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68" w:rsidRPr="00430468" w:rsidRDefault="00430468" w:rsidP="00430468">
      <w:pPr>
        <w:spacing w:line="360" w:lineRule="auto"/>
        <w:rPr>
          <w:rFonts w:ascii="Bookman Old Style" w:hAnsi="Bookman Old Style"/>
          <w:b/>
          <w:i/>
          <w:sz w:val="22"/>
          <w:szCs w:val="22"/>
          <w:lang w:val="en-US"/>
        </w:rPr>
      </w:pPr>
      <w:r w:rsidRPr="00430468">
        <w:rPr>
          <w:rFonts w:ascii="Bookman Old Style" w:hAnsi="Bookman Old Style"/>
          <w:b/>
          <w:i/>
          <w:sz w:val="22"/>
          <w:szCs w:val="22"/>
          <w:lang w:val="en-US"/>
        </w:rPr>
        <w:t>Research article</w:t>
      </w:r>
    </w:p>
    <w:p w:rsidR="00122B5E" w:rsidRPr="00430468" w:rsidRDefault="0026192C" w:rsidP="0097587A">
      <w:pPr>
        <w:spacing w:line="360" w:lineRule="auto"/>
        <w:jc w:val="center"/>
        <w:rPr>
          <w:rFonts w:ascii="Bookman Old Style" w:hAnsi="Bookman Old Style"/>
          <w:b/>
          <w:sz w:val="28"/>
          <w:szCs w:val="28"/>
          <w:lang w:val="en-US"/>
        </w:rPr>
      </w:pPr>
      <w:r>
        <w:rPr>
          <w:rFonts w:ascii="Bookman Old Style" w:hAnsi="Bookman Old Style"/>
          <w:b/>
          <w:sz w:val="28"/>
          <w:szCs w:val="28"/>
          <w:lang w:val="en-US"/>
        </w:rPr>
        <w:t>I</w:t>
      </w:r>
      <w:r w:rsidR="00B6610D" w:rsidRPr="00430468">
        <w:rPr>
          <w:rFonts w:ascii="Bookman Old Style" w:hAnsi="Bookman Old Style"/>
          <w:b/>
          <w:sz w:val="28"/>
          <w:szCs w:val="28"/>
          <w:lang w:val="en-US"/>
        </w:rPr>
        <w:t xml:space="preserve">ntra </w:t>
      </w:r>
      <w:r w:rsidR="00122B5E" w:rsidRPr="00430468">
        <w:rPr>
          <w:rFonts w:ascii="Bookman Old Style" w:hAnsi="Bookman Old Style"/>
          <w:b/>
          <w:sz w:val="28"/>
          <w:szCs w:val="28"/>
          <w:lang w:val="en-US"/>
        </w:rPr>
        <w:t xml:space="preserve">and interspecific </w:t>
      </w:r>
      <w:r>
        <w:rPr>
          <w:rFonts w:ascii="Bookman Old Style" w:hAnsi="Bookman Old Style"/>
          <w:b/>
          <w:sz w:val="28"/>
          <w:szCs w:val="28"/>
          <w:lang w:val="en-US"/>
        </w:rPr>
        <w:t xml:space="preserve">genetic diversity of </w:t>
      </w:r>
      <w:r w:rsidR="00122B5E" w:rsidRPr="00430468">
        <w:rPr>
          <w:rFonts w:ascii="Bookman Old Style" w:hAnsi="Bookman Old Style"/>
          <w:b/>
          <w:sz w:val="28"/>
          <w:szCs w:val="28"/>
          <w:lang w:val="en-US"/>
        </w:rPr>
        <w:t xml:space="preserve">yam </w:t>
      </w:r>
      <w:r w:rsidR="005A114D" w:rsidRPr="00430468">
        <w:rPr>
          <w:rFonts w:ascii="Bookman Old Style" w:hAnsi="Bookman Old Style"/>
          <w:b/>
          <w:sz w:val="28"/>
          <w:szCs w:val="28"/>
          <w:lang w:val="en-US"/>
        </w:rPr>
        <w:t>(</w:t>
      </w:r>
      <w:proofErr w:type="spellStart"/>
      <w:r w:rsidR="00572D4E" w:rsidRPr="00430468">
        <w:rPr>
          <w:rFonts w:ascii="Bookman Old Style" w:hAnsi="Bookman Old Style"/>
          <w:b/>
          <w:i/>
          <w:sz w:val="28"/>
          <w:szCs w:val="28"/>
          <w:lang w:val="en-US"/>
        </w:rPr>
        <w:t>Dioscorea</w:t>
      </w:r>
      <w:proofErr w:type="spellEnd"/>
      <w:r w:rsidR="00572D4E" w:rsidRPr="00430468">
        <w:rPr>
          <w:rFonts w:ascii="Bookman Old Style" w:hAnsi="Bookman Old Style"/>
          <w:b/>
          <w:sz w:val="28"/>
          <w:szCs w:val="28"/>
          <w:lang w:val="en-US"/>
        </w:rPr>
        <w:t xml:space="preserve"> spp.</w:t>
      </w:r>
      <w:r w:rsidR="005A114D" w:rsidRPr="00430468">
        <w:rPr>
          <w:rFonts w:ascii="Bookman Old Style" w:hAnsi="Bookman Old Style"/>
          <w:b/>
          <w:sz w:val="28"/>
          <w:szCs w:val="28"/>
          <w:lang w:val="en-US"/>
        </w:rPr>
        <w:t>)</w:t>
      </w:r>
      <w:r w:rsidR="00B6610D" w:rsidRPr="00430468">
        <w:rPr>
          <w:rFonts w:ascii="Bookman Old Style" w:hAnsi="Bookman Old Style"/>
          <w:b/>
          <w:sz w:val="28"/>
          <w:szCs w:val="28"/>
          <w:lang w:val="en-US"/>
        </w:rPr>
        <w:t xml:space="preserve"> </w:t>
      </w:r>
      <w:r w:rsidR="00966326" w:rsidRPr="00430468">
        <w:rPr>
          <w:rFonts w:ascii="Bookman Old Style" w:hAnsi="Bookman Old Style"/>
          <w:b/>
          <w:sz w:val="28"/>
          <w:szCs w:val="28"/>
          <w:lang w:val="en-US"/>
        </w:rPr>
        <w:t xml:space="preserve">from the </w:t>
      </w:r>
      <w:r>
        <w:rPr>
          <w:rFonts w:ascii="Bookman Old Style" w:hAnsi="Bookman Old Style"/>
          <w:b/>
          <w:sz w:val="28"/>
          <w:szCs w:val="28"/>
          <w:lang w:val="en-US"/>
        </w:rPr>
        <w:t>C</w:t>
      </w:r>
      <w:r w:rsidR="00122B5E" w:rsidRPr="00430468">
        <w:rPr>
          <w:rFonts w:ascii="Bookman Old Style" w:hAnsi="Bookman Old Style"/>
          <w:b/>
          <w:sz w:val="28"/>
          <w:szCs w:val="28"/>
          <w:lang w:val="en-US"/>
        </w:rPr>
        <w:t xml:space="preserve">olombian Caribbean region by </w:t>
      </w:r>
      <w:proofErr w:type="spellStart"/>
      <w:r w:rsidR="00122B5E" w:rsidRPr="00430468">
        <w:rPr>
          <w:rFonts w:ascii="Bookman Old Style" w:hAnsi="Bookman Old Style"/>
          <w:b/>
          <w:sz w:val="28"/>
          <w:szCs w:val="28"/>
          <w:lang w:val="en-US"/>
        </w:rPr>
        <w:t>AFLP</w:t>
      </w:r>
      <w:proofErr w:type="spellEnd"/>
      <w:r w:rsidR="00122B5E" w:rsidRPr="00430468">
        <w:rPr>
          <w:rFonts w:ascii="Bookman Old Style" w:hAnsi="Bookman Old Style"/>
          <w:b/>
          <w:sz w:val="28"/>
          <w:szCs w:val="28"/>
          <w:lang w:val="en-US"/>
        </w:rPr>
        <w:t xml:space="preserve"> markers</w:t>
      </w:r>
    </w:p>
    <w:p w:rsidR="0026192C" w:rsidRPr="00DD6046" w:rsidRDefault="0026192C" w:rsidP="0026192C">
      <w:pPr>
        <w:spacing w:line="360" w:lineRule="auto"/>
        <w:jc w:val="center"/>
        <w:rPr>
          <w:rFonts w:ascii="Bookman Old Style" w:hAnsi="Bookman Old Style"/>
          <w:b/>
          <w:color w:val="7F7F7F" w:themeColor="text1" w:themeTint="80"/>
          <w:sz w:val="22"/>
          <w:szCs w:val="20"/>
          <w:lang w:val="es-CO"/>
        </w:rPr>
      </w:pPr>
      <w:r w:rsidRPr="00DD6046">
        <w:rPr>
          <w:rFonts w:ascii="Bookman Old Style" w:hAnsi="Bookman Old Style"/>
          <w:b/>
          <w:color w:val="7F7F7F" w:themeColor="text1" w:themeTint="80"/>
          <w:sz w:val="22"/>
          <w:szCs w:val="20"/>
          <w:lang w:val="es-CO"/>
        </w:rPr>
        <w:t xml:space="preserve">Diversidad genética </w:t>
      </w:r>
      <w:proofErr w:type="spellStart"/>
      <w:r w:rsidRPr="00DD6046">
        <w:rPr>
          <w:rFonts w:ascii="Bookman Old Style" w:hAnsi="Bookman Old Style"/>
          <w:b/>
          <w:color w:val="7F7F7F" w:themeColor="text1" w:themeTint="80"/>
          <w:sz w:val="22"/>
          <w:szCs w:val="20"/>
          <w:lang w:val="es-CO"/>
        </w:rPr>
        <w:t>intra</w:t>
      </w:r>
      <w:proofErr w:type="spellEnd"/>
      <w:r w:rsidRPr="00DD6046">
        <w:rPr>
          <w:rFonts w:ascii="Bookman Old Style" w:hAnsi="Bookman Old Style"/>
          <w:b/>
          <w:color w:val="7F7F7F" w:themeColor="text1" w:themeTint="80"/>
          <w:sz w:val="22"/>
          <w:szCs w:val="20"/>
          <w:lang w:val="es-CO"/>
        </w:rPr>
        <w:t xml:space="preserve"> e inter-específica de ñame (</w:t>
      </w:r>
      <w:proofErr w:type="spellStart"/>
      <w:r w:rsidRPr="00DD6046">
        <w:rPr>
          <w:rFonts w:ascii="Bookman Old Style" w:hAnsi="Bookman Old Style"/>
          <w:b/>
          <w:i/>
          <w:color w:val="7F7F7F" w:themeColor="text1" w:themeTint="80"/>
          <w:sz w:val="22"/>
          <w:szCs w:val="20"/>
          <w:lang w:val="es-CO"/>
        </w:rPr>
        <w:t>Dioscorea</w:t>
      </w:r>
      <w:proofErr w:type="spellEnd"/>
      <w:r w:rsidRPr="00DD6046">
        <w:rPr>
          <w:rFonts w:ascii="Bookman Old Style" w:hAnsi="Bookman Old Style"/>
          <w:b/>
          <w:color w:val="7F7F7F" w:themeColor="text1" w:themeTint="80"/>
          <w:sz w:val="22"/>
          <w:szCs w:val="20"/>
          <w:lang w:val="es-CO"/>
        </w:rPr>
        <w:t xml:space="preserve"> </w:t>
      </w:r>
      <w:proofErr w:type="spellStart"/>
      <w:r w:rsidRPr="00DD6046">
        <w:rPr>
          <w:rFonts w:ascii="Bookman Old Style" w:hAnsi="Bookman Old Style"/>
          <w:b/>
          <w:color w:val="7F7F7F" w:themeColor="text1" w:themeTint="80"/>
          <w:sz w:val="22"/>
          <w:szCs w:val="20"/>
          <w:lang w:val="es-CO"/>
        </w:rPr>
        <w:t>spp</w:t>
      </w:r>
      <w:proofErr w:type="spellEnd"/>
      <w:r w:rsidRPr="00DD6046">
        <w:rPr>
          <w:rFonts w:ascii="Bookman Old Style" w:hAnsi="Bookman Old Style"/>
          <w:b/>
          <w:color w:val="7F7F7F" w:themeColor="text1" w:themeTint="80"/>
          <w:sz w:val="22"/>
          <w:szCs w:val="20"/>
          <w:lang w:val="es-CO"/>
        </w:rPr>
        <w:t xml:space="preserve">.) de la región Caribe de Colombia mediante marcadores </w:t>
      </w:r>
      <w:proofErr w:type="spellStart"/>
      <w:r w:rsidRPr="00DD6046">
        <w:rPr>
          <w:rFonts w:ascii="Bookman Old Style" w:hAnsi="Bookman Old Style"/>
          <w:b/>
          <w:color w:val="7F7F7F" w:themeColor="text1" w:themeTint="80"/>
          <w:sz w:val="22"/>
          <w:szCs w:val="20"/>
          <w:lang w:val="es-CO"/>
        </w:rPr>
        <w:t>AFLP</w:t>
      </w:r>
      <w:proofErr w:type="spellEnd"/>
    </w:p>
    <w:p w:rsidR="00122B5E" w:rsidRPr="00430468" w:rsidRDefault="00122B5E" w:rsidP="0097587A">
      <w:pPr>
        <w:spacing w:line="360" w:lineRule="auto"/>
        <w:jc w:val="center"/>
        <w:rPr>
          <w:rFonts w:ascii="Bookman Old Style" w:hAnsi="Bookman Old Style"/>
          <w:sz w:val="20"/>
          <w:szCs w:val="20"/>
          <w:lang w:val="es-CO"/>
        </w:rPr>
      </w:pPr>
    </w:p>
    <w:p w:rsidR="00122B5E" w:rsidRPr="008431F7" w:rsidRDefault="00122B5E" w:rsidP="0097587A">
      <w:pPr>
        <w:spacing w:line="360" w:lineRule="auto"/>
        <w:jc w:val="center"/>
        <w:rPr>
          <w:rFonts w:ascii="Bookman Old Style" w:hAnsi="Bookman Old Style"/>
          <w:i/>
          <w:sz w:val="20"/>
          <w:szCs w:val="20"/>
        </w:rPr>
      </w:pPr>
      <w:r w:rsidRPr="008431F7">
        <w:rPr>
          <w:rFonts w:ascii="Bookman Old Style" w:hAnsi="Bookman Old Style"/>
          <w:i/>
          <w:sz w:val="20"/>
          <w:szCs w:val="20"/>
        </w:rPr>
        <w:t>Hernando Javier Rivera-Jiménez</w:t>
      </w:r>
      <w:r w:rsidRPr="008431F7">
        <w:rPr>
          <w:rFonts w:ascii="Bookman Old Style" w:hAnsi="Bookman Old Style"/>
          <w:i/>
          <w:sz w:val="20"/>
          <w:szCs w:val="20"/>
          <w:vertAlign w:val="superscript"/>
        </w:rPr>
        <w:t>1</w:t>
      </w:r>
      <w:r w:rsidR="009038A7">
        <w:rPr>
          <w:rFonts w:ascii="Bookman Old Style" w:hAnsi="Bookman Old Style"/>
          <w:i/>
          <w:sz w:val="20"/>
          <w:szCs w:val="20"/>
          <w:vertAlign w:val="superscript"/>
        </w:rPr>
        <w:t>*</w:t>
      </w:r>
      <w:r w:rsidRPr="008431F7">
        <w:rPr>
          <w:rFonts w:ascii="Bookman Old Style" w:hAnsi="Bookman Old Style"/>
          <w:i/>
          <w:sz w:val="20"/>
          <w:szCs w:val="20"/>
        </w:rPr>
        <w:t>, Andrés Álvarez</w:t>
      </w:r>
      <w:r w:rsidR="00F81E07">
        <w:rPr>
          <w:rFonts w:ascii="Bookman Old Style" w:hAnsi="Bookman Old Style"/>
          <w:i/>
          <w:sz w:val="20"/>
          <w:szCs w:val="20"/>
        </w:rPr>
        <w:t>-</w:t>
      </w:r>
      <w:r w:rsidRPr="008431F7">
        <w:rPr>
          <w:rFonts w:ascii="Bookman Old Style" w:hAnsi="Bookman Old Style"/>
          <w:i/>
          <w:sz w:val="20"/>
          <w:szCs w:val="20"/>
        </w:rPr>
        <w:t>Soto</w:t>
      </w:r>
      <w:r w:rsidRPr="008431F7">
        <w:rPr>
          <w:rFonts w:ascii="Bookman Old Style" w:hAnsi="Bookman Old Style"/>
          <w:i/>
          <w:sz w:val="20"/>
          <w:szCs w:val="20"/>
          <w:vertAlign w:val="superscript"/>
        </w:rPr>
        <w:t>1</w:t>
      </w:r>
      <w:r w:rsidR="009038A7">
        <w:rPr>
          <w:rFonts w:ascii="Bookman Old Style" w:hAnsi="Bookman Old Style"/>
          <w:i/>
          <w:sz w:val="20"/>
          <w:szCs w:val="20"/>
          <w:vertAlign w:val="superscript"/>
        </w:rPr>
        <w:t>†</w:t>
      </w:r>
      <w:r w:rsidRPr="008431F7">
        <w:rPr>
          <w:rFonts w:ascii="Bookman Old Style" w:hAnsi="Bookman Old Style"/>
          <w:i/>
          <w:sz w:val="20"/>
          <w:szCs w:val="20"/>
        </w:rPr>
        <w:t>, Juan Diego Palacio-</w:t>
      </w:r>
      <w:r w:rsidRPr="00966326">
        <w:rPr>
          <w:rFonts w:ascii="Bookman Old Style" w:hAnsi="Bookman Old Style"/>
          <w:i/>
          <w:sz w:val="20"/>
          <w:szCs w:val="20"/>
        </w:rPr>
        <w:t>Mejía</w:t>
      </w:r>
      <w:r w:rsidRPr="00966326">
        <w:rPr>
          <w:rFonts w:ascii="Bookman Old Style" w:hAnsi="Bookman Old Style"/>
          <w:i/>
          <w:sz w:val="20"/>
          <w:szCs w:val="20"/>
          <w:vertAlign w:val="superscript"/>
        </w:rPr>
        <w:t>2</w:t>
      </w:r>
      <w:r w:rsidR="009038A7" w:rsidRPr="00966326">
        <w:rPr>
          <w:rFonts w:ascii="Bookman Old Style" w:hAnsi="Bookman Old Style"/>
          <w:i/>
          <w:sz w:val="20"/>
          <w:szCs w:val="20"/>
          <w:vertAlign w:val="superscript"/>
        </w:rPr>
        <w:t>‡</w:t>
      </w:r>
      <w:r w:rsidRPr="00966326">
        <w:rPr>
          <w:rFonts w:ascii="Bookman Old Style" w:hAnsi="Bookman Old Style"/>
          <w:i/>
          <w:sz w:val="20"/>
          <w:szCs w:val="20"/>
        </w:rPr>
        <w:t>,</w:t>
      </w:r>
      <w:r w:rsidRPr="008431F7">
        <w:rPr>
          <w:rFonts w:ascii="Bookman Old Style" w:hAnsi="Bookman Old Style"/>
          <w:i/>
          <w:sz w:val="20"/>
          <w:szCs w:val="20"/>
        </w:rPr>
        <w:t xml:space="preserve"> Dora </w:t>
      </w:r>
      <w:proofErr w:type="spellStart"/>
      <w:r w:rsidRPr="008431F7">
        <w:rPr>
          <w:rFonts w:ascii="Bookman Old Style" w:hAnsi="Bookman Old Style"/>
          <w:i/>
          <w:sz w:val="20"/>
          <w:szCs w:val="20"/>
        </w:rPr>
        <w:t>Yovana</w:t>
      </w:r>
      <w:proofErr w:type="spellEnd"/>
      <w:r w:rsidRPr="008431F7">
        <w:rPr>
          <w:rFonts w:ascii="Bookman Old Style" w:hAnsi="Bookman Old Style"/>
          <w:i/>
          <w:sz w:val="20"/>
          <w:szCs w:val="20"/>
        </w:rPr>
        <w:t xml:space="preserve"> Barrios</w:t>
      </w:r>
      <w:r w:rsidR="00F81E07">
        <w:rPr>
          <w:rFonts w:ascii="Bookman Old Style" w:hAnsi="Bookman Old Style"/>
          <w:i/>
          <w:sz w:val="20"/>
          <w:szCs w:val="20"/>
        </w:rPr>
        <w:t>-</w:t>
      </w:r>
      <w:r w:rsidRPr="008431F7">
        <w:rPr>
          <w:rFonts w:ascii="Bookman Old Style" w:hAnsi="Bookman Old Style"/>
          <w:i/>
          <w:sz w:val="20"/>
          <w:szCs w:val="20"/>
        </w:rPr>
        <w:t>Leal</w:t>
      </w:r>
      <w:r w:rsidR="00520522">
        <w:rPr>
          <w:rFonts w:ascii="Bookman Old Style" w:hAnsi="Bookman Old Style"/>
          <w:i/>
          <w:sz w:val="20"/>
          <w:szCs w:val="20"/>
          <w:vertAlign w:val="superscript"/>
        </w:rPr>
        <w:t>3</w:t>
      </w:r>
      <w:r w:rsidR="009038A7">
        <w:rPr>
          <w:rFonts w:ascii="Bookman Old Style" w:hAnsi="Bookman Old Style"/>
          <w:i/>
          <w:sz w:val="20"/>
          <w:szCs w:val="20"/>
          <w:vertAlign w:val="superscript"/>
        </w:rPr>
        <w:t>††</w:t>
      </w:r>
      <w:r w:rsidRPr="008431F7">
        <w:rPr>
          <w:rFonts w:ascii="Bookman Old Style" w:hAnsi="Bookman Old Style"/>
          <w:i/>
          <w:sz w:val="20"/>
          <w:szCs w:val="20"/>
        </w:rPr>
        <w:t xml:space="preserve">, </w:t>
      </w:r>
      <w:r w:rsidR="00430468">
        <w:rPr>
          <w:rFonts w:ascii="Bookman Old Style" w:hAnsi="Bookman Old Style"/>
          <w:sz w:val="20"/>
          <w:szCs w:val="20"/>
        </w:rPr>
        <w:t>and</w:t>
      </w:r>
      <w:r w:rsidR="009038A7">
        <w:rPr>
          <w:rFonts w:ascii="Bookman Old Style" w:hAnsi="Bookman Old Style"/>
          <w:i/>
          <w:sz w:val="20"/>
          <w:szCs w:val="20"/>
        </w:rPr>
        <w:t xml:space="preserve"> </w:t>
      </w:r>
      <w:r w:rsidRPr="008431F7">
        <w:rPr>
          <w:rFonts w:ascii="Bookman Old Style" w:hAnsi="Bookman Old Style"/>
          <w:i/>
          <w:sz w:val="20"/>
          <w:szCs w:val="20"/>
        </w:rPr>
        <w:t>Diana López</w:t>
      </w:r>
      <w:r w:rsidR="00F81E07">
        <w:rPr>
          <w:rFonts w:ascii="Bookman Old Style" w:hAnsi="Bookman Old Style"/>
          <w:i/>
          <w:sz w:val="20"/>
          <w:szCs w:val="20"/>
        </w:rPr>
        <w:t>-Á</w:t>
      </w:r>
      <w:r w:rsidRPr="008431F7">
        <w:rPr>
          <w:rFonts w:ascii="Bookman Old Style" w:hAnsi="Bookman Old Style"/>
          <w:i/>
          <w:sz w:val="20"/>
          <w:szCs w:val="20"/>
        </w:rPr>
        <w:t>lvarez</w:t>
      </w:r>
      <w:r w:rsidR="00520522">
        <w:rPr>
          <w:rFonts w:ascii="Bookman Old Style" w:hAnsi="Bookman Old Style"/>
          <w:i/>
          <w:sz w:val="20"/>
          <w:szCs w:val="20"/>
          <w:vertAlign w:val="superscript"/>
        </w:rPr>
        <w:t>3</w:t>
      </w:r>
      <w:r w:rsidR="009038A7">
        <w:rPr>
          <w:rFonts w:ascii="Bookman Old Style" w:hAnsi="Bookman Old Style"/>
          <w:i/>
          <w:sz w:val="20"/>
          <w:szCs w:val="20"/>
          <w:vertAlign w:val="superscript"/>
        </w:rPr>
        <w:t>‡‡</w:t>
      </w:r>
    </w:p>
    <w:p w:rsidR="00122B5E" w:rsidRPr="008431F7" w:rsidRDefault="00122B5E" w:rsidP="0097587A">
      <w:pPr>
        <w:spacing w:line="360" w:lineRule="auto"/>
        <w:jc w:val="both"/>
        <w:rPr>
          <w:rFonts w:ascii="Bookman Old Style" w:hAnsi="Bookman Old Style"/>
          <w:sz w:val="20"/>
          <w:szCs w:val="20"/>
        </w:rPr>
      </w:pPr>
    </w:p>
    <w:p w:rsidR="00787D6D" w:rsidRDefault="00122B5E" w:rsidP="009038A7">
      <w:pPr>
        <w:autoSpaceDE w:val="0"/>
        <w:autoSpaceDN w:val="0"/>
        <w:adjustRightInd w:val="0"/>
        <w:jc w:val="both"/>
        <w:rPr>
          <w:rFonts w:ascii="Bookman Old Style" w:hAnsi="Bookman Old Style"/>
          <w:sz w:val="16"/>
          <w:szCs w:val="16"/>
          <w:lang w:val="es-MX"/>
        </w:rPr>
      </w:pPr>
      <w:r w:rsidRPr="00701173">
        <w:rPr>
          <w:rFonts w:ascii="Bookman Old Style" w:hAnsi="Bookman Old Style"/>
          <w:sz w:val="16"/>
          <w:szCs w:val="16"/>
          <w:vertAlign w:val="superscript"/>
        </w:rPr>
        <w:t>1</w:t>
      </w:r>
      <w:r w:rsidR="0026192C">
        <w:rPr>
          <w:rFonts w:ascii="Bookman Old Style" w:hAnsi="Bookman Old Style"/>
          <w:sz w:val="16"/>
          <w:szCs w:val="16"/>
        </w:rPr>
        <w:t xml:space="preserve">Department of </w:t>
      </w:r>
      <w:proofErr w:type="spellStart"/>
      <w:r w:rsidR="0026192C">
        <w:rPr>
          <w:rFonts w:ascii="Bookman Old Style" w:hAnsi="Bookman Old Style"/>
          <w:sz w:val="16"/>
          <w:szCs w:val="16"/>
        </w:rPr>
        <w:t>Agricultural</w:t>
      </w:r>
      <w:proofErr w:type="spellEnd"/>
      <w:r w:rsidR="0026192C">
        <w:rPr>
          <w:rFonts w:ascii="Bookman Old Style" w:hAnsi="Bookman Old Style"/>
          <w:sz w:val="16"/>
          <w:szCs w:val="16"/>
        </w:rPr>
        <w:t xml:space="preserve"> </w:t>
      </w:r>
      <w:proofErr w:type="spellStart"/>
      <w:r w:rsidR="0026192C">
        <w:rPr>
          <w:rFonts w:ascii="Bookman Old Style" w:hAnsi="Bookman Old Style"/>
          <w:sz w:val="16"/>
          <w:szCs w:val="16"/>
        </w:rPr>
        <w:t>Sciences</w:t>
      </w:r>
      <w:proofErr w:type="spellEnd"/>
      <w:r w:rsidRPr="00701173">
        <w:rPr>
          <w:rFonts w:ascii="Bookman Old Style" w:hAnsi="Bookman Old Style"/>
          <w:sz w:val="16"/>
          <w:szCs w:val="16"/>
        </w:rPr>
        <w:t xml:space="preserve">. Universidad de Córdoba. </w:t>
      </w:r>
      <w:proofErr w:type="spellStart"/>
      <w:r w:rsidRPr="00701173">
        <w:rPr>
          <w:rFonts w:ascii="Bookman Old Style" w:hAnsi="Bookman Old Style"/>
          <w:sz w:val="16"/>
          <w:szCs w:val="16"/>
        </w:rPr>
        <w:t>A.A</w:t>
      </w:r>
      <w:proofErr w:type="spellEnd"/>
      <w:r w:rsidRPr="00701173">
        <w:rPr>
          <w:rFonts w:ascii="Bookman Old Style" w:hAnsi="Bookman Old Style"/>
          <w:sz w:val="16"/>
          <w:szCs w:val="16"/>
        </w:rPr>
        <w:t xml:space="preserve"> 354. Montería - Córdoba, Colombia</w:t>
      </w:r>
      <w:r w:rsidR="00701173" w:rsidRPr="00701173">
        <w:rPr>
          <w:rFonts w:ascii="Bookman Old Style" w:hAnsi="Bookman Old Style"/>
          <w:sz w:val="16"/>
          <w:szCs w:val="16"/>
          <w:lang w:val="es-MX"/>
        </w:rPr>
        <w:t xml:space="preserve">. </w:t>
      </w:r>
    </w:p>
    <w:p w:rsidR="00787D6D" w:rsidRPr="00430468" w:rsidRDefault="00520522" w:rsidP="009038A7">
      <w:pPr>
        <w:autoSpaceDE w:val="0"/>
        <w:autoSpaceDN w:val="0"/>
        <w:adjustRightInd w:val="0"/>
        <w:jc w:val="both"/>
        <w:rPr>
          <w:rFonts w:ascii="Bookman Old Style" w:hAnsi="Bookman Old Style"/>
          <w:sz w:val="16"/>
          <w:szCs w:val="16"/>
          <w:lang w:val="en-US"/>
        </w:rPr>
      </w:pPr>
      <w:proofErr w:type="gramStart"/>
      <w:r w:rsidRPr="00787D6D">
        <w:rPr>
          <w:rFonts w:ascii="Bookman Old Style" w:hAnsi="Bookman Old Style"/>
          <w:sz w:val="16"/>
          <w:szCs w:val="16"/>
          <w:vertAlign w:val="superscript"/>
          <w:lang w:val="en-US"/>
        </w:rPr>
        <w:t>2</w:t>
      </w:r>
      <w:r w:rsidRPr="00787D6D">
        <w:rPr>
          <w:rFonts w:ascii="Bookman Old Style" w:hAnsi="Bookman Old Style"/>
          <w:sz w:val="16"/>
          <w:szCs w:val="16"/>
          <w:lang w:val="en-US"/>
        </w:rPr>
        <w:t>The University of Texas at Austin</w:t>
      </w:r>
      <w:r w:rsidR="00EC087B" w:rsidRPr="00787D6D">
        <w:rPr>
          <w:rFonts w:ascii="Bookman Old Style" w:hAnsi="Bookman Old Style"/>
          <w:sz w:val="16"/>
          <w:szCs w:val="16"/>
          <w:lang w:val="en-US"/>
        </w:rPr>
        <w:t>.</w:t>
      </w:r>
      <w:proofErr w:type="gramEnd"/>
      <w:r w:rsidR="00EC087B" w:rsidRPr="00787D6D">
        <w:rPr>
          <w:rFonts w:ascii="Bookman Old Style" w:hAnsi="Bookman Old Style"/>
          <w:sz w:val="16"/>
          <w:szCs w:val="16"/>
          <w:lang w:val="en-US"/>
        </w:rPr>
        <w:t xml:space="preserve"> </w:t>
      </w:r>
      <w:r w:rsidR="00CE7576" w:rsidRPr="00430468">
        <w:rPr>
          <w:rFonts w:ascii="Bookman Old Style" w:hAnsi="Bookman Old Style"/>
          <w:sz w:val="16"/>
          <w:szCs w:val="16"/>
          <w:lang w:val="en-US"/>
        </w:rPr>
        <w:t>USA.</w:t>
      </w:r>
      <w:r w:rsidR="00701173" w:rsidRPr="00430468">
        <w:rPr>
          <w:rFonts w:ascii="Bookman Old Style" w:hAnsi="Bookman Old Style"/>
          <w:sz w:val="16"/>
          <w:szCs w:val="16"/>
          <w:lang w:val="en-US"/>
        </w:rPr>
        <w:t xml:space="preserve"> </w:t>
      </w:r>
    </w:p>
    <w:p w:rsidR="00122B5E" w:rsidRPr="00701173" w:rsidRDefault="00520522" w:rsidP="009038A7">
      <w:pPr>
        <w:autoSpaceDE w:val="0"/>
        <w:autoSpaceDN w:val="0"/>
        <w:adjustRightInd w:val="0"/>
        <w:jc w:val="both"/>
        <w:rPr>
          <w:rFonts w:ascii="Bookman Old Style" w:hAnsi="Bookman Old Style"/>
          <w:sz w:val="16"/>
          <w:szCs w:val="16"/>
        </w:rPr>
      </w:pPr>
      <w:proofErr w:type="gramStart"/>
      <w:r w:rsidRPr="00430468">
        <w:rPr>
          <w:rFonts w:ascii="Bookman Old Style" w:hAnsi="Bookman Old Style"/>
          <w:sz w:val="16"/>
          <w:szCs w:val="16"/>
          <w:vertAlign w:val="superscript"/>
          <w:lang w:val="en-US"/>
        </w:rPr>
        <w:t>3</w:t>
      </w:r>
      <w:r w:rsidR="00122B5E" w:rsidRPr="00430468">
        <w:rPr>
          <w:rFonts w:ascii="Bookman Old Style" w:hAnsi="Bookman Old Style"/>
          <w:sz w:val="16"/>
          <w:szCs w:val="16"/>
          <w:lang w:val="en-US"/>
        </w:rPr>
        <w:t>Institut</w:t>
      </w:r>
      <w:r w:rsidR="0026192C" w:rsidRPr="00430468">
        <w:rPr>
          <w:rFonts w:ascii="Bookman Old Style" w:hAnsi="Bookman Old Style"/>
          <w:sz w:val="16"/>
          <w:szCs w:val="16"/>
          <w:lang w:val="en-US"/>
        </w:rPr>
        <w:t xml:space="preserve">e for Research on Biological Resources </w:t>
      </w:r>
      <w:r w:rsidR="00122B5E" w:rsidRPr="00430468">
        <w:rPr>
          <w:rFonts w:ascii="Bookman Old Style" w:hAnsi="Bookman Old Style"/>
          <w:sz w:val="16"/>
          <w:szCs w:val="16"/>
          <w:lang w:val="en-US"/>
        </w:rPr>
        <w:t>Alexander</w:t>
      </w:r>
      <w:r w:rsidR="00572D4E" w:rsidRPr="00430468">
        <w:rPr>
          <w:rFonts w:ascii="Bookman Old Style" w:hAnsi="Bookman Old Style"/>
          <w:sz w:val="16"/>
          <w:szCs w:val="16"/>
          <w:lang w:val="en-US"/>
        </w:rPr>
        <w:t xml:space="preserve"> von Humboldt</w:t>
      </w:r>
      <w:r w:rsidR="00122B5E" w:rsidRPr="00430468">
        <w:rPr>
          <w:rFonts w:ascii="Bookman Old Style" w:hAnsi="Bookman Old Style"/>
          <w:sz w:val="16"/>
          <w:szCs w:val="16"/>
          <w:lang w:val="en-US"/>
        </w:rPr>
        <w:t xml:space="preserve"> - </w:t>
      </w:r>
      <w:proofErr w:type="spellStart"/>
      <w:r w:rsidR="00122B5E" w:rsidRPr="00430468">
        <w:rPr>
          <w:rFonts w:ascii="Bookman Old Style" w:hAnsi="Bookman Old Style"/>
          <w:sz w:val="16"/>
          <w:szCs w:val="16"/>
          <w:lang w:val="en-US"/>
        </w:rPr>
        <w:t>CIAT</w:t>
      </w:r>
      <w:proofErr w:type="spellEnd"/>
      <w:r w:rsidR="00122B5E" w:rsidRPr="00430468">
        <w:rPr>
          <w:rFonts w:ascii="Bookman Old Style" w:hAnsi="Bookman Old Style"/>
          <w:sz w:val="16"/>
          <w:szCs w:val="16"/>
          <w:lang w:val="en-US"/>
        </w:rPr>
        <w:t>.</w:t>
      </w:r>
      <w:proofErr w:type="gramEnd"/>
      <w:r w:rsidR="00122B5E" w:rsidRPr="00430468">
        <w:rPr>
          <w:rFonts w:ascii="Bookman Old Style" w:hAnsi="Bookman Old Style"/>
          <w:sz w:val="16"/>
          <w:szCs w:val="16"/>
          <w:lang w:val="en-US"/>
        </w:rPr>
        <w:t xml:space="preserve"> </w:t>
      </w:r>
      <w:r w:rsidR="00122B5E" w:rsidRPr="00701173">
        <w:rPr>
          <w:rFonts w:ascii="Bookman Old Style" w:hAnsi="Bookman Old Style"/>
          <w:sz w:val="16"/>
          <w:szCs w:val="16"/>
        </w:rPr>
        <w:t>Palmira, Valle del Cauca, Colombia.</w:t>
      </w:r>
    </w:p>
    <w:p w:rsidR="0097587A" w:rsidRPr="00F27148" w:rsidRDefault="009038A7" w:rsidP="00572D4E">
      <w:pPr>
        <w:autoSpaceDE w:val="0"/>
        <w:autoSpaceDN w:val="0"/>
        <w:adjustRightInd w:val="0"/>
        <w:rPr>
          <w:rFonts w:ascii="Bookman Old Style" w:hAnsi="Bookman Old Style" w:cs="Arial"/>
          <w:sz w:val="16"/>
          <w:szCs w:val="16"/>
          <w:lang w:val="en-US"/>
        </w:rPr>
      </w:pPr>
      <w:r w:rsidRPr="00F27148">
        <w:rPr>
          <w:rFonts w:ascii="Bookman Old Style" w:hAnsi="Bookman Old Style"/>
          <w:sz w:val="16"/>
          <w:szCs w:val="16"/>
          <w:lang w:val="en-US"/>
        </w:rPr>
        <w:t>*</w:t>
      </w:r>
      <w:r w:rsidR="0026192C" w:rsidRPr="00F27148">
        <w:rPr>
          <w:rFonts w:ascii="Bookman Old Style" w:hAnsi="Bookman Old Style"/>
          <w:sz w:val="16"/>
          <w:szCs w:val="16"/>
          <w:lang w:val="en-US"/>
        </w:rPr>
        <w:t>Corresponding author</w:t>
      </w:r>
      <w:r w:rsidR="00122B5E" w:rsidRPr="00F27148">
        <w:rPr>
          <w:rFonts w:ascii="Bookman Old Style" w:hAnsi="Bookman Old Style"/>
          <w:sz w:val="16"/>
          <w:szCs w:val="16"/>
          <w:lang w:val="en-US"/>
        </w:rPr>
        <w:t xml:space="preserve">: hriveraj@gmail.com, </w:t>
      </w:r>
      <w:hyperlink r:id="rId9" w:history="1">
        <w:r w:rsidRPr="00F27148">
          <w:rPr>
            <w:rStyle w:val="Hipervnculo"/>
            <w:rFonts w:ascii="Bookman Old Style" w:hAnsi="Bookman Old Style"/>
            <w:color w:val="auto"/>
            <w:sz w:val="16"/>
            <w:szCs w:val="16"/>
            <w:u w:val="none"/>
            <w:lang w:val="en-US"/>
          </w:rPr>
          <w:t>hernandorivera@sinu.unicordoba.edu.co</w:t>
        </w:r>
      </w:hyperlink>
      <w:r w:rsidRPr="00F27148">
        <w:rPr>
          <w:rFonts w:ascii="Bookman Old Style" w:hAnsi="Bookman Old Style"/>
          <w:sz w:val="16"/>
          <w:szCs w:val="16"/>
          <w:lang w:val="en-US"/>
        </w:rPr>
        <w:t>; †</w:t>
      </w:r>
      <w:r w:rsidR="00CF4B1E" w:rsidRPr="00F27148">
        <w:rPr>
          <w:rFonts w:ascii="Bookman Old Style" w:hAnsi="Bookman Old Style"/>
          <w:sz w:val="16"/>
          <w:szCs w:val="16"/>
          <w:lang w:val="en-US"/>
        </w:rPr>
        <w:t>andresalvarez864@hotmail.com</w:t>
      </w:r>
      <w:r w:rsidRPr="00F27148">
        <w:rPr>
          <w:rFonts w:ascii="Bookman Old Style" w:hAnsi="Bookman Old Style"/>
          <w:sz w:val="16"/>
          <w:szCs w:val="16"/>
          <w:lang w:val="en-US"/>
        </w:rPr>
        <w:t>;</w:t>
      </w:r>
      <w:r w:rsidR="00520522" w:rsidRPr="00F27148">
        <w:rPr>
          <w:rFonts w:ascii="Bookman Old Style" w:hAnsi="Bookman Old Style"/>
          <w:sz w:val="16"/>
          <w:szCs w:val="16"/>
          <w:lang w:val="en-US"/>
        </w:rPr>
        <w:t xml:space="preserve"> ‡jdpalacio@utexas.edu</w:t>
      </w:r>
      <w:r w:rsidR="00701173" w:rsidRPr="00F27148">
        <w:rPr>
          <w:rFonts w:ascii="Bookman Old Style" w:hAnsi="Bookman Old Style"/>
          <w:sz w:val="16"/>
          <w:szCs w:val="16"/>
          <w:lang w:val="en-US"/>
        </w:rPr>
        <w:t>;</w:t>
      </w:r>
      <w:r w:rsidRPr="00F27148">
        <w:rPr>
          <w:rFonts w:ascii="Bookman Old Style" w:hAnsi="Bookman Old Style"/>
          <w:sz w:val="16"/>
          <w:szCs w:val="16"/>
          <w:lang w:val="en-US"/>
        </w:rPr>
        <w:t xml:space="preserve"> ††</w:t>
      </w:r>
      <w:r w:rsidRPr="00F27148">
        <w:rPr>
          <w:rFonts w:ascii="Bookman Old Style" w:hAnsi="Bookman Old Style" w:cs="Arial"/>
          <w:sz w:val="16"/>
          <w:szCs w:val="16"/>
          <w:lang w:val="en-US"/>
        </w:rPr>
        <w:t>genyovana@gmail.com;</w:t>
      </w:r>
      <w:r w:rsidRPr="00F27148">
        <w:rPr>
          <w:rFonts w:ascii="Bookman Old Style" w:hAnsi="Bookman Old Style"/>
          <w:sz w:val="16"/>
          <w:szCs w:val="16"/>
          <w:lang w:val="en-US"/>
        </w:rPr>
        <w:t xml:space="preserve"> ‡‡</w:t>
      </w:r>
      <w:r w:rsidRPr="00F27148">
        <w:rPr>
          <w:rFonts w:ascii="Bookman Old Style" w:hAnsi="Bookman Old Style" w:cs="Arial"/>
          <w:sz w:val="16"/>
          <w:szCs w:val="16"/>
          <w:lang w:val="en-US"/>
        </w:rPr>
        <w:t>dianalopez430@gmail.com</w:t>
      </w:r>
    </w:p>
    <w:p w:rsidR="00D968A1" w:rsidRPr="00F27148" w:rsidRDefault="00D968A1" w:rsidP="0097587A">
      <w:pPr>
        <w:pStyle w:val="Textonotapie"/>
        <w:jc w:val="right"/>
        <w:rPr>
          <w:rFonts w:ascii="Bookman Old Style" w:hAnsi="Bookman Old Style" w:cs="Arial"/>
          <w:sz w:val="16"/>
          <w:szCs w:val="16"/>
          <w:lang w:val="en-US"/>
        </w:rPr>
      </w:pPr>
    </w:p>
    <w:p w:rsidR="009038A7" w:rsidRPr="00F27148" w:rsidRDefault="009038A7" w:rsidP="0097587A">
      <w:pPr>
        <w:pStyle w:val="Textonotapie"/>
        <w:jc w:val="right"/>
        <w:rPr>
          <w:rFonts w:ascii="Bookman Old Style" w:hAnsi="Bookman Old Style" w:cs="Arial"/>
          <w:lang w:val="en-US"/>
        </w:rPr>
      </w:pPr>
    </w:p>
    <w:p w:rsidR="0097587A" w:rsidRPr="00430468" w:rsidRDefault="0097587A" w:rsidP="0097587A">
      <w:pPr>
        <w:pStyle w:val="Textonotapie"/>
        <w:jc w:val="right"/>
        <w:rPr>
          <w:rFonts w:ascii="Bookman Old Style" w:hAnsi="Bookman Old Style" w:cs="Arial"/>
          <w:sz w:val="16"/>
          <w:szCs w:val="16"/>
          <w:lang w:val="en-US"/>
        </w:rPr>
      </w:pPr>
      <w:r w:rsidRPr="00430468">
        <w:rPr>
          <w:rFonts w:ascii="Bookman Old Style" w:hAnsi="Bookman Old Style" w:cs="Arial"/>
          <w:sz w:val="16"/>
          <w:szCs w:val="16"/>
          <w:lang w:val="en-US"/>
        </w:rPr>
        <w:t xml:space="preserve">Rec.: </w:t>
      </w:r>
      <w:r w:rsidR="00456B71" w:rsidRPr="00430468">
        <w:rPr>
          <w:rFonts w:ascii="Bookman Old Style" w:hAnsi="Bookman Old Style" w:cs="Arial"/>
          <w:sz w:val="16"/>
          <w:szCs w:val="16"/>
          <w:lang w:val="en-US"/>
        </w:rPr>
        <w:t>28</w:t>
      </w:r>
      <w:r w:rsidRPr="00430468">
        <w:rPr>
          <w:rFonts w:ascii="Bookman Old Style" w:hAnsi="Bookman Old Style" w:cs="Arial"/>
          <w:sz w:val="16"/>
          <w:szCs w:val="16"/>
          <w:lang w:val="en-US"/>
        </w:rPr>
        <w:t>.</w:t>
      </w:r>
      <w:r w:rsidR="00456B71" w:rsidRPr="00430468">
        <w:rPr>
          <w:rFonts w:ascii="Bookman Old Style" w:hAnsi="Bookman Old Style" w:cs="Arial"/>
          <w:sz w:val="16"/>
          <w:szCs w:val="16"/>
          <w:lang w:val="en-US"/>
        </w:rPr>
        <w:t>02</w:t>
      </w:r>
      <w:r w:rsidRPr="00430468">
        <w:rPr>
          <w:rFonts w:ascii="Bookman Old Style" w:hAnsi="Bookman Old Style" w:cs="Arial"/>
          <w:sz w:val="16"/>
          <w:szCs w:val="16"/>
          <w:lang w:val="en-US"/>
        </w:rPr>
        <w:t>.</w:t>
      </w:r>
      <w:r w:rsidR="00456B71" w:rsidRPr="00430468">
        <w:rPr>
          <w:rFonts w:ascii="Bookman Old Style" w:hAnsi="Bookman Old Style" w:cs="Arial"/>
          <w:sz w:val="16"/>
          <w:szCs w:val="16"/>
          <w:lang w:val="en-US"/>
        </w:rPr>
        <w:t>11</w:t>
      </w:r>
      <w:r w:rsidRPr="00430468">
        <w:rPr>
          <w:rFonts w:ascii="Bookman Old Style" w:hAnsi="Bookman Old Style" w:cs="Arial"/>
          <w:sz w:val="16"/>
          <w:szCs w:val="16"/>
          <w:lang w:val="en-US"/>
        </w:rPr>
        <w:t xml:space="preserve">    </w:t>
      </w:r>
      <w:proofErr w:type="spellStart"/>
      <w:proofErr w:type="gramStart"/>
      <w:r w:rsidRPr="00430468">
        <w:rPr>
          <w:rFonts w:ascii="Bookman Old Style" w:hAnsi="Bookman Old Style" w:cs="Arial"/>
          <w:sz w:val="16"/>
          <w:szCs w:val="16"/>
          <w:lang w:val="en-US"/>
        </w:rPr>
        <w:t>Acept</w:t>
      </w:r>
      <w:proofErr w:type="spellEnd"/>
      <w:r w:rsidRPr="00430468">
        <w:rPr>
          <w:rFonts w:ascii="Bookman Old Style" w:hAnsi="Bookman Old Style" w:cs="Arial"/>
          <w:sz w:val="16"/>
          <w:szCs w:val="16"/>
          <w:lang w:val="en-US"/>
        </w:rPr>
        <w:t>.:</w:t>
      </w:r>
      <w:proofErr w:type="gramEnd"/>
      <w:r w:rsidR="00D968A1" w:rsidRPr="00430468">
        <w:rPr>
          <w:rFonts w:ascii="Bookman Old Style" w:hAnsi="Bookman Old Style" w:cs="Arial"/>
          <w:sz w:val="16"/>
          <w:szCs w:val="16"/>
          <w:lang w:val="en-US"/>
        </w:rPr>
        <w:t xml:space="preserve"> 12-12-11</w:t>
      </w:r>
    </w:p>
    <w:p w:rsidR="00122B5E" w:rsidRPr="00430468" w:rsidRDefault="00122B5E" w:rsidP="0097587A">
      <w:pPr>
        <w:spacing w:line="360" w:lineRule="auto"/>
        <w:jc w:val="center"/>
        <w:rPr>
          <w:rFonts w:ascii="Bookman Old Style" w:hAnsi="Bookman Old Style"/>
          <w:b/>
          <w:sz w:val="20"/>
          <w:szCs w:val="20"/>
          <w:lang w:val="en-US"/>
        </w:rPr>
      </w:pPr>
    </w:p>
    <w:p w:rsidR="0026192C" w:rsidRPr="0097587A" w:rsidRDefault="0026192C" w:rsidP="00430468">
      <w:pPr>
        <w:spacing w:after="240"/>
        <w:jc w:val="center"/>
        <w:outlineLvl w:val="0"/>
        <w:rPr>
          <w:rFonts w:ascii="Bookman Old Style" w:hAnsi="Bookman Old Style"/>
          <w:b/>
          <w:szCs w:val="20"/>
          <w:lang w:val="en-US"/>
        </w:rPr>
      </w:pPr>
      <w:r w:rsidRPr="00430468">
        <w:rPr>
          <w:rFonts w:ascii="Bookman Old Style" w:hAnsi="Bookman Old Style"/>
          <w:b/>
          <w:sz w:val="23"/>
          <w:szCs w:val="23"/>
          <w:lang w:val="en-US"/>
        </w:rPr>
        <w:t>Abstract</w:t>
      </w:r>
    </w:p>
    <w:p w:rsidR="0026192C" w:rsidRPr="00430468" w:rsidRDefault="0026192C" w:rsidP="0026192C">
      <w:pPr>
        <w:jc w:val="both"/>
        <w:textAlignment w:val="top"/>
        <w:rPr>
          <w:rFonts w:ascii="Bookman Old Style" w:hAnsi="Bookman Old Style"/>
          <w:sz w:val="19"/>
          <w:szCs w:val="19"/>
          <w:lang w:val="en-US"/>
        </w:rPr>
      </w:pPr>
      <w:r w:rsidRPr="00430468">
        <w:rPr>
          <w:rFonts w:ascii="Bookman Old Style" w:hAnsi="Bookman Old Style"/>
          <w:color w:val="000000"/>
          <w:sz w:val="19"/>
          <w:szCs w:val="19"/>
          <w:lang w:val="en-US"/>
        </w:rPr>
        <w:t xml:space="preserve">Knowing the genetic variability of yams, </w:t>
      </w:r>
      <w:proofErr w:type="spellStart"/>
      <w:r w:rsidRPr="00430468">
        <w:rPr>
          <w:rFonts w:ascii="Bookman Old Style" w:hAnsi="Bookman Old Style"/>
          <w:i/>
          <w:color w:val="000000"/>
          <w:sz w:val="19"/>
          <w:szCs w:val="19"/>
          <w:lang w:val="en-US"/>
        </w:rPr>
        <w:t>Dioscorea</w:t>
      </w:r>
      <w:proofErr w:type="spellEnd"/>
      <w:r w:rsidRPr="00430468">
        <w:rPr>
          <w:rFonts w:ascii="Bookman Old Style" w:hAnsi="Bookman Old Style"/>
          <w:color w:val="000000"/>
          <w:sz w:val="19"/>
          <w:szCs w:val="19"/>
          <w:lang w:val="en-US"/>
        </w:rPr>
        <w:t xml:space="preserve"> spp., support</w:t>
      </w:r>
      <w:r w:rsidR="00AF2F63" w:rsidRPr="00430468">
        <w:rPr>
          <w:rFonts w:ascii="Bookman Old Style" w:hAnsi="Bookman Old Style"/>
          <w:color w:val="000000"/>
          <w:sz w:val="19"/>
          <w:szCs w:val="19"/>
          <w:lang w:val="en-US"/>
        </w:rPr>
        <w:t>s the</w:t>
      </w:r>
      <w:r w:rsidRPr="00430468">
        <w:rPr>
          <w:rFonts w:ascii="Bookman Old Style" w:hAnsi="Bookman Old Style"/>
          <w:color w:val="000000"/>
          <w:sz w:val="19"/>
          <w:szCs w:val="19"/>
          <w:lang w:val="en-US"/>
        </w:rPr>
        <w:t xml:space="preserve"> development </w:t>
      </w:r>
      <w:r w:rsidR="00AF2F63" w:rsidRPr="00430468">
        <w:rPr>
          <w:rFonts w:ascii="Bookman Old Style" w:hAnsi="Bookman Old Style"/>
          <w:color w:val="000000"/>
          <w:sz w:val="19"/>
          <w:szCs w:val="19"/>
          <w:lang w:val="en-US"/>
        </w:rPr>
        <w:t xml:space="preserve">of breeding and </w:t>
      </w:r>
      <w:r w:rsidRPr="00430468">
        <w:rPr>
          <w:rFonts w:ascii="Bookman Old Style" w:hAnsi="Bookman Old Style"/>
          <w:color w:val="000000"/>
          <w:sz w:val="19"/>
          <w:szCs w:val="19"/>
          <w:lang w:val="en-US"/>
        </w:rPr>
        <w:t xml:space="preserve">conservation strategies of this genetic resource.  The aim of this study </w:t>
      </w:r>
      <w:r w:rsidRPr="00430468">
        <w:rPr>
          <w:rFonts w:ascii="Bookman Old Style" w:hAnsi="Bookman Old Style"/>
          <w:sz w:val="19"/>
          <w:szCs w:val="19"/>
          <w:lang w:val="en-US"/>
        </w:rPr>
        <w:t xml:space="preserve">was to </w:t>
      </w:r>
      <w:r w:rsidR="00AF2F63" w:rsidRPr="00430468">
        <w:rPr>
          <w:rFonts w:ascii="Bookman Old Style" w:hAnsi="Bookman Old Style"/>
          <w:sz w:val="19"/>
          <w:szCs w:val="19"/>
          <w:lang w:val="en-US"/>
        </w:rPr>
        <w:t xml:space="preserve">carry </w:t>
      </w:r>
      <w:r w:rsidRPr="00430468">
        <w:rPr>
          <w:rFonts w:ascii="Bookman Old Style" w:hAnsi="Bookman Old Style"/>
          <w:sz w:val="19"/>
          <w:szCs w:val="19"/>
          <w:lang w:val="en-US"/>
        </w:rPr>
        <w:t>out the molecular</w:t>
      </w:r>
      <w:r w:rsidRPr="00430468">
        <w:rPr>
          <w:rFonts w:ascii="Bookman Old Style" w:hAnsi="Bookman Old Style"/>
          <w:color w:val="000000"/>
          <w:sz w:val="19"/>
          <w:szCs w:val="19"/>
          <w:lang w:val="en-US"/>
        </w:rPr>
        <w:t xml:space="preserve"> characterization of 20 accessions of </w:t>
      </w:r>
      <w:proofErr w:type="spellStart"/>
      <w:r w:rsidRPr="00430468">
        <w:rPr>
          <w:rFonts w:ascii="Bookman Old Style" w:hAnsi="Bookman Old Style"/>
          <w:i/>
          <w:color w:val="000000"/>
          <w:sz w:val="19"/>
          <w:szCs w:val="19"/>
          <w:lang w:val="en-US"/>
        </w:rPr>
        <w:t>Dioscorea</w:t>
      </w:r>
      <w:proofErr w:type="spellEnd"/>
      <w:r w:rsidRPr="00430468">
        <w:rPr>
          <w:rFonts w:ascii="Bookman Old Style" w:hAnsi="Bookman Old Style"/>
          <w:color w:val="000000"/>
          <w:sz w:val="19"/>
          <w:szCs w:val="19"/>
          <w:lang w:val="en-US"/>
        </w:rPr>
        <w:t xml:space="preserve"> spp. using the </w:t>
      </w:r>
      <w:proofErr w:type="spellStart"/>
      <w:r w:rsidRPr="00430468">
        <w:rPr>
          <w:rFonts w:ascii="Bookman Old Style" w:hAnsi="Bookman Old Style"/>
          <w:color w:val="000000"/>
          <w:sz w:val="19"/>
          <w:szCs w:val="19"/>
          <w:lang w:val="en-US"/>
        </w:rPr>
        <w:t>AFLP</w:t>
      </w:r>
      <w:proofErr w:type="spellEnd"/>
      <w:r w:rsidRPr="00430468">
        <w:rPr>
          <w:rFonts w:ascii="Bookman Old Style" w:hAnsi="Bookman Old Style"/>
          <w:color w:val="000000"/>
          <w:sz w:val="19"/>
          <w:szCs w:val="19"/>
          <w:lang w:val="en-US"/>
        </w:rPr>
        <w:t xml:space="preserve"> molecular technique to determine </w:t>
      </w:r>
      <w:r w:rsidR="00AF2F63" w:rsidRPr="00430468">
        <w:rPr>
          <w:rFonts w:ascii="Bookman Old Style" w:hAnsi="Bookman Old Style"/>
          <w:color w:val="000000"/>
          <w:sz w:val="19"/>
          <w:szCs w:val="19"/>
          <w:lang w:val="en-US"/>
        </w:rPr>
        <w:t>the distribution of their intra and interspecific genetic variation</w:t>
      </w:r>
      <w:r w:rsidRPr="00430468">
        <w:rPr>
          <w:rFonts w:ascii="Bookman Old Style" w:hAnsi="Bookman Old Style"/>
          <w:color w:val="000000"/>
          <w:sz w:val="19"/>
          <w:szCs w:val="19"/>
          <w:lang w:val="en-US"/>
        </w:rPr>
        <w:t xml:space="preserve">.  Using multiple correspondence analysis and level of reliability of the genetic groups by resampling, the results showed high genetic variability among the accessions studied giving as a result four genetic groups: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alata</w:t>
      </w:r>
      <w:proofErr w:type="spellEnd"/>
      <w:r w:rsidRPr="00430468">
        <w:rPr>
          <w:rFonts w:ascii="Bookman Old Style" w:hAnsi="Bookman Old Style"/>
          <w:color w:val="000000"/>
          <w:sz w:val="19"/>
          <w:szCs w:val="19"/>
          <w:lang w:val="en-US"/>
        </w:rPr>
        <w:t xml:space="preserve"> L.,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rotundata</w:t>
      </w:r>
      <w:proofErr w:type="spellEnd"/>
      <w:r w:rsidRPr="00430468">
        <w:rPr>
          <w:rFonts w:ascii="Bookman Old Style" w:hAnsi="Bookman Old Style"/>
          <w:color w:val="000000"/>
          <w:sz w:val="19"/>
          <w:szCs w:val="19"/>
          <w:lang w:val="en-US"/>
        </w:rPr>
        <w:t xml:space="preserve"> </w:t>
      </w:r>
      <w:proofErr w:type="spellStart"/>
      <w:proofErr w:type="gramStart"/>
      <w:r w:rsidRPr="00430468">
        <w:rPr>
          <w:rFonts w:ascii="Bookman Old Style" w:hAnsi="Bookman Old Style"/>
          <w:color w:val="000000"/>
          <w:sz w:val="19"/>
          <w:szCs w:val="19"/>
          <w:lang w:val="en-US"/>
        </w:rPr>
        <w:t>Poir</w:t>
      </w:r>
      <w:proofErr w:type="spellEnd"/>
      <w:r w:rsidRPr="00430468">
        <w:rPr>
          <w:rFonts w:ascii="Bookman Old Style" w:hAnsi="Bookman Old Style"/>
          <w:color w:val="000000"/>
          <w:sz w:val="19"/>
          <w:szCs w:val="19"/>
          <w:lang w:val="en-US"/>
        </w:rPr>
        <w:t>.,</w:t>
      </w:r>
      <w:proofErr w:type="gramEnd"/>
      <w:r w:rsidRPr="00430468">
        <w:rPr>
          <w:rFonts w:ascii="Bookman Old Style" w:hAnsi="Bookman Old Style"/>
          <w:color w:val="000000"/>
          <w:sz w:val="19"/>
          <w:szCs w:val="19"/>
          <w:lang w:val="en-US"/>
        </w:rPr>
        <w:t xml:space="preserve">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esculenta</w:t>
      </w:r>
      <w:proofErr w:type="spellEnd"/>
      <w:r w:rsidRPr="00430468">
        <w:rPr>
          <w:rFonts w:ascii="Bookman Old Style" w:hAnsi="Bookman Old Style"/>
          <w:color w:val="000000"/>
          <w:sz w:val="19"/>
          <w:szCs w:val="19"/>
          <w:lang w:val="en-US"/>
        </w:rPr>
        <w:t xml:space="preserve"> </w:t>
      </w:r>
      <w:r w:rsidRPr="00430468">
        <w:rPr>
          <w:rFonts w:ascii="Bookman Old Style" w:hAnsi="Bookman Old Style"/>
          <w:sz w:val="19"/>
          <w:szCs w:val="19"/>
          <w:lang w:val="en-US"/>
        </w:rPr>
        <w:t>(</w:t>
      </w:r>
      <w:proofErr w:type="spellStart"/>
      <w:r w:rsidRPr="00430468">
        <w:rPr>
          <w:rFonts w:ascii="Bookman Old Style" w:hAnsi="Bookman Old Style"/>
          <w:sz w:val="19"/>
          <w:szCs w:val="19"/>
          <w:lang w:val="en-US"/>
        </w:rPr>
        <w:t>Lour</w:t>
      </w:r>
      <w:proofErr w:type="spellEnd"/>
      <w:r w:rsidRPr="00430468">
        <w:rPr>
          <w:rFonts w:ascii="Bookman Old Style" w:hAnsi="Bookman Old Style"/>
          <w:sz w:val="19"/>
          <w:szCs w:val="19"/>
          <w:lang w:val="en-US"/>
        </w:rPr>
        <w:t xml:space="preserve">.) </w:t>
      </w:r>
      <w:proofErr w:type="spellStart"/>
      <w:proofErr w:type="gramStart"/>
      <w:r w:rsidRPr="00430468">
        <w:rPr>
          <w:rFonts w:ascii="Bookman Old Style" w:hAnsi="Bookman Old Style"/>
          <w:color w:val="000000"/>
          <w:sz w:val="19"/>
          <w:szCs w:val="19"/>
          <w:lang w:val="en-US"/>
        </w:rPr>
        <w:t>Burkill</w:t>
      </w:r>
      <w:proofErr w:type="spellEnd"/>
      <w:r w:rsidRPr="00430468">
        <w:rPr>
          <w:rFonts w:ascii="Bookman Old Style" w:hAnsi="Bookman Old Style"/>
          <w:color w:val="000000"/>
          <w:sz w:val="19"/>
          <w:szCs w:val="19"/>
          <w:lang w:val="en-US"/>
        </w:rPr>
        <w:t xml:space="preserve"> and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trifida</w:t>
      </w:r>
      <w:proofErr w:type="spellEnd"/>
      <w:r w:rsidRPr="00430468">
        <w:rPr>
          <w:rFonts w:ascii="Bookman Old Style" w:hAnsi="Bookman Old Style"/>
          <w:color w:val="000000"/>
          <w:sz w:val="19"/>
          <w:szCs w:val="19"/>
          <w:lang w:val="en-US"/>
        </w:rPr>
        <w:t xml:space="preserve"> </w:t>
      </w:r>
      <w:proofErr w:type="spellStart"/>
      <w:r w:rsidRPr="00430468">
        <w:rPr>
          <w:rFonts w:ascii="Bookman Old Style" w:hAnsi="Bookman Old Style"/>
          <w:sz w:val="19"/>
          <w:szCs w:val="19"/>
          <w:lang w:val="en-US"/>
        </w:rPr>
        <w:t>L.f</w:t>
      </w:r>
      <w:proofErr w:type="spellEnd"/>
      <w:r w:rsidRPr="00430468">
        <w:rPr>
          <w:rFonts w:ascii="Bookman Old Style" w:hAnsi="Bookman Old Style"/>
          <w:sz w:val="19"/>
          <w:szCs w:val="19"/>
          <w:lang w:val="en-US"/>
        </w:rPr>
        <w:t>.</w:t>
      </w:r>
      <w:r w:rsidRPr="00430468">
        <w:rPr>
          <w:rFonts w:ascii="Bookman Old Style" w:hAnsi="Bookman Old Style"/>
          <w:color w:val="000000"/>
          <w:sz w:val="19"/>
          <w:szCs w:val="19"/>
          <w:lang w:val="en-US"/>
        </w:rPr>
        <w:t>, which confirmed a correspondence between the morphological and molecular characterization.</w:t>
      </w:r>
      <w:proofErr w:type="gramEnd"/>
      <w:r w:rsidRPr="00430468">
        <w:rPr>
          <w:rFonts w:ascii="Bookman Old Style" w:hAnsi="Bookman Old Style"/>
          <w:color w:val="000000"/>
          <w:sz w:val="19"/>
          <w:szCs w:val="19"/>
          <w:lang w:val="en-US"/>
        </w:rPr>
        <w:t xml:space="preserve">  The average </w:t>
      </w:r>
      <w:r w:rsidR="00AF2F63" w:rsidRPr="00430468">
        <w:rPr>
          <w:rFonts w:ascii="Bookman Old Style" w:hAnsi="Bookman Old Style"/>
          <w:color w:val="000000"/>
          <w:sz w:val="19"/>
          <w:szCs w:val="19"/>
          <w:lang w:val="en-US"/>
        </w:rPr>
        <w:t>similarity values</w:t>
      </w:r>
      <w:r w:rsidRPr="00430468">
        <w:rPr>
          <w:rFonts w:ascii="Bookman Old Style" w:hAnsi="Bookman Old Style"/>
          <w:color w:val="000000"/>
          <w:sz w:val="19"/>
          <w:szCs w:val="19"/>
          <w:lang w:val="en-US"/>
        </w:rPr>
        <w:t xml:space="preserve"> ranged from 41.81% in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alata</w:t>
      </w:r>
      <w:proofErr w:type="spellEnd"/>
      <w:r w:rsidRPr="00430468">
        <w:rPr>
          <w:rFonts w:ascii="Bookman Old Style" w:hAnsi="Bookman Old Style"/>
          <w:color w:val="000000"/>
          <w:sz w:val="19"/>
          <w:szCs w:val="19"/>
          <w:lang w:val="en-US"/>
        </w:rPr>
        <w:t xml:space="preserve"> and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rotundata</w:t>
      </w:r>
      <w:proofErr w:type="spellEnd"/>
      <w:r w:rsidRPr="00430468">
        <w:rPr>
          <w:rFonts w:ascii="Bookman Old Style" w:hAnsi="Bookman Old Style"/>
          <w:color w:val="000000"/>
          <w:sz w:val="19"/>
          <w:szCs w:val="19"/>
          <w:lang w:val="en-US"/>
        </w:rPr>
        <w:t xml:space="preserve">, and 33.51% in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trifida</w:t>
      </w:r>
      <w:proofErr w:type="spellEnd"/>
      <w:r w:rsidRPr="00430468">
        <w:rPr>
          <w:rFonts w:ascii="Bookman Old Style" w:hAnsi="Bookman Old Style"/>
          <w:color w:val="000000"/>
          <w:sz w:val="19"/>
          <w:szCs w:val="19"/>
          <w:lang w:val="en-US"/>
        </w:rPr>
        <w:t xml:space="preserve"> and </w:t>
      </w:r>
      <w:r w:rsidRPr="00430468">
        <w:rPr>
          <w:rFonts w:ascii="Bookman Old Style" w:hAnsi="Bookman Old Style"/>
          <w:i/>
          <w:color w:val="000000"/>
          <w:sz w:val="19"/>
          <w:szCs w:val="19"/>
          <w:lang w:val="en-US"/>
        </w:rPr>
        <w:t xml:space="preserve">D. </w:t>
      </w:r>
      <w:proofErr w:type="spellStart"/>
      <w:r w:rsidRPr="00430468">
        <w:rPr>
          <w:rFonts w:ascii="Bookman Old Style" w:hAnsi="Bookman Old Style"/>
          <w:i/>
          <w:color w:val="000000"/>
          <w:sz w:val="19"/>
          <w:szCs w:val="19"/>
          <w:lang w:val="en-US"/>
        </w:rPr>
        <w:t>esculenta</w:t>
      </w:r>
      <w:proofErr w:type="spellEnd"/>
      <w:r w:rsidRPr="00430468">
        <w:rPr>
          <w:rFonts w:ascii="Bookman Old Style" w:hAnsi="Bookman Old Style"/>
          <w:color w:val="000000"/>
          <w:sz w:val="19"/>
          <w:szCs w:val="19"/>
          <w:lang w:val="en-US"/>
        </w:rPr>
        <w:t xml:space="preserve">.  These data are consistent with previous morphological characterizations and systematics of the species in relation to their botanical sections.  </w:t>
      </w:r>
      <w:r w:rsidRPr="00430468">
        <w:rPr>
          <w:rFonts w:ascii="Bookman Old Style" w:hAnsi="Bookman Old Style"/>
          <w:sz w:val="19"/>
          <w:szCs w:val="19"/>
          <w:lang w:val="en-US"/>
        </w:rPr>
        <w:t xml:space="preserve">The analysis also revealed the heterogeneous composition of </w:t>
      </w:r>
      <w:r w:rsidRPr="00430468">
        <w:rPr>
          <w:rFonts w:ascii="Bookman Old Style" w:hAnsi="Bookman Old Style"/>
          <w:i/>
          <w:sz w:val="19"/>
          <w:szCs w:val="19"/>
          <w:lang w:val="en-US"/>
        </w:rPr>
        <w:t xml:space="preserve">D. </w:t>
      </w:r>
      <w:proofErr w:type="spellStart"/>
      <w:r w:rsidRPr="00430468">
        <w:rPr>
          <w:rFonts w:ascii="Bookman Old Style" w:hAnsi="Bookman Old Style"/>
          <w:i/>
          <w:sz w:val="19"/>
          <w:szCs w:val="19"/>
          <w:lang w:val="en-US"/>
        </w:rPr>
        <w:t>alata</w:t>
      </w:r>
      <w:proofErr w:type="spellEnd"/>
      <w:r w:rsidRPr="00430468">
        <w:rPr>
          <w:rFonts w:ascii="Bookman Old Style" w:hAnsi="Bookman Old Style"/>
          <w:sz w:val="19"/>
          <w:szCs w:val="19"/>
          <w:lang w:val="en-US"/>
        </w:rPr>
        <w:t xml:space="preserve"> in the </w:t>
      </w:r>
      <w:r w:rsidR="00AF2F63" w:rsidRPr="00430468">
        <w:rPr>
          <w:rFonts w:ascii="Bookman Old Style" w:hAnsi="Bookman Old Style"/>
          <w:sz w:val="19"/>
          <w:szCs w:val="19"/>
          <w:lang w:val="en-US"/>
        </w:rPr>
        <w:t>Colombian</w:t>
      </w:r>
      <w:r w:rsidRPr="00430468">
        <w:rPr>
          <w:rFonts w:ascii="Bookman Old Style" w:hAnsi="Bookman Old Style"/>
          <w:sz w:val="19"/>
          <w:szCs w:val="19"/>
          <w:lang w:val="en-US"/>
        </w:rPr>
        <w:t xml:space="preserve"> Caribbean region; these studies will help to define an </w:t>
      </w:r>
      <w:r w:rsidR="00AF2F63" w:rsidRPr="00430468">
        <w:rPr>
          <w:rFonts w:ascii="Bookman Old Style" w:hAnsi="Bookman Old Style"/>
          <w:sz w:val="19"/>
          <w:szCs w:val="19"/>
          <w:lang w:val="en-US"/>
        </w:rPr>
        <w:t xml:space="preserve">adequate </w:t>
      </w:r>
      <w:r w:rsidRPr="00430468">
        <w:rPr>
          <w:rFonts w:ascii="Bookman Old Style" w:hAnsi="Bookman Old Style"/>
          <w:sz w:val="19"/>
          <w:szCs w:val="19"/>
          <w:lang w:val="en-US"/>
        </w:rPr>
        <w:t>strategy for conservation to support future efforts in breeding programs.</w:t>
      </w:r>
    </w:p>
    <w:p w:rsidR="0026192C" w:rsidRPr="00430468" w:rsidRDefault="0026192C" w:rsidP="0026192C">
      <w:pPr>
        <w:jc w:val="both"/>
        <w:textAlignment w:val="top"/>
        <w:rPr>
          <w:rFonts w:ascii="Bookman Old Style" w:hAnsi="Bookman Old Style"/>
          <w:sz w:val="19"/>
          <w:szCs w:val="19"/>
          <w:lang w:val="en-US"/>
        </w:rPr>
      </w:pPr>
    </w:p>
    <w:p w:rsidR="0026192C" w:rsidRPr="00430468" w:rsidRDefault="0026192C" w:rsidP="00430468">
      <w:pPr>
        <w:ind w:left="1418" w:hanging="1418"/>
        <w:jc w:val="both"/>
        <w:rPr>
          <w:rFonts w:ascii="Bookman Old Style" w:hAnsi="Bookman Old Style"/>
          <w:b/>
          <w:sz w:val="19"/>
          <w:szCs w:val="19"/>
          <w:lang w:val="en-US"/>
        </w:rPr>
      </w:pPr>
      <w:r w:rsidRPr="00430468">
        <w:rPr>
          <w:rFonts w:ascii="Bookman Old Style" w:hAnsi="Bookman Old Style"/>
          <w:b/>
          <w:sz w:val="19"/>
          <w:szCs w:val="19"/>
          <w:lang w:val="en-US"/>
        </w:rPr>
        <w:t>Key words:</w:t>
      </w:r>
      <w:r w:rsidRPr="00430468">
        <w:rPr>
          <w:rFonts w:ascii="Bookman Old Style" w:hAnsi="Bookman Old Style"/>
          <w:sz w:val="19"/>
          <w:szCs w:val="19"/>
          <w:lang w:val="en-US"/>
        </w:rPr>
        <w:t xml:space="preserve"> Agronom</w:t>
      </w:r>
      <w:r w:rsidR="00AF2F63" w:rsidRPr="00430468">
        <w:rPr>
          <w:rFonts w:ascii="Bookman Old Style" w:hAnsi="Bookman Old Style"/>
          <w:sz w:val="19"/>
          <w:szCs w:val="19"/>
          <w:lang w:val="en-US"/>
        </w:rPr>
        <w:t>ical</w:t>
      </w:r>
      <w:r w:rsidRPr="00430468">
        <w:rPr>
          <w:rFonts w:ascii="Bookman Old Style" w:hAnsi="Bookman Old Style"/>
          <w:sz w:val="19"/>
          <w:szCs w:val="19"/>
          <w:lang w:val="en-US"/>
        </w:rPr>
        <w:t xml:space="preserve"> characters, </w:t>
      </w:r>
      <w:r w:rsidR="00AF2F63" w:rsidRPr="00430468">
        <w:rPr>
          <w:rFonts w:ascii="Bookman Old Style" w:hAnsi="Bookman Old Style"/>
          <w:sz w:val="19"/>
          <w:szCs w:val="19"/>
          <w:lang w:val="en-US"/>
        </w:rPr>
        <w:t>Colombian</w:t>
      </w:r>
      <w:r w:rsidRPr="00430468">
        <w:rPr>
          <w:rFonts w:ascii="Bookman Old Style" w:hAnsi="Bookman Old Style"/>
          <w:sz w:val="19"/>
          <w:szCs w:val="19"/>
          <w:lang w:val="en-US"/>
        </w:rPr>
        <w:t xml:space="preserve"> Caribbean region, </w:t>
      </w:r>
      <w:proofErr w:type="spellStart"/>
      <w:r w:rsidRPr="00430468">
        <w:rPr>
          <w:rFonts w:ascii="Bookman Old Style" w:hAnsi="Bookman Old Style"/>
          <w:i/>
          <w:sz w:val="19"/>
          <w:szCs w:val="19"/>
          <w:lang w:val="en-US"/>
        </w:rPr>
        <w:t>Dioscorea</w:t>
      </w:r>
      <w:proofErr w:type="spellEnd"/>
      <w:r w:rsidRPr="00430468">
        <w:rPr>
          <w:rFonts w:ascii="Bookman Old Style" w:hAnsi="Bookman Old Style"/>
          <w:sz w:val="19"/>
          <w:szCs w:val="19"/>
          <w:lang w:val="en-US"/>
        </w:rPr>
        <w:t xml:space="preserve"> spp., genetic marker, </w:t>
      </w:r>
      <w:r w:rsidRPr="00430468">
        <w:rPr>
          <w:rStyle w:val="apple-style-span"/>
          <w:rFonts w:ascii="Bookman Old Style" w:hAnsi="Bookman Old Style" w:cs="Arial"/>
          <w:color w:val="000000"/>
          <w:sz w:val="19"/>
          <w:szCs w:val="19"/>
          <w:lang w:val="en-US"/>
        </w:rPr>
        <w:t>molecular characterization</w:t>
      </w:r>
      <w:r w:rsidRPr="00430468">
        <w:rPr>
          <w:rFonts w:ascii="Bookman Old Style" w:hAnsi="Bookman Old Style"/>
          <w:sz w:val="19"/>
          <w:szCs w:val="19"/>
          <w:lang w:val="en-US"/>
        </w:rPr>
        <w:t xml:space="preserve">, </w:t>
      </w:r>
      <w:r w:rsidRPr="00430468">
        <w:rPr>
          <w:rStyle w:val="apple-style-span"/>
          <w:rFonts w:ascii="Bookman Old Style" w:hAnsi="Bookman Old Style" w:cs="Arial"/>
          <w:color w:val="000000"/>
          <w:sz w:val="19"/>
          <w:szCs w:val="19"/>
          <w:lang w:val="en-US"/>
        </w:rPr>
        <w:t>plant genetic resources.</w:t>
      </w:r>
    </w:p>
    <w:p w:rsidR="0026192C" w:rsidRPr="00430468" w:rsidRDefault="0026192C" w:rsidP="0097587A">
      <w:pPr>
        <w:jc w:val="center"/>
        <w:outlineLvl w:val="0"/>
        <w:rPr>
          <w:rFonts w:ascii="Bookman Old Style" w:hAnsi="Bookman Old Style"/>
          <w:b/>
          <w:sz w:val="19"/>
          <w:szCs w:val="19"/>
          <w:lang w:val="en-US"/>
        </w:rPr>
      </w:pPr>
    </w:p>
    <w:p w:rsidR="00122B5E" w:rsidRPr="00430468" w:rsidRDefault="00122B5E" w:rsidP="00430468">
      <w:pPr>
        <w:spacing w:after="240"/>
        <w:jc w:val="center"/>
        <w:outlineLvl w:val="0"/>
        <w:rPr>
          <w:rFonts w:ascii="Bookman Old Style" w:hAnsi="Bookman Old Style"/>
          <w:b/>
          <w:sz w:val="19"/>
          <w:szCs w:val="19"/>
          <w:lang w:val="es-ES_tradnl"/>
        </w:rPr>
      </w:pPr>
      <w:r w:rsidRPr="00430468">
        <w:rPr>
          <w:rFonts w:ascii="Bookman Old Style" w:hAnsi="Bookman Old Style"/>
          <w:b/>
          <w:sz w:val="23"/>
          <w:szCs w:val="23"/>
          <w:lang w:val="es-ES_tradnl"/>
        </w:rPr>
        <w:t>Resumen</w:t>
      </w:r>
    </w:p>
    <w:p w:rsidR="00122B5E" w:rsidRPr="00430468" w:rsidRDefault="00122B5E" w:rsidP="0097587A">
      <w:pPr>
        <w:pStyle w:val="Cuadrculamedia21"/>
        <w:jc w:val="both"/>
        <w:rPr>
          <w:rFonts w:ascii="Bookman Old Style" w:hAnsi="Bookman Old Style"/>
          <w:sz w:val="19"/>
          <w:szCs w:val="19"/>
          <w:lang w:val="es-ES_tradnl"/>
        </w:rPr>
      </w:pPr>
      <w:r w:rsidRPr="00430468">
        <w:rPr>
          <w:rFonts w:ascii="Bookman Old Style" w:hAnsi="Bookman Old Style"/>
          <w:sz w:val="19"/>
          <w:szCs w:val="19"/>
          <w:lang w:val="es-ES_tradnl"/>
        </w:rPr>
        <w:t xml:space="preserve">Conocer la variabilidad genética del ñame, </w:t>
      </w:r>
      <w:proofErr w:type="spellStart"/>
      <w:r w:rsidRPr="00430468">
        <w:rPr>
          <w:rFonts w:ascii="Bookman Old Style" w:hAnsi="Bookman Old Style"/>
          <w:i/>
          <w:sz w:val="19"/>
          <w:szCs w:val="19"/>
          <w:lang w:val="es-ES_tradnl"/>
        </w:rPr>
        <w:t>Dioscorea</w:t>
      </w:r>
      <w:proofErr w:type="spellEnd"/>
      <w:r w:rsidRPr="00430468">
        <w:rPr>
          <w:rFonts w:ascii="Bookman Old Style" w:hAnsi="Bookman Old Style"/>
          <w:sz w:val="19"/>
          <w:szCs w:val="19"/>
          <w:lang w:val="es-ES_tradnl"/>
        </w:rPr>
        <w:t xml:space="preserve"> </w:t>
      </w:r>
      <w:proofErr w:type="spellStart"/>
      <w:r w:rsidRPr="00430468">
        <w:rPr>
          <w:rFonts w:ascii="Bookman Old Style" w:hAnsi="Bookman Old Style"/>
          <w:sz w:val="19"/>
          <w:szCs w:val="19"/>
          <w:lang w:val="es-ES_tradnl"/>
        </w:rPr>
        <w:t>spp</w:t>
      </w:r>
      <w:proofErr w:type="spellEnd"/>
      <w:r w:rsidRPr="00430468">
        <w:rPr>
          <w:rFonts w:ascii="Bookman Old Style" w:hAnsi="Bookman Old Style"/>
          <w:sz w:val="19"/>
          <w:szCs w:val="19"/>
          <w:lang w:val="es-ES_tradnl"/>
        </w:rPr>
        <w:t>.</w:t>
      </w:r>
      <w:r w:rsidR="00572D4E" w:rsidRPr="00430468">
        <w:rPr>
          <w:rFonts w:ascii="Bookman Old Style" w:hAnsi="Bookman Old Style"/>
          <w:sz w:val="19"/>
          <w:szCs w:val="19"/>
          <w:lang w:val="es-ES_tradnl"/>
        </w:rPr>
        <w:t>,</w:t>
      </w:r>
      <w:r w:rsidRPr="00430468">
        <w:rPr>
          <w:rFonts w:ascii="Bookman Old Style" w:hAnsi="Bookman Old Style"/>
          <w:sz w:val="19"/>
          <w:szCs w:val="19"/>
          <w:lang w:val="es-ES_tradnl"/>
        </w:rPr>
        <w:t xml:space="preserve"> permite apoyar estrategias de mejoramiento y conservación de est</w:t>
      </w:r>
      <w:r w:rsidR="00572D4E" w:rsidRPr="00430468">
        <w:rPr>
          <w:rFonts w:ascii="Bookman Old Style" w:hAnsi="Bookman Old Style"/>
          <w:sz w:val="19"/>
          <w:szCs w:val="19"/>
          <w:lang w:val="es-ES_tradnl"/>
        </w:rPr>
        <w:t>e</w:t>
      </w:r>
      <w:r w:rsidRPr="00430468">
        <w:rPr>
          <w:rFonts w:ascii="Bookman Old Style" w:hAnsi="Bookman Old Style"/>
          <w:sz w:val="19"/>
          <w:szCs w:val="19"/>
          <w:lang w:val="es-ES_tradnl"/>
        </w:rPr>
        <w:t xml:space="preserve"> recurso </w:t>
      </w:r>
      <w:proofErr w:type="spellStart"/>
      <w:r w:rsidRPr="00430468">
        <w:rPr>
          <w:rFonts w:ascii="Bookman Old Style" w:hAnsi="Bookman Old Style"/>
          <w:sz w:val="19"/>
          <w:szCs w:val="19"/>
          <w:lang w:val="es-ES_tradnl"/>
        </w:rPr>
        <w:t>fitogenético</w:t>
      </w:r>
      <w:proofErr w:type="spellEnd"/>
      <w:r w:rsidRPr="00430468">
        <w:rPr>
          <w:rFonts w:ascii="Bookman Old Style" w:hAnsi="Bookman Old Style"/>
          <w:sz w:val="19"/>
          <w:szCs w:val="19"/>
          <w:lang w:val="es-ES_tradnl"/>
        </w:rPr>
        <w:t>.</w:t>
      </w:r>
      <w:r w:rsidRPr="00430468">
        <w:rPr>
          <w:rFonts w:ascii="Bookman Old Style" w:hAnsi="Bookman Old Style"/>
          <w:color w:val="000000"/>
          <w:sz w:val="19"/>
          <w:szCs w:val="19"/>
          <w:lang w:val="es-ES_tradnl"/>
        </w:rPr>
        <w:t xml:space="preserve"> </w:t>
      </w:r>
      <w:r w:rsidR="00572D4E" w:rsidRPr="00430468">
        <w:rPr>
          <w:rFonts w:ascii="Bookman Old Style" w:hAnsi="Bookman Old Style"/>
          <w:color w:val="000000"/>
          <w:sz w:val="19"/>
          <w:szCs w:val="19"/>
          <w:lang w:val="es-ES_tradnl"/>
        </w:rPr>
        <w:t xml:space="preserve"> </w:t>
      </w:r>
      <w:r w:rsidRPr="00430468">
        <w:rPr>
          <w:rFonts w:ascii="Bookman Old Style" w:hAnsi="Bookman Old Style"/>
          <w:color w:val="000000"/>
          <w:sz w:val="19"/>
          <w:szCs w:val="19"/>
          <w:lang w:eastAsia="es-CO"/>
        </w:rPr>
        <w:t xml:space="preserve">El objetivo de este estudio </w:t>
      </w:r>
      <w:r w:rsidR="001713F8" w:rsidRPr="00430468">
        <w:rPr>
          <w:rFonts w:ascii="Bookman Old Style" w:hAnsi="Bookman Old Style"/>
          <w:color w:val="000000"/>
          <w:sz w:val="19"/>
          <w:szCs w:val="19"/>
          <w:lang w:eastAsia="es-CO"/>
        </w:rPr>
        <w:t>fue</w:t>
      </w:r>
      <w:r w:rsidRPr="00430468">
        <w:rPr>
          <w:rFonts w:ascii="Bookman Old Style" w:hAnsi="Bookman Old Style"/>
          <w:color w:val="000000"/>
          <w:sz w:val="19"/>
          <w:szCs w:val="19"/>
          <w:lang w:eastAsia="es-CO"/>
        </w:rPr>
        <w:t xml:space="preserve"> la caracterización molecular de 20 accesiones de </w:t>
      </w:r>
      <w:proofErr w:type="spellStart"/>
      <w:r w:rsidRPr="00430468">
        <w:rPr>
          <w:rFonts w:ascii="Bookman Old Style" w:hAnsi="Bookman Old Style"/>
          <w:i/>
          <w:sz w:val="19"/>
          <w:szCs w:val="19"/>
          <w:lang w:val="es-ES_tradnl"/>
        </w:rPr>
        <w:t>Dioscorea</w:t>
      </w:r>
      <w:proofErr w:type="spellEnd"/>
      <w:r w:rsidRPr="00430468">
        <w:rPr>
          <w:rFonts w:ascii="Bookman Old Style" w:hAnsi="Bookman Old Style"/>
          <w:sz w:val="19"/>
          <w:szCs w:val="19"/>
          <w:lang w:val="es-ES_tradnl"/>
        </w:rPr>
        <w:t xml:space="preserve"> </w:t>
      </w:r>
      <w:proofErr w:type="spellStart"/>
      <w:r w:rsidRPr="00430468">
        <w:rPr>
          <w:rFonts w:ascii="Bookman Old Style" w:hAnsi="Bookman Old Style"/>
          <w:sz w:val="19"/>
          <w:szCs w:val="19"/>
          <w:lang w:val="es-ES_tradnl"/>
        </w:rPr>
        <w:t>spp</w:t>
      </w:r>
      <w:proofErr w:type="spellEnd"/>
      <w:r w:rsidRPr="00430468">
        <w:rPr>
          <w:rFonts w:ascii="Bookman Old Style" w:hAnsi="Bookman Old Style"/>
          <w:color w:val="000000"/>
          <w:sz w:val="19"/>
          <w:szCs w:val="19"/>
          <w:lang w:eastAsia="es-CO"/>
        </w:rPr>
        <w:t xml:space="preserve">. </w:t>
      </w:r>
      <w:proofErr w:type="gramStart"/>
      <w:r w:rsidRPr="00430468">
        <w:rPr>
          <w:rFonts w:ascii="Bookman Old Style" w:hAnsi="Bookman Old Style"/>
          <w:color w:val="000000"/>
          <w:sz w:val="19"/>
          <w:szCs w:val="19"/>
          <w:lang w:eastAsia="es-CO"/>
        </w:rPr>
        <w:t>mediante</w:t>
      </w:r>
      <w:proofErr w:type="gramEnd"/>
      <w:r w:rsidRPr="00430468">
        <w:rPr>
          <w:rFonts w:ascii="Bookman Old Style" w:hAnsi="Bookman Old Style"/>
          <w:color w:val="000000"/>
          <w:sz w:val="19"/>
          <w:szCs w:val="19"/>
          <w:lang w:eastAsia="es-CO"/>
        </w:rPr>
        <w:t xml:space="preserve"> la técnica molecular de </w:t>
      </w:r>
      <w:proofErr w:type="spellStart"/>
      <w:r w:rsidRPr="00430468">
        <w:rPr>
          <w:rFonts w:ascii="Bookman Old Style" w:hAnsi="Bookman Old Style"/>
          <w:color w:val="000000"/>
          <w:sz w:val="19"/>
          <w:szCs w:val="19"/>
          <w:lang w:eastAsia="es-CO"/>
        </w:rPr>
        <w:t>AFLP</w:t>
      </w:r>
      <w:proofErr w:type="spellEnd"/>
      <w:r w:rsidRPr="00430468">
        <w:rPr>
          <w:rFonts w:ascii="Bookman Old Style" w:hAnsi="Bookman Old Style"/>
          <w:color w:val="000000"/>
          <w:sz w:val="19"/>
          <w:szCs w:val="19"/>
          <w:lang w:eastAsia="es-CO"/>
        </w:rPr>
        <w:t xml:space="preserve"> para determinar cómo se distribuye la variabilidad genétic</w:t>
      </w:r>
      <w:r w:rsidR="00F81E07" w:rsidRPr="00430468">
        <w:rPr>
          <w:rFonts w:ascii="Bookman Old Style" w:hAnsi="Bookman Old Style"/>
          <w:color w:val="000000"/>
          <w:sz w:val="19"/>
          <w:szCs w:val="19"/>
          <w:lang w:eastAsia="es-CO"/>
        </w:rPr>
        <w:t xml:space="preserve">a de manera </w:t>
      </w:r>
      <w:proofErr w:type="spellStart"/>
      <w:r w:rsidR="00F81E07" w:rsidRPr="00430468">
        <w:rPr>
          <w:rFonts w:ascii="Bookman Old Style" w:hAnsi="Bookman Old Style"/>
          <w:color w:val="000000"/>
          <w:sz w:val="19"/>
          <w:szCs w:val="19"/>
          <w:lang w:eastAsia="es-CO"/>
        </w:rPr>
        <w:t>intra</w:t>
      </w:r>
      <w:proofErr w:type="spellEnd"/>
      <w:r w:rsidR="00F81E07" w:rsidRPr="00430468">
        <w:rPr>
          <w:rFonts w:ascii="Bookman Old Style" w:hAnsi="Bookman Old Style"/>
          <w:color w:val="000000"/>
          <w:sz w:val="19"/>
          <w:szCs w:val="19"/>
          <w:lang w:eastAsia="es-CO"/>
        </w:rPr>
        <w:t xml:space="preserve"> e inter-especí</w:t>
      </w:r>
      <w:r w:rsidRPr="00430468">
        <w:rPr>
          <w:rFonts w:ascii="Bookman Old Style" w:hAnsi="Bookman Old Style"/>
          <w:color w:val="000000"/>
          <w:sz w:val="19"/>
          <w:szCs w:val="19"/>
          <w:lang w:eastAsia="es-CO"/>
        </w:rPr>
        <w:t>fica</w:t>
      </w:r>
      <w:r w:rsidRPr="00430468">
        <w:rPr>
          <w:rFonts w:ascii="Bookman Old Style" w:hAnsi="Bookman Old Style"/>
          <w:bCs w:val="0"/>
          <w:sz w:val="19"/>
          <w:szCs w:val="19"/>
          <w:lang w:val="es-ES_tradnl"/>
        </w:rPr>
        <w:t xml:space="preserve">. Los datos fueron analizados mediante los métodos de agrupación de correspondencia múltiple y análisis de </w:t>
      </w:r>
      <w:proofErr w:type="spellStart"/>
      <w:r w:rsidRPr="00430468">
        <w:rPr>
          <w:rFonts w:ascii="Bookman Old Style" w:hAnsi="Bookman Old Style"/>
          <w:bCs w:val="0"/>
          <w:sz w:val="19"/>
          <w:szCs w:val="19"/>
          <w:lang w:val="es-ES_tradnl"/>
        </w:rPr>
        <w:t>similaridad</w:t>
      </w:r>
      <w:proofErr w:type="spellEnd"/>
      <w:r w:rsidRPr="00430468">
        <w:rPr>
          <w:rFonts w:ascii="Bookman Old Style" w:hAnsi="Bookman Old Style"/>
          <w:bCs w:val="0"/>
          <w:sz w:val="19"/>
          <w:szCs w:val="19"/>
          <w:lang w:val="es-ES_tradnl"/>
        </w:rPr>
        <w:t xml:space="preserve"> de Dice</w:t>
      </w:r>
      <w:r w:rsidR="00572D4E" w:rsidRPr="00430468">
        <w:rPr>
          <w:rFonts w:ascii="Bookman Old Style" w:hAnsi="Bookman Old Style"/>
          <w:bCs w:val="0"/>
          <w:sz w:val="19"/>
          <w:szCs w:val="19"/>
          <w:lang w:val="es-ES_tradnl"/>
        </w:rPr>
        <w:t>,</w:t>
      </w:r>
      <w:r w:rsidRPr="00430468">
        <w:rPr>
          <w:rFonts w:ascii="Bookman Old Style" w:hAnsi="Bookman Old Style"/>
          <w:bCs w:val="0"/>
          <w:sz w:val="19"/>
          <w:szCs w:val="19"/>
          <w:lang w:val="es-ES_tradnl"/>
        </w:rPr>
        <w:t xml:space="preserve"> estableciendo los niveles de</w:t>
      </w:r>
      <w:r w:rsidRPr="00430468">
        <w:rPr>
          <w:rFonts w:ascii="Bookman Old Style" w:hAnsi="Bookman Old Style"/>
          <w:color w:val="231F20"/>
          <w:sz w:val="19"/>
          <w:szCs w:val="19"/>
        </w:rPr>
        <w:t xml:space="preserve"> confiabilidad de los grupos genéticos mediante </w:t>
      </w:r>
      <w:proofErr w:type="spellStart"/>
      <w:r w:rsidRPr="00430468">
        <w:rPr>
          <w:rFonts w:ascii="Bookman Old Style" w:hAnsi="Bookman Old Style"/>
          <w:color w:val="231F20"/>
          <w:sz w:val="19"/>
          <w:szCs w:val="19"/>
        </w:rPr>
        <w:t>remuestreos</w:t>
      </w:r>
      <w:proofErr w:type="spellEnd"/>
      <w:r w:rsidRPr="00430468">
        <w:rPr>
          <w:rFonts w:ascii="Bookman Old Style" w:hAnsi="Bookman Old Style"/>
          <w:color w:val="231F20"/>
          <w:sz w:val="19"/>
          <w:szCs w:val="19"/>
        </w:rPr>
        <w:t xml:space="preserve">. </w:t>
      </w:r>
      <w:r w:rsidR="00572D4E" w:rsidRPr="00430468">
        <w:rPr>
          <w:rFonts w:ascii="Bookman Old Style" w:hAnsi="Bookman Old Style"/>
          <w:color w:val="231F20"/>
          <w:sz w:val="19"/>
          <w:szCs w:val="19"/>
        </w:rPr>
        <w:t xml:space="preserve"> </w:t>
      </w:r>
      <w:r w:rsidRPr="00430468">
        <w:rPr>
          <w:rFonts w:ascii="Bookman Old Style" w:hAnsi="Bookman Old Style"/>
          <w:color w:val="231F20"/>
          <w:sz w:val="19"/>
          <w:szCs w:val="19"/>
        </w:rPr>
        <w:t>En té</w:t>
      </w:r>
      <w:r w:rsidR="00F81E07" w:rsidRPr="00430468">
        <w:rPr>
          <w:rFonts w:ascii="Bookman Old Style" w:hAnsi="Bookman Old Style"/>
          <w:color w:val="231F20"/>
          <w:sz w:val="19"/>
          <w:szCs w:val="19"/>
        </w:rPr>
        <w:t xml:space="preserve">rminos de diversidad </w:t>
      </w:r>
      <w:proofErr w:type="spellStart"/>
      <w:r w:rsidR="00F81E07" w:rsidRPr="00430468">
        <w:rPr>
          <w:rFonts w:ascii="Bookman Old Style" w:hAnsi="Bookman Old Style"/>
          <w:color w:val="231F20"/>
          <w:sz w:val="19"/>
          <w:szCs w:val="19"/>
        </w:rPr>
        <w:t>interespecí</w:t>
      </w:r>
      <w:r w:rsidRPr="00430468">
        <w:rPr>
          <w:rFonts w:ascii="Bookman Old Style" w:hAnsi="Bookman Old Style"/>
          <w:color w:val="231F20"/>
          <w:sz w:val="19"/>
          <w:szCs w:val="19"/>
        </w:rPr>
        <w:t>fica</w:t>
      </w:r>
      <w:proofErr w:type="spellEnd"/>
      <w:r w:rsidRPr="00430468">
        <w:rPr>
          <w:rFonts w:ascii="Bookman Old Style" w:hAnsi="Bookman Old Style"/>
          <w:color w:val="231F20"/>
          <w:sz w:val="19"/>
          <w:szCs w:val="19"/>
        </w:rPr>
        <w:t xml:space="preserve">, </w:t>
      </w:r>
      <w:r w:rsidRPr="00430468">
        <w:rPr>
          <w:rFonts w:ascii="Bookman Old Style" w:hAnsi="Bookman Old Style"/>
          <w:color w:val="000000"/>
          <w:sz w:val="19"/>
          <w:szCs w:val="19"/>
          <w:lang w:eastAsia="es-CO"/>
        </w:rPr>
        <w:t xml:space="preserve">los valores </w:t>
      </w:r>
      <w:r w:rsidRPr="00430468">
        <w:rPr>
          <w:rFonts w:ascii="Bookman Old Style" w:hAnsi="Bookman Old Style"/>
          <w:bCs w:val="0"/>
          <w:color w:val="000000"/>
          <w:sz w:val="19"/>
          <w:szCs w:val="19"/>
          <w:lang w:eastAsia="es-CO"/>
        </w:rPr>
        <w:t>pro</w:t>
      </w:r>
      <w:r w:rsidRPr="00430468">
        <w:rPr>
          <w:rFonts w:ascii="Bookman Old Style" w:hAnsi="Bookman Old Style"/>
          <w:color w:val="000000"/>
          <w:sz w:val="19"/>
          <w:szCs w:val="19"/>
          <w:lang w:eastAsia="es-CO"/>
        </w:rPr>
        <w:t xml:space="preserve">medios de similitud </w:t>
      </w:r>
      <w:r w:rsidR="00572D4E" w:rsidRPr="00430468">
        <w:rPr>
          <w:rFonts w:ascii="Bookman Old Style" w:hAnsi="Bookman Old Style"/>
          <w:color w:val="000000"/>
          <w:sz w:val="19"/>
          <w:szCs w:val="19"/>
          <w:lang w:eastAsia="es-CO"/>
        </w:rPr>
        <w:t>variaron</w:t>
      </w:r>
      <w:r w:rsidRPr="00430468">
        <w:rPr>
          <w:rFonts w:ascii="Bookman Old Style" w:hAnsi="Bookman Old Style"/>
          <w:color w:val="000000"/>
          <w:sz w:val="19"/>
          <w:szCs w:val="19"/>
          <w:lang w:eastAsia="es-CO"/>
        </w:rPr>
        <w:t xml:space="preserve"> entre </w:t>
      </w:r>
      <w:r w:rsidRPr="00430468">
        <w:rPr>
          <w:rFonts w:ascii="Bookman Old Style" w:hAnsi="Bookman Old Style"/>
          <w:bCs w:val="0"/>
          <w:color w:val="000000"/>
          <w:sz w:val="19"/>
          <w:szCs w:val="19"/>
          <w:lang w:eastAsia="es-CO"/>
        </w:rPr>
        <w:t>41.8</w:t>
      </w:r>
      <w:r w:rsidRPr="00430468">
        <w:rPr>
          <w:rFonts w:ascii="Bookman Old Style" w:hAnsi="Bookman Old Style"/>
          <w:color w:val="000000"/>
          <w:sz w:val="19"/>
          <w:szCs w:val="19"/>
          <w:lang w:eastAsia="es-CO"/>
        </w:rPr>
        <w:t xml:space="preserve">1% </w:t>
      </w:r>
      <w:r w:rsidRPr="00430468">
        <w:rPr>
          <w:rFonts w:ascii="Bookman Old Style" w:hAnsi="Bookman Old Style"/>
          <w:bCs w:val="0"/>
          <w:color w:val="000000"/>
          <w:sz w:val="19"/>
          <w:szCs w:val="19"/>
          <w:lang w:eastAsia="es-CO"/>
        </w:rPr>
        <w:t xml:space="preserve">entre </w:t>
      </w:r>
      <w:r w:rsidRPr="00430468">
        <w:rPr>
          <w:rFonts w:ascii="Bookman Old Style" w:hAnsi="Bookman Old Style"/>
          <w:i/>
          <w:sz w:val="19"/>
          <w:szCs w:val="19"/>
          <w:lang w:val="es-ES_tradnl"/>
        </w:rPr>
        <w:t>D.</w:t>
      </w:r>
      <w:r w:rsidRPr="00430468">
        <w:rPr>
          <w:rFonts w:ascii="Bookman Old Style" w:hAnsi="Bookman Old Style"/>
          <w:sz w:val="19"/>
          <w:szCs w:val="19"/>
          <w:lang w:val="es-ES_tradnl"/>
        </w:rPr>
        <w:t xml:space="preserve"> </w:t>
      </w:r>
      <w:proofErr w:type="spellStart"/>
      <w:r w:rsidRPr="00430468">
        <w:rPr>
          <w:rFonts w:ascii="Bookman Old Style" w:hAnsi="Bookman Old Style"/>
          <w:i/>
          <w:sz w:val="19"/>
          <w:szCs w:val="19"/>
          <w:lang w:val="es-ES_tradnl"/>
        </w:rPr>
        <w:t>alata</w:t>
      </w:r>
      <w:proofErr w:type="spellEnd"/>
      <w:r w:rsidR="00AC3890" w:rsidRPr="00430468">
        <w:rPr>
          <w:rFonts w:ascii="Bookman Old Style" w:hAnsi="Bookman Old Style"/>
          <w:sz w:val="19"/>
          <w:szCs w:val="19"/>
          <w:lang w:val="es-ES_tradnl"/>
        </w:rPr>
        <w:t xml:space="preserve"> L.</w:t>
      </w:r>
      <w:r w:rsidRPr="00430468">
        <w:rPr>
          <w:rFonts w:ascii="Bookman Old Style" w:hAnsi="Bookman Old Style"/>
          <w:sz w:val="19"/>
          <w:szCs w:val="19"/>
          <w:lang w:val="es-ES_tradnl"/>
        </w:rPr>
        <w:t xml:space="preserve"> </w:t>
      </w:r>
      <w:r w:rsidRPr="00430468">
        <w:rPr>
          <w:rFonts w:ascii="Bookman Old Style" w:hAnsi="Bookman Old Style"/>
          <w:color w:val="000000"/>
          <w:sz w:val="19"/>
          <w:szCs w:val="19"/>
          <w:lang w:eastAsia="es-CO"/>
        </w:rPr>
        <w:t xml:space="preserve">y </w:t>
      </w:r>
      <w:r w:rsidRPr="00430468">
        <w:rPr>
          <w:rFonts w:ascii="Bookman Old Style" w:hAnsi="Bookman Old Style"/>
          <w:i/>
          <w:sz w:val="19"/>
          <w:szCs w:val="19"/>
          <w:lang w:val="es-ES_tradnl"/>
        </w:rPr>
        <w:t>D.</w:t>
      </w:r>
      <w:r w:rsidRPr="00430468">
        <w:rPr>
          <w:rFonts w:ascii="Bookman Old Style" w:hAnsi="Bookman Old Style"/>
          <w:sz w:val="19"/>
          <w:szCs w:val="19"/>
          <w:lang w:val="es-ES_tradnl"/>
        </w:rPr>
        <w:t xml:space="preserve"> </w:t>
      </w:r>
      <w:proofErr w:type="spellStart"/>
      <w:r w:rsidRPr="00430468">
        <w:rPr>
          <w:rFonts w:ascii="Bookman Old Style" w:hAnsi="Bookman Old Style"/>
          <w:i/>
          <w:sz w:val="19"/>
          <w:szCs w:val="19"/>
          <w:lang w:val="es-ES_tradnl"/>
        </w:rPr>
        <w:t>rotundata</w:t>
      </w:r>
      <w:proofErr w:type="spellEnd"/>
      <w:r w:rsidR="00AC3890" w:rsidRPr="00430468">
        <w:rPr>
          <w:rFonts w:ascii="Bookman Old Style" w:hAnsi="Bookman Old Style"/>
          <w:sz w:val="19"/>
          <w:szCs w:val="19"/>
          <w:lang w:val="es-ES_tradnl"/>
        </w:rPr>
        <w:t xml:space="preserve"> </w:t>
      </w:r>
      <w:proofErr w:type="spellStart"/>
      <w:r w:rsidR="00AC3890" w:rsidRPr="00430468">
        <w:rPr>
          <w:rFonts w:ascii="Bookman Old Style" w:hAnsi="Bookman Old Style"/>
          <w:sz w:val="19"/>
          <w:szCs w:val="19"/>
          <w:lang w:val="es-ES_tradnl"/>
        </w:rPr>
        <w:t>Poir</w:t>
      </w:r>
      <w:proofErr w:type="spellEnd"/>
      <w:r w:rsidR="00AC3890" w:rsidRPr="00430468">
        <w:rPr>
          <w:rFonts w:ascii="Bookman Old Style" w:hAnsi="Bookman Old Style"/>
          <w:sz w:val="19"/>
          <w:szCs w:val="19"/>
          <w:lang w:val="es-ES_tradnl"/>
        </w:rPr>
        <w:t>.</w:t>
      </w:r>
      <w:r w:rsidRPr="00430468">
        <w:rPr>
          <w:rFonts w:ascii="Bookman Old Style" w:hAnsi="Bookman Old Style"/>
          <w:sz w:val="19"/>
          <w:szCs w:val="19"/>
          <w:lang w:val="es-ES_tradnl"/>
        </w:rPr>
        <w:t xml:space="preserve">, y </w:t>
      </w:r>
      <w:r w:rsidRPr="00430468">
        <w:rPr>
          <w:rFonts w:ascii="Bookman Old Style" w:hAnsi="Bookman Old Style"/>
          <w:bCs w:val="0"/>
          <w:color w:val="000000"/>
          <w:sz w:val="19"/>
          <w:szCs w:val="19"/>
          <w:lang w:eastAsia="es-CO"/>
        </w:rPr>
        <w:t>33.51</w:t>
      </w:r>
      <w:r w:rsidRPr="00430468">
        <w:rPr>
          <w:rFonts w:ascii="Bookman Old Style" w:hAnsi="Bookman Old Style"/>
          <w:color w:val="000000"/>
          <w:sz w:val="19"/>
          <w:szCs w:val="19"/>
          <w:lang w:eastAsia="es-CO"/>
        </w:rPr>
        <w:t>%</w:t>
      </w:r>
      <w:r w:rsidRPr="00430468">
        <w:rPr>
          <w:rFonts w:ascii="Bookman Old Style" w:hAnsi="Bookman Old Style"/>
          <w:bCs w:val="0"/>
          <w:color w:val="000000"/>
          <w:sz w:val="19"/>
          <w:szCs w:val="19"/>
          <w:lang w:eastAsia="es-CO"/>
        </w:rPr>
        <w:t xml:space="preserve"> entre </w:t>
      </w:r>
      <w:r w:rsidRPr="00430468">
        <w:rPr>
          <w:rFonts w:ascii="Bookman Old Style" w:hAnsi="Bookman Old Style"/>
          <w:i/>
          <w:sz w:val="19"/>
          <w:szCs w:val="19"/>
          <w:lang w:val="es-ES_tradnl"/>
        </w:rPr>
        <w:t>D.</w:t>
      </w:r>
      <w:r w:rsidRPr="00430468">
        <w:rPr>
          <w:rFonts w:ascii="Bookman Old Style" w:hAnsi="Bookman Old Style"/>
          <w:sz w:val="19"/>
          <w:szCs w:val="19"/>
          <w:lang w:val="es-ES_tradnl"/>
        </w:rPr>
        <w:t xml:space="preserve"> </w:t>
      </w:r>
      <w:proofErr w:type="spellStart"/>
      <w:r w:rsidR="00AC3890" w:rsidRPr="00430468">
        <w:rPr>
          <w:rFonts w:ascii="Bookman Old Style" w:hAnsi="Bookman Old Style"/>
          <w:i/>
          <w:sz w:val="19"/>
          <w:szCs w:val="19"/>
          <w:lang w:val="es-ES_tradnl"/>
        </w:rPr>
        <w:t>trifida</w:t>
      </w:r>
      <w:proofErr w:type="spellEnd"/>
      <w:r w:rsidR="00AC3890" w:rsidRPr="00430468">
        <w:rPr>
          <w:rFonts w:ascii="Bookman Old Style" w:hAnsi="Bookman Old Style"/>
          <w:sz w:val="19"/>
          <w:szCs w:val="19"/>
          <w:lang w:val="es-ES_tradnl"/>
        </w:rPr>
        <w:t xml:space="preserve"> </w:t>
      </w:r>
      <w:proofErr w:type="spellStart"/>
      <w:r w:rsidR="00AC3890" w:rsidRPr="00430468">
        <w:rPr>
          <w:rFonts w:ascii="Bookman Old Style" w:hAnsi="Bookman Old Style"/>
          <w:sz w:val="19"/>
          <w:szCs w:val="19"/>
          <w:lang w:val="es-ES_tradnl"/>
        </w:rPr>
        <w:t>L.f</w:t>
      </w:r>
      <w:proofErr w:type="spellEnd"/>
      <w:r w:rsidR="00AC3890" w:rsidRPr="00430468">
        <w:rPr>
          <w:rFonts w:ascii="Bookman Old Style" w:hAnsi="Bookman Old Style"/>
          <w:sz w:val="19"/>
          <w:szCs w:val="19"/>
          <w:lang w:val="es-ES_tradnl"/>
        </w:rPr>
        <w:t>.</w:t>
      </w:r>
      <w:r w:rsidRPr="00430468">
        <w:rPr>
          <w:rFonts w:ascii="Bookman Old Style" w:hAnsi="Bookman Old Style"/>
          <w:sz w:val="19"/>
          <w:szCs w:val="19"/>
          <w:lang w:val="es-ES_tradnl"/>
        </w:rPr>
        <w:t xml:space="preserve"> y </w:t>
      </w:r>
      <w:r w:rsidRPr="00430468">
        <w:rPr>
          <w:rFonts w:ascii="Bookman Old Style" w:hAnsi="Bookman Old Style"/>
          <w:i/>
          <w:sz w:val="19"/>
          <w:szCs w:val="19"/>
          <w:lang w:val="es-ES_tradnl"/>
        </w:rPr>
        <w:t>D.</w:t>
      </w:r>
      <w:r w:rsidRPr="00430468">
        <w:rPr>
          <w:rFonts w:ascii="Bookman Old Style" w:hAnsi="Bookman Old Style"/>
          <w:sz w:val="19"/>
          <w:szCs w:val="19"/>
          <w:lang w:val="es-ES_tradnl"/>
        </w:rPr>
        <w:t xml:space="preserve"> </w:t>
      </w:r>
      <w:proofErr w:type="spellStart"/>
      <w:r w:rsidRPr="00430468">
        <w:rPr>
          <w:rFonts w:ascii="Bookman Old Style" w:hAnsi="Bookman Old Style"/>
          <w:i/>
          <w:sz w:val="19"/>
          <w:szCs w:val="19"/>
          <w:lang w:val="es-ES_tradnl"/>
        </w:rPr>
        <w:t>esculenta</w:t>
      </w:r>
      <w:proofErr w:type="spellEnd"/>
      <w:r w:rsidR="00AC3890" w:rsidRPr="00430468">
        <w:rPr>
          <w:rFonts w:ascii="Bookman Old Style" w:hAnsi="Bookman Old Style"/>
          <w:sz w:val="19"/>
          <w:szCs w:val="19"/>
          <w:lang w:val="es-ES_tradnl"/>
        </w:rPr>
        <w:t xml:space="preserve"> (</w:t>
      </w:r>
      <w:proofErr w:type="spellStart"/>
      <w:r w:rsidR="00AC3890" w:rsidRPr="00430468">
        <w:rPr>
          <w:rFonts w:ascii="Bookman Old Style" w:hAnsi="Bookman Old Style"/>
          <w:sz w:val="19"/>
          <w:szCs w:val="19"/>
          <w:lang w:val="es-ES_tradnl"/>
        </w:rPr>
        <w:t>Lour</w:t>
      </w:r>
      <w:proofErr w:type="spellEnd"/>
      <w:r w:rsidR="00AC3890" w:rsidRPr="00430468">
        <w:rPr>
          <w:rFonts w:ascii="Bookman Old Style" w:hAnsi="Bookman Old Style"/>
          <w:sz w:val="19"/>
          <w:szCs w:val="19"/>
          <w:lang w:val="es-ES_tradnl"/>
        </w:rPr>
        <w:t xml:space="preserve">.) </w:t>
      </w:r>
      <w:proofErr w:type="spellStart"/>
      <w:r w:rsidR="00AC3890" w:rsidRPr="00430468">
        <w:rPr>
          <w:rFonts w:ascii="Bookman Old Style" w:hAnsi="Bookman Old Style"/>
          <w:sz w:val="19"/>
          <w:szCs w:val="19"/>
          <w:lang w:val="es-ES_tradnl"/>
        </w:rPr>
        <w:t>Burkill</w:t>
      </w:r>
      <w:proofErr w:type="spellEnd"/>
      <w:r w:rsidRPr="00430468">
        <w:rPr>
          <w:rFonts w:ascii="Bookman Old Style" w:hAnsi="Bookman Old Style"/>
          <w:sz w:val="19"/>
          <w:szCs w:val="19"/>
          <w:lang w:val="es-ES_tradnl"/>
        </w:rPr>
        <w:t xml:space="preserve">, </w:t>
      </w:r>
      <w:r w:rsidR="00572D4E" w:rsidRPr="00430468">
        <w:rPr>
          <w:rFonts w:ascii="Bookman Old Style" w:hAnsi="Bookman Old Style"/>
          <w:sz w:val="19"/>
          <w:szCs w:val="19"/>
          <w:lang w:val="es-ES_tradnl"/>
        </w:rPr>
        <w:t xml:space="preserve">lo que </w:t>
      </w:r>
      <w:r w:rsidRPr="00430468">
        <w:rPr>
          <w:rFonts w:ascii="Bookman Old Style" w:hAnsi="Bookman Old Style"/>
          <w:sz w:val="19"/>
          <w:szCs w:val="19"/>
          <w:lang w:val="es-ES_tradnl"/>
        </w:rPr>
        <w:t>sugi</w:t>
      </w:r>
      <w:r w:rsidR="00572D4E" w:rsidRPr="00430468">
        <w:rPr>
          <w:rFonts w:ascii="Bookman Old Style" w:hAnsi="Bookman Old Style"/>
          <w:sz w:val="19"/>
          <w:szCs w:val="19"/>
          <w:lang w:val="es-ES_tradnl"/>
        </w:rPr>
        <w:t>ere</w:t>
      </w:r>
      <w:r w:rsidRPr="00430468">
        <w:rPr>
          <w:rFonts w:ascii="Bookman Old Style" w:hAnsi="Bookman Old Style"/>
          <w:sz w:val="19"/>
          <w:szCs w:val="19"/>
          <w:lang w:val="es-ES_tradnl"/>
        </w:rPr>
        <w:t xml:space="preserve"> alta diversidad genética entre las accesiones estudiadas</w:t>
      </w:r>
      <w:r w:rsidR="00572D4E" w:rsidRPr="00430468">
        <w:rPr>
          <w:rFonts w:ascii="Bookman Old Style" w:hAnsi="Bookman Old Style"/>
          <w:sz w:val="19"/>
          <w:szCs w:val="19"/>
          <w:lang w:val="es-ES_tradnl"/>
        </w:rPr>
        <w:t xml:space="preserve">, que </w:t>
      </w:r>
      <w:r w:rsidRPr="00430468">
        <w:rPr>
          <w:rFonts w:ascii="Bookman Old Style" w:hAnsi="Bookman Old Style"/>
          <w:sz w:val="19"/>
          <w:szCs w:val="19"/>
          <w:lang w:val="es-ES_tradnl"/>
        </w:rPr>
        <w:t>forma</w:t>
      </w:r>
      <w:r w:rsidR="00572D4E" w:rsidRPr="00430468">
        <w:rPr>
          <w:rFonts w:ascii="Bookman Old Style" w:hAnsi="Bookman Old Style"/>
          <w:sz w:val="19"/>
          <w:szCs w:val="19"/>
          <w:lang w:val="es-ES_tradnl"/>
        </w:rPr>
        <w:t>ron</w:t>
      </w:r>
      <w:r w:rsidRPr="00430468">
        <w:rPr>
          <w:rFonts w:ascii="Bookman Old Style" w:hAnsi="Bookman Old Style"/>
          <w:sz w:val="19"/>
          <w:szCs w:val="19"/>
          <w:lang w:val="es-ES_tradnl"/>
        </w:rPr>
        <w:t xml:space="preserve"> cuatro</w:t>
      </w:r>
      <w:r w:rsidRPr="00430468">
        <w:rPr>
          <w:rFonts w:ascii="Bookman Old Style" w:hAnsi="Bookman Old Style"/>
          <w:b/>
          <w:color w:val="FF0000"/>
          <w:sz w:val="19"/>
          <w:szCs w:val="19"/>
          <w:lang w:val="es-ES_tradnl"/>
        </w:rPr>
        <w:t xml:space="preserve"> </w:t>
      </w:r>
      <w:r w:rsidRPr="00430468">
        <w:rPr>
          <w:rFonts w:ascii="Bookman Old Style" w:hAnsi="Bookman Old Style"/>
          <w:sz w:val="19"/>
          <w:szCs w:val="19"/>
          <w:lang w:val="es-ES_tradnl"/>
        </w:rPr>
        <w:t xml:space="preserve">grupos genéticos: </w:t>
      </w:r>
      <w:r w:rsidRPr="00430468">
        <w:rPr>
          <w:rFonts w:ascii="Bookman Old Style" w:hAnsi="Bookman Old Style"/>
          <w:i/>
          <w:sz w:val="19"/>
          <w:szCs w:val="19"/>
          <w:lang w:val="es-ES_tradnl"/>
        </w:rPr>
        <w:t>D.</w:t>
      </w:r>
      <w:r w:rsidRPr="00430468">
        <w:rPr>
          <w:rFonts w:ascii="Bookman Old Style" w:hAnsi="Bookman Old Style"/>
          <w:sz w:val="19"/>
          <w:szCs w:val="19"/>
          <w:lang w:val="es-ES_tradnl"/>
        </w:rPr>
        <w:t xml:space="preserve"> </w:t>
      </w:r>
      <w:proofErr w:type="spellStart"/>
      <w:r w:rsidRPr="00430468">
        <w:rPr>
          <w:rFonts w:ascii="Bookman Old Style" w:hAnsi="Bookman Old Style"/>
          <w:i/>
          <w:sz w:val="19"/>
          <w:szCs w:val="19"/>
          <w:lang w:val="es-ES_tradnl"/>
        </w:rPr>
        <w:t>alata</w:t>
      </w:r>
      <w:proofErr w:type="spellEnd"/>
      <w:r w:rsidRPr="00430468">
        <w:rPr>
          <w:rFonts w:ascii="Bookman Old Style" w:hAnsi="Bookman Old Style"/>
          <w:color w:val="000000"/>
          <w:sz w:val="19"/>
          <w:szCs w:val="19"/>
          <w:lang w:val="es-ES_tradnl"/>
        </w:rPr>
        <w:t xml:space="preserve">, </w:t>
      </w:r>
      <w:r w:rsidRPr="00430468">
        <w:rPr>
          <w:rFonts w:ascii="Bookman Old Style" w:hAnsi="Bookman Old Style"/>
          <w:i/>
          <w:sz w:val="19"/>
          <w:szCs w:val="19"/>
          <w:lang w:val="es-ES_tradnl"/>
        </w:rPr>
        <w:t>D.</w:t>
      </w:r>
      <w:r w:rsidRPr="00430468">
        <w:rPr>
          <w:rFonts w:ascii="Bookman Old Style" w:hAnsi="Bookman Old Style"/>
          <w:sz w:val="19"/>
          <w:szCs w:val="19"/>
          <w:lang w:val="es-ES_tradnl"/>
        </w:rPr>
        <w:t xml:space="preserve"> </w:t>
      </w:r>
      <w:proofErr w:type="spellStart"/>
      <w:r w:rsidRPr="00430468">
        <w:rPr>
          <w:rFonts w:ascii="Bookman Old Style" w:hAnsi="Bookman Old Style"/>
          <w:i/>
          <w:sz w:val="19"/>
          <w:szCs w:val="19"/>
          <w:lang w:val="es-ES_tradnl"/>
        </w:rPr>
        <w:t>rotundata</w:t>
      </w:r>
      <w:proofErr w:type="spellEnd"/>
      <w:r w:rsidRPr="00430468">
        <w:rPr>
          <w:rFonts w:ascii="Bookman Old Style" w:hAnsi="Bookman Old Style"/>
          <w:sz w:val="19"/>
          <w:szCs w:val="19"/>
          <w:lang w:val="es-ES_tradnl"/>
        </w:rPr>
        <w:t>,</w:t>
      </w:r>
      <w:r w:rsidRPr="00430468">
        <w:rPr>
          <w:rFonts w:ascii="Bookman Old Style" w:hAnsi="Bookman Old Style"/>
          <w:i/>
          <w:sz w:val="19"/>
          <w:szCs w:val="19"/>
          <w:lang w:val="es-ES_tradnl"/>
        </w:rPr>
        <w:t xml:space="preserve"> D.</w:t>
      </w:r>
      <w:r w:rsidRPr="00430468">
        <w:rPr>
          <w:rFonts w:ascii="Bookman Old Style" w:hAnsi="Bookman Old Style"/>
          <w:sz w:val="19"/>
          <w:szCs w:val="19"/>
          <w:lang w:val="es-ES_tradnl"/>
        </w:rPr>
        <w:t xml:space="preserve"> </w:t>
      </w:r>
      <w:proofErr w:type="spellStart"/>
      <w:r w:rsidRPr="00430468">
        <w:rPr>
          <w:rFonts w:ascii="Bookman Old Style" w:hAnsi="Bookman Old Style"/>
          <w:i/>
          <w:sz w:val="19"/>
          <w:szCs w:val="19"/>
          <w:lang w:val="es-ES_tradnl"/>
        </w:rPr>
        <w:t>esculenta</w:t>
      </w:r>
      <w:proofErr w:type="spellEnd"/>
      <w:r w:rsidRPr="00430468">
        <w:rPr>
          <w:rFonts w:ascii="Bookman Old Style" w:hAnsi="Bookman Old Style"/>
          <w:sz w:val="19"/>
          <w:szCs w:val="19"/>
          <w:lang w:val="es-ES_tradnl"/>
        </w:rPr>
        <w:t xml:space="preserve"> y </w:t>
      </w:r>
      <w:r w:rsidRPr="00430468">
        <w:rPr>
          <w:rFonts w:ascii="Bookman Old Style" w:hAnsi="Bookman Old Style"/>
          <w:i/>
          <w:sz w:val="19"/>
          <w:szCs w:val="19"/>
          <w:lang w:val="es-ES_tradnl"/>
        </w:rPr>
        <w:t>D.</w:t>
      </w:r>
      <w:r w:rsidRPr="00430468">
        <w:rPr>
          <w:rFonts w:ascii="Bookman Old Style" w:hAnsi="Bookman Old Style"/>
          <w:sz w:val="19"/>
          <w:szCs w:val="19"/>
          <w:lang w:val="es-ES_tradnl"/>
        </w:rPr>
        <w:t xml:space="preserve"> </w:t>
      </w:r>
      <w:proofErr w:type="spellStart"/>
      <w:r w:rsidRPr="00430468">
        <w:rPr>
          <w:rFonts w:ascii="Bookman Old Style" w:hAnsi="Bookman Old Style"/>
          <w:i/>
          <w:sz w:val="19"/>
          <w:szCs w:val="19"/>
          <w:lang w:val="es-ES_tradnl"/>
        </w:rPr>
        <w:t>trifida</w:t>
      </w:r>
      <w:proofErr w:type="spellEnd"/>
      <w:r w:rsidRPr="00430468">
        <w:rPr>
          <w:rFonts w:ascii="Bookman Old Style" w:hAnsi="Bookman Old Style"/>
          <w:sz w:val="19"/>
          <w:szCs w:val="19"/>
          <w:lang w:val="es-ES_tradnl"/>
        </w:rPr>
        <w:t>, confirmando correspondencia entre la caracterización morfológica, clasificación botánica y la caracterización molecular.</w:t>
      </w:r>
      <w:r w:rsidRPr="00430468">
        <w:rPr>
          <w:rFonts w:ascii="Bookman Old Style" w:hAnsi="Bookman Old Style"/>
          <w:color w:val="000000"/>
          <w:sz w:val="19"/>
          <w:szCs w:val="19"/>
        </w:rPr>
        <w:t xml:space="preserve"> En té</w:t>
      </w:r>
      <w:r w:rsidR="00F81E07" w:rsidRPr="00430468">
        <w:rPr>
          <w:rFonts w:ascii="Bookman Old Style" w:hAnsi="Bookman Old Style"/>
          <w:color w:val="000000"/>
          <w:sz w:val="19"/>
          <w:szCs w:val="19"/>
        </w:rPr>
        <w:t xml:space="preserve">rminos de diversidad </w:t>
      </w:r>
      <w:proofErr w:type="spellStart"/>
      <w:r w:rsidR="00F81E07" w:rsidRPr="00430468">
        <w:rPr>
          <w:rFonts w:ascii="Bookman Old Style" w:hAnsi="Bookman Old Style"/>
          <w:color w:val="000000"/>
          <w:sz w:val="19"/>
          <w:szCs w:val="19"/>
        </w:rPr>
        <w:t>intraespecí</w:t>
      </w:r>
      <w:r w:rsidRPr="00430468">
        <w:rPr>
          <w:rFonts w:ascii="Bookman Old Style" w:hAnsi="Bookman Old Style"/>
          <w:color w:val="000000"/>
          <w:sz w:val="19"/>
          <w:szCs w:val="19"/>
        </w:rPr>
        <w:t>fica</w:t>
      </w:r>
      <w:proofErr w:type="spellEnd"/>
      <w:r w:rsidRPr="00430468">
        <w:rPr>
          <w:rFonts w:ascii="Bookman Old Style" w:hAnsi="Bookman Old Style"/>
          <w:color w:val="000000"/>
          <w:sz w:val="19"/>
          <w:szCs w:val="19"/>
        </w:rPr>
        <w:t xml:space="preserve"> para la especie </w:t>
      </w:r>
      <w:r w:rsidRPr="00430468">
        <w:rPr>
          <w:rFonts w:ascii="Bookman Old Style" w:hAnsi="Bookman Old Style"/>
          <w:i/>
          <w:color w:val="000000"/>
          <w:sz w:val="19"/>
          <w:szCs w:val="19"/>
        </w:rPr>
        <w:t xml:space="preserve">D. </w:t>
      </w:r>
      <w:proofErr w:type="spellStart"/>
      <w:r w:rsidRPr="00430468">
        <w:rPr>
          <w:rFonts w:ascii="Bookman Old Style" w:hAnsi="Bookman Old Style"/>
          <w:i/>
          <w:color w:val="000000"/>
          <w:sz w:val="19"/>
          <w:szCs w:val="19"/>
        </w:rPr>
        <w:t>alata</w:t>
      </w:r>
      <w:proofErr w:type="spellEnd"/>
      <w:r w:rsidRPr="00430468">
        <w:rPr>
          <w:rFonts w:ascii="Bookman Old Style" w:hAnsi="Bookman Old Style"/>
          <w:color w:val="000000"/>
          <w:sz w:val="19"/>
          <w:szCs w:val="19"/>
        </w:rPr>
        <w:t xml:space="preserve">, el análisis también reveló una composición heterogénea en la </w:t>
      </w:r>
      <w:r w:rsidR="00572D4E" w:rsidRPr="00430468">
        <w:rPr>
          <w:rFonts w:ascii="Bookman Old Style" w:hAnsi="Bookman Old Style"/>
          <w:sz w:val="19"/>
          <w:szCs w:val="19"/>
          <w:lang w:val="es-ES_tradnl"/>
        </w:rPr>
        <w:t>región Caribe c</w:t>
      </w:r>
      <w:r w:rsidRPr="00430468">
        <w:rPr>
          <w:rFonts w:ascii="Bookman Old Style" w:hAnsi="Bookman Old Style"/>
          <w:sz w:val="19"/>
          <w:szCs w:val="19"/>
          <w:lang w:val="es-ES_tradnl"/>
        </w:rPr>
        <w:t>olombiana.</w:t>
      </w:r>
      <w:r w:rsidRPr="00430468">
        <w:rPr>
          <w:rFonts w:ascii="Bookman Old Style" w:hAnsi="Bookman Old Style"/>
          <w:color w:val="000000"/>
          <w:sz w:val="19"/>
          <w:szCs w:val="19"/>
        </w:rPr>
        <w:t xml:space="preserve"> </w:t>
      </w:r>
      <w:r w:rsidR="00572D4E" w:rsidRPr="00430468">
        <w:rPr>
          <w:rFonts w:ascii="Bookman Old Style" w:hAnsi="Bookman Old Style"/>
          <w:color w:val="000000"/>
          <w:sz w:val="19"/>
          <w:szCs w:val="19"/>
        </w:rPr>
        <w:t xml:space="preserve"> </w:t>
      </w:r>
      <w:r w:rsidRPr="00430468">
        <w:rPr>
          <w:rFonts w:ascii="Bookman Old Style" w:hAnsi="Bookman Old Style"/>
          <w:color w:val="000000"/>
          <w:sz w:val="19"/>
          <w:szCs w:val="19"/>
        </w:rPr>
        <w:t>Estos estudios ayudarán a definir una estrategia adecuada para fines de conservación y apoyar los esfuerzos futuros en los programas de mejoramiento genético.</w:t>
      </w:r>
    </w:p>
    <w:p w:rsidR="00122B5E" w:rsidRPr="00430468" w:rsidRDefault="00122B5E" w:rsidP="0097587A">
      <w:pPr>
        <w:jc w:val="both"/>
        <w:rPr>
          <w:rFonts w:ascii="Bookman Old Style" w:hAnsi="Bookman Old Style"/>
          <w:sz w:val="19"/>
          <w:szCs w:val="19"/>
          <w:lang w:val="es-ES_tradnl"/>
        </w:rPr>
      </w:pPr>
    </w:p>
    <w:p w:rsidR="00122B5E" w:rsidRPr="00430468" w:rsidRDefault="00122B5E" w:rsidP="0097587A">
      <w:pPr>
        <w:ind w:left="1843" w:hanging="1843"/>
        <w:jc w:val="both"/>
        <w:rPr>
          <w:rFonts w:ascii="Bookman Old Style" w:hAnsi="Bookman Old Style"/>
          <w:sz w:val="19"/>
          <w:szCs w:val="19"/>
          <w:lang w:val="es-CO"/>
        </w:rPr>
      </w:pPr>
      <w:r w:rsidRPr="00430468">
        <w:rPr>
          <w:rFonts w:ascii="Bookman Old Style" w:hAnsi="Bookman Old Style"/>
          <w:b/>
          <w:sz w:val="19"/>
          <w:szCs w:val="19"/>
          <w:lang w:val="es-ES_tradnl"/>
        </w:rPr>
        <w:t>Palabras clave:</w:t>
      </w:r>
      <w:r w:rsidR="008431F7" w:rsidRPr="00430468">
        <w:rPr>
          <w:rFonts w:ascii="Bookman Old Style" w:hAnsi="Bookman Old Style"/>
          <w:sz w:val="19"/>
          <w:szCs w:val="19"/>
          <w:lang w:val="es-ES_tradnl"/>
        </w:rPr>
        <w:t xml:space="preserve"> </w:t>
      </w:r>
      <w:r w:rsidR="00602BCA" w:rsidRPr="00430468">
        <w:rPr>
          <w:rFonts w:ascii="Bookman Old Style" w:hAnsi="Bookman Old Style"/>
          <w:sz w:val="19"/>
          <w:szCs w:val="19"/>
          <w:lang w:val="es-ES_tradnl"/>
        </w:rPr>
        <w:t>C</w:t>
      </w:r>
      <w:r w:rsidR="005A114D" w:rsidRPr="00430468">
        <w:rPr>
          <w:rFonts w:ascii="Bookman Old Style" w:hAnsi="Bookman Old Style"/>
          <w:sz w:val="19"/>
          <w:szCs w:val="19"/>
          <w:lang w:val="es-ES_tradnl"/>
        </w:rPr>
        <w:t>aracterísticas agronómicas, caracterización molecular,</w:t>
      </w:r>
      <w:r w:rsidR="00AB3F03" w:rsidRPr="00430468">
        <w:rPr>
          <w:rFonts w:ascii="Bookman Old Style" w:hAnsi="Bookman Old Style"/>
          <w:sz w:val="19"/>
          <w:szCs w:val="19"/>
          <w:lang w:val="es-ES_tradnl"/>
        </w:rPr>
        <w:t xml:space="preserve"> </w:t>
      </w:r>
      <w:proofErr w:type="spellStart"/>
      <w:r w:rsidR="008431F7" w:rsidRPr="00430468">
        <w:rPr>
          <w:rFonts w:ascii="Bookman Old Style" w:hAnsi="Bookman Old Style"/>
          <w:i/>
          <w:sz w:val="19"/>
          <w:szCs w:val="19"/>
          <w:lang w:val="es-ES_tradnl"/>
        </w:rPr>
        <w:t>Diosc</w:t>
      </w:r>
      <w:r w:rsidR="00456B71" w:rsidRPr="00430468">
        <w:rPr>
          <w:rFonts w:ascii="Bookman Old Style" w:hAnsi="Bookman Old Style"/>
          <w:i/>
          <w:sz w:val="19"/>
          <w:szCs w:val="19"/>
          <w:lang w:val="es-ES_tradnl"/>
        </w:rPr>
        <w:t>o</w:t>
      </w:r>
      <w:r w:rsidR="008431F7" w:rsidRPr="00430468">
        <w:rPr>
          <w:rFonts w:ascii="Bookman Old Style" w:hAnsi="Bookman Old Style"/>
          <w:i/>
          <w:sz w:val="19"/>
          <w:szCs w:val="19"/>
          <w:lang w:val="es-ES_tradnl"/>
        </w:rPr>
        <w:t>rea</w:t>
      </w:r>
      <w:proofErr w:type="spellEnd"/>
      <w:r w:rsidR="008431F7" w:rsidRPr="00430468">
        <w:rPr>
          <w:rFonts w:ascii="Bookman Old Style" w:hAnsi="Bookman Old Style"/>
          <w:sz w:val="19"/>
          <w:szCs w:val="19"/>
          <w:lang w:val="es-ES_tradnl"/>
        </w:rPr>
        <w:t xml:space="preserve"> </w:t>
      </w:r>
      <w:proofErr w:type="spellStart"/>
      <w:r w:rsidR="008431F7" w:rsidRPr="00430468">
        <w:rPr>
          <w:rFonts w:ascii="Bookman Old Style" w:hAnsi="Bookman Old Style"/>
          <w:sz w:val="19"/>
          <w:szCs w:val="19"/>
          <w:lang w:val="es-ES_tradnl"/>
        </w:rPr>
        <w:t>spp</w:t>
      </w:r>
      <w:proofErr w:type="spellEnd"/>
      <w:r w:rsidR="008431F7" w:rsidRPr="00430468">
        <w:rPr>
          <w:rFonts w:ascii="Bookman Old Style" w:hAnsi="Bookman Old Style"/>
          <w:sz w:val="19"/>
          <w:szCs w:val="19"/>
          <w:lang w:val="es-ES_tradnl"/>
        </w:rPr>
        <w:t>.</w:t>
      </w:r>
      <w:r w:rsidR="00AB3F03" w:rsidRPr="00430468">
        <w:rPr>
          <w:rFonts w:ascii="Bookman Old Style" w:hAnsi="Bookman Old Style"/>
          <w:sz w:val="19"/>
          <w:szCs w:val="19"/>
          <w:lang w:val="es-ES_tradnl"/>
        </w:rPr>
        <w:t xml:space="preserve">, </w:t>
      </w:r>
      <w:r w:rsidR="005A114D" w:rsidRPr="00430468">
        <w:rPr>
          <w:rFonts w:ascii="Bookman Old Style" w:hAnsi="Bookman Old Style"/>
          <w:sz w:val="19"/>
          <w:szCs w:val="19"/>
          <w:lang w:val="es-ES_tradnl"/>
        </w:rPr>
        <w:t xml:space="preserve">marcadores genéticos, recursos </w:t>
      </w:r>
      <w:proofErr w:type="spellStart"/>
      <w:r w:rsidR="005A114D" w:rsidRPr="00430468">
        <w:rPr>
          <w:rFonts w:ascii="Bookman Old Style" w:hAnsi="Bookman Old Style"/>
          <w:sz w:val="19"/>
          <w:szCs w:val="19"/>
          <w:lang w:val="es-ES_tradnl"/>
        </w:rPr>
        <w:t>fitogenéticos</w:t>
      </w:r>
      <w:proofErr w:type="spellEnd"/>
      <w:r w:rsidR="005A114D" w:rsidRPr="00430468">
        <w:rPr>
          <w:rFonts w:ascii="Bookman Old Style" w:hAnsi="Bookman Old Style"/>
          <w:sz w:val="19"/>
          <w:szCs w:val="19"/>
          <w:lang w:val="es-ES_tradnl"/>
        </w:rPr>
        <w:t xml:space="preserve">, </w:t>
      </w:r>
      <w:r w:rsidR="00AB3F03" w:rsidRPr="00430468">
        <w:rPr>
          <w:rFonts w:ascii="Bookman Old Style" w:hAnsi="Bookman Old Style"/>
          <w:sz w:val="19"/>
          <w:szCs w:val="19"/>
          <w:lang w:val="es-ES_tradnl"/>
        </w:rPr>
        <w:t>región Caribe de Colombia.</w:t>
      </w:r>
    </w:p>
    <w:p w:rsidR="00122B5E" w:rsidRPr="00430468" w:rsidRDefault="00122B5E" w:rsidP="0097587A">
      <w:pPr>
        <w:rPr>
          <w:rFonts w:ascii="Bookman Old Style" w:hAnsi="Bookman Old Style"/>
          <w:sz w:val="19"/>
          <w:szCs w:val="19"/>
          <w:lang w:val="es-CO"/>
        </w:rPr>
      </w:pPr>
    </w:p>
    <w:p w:rsidR="00122B5E" w:rsidRPr="00430468" w:rsidRDefault="00122B5E" w:rsidP="0097587A">
      <w:pPr>
        <w:ind w:left="1418" w:hanging="1418"/>
        <w:jc w:val="both"/>
        <w:rPr>
          <w:rFonts w:ascii="Bookman Old Style" w:hAnsi="Bookman Old Style"/>
          <w:b/>
          <w:sz w:val="20"/>
          <w:szCs w:val="20"/>
          <w:lang w:val="es-CO"/>
        </w:rPr>
      </w:pPr>
    </w:p>
    <w:p w:rsidR="00122B5E" w:rsidRPr="00430468" w:rsidRDefault="00122B5E" w:rsidP="006F0DA9">
      <w:pPr>
        <w:spacing w:line="360" w:lineRule="auto"/>
        <w:rPr>
          <w:rFonts w:ascii="Bookman Old Style" w:hAnsi="Bookman Old Style"/>
          <w:b/>
          <w:sz w:val="20"/>
          <w:szCs w:val="20"/>
          <w:lang w:val="es-CO"/>
        </w:rPr>
      </w:pPr>
    </w:p>
    <w:p w:rsidR="00C51398" w:rsidRPr="00735BB1" w:rsidRDefault="00C51398" w:rsidP="006F0DA9">
      <w:pPr>
        <w:spacing w:line="360" w:lineRule="auto"/>
        <w:jc w:val="center"/>
        <w:outlineLvl w:val="0"/>
        <w:rPr>
          <w:rFonts w:ascii="Bookman Old Style" w:hAnsi="Bookman Old Style"/>
          <w:b/>
          <w:sz w:val="23"/>
          <w:szCs w:val="23"/>
          <w:lang w:val="es-CO"/>
        </w:rPr>
        <w:sectPr w:rsidR="00C51398" w:rsidRPr="00735BB1" w:rsidSect="00430468">
          <w:headerReference w:type="even" r:id="rId10"/>
          <w:headerReference w:type="default" r:id="rId11"/>
          <w:footerReference w:type="even" r:id="rId12"/>
          <w:footerReference w:type="default" r:id="rId13"/>
          <w:headerReference w:type="first" r:id="rId14"/>
          <w:footerReference w:type="first" r:id="rId15"/>
          <w:pgSz w:w="11909" w:h="16834" w:code="9"/>
          <w:pgMar w:top="1584" w:right="936" w:bottom="274" w:left="994" w:header="1368" w:footer="1296" w:gutter="0"/>
          <w:pgNumType w:start="325"/>
          <w:cols w:space="708"/>
          <w:titlePg/>
          <w:docGrid w:linePitch="360"/>
        </w:sectPr>
      </w:pPr>
    </w:p>
    <w:p w:rsidR="00122B5E" w:rsidRPr="00430468" w:rsidRDefault="00AF2F63" w:rsidP="006F0DA9">
      <w:pPr>
        <w:spacing w:line="360" w:lineRule="auto"/>
        <w:jc w:val="center"/>
        <w:outlineLvl w:val="0"/>
        <w:rPr>
          <w:rFonts w:ascii="Bookman Old Style" w:hAnsi="Bookman Old Style"/>
          <w:b/>
          <w:szCs w:val="20"/>
          <w:lang w:val="en-US"/>
        </w:rPr>
      </w:pPr>
      <w:r w:rsidRPr="00430468">
        <w:rPr>
          <w:rFonts w:ascii="Bookman Old Style" w:hAnsi="Bookman Old Style"/>
          <w:b/>
          <w:sz w:val="23"/>
          <w:szCs w:val="23"/>
          <w:lang w:val="en-US"/>
        </w:rPr>
        <w:lastRenderedPageBreak/>
        <w:t>Introduction</w:t>
      </w:r>
    </w:p>
    <w:p w:rsidR="00122B5E" w:rsidRPr="00430468" w:rsidRDefault="00AF2F63" w:rsidP="00430468">
      <w:pPr>
        <w:jc w:val="both"/>
        <w:rPr>
          <w:rStyle w:val="longtext1"/>
          <w:rFonts w:ascii="Bookman Old Style" w:hAnsi="Bookman Old Style"/>
          <w:sz w:val="21"/>
          <w:szCs w:val="21"/>
          <w:shd w:val="clear" w:color="auto" w:fill="FFFFFF"/>
          <w:lang w:val="en-US"/>
        </w:rPr>
      </w:pPr>
      <w:r w:rsidRPr="00430468">
        <w:rPr>
          <w:rStyle w:val="longtext1"/>
          <w:rFonts w:ascii="Bookman Old Style" w:hAnsi="Bookman Old Style"/>
          <w:sz w:val="21"/>
          <w:szCs w:val="21"/>
          <w:shd w:val="clear" w:color="auto" w:fill="FFFFFF"/>
          <w:lang w:val="en-US"/>
        </w:rPr>
        <w:t xml:space="preserve">In </w:t>
      </w:r>
      <w:r w:rsidR="00DB6D1A" w:rsidRPr="00430468">
        <w:rPr>
          <w:rStyle w:val="longtext1"/>
          <w:rFonts w:ascii="Bookman Old Style" w:hAnsi="Bookman Old Style"/>
          <w:sz w:val="21"/>
          <w:szCs w:val="21"/>
          <w:shd w:val="clear" w:color="auto" w:fill="FFFFFF"/>
          <w:lang w:val="en-US"/>
        </w:rPr>
        <w:t>several</w:t>
      </w:r>
      <w:r w:rsidRPr="00430468">
        <w:rPr>
          <w:rStyle w:val="longtext1"/>
          <w:rFonts w:ascii="Bookman Old Style" w:hAnsi="Bookman Old Style"/>
          <w:sz w:val="21"/>
          <w:szCs w:val="21"/>
          <w:shd w:val="clear" w:color="auto" w:fill="FFFFFF"/>
          <w:lang w:val="en-US"/>
        </w:rPr>
        <w:t xml:space="preserve"> places in the tropics, the yam, </w:t>
      </w:r>
      <w:proofErr w:type="spellStart"/>
      <w:r w:rsidRPr="00430468">
        <w:rPr>
          <w:rStyle w:val="longtext1"/>
          <w:rFonts w:ascii="Bookman Old Style" w:hAnsi="Bookman Old Style"/>
          <w:i/>
          <w:sz w:val="21"/>
          <w:szCs w:val="21"/>
          <w:shd w:val="clear" w:color="auto" w:fill="FFFFFF"/>
          <w:lang w:val="en-US"/>
        </w:rPr>
        <w:t>Dios</w:t>
      </w:r>
      <w:r w:rsidR="00953E7B">
        <w:rPr>
          <w:rStyle w:val="longtext1"/>
          <w:rFonts w:ascii="Bookman Old Style" w:hAnsi="Bookman Old Style"/>
          <w:i/>
          <w:sz w:val="21"/>
          <w:szCs w:val="21"/>
          <w:shd w:val="clear" w:color="auto" w:fill="FFFFFF"/>
          <w:lang w:val="en-US"/>
        </w:rPr>
        <w:softHyphen/>
      </w:r>
      <w:r w:rsidRPr="00430468">
        <w:rPr>
          <w:rStyle w:val="longtext1"/>
          <w:rFonts w:ascii="Bookman Old Style" w:hAnsi="Bookman Old Style"/>
          <w:i/>
          <w:sz w:val="21"/>
          <w:szCs w:val="21"/>
          <w:shd w:val="clear" w:color="auto" w:fill="FFFFFF"/>
          <w:lang w:val="en-US"/>
        </w:rPr>
        <w:t>corea</w:t>
      </w:r>
      <w:proofErr w:type="spellEnd"/>
      <w:r w:rsidRPr="00430468">
        <w:rPr>
          <w:rStyle w:val="longtext1"/>
          <w:rFonts w:ascii="Bookman Old Style" w:hAnsi="Bookman Old Style"/>
          <w:sz w:val="21"/>
          <w:szCs w:val="21"/>
          <w:shd w:val="clear" w:color="auto" w:fill="FFFFFF"/>
          <w:lang w:val="en-US"/>
        </w:rPr>
        <w:t xml:space="preserve"> spp., is a food of high importance, mainly in Western Africa, some parts of Sub-Eastern Asia, India, some areas of Brazil and other countries in tropical America</w:t>
      </w:r>
      <w:r w:rsidR="00EF21AB" w:rsidRPr="00430468">
        <w:rPr>
          <w:rStyle w:val="longtext1"/>
          <w:rFonts w:ascii="Bookman Old Style" w:hAnsi="Bookman Old Style"/>
          <w:sz w:val="21"/>
          <w:szCs w:val="21"/>
          <w:shd w:val="clear" w:color="auto" w:fill="FFFFFF"/>
          <w:lang w:val="en-US"/>
        </w:rPr>
        <w:t xml:space="preserve"> (</w:t>
      </w:r>
      <w:proofErr w:type="spellStart"/>
      <w:r w:rsidR="00EF21AB" w:rsidRPr="00430468">
        <w:rPr>
          <w:rStyle w:val="longtext1"/>
          <w:rFonts w:ascii="Bookman Old Style" w:hAnsi="Bookman Old Style"/>
          <w:sz w:val="21"/>
          <w:szCs w:val="21"/>
          <w:shd w:val="clear" w:color="auto" w:fill="FFFFFF"/>
          <w:lang w:val="en-US"/>
        </w:rPr>
        <w:t>Tamiru</w:t>
      </w:r>
      <w:proofErr w:type="spellEnd"/>
      <w:r w:rsidR="00EF21AB" w:rsidRPr="00430468">
        <w:rPr>
          <w:rStyle w:val="longtext1"/>
          <w:rFonts w:ascii="Bookman Old Style" w:hAnsi="Bookman Old Style"/>
          <w:sz w:val="21"/>
          <w:szCs w:val="21"/>
          <w:shd w:val="clear" w:color="auto" w:fill="FFFFFF"/>
          <w:lang w:val="en-US"/>
        </w:rPr>
        <w:t xml:space="preserve">, 2006; </w:t>
      </w:r>
      <w:proofErr w:type="spellStart"/>
      <w:r w:rsidR="00EF21AB" w:rsidRPr="00430468">
        <w:rPr>
          <w:rStyle w:val="longtext1"/>
          <w:rFonts w:ascii="Bookman Old Style" w:hAnsi="Bookman Old Style"/>
          <w:sz w:val="21"/>
          <w:szCs w:val="21"/>
          <w:shd w:val="clear" w:color="auto" w:fill="FFFFFF"/>
          <w:lang w:val="en-US"/>
        </w:rPr>
        <w:t>Lebot</w:t>
      </w:r>
      <w:proofErr w:type="spellEnd"/>
      <w:r w:rsidR="00EF21AB" w:rsidRPr="00430468">
        <w:rPr>
          <w:rStyle w:val="longtext1"/>
          <w:rFonts w:ascii="Bookman Old Style" w:hAnsi="Bookman Old Style"/>
          <w:sz w:val="21"/>
          <w:szCs w:val="21"/>
          <w:shd w:val="clear" w:color="auto" w:fill="FFFFFF"/>
          <w:lang w:val="en-US"/>
        </w:rPr>
        <w:t xml:space="preserve"> </w:t>
      </w:r>
      <w:r w:rsidR="00EF21AB" w:rsidRPr="00430468">
        <w:rPr>
          <w:rStyle w:val="longtext1"/>
          <w:rFonts w:ascii="Bookman Old Style" w:hAnsi="Bookman Old Style"/>
          <w:i/>
          <w:sz w:val="21"/>
          <w:szCs w:val="21"/>
          <w:shd w:val="clear" w:color="auto" w:fill="FFFFFF"/>
          <w:lang w:val="en-US"/>
        </w:rPr>
        <w:t>et al.</w:t>
      </w:r>
      <w:r w:rsidR="00EF21AB" w:rsidRPr="00430468">
        <w:rPr>
          <w:rStyle w:val="longtext1"/>
          <w:rFonts w:ascii="Bookman Old Style" w:hAnsi="Bookman Old Style"/>
          <w:sz w:val="21"/>
          <w:szCs w:val="21"/>
          <w:shd w:val="clear" w:color="auto" w:fill="FFFFFF"/>
          <w:lang w:val="en-US"/>
        </w:rPr>
        <w:t xml:space="preserve">, 1998).  </w:t>
      </w:r>
      <w:r w:rsidRPr="00430468">
        <w:rPr>
          <w:rStyle w:val="longtext1"/>
          <w:rFonts w:ascii="Bookman Old Style" w:hAnsi="Bookman Old Style"/>
          <w:sz w:val="21"/>
          <w:szCs w:val="21"/>
          <w:shd w:val="clear" w:color="auto" w:fill="FFFFFF"/>
          <w:lang w:val="en-US"/>
        </w:rPr>
        <w:t xml:space="preserve">Yam </w:t>
      </w:r>
      <w:r w:rsidR="00DB6D1A" w:rsidRPr="00430468">
        <w:rPr>
          <w:rStyle w:val="longtext1"/>
          <w:rFonts w:ascii="Bookman Old Style" w:hAnsi="Bookman Old Style"/>
          <w:sz w:val="21"/>
          <w:szCs w:val="21"/>
          <w:shd w:val="clear" w:color="auto" w:fill="FFFFFF"/>
          <w:lang w:val="en-US"/>
        </w:rPr>
        <w:t>has a high genetic diversity, both at the intra and inter</w:t>
      </w:r>
      <w:r w:rsidR="00953E7B">
        <w:rPr>
          <w:rStyle w:val="longtext1"/>
          <w:rFonts w:ascii="Bookman Old Style" w:hAnsi="Bookman Old Style"/>
          <w:sz w:val="21"/>
          <w:szCs w:val="21"/>
          <w:shd w:val="clear" w:color="auto" w:fill="FFFFFF"/>
          <w:lang w:val="en-US"/>
        </w:rPr>
        <w:softHyphen/>
      </w:r>
      <w:r w:rsidR="00DB6D1A" w:rsidRPr="00430468">
        <w:rPr>
          <w:rStyle w:val="longtext1"/>
          <w:rFonts w:ascii="Bookman Old Style" w:hAnsi="Bookman Old Style"/>
          <w:sz w:val="21"/>
          <w:szCs w:val="21"/>
          <w:shd w:val="clear" w:color="auto" w:fill="FFFFFF"/>
          <w:lang w:val="en-US"/>
        </w:rPr>
        <w:t xml:space="preserve">specific levels </w:t>
      </w:r>
      <w:r w:rsidR="00122B5E" w:rsidRPr="00430468">
        <w:rPr>
          <w:rStyle w:val="longtext1"/>
          <w:rFonts w:ascii="Bookman Old Style" w:hAnsi="Bookman Old Style"/>
          <w:sz w:val="21"/>
          <w:szCs w:val="21"/>
          <w:shd w:val="clear" w:color="auto" w:fill="FFFFFF"/>
          <w:lang w:val="en-US"/>
        </w:rPr>
        <w:t>(</w:t>
      </w:r>
      <w:r w:rsidR="00122B5E" w:rsidRPr="00430468">
        <w:rPr>
          <w:rFonts w:ascii="Bookman Old Style" w:hAnsi="Bookman Old Style"/>
          <w:bCs/>
          <w:color w:val="000000"/>
          <w:sz w:val="21"/>
          <w:szCs w:val="21"/>
          <w:lang w:val="en-US" w:eastAsia="es-CO"/>
        </w:rPr>
        <w:t xml:space="preserve">Martin </w:t>
      </w:r>
      <w:r w:rsidR="00DB6D1A" w:rsidRPr="00430468">
        <w:rPr>
          <w:rFonts w:ascii="Bookman Old Style" w:hAnsi="Bookman Old Style"/>
          <w:bCs/>
          <w:color w:val="000000"/>
          <w:sz w:val="21"/>
          <w:szCs w:val="21"/>
          <w:lang w:val="en-US" w:eastAsia="es-CO"/>
        </w:rPr>
        <w:t xml:space="preserve">and </w:t>
      </w:r>
      <w:r w:rsidR="00122B5E" w:rsidRPr="00430468">
        <w:rPr>
          <w:rFonts w:ascii="Bookman Old Style" w:hAnsi="Bookman Old Style"/>
          <w:color w:val="000000"/>
          <w:sz w:val="21"/>
          <w:szCs w:val="21"/>
          <w:lang w:val="en-US" w:eastAsia="es-CO"/>
        </w:rPr>
        <w:t>Rhodes</w:t>
      </w:r>
      <w:r w:rsidR="00122B5E" w:rsidRPr="00430468">
        <w:rPr>
          <w:rFonts w:ascii="Bookman Old Style" w:hAnsi="Bookman Old Style"/>
          <w:bCs/>
          <w:color w:val="000000"/>
          <w:sz w:val="21"/>
          <w:szCs w:val="21"/>
          <w:lang w:val="en-US" w:eastAsia="es-CO"/>
        </w:rPr>
        <w:t xml:space="preserve"> 1977; </w:t>
      </w:r>
      <w:proofErr w:type="spellStart"/>
      <w:r w:rsidR="00090ED3" w:rsidRPr="00430468">
        <w:rPr>
          <w:rStyle w:val="longtext1"/>
          <w:rFonts w:ascii="Bookman Old Style" w:hAnsi="Bookman Old Style"/>
          <w:sz w:val="21"/>
          <w:szCs w:val="21"/>
          <w:shd w:val="clear" w:color="auto" w:fill="FFFFFF"/>
          <w:lang w:val="en-US"/>
        </w:rPr>
        <w:t>Okoli</w:t>
      </w:r>
      <w:proofErr w:type="spellEnd"/>
      <w:r w:rsidR="00122B5E" w:rsidRPr="00430468">
        <w:rPr>
          <w:rStyle w:val="longtext1"/>
          <w:rFonts w:ascii="Bookman Old Style" w:hAnsi="Bookman Old Style"/>
          <w:sz w:val="21"/>
          <w:szCs w:val="21"/>
          <w:shd w:val="clear" w:color="auto" w:fill="FFFFFF"/>
          <w:lang w:val="en-US"/>
        </w:rPr>
        <w:t>, 1991</w:t>
      </w:r>
      <w:r w:rsidR="00122B5E" w:rsidRPr="00430468">
        <w:rPr>
          <w:rFonts w:ascii="Bookman Old Style" w:hAnsi="Bookman Old Style"/>
          <w:sz w:val="21"/>
          <w:szCs w:val="21"/>
          <w:lang w:val="en-US"/>
        </w:rPr>
        <w:t>)</w:t>
      </w:r>
      <w:r w:rsidR="00122B5E" w:rsidRPr="00430468">
        <w:rPr>
          <w:rFonts w:ascii="Bookman Old Style" w:hAnsi="Bookman Old Style"/>
          <w:bCs/>
          <w:color w:val="000000"/>
          <w:sz w:val="21"/>
          <w:szCs w:val="21"/>
          <w:lang w:val="en-US" w:eastAsia="es-CO"/>
        </w:rPr>
        <w:t xml:space="preserve">. </w:t>
      </w:r>
      <w:r w:rsidR="00572D4E" w:rsidRPr="00430468">
        <w:rPr>
          <w:rFonts w:ascii="Bookman Old Style" w:hAnsi="Bookman Old Style"/>
          <w:bCs/>
          <w:color w:val="000000"/>
          <w:sz w:val="21"/>
          <w:szCs w:val="21"/>
          <w:lang w:val="en-US" w:eastAsia="es-CO"/>
        </w:rPr>
        <w:t xml:space="preserve"> </w:t>
      </w:r>
      <w:r w:rsidR="00DB6D1A" w:rsidRPr="00430468">
        <w:rPr>
          <w:rFonts w:ascii="Bookman Old Style" w:hAnsi="Bookman Old Style"/>
          <w:bCs/>
          <w:color w:val="000000"/>
          <w:sz w:val="21"/>
          <w:szCs w:val="21"/>
          <w:lang w:val="en-US" w:eastAsia="es-CO"/>
        </w:rPr>
        <w:t xml:space="preserve">Wild yam diversity is enhanced by crop domestication in numerous countries </w:t>
      </w:r>
      <w:r w:rsidR="00122B5E" w:rsidRPr="00430468">
        <w:rPr>
          <w:rStyle w:val="longtext1"/>
          <w:rFonts w:ascii="Bookman Old Style" w:hAnsi="Bookman Old Style"/>
          <w:sz w:val="21"/>
          <w:szCs w:val="21"/>
          <w:shd w:val="clear" w:color="auto" w:fill="FFFFFF"/>
          <w:lang w:val="en-US"/>
        </w:rPr>
        <w:t>(</w:t>
      </w:r>
      <w:proofErr w:type="spellStart"/>
      <w:r w:rsidR="00122B5E" w:rsidRPr="00430468">
        <w:rPr>
          <w:rStyle w:val="longtext1"/>
          <w:rFonts w:ascii="Bookman Old Style" w:hAnsi="Bookman Old Style"/>
          <w:sz w:val="21"/>
          <w:szCs w:val="21"/>
          <w:shd w:val="clear" w:color="auto" w:fill="FFFFFF"/>
          <w:lang w:val="en-US"/>
        </w:rPr>
        <w:t>Mignouna</w:t>
      </w:r>
      <w:proofErr w:type="spellEnd"/>
      <w:r w:rsidR="00122B5E" w:rsidRPr="00430468">
        <w:rPr>
          <w:rStyle w:val="longtext1"/>
          <w:rFonts w:ascii="Bookman Old Style" w:hAnsi="Bookman Old Style"/>
          <w:sz w:val="21"/>
          <w:szCs w:val="21"/>
          <w:shd w:val="clear" w:color="auto" w:fill="FFFFFF"/>
          <w:lang w:val="en-US"/>
        </w:rPr>
        <w:t xml:space="preserve"> y </w:t>
      </w:r>
      <w:proofErr w:type="spellStart"/>
      <w:r w:rsidR="00122B5E" w:rsidRPr="00430468">
        <w:rPr>
          <w:rStyle w:val="longtext1"/>
          <w:rFonts w:ascii="Bookman Old Style" w:hAnsi="Bookman Old Style"/>
          <w:sz w:val="21"/>
          <w:szCs w:val="21"/>
          <w:shd w:val="clear" w:color="auto" w:fill="FFFFFF"/>
          <w:lang w:val="en-US"/>
        </w:rPr>
        <w:t>Dansi</w:t>
      </w:r>
      <w:proofErr w:type="spellEnd"/>
      <w:r w:rsidR="00122B5E" w:rsidRPr="00430468">
        <w:rPr>
          <w:rStyle w:val="longtext1"/>
          <w:rFonts w:ascii="Bookman Old Style" w:hAnsi="Bookman Old Style"/>
          <w:sz w:val="21"/>
          <w:szCs w:val="21"/>
          <w:shd w:val="clear" w:color="auto" w:fill="FFFFFF"/>
          <w:lang w:val="en-US"/>
        </w:rPr>
        <w:t xml:space="preserve">, 2003). </w:t>
      </w:r>
      <w:r w:rsidR="00572D4E" w:rsidRPr="00430468">
        <w:rPr>
          <w:rStyle w:val="longtext1"/>
          <w:rFonts w:ascii="Bookman Old Style" w:hAnsi="Bookman Old Style"/>
          <w:sz w:val="21"/>
          <w:szCs w:val="21"/>
          <w:shd w:val="clear" w:color="auto" w:fill="FFFFFF"/>
          <w:lang w:val="en-US"/>
        </w:rPr>
        <w:t xml:space="preserve"> </w:t>
      </w:r>
      <w:r w:rsidR="00DB6D1A" w:rsidRPr="00430468">
        <w:rPr>
          <w:rStyle w:val="longtext1"/>
          <w:rFonts w:ascii="Bookman Old Style" w:hAnsi="Bookman Old Style"/>
          <w:sz w:val="21"/>
          <w:szCs w:val="21"/>
          <w:shd w:val="clear" w:color="auto" w:fill="FFFFFF"/>
          <w:lang w:val="en-US"/>
        </w:rPr>
        <w:t>However, the ge</w:t>
      </w:r>
      <w:r w:rsidR="00953E7B">
        <w:rPr>
          <w:rStyle w:val="longtext1"/>
          <w:rFonts w:ascii="Bookman Old Style" w:hAnsi="Bookman Old Style"/>
          <w:sz w:val="21"/>
          <w:szCs w:val="21"/>
          <w:shd w:val="clear" w:color="auto" w:fill="FFFFFF"/>
          <w:lang w:val="en-US"/>
        </w:rPr>
        <w:softHyphen/>
      </w:r>
      <w:r w:rsidR="00DB6D1A" w:rsidRPr="00430468">
        <w:rPr>
          <w:rStyle w:val="longtext1"/>
          <w:rFonts w:ascii="Bookman Old Style" w:hAnsi="Bookman Old Style"/>
          <w:sz w:val="21"/>
          <w:szCs w:val="21"/>
          <w:shd w:val="clear" w:color="auto" w:fill="FFFFFF"/>
          <w:lang w:val="en-US"/>
        </w:rPr>
        <w:t xml:space="preserve">netic diversity levels of several </w:t>
      </w:r>
      <w:proofErr w:type="spellStart"/>
      <w:r w:rsidR="00DB6D1A" w:rsidRPr="00430468">
        <w:rPr>
          <w:rStyle w:val="longtext1"/>
          <w:rFonts w:ascii="Bookman Old Style" w:hAnsi="Bookman Old Style"/>
          <w:i/>
          <w:sz w:val="21"/>
          <w:szCs w:val="21"/>
          <w:shd w:val="clear" w:color="auto" w:fill="FFFFFF"/>
          <w:lang w:val="en-US"/>
        </w:rPr>
        <w:t>Dioscorea</w:t>
      </w:r>
      <w:proofErr w:type="spellEnd"/>
      <w:r w:rsidR="00DB6D1A" w:rsidRPr="00430468">
        <w:rPr>
          <w:rStyle w:val="longtext1"/>
          <w:rFonts w:ascii="Bookman Old Style" w:hAnsi="Bookman Old Style"/>
          <w:sz w:val="21"/>
          <w:szCs w:val="21"/>
          <w:shd w:val="clear" w:color="auto" w:fill="FFFFFF"/>
          <w:lang w:val="en-US"/>
        </w:rPr>
        <w:t xml:space="preserve"> spe</w:t>
      </w:r>
      <w:r w:rsidR="00953E7B">
        <w:rPr>
          <w:rStyle w:val="longtext1"/>
          <w:rFonts w:ascii="Bookman Old Style" w:hAnsi="Bookman Old Style"/>
          <w:sz w:val="21"/>
          <w:szCs w:val="21"/>
          <w:shd w:val="clear" w:color="auto" w:fill="FFFFFF"/>
          <w:lang w:val="en-US"/>
        </w:rPr>
        <w:softHyphen/>
      </w:r>
      <w:r w:rsidR="00DB6D1A" w:rsidRPr="00430468">
        <w:rPr>
          <w:rStyle w:val="longtext1"/>
          <w:rFonts w:ascii="Bookman Old Style" w:hAnsi="Bookman Old Style"/>
          <w:sz w:val="21"/>
          <w:szCs w:val="21"/>
          <w:shd w:val="clear" w:color="auto" w:fill="FFFFFF"/>
          <w:lang w:val="en-US"/>
        </w:rPr>
        <w:t>cies and their genetic relationships have not been completely studied.  The attempts to characterize yam by morphological characters</w:t>
      </w:r>
      <w:r w:rsidR="00122B5E" w:rsidRPr="00430468">
        <w:rPr>
          <w:rStyle w:val="longtext1"/>
          <w:rFonts w:ascii="Bookman Old Style" w:hAnsi="Bookman Old Style"/>
          <w:sz w:val="21"/>
          <w:szCs w:val="21"/>
          <w:shd w:val="clear" w:color="auto" w:fill="FFFFFF"/>
          <w:lang w:val="en-US"/>
        </w:rPr>
        <w:t xml:space="preserve"> (</w:t>
      </w:r>
      <w:proofErr w:type="spellStart"/>
      <w:r w:rsidR="00122B5E" w:rsidRPr="00430468">
        <w:rPr>
          <w:rStyle w:val="longtext1"/>
          <w:rFonts w:ascii="Bookman Old Style" w:hAnsi="Bookman Old Style"/>
          <w:sz w:val="21"/>
          <w:szCs w:val="21"/>
          <w:shd w:val="clear" w:color="auto" w:fill="FFFFFF"/>
          <w:lang w:val="en-US"/>
        </w:rPr>
        <w:t>Hamon</w:t>
      </w:r>
      <w:proofErr w:type="spellEnd"/>
      <w:r w:rsidR="00122B5E" w:rsidRPr="00430468">
        <w:rPr>
          <w:rStyle w:val="longtext1"/>
          <w:rFonts w:ascii="Bookman Old Style" w:hAnsi="Bookman Old Style"/>
          <w:sz w:val="21"/>
          <w:szCs w:val="21"/>
          <w:shd w:val="clear" w:color="auto" w:fill="FFFFFF"/>
          <w:lang w:val="en-US"/>
        </w:rPr>
        <w:t xml:space="preserve"> </w:t>
      </w:r>
      <w:r w:rsidR="0035435D" w:rsidRPr="00430468">
        <w:rPr>
          <w:rStyle w:val="longtext1"/>
          <w:rFonts w:ascii="Bookman Old Style" w:hAnsi="Bookman Old Style"/>
          <w:sz w:val="21"/>
          <w:szCs w:val="21"/>
          <w:shd w:val="clear" w:color="auto" w:fill="FFFFFF"/>
          <w:lang w:val="en-US"/>
        </w:rPr>
        <w:t xml:space="preserve">and </w:t>
      </w:r>
      <w:proofErr w:type="spellStart"/>
      <w:r w:rsidR="00122B5E" w:rsidRPr="00430468">
        <w:rPr>
          <w:rStyle w:val="longtext1"/>
          <w:rFonts w:ascii="Bookman Old Style" w:hAnsi="Bookman Old Style"/>
          <w:sz w:val="21"/>
          <w:szCs w:val="21"/>
          <w:shd w:val="clear" w:color="auto" w:fill="FFFFFF"/>
          <w:lang w:val="en-US"/>
        </w:rPr>
        <w:t>Tour</w:t>
      </w:r>
      <w:r w:rsidR="00B0675F" w:rsidRPr="00430468">
        <w:rPr>
          <w:rStyle w:val="longtext1"/>
          <w:rFonts w:ascii="Bookman Old Style" w:hAnsi="Bookman Old Style"/>
          <w:sz w:val="21"/>
          <w:szCs w:val="21"/>
          <w:shd w:val="clear" w:color="auto" w:fill="FFFFFF"/>
          <w:lang w:val="en-US"/>
        </w:rPr>
        <w:t>e</w:t>
      </w:r>
      <w:proofErr w:type="spellEnd"/>
      <w:r w:rsidR="00122B5E" w:rsidRPr="00430468">
        <w:rPr>
          <w:rStyle w:val="longtext1"/>
          <w:rFonts w:ascii="Bookman Old Style" w:hAnsi="Bookman Old Style"/>
          <w:sz w:val="21"/>
          <w:szCs w:val="21"/>
          <w:shd w:val="clear" w:color="auto" w:fill="FFFFFF"/>
          <w:lang w:val="en-US"/>
        </w:rPr>
        <w:t xml:space="preserve">, </w:t>
      </w:r>
      <w:proofErr w:type="gramStart"/>
      <w:r w:rsidR="00122B5E" w:rsidRPr="00430468">
        <w:rPr>
          <w:rStyle w:val="longtext1"/>
          <w:rFonts w:ascii="Bookman Old Style" w:hAnsi="Bookman Old Style"/>
          <w:sz w:val="21"/>
          <w:szCs w:val="21"/>
          <w:shd w:val="clear" w:color="auto" w:fill="FFFFFF"/>
          <w:lang w:val="en-US"/>
        </w:rPr>
        <w:t>1990b;</w:t>
      </w:r>
      <w:proofErr w:type="gramEnd"/>
      <w:r w:rsidR="00122B5E" w:rsidRPr="00430468">
        <w:rPr>
          <w:rStyle w:val="longtext1"/>
          <w:rFonts w:ascii="Bookman Old Style" w:hAnsi="Bookman Old Style"/>
          <w:sz w:val="21"/>
          <w:szCs w:val="21"/>
          <w:shd w:val="clear" w:color="auto" w:fill="FFFFFF"/>
          <w:lang w:val="en-US"/>
        </w:rPr>
        <w:t xml:space="preserve">), </w:t>
      </w:r>
      <w:proofErr w:type="spellStart"/>
      <w:r w:rsidR="00DB6D1A" w:rsidRPr="00430468">
        <w:rPr>
          <w:rStyle w:val="longtext1"/>
          <w:rFonts w:ascii="Bookman Old Style" w:hAnsi="Bookman Old Style"/>
          <w:sz w:val="21"/>
          <w:szCs w:val="21"/>
          <w:shd w:val="clear" w:color="auto" w:fill="FFFFFF"/>
          <w:lang w:val="en-US"/>
        </w:rPr>
        <w:t>isoenzymes</w:t>
      </w:r>
      <w:proofErr w:type="spellEnd"/>
      <w:r w:rsidR="00DB6D1A"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sz w:val="21"/>
          <w:szCs w:val="21"/>
          <w:shd w:val="clear" w:color="auto" w:fill="FFFFFF"/>
          <w:lang w:val="en-US"/>
        </w:rPr>
        <w:t>(</w:t>
      </w:r>
      <w:proofErr w:type="spellStart"/>
      <w:r w:rsidR="00122B5E" w:rsidRPr="00430468">
        <w:rPr>
          <w:rStyle w:val="longtext1"/>
          <w:rFonts w:ascii="Bookman Old Style" w:hAnsi="Bookman Old Style"/>
          <w:sz w:val="21"/>
          <w:szCs w:val="21"/>
          <w:shd w:val="clear" w:color="auto" w:fill="FFFFFF"/>
          <w:lang w:val="en-US"/>
        </w:rPr>
        <w:t>Hamon</w:t>
      </w:r>
      <w:proofErr w:type="spellEnd"/>
      <w:r w:rsidR="00122B5E" w:rsidRPr="00430468">
        <w:rPr>
          <w:rStyle w:val="longtext1"/>
          <w:rFonts w:ascii="Bookman Old Style" w:hAnsi="Bookman Old Style"/>
          <w:sz w:val="21"/>
          <w:szCs w:val="21"/>
          <w:shd w:val="clear" w:color="auto" w:fill="FFFFFF"/>
          <w:lang w:val="en-US"/>
        </w:rPr>
        <w:t xml:space="preserve"> </w:t>
      </w:r>
      <w:r w:rsidR="00DB6D1A" w:rsidRPr="00430468">
        <w:rPr>
          <w:rStyle w:val="longtext1"/>
          <w:rFonts w:ascii="Bookman Old Style" w:hAnsi="Bookman Old Style"/>
          <w:sz w:val="21"/>
          <w:szCs w:val="21"/>
          <w:shd w:val="clear" w:color="auto" w:fill="FFFFFF"/>
          <w:lang w:val="en-US"/>
        </w:rPr>
        <w:t xml:space="preserve">and </w:t>
      </w:r>
      <w:proofErr w:type="spellStart"/>
      <w:r w:rsidR="00122B5E" w:rsidRPr="00430468">
        <w:rPr>
          <w:rStyle w:val="longtext1"/>
          <w:rFonts w:ascii="Bookman Old Style" w:hAnsi="Bookman Old Style"/>
          <w:sz w:val="21"/>
          <w:szCs w:val="21"/>
          <w:shd w:val="clear" w:color="auto" w:fill="FFFFFF"/>
          <w:lang w:val="en-US"/>
        </w:rPr>
        <w:t>Tour</w:t>
      </w:r>
      <w:r w:rsidR="00B0675F" w:rsidRPr="00430468">
        <w:rPr>
          <w:rStyle w:val="longtext1"/>
          <w:rFonts w:ascii="Bookman Old Style" w:hAnsi="Bookman Old Style"/>
          <w:sz w:val="21"/>
          <w:szCs w:val="21"/>
          <w:shd w:val="clear" w:color="auto" w:fill="FFFFFF"/>
          <w:lang w:val="en-US"/>
        </w:rPr>
        <w:t>e</w:t>
      </w:r>
      <w:proofErr w:type="spellEnd"/>
      <w:r w:rsidR="00122B5E" w:rsidRPr="00430468">
        <w:rPr>
          <w:rStyle w:val="longtext1"/>
          <w:rFonts w:ascii="Bookman Old Style" w:hAnsi="Bookman Old Style"/>
          <w:sz w:val="21"/>
          <w:szCs w:val="21"/>
          <w:shd w:val="clear" w:color="auto" w:fill="FFFFFF"/>
          <w:lang w:val="en-US"/>
        </w:rPr>
        <w:t xml:space="preserve">, 1990a; </w:t>
      </w:r>
      <w:proofErr w:type="spellStart"/>
      <w:r w:rsidR="00122B5E" w:rsidRPr="00430468">
        <w:rPr>
          <w:rStyle w:val="longtext1"/>
          <w:rFonts w:ascii="Bookman Old Style" w:hAnsi="Bookman Old Style"/>
          <w:sz w:val="21"/>
          <w:szCs w:val="21"/>
          <w:shd w:val="clear" w:color="auto" w:fill="FFFFFF"/>
          <w:lang w:val="en-US"/>
        </w:rPr>
        <w:t>Dansi</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xml:space="preserve">., 2000) </w:t>
      </w:r>
      <w:r w:rsidR="00DB6D1A" w:rsidRPr="00430468">
        <w:rPr>
          <w:rStyle w:val="longtext1"/>
          <w:rFonts w:ascii="Bookman Old Style" w:hAnsi="Bookman Old Style"/>
          <w:sz w:val="21"/>
          <w:szCs w:val="21"/>
          <w:shd w:val="clear" w:color="auto" w:fill="FFFFFF"/>
          <w:lang w:val="en-US"/>
        </w:rPr>
        <w:t>and molecular markers have not yield conclu</w:t>
      </w:r>
      <w:r w:rsidR="00953E7B">
        <w:rPr>
          <w:rStyle w:val="longtext1"/>
          <w:rFonts w:ascii="Bookman Old Style" w:hAnsi="Bookman Old Style"/>
          <w:sz w:val="21"/>
          <w:szCs w:val="21"/>
          <w:shd w:val="clear" w:color="auto" w:fill="FFFFFF"/>
          <w:lang w:val="en-US"/>
        </w:rPr>
        <w:softHyphen/>
      </w:r>
      <w:r w:rsidR="00DB6D1A" w:rsidRPr="00430468">
        <w:rPr>
          <w:rStyle w:val="longtext1"/>
          <w:rFonts w:ascii="Bookman Old Style" w:hAnsi="Bookman Old Style"/>
          <w:sz w:val="21"/>
          <w:szCs w:val="21"/>
          <w:shd w:val="clear" w:color="auto" w:fill="FFFFFF"/>
          <w:lang w:val="en-US"/>
        </w:rPr>
        <w:t xml:space="preserve">sive results, because of the high variability of this crop </w:t>
      </w:r>
      <w:r w:rsidR="00122B5E" w:rsidRPr="00430468">
        <w:rPr>
          <w:rStyle w:val="longtext1"/>
          <w:rFonts w:ascii="Bookman Old Style" w:hAnsi="Bookman Old Style"/>
          <w:sz w:val="21"/>
          <w:szCs w:val="21"/>
          <w:shd w:val="clear" w:color="auto" w:fill="FFFFFF"/>
          <w:lang w:val="en-US"/>
        </w:rPr>
        <w:t>(</w:t>
      </w:r>
      <w:proofErr w:type="spellStart"/>
      <w:r w:rsidR="00122B5E" w:rsidRPr="00430468">
        <w:rPr>
          <w:rStyle w:val="longtext1"/>
          <w:rFonts w:ascii="Bookman Old Style" w:hAnsi="Bookman Old Style"/>
          <w:sz w:val="21"/>
          <w:szCs w:val="21"/>
          <w:shd w:val="clear" w:color="auto" w:fill="FFFFFF"/>
          <w:lang w:val="en-US"/>
        </w:rPr>
        <w:t>Tamiru</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2007).</w:t>
      </w:r>
    </w:p>
    <w:p w:rsidR="00122B5E" w:rsidRPr="00430468" w:rsidRDefault="002039AC" w:rsidP="00430468">
      <w:pPr>
        <w:tabs>
          <w:tab w:val="left" w:pos="709"/>
        </w:tabs>
        <w:autoSpaceDE w:val="0"/>
        <w:autoSpaceDN w:val="0"/>
        <w:adjustRightInd w:val="0"/>
        <w:ind w:firstLine="270"/>
        <w:jc w:val="both"/>
        <w:rPr>
          <w:rStyle w:val="longtext1"/>
          <w:rFonts w:ascii="Bookman Old Style" w:hAnsi="Bookman Old Style"/>
          <w:sz w:val="21"/>
          <w:szCs w:val="21"/>
          <w:shd w:val="clear" w:color="auto" w:fill="FFFFFF"/>
          <w:lang w:val="en-US"/>
        </w:rPr>
      </w:pPr>
      <w:r w:rsidRPr="00430468">
        <w:rPr>
          <w:rStyle w:val="longtext1"/>
          <w:rFonts w:ascii="Bookman Old Style" w:hAnsi="Bookman Old Style"/>
          <w:sz w:val="21"/>
          <w:szCs w:val="21"/>
          <w:shd w:val="clear" w:color="auto" w:fill="FFFFFF"/>
          <w:lang w:val="en-US"/>
        </w:rPr>
        <w:t xml:space="preserve">Some of the most important morphological variations could be the result of differences in only few genes </w:t>
      </w:r>
      <w:r w:rsidR="00122B5E" w:rsidRPr="00430468">
        <w:rPr>
          <w:rStyle w:val="longtext1"/>
          <w:rFonts w:ascii="Bookman Old Style" w:hAnsi="Bookman Old Style"/>
          <w:sz w:val="21"/>
          <w:szCs w:val="21"/>
          <w:shd w:val="clear" w:color="auto" w:fill="FFFFFF"/>
          <w:lang w:val="en-US"/>
        </w:rPr>
        <w:t xml:space="preserve">(Bradley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1997)</w:t>
      </w:r>
      <w:r w:rsidRPr="00430468">
        <w:rPr>
          <w:rStyle w:val="longtext1"/>
          <w:rFonts w:ascii="Bookman Old Style" w:hAnsi="Bookman Old Style"/>
          <w:sz w:val="21"/>
          <w:szCs w:val="21"/>
          <w:shd w:val="clear" w:color="auto" w:fill="FFFFFF"/>
          <w:lang w:val="en-US"/>
        </w:rPr>
        <w:t xml:space="preserve">.  These observations have been supported by studies that showed high genetic diversity events, in both, wild and domesticated yam, at the South of Ethiopia and in cultivated species like </w:t>
      </w:r>
      <w:r w:rsidRPr="00430468">
        <w:rPr>
          <w:rStyle w:val="longtext1"/>
          <w:rFonts w:ascii="Bookman Old Style" w:hAnsi="Bookman Old Style"/>
          <w:i/>
          <w:sz w:val="21"/>
          <w:szCs w:val="21"/>
          <w:shd w:val="clear" w:color="auto" w:fill="FFFFFF"/>
          <w:lang w:val="en-US"/>
        </w:rPr>
        <w:t xml:space="preserve">D. </w:t>
      </w:r>
      <w:proofErr w:type="spellStart"/>
      <w:r w:rsidRPr="00430468">
        <w:rPr>
          <w:rStyle w:val="longtext1"/>
          <w:rFonts w:ascii="Bookman Old Style" w:hAnsi="Bookman Old Style"/>
          <w:i/>
          <w:sz w:val="21"/>
          <w:szCs w:val="21"/>
          <w:shd w:val="clear" w:color="auto" w:fill="FFFFFF"/>
          <w:lang w:val="en-US"/>
        </w:rPr>
        <w:t>alata</w:t>
      </w:r>
      <w:proofErr w:type="spellEnd"/>
      <w:r w:rsidRPr="00430468">
        <w:rPr>
          <w:rStyle w:val="longtext1"/>
          <w:rFonts w:ascii="Bookman Old Style" w:hAnsi="Bookman Old Style"/>
          <w:sz w:val="21"/>
          <w:szCs w:val="21"/>
          <w:shd w:val="clear" w:color="auto" w:fill="FFFFFF"/>
          <w:lang w:val="en-US"/>
        </w:rPr>
        <w:t xml:space="preserve"> L., </w:t>
      </w:r>
      <w:r w:rsidRPr="00430468">
        <w:rPr>
          <w:rStyle w:val="longtext1"/>
          <w:rFonts w:ascii="Bookman Old Style" w:hAnsi="Bookman Old Style"/>
          <w:i/>
          <w:sz w:val="21"/>
          <w:szCs w:val="21"/>
          <w:shd w:val="clear" w:color="auto" w:fill="FFFFFF"/>
          <w:lang w:val="en-US"/>
        </w:rPr>
        <w:t xml:space="preserve">D. </w:t>
      </w:r>
      <w:proofErr w:type="spellStart"/>
      <w:r w:rsidRPr="00430468">
        <w:rPr>
          <w:rStyle w:val="longtext1"/>
          <w:rFonts w:ascii="Bookman Old Style" w:hAnsi="Bookman Old Style"/>
          <w:i/>
          <w:sz w:val="21"/>
          <w:szCs w:val="21"/>
          <w:shd w:val="clear" w:color="auto" w:fill="FFFFFF"/>
          <w:lang w:val="en-US"/>
        </w:rPr>
        <w:t>bulbifera</w:t>
      </w:r>
      <w:proofErr w:type="spellEnd"/>
      <w:r w:rsidRPr="00430468">
        <w:rPr>
          <w:rStyle w:val="longtext1"/>
          <w:rFonts w:ascii="Bookman Old Style" w:hAnsi="Bookman Old Style"/>
          <w:sz w:val="21"/>
          <w:szCs w:val="21"/>
          <w:shd w:val="clear" w:color="auto" w:fill="FFFFFF"/>
          <w:lang w:val="en-US"/>
        </w:rPr>
        <w:t xml:space="preserve"> L., </w:t>
      </w:r>
      <w:r w:rsidRPr="00430468">
        <w:rPr>
          <w:rStyle w:val="longtext1"/>
          <w:rFonts w:ascii="Bookman Old Style" w:hAnsi="Bookman Old Style"/>
          <w:i/>
          <w:sz w:val="21"/>
          <w:szCs w:val="21"/>
          <w:shd w:val="clear" w:color="auto" w:fill="FFFFFF"/>
          <w:lang w:val="en-US"/>
        </w:rPr>
        <w:t xml:space="preserve">D </w:t>
      </w:r>
      <w:proofErr w:type="spellStart"/>
      <w:r w:rsidRPr="00430468">
        <w:rPr>
          <w:rStyle w:val="longtext1"/>
          <w:rFonts w:ascii="Bookman Old Style" w:hAnsi="Bookman Old Style"/>
          <w:i/>
          <w:sz w:val="21"/>
          <w:szCs w:val="21"/>
          <w:shd w:val="clear" w:color="auto" w:fill="FFFFFF"/>
          <w:lang w:val="en-US"/>
        </w:rPr>
        <w:t>cayenensis</w:t>
      </w:r>
      <w:proofErr w:type="spellEnd"/>
      <w:r w:rsidRPr="00430468">
        <w:rPr>
          <w:rStyle w:val="longtext1"/>
          <w:rFonts w:ascii="Bookman Old Style" w:hAnsi="Bookman Old Style"/>
          <w:sz w:val="21"/>
          <w:szCs w:val="21"/>
          <w:shd w:val="clear" w:color="auto" w:fill="FFFFFF"/>
          <w:lang w:val="en-US"/>
        </w:rPr>
        <w:t xml:space="preserve"> L. and </w:t>
      </w:r>
      <w:r w:rsidRPr="00430468">
        <w:rPr>
          <w:rStyle w:val="longtext1"/>
          <w:rFonts w:ascii="Bookman Old Style" w:hAnsi="Bookman Old Style"/>
          <w:i/>
          <w:sz w:val="21"/>
          <w:szCs w:val="21"/>
          <w:shd w:val="clear" w:color="auto" w:fill="FFFFFF"/>
          <w:lang w:val="en-US"/>
        </w:rPr>
        <w:t xml:space="preserve">D. </w:t>
      </w:r>
      <w:proofErr w:type="spellStart"/>
      <w:r w:rsidRPr="00430468">
        <w:rPr>
          <w:rStyle w:val="longtext1"/>
          <w:rFonts w:ascii="Bookman Old Style" w:hAnsi="Bookman Old Style"/>
          <w:i/>
          <w:sz w:val="21"/>
          <w:szCs w:val="21"/>
          <w:shd w:val="clear" w:color="auto" w:fill="FFFFFF"/>
          <w:lang w:val="en-US"/>
        </w:rPr>
        <w:t>rotundata</w:t>
      </w:r>
      <w:proofErr w:type="spellEnd"/>
      <w:r w:rsidRPr="00430468">
        <w:rPr>
          <w:rStyle w:val="longtext1"/>
          <w:rFonts w:ascii="Bookman Old Style" w:hAnsi="Bookman Old Style"/>
          <w:sz w:val="21"/>
          <w:szCs w:val="21"/>
          <w:shd w:val="clear" w:color="auto" w:fill="FFFFFF"/>
          <w:lang w:val="en-US"/>
        </w:rPr>
        <w:t xml:space="preserve"> </w:t>
      </w:r>
      <w:proofErr w:type="spellStart"/>
      <w:r w:rsidRPr="00430468">
        <w:rPr>
          <w:rStyle w:val="longtext1"/>
          <w:rFonts w:ascii="Bookman Old Style" w:hAnsi="Bookman Old Style"/>
          <w:sz w:val="21"/>
          <w:szCs w:val="21"/>
          <w:shd w:val="clear" w:color="auto" w:fill="FFFFFF"/>
          <w:lang w:val="en-US"/>
        </w:rPr>
        <w:t>Poir</w:t>
      </w:r>
      <w:proofErr w:type="spellEnd"/>
      <w:r w:rsidRPr="00430468">
        <w:rPr>
          <w:rStyle w:val="longtext1"/>
          <w:rFonts w:ascii="Bookman Old Style" w:hAnsi="Bookman Old Style"/>
          <w:sz w:val="21"/>
          <w:szCs w:val="21"/>
          <w:shd w:val="clear" w:color="auto" w:fill="FFFFFF"/>
          <w:lang w:val="en-US"/>
        </w:rPr>
        <w:t xml:space="preserve">. </w:t>
      </w:r>
      <w:proofErr w:type="gramStart"/>
      <w:r w:rsidRPr="00430468">
        <w:rPr>
          <w:rStyle w:val="longtext1"/>
          <w:rFonts w:ascii="Bookman Old Style" w:hAnsi="Bookman Old Style"/>
          <w:sz w:val="21"/>
          <w:szCs w:val="21"/>
          <w:shd w:val="clear" w:color="auto" w:fill="FFFFFF"/>
          <w:lang w:val="en-US"/>
        </w:rPr>
        <w:t>in</w:t>
      </w:r>
      <w:proofErr w:type="gramEnd"/>
      <w:r w:rsidRPr="00430468">
        <w:rPr>
          <w:rStyle w:val="longtext1"/>
          <w:rFonts w:ascii="Bookman Old Style" w:hAnsi="Bookman Old Style"/>
          <w:sz w:val="21"/>
          <w:szCs w:val="21"/>
          <w:shd w:val="clear" w:color="auto" w:fill="FFFFFF"/>
          <w:lang w:val="en-US"/>
        </w:rPr>
        <w:t xml:space="preserve"> Western Africa </w:t>
      </w:r>
      <w:r w:rsidR="00122B5E" w:rsidRPr="00430468">
        <w:rPr>
          <w:rStyle w:val="longtext1"/>
          <w:rFonts w:ascii="Bookman Old Style" w:hAnsi="Bookman Old Style"/>
          <w:sz w:val="21"/>
          <w:szCs w:val="21"/>
          <w:shd w:val="clear" w:color="auto" w:fill="FFFFFF"/>
          <w:lang w:val="en-US"/>
        </w:rPr>
        <w:t>(</w:t>
      </w:r>
      <w:proofErr w:type="spellStart"/>
      <w:r w:rsidR="00122B5E" w:rsidRPr="00430468">
        <w:rPr>
          <w:rStyle w:val="longtext1"/>
          <w:rFonts w:ascii="Bookman Old Style" w:hAnsi="Bookman Old Style"/>
          <w:sz w:val="21"/>
          <w:szCs w:val="21"/>
          <w:shd w:val="clear" w:color="auto" w:fill="FFFFFF"/>
          <w:lang w:val="en-US"/>
        </w:rPr>
        <w:t>Tamiru</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xml:space="preserve"> 2007). </w:t>
      </w:r>
      <w:r w:rsidR="00F55BF1" w:rsidRPr="00430468">
        <w:rPr>
          <w:rStyle w:val="longtext1"/>
          <w:rFonts w:ascii="Bookman Old Style" w:hAnsi="Bookman Old Style"/>
          <w:sz w:val="21"/>
          <w:szCs w:val="21"/>
          <w:shd w:val="clear" w:color="auto" w:fill="FFFFFF"/>
          <w:lang w:val="en-US"/>
        </w:rPr>
        <w:t xml:space="preserve">  </w:t>
      </w:r>
      <w:r w:rsidRPr="00430468">
        <w:rPr>
          <w:rStyle w:val="longtext1"/>
          <w:rFonts w:ascii="Bookman Old Style" w:hAnsi="Bookman Old Style"/>
          <w:sz w:val="21"/>
          <w:szCs w:val="21"/>
          <w:shd w:val="clear" w:color="auto" w:fill="FFFFFF"/>
          <w:lang w:val="en-US"/>
        </w:rPr>
        <w:t>However, genetic diver</w:t>
      </w:r>
      <w:r w:rsidR="00953E7B">
        <w:rPr>
          <w:rStyle w:val="longtext1"/>
          <w:rFonts w:ascii="Bookman Old Style" w:hAnsi="Bookman Old Style"/>
          <w:sz w:val="21"/>
          <w:szCs w:val="21"/>
          <w:shd w:val="clear" w:color="auto" w:fill="FFFFFF"/>
          <w:lang w:val="en-US"/>
        </w:rPr>
        <w:softHyphen/>
      </w:r>
      <w:r w:rsidRPr="00430468">
        <w:rPr>
          <w:rStyle w:val="longtext1"/>
          <w:rFonts w:ascii="Bookman Old Style" w:hAnsi="Bookman Old Style"/>
          <w:sz w:val="21"/>
          <w:szCs w:val="21"/>
          <w:shd w:val="clear" w:color="auto" w:fill="FFFFFF"/>
          <w:lang w:val="en-US"/>
        </w:rPr>
        <w:t xml:space="preserve">sity studies on this specie done by </w:t>
      </w:r>
      <w:r w:rsidR="00122B5E" w:rsidRPr="00430468">
        <w:rPr>
          <w:rStyle w:val="longtext1"/>
          <w:rFonts w:ascii="Bookman Old Style" w:hAnsi="Bookman Old Style"/>
          <w:sz w:val="21"/>
          <w:szCs w:val="21"/>
          <w:shd w:val="clear" w:color="auto" w:fill="FFFFFF"/>
          <w:lang w:val="en-US"/>
        </w:rPr>
        <w:t>Busta</w:t>
      </w:r>
      <w:r w:rsidR="00953E7B">
        <w:rPr>
          <w:rStyle w:val="longtext1"/>
          <w:rFonts w:ascii="Bookman Old Style" w:hAnsi="Bookman Old Style"/>
          <w:sz w:val="21"/>
          <w:szCs w:val="21"/>
          <w:shd w:val="clear" w:color="auto" w:fill="FFFFFF"/>
          <w:lang w:val="en-US"/>
        </w:rPr>
        <w:softHyphen/>
      </w:r>
      <w:r w:rsidR="00122B5E" w:rsidRPr="00430468">
        <w:rPr>
          <w:rStyle w:val="longtext1"/>
          <w:rFonts w:ascii="Bookman Old Style" w:hAnsi="Bookman Old Style"/>
          <w:sz w:val="21"/>
          <w:szCs w:val="21"/>
          <w:shd w:val="clear" w:color="auto" w:fill="FFFFFF"/>
          <w:lang w:val="en-US"/>
        </w:rPr>
        <w:t xml:space="preserve">mante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xml:space="preserve"> </w:t>
      </w:r>
      <w:r w:rsidR="00B0675F" w:rsidRPr="00430468">
        <w:rPr>
          <w:rStyle w:val="longtext1"/>
          <w:rFonts w:ascii="Bookman Old Style" w:hAnsi="Bookman Old Style"/>
          <w:sz w:val="21"/>
          <w:szCs w:val="21"/>
          <w:shd w:val="clear" w:color="auto" w:fill="FFFFFF"/>
          <w:lang w:val="en-US"/>
        </w:rPr>
        <w:t>(</w:t>
      </w:r>
      <w:r w:rsidR="00122B5E" w:rsidRPr="00430468">
        <w:rPr>
          <w:rStyle w:val="longtext1"/>
          <w:rFonts w:ascii="Bookman Old Style" w:hAnsi="Bookman Old Style"/>
          <w:sz w:val="21"/>
          <w:szCs w:val="21"/>
          <w:shd w:val="clear" w:color="auto" w:fill="FFFFFF"/>
          <w:lang w:val="en-US"/>
        </w:rPr>
        <w:t>2003</w:t>
      </w:r>
      <w:r w:rsidR="00B0675F" w:rsidRPr="00430468">
        <w:rPr>
          <w:rStyle w:val="longtext1"/>
          <w:rFonts w:ascii="Bookman Old Style" w:hAnsi="Bookman Old Style"/>
          <w:sz w:val="21"/>
          <w:szCs w:val="21"/>
          <w:shd w:val="clear" w:color="auto" w:fill="FFFFFF"/>
          <w:lang w:val="en-US"/>
        </w:rPr>
        <w:t>)</w:t>
      </w:r>
      <w:r w:rsidR="00122B5E" w:rsidRPr="00430468">
        <w:rPr>
          <w:rStyle w:val="longtext1"/>
          <w:rFonts w:ascii="Bookman Old Style" w:hAnsi="Bookman Old Style"/>
          <w:sz w:val="21"/>
          <w:szCs w:val="21"/>
          <w:shd w:val="clear" w:color="auto" w:fill="FFFFFF"/>
          <w:lang w:val="en-US"/>
        </w:rPr>
        <w:t xml:space="preserve"> </w:t>
      </w:r>
      <w:r w:rsidR="0035435D" w:rsidRPr="00430468">
        <w:rPr>
          <w:rStyle w:val="longtext1"/>
          <w:rFonts w:ascii="Bookman Old Style" w:hAnsi="Bookman Old Style"/>
          <w:sz w:val="21"/>
          <w:szCs w:val="21"/>
          <w:shd w:val="clear" w:color="auto" w:fill="FFFFFF"/>
          <w:lang w:val="en-US"/>
        </w:rPr>
        <w:t xml:space="preserve">showed that </w:t>
      </w:r>
      <w:proofErr w:type="spellStart"/>
      <w:r w:rsidR="00122B5E" w:rsidRPr="00430468">
        <w:rPr>
          <w:rStyle w:val="longtext1"/>
          <w:rFonts w:ascii="Bookman Old Style" w:hAnsi="Bookman Old Style"/>
          <w:i/>
          <w:sz w:val="21"/>
          <w:szCs w:val="21"/>
          <w:shd w:val="clear" w:color="auto" w:fill="FFFFFF"/>
          <w:lang w:val="en-US"/>
        </w:rPr>
        <w:t>Dioscorea</w:t>
      </w:r>
      <w:proofErr w:type="spellEnd"/>
      <w:r w:rsidR="00122B5E" w:rsidRPr="00430468">
        <w:rPr>
          <w:rStyle w:val="longtext1"/>
          <w:rFonts w:ascii="Bookman Old Style" w:hAnsi="Bookman Old Style"/>
          <w:sz w:val="21"/>
          <w:szCs w:val="21"/>
          <w:shd w:val="clear" w:color="auto" w:fill="FFFFFF"/>
          <w:lang w:val="en-US"/>
        </w:rPr>
        <w:t xml:space="preserve"> </w:t>
      </w:r>
      <w:r w:rsidRPr="00430468">
        <w:rPr>
          <w:rStyle w:val="longtext1"/>
          <w:rFonts w:ascii="Bookman Old Style" w:hAnsi="Bookman Old Style"/>
          <w:sz w:val="21"/>
          <w:szCs w:val="21"/>
          <w:shd w:val="clear" w:color="auto" w:fill="FFFFFF"/>
          <w:lang w:val="en-US"/>
        </w:rPr>
        <w:t>genus presents high similarity between cha</w:t>
      </w:r>
      <w:r w:rsidR="00953E7B">
        <w:rPr>
          <w:rStyle w:val="longtext1"/>
          <w:rFonts w:ascii="Bookman Old Style" w:hAnsi="Bookman Old Style"/>
          <w:sz w:val="21"/>
          <w:szCs w:val="21"/>
          <w:shd w:val="clear" w:color="auto" w:fill="FFFFFF"/>
          <w:lang w:val="en-US"/>
        </w:rPr>
        <w:softHyphen/>
      </w:r>
      <w:r w:rsidRPr="00430468">
        <w:rPr>
          <w:rStyle w:val="longtext1"/>
          <w:rFonts w:ascii="Bookman Old Style" w:hAnsi="Bookman Old Style"/>
          <w:sz w:val="21"/>
          <w:szCs w:val="21"/>
          <w:shd w:val="clear" w:color="auto" w:fill="FFFFFF"/>
          <w:lang w:val="en-US"/>
        </w:rPr>
        <w:t xml:space="preserve">racterized Colombian </w:t>
      </w:r>
      <w:r w:rsidR="0035435D" w:rsidRPr="00430468">
        <w:rPr>
          <w:rStyle w:val="longtext1"/>
          <w:rFonts w:ascii="Bookman Old Style" w:hAnsi="Bookman Old Style"/>
          <w:sz w:val="21"/>
          <w:szCs w:val="21"/>
          <w:shd w:val="clear" w:color="auto" w:fill="FFFFFF"/>
          <w:lang w:val="en-US"/>
        </w:rPr>
        <w:t>accessions</w:t>
      </w:r>
      <w:r w:rsidR="00122B5E" w:rsidRPr="00430468">
        <w:rPr>
          <w:rStyle w:val="longtext1"/>
          <w:rFonts w:ascii="Bookman Old Style" w:hAnsi="Bookman Old Style"/>
          <w:sz w:val="21"/>
          <w:szCs w:val="21"/>
          <w:shd w:val="clear" w:color="auto" w:fill="FFFFFF"/>
          <w:lang w:val="en-US"/>
        </w:rPr>
        <w:t xml:space="preserve">. </w:t>
      </w:r>
      <w:r w:rsidR="00F55BF1" w:rsidRPr="00430468">
        <w:rPr>
          <w:rStyle w:val="longtext1"/>
          <w:rFonts w:ascii="Bookman Old Style" w:hAnsi="Bookman Old Style"/>
          <w:sz w:val="21"/>
          <w:szCs w:val="21"/>
          <w:shd w:val="clear" w:color="auto" w:fill="FFFFFF"/>
          <w:lang w:val="en-US"/>
        </w:rPr>
        <w:t xml:space="preserve"> </w:t>
      </w:r>
      <w:r w:rsidRPr="00430468">
        <w:rPr>
          <w:rStyle w:val="longtext1"/>
          <w:rFonts w:ascii="Bookman Old Style" w:hAnsi="Bookman Old Style"/>
          <w:sz w:val="21"/>
          <w:szCs w:val="21"/>
          <w:shd w:val="clear" w:color="auto" w:fill="FFFFFF"/>
          <w:lang w:val="en-US"/>
        </w:rPr>
        <w:t>For taxo</w:t>
      </w:r>
      <w:r w:rsidR="00953E7B">
        <w:rPr>
          <w:rStyle w:val="longtext1"/>
          <w:rFonts w:ascii="Bookman Old Style" w:hAnsi="Bookman Old Style"/>
          <w:sz w:val="21"/>
          <w:szCs w:val="21"/>
          <w:shd w:val="clear" w:color="auto" w:fill="FFFFFF"/>
          <w:lang w:val="en-US"/>
        </w:rPr>
        <w:softHyphen/>
      </w:r>
      <w:r w:rsidRPr="00430468">
        <w:rPr>
          <w:rStyle w:val="longtext1"/>
          <w:rFonts w:ascii="Bookman Old Style" w:hAnsi="Bookman Old Style"/>
          <w:sz w:val="21"/>
          <w:szCs w:val="21"/>
          <w:shd w:val="clear" w:color="auto" w:fill="FFFFFF"/>
          <w:lang w:val="en-US"/>
        </w:rPr>
        <w:t xml:space="preserve">nomic, </w:t>
      </w:r>
      <w:r w:rsidR="0035435D" w:rsidRPr="00430468">
        <w:rPr>
          <w:rStyle w:val="longtext1"/>
          <w:rFonts w:ascii="Bookman Old Style" w:hAnsi="Bookman Old Style"/>
          <w:sz w:val="21"/>
          <w:szCs w:val="21"/>
          <w:shd w:val="clear" w:color="auto" w:fill="FFFFFF"/>
          <w:lang w:val="en-US"/>
        </w:rPr>
        <w:t>phylogenetic</w:t>
      </w:r>
      <w:r w:rsidRPr="00430468">
        <w:rPr>
          <w:rStyle w:val="longtext1"/>
          <w:rFonts w:ascii="Bookman Old Style" w:hAnsi="Bookman Old Style"/>
          <w:sz w:val="21"/>
          <w:szCs w:val="21"/>
          <w:shd w:val="clear" w:color="auto" w:fill="FFFFFF"/>
          <w:lang w:val="en-US"/>
        </w:rPr>
        <w:t xml:space="preserve"> and genetic diversity studies in yam there have been used molecu</w:t>
      </w:r>
      <w:r w:rsidR="00953E7B">
        <w:rPr>
          <w:rStyle w:val="longtext1"/>
          <w:rFonts w:ascii="Bookman Old Style" w:hAnsi="Bookman Old Style"/>
          <w:sz w:val="21"/>
          <w:szCs w:val="21"/>
          <w:shd w:val="clear" w:color="auto" w:fill="FFFFFF"/>
          <w:lang w:val="en-US"/>
        </w:rPr>
        <w:softHyphen/>
      </w:r>
      <w:r w:rsidRPr="00430468">
        <w:rPr>
          <w:rStyle w:val="longtext1"/>
          <w:rFonts w:ascii="Bookman Old Style" w:hAnsi="Bookman Old Style"/>
          <w:sz w:val="21"/>
          <w:szCs w:val="21"/>
          <w:shd w:val="clear" w:color="auto" w:fill="FFFFFF"/>
          <w:lang w:val="en-US"/>
        </w:rPr>
        <w:t>lar markers like Amplified Fragment Length Polymorphism (</w:t>
      </w:r>
      <w:proofErr w:type="spellStart"/>
      <w:r w:rsidRPr="00430468">
        <w:rPr>
          <w:rStyle w:val="longtext1"/>
          <w:rFonts w:ascii="Bookman Old Style" w:hAnsi="Bookman Old Style"/>
          <w:sz w:val="21"/>
          <w:szCs w:val="21"/>
          <w:shd w:val="clear" w:color="auto" w:fill="FFFFFF"/>
          <w:lang w:val="en-US"/>
        </w:rPr>
        <w:t>AFLP</w:t>
      </w:r>
      <w:proofErr w:type="spellEnd"/>
      <w:r w:rsidRPr="00430468">
        <w:rPr>
          <w:rStyle w:val="longtext1"/>
          <w:rFonts w:ascii="Bookman Old Style" w:hAnsi="Bookman Old Style"/>
          <w:sz w:val="21"/>
          <w:szCs w:val="21"/>
          <w:shd w:val="clear" w:color="auto" w:fill="FFFFFF"/>
          <w:lang w:val="en-US"/>
        </w:rPr>
        <w:t>)</w:t>
      </w:r>
      <w:r w:rsidR="00122B5E" w:rsidRPr="00430468">
        <w:rPr>
          <w:rStyle w:val="longtext1"/>
          <w:rFonts w:ascii="Bookman Old Style" w:hAnsi="Bookman Old Style"/>
          <w:sz w:val="21"/>
          <w:szCs w:val="21"/>
          <w:shd w:val="clear" w:color="auto" w:fill="FFFFFF"/>
          <w:lang w:val="en-US"/>
        </w:rPr>
        <w:t xml:space="preserve"> (</w:t>
      </w:r>
      <w:proofErr w:type="spellStart"/>
      <w:r w:rsidR="00122B5E" w:rsidRPr="00430468">
        <w:rPr>
          <w:rStyle w:val="longtext1"/>
          <w:rFonts w:ascii="Bookman Old Style" w:hAnsi="Bookman Old Style"/>
          <w:sz w:val="21"/>
          <w:szCs w:val="21"/>
          <w:shd w:val="clear" w:color="auto" w:fill="FFFFFF"/>
          <w:lang w:val="en-US"/>
        </w:rPr>
        <w:t>Vos</w:t>
      </w:r>
      <w:proofErr w:type="spellEnd"/>
      <w:r w:rsidR="00122B5E" w:rsidRPr="00430468">
        <w:rPr>
          <w:rStyle w:val="longtext1"/>
          <w:rFonts w:ascii="Bookman Old Style" w:hAnsi="Bookman Old Style"/>
          <w:i/>
          <w:sz w:val="21"/>
          <w:szCs w:val="21"/>
          <w:shd w:val="clear" w:color="auto" w:fill="FFFFFF"/>
          <w:lang w:val="en-US"/>
        </w:rPr>
        <w:t xml:space="preserve"> et al.,</w:t>
      </w:r>
      <w:r w:rsidR="00F55BF1" w:rsidRPr="00430468">
        <w:rPr>
          <w:rStyle w:val="longtext1"/>
          <w:rFonts w:ascii="Bookman Old Style" w:hAnsi="Bookman Old Style"/>
          <w:i/>
          <w:sz w:val="21"/>
          <w:szCs w:val="21"/>
          <w:shd w:val="clear" w:color="auto" w:fill="FFFFFF"/>
          <w:lang w:val="en-US"/>
        </w:rPr>
        <w:t xml:space="preserve"> </w:t>
      </w:r>
      <w:r w:rsidR="00F55BF1" w:rsidRPr="00430468">
        <w:rPr>
          <w:rStyle w:val="longtext1"/>
          <w:rFonts w:ascii="Bookman Old Style" w:hAnsi="Bookman Old Style"/>
          <w:sz w:val="21"/>
          <w:szCs w:val="21"/>
          <w:shd w:val="clear" w:color="auto" w:fill="FFFFFF"/>
          <w:lang w:val="en-US"/>
        </w:rPr>
        <w:t>1995),</w:t>
      </w:r>
      <w:r w:rsidR="00122B5E" w:rsidRPr="00430468">
        <w:rPr>
          <w:rStyle w:val="longtext1"/>
          <w:rFonts w:ascii="Bookman Old Style" w:hAnsi="Bookman Old Style"/>
          <w:sz w:val="21"/>
          <w:szCs w:val="21"/>
          <w:shd w:val="clear" w:color="auto" w:fill="FFFFFF"/>
          <w:lang w:val="en-US"/>
        </w:rPr>
        <w:t xml:space="preserve"> (</w:t>
      </w:r>
      <w:proofErr w:type="spellStart"/>
      <w:r w:rsidR="00122B5E" w:rsidRPr="00430468">
        <w:rPr>
          <w:rStyle w:val="longtext1"/>
          <w:rFonts w:ascii="Bookman Old Style" w:hAnsi="Bookman Old Style"/>
          <w:sz w:val="21"/>
          <w:szCs w:val="21"/>
          <w:shd w:val="clear" w:color="auto" w:fill="FFFFFF"/>
          <w:lang w:val="en-US"/>
        </w:rPr>
        <w:t>Ram</w:t>
      </w:r>
      <w:r w:rsidR="00953E7B">
        <w:rPr>
          <w:rStyle w:val="longtext1"/>
          <w:rFonts w:ascii="Bookman Old Style" w:hAnsi="Bookman Old Style"/>
          <w:sz w:val="21"/>
          <w:szCs w:val="21"/>
          <w:shd w:val="clear" w:color="auto" w:fill="FFFFFF"/>
          <w:lang w:val="en-US"/>
        </w:rPr>
        <w:softHyphen/>
      </w:r>
      <w:r w:rsidR="00122B5E" w:rsidRPr="00430468">
        <w:rPr>
          <w:rStyle w:val="longtext1"/>
          <w:rFonts w:ascii="Bookman Old Style" w:hAnsi="Bookman Old Style"/>
          <w:sz w:val="21"/>
          <w:szCs w:val="21"/>
          <w:shd w:val="clear" w:color="auto" w:fill="FFFFFF"/>
          <w:lang w:val="en-US"/>
        </w:rPr>
        <w:t>ser</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xml:space="preserve">, 1997; </w:t>
      </w:r>
      <w:proofErr w:type="spellStart"/>
      <w:r w:rsidR="00122B5E" w:rsidRPr="00430468">
        <w:rPr>
          <w:rStyle w:val="longtext1"/>
          <w:rFonts w:ascii="Bookman Old Style" w:hAnsi="Bookman Old Style"/>
          <w:sz w:val="21"/>
          <w:szCs w:val="21"/>
          <w:shd w:val="clear" w:color="auto" w:fill="FFFFFF"/>
          <w:lang w:val="en-US"/>
        </w:rPr>
        <w:t>Mignouna</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xml:space="preserve">., 1998; </w:t>
      </w:r>
      <w:proofErr w:type="spellStart"/>
      <w:r w:rsidR="00122B5E" w:rsidRPr="00430468">
        <w:rPr>
          <w:rStyle w:val="longtext1"/>
          <w:rFonts w:ascii="Bookman Old Style" w:hAnsi="Bookman Old Style"/>
          <w:sz w:val="21"/>
          <w:szCs w:val="21"/>
          <w:shd w:val="clear" w:color="auto" w:fill="FFFFFF"/>
          <w:lang w:val="en-US"/>
        </w:rPr>
        <w:t>Dansi</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2000)</w:t>
      </w:r>
      <w:r w:rsidRPr="00430468">
        <w:rPr>
          <w:rStyle w:val="longtext1"/>
          <w:rFonts w:ascii="Bookman Old Style" w:hAnsi="Bookman Old Style"/>
          <w:sz w:val="21"/>
          <w:szCs w:val="21"/>
          <w:shd w:val="clear" w:color="auto" w:fill="FFFFFF"/>
          <w:lang w:val="en-US"/>
        </w:rPr>
        <w:t>.  This has allowed the detection of differences between varieties that have been considered similar based on morphologi</w:t>
      </w:r>
      <w:r w:rsidR="00953E7B">
        <w:rPr>
          <w:rStyle w:val="longtext1"/>
          <w:rFonts w:ascii="Bookman Old Style" w:hAnsi="Bookman Old Style"/>
          <w:sz w:val="21"/>
          <w:szCs w:val="21"/>
          <w:shd w:val="clear" w:color="auto" w:fill="FFFFFF"/>
          <w:lang w:val="en-US"/>
        </w:rPr>
        <w:softHyphen/>
      </w:r>
      <w:r w:rsidRPr="00430468">
        <w:rPr>
          <w:rStyle w:val="longtext1"/>
          <w:rFonts w:ascii="Bookman Old Style" w:hAnsi="Bookman Old Style"/>
          <w:sz w:val="21"/>
          <w:szCs w:val="21"/>
          <w:shd w:val="clear" w:color="auto" w:fill="FFFFFF"/>
          <w:lang w:val="en-US"/>
        </w:rPr>
        <w:t xml:space="preserve">cal and </w:t>
      </w:r>
      <w:proofErr w:type="spellStart"/>
      <w:r w:rsidRPr="00430468">
        <w:rPr>
          <w:rStyle w:val="longtext1"/>
          <w:rFonts w:ascii="Bookman Old Style" w:hAnsi="Bookman Old Style"/>
          <w:sz w:val="21"/>
          <w:szCs w:val="21"/>
          <w:shd w:val="clear" w:color="auto" w:fill="FFFFFF"/>
          <w:lang w:val="en-US"/>
        </w:rPr>
        <w:t>isoenzyme</w:t>
      </w:r>
      <w:proofErr w:type="spellEnd"/>
      <w:r w:rsidRPr="00430468">
        <w:rPr>
          <w:rStyle w:val="longtext1"/>
          <w:rFonts w:ascii="Bookman Old Style" w:hAnsi="Bookman Old Style"/>
          <w:sz w:val="21"/>
          <w:szCs w:val="21"/>
          <w:shd w:val="clear" w:color="auto" w:fill="FFFFFF"/>
          <w:lang w:val="en-US"/>
        </w:rPr>
        <w:t xml:space="preserve"> markers, demonstrating its utility as a tool to discriminate </w:t>
      </w:r>
      <w:proofErr w:type="spellStart"/>
      <w:r w:rsidR="003C7E7A" w:rsidRPr="00430468">
        <w:rPr>
          <w:rStyle w:val="longtext1"/>
          <w:rFonts w:ascii="Bookman Old Style" w:hAnsi="Bookman Old Style"/>
          <w:i/>
          <w:sz w:val="21"/>
          <w:szCs w:val="21"/>
          <w:shd w:val="clear" w:color="auto" w:fill="FFFFFF"/>
          <w:lang w:val="en-US"/>
        </w:rPr>
        <w:t>Dioscorea</w:t>
      </w:r>
      <w:proofErr w:type="spellEnd"/>
      <w:r w:rsidR="003C7E7A" w:rsidRPr="00430468">
        <w:rPr>
          <w:rStyle w:val="longtext1"/>
          <w:rFonts w:ascii="Bookman Old Style" w:hAnsi="Bookman Old Style"/>
          <w:sz w:val="21"/>
          <w:szCs w:val="21"/>
          <w:shd w:val="clear" w:color="auto" w:fill="FFFFFF"/>
          <w:lang w:val="en-US"/>
        </w:rPr>
        <w:t xml:space="preserve"> spp. Introductions </w:t>
      </w:r>
      <w:r w:rsidR="00122B5E" w:rsidRPr="00430468">
        <w:rPr>
          <w:rStyle w:val="longtext1"/>
          <w:rFonts w:ascii="Bookman Old Style" w:hAnsi="Bookman Old Style"/>
          <w:sz w:val="21"/>
          <w:szCs w:val="21"/>
          <w:shd w:val="clear" w:color="auto" w:fill="FFFFFF"/>
          <w:lang w:val="en-US"/>
        </w:rPr>
        <w:t>(</w:t>
      </w:r>
      <w:proofErr w:type="spellStart"/>
      <w:r w:rsidR="00122B5E" w:rsidRPr="00430468">
        <w:rPr>
          <w:rStyle w:val="longtext1"/>
          <w:rFonts w:ascii="Bookman Old Style" w:hAnsi="Bookman Old Style"/>
          <w:sz w:val="21"/>
          <w:szCs w:val="21"/>
          <w:shd w:val="clear" w:color="auto" w:fill="FFFFFF"/>
          <w:lang w:val="en-US"/>
        </w:rPr>
        <w:t>Dansi</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w:t>
      </w:r>
      <w:r w:rsidR="00F55BF1" w:rsidRPr="00430468">
        <w:rPr>
          <w:rStyle w:val="longtext1"/>
          <w:rFonts w:ascii="Bookman Old Style" w:hAnsi="Bookman Old Style"/>
          <w:sz w:val="21"/>
          <w:szCs w:val="21"/>
          <w:shd w:val="clear" w:color="auto" w:fill="FFFFFF"/>
          <w:lang w:val="en-US"/>
        </w:rPr>
        <w:t xml:space="preserve"> 2000) </w:t>
      </w:r>
      <w:r w:rsidR="003C7E7A" w:rsidRPr="00430468">
        <w:rPr>
          <w:rStyle w:val="longtext1"/>
          <w:rFonts w:ascii="Bookman Old Style" w:hAnsi="Bookman Old Style"/>
          <w:sz w:val="21"/>
          <w:szCs w:val="21"/>
          <w:shd w:val="clear" w:color="auto" w:fill="FFFFFF"/>
          <w:lang w:val="en-US"/>
        </w:rPr>
        <w:t>and, allo</w:t>
      </w:r>
      <w:r w:rsidR="00953E7B">
        <w:rPr>
          <w:rStyle w:val="longtext1"/>
          <w:rFonts w:ascii="Bookman Old Style" w:hAnsi="Bookman Old Style"/>
          <w:sz w:val="21"/>
          <w:szCs w:val="21"/>
          <w:shd w:val="clear" w:color="auto" w:fill="FFFFFF"/>
          <w:lang w:val="en-US"/>
        </w:rPr>
        <w:softHyphen/>
      </w:r>
      <w:r w:rsidR="003C7E7A" w:rsidRPr="00430468">
        <w:rPr>
          <w:rStyle w:val="longtext1"/>
          <w:rFonts w:ascii="Bookman Old Style" w:hAnsi="Bookman Old Style"/>
          <w:sz w:val="21"/>
          <w:szCs w:val="21"/>
          <w:shd w:val="clear" w:color="auto" w:fill="FFFFFF"/>
          <w:lang w:val="en-US"/>
        </w:rPr>
        <w:lastRenderedPageBreak/>
        <w:t xml:space="preserve">wing the detection of duplicates in </w:t>
      </w:r>
      <w:proofErr w:type="spellStart"/>
      <w:r w:rsidR="003C7E7A" w:rsidRPr="00430468">
        <w:rPr>
          <w:rStyle w:val="longtext1"/>
          <w:rFonts w:ascii="Bookman Old Style" w:hAnsi="Bookman Old Style"/>
          <w:sz w:val="21"/>
          <w:szCs w:val="21"/>
          <w:shd w:val="clear" w:color="auto" w:fill="FFFFFF"/>
          <w:lang w:val="en-US"/>
        </w:rPr>
        <w:t>germplasm</w:t>
      </w:r>
      <w:proofErr w:type="spellEnd"/>
      <w:r w:rsidR="003C7E7A" w:rsidRPr="00430468">
        <w:rPr>
          <w:rStyle w:val="longtext1"/>
          <w:rFonts w:ascii="Bookman Old Style" w:hAnsi="Bookman Old Style"/>
          <w:sz w:val="21"/>
          <w:szCs w:val="21"/>
          <w:shd w:val="clear" w:color="auto" w:fill="FFFFFF"/>
          <w:lang w:val="en-US"/>
        </w:rPr>
        <w:t xml:space="preserve"> collections </w:t>
      </w:r>
      <w:r w:rsidR="00122B5E" w:rsidRPr="00430468">
        <w:rPr>
          <w:rStyle w:val="longtext1"/>
          <w:rFonts w:ascii="Bookman Old Style" w:hAnsi="Bookman Old Style"/>
          <w:sz w:val="21"/>
          <w:szCs w:val="21"/>
          <w:shd w:val="clear" w:color="auto" w:fill="FFFFFF"/>
          <w:lang w:val="en-US"/>
        </w:rPr>
        <w:t>(</w:t>
      </w:r>
      <w:proofErr w:type="spellStart"/>
      <w:r w:rsidR="00122B5E" w:rsidRPr="00430468">
        <w:rPr>
          <w:rStyle w:val="longtext1"/>
          <w:rFonts w:ascii="Bookman Old Style" w:hAnsi="Bookman Old Style"/>
          <w:sz w:val="21"/>
          <w:szCs w:val="21"/>
          <w:shd w:val="clear" w:color="auto" w:fill="FFFFFF"/>
          <w:lang w:val="en-US"/>
        </w:rPr>
        <w:t>Mignouna</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 xml:space="preserve">et al., </w:t>
      </w:r>
      <w:r w:rsidR="00122B5E" w:rsidRPr="00430468">
        <w:rPr>
          <w:rStyle w:val="longtext1"/>
          <w:rFonts w:ascii="Bookman Old Style" w:hAnsi="Bookman Old Style"/>
          <w:sz w:val="21"/>
          <w:szCs w:val="21"/>
          <w:shd w:val="clear" w:color="auto" w:fill="FFFFFF"/>
          <w:lang w:val="en-US"/>
        </w:rPr>
        <w:t>2003).</w:t>
      </w:r>
    </w:p>
    <w:p w:rsidR="00122B5E" w:rsidRPr="00430468" w:rsidRDefault="003C7E7A" w:rsidP="00430468">
      <w:pPr>
        <w:autoSpaceDE w:val="0"/>
        <w:autoSpaceDN w:val="0"/>
        <w:adjustRightInd w:val="0"/>
        <w:ind w:firstLine="270"/>
        <w:jc w:val="both"/>
        <w:rPr>
          <w:rFonts w:ascii="Bookman Old Style" w:hAnsi="Bookman Old Style"/>
          <w:sz w:val="21"/>
          <w:szCs w:val="21"/>
          <w:lang w:val="en-US"/>
        </w:rPr>
      </w:pPr>
      <w:r w:rsidRPr="00430468">
        <w:rPr>
          <w:rStyle w:val="longtext1"/>
          <w:rFonts w:ascii="Bookman Old Style" w:hAnsi="Bookman Old Style"/>
          <w:sz w:val="21"/>
          <w:szCs w:val="21"/>
          <w:shd w:val="clear" w:color="auto" w:fill="FFFFFF"/>
          <w:lang w:val="en-US"/>
        </w:rPr>
        <w:t>The main objective of this work was to analyze yam intra and interspecific genetic diversity of</w:t>
      </w:r>
      <w:r w:rsidR="000922AF" w:rsidRPr="00430468">
        <w:rPr>
          <w:rStyle w:val="longtext1"/>
          <w:rFonts w:ascii="Bookman Old Style" w:hAnsi="Bookman Old Style"/>
          <w:sz w:val="21"/>
          <w:szCs w:val="21"/>
          <w:shd w:val="clear" w:color="auto" w:fill="FFFFFF"/>
          <w:lang w:val="en-US"/>
        </w:rPr>
        <w:t xml:space="preserve"> the yams in the collection of </w:t>
      </w:r>
      <w:r w:rsidRPr="00430468">
        <w:rPr>
          <w:rStyle w:val="longtext1"/>
          <w:rFonts w:ascii="Bookman Old Style" w:hAnsi="Bookman Old Style"/>
          <w:sz w:val="21"/>
          <w:szCs w:val="21"/>
          <w:shd w:val="clear" w:color="auto" w:fill="FFFFFF"/>
          <w:lang w:val="en-US"/>
        </w:rPr>
        <w:t>Uni</w:t>
      </w:r>
      <w:r w:rsidR="00953E7B">
        <w:rPr>
          <w:rStyle w:val="longtext1"/>
          <w:rFonts w:ascii="Bookman Old Style" w:hAnsi="Bookman Old Style"/>
          <w:sz w:val="21"/>
          <w:szCs w:val="21"/>
          <w:shd w:val="clear" w:color="auto" w:fill="FFFFFF"/>
          <w:lang w:val="en-US"/>
        </w:rPr>
        <w:softHyphen/>
      </w:r>
      <w:r w:rsidRPr="00430468">
        <w:rPr>
          <w:rStyle w:val="longtext1"/>
          <w:rFonts w:ascii="Bookman Old Style" w:hAnsi="Bookman Old Style"/>
          <w:sz w:val="21"/>
          <w:szCs w:val="21"/>
          <w:shd w:val="clear" w:color="auto" w:fill="FFFFFF"/>
          <w:lang w:val="en-US"/>
        </w:rPr>
        <w:t xml:space="preserve">versidad de Córdoba, Colombia, using </w:t>
      </w:r>
      <w:proofErr w:type="spellStart"/>
      <w:r w:rsidRPr="00430468">
        <w:rPr>
          <w:rStyle w:val="longtext1"/>
          <w:rFonts w:ascii="Bookman Old Style" w:hAnsi="Bookman Old Style"/>
          <w:sz w:val="21"/>
          <w:szCs w:val="21"/>
          <w:shd w:val="clear" w:color="auto" w:fill="FFFFFF"/>
          <w:lang w:val="en-US"/>
        </w:rPr>
        <w:t>AFLP</w:t>
      </w:r>
      <w:proofErr w:type="spellEnd"/>
      <w:r w:rsidRPr="00430468">
        <w:rPr>
          <w:rStyle w:val="longtext1"/>
          <w:rFonts w:ascii="Bookman Old Style" w:hAnsi="Bookman Old Style"/>
          <w:sz w:val="21"/>
          <w:szCs w:val="21"/>
          <w:shd w:val="clear" w:color="auto" w:fill="FFFFFF"/>
          <w:lang w:val="en-US"/>
        </w:rPr>
        <w:t xml:space="preserve"> molecular markers. </w:t>
      </w:r>
    </w:p>
    <w:p w:rsidR="00122B5E" w:rsidRPr="00430468" w:rsidRDefault="00122B5E" w:rsidP="00430468">
      <w:pPr>
        <w:rPr>
          <w:rStyle w:val="longtext1"/>
          <w:rFonts w:ascii="Bookman Old Style" w:hAnsi="Bookman Old Style"/>
          <w:sz w:val="21"/>
          <w:szCs w:val="21"/>
          <w:shd w:val="clear" w:color="auto" w:fill="FFFFFF"/>
          <w:lang w:val="en-US"/>
        </w:rPr>
      </w:pPr>
    </w:p>
    <w:p w:rsidR="00122B5E" w:rsidRPr="00430468" w:rsidRDefault="00122B5E" w:rsidP="00430468">
      <w:pPr>
        <w:spacing w:after="240"/>
        <w:jc w:val="center"/>
        <w:outlineLvl w:val="0"/>
        <w:rPr>
          <w:rFonts w:ascii="Bookman Old Style" w:hAnsi="Bookman Old Style"/>
          <w:b/>
          <w:sz w:val="23"/>
          <w:szCs w:val="23"/>
          <w:lang w:val="en-US"/>
        </w:rPr>
      </w:pPr>
      <w:r w:rsidRPr="00430468">
        <w:rPr>
          <w:rFonts w:ascii="Bookman Old Style" w:hAnsi="Bookman Old Style"/>
          <w:b/>
          <w:sz w:val="23"/>
          <w:szCs w:val="23"/>
          <w:lang w:val="en-US"/>
        </w:rPr>
        <w:t xml:space="preserve">Materials </w:t>
      </w:r>
      <w:r w:rsidR="00701510" w:rsidRPr="00430468">
        <w:rPr>
          <w:rFonts w:ascii="Bookman Old Style" w:hAnsi="Bookman Old Style"/>
          <w:b/>
          <w:sz w:val="23"/>
          <w:szCs w:val="23"/>
          <w:lang w:val="en-US"/>
        </w:rPr>
        <w:t>and</w:t>
      </w:r>
      <w:r w:rsidRPr="00430468">
        <w:rPr>
          <w:rFonts w:ascii="Bookman Old Style" w:hAnsi="Bookman Old Style"/>
          <w:b/>
          <w:sz w:val="23"/>
          <w:szCs w:val="23"/>
          <w:lang w:val="en-US"/>
        </w:rPr>
        <w:t xml:space="preserve"> M</w:t>
      </w:r>
      <w:r w:rsidR="00701510" w:rsidRPr="00430468">
        <w:rPr>
          <w:rFonts w:ascii="Bookman Old Style" w:hAnsi="Bookman Old Style"/>
          <w:b/>
          <w:sz w:val="23"/>
          <w:szCs w:val="23"/>
          <w:lang w:val="en-US"/>
        </w:rPr>
        <w:t>ethods</w:t>
      </w:r>
    </w:p>
    <w:p w:rsidR="00122B5E" w:rsidRPr="00430468" w:rsidRDefault="00701510" w:rsidP="00953E7B">
      <w:pPr>
        <w:pStyle w:val="Textoindependiente"/>
        <w:ind w:firstLine="270"/>
        <w:rPr>
          <w:rFonts w:ascii="Bookman Old Style" w:hAnsi="Bookman Old Style"/>
          <w:sz w:val="21"/>
          <w:szCs w:val="21"/>
          <w:lang w:val="en-US"/>
        </w:rPr>
      </w:pPr>
      <w:proofErr w:type="gramStart"/>
      <w:r w:rsidRPr="00430468">
        <w:rPr>
          <w:rFonts w:ascii="Bookman Old Style" w:hAnsi="Bookman Old Style"/>
          <w:b/>
          <w:sz w:val="21"/>
          <w:szCs w:val="21"/>
          <w:lang w:val="en-US"/>
        </w:rPr>
        <w:t xml:space="preserve">Plant </w:t>
      </w:r>
      <w:r w:rsidR="00122B5E" w:rsidRPr="00430468">
        <w:rPr>
          <w:rFonts w:ascii="Bookman Old Style" w:hAnsi="Bookman Old Style"/>
          <w:b/>
          <w:sz w:val="21"/>
          <w:szCs w:val="21"/>
          <w:lang w:val="en-US"/>
        </w:rPr>
        <w:t>Material</w:t>
      </w:r>
      <w:r w:rsidR="004F49CF" w:rsidRPr="00430468">
        <w:rPr>
          <w:rFonts w:ascii="Bookman Old Style" w:hAnsi="Bookman Old Style"/>
          <w:b/>
          <w:sz w:val="21"/>
          <w:szCs w:val="21"/>
          <w:lang w:val="en-US"/>
        </w:rPr>
        <w:t>.</w:t>
      </w:r>
      <w:proofErr w:type="gramEnd"/>
      <w:r w:rsidR="004F49CF" w:rsidRPr="00430468">
        <w:rPr>
          <w:rFonts w:ascii="Bookman Old Style" w:hAnsi="Bookman Old Style"/>
          <w:sz w:val="21"/>
          <w:szCs w:val="21"/>
          <w:lang w:val="en-US"/>
        </w:rPr>
        <w:t xml:space="preserve">  </w:t>
      </w:r>
      <w:r w:rsidR="00165C56" w:rsidRPr="00430468">
        <w:rPr>
          <w:rFonts w:ascii="Bookman Old Style" w:hAnsi="Bookman Old Style"/>
          <w:sz w:val="21"/>
          <w:szCs w:val="21"/>
          <w:lang w:val="en-US"/>
        </w:rPr>
        <w:t>For this study it was co</w:t>
      </w:r>
      <w:r w:rsidR="00953E7B">
        <w:rPr>
          <w:rFonts w:ascii="Bookman Old Style" w:hAnsi="Bookman Old Style"/>
          <w:sz w:val="21"/>
          <w:szCs w:val="21"/>
          <w:lang w:val="en-US"/>
        </w:rPr>
        <w:softHyphen/>
      </w:r>
      <w:r w:rsidR="00165C56" w:rsidRPr="00430468">
        <w:rPr>
          <w:rFonts w:ascii="Bookman Old Style" w:hAnsi="Bookman Old Style"/>
          <w:sz w:val="21"/>
          <w:szCs w:val="21"/>
          <w:lang w:val="en-US"/>
        </w:rPr>
        <w:t xml:space="preserve">llected leaf material of 20 </w:t>
      </w:r>
      <w:r w:rsidR="00A22818" w:rsidRPr="00430468">
        <w:rPr>
          <w:rFonts w:ascii="Bookman Old Style" w:hAnsi="Bookman Old Style"/>
          <w:sz w:val="21"/>
          <w:szCs w:val="21"/>
          <w:lang w:val="en-US"/>
        </w:rPr>
        <w:t>accessions</w:t>
      </w:r>
      <w:r w:rsidR="00165C56" w:rsidRPr="00430468">
        <w:rPr>
          <w:rFonts w:ascii="Bookman Old Style" w:hAnsi="Bookman Old Style"/>
          <w:sz w:val="21"/>
          <w:szCs w:val="21"/>
          <w:lang w:val="en-US"/>
        </w:rPr>
        <w:t xml:space="preserve"> from the yam collection of the Universidad de Córdob</w:t>
      </w:r>
      <w:r w:rsidR="00A22818" w:rsidRPr="00430468">
        <w:rPr>
          <w:rFonts w:ascii="Bookman Old Style" w:hAnsi="Bookman Old Style"/>
          <w:sz w:val="21"/>
          <w:szCs w:val="21"/>
          <w:lang w:val="en-US"/>
        </w:rPr>
        <w:t>a (Table 1).  These accessions were coming from different regions of Cordoba, Sucre and Boli</w:t>
      </w:r>
      <w:r w:rsidR="00953E7B">
        <w:rPr>
          <w:rFonts w:ascii="Bookman Old Style" w:hAnsi="Bookman Old Style"/>
          <w:sz w:val="21"/>
          <w:szCs w:val="21"/>
          <w:lang w:val="en-US"/>
        </w:rPr>
        <w:softHyphen/>
      </w:r>
      <w:r w:rsidR="00A22818" w:rsidRPr="00430468">
        <w:rPr>
          <w:rFonts w:ascii="Bookman Old Style" w:hAnsi="Bookman Old Style"/>
          <w:sz w:val="21"/>
          <w:szCs w:val="21"/>
          <w:lang w:val="en-US"/>
        </w:rPr>
        <w:t>var (Colombia).  Leaf material was</w:t>
      </w:r>
      <w:r w:rsidR="00C55F03" w:rsidRPr="00430468">
        <w:rPr>
          <w:rFonts w:ascii="Bookman Old Style" w:hAnsi="Bookman Old Style"/>
          <w:sz w:val="21"/>
          <w:szCs w:val="21"/>
          <w:lang w:val="en-US"/>
        </w:rPr>
        <w:t xml:space="preserve"> kept with 50 g of silica-gel on plastic bags which can keep until 5 g of tissue in good conditions.  Later, tissue was grinded on liquid nitrogen and kept at -196 °C. </w:t>
      </w:r>
    </w:p>
    <w:p w:rsidR="00A665B8" w:rsidRPr="00430468" w:rsidRDefault="00C55F03" w:rsidP="00953E7B">
      <w:pPr>
        <w:autoSpaceDE w:val="0"/>
        <w:autoSpaceDN w:val="0"/>
        <w:adjustRightInd w:val="0"/>
        <w:ind w:firstLine="270"/>
        <w:jc w:val="both"/>
        <w:rPr>
          <w:rFonts w:ascii="Bookman Old Style" w:hAnsi="Bookman Old Style"/>
          <w:sz w:val="21"/>
          <w:szCs w:val="21"/>
          <w:lang w:val="en-US"/>
        </w:rPr>
      </w:pPr>
      <w:proofErr w:type="gramStart"/>
      <w:r w:rsidRPr="00430468">
        <w:rPr>
          <w:rFonts w:ascii="Bookman Old Style" w:hAnsi="Bookman Old Style"/>
          <w:b/>
          <w:sz w:val="21"/>
          <w:szCs w:val="21"/>
          <w:lang w:val="en-US"/>
        </w:rPr>
        <w:t xml:space="preserve">DNA </w:t>
      </w:r>
      <w:r w:rsidR="00122B5E" w:rsidRPr="00430468">
        <w:rPr>
          <w:rFonts w:ascii="Bookman Old Style" w:hAnsi="Bookman Old Style"/>
          <w:b/>
          <w:sz w:val="21"/>
          <w:szCs w:val="21"/>
          <w:lang w:val="en-US"/>
        </w:rPr>
        <w:t>Extrac</w:t>
      </w:r>
      <w:r w:rsidRPr="00430468">
        <w:rPr>
          <w:rFonts w:ascii="Bookman Old Style" w:hAnsi="Bookman Old Style"/>
          <w:b/>
          <w:sz w:val="21"/>
          <w:szCs w:val="21"/>
          <w:lang w:val="en-US"/>
        </w:rPr>
        <w:t>tion</w:t>
      </w:r>
      <w:r w:rsidR="004F49CF" w:rsidRPr="00430468">
        <w:rPr>
          <w:rFonts w:ascii="Bookman Old Style" w:hAnsi="Bookman Old Style"/>
          <w:b/>
          <w:sz w:val="21"/>
          <w:szCs w:val="21"/>
          <w:lang w:val="en-US"/>
        </w:rPr>
        <w:t>.</w:t>
      </w:r>
      <w:proofErr w:type="gramEnd"/>
      <w:r w:rsidR="004F49CF" w:rsidRPr="00430468">
        <w:rPr>
          <w:rFonts w:ascii="Bookman Old Style" w:hAnsi="Bookman Old Style"/>
          <w:sz w:val="21"/>
          <w:szCs w:val="21"/>
          <w:lang w:val="en-US"/>
        </w:rPr>
        <w:t xml:space="preserve">  </w:t>
      </w:r>
      <w:r w:rsidRPr="00430468">
        <w:rPr>
          <w:rFonts w:ascii="Bookman Old Style" w:hAnsi="Bookman Old Style"/>
          <w:sz w:val="21"/>
          <w:szCs w:val="21"/>
          <w:lang w:val="en-US"/>
        </w:rPr>
        <w:t xml:space="preserve">Molecular techniques were done in the Molecular Biology Lab of the Institute for Research on Biological Resources </w:t>
      </w:r>
      <w:r w:rsidR="004F49CF" w:rsidRPr="00430468">
        <w:rPr>
          <w:rFonts w:ascii="Bookman Old Style" w:hAnsi="Bookman Old Style"/>
          <w:bCs/>
          <w:sz w:val="21"/>
          <w:szCs w:val="21"/>
          <w:lang w:val="en-US"/>
        </w:rPr>
        <w:t>Alexander von Humboldt</w:t>
      </w:r>
      <w:r w:rsidR="00122B5E" w:rsidRPr="00430468">
        <w:rPr>
          <w:rFonts w:ascii="Bookman Old Style" w:hAnsi="Bookman Old Style"/>
          <w:bCs/>
          <w:sz w:val="21"/>
          <w:szCs w:val="21"/>
          <w:lang w:val="en-US"/>
        </w:rPr>
        <w:t xml:space="preserve">. </w:t>
      </w:r>
      <w:r w:rsidR="004F49CF" w:rsidRPr="00430468">
        <w:rPr>
          <w:rFonts w:ascii="Bookman Old Style" w:hAnsi="Bookman Old Style"/>
          <w:bCs/>
          <w:sz w:val="21"/>
          <w:szCs w:val="21"/>
          <w:lang w:val="en-US"/>
        </w:rPr>
        <w:t xml:space="preserve"> </w:t>
      </w:r>
      <w:r w:rsidRPr="00430468">
        <w:rPr>
          <w:rFonts w:ascii="Bookman Old Style" w:hAnsi="Bookman Old Style"/>
          <w:bCs/>
          <w:sz w:val="21"/>
          <w:szCs w:val="21"/>
          <w:lang w:val="en-US"/>
        </w:rPr>
        <w:t>For DNA extrac</w:t>
      </w:r>
      <w:r w:rsidR="00953E7B">
        <w:rPr>
          <w:rFonts w:ascii="Bookman Old Style" w:hAnsi="Bookman Old Style"/>
          <w:bCs/>
          <w:sz w:val="21"/>
          <w:szCs w:val="21"/>
          <w:lang w:val="en-US"/>
        </w:rPr>
        <w:softHyphen/>
      </w:r>
      <w:r w:rsidRPr="00430468">
        <w:rPr>
          <w:rFonts w:ascii="Bookman Old Style" w:hAnsi="Bookman Old Style"/>
          <w:bCs/>
          <w:sz w:val="21"/>
          <w:szCs w:val="21"/>
          <w:lang w:val="en-US"/>
        </w:rPr>
        <w:t>tion, grinded leaf tissue of the different acce</w:t>
      </w:r>
      <w:r w:rsidR="00953E7B">
        <w:rPr>
          <w:rFonts w:ascii="Bookman Old Style" w:hAnsi="Bookman Old Style"/>
          <w:bCs/>
          <w:sz w:val="21"/>
          <w:szCs w:val="21"/>
          <w:lang w:val="en-US"/>
        </w:rPr>
        <w:softHyphen/>
      </w:r>
      <w:r w:rsidRPr="00430468">
        <w:rPr>
          <w:rFonts w:ascii="Bookman Old Style" w:hAnsi="Bookman Old Style"/>
          <w:bCs/>
          <w:sz w:val="21"/>
          <w:szCs w:val="21"/>
          <w:lang w:val="en-US"/>
        </w:rPr>
        <w:t>ssions was kept on liquid nitrogen.  DNA ex</w:t>
      </w:r>
      <w:r w:rsidR="00953E7B">
        <w:rPr>
          <w:rFonts w:ascii="Bookman Old Style" w:hAnsi="Bookman Old Style"/>
          <w:bCs/>
          <w:sz w:val="21"/>
          <w:szCs w:val="21"/>
          <w:lang w:val="en-US"/>
        </w:rPr>
        <w:softHyphen/>
      </w:r>
      <w:r w:rsidRPr="00430468">
        <w:rPr>
          <w:rFonts w:ascii="Bookman Old Style" w:hAnsi="Bookman Old Style"/>
          <w:bCs/>
          <w:sz w:val="21"/>
          <w:szCs w:val="21"/>
          <w:lang w:val="en-US"/>
        </w:rPr>
        <w:t xml:space="preserve">traction was done with the </w:t>
      </w:r>
      <w:proofErr w:type="spellStart"/>
      <w:r w:rsidRPr="00430468">
        <w:rPr>
          <w:rFonts w:ascii="Bookman Old Style" w:hAnsi="Bookman Old Style"/>
          <w:color w:val="000000"/>
          <w:sz w:val="21"/>
          <w:szCs w:val="21"/>
          <w:lang w:val="en-US"/>
        </w:rPr>
        <w:t>Qiagen</w:t>
      </w:r>
      <w:proofErr w:type="spellEnd"/>
      <w:r w:rsidRPr="00430468">
        <w:rPr>
          <w:rFonts w:ascii="Bookman Old Style" w:hAnsi="Bookman Old Style"/>
          <w:color w:val="000000"/>
          <w:sz w:val="21"/>
          <w:szCs w:val="21"/>
          <w:vertAlign w:val="superscript"/>
          <w:lang w:val="en-US"/>
        </w:rPr>
        <w:t>®</w:t>
      </w:r>
      <w:r w:rsidRPr="00430468">
        <w:rPr>
          <w:rFonts w:ascii="Bookman Old Style" w:hAnsi="Bookman Old Style"/>
          <w:color w:val="000000"/>
          <w:sz w:val="21"/>
          <w:szCs w:val="21"/>
          <w:lang w:val="en-US"/>
        </w:rPr>
        <w:t xml:space="preserve"> </w:t>
      </w:r>
      <w:r w:rsidRPr="00430468">
        <w:rPr>
          <w:rFonts w:ascii="Bookman Old Style" w:hAnsi="Bookman Old Style"/>
          <w:bCs/>
          <w:sz w:val="21"/>
          <w:szCs w:val="21"/>
          <w:lang w:val="en-US"/>
        </w:rPr>
        <w:t>commer</w:t>
      </w:r>
      <w:r w:rsidR="00953E7B">
        <w:rPr>
          <w:rFonts w:ascii="Bookman Old Style" w:hAnsi="Bookman Old Style"/>
          <w:bCs/>
          <w:sz w:val="21"/>
          <w:szCs w:val="21"/>
          <w:lang w:val="en-US"/>
        </w:rPr>
        <w:softHyphen/>
      </w:r>
      <w:r w:rsidRPr="00430468">
        <w:rPr>
          <w:rFonts w:ascii="Bookman Old Style" w:hAnsi="Bookman Old Style"/>
          <w:bCs/>
          <w:sz w:val="21"/>
          <w:szCs w:val="21"/>
          <w:lang w:val="en-US"/>
        </w:rPr>
        <w:t>cial kit with some modifications as the incu</w:t>
      </w:r>
      <w:r w:rsidR="00953E7B">
        <w:rPr>
          <w:rFonts w:ascii="Bookman Old Style" w:hAnsi="Bookman Old Style"/>
          <w:bCs/>
          <w:sz w:val="21"/>
          <w:szCs w:val="21"/>
          <w:lang w:val="en-US"/>
        </w:rPr>
        <w:softHyphen/>
      </w:r>
      <w:r w:rsidRPr="00430468">
        <w:rPr>
          <w:rFonts w:ascii="Bookman Old Style" w:hAnsi="Bookman Old Style"/>
          <w:bCs/>
          <w:sz w:val="21"/>
          <w:szCs w:val="21"/>
          <w:lang w:val="en-US"/>
        </w:rPr>
        <w:t xml:space="preserve">bation temperature was reduced to 60 °C and centrifugation time was 5 minutes.  DNA quality was quantified by electrophoresis on 1% </w:t>
      </w:r>
      <w:proofErr w:type="spellStart"/>
      <w:r w:rsidRPr="00430468">
        <w:rPr>
          <w:rFonts w:ascii="Bookman Old Style" w:hAnsi="Bookman Old Style"/>
          <w:bCs/>
          <w:sz w:val="21"/>
          <w:szCs w:val="21"/>
          <w:lang w:val="en-US"/>
        </w:rPr>
        <w:t>agarose</w:t>
      </w:r>
      <w:proofErr w:type="spellEnd"/>
      <w:r w:rsidRPr="00430468">
        <w:rPr>
          <w:rFonts w:ascii="Bookman Old Style" w:hAnsi="Bookman Old Style"/>
          <w:bCs/>
          <w:sz w:val="21"/>
          <w:szCs w:val="21"/>
          <w:lang w:val="en-US"/>
        </w:rPr>
        <w:t xml:space="preserve"> gel dyed with </w:t>
      </w:r>
      <w:proofErr w:type="spellStart"/>
      <w:r w:rsidRPr="00430468">
        <w:rPr>
          <w:rFonts w:ascii="Bookman Old Style" w:hAnsi="Bookman Old Style"/>
          <w:bCs/>
          <w:sz w:val="21"/>
          <w:szCs w:val="21"/>
          <w:lang w:val="en-US"/>
        </w:rPr>
        <w:t>ethidium</w:t>
      </w:r>
      <w:proofErr w:type="spellEnd"/>
      <w:r w:rsidRPr="00430468">
        <w:rPr>
          <w:rFonts w:ascii="Bookman Old Style" w:hAnsi="Bookman Old Style"/>
          <w:bCs/>
          <w:sz w:val="21"/>
          <w:szCs w:val="21"/>
          <w:lang w:val="en-US"/>
        </w:rPr>
        <w:t xml:space="preserve"> bromide and visualized with UV light.  Quantification was done using a DNA Lambda 20 </w:t>
      </w:r>
      <w:proofErr w:type="spellStart"/>
      <w:r w:rsidRPr="00430468">
        <w:rPr>
          <w:rFonts w:ascii="Bookman Old Style" w:hAnsi="Bookman Old Style"/>
          <w:bCs/>
          <w:sz w:val="21"/>
          <w:szCs w:val="21"/>
          <w:lang w:val="en-US"/>
        </w:rPr>
        <w:t>bp</w:t>
      </w:r>
      <w:proofErr w:type="spellEnd"/>
      <w:r w:rsidRPr="00430468">
        <w:rPr>
          <w:rFonts w:ascii="Bookman Old Style" w:hAnsi="Bookman Old Style"/>
          <w:bCs/>
          <w:sz w:val="21"/>
          <w:szCs w:val="21"/>
          <w:lang w:val="en-US"/>
        </w:rPr>
        <w:t xml:space="preserve"> weight marker.</w:t>
      </w:r>
    </w:p>
    <w:p w:rsidR="004F49CF" w:rsidRPr="00430468" w:rsidRDefault="00C55F03" w:rsidP="00953E7B">
      <w:pPr>
        <w:ind w:firstLine="270"/>
        <w:jc w:val="both"/>
        <w:rPr>
          <w:rFonts w:ascii="Bookman Old Style" w:hAnsi="Bookman Old Style"/>
          <w:sz w:val="21"/>
          <w:szCs w:val="21"/>
          <w:lang w:val="en-US"/>
        </w:rPr>
      </w:pPr>
      <w:proofErr w:type="spellStart"/>
      <w:proofErr w:type="gramStart"/>
      <w:r w:rsidRPr="00430468">
        <w:rPr>
          <w:rFonts w:ascii="Bookman Old Style" w:hAnsi="Bookman Old Style"/>
          <w:b/>
          <w:sz w:val="21"/>
          <w:szCs w:val="21"/>
          <w:lang w:val="en-US"/>
        </w:rPr>
        <w:t>AFLP</w:t>
      </w:r>
      <w:proofErr w:type="spellEnd"/>
      <w:r w:rsidRPr="00430468">
        <w:rPr>
          <w:rFonts w:ascii="Bookman Old Style" w:hAnsi="Bookman Old Style"/>
          <w:b/>
          <w:sz w:val="21"/>
          <w:szCs w:val="21"/>
          <w:lang w:val="en-US"/>
        </w:rPr>
        <w:t xml:space="preserve"> markers and </w:t>
      </w:r>
      <w:proofErr w:type="spellStart"/>
      <w:r w:rsidRPr="00430468">
        <w:rPr>
          <w:rFonts w:ascii="Bookman Old Style" w:hAnsi="Bookman Old Style"/>
          <w:b/>
          <w:sz w:val="21"/>
          <w:szCs w:val="21"/>
          <w:lang w:val="en-US"/>
        </w:rPr>
        <w:t>PCR</w:t>
      </w:r>
      <w:proofErr w:type="spellEnd"/>
      <w:r w:rsidRPr="00430468">
        <w:rPr>
          <w:rFonts w:ascii="Bookman Old Style" w:hAnsi="Bookman Old Style"/>
          <w:b/>
          <w:sz w:val="21"/>
          <w:szCs w:val="21"/>
          <w:lang w:val="en-US"/>
        </w:rPr>
        <w:t xml:space="preserve"> amplification.</w:t>
      </w:r>
      <w:proofErr w:type="gramEnd"/>
      <w:r w:rsidR="004F49CF" w:rsidRPr="00430468">
        <w:rPr>
          <w:rFonts w:ascii="Bookman Old Style" w:hAnsi="Bookman Old Style"/>
          <w:sz w:val="21"/>
          <w:szCs w:val="21"/>
          <w:lang w:val="en-US"/>
        </w:rPr>
        <w:t xml:space="preserve">  </w:t>
      </w:r>
      <w:r w:rsidRPr="00430468">
        <w:rPr>
          <w:rFonts w:ascii="Bookman Old Style" w:hAnsi="Bookman Old Style"/>
          <w:sz w:val="21"/>
          <w:szCs w:val="21"/>
          <w:lang w:val="en-US"/>
        </w:rPr>
        <w:t>Isolated DNA from each accession was di</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gested with </w:t>
      </w:r>
      <w:proofErr w:type="spellStart"/>
      <w:r w:rsidRPr="00430468">
        <w:rPr>
          <w:rFonts w:ascii="Bookman Old Style" w:hAnsi="Bookman Old Style"/>
          <w:sz w:val="21"/>
          <w:szCs w:val="21"/>
          <w:lang w:val="en-US"/>
        </w:rPr>
        <w:t>EcoRI</w:t>
      </w:r>
      <w:proofErr w:type="spellEnd"/>
      <w:r w:rsidRPr="00430468">
        <w:rPr>
          <w:rFonts w:ascii="Bookman Old Style" w:hAnsi="Bookman Old Style"/>
          <w:sz w:val="21"/>
          <w:szCs w:val="21"/>
          <w:lang w:val="en-US"/>
        </w:rPr>
        <w:t xml:space="preserve"> and </w:t>
      </w:r>
      <w:proofErr w:type="spellStart"/>
      <w:r w:rsidRPr="00430468">
        <w:rPr>
          <w:rFonts w:ascii="Bookman Old Style" w:hAnsi="Bookman Old Style"/>
          <w:sz w:val="21"/>
          <w:szCs w:val="21"/>
          <w:lang w:val="en-US"/>
        </w:rPr>
        <w:t>MseI</w:t>
      </w:r>
      <w:proofErr w:type="spellEnd"/>
      <w:r w:rsidRPr="00430468">
        <w:rPr>
          <w:rFonts w:ascii="Bookman Old Style" w:hAnsi="Bookman Old Style"/>
          <w:sz w:val="21"/>
          <w:szCs w:val="21"/>
          <w:lang w:val="en-US"/>
        </w:rPr>
        <w:t xml:space="preserve"> restriction en</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zymes, subsequently two adapters to the </w:t>
      </w:r>
      <w:proofErr w:type="spellStart"/>
      <w:r w:rsidRPr="00430468">
        <w:rPr>
          <w:rFonts w:ascii="Bookman Old Style" w:hAnsi="Bookman Old Style"/>
          <w:sz w:val="21"/>
          <w:szCs w:val="21"/>
          <w:lang w:val="en-US"/>
        </w:rPr>
        <w:t>ge</w:t>
      </w:r>
      <w:r w:rsidR="00953E7B">
        <w:rPr>
          <w:rFonts w:ascii="Bookman Old Style" w:hAnsi="Bookman Old Style"/>
          <w:sz w:val="21"/>
          <w:szCs w:val="21"/>
          <w:lang w:val="en-US"/>
        </w:rPr>
        <w:t>-</w:t>
      </w:r>
      <w:r w:rsidRPr="00430468">
        <w:rPr>
          <w:rFonts w:ascii="Bookman Old Style" w:hAnsi="Bookman Old Style"/>
          <w:sz w:val="21"/>
          <w:szCs w:val="21"/>
          <w:lang w:val="en-US"/>
        </w:rPr>
        <w:t>nerated</w:t>
      </w:r>
      <w:proofErr w:type="spellEnd"/>
      <w:r w:rsidRPr="00430468">
        <w:rPr>
          <w:rFonts w:ascii="Bookman Old Style" w:hAnsi="Bookman Old Style"/>
          <w:sz w:val="21"/>
          <w:szCs w:val="21"/>
          <w:lang w:val="en-US"/>
        </w:rPr>
        <w:t xml:space="preserve"> DNA fragments were added</w:t>
      </w:r>
      <w:r w:rsidR="00AF4C09" w:rsidRPr="00430468">
        <w:rPr>
          <w:rFonts w:ascii="Bookman Old Style" w:hAnsi="Bookman Old Style"/>
          <w:sz w:val="21"/>
          <w:szCs w:val="21"/>
          <w:lang w:val="en-US"/>
        </w:rPr>
        <w:t xml:space="preserve"> and liga</w:t>
      </w:r>
      <w:r w:rsidR="00953E7B">
        <w:rPr>
          <w:rFonts w:ascii="Bookman Old Style" w:hAnsi="Bookman Old Style"/>
          <w:sz w:val="21"/>
          <w:szCs w:val="21"/>
          <w:lang w:val="en-US"/>
        </w:rPr>
        <w:softHyphen/>
      </w:r>
      <w:r w:rsidR="00AF4C09" w:rsidRPr="00430468">
        <w:rPr>
          <w:rFonts w:ascii="Bookman Old Style" w:hAnsi="Bookman Old Style"/>
          <w:sz w:val="21"/>
          <w:szCs w:val="21"/>
          <w:lang w:val="en-US"/>
        </w:rPr>
        <w:t xml:space="preserve">ted using T4 DNA ligase enzyme from </w:t>
      </w:r>
      <w:r w:rsidR="00EF4D86" w:rsidRPr="00430468">
        <w:rPr>
          <w:rFonts w:ascii="Bookman Old Style" w:hAnsi="Bookman Old Style"/>
          <w:sz w:val="21"/>
          <w:szCs w:val="21"/>
          <w:lang w:val="en-US"/>
        </w:rPr>
        <w:t>Invitro</w:t>
      </w:r>
      <w:r w:rsidR="00953E7B">
        <w:rPr>
          <w:rFonts w:ascii="Bookman Old Style" w:hAnsi="Bookman Old Style"/>
          <w:sz w:val="21"/>
          <w:szCs w:val="21"/>
          <w:lang w:val="en-US"/>
        </w:rPr>
        <w:softHyphen/>
      </w:r>
      <w:r w:rsidR="00EF4D86" w:rsidRPr="00430468">
        <w:rPr>
          <w:rFonts w:ascii="Bookman Old Style" w:hAnsi="Bookman Old Style"/>
          <w:sz w:val="21"/>
          <w:szCs w:val="21"/>
          <w:lang w:val="en-US"/>
        </w:rPr>
        <w:t>gen</w:t>
      </w:r>
      <w:r w:rsidR="00EF4D86" w:rsidRPr="00430468">
        <w:rPr>
          <w:rFonts w:ascii="Bookman Old Style" w:hAnsi="Bookman Old Style"/>
          <w:sz w:val="21"/>
          <w:szCs w:val="21"/>
          <w:vertAlign w:val="superscript"/>
          <w:lang w:val="en-US"/>
        </w:rPr>
        <w:t>®</w:t>
      </w:r>
      <w:r w:rsidR="00AF4C09" w:rsidRPr="00430468">
        <w:rPr>
          <w:rFonts w:ascii="Bookman Old Style" w:hAnsi="Bookman Old Style"/>
          <w:sz w:val="21"/>
          <w:szCs w:val="21"/>
          <w:lang w:val="en-US"/>
        </w:rPr>
        <w:t xml:space="preserve">.  Amplification was done by </w:t>
      </w:r>
      <w:proofErr w:type="spellStart"/>
      <w:r w:rsidR="00AF4C09" w:rsidRPr="00430468">
        <w:rPr>
          <w:rFonts w:ascii="Bookman Old Style" w:hAnsi="Bookman Old Style"/>
          <w:sz w:val="21"/>
          <w:szCs w:val="21"/>
          <w:lang w:val="en-US"/>
        </w:rPr>
        <w:t>PCR</w:t>
      </w:r>
      <w:proofErr w:type="spellEnd"/>
      <w:r w:rsidR="00AF4C09" w:rsidRPr="00430468">
        <w:rPr>
          <w:rFonts w:ascii="Bookman Old Style" w:hAnsi="Bookman Old Style"/>
          <w:sz w:val="21"/>
          <w:szCs w:val="21"/>
          <w:lang w:val="en-US"/>
        </w:rPr>
        <w:t xml:space="preserve"> (</w:t>
      </w:r>
      <w:r w:rsidR="0035435D" w:rsidRPr="00430468">
        <w:rPr>
          <w:rFonts w:ascii="Bookman Old Style" w:hAnsi="Bookman Old Style"/>
          <w:sz w:val="21"/>
          <w:szCs w:val="21"/>
          <w:lang w:val="en-US"/>
        </w:rPr>
        <w:t>Poly</w:t>
      </w:r>
      <w:r w:rsidR="00953E7B">
        <w:rPr>
          <w:rFonts w:ascii="Bookman Old Style" w:hAnsi="Bookman Old Style"/>
          <w:sz w:val="21"/>
          <w:szCs w:val="21"/>
          <w:lang w:val="en-US"/>
        </w:rPr>
        <w:softHyphen/>
      </w:r>
      <w:r w:rsidR="0035435D" w:rsidRPr="00430468">
        <w:rPr>
          <w:rFonts w:ascii="Bookman Old Style" w:hAnsi="Bookman Old Style"/>
          <w:sz w:val="21"/>
          <w:szCs w:val="21"/>
          <w:lang w:val="en-US"/>
        </w:rPr>
        <w:t>merase</w:t>
      </w:r>
      <w:r w:rsidR="00AF4C09" w:rsidRPr="00430468">
        <w:rPr>
          <w:rFonts w:ascii="Bookman Old Style" w:hAnsi="Bookman Old Style"/>
          <w:sz w:val="21"/>
          <w:szCs w:val="21"/>
          <w:lang w:val="en-US"/>
        </w:rPr>
        <w:t xml:space="preserve"> Chain Reaction) following the instruc</w:t>
      </w:r>
      <w:r w:rsidR="00953E7B">
        <w:rPr>
          <w:rFonts w:ascii="Bookman Old Style" w:hAnsi="Bookman Old Style"/>
          <w:sz w:val="21"/>
          <w:szCs w:val="21"/>
          <w:lang w:val="en-US"/>
        </w:rPr>
        <w:softHyphen/>
      </w:r>
      <w:r w:rsidR="00AF4C09" w:rsidRPr="00430468">
        <w:rPr>
          <w:rFonts w:ascii="Bookman Old Style" w:hAnsi="Bookman Old Style"/>
          <w:sz w:val="21"/>
          <w:szCs w:val="21"/>
          <w:lang w:val="en-US"/>
        </w:rPr>
        <w:t xml:space="preserve">tions of the </w:t>
      </w:r>
      <w:r w:rsidR="00122B5E" w:rsidRPr="00430468">
        <w:rPr>
          <w:rFonts w:ascii="Bookman Old Style" w:hAnsi="Bookman Old Style"/>
          <w:sz w:val="21"/>
          <w:szCs w:val="21"/>
          <w:lang w:val="en-US"/>
        </w:rPr>
        <w:t>Invitrogen</w:t>
      </w:r>
      <w:r w:rsidR="00122B5E" w:rsidRPr="00430468">
        <w:rPr>
          <w:rFonts w:ascii="Bookman Old Style" w:hAnsi="Bookman Old Style"/>
          <w:sz w:val="21"/>
          <w:szCs w:val="21"/>
          <w:vertAlign w:val="superscript"/>
          <w:lang w:val="en-US"/>
        </w:rPr>
        <w:t>®</w:t>
      </w:r>
      <w:r w:rsidR="00AF4C09" w:rsidRPr="00430468">
        <w:rPr>
          <w:rFonts w:ascii="Bookman Old Style" w:hAnsi="Bookman Old Style"/>
          <w:sz w:val="21"/>
          <w:szCs w:val="21"/>
          <w:lang w:val="en-US"/>
        </w:rPr>
        <w:t xml:space="preserve"> commercial kit.  Com</w:t>
      </w:r>
      <w:r w:rsidR="00953E7B">
        <w:rPr>
          <w:rFonts w:ascii="Bookman Old Style" w:hAnsi="Bookman Old Style"/>
          <w:sz w:val="21"/>
          <w:szCs w:val="21"/>
          <w:lang w:val="en-US"/>
        </w:rPr>
        <w:softHyphen/>
      </w:r>
      <w:r w:rsidR="00AF4C09" w:rsidRPr="00430468">
        <w:rPr>
          <w:rFonts w:ascii="Bookman Old Style" w:hAnsi="Bookman Old Style"/>
          <w:sz w:val="21"/>
          <w:szCs w:val="21"/>
          <w:lang w:val="en-US"/>
        </w:rPr>
        <w:t xml:space="preserve">plementary primers to the adapters sequence were used and a </w:t>
      </w:r>
      <w:proofErr w:type="spellStart"/>
      <w:r w:rsidR="00AF4C09" w:rsidRPr="00430468">
        <w:rPr>
          <w:rFonts w:ascii="Bookman Old Style" w:hAnsi="Bookman Old Style"/>
          <w:sz w:val="21"/>
          <w:szCs w:val="21"/>
          <w:lang w:val="en-US"/>
        </w:rPr>
        <w:t>preamplification</w:t>
      </w:r>
      <w:proofErr w:type="spellEnd"/>
      <w:r w:rsidR="00AF4C09" w:rsidRPr="00430468">
        <w:rPr>
          <w:rFonts w:ascii="Bookman Old Style" w:hAnsi="Bookman Old Style"/>
          <w:sz w:val="21"/>
          <w:szCs w:val="21"/>
          <w:lang w:val="en-US"/>
        </w:rPr>
        <w:t xml:space="preserve"> +1/+1 was done with additional nucleotides.  </w:t>
      </w:r>
      <w:proofErr w:type="spellStart"/>
      <w:r w:rsidR="00AF4C09" w:rsidRPr="00430468">
        <w:rPr>
          <w:rFonts w:ascii="Bookman Old Style" w:hAnsi="Bookman Old Style"/>
          <w:sz w:val="21"/>
          <w:szCs w:val="21"/>
          <w:lang w:val="en-US"/>
        </w:rPr>
        <w:t>Amplifica</w:t>
      </w:r>
      <w:proofErr w:type="spellEnd"/>
      <w:r w:rsidR="00953E7B">
        <w:rPr>
          <w:rFonts w:ascii="Bookman Old Style" w:hAnsi="Bookman Old Style"/>
          <w:sz w:val="21"/>
          <w:szCs w:val="21"/>
          <w:lang w:val="en-US"/>
        </w:rPr>
        <w:t>-</w:t>
      </w:r>
      <w:r w:rsidR="00953E7B">
        <w:rPr>
          <w:rFonts w:ascii="Bookman Old Style" w:hAnsi="Bookman Old Style"/>
          <w:sz w:val="21"/>
          <w:szCs w:val="21"/>
          <w:lang w:val="en-US"/>
        </w:rPr>
        <w:br w:type="column"/>
      </w:r>
      <w:r w:rsidR="00F27148">
        <w:rPr>
          <w:rFonts w:ascii="Bookman Old Style" w:hAnsi="Bookman Old Style"/>
          <w:i/>
          <w:noProof/>
          <w:sz w:val="16"/>
          <w:szCs w:val="16"/>
          <w:lang w:val="es-CO" w:eastAsia="es-CO"/>
        </w:rPr>
        <w:lastRenderedPageBreak/>
        <w:pict>
          <v:group id="_x0000_s1061" editas="canvas" style="position:absolute;left:0;text-align:left;margin-left:.2pt;margin-top:11.9pt;width:498.95pt;height:343.55pt;z-index:251659264" coordorigin="998,2141" coordsize="9979,687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998;top:2141;width:9979;height:6871"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63" type="#_x0000_t202" style="position:absolute;left:1882;top:2242;width:8227;height:6632" stroked="f">
              <v:textbox>
                <w:txbxContent>
                  <w:tbl>
                    <w:tblPr>
                      <w:tblW w:w="7711" w:type="dxa"/>
                      <w:jc w:val="center"/>
                      <w:tblLayout w:type="fixed"/>
                      <w:tblLook w:val="01E0" w:firstRow="1" w:lastRow="1" w:firstColumn="1" w:lastColumn="1" w:noHBand="0" w:noVBand="0"/>
                    </w:tblPr>
                    <w:tblGrid>
                      <w:gridCol w:w="2556"/>
                      <w:gridCol w:w="1276"/>
                      <w:gridCol w:w="2268"/>
                      <w:gridCol w:w="1611"/>
                    </w:tblGrid>
                    <w:tr w:rsidR="00953E7B" w:rsidRPr="00F27148" w:rsidTr="00953E7B">
                      <w:trPr>
                        <w:trHeight w:val="269"/>
                        <w:jc w:val="center"/>
                      </w:trPr>
                      <w:tc>
                        <w:tcPr>
                          <w:tcW w:w="7711" w:type="dxa"/>
                          <w:gridSpan w:val="4"/>
                          <w:tcBorders>
                            <w:bottom w:val="single" w:sz="4" w:space="0" w:color="auto"/>
                          </w:tcBorders>
                        </w:tcPr>
                        <w:p w:rsidR="00953E7B" w:rsidRPr="00430468" w:rsidRDefault="00953E7B" w:rsidP="00953E7B">
                          <w:pPr>
                            <w:spacing w:line="360" w:lineRule="auto"/>
                            <w:jc w:val="both"/>
                            <w:rPr>
                              <w:rFonts w:ascii="Bookman Old Style" w:hAnsi="Bookman Old Style"/>
                              <w:sz w:val="16"/>
                              <w:szCs w:val="16"/>
                              <w:lang w:val="en-US"/>
                            </w:rPr>
                          </w:pPr>
                          <w:r w:rsidRPr="00430468">
                            <w:rPr>
                              <w:rFonts w:ascii="Bookman Old Style" w:hAnsi="Bookman Old Style"/>
                              <w:b/>
                              <w:sz w:val="16"/>
                              <w:szCs w:val="16"/>
                              <w:lang w:val="en-US"/>
                            </w:rPr>
                            <w:t>Table 1.</w:t>
                          </w:r>
                          <w:r w:rsidRPr="00430468">
                            <w:rPr>
                              <w:rFonts w:ascii="Bookman Old Style" w:hAnsi="Bookman Old Style"/>
                              <w:sz w:val="16"/>
                              <w:szCs w:val="16"/>
                              <w:lang w:val="en-US"/>
                            </w:rPr>
                            <w:t xml:space="preserve"> Yam</w:t>
                          </w:r>
                          <w:r w:rsidRPr="00430468">
                            <w:rPr>
                              <w:rFonts w:ascii="Bookman Old Style" w:hAnsi="Bookman Old Style"/>
                              <w:sz w:val="18"/>
                              <w:szCs w:val="18"/>
                              <w:lang w:val="en-US"/>
                            </w:rPr>
                            <w:t xml:space="preserve"> (</w:t>
                          </w:r>
                          <w:proofErr w:type="spellStart"/>
                          <w:r w:rsidRPr="00430468">
                            <w:rPr>
                              <w:rFonts w:ascii="Bookman Old Style" w:hAnsi="Bookman Old Style"/>
                              <w:i/>
                              <w:color w:val="000000"/>
                              <w:sz w:val="18"/>
                              <w:szCs w:val="18"/>
                              <w:lang w:val="en-US"/>
                            </w:rPr>
                            <w:t>Dioscorea</w:t>
                          </w:r>
                          <w:proofErr w:type="spellEnd"/>
                          <w:r w:rsidRPr="00430468">
                            <w:rPr>
                              <w:rFonts w:ascii="Bookman Old Style" w:hAnsi="Bookman Old Style"/>
                              <w:sz w:val="18"/>
                              <w:szCs w:val="18"/>
                              <w:lang w:val="en-US"/>
                            </w:rPr>
                            <w:t xml:space="preserve"> spp.)</w:t>
                          </w:r>
                          <w:r w:rsidRPr="00430468">
                            <w:rPr>
                              <w:rFonts w:ascii="Bookman Old Style" w:hAnsi="Bookman Old Style"/>
                              <w:sz w:val="16"/>
                              <w:szCs w:val="16"/>
                              <w:lang w:val="en-US"/>
                            </w:rPr>
                            <w:t xml:space="preserve"> accession list of this study</w:t>
                          </w:r>
                        </w:p>
                      </w:tc>
                    </w:tr>
                    <w:tr w:rsidR="00953E7B" w:rsidRPr="00FE0291" w:rsidTr="00953E7B">
                      <w:trPr>
                        <w:trHeight w:val="269"/>
                        <w:jc w:val="center"/>
                      </w:trPr>
                      <w:tc>
                        <w:tcPr>
                          <w:tcW w:w="2556" w:type="dxa"/>
                          <w:tcBorders>
                            <w:top w:val="single" w:sz="4" w:space="0" w:color="auto"/>
                            <w:bottom w:val="single" w:sz="4" w:space="0" w:color="auto"/>
                          </w:tcBorders>
                        </w:tcPr>
                        <w:p w:rsidR="00953E7B" w:rsidRPr="00FE0291" w:rsidRDefault="00953E7B" w:rsidP="00953E7B">
                          <w:pPr>
                            <w:spacing w:line="360" w:lineRule="auto"/>
                            <w:rPr>
                              <w:rFonts w:ascii="Bookman Old Style" w:hAnsi="Bookman Old Style"/>
                              <w:sz w:val="16"/>
                              <w:szCs w:val="16"/>
                              <w:lang w:val="es-ES_tradnl"/>
                            </w:rPr>
                          </w:pPr>
                          <w:proofErr w:type="spellStart"/>
                          <w:r>
                            <w:rPr>
                              <w:rFonts w:ascii="Bookman Old Style" w:hAnsi="Bookman Old Style"/>
                              <w:b/>
                              <w:sz w:val="16"/>
                              <w:szCs w:val="16"/>
                              <w:lang w:val="es-ES_tradnl"/>
                            </w:rPr>
                            <w:t>S</w:t>
                          </w:r>
                          <w:r w:rsidRPr="00FE0291">
                            <w:rPr>
                              <w:rFonts w:ascii="Bookman Old Style" w:hAnsi="Bookman Old Style"/>
                              <w:b/>
                              <w:sz w:val="16"/>
                              <w:szCs w:val="16"/>
                              <w:lang w:val="es-ES_tradnl"/>
                            </w:rPr>
                            <w:t>pecie</w:t>
                          </w:r>
                          <w:proofErr w:type="spellEnd"/>
                          <w:r w:rsidRPr="00FE0291">
                            <w:rPr>
                              <w:rFonts w:ascii="Bookman Old Style" w:hAnsi="Bookman Old Style"/>
                              <w:sz w:val="16"/>
                              <w:szCs w:val="16"/>
                              <w:lang w:val="es-ES_tradnl"/>
                            </w:rPr>
                            <w:t xml:space="preserve"> </w:t>
                          </w:r>
                        </w:p>
                      </w:tc>
                      <w:tc>
                        <w:tcPr>
                          <w:tcW w:w="1276" w:type="dxa"/>
                          <w:tcBorders>
                            <w:top w:val="single" w:sz="4" w:space="0" w:color="auto"/>
                            <w:bottom w:val="single" w:sz="4" w:space="0" w:color="auto"/>
                          </w:tcBorders>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b/>
                              <w:sz w:val="16"/>
                              <w:szCs w:val="16"/>
                              <w:lang w:val="es-ES_tradnl"/>
                            </w:rPr>
                            <w:t>C</w:t>
                          </w:r>
                          <w:r>
                            <w:rPr>
                              <w:rFonts w:ascii="Bookman Old Style" w:hAnsi="Bookman Old Style"/>
                              <w:b/>
                              <w:sz w:val="16"/>
                              <w:szCs w:val="16"/>
                              <w:lang w:val="es-ES_tradnl"/>
                            </w:rPr>
                            <w:t>ode</w:t>
                          </w:r>
                          <w:proofErr w:type="spellEnd"/>
                        </w:p>
                      </w:tc>
                      <w:tc>
                        <w:tcPr>
                          <w:tcW w:w="2268" w:type="dxa"/>
                          <w:tcBorders>
                            <w:top w:val="single" w:sz="4" w:space="0" w:color="auto"/>
                            <w:bottom w:val="single" w:sz="4" w:space="0" w:color="auto"/>
                          </w:tcBorders>
                        </w:tcPr>
                        <w:p w:rsidR="00953E7B" w:rsidRPr="00FE0291" w:rsidRDefault="00953E7B" w:rsidP="00953E7B">
                          <w:pPr>
                            <w:spacing w:line="360" w:lineRule="auto"/>
                            <w:jc w:val="both"/>
                            <w:rPr>
                              <w:rFonts w:ascii="Bookman Old Style" w:hAnsi="Bookman Old Style"/>
                              <w:sz w:val="16"/>
                              <w:szCs w:val="16"/>
                              <w:lang w:val="es-ES_tradnl"/>
                            </w:rPr>
                          </w:pPr>
                          <w:proofErr w:type="spellStart"/>
                          <w:r>
                            <w:rPr>
                              <w:rFonts w:ascii="Bookman Old Style" w:hAnsi="Bookman Old Style"/>
                              <w:b/>
                              <w:sz w:val="16"/>
                              <w:szCs w:val="16"/>
                              <w:lang w:val="es-ES_tradnl"/>
                            </w:rPr>
                            <w:t>Common</w:t>
                          </w:r>
                          <w:proofErr w:type="spellEnd"/>
                          <w:r>
                            <w:rPr>
                              <w:rFonts w:ascii="Bookman Old Style" w:hAnsi="Bookman Old Style"/>
                              <w:b/>
                              <w:sz w:val="16"/>
                              <w:szCs w:val="16"/>
                              <w:lang w:val="es-ES_tradnl"/>
                            </w:rPr>
                            <w:t xml:space="preserve"> </w:t>
                          </w:r>
                          <w:proofErr w:type="spellStart"/>
                          <w:r>
                            <w:rPr>
                              <w:rFonts w:ascii="Bookman Old Style" w:hAnsi="Bookman Old Style"/>
                              <w:b/>
                              <w:sz w:val="16"/>
                              <w:szCs w:val="16"/>
                              <w:lang w:val="es-ES_tradnl"/>
                            </w:rPr>
                            <w:t>name</w:t>
                          </w:r>
                          <w:proofErr w:type="spellEnd"/>
                        </w:p>
                      </w:tc>
                      <w:tc>
                        <w:tcPr>
                          <w:tcW w:w="1611" w:type="dxa"/>
                          <w:tcBorders>
                            <w:top w:val="single" w:sz="4" w:space="0" w:color="auto"/>
                            <w:bottom w:val="single" w:sz="4" w:space="0" w:color="auto"/>
                          </w:tcBorders>
                        </w:tcPr>
                        <w:p w:rsidR="00953E7B" w:rsidRPr="00FE0291" w:rsidRDefault="00953E7B" w:rsidP="00953E7B">
                          <w:pPr>
                            <w:spacing w:line="360" w:lineRule="auto"/>
                            <w:jc w:val="both"/>
                            <w:rPr>
                              <w:rFonts w:ascii="Bookman Old Style" w:hAnsi="Bookman Old Style"/>
                              <w:b/>
                              <w:sz w:val="16"/>
                              <w:szCs w:val="16"/>
                              <w:lang w:val="es-ES_tradnl"/>
                            </w:rPr>
                          </w:pPr>
                          <w:proofErr w:type="spellStart"/>
                          <w:r w:rsidRPr="00FE0291">
                            <w:rPr>
                              <w:rFonts w:ascii="Bookman Old Style" w:hAnsi="Bookman Old Style"/>
                              <w:b/>
                              <w:sz w:val="16"/>
                              <w:szCs w:val="16"/>
                              <w:lang w:val="es-ES_tradnl"/>
                            </w:rPr>
                            <w:t>Department</w:t>
                          </w:r>
                          <w:proofErr w:type="spellEnd"/>
                        </w:p>
                      </w:tc>
                    </w:tr>
                    <w:tr w:rsidR="00953E7B" w:rsidRPr="00FE0291" w:rsidTr="00953E7B">
                      <w:trPr>
                        <w:trHeight w:val="284"/>
                        <w:jc w:val="center"/>
                      </w:trPr>
                      <w:tc>
                        <w:tcPr>
                          <w:tcW w:w="2556" w:type="dxa"/>
                          <w:tcBorders>
                            <w:top w:val="single" w:sz="4" w:space="0" w:color="auto"/>
                          </w:tcBorders>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i/>
                              <w:sz w:val="16"/>
                              <w:szCs w:val="16"/>
                              <w:lang w:val="es-ES_tradnl"/>
                            </w:rPr>
                            <w:t>D</w:t>
                          </w:r>
                          <w:r>
                            <w:rPr>
                              <w:rFonts w:ascii="Bookman Old Style" w:hAnsi="Bookman Old Style"/>
                              <w:i/>
                              <w:sz w:val="16"/>
                              <w:szCs w:val="16"/>
                              <w:lang w:val="es-ES_tradnl"/>
                            </w:rPr>
                            <w:t>.</w:t>
                          </w:r>
                          <w:r w:rsidRPr="00FE0291">
                            <w:rPr>
                              <w:rFonts w:ascii="Bookman Old Style" w:hAnsi="Bookman Old Style"/>
                              <w:sz w:val="16"/>
                              <w:szCs w:val="16"/>
                              <w:lang w:val="es-ES_tradnl"/>
                            </w:rPr>
                            <w:t xml:space="preserve"> </w:t>
                          </w:r>
                          <w:proofErr w:type="spellStart"/>
                          <w:r w:rsidRPr="00FE0291">
                            <w:rPr>
                              <w:rFonts w:ascii="Bookman Old Style" w:hAnsi="Bookman Old Style"/>
                              <w:i/>
                              <w:sz w:val="16"/>
                              <w:szCs w:val="16"/>
                              <w:lang w:val="es-ES_tradnl"/>
                            </w:rPr>
                            <w:t>alata</w:t>
                          </w:r>
                          <w:proofErr w:type="spellEnd"/>
                          <w:r w:rsidRPr="00FE0291">
                            <w:rPr>
                              <w:rFonts w:ascii="Bookman Old Style" w:hAnsi="Bookman Old Style"/>
                              <w:sz w:val="16"/>
                              <w:szCs w:val="16"/>
                              <w:lang w:val="es-ES_tradnl"/>
                            </w:rPr>
                            <w:t xml:space="preserve"> L</w:t>
                          </w:r>
                          <w:r>
                            <w:rPr>
                              <w:rFonts w:ascii="Bookman Old Style" w:hAnsi="Bookman Old Style"/>
                              <w:sz w:val="16"/>
                              <w:szCs w:val="16"/>
                              <w:lang w:val="es-ES_tradnl"/>
                            </w:rPr>
                            <w:t>.</w:t>
                          </w:r>
                        </w:p>
                      </w:tc>
                      <w:tc>
                        <w:tcPr>
                          <w:tcW w:w="1276" w:type="dxa"/>
                          <w:tcBorders>
                            <w:top w:val="single" w:sz="4" w:space="0" w:color="auto"/>
                          </w:tcBorders>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9404- 002</w:t>
                          </w:r>
                        </w:p>
                      </w:tc>
                      <w:tc>
                        <w:tcPr>
                          <w:tcW w:w="2268" w:type="dxa"/>
                          <w:tcBorders>
                            <w:top w:val="single" w:sz="4" w:space="0" w:color="auto"/>
                          </w:tcBorders>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Ñame pepita</w:t>
                          </w:r>
                        </w:p>
                      </w:tc>
                      <w:tc>
                        <w:tcPr>
                          <w:tcW w:w="1611" w:type="dxa"/>
                          <w:tcBorders>
                            <w:top w:val="single" w:sz="4" w:space="0" w:color="auto"/>
                          </w:tcBorders>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9503- 005</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 xml:space="preserve">Osito </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Sucre</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9503- 008</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Ñame peludo</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84"/>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9504- 009</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sz w:val="16"/>
                              <w:szCs w:val="16"/>
                              <w:lang w:val="es-ES_tradnl"/>
                            </w:rPr>
                            <w:t>Mampuján</w:t>
                          </w:r>
                          <w:proofErr w:type="spellEnd"/>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9506- 022</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Pico de botella</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9506- 027</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Diamantes</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84"/>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9603- 037</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sz w:val="16"/>
                              <w:szCs w:val="16"/>
                              <w:lang w:val="es-ES_tradnl"/>
                            </w:rPr>
                            <w:t>Mampuján</w:t>
                          </w:r>
                          <w:proofErr w:type="spellEnd"/>
                          <w:r w:rsidRPr="00FE0291">
                            <w:rPr>
                              <w:rFonts w:ascii="Bookman Old Style" w:hAnsi="Bookman Old Style"/>
                              <w:sz w:val="16"/>
                              <w:szCs w:val="16"/>
                              <w:lang w:val="es-ES_tradnl"/>
                            </w:rPr>
                            <w:t xml:space="preserve"> </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9605- 054</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Ñame seda</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Magdalena</w:t>
                          </w:r>
                        </w:p>
                      </w:tc>
                    </w:tr>
                    <w:tr w:rsidR="00953E7B" w:rsidRPr="00FE0291" w:rsidTr="00953E7B">
                      <w:trPr>
                        <w:trHeight w:val="284"/>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9605- 062</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sz w:val="16"/>
                              <w:szCs w:val="16"/>
                              <w:lang w:val="es-ES_tradnl"/>
                            </w:rPr>
                            <w:t>Manteco</w:t>
                          </w:r>
                          <w:proofErr w:type="spellEnd"/>
                          <w:r w:rsidRPr="00FE0291">
                            <w:rPr>
                              <w:rFonts w:ascii="Bookman Old Style" w:hAnsi="Bookman Old Style"/>
                              <w:sz w:val="16"/>
                              <w:szCs w:val="16"/>
                              <w:lang w:val="es-ES_tradnl"/>
                            </w:rPr>
                            <w:t xml:space="preserve"> </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9811- 094</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sz w:val="16"/>
                              <w:szCs w:val="16"/>
                              <w:lang w:val="es-ES_tradnl"/>
                            </w:rPr>
                            <w:t>Mampuján</w:t>
                          </w:r>
                          <w:proofErr w:type="spellEnd"/>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9811- 098</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sz w:val="16"/>
                              <w:szCs w:val="16"/>
                              <w:lang w:val="es-ES_tradnl"/>
                            </w:rPr>
                            <w:t>Mampuján</w:t>
                          </w:r>
                          <w:proofErr w:type="spellEnd"/>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84"/>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0106- 100</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Ecuatoriano</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69"/>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0504- 130</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Te encontré</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Bolívar</w:t>
                          </w:r>
                        </w:p>
                      </w:tc>
                    </w:tr>
                    <w:tr w:rsidR="00953E7B" w:rsidRPr="00FE0291" w:rsidTr="00953E7B">
                      <w:trPr>
                        <w:trHeight w:val="284"/>
                        <w:jc w:val="center"/>
                      </w:trPr>
                      <w:tc>
                        <w:tcPr>
                          <w:tcW w:w="2556" w:type="dxa"/>
                        </w:tcPr>
                        <w:p w:rsidR="00953E7B" w:rsidRDefault="00953E7B" w:rsidP="00953E7B">
                          <w:r w:rsidRPr="009B063B">
                            <w:rPr>
                              <w:rFonts w:ascii="Bookman Old Style" w:hAnsi="Bookman Old Style"/>
                              <w:i/>
                              <w:sz w:val="16"/>
                              <w:szCs w:val="16"/>
                              <w:lang w:val="es-ES_tradnl"/>
                            </w:rPr>
                            <w:t>D.</w:t>
                          </w:r>
                          <w:r w:rsidRPr="009B063B">
                            <w:rPr>
                              <w:rFonts w:ascii="Bookman Old Style" w:hAnsi="Bookman Old Style"/>
                              <w:sz w:val="16"/>
                              <w:szCs w:val="16"/>
                              <w:lang w:val="es-ES_tradnl"/>
                            </w:rPr>
                            <w:t xml:space="preserve"> </w:t>
                          </w:r>
                          <w:proofErr w:type="spellStart"/>
                          <w:r w:rsidRPr="009B063B">
                            <w:rPr>
                              <w:rFonts w:ascii="Bookman Old Style" w:hAnsi="Bookman Old Style"/>
                              <w:i/>
                              <w:sz w:val="16"/>
                              <w:szCs w:val="16"/>
                              <w:lang w:val="es-ES_tradnl"/>
                            </w:rPr>
                            <w:t>alata</w:t>
                          </w:r>
                          <w:proofErr w:type="spellEnd"/>
                          <w:r w:rsidRPr="009B063B">
                            <w:rPr>
                              <w:rFonts w:ascii="Bookman Old Style" w:hAnsi="Bookman Old Style"/>
                              <w:sz w:val="16"/>
                              <w:szCs w:val="16"/>
                              <w:lang w:val="es-ES_tradnl"/>
                            </w:rPr>
                            <w:t xml:space="preserve"> L.</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0504- 140</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Coco</w:t>
                          </w:r>
                        </w:p>
                      </w:tc>
                      <w:tc>
                        <w:tcPr>
                          <w:tcW w:w="1611"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335"/>
                        <w:jc w:val="center"/>
                      </w:trPr>
                      <w:tc>
                        <w:tcPr>
                          <w:tcW w:w="2556"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i/>
                              <w:sz w:val="16"/>
                              <w:szCs w:val="16"/>
                              <w:lang w:val="es-ES_tradnl"/>
                            </w:rPr>
                            <w:t>D</w:t>
                          </w:r>
                          <w:r>
                            <w:rPr>
                              <w:rFonts w:ascii="Bookman Old Style" w:hAnsi="Bookman Old Style"/>
                              <w:i/>
                              <w:sz w:val="16"/>
                              <w:szCs w:val="16"/>
                              <w:lang w:val="es-ES_tradnl"/>
                            </w:rPr>
                            <w:t>.</w:t>
                          </w:r>
                          <w:r w:rsidRPr="00FE0291">
                            <w:rPr>
                              <w:rFonts w:ascii="Bookman Old Style" w:hAnsi="Bookman Old Style"/>
                              <w:sz w:val="16"/>
                              <w:szCs w:val="16"/>
                              <w:lang w:val="es-ES_tradnl"/>
                            </w:rPr>
                            <w:t xml:space="preserve"> </w:t>
                          </w:r>
                          <w:proofErr w:type="spellStart"/>
                          <w:r w:rsidRPr="00FE0291">
                            <w:rPr>
                              <w:rFonts w:ascii="Bookman Old Style" w:hAnsi="Bookman Old Style"/>
                              <w:i/>
                              <w:sz w:val="16"/>
                              <w:szCs w:val="16"/>
                              <w:lang w:val="es-ES_tradnl"/>
                            </w:rPr>
                            <w:t>esculenta</w:t>
                          </w:r>
                          <w:proofErr w:type="spellEnd"/>
                          <w:r w:rsidRPr="00FE0291">
                            <w:rPr>
                              <w:rFonts w:ascii="Bookman Old Style" w:hAnsi="Bookman Old Style"/>
                              <w:sz w:val="16"/>
                              <w:szCs w:val="16"/>
                              <w:lang w:val="es-ES_tradnl"/>
                            </w:rPr>
                            <w:t xml:space="preserve"> </w:t>
                          </w:r>
                          <w:r>
                            <w:rPr>
                              <w:rFonts w:ascii="Bookman Old Style" w:hAnsi="Bookman Old Style"/>
                              <w:sz w:val="16"/>
                              <w:szCs w:val="16"/>
                              <w:lang w:val="es-ES_tradnl"/>
                            </w:rPr>
                            <w:t>(</w:t>
                          </w:r>
                          <w:proofErr w:type="spellStart"/>
                          <w:r>
                            <w:rPr>
                              <w:rFonts w:ascii="Bookman Old Style" w:hAnsi="Bookman Old Style"/>
                              <w:sz w:val="16"/>
                              <w:szCs w:val="16"/>
                              <w:lang w:val="es-ES_tradnl"/>
                            </w:rPr>
                            <w:t>Lour</w:t>
                          </w:r>
                          <w:proofErr w:type="spellEnd"/>
                          <w:r>
                            <w:rPr>
                              <w:rFonts w:ascii="Bookman Old Style" w:hAnsi="Bookman Old Style"/>
                              <w:sz w:val="16"/>
                              <w:szCs w:val="16"/>
                              <w:lang w:val="es-ES_tradnl"/>
                            </w:rPr>
                            <w:t xml:space="preserve">.) </w:t>
                          </w:r>
                          <w:proofErr w:type="spellStart"/>
                          <w:r w:rsidRPr="00FE0291">
                            <w:rPr>
                              <w:rFonts w:ascii="Bookman Old Style" w:hAnsi="Bookman Old Style"/>
                              <w:sz w:val="16"/>
                              <w:szCs w:val="16"/>
                              <w:lang w:val="es-ES_tradnl"/>
                            </w:rPr>
                            <w:t>Burkill</w:t>
                          </w:r>
                          <w:proofErr w:type="spellEnd"/>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0403- 104</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Ñame familia</w:t>
                          </w:r>
                        </w:p>
                      </w:tc>
                      <w:tc>
                        <w:tcPr>
                          <w:tcW w:w="1611"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84"/>
                        <w:jc w:val="center"/>
                      </w:trPr>
                      <w:tc>
                        <w:tcPr>
                          <w:tcW w:w="2556"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i/>
                              <w:sz w:val="16"/>
                              <w:szCs w:val="16"/>
                              <w:lang w:val="es-ES_tradnl"/>
                            </w:rPr>
                            <w:t>D</w:t>
                          </w:r>
                          <w:r>
                            <w:rPr>
                              <w:rFonts w:ascii="Bookman Old Style" w:hAnsi="Bookman Old Style"/>
                              <w:i/>
                              <w:sz w:val="16"/>
                              <w:szCs w:val="16"/>
                              <w:lang w:val="es-ES_tradnl"/>
                            </w:rPr>
                            <w:t>.</w:t>
                          </w:r>
                          <w:r w:rsidRPr="00FE0291">
                            <w:rPr>
                              <w:rFonts w:ascii="Bookman Old Style" w:hAnsi="Bookman Old Style"/>
                              <w:sz w:val="16"/>
                              <w:szCs w:val="16"/>
                              <w:lang w:val="es-ES_tradnl"/>
                            </w:rPr>
                            <w:t xml:space="preserve"> </w:t>
                          </w:r>
                          <w:proofErr w:type="spellStart"/>
                          <w:r w:rsidRPr="00FE0291">
                            <w:rPr>
                              <w:rFonts w:ascii="Bookman Old Style" w:hAnsi="Bookman Old Style"/>
                              <w:i/>
                              <w:sz w:val="16"/>
                              <w:szCs w:val="16"/>
                              <w:lang w:val="es-ES_tradnl"/>
                            </w:rPr>
                            <w:t>esculenta</w:t>
                          </w:r>
                          <w:proofErr w:type="spellEnd"/>
                          <w:r w:rsidRPr="00FE0291">
                            <w:rPr>
                              <w:rFonts w:ascii="Bookman Old Style" w:hAnsi="Bookman Old Style"/>
                              <w:sz w:val="16"/>
                              <w:szCs w:val="16"/>
                              <w:lang w:val="es-ES_tradnl"/>
                            </w:rPr>
                            <w:t xml:space="preserve"> </w:t>
                          </w:r>
                          <w:r>
                            <w:rPr>
                              <w:rFonts w:ascii="Bookman Old Style" w:hAnsi="Bookman Old Style"/>
                              <w:sz w:val="16"/>
                              <w:szCs w:val="16"/>
                              <w:lang w:val="es-ES_tradnl"/>
                            </w:rPr>
                            <w:t>(</w:t>
                          </w:r>
                          <w:proofErr w:type="spellStart"/>
                          <w:r>
                            <w:rPr>
                              <w:rFonts w:ascii="Bookman Old Style" w:hAnsi="Bookman Old Style"/>
                              <w:sz w:val="16"/>
                              <w:szCs w:val="16"/>
                              <w:lang w:val="es-ES_tradnl"/>
                            </w:rPr>
                            <w:t>Lour</w:t>
                          </w:r>
                          <w:proofErr w:type="spellEnd"/>
                          <w:r>
                            <w:rPr>
                              <w:rFonts w:ascii="Bookman Old Style" w:hAnsi="Bookman Old Style"/>
                              <w:sz w:val="16"/>
                              <w:szCs w:val="16"/>
                              <w:lang w:val="es-ES_tradnl"/>
                            </w:rPr>
                            <w:t xml:space="preserve">.) </w:t>
                          </w:r>
                          <w:proofErr w:type="spellStart"/>
                          <w:r w:rsidRPr="00FE0291">
                            <w:rPr>
                              <w:rFonts w:ascii="Bookman Old Style" w:hAnsi="Bookman Old Style"/>
                              <w:sz w:val="16"/>
                              <w:szCs w:val="16"/>
                              <w:lang w:val="es-ES_tradnl"/>
                            </w:rPr>
                            <w:t>Burkill</w:t>
                          </w:r>
                          <w:proofErr w:type="spellEnd"/>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0504- 139</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Ñame familia</w:t>
                          </w:r>
                        </w:p>
                      </w:tc>
                      <w:tc>
                        <w:tcPr>
                          <w:tcW w:w="1611"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365"/>
                        <w:jc w:val="center"/>
                      </w:trPr>
                      <w:tc>
                        <w:tcPr>
                          <w:tcW w:w="2556"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i/>
                              <w:sz w:val="16"/>
                              <w:szCs w:val="16"/>
                              <w:lang w:val="es-ES_tradnl"/>
                            </w:rPr>
                            <w:t>D</w:t>
                          </w:r>
                          <w:r>
                            <w:rPr>
                              <w:rFonts w:ascii="Bookman Old Style" w:hAnsi="Bookman Old Style"/>
                              <w:i/>
                              <w:sz w:val="16"/>
                              <w:szCs w:val="16"/>
                              <w:lang w:val="es-ES_tradnl"/>
                            </w:rPr>
                            <w:t>.</w:t>
                          </w:r>
                          <w:r w:rsidRPr="00FE0291">
                            <w:rPr>
                              <w:rFonts w:ascii="Bookman Old Style" w:hAnsi="Bookman Old Style"/>
                              <w:sz w:val="16"/>
                              <w:szCs w:val="16"/>
                              <w:lang w:val="es-ES_tradnl"/>
                            </w:rPr>
                            <w:t xml:space="preserve"> </w:t>
                          </w:r>
                          <w:proofErr w:type="spellStart"/>
                          <w:r w:rsidRPr="00FE0291">
                            <w:rPr>
                              <w:rFonts w:ascii="Bookman Old Style" w:hAnsi="Bookman Old Style"/>
                              <w:i/>
                              <w:sz w:val="16"/>
                              <w:szCs w:val="16"/>
                              <w:lang w:val="es-ES_tradnl"/>
                            </w:rPr>
                            <w:t>rotundata</w:t>
                          </w:r>
                          <w:proofErr w:type="spellEnd"/>
                          <w:r w:rsidRPr="00FE0291">
                            <w:rPr>
                              <w:rFonts w:ascii="Bookman Old Style" w:hAnsi="Bookman Old Style"/>
                              <w:sz w:val="16"/>
                              <w:szCs w:val="16"/>
                              <w:lang w:val="es-ES_tradnl"/>
                            </w:rPr>
                            <w:t xml:space="preserve"> </w:t>
                          </w:r>
                          <w:proofErr w:type="spellStart"/>
                          <w:r w:rsidRPr="00FE0291">
                            <w:rPr>
                              <w:rFonts w:ascii="Bookman Old Style" w:hAnsi="Bookman Old Style"/>
                              <w:sz w:val="16"/>
                              <w:szCs w:val="16"/>
                              <w:lang w:val="es-ES_tradnl"/>
                            </w:rPr>
                            <w:t>Poir</w:t>
                          </w:r>
                          <w:proofErr w:type="spellEnd"/>
                          <w:r>
                            <w:rPr>
                              <w:rFonts w:ascii="Bookman Old Style" w:hAnsi="Bookman Old Style"/>
                              <w:sz w:val="16"/>
                              <w:szCs w:val="16"/>
                              <w:lang w:val="es-ES_tradnl"/>
                            </w:rPr>
                            <w:t>.</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9811- 076</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Ñame espino</w:t>
                          </w:r>
                        </w:p>
                      </w:tc>
                      <w:tc>
                        <w:tcPr>
                          <w:tcW w:w="1611"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307"/>
                        <w:jc w:val="center"/>
                      </w:trPr>
                      <w:tc>
                        <w:tcPr>
                          <w:tcW w:w="2556"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i/>
                              <w:sz w:val="16"/>
                              <w:szCs w:val="16"/>
                              <w:lang w:val="es-ES_tradnl"/>
                            </w:rPr>
                            <w:t>D</w:t>
                          </w:r>
                          <w:r>
                            <w:rPr>
                              <w:rFonts w:ascii="Bookman Old Style" w:hAnsi="Bookman Old Style"/>
                              <w:i/>
                              <w:sz w:val="16"/>
                              <w:szCs w:val="16"/>
                              <w:lang w:val="es-ES_tradnl"/>
                            </w:rPr>
                            <w:t>.</w:t>
                          </w:r>
                          <w:r w:rsidRPr="00FE0291">
                            <w:rPr>
                              <w:rFonts w:ascii="Bookman Old Style" w:hAnsi="Bookman Old Style"/>
                              <w:sz w:val="16"/>
                              <w:szCs w:val="16"/>
                              <w:lang w:val="es-ES_tradnl"/>
                            </w:rPr>
                            <w:t xml:space="preserve"> </w:t>
                          </w:r>
                          <w:proofErr w:type="spellStart"/>
                          <w:r w:rsidRPr="00FE0291">
                            <w:rPr>
                              <w:rFonts w:ascii="Bookman Old Style" w:hAnsi="Bookman Old Style"/>
                              <w:i/>
                              <w:sz w:val="16"/>
                              <w:szCs w:val="16"/>
                              <w:lang w:val="es-ES_tradnl"/>
                            </w:rPr>
                            <w:t>rotundata</w:t>
                          </w:r>
                          <w:proofErr w:type="spellEnd"/>
                          <w:r w:rsidRPr="00FE0291">
                            <w:rPr>
                              <w:rFonts w:ascii="Bookman Old Style" w:hAnsi="Bookman Old Style"/>
                              <w:sz w:val="16"/>
                              <w:szCs w:val="16"/>
                              <w:lang w:val="es-ES_tradnl"/>
                            </w:rPr>
                            <w:t xml:space="preserve"> </w:t>
                          </w:r>
                          <w:proofErr w:type="spellStart"/>
                          <w:r w:rsidRPr="00FE0291">
                            <w:rPr>
                              <w:rFonts w:ascii="Bookman Old Style" w:hAnsi="Bookman Old Style"/>
                              <w:sz w:val="16"/>
                              <w:szCs w:val="16"/>
                              <w:lang w:val="es-ES_tradnl"/>
                            </w:rPr>
                            <w:t>Poir</w:t>
                          </w:r>
                          <w:proofErr w:type="spellEnd"/>
                          <w:r>
                            <w:rPr>
                              <w:rFonts w:ascii="Bookman Old Style" w:hAnsi="Bookman Old Style"/>
                              <w:sz w:val="16"/>
                              <w:szCs w:val="16"/>
                              <w:lang w:val="es-ES_tradnl"/>
                            </w:rPr>
                            <w:t>.</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0403- 129</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Espino venezolano</w:t>
                          </w:r>
                        </w:p>
                      </w:tc>
                      <w:tc>
                        <w:tcPr>
                          <w:tcW w:w="1611"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Bolívar</w:t>
                          </w:r>
                        </w:p>
                      </w:tc>
                    </w:tr>
                    <w:tr w:rsidR="00953E7B" w:rsidRPr="00FE0291" w:rsidTr="00953E7B">
                      <w:trPr>
                        <w:trHeight w:val="69"/>
                        <w:jc w:val="center"/>
                      </w:trPr>
                      <w:tc>
                        <w:tcPr>
                          <w:tcW w:w="2556"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i/>
                              <w:sz w:val="16"/>
                              <w:szCs w:val="16"/>
                              <w:lang w:val="es-ES_tradnl"/>
                            </w:rPr>
                            <w:t>D</w:t>
                          </w:r>
                          <w:r>
                            <w:rPr>
                              <w:rFonts w:ascii="Bookman Old Style" w:hAnsi="Bookman Old Style"/>
                              <w:i/>
                              <w:sz w:val="16"/>
                              <w:szCs w:val="16"/>
                              <w:lang w:val="es-ES_tradnl"/>
                            </w:rPr>
                            <w:t>.</w:t>
                          </w:r>
                          <w:r w:rsidRPr="00FE0291">
                            <w:rPr>
                              <w:rFonts w:ascii="Bookman Old Style" w:hAnsi="Bookman Old Style"/>
                              <w:sz w:val="16"/>
                              <w:szCs w:val="16"/>
                              <w:lang w:val="es-ES_tradnl"/>
                            </w:rPr>
                            <w:t xml:space="preserve"> </w:t>
                          </w:r>
                          <w:proofErr w:type="spellStart"/>
                          <w:r w:rsidRPr="00FE0291">
                            <w:rPr>
                              <w:rFonts w:ascii="Bookman Old Style" w:hAnsi="Bookman Old Style"/>
                              <w:i/>
                              <w:sz w:val="16"/>
                              <w:szCs w:val="16"/>
                              <w:lang w:val="es-ES_tradnl"/>
                            </w:rPr>
                            <w:t>trifida</w:t>
                          </w:r>
                          <w:proofErr w:type="spellEnd"/>
                          <w:r w:rsidRPr="00FE0291">
                            <w:rPr>
                              <w:rFonts w:ascii="Bookman Old Style" w:hAnsi="Bookman Old Style"/>
                              <w:sz w:val="16"/>
                              <w:szCs w:val="16"/>
                              <w:lang w:val="es-ES_tradnl"/>
                            </w:rPr>
                            <w:t xml:space="preserve"> </w:t>
                          </w:r>
                          <w:proofErr w:type="spellStart"/>
                          <w:r w:rsidRPr="00FE0291">
                            <w:rPr>
                              <w:rFonts w:ascii="Bookman Old Style" w:hAnsi="Bookman Old Style"/>
                              <w:sz w:val="16"/>
                              <w:szCs w:val="16"/>
                              <w:lang w:val="es-ES_tradnl"/>
                            </w:rPr>
                            <w:t>L</w:t>
                          </w:r>
                          <w:r>
                            <w:rPr>
                              <w:rFonts w:ascii="Bookman Old Style" w:hAnsi="Bookman Old Style"/>
                              <w:sz w:val="16"/>
                              <w:szCs w:val="16"/>
                              <w:lang w:val="es-ES_tradnl"/>
                            </w:rPr>
                            <w:t>.f</w:t>
                          </w:r>
                          <w:proofErr w:type="spellEnd"/>
                          <w:r>
                            <w:rPr>
                              <w:rFonts w:ascii="Bookman Old Style" w:hAnsi="Bookman Old Style"/>
                              <w:sz w:val="16"/>
                              <w:szCs w:val="16"/>
                              <w:lang w:val="es-ES_tradnl"/>
                            </w:rPr>
                            <w:t>.</w:t>
                          </w:r>
                        </w:p>
                      </w:tc>
                      <w:tc>
                        <w:tcPr>
                          <w:tcW w:w="1276" w:type="dxa"/>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0403- 102</w:t>
                          </w:r>
                        </w:p>
                      </w:tc>
                      <w:tc>
                        <w:tcPr>
                          <w:tcW w:w="2268" w:type="dxa"/>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sz w:val="16"/>
                              <w:szCs w:val="16"/>
                              <w:lang w:val="es-ES_tradnl"/>
                            </w:rPr>
                            <w:t>Ñampin</w:t>
                          </w:r>
                          <w:proofErr w:type="spellEnd"/>
                        </w:p>
                      </w:tc>
                      <w:tc>
                        <w:tcPr>
                          <w:tcW w:w="1611" w:type="dxa"/>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Córdoba</w:t>
                          </w:r>
                        </w:p>
                      </w:tc>
                    </w:tr>
                    <w:tr w:rsidR="00953E7B" w:rsidRPr="00FE0291" w:rsidTr="00953E7B">
                      <w:trPr>
                        <w:trHeight w:val="284"/>
                        <w:jc w:val="center"/>
                      </w:trPr>
                      <w:tc>
                        <w:tcPr>
                          <w:tcW w:w="2556" w:type="dxa"/>
                          <w:tcBorders>
                            <w:bottom w:val="single" w:sz="4" w:space="0" w:color="auto"/>
                          </w:tcBorders>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i/>
                              <w:sz w:val="16"/>
                              <w:szCs w:val="16"/>
                              <w:lang w:val="es-ES_tradnl"/>
                            </w:rPr>
                            <w:t>D</w:t>
                          </w:r>
                          <w:r>
                            <w:rPr>
                              <w:rFonts w:ascii="Bookman Old Style" w:hAnsi="Bookman Old Style"/>
                              <w:i/>
                              <w:sz w:val="16"/>
                              <w:szCs w:val="16"/>
                              <w:lang w:val="es-ES_tradnl"/>
                            </w:rPr>
                            <w:t>.</w:t>
                          </w:r>
                          <w:r w:rsidRPr="00FE0291">
                            <w:rPr>
                              <w:rFonts w:ascii="Bookman Old Style" w:hAnsi="Bookman Old Style"/>
                              <w:sz w:val="16"/>
                              <w:szCs w:val="16"/>
                              <w:lang w:val="es-ES_tradnl"/>
                            </w:rPr>
                            <w:t xml:space="preserve"> </w:t>
                          </w:r>
                          <w:proofErr w:type="spellStart"/>
                          <w:r w:rsidRPr="00FE0291">
                            <w:rPr>
                              <w:rFonts w:ascii="Bookman Old Style" w:hAnsi="Bookman Old Style"/>
                              <w:i/>
                              <w:sz w:val="16"/>
                              <w:szCs w:val="16"/>
                              <w:lang w:val="es-ES_tradnl"/>
                            </w:rPr>
                            <w:t>trifida</w:t>
                          </w:r>
                          <w:proofErr w:type="spellEnd"/>
                          <w:r w:rsidRPr="00FE0291">
                            <w:rPr>
                              <w:rFonts w:ascii="Bookman Old Style" w:hAnsi="Bookman Old Style"/>
                              <w:sz w:val="16"/>
                              <w:szCs w:val="16"/>
                              <w:lang w:val="es-ES_tradnl"/>
                            </w:rPr>
                            <w:t xml:space="preserve"> </w:t>
                          </w:r>
                          <w:proofErr w:type="spellStart"/>
                          <w:r w:rsidRPr="00FE0291">
                            <w:rPr>
                              <w:rFonts w:ascii="Bookman Old Style" w:hAnsi="Bookman Old Style"/>
                              <w:sz w:val="16"/>
                              <w:szCs w:val="16"/>
                              <w:lang w:val="es-ES_tradnl"/>
                            </w:rPr>
                            <w:t>L</w:t>
                          </w:r>
                          <w:r>
                            <w:rPr>
                              <w:rFonts w:ascii="Bookman Old Style" w:hAnsi="Bookman Old Style"/>
                              <w:sz w:val="16"/>
                              <w:szCs w:val="16"/>
                              <w:lang w:val="es-ES_tradnl"/>
                            </w:rPr>
                            <w:t>.f</w:t>
                          </w:r>
                          <w:proofErr w:type="spellEnd"/>
                          <w:r>
                            <w:rPr>
                              <w:rFonts w:ascii="Bookman Old Style" w:hAnsi="Bookman Old Style"/>
                              <w:sz w:val="16"/>
                              <w:szCs w:val="16"/>
                              <w:lang w:val="es-ES_tradnl"/>
                            </w:rPr>
                            <w:t>.</w:t>
                          </w:r>
                        </w:p>
                      </w:tc>
                      <w:tc>
                        <w:tcPr>
                          <w:tcW w:w="1276" w:type="dxa"/>
                          <w:tcBorders>
                            <w:bottom w:val="single" w:sz="4" w:space="0" w:color="auto"/>
                          </w:tcBorders>
                        </w:tcPr>
                        <w:p w:rsidR="00953E7B" w:rsidRPr="00FE0291" w:rsidRDefault="00953E7B" w:rsidP="00953E7B">
                          <w:pPr>
                            <w:spacing w:line="360" w:lineRule="auto"/>
                            <w:jc w:val="both"/>
                            <w:rPr>
                              <w:rFonts w:ascii="Bookman Old Style" w:hAnsi="Bookman Old Style"/>
                              <w:sz w:val="16"/>
                              <w:szCs w:val="16"/>
                              <w:lang w:val="es-ES_tradnl"/>
                            </w:rPr>
                          </w:pPr>
                          <w:r w:rsidRPr="00FE0291">
                            <w:rPr>
                              <w:rFonts w:ascii="Bookman Old Style" w:hAnsi="Bookman Old Style"/>
                              <w:sz w:val="16"/>
                              <w:szCs w:val="16"/>
                              <w:lang w:val="es-ES_tradnl"/>
                            </w:rPr>
                            <w:t>0403- 105</w:t>
                          </w:r>
                        </w:p>
                      </w:tc>
                      <w:tc>
                        <w:tcPr>
                          <w:tcW w:w="2268" w:type="dxa"/>
                          <w:tcBorders>
                            <w:bottom w:val="single" w:sz="4" w:space="0" w:color="auto"/>
                          </w:tcBorders>
                        </w:tcPr>
                        <w:p w:rsidR="00953E7B" w:rsidRPr="00FE0291" w:rsidRDefault="00953E7B" w:rsidP="00953E7B">
                          <w:pPr>
                            <w:spacing w:line="360" w:lineRule="auto"/>
                            <w:jc w:val="both"/>
                            <w:rPr>
                              <w:rFonts w:ascii="Bookman Old Style" w:hAnsi="Bookman Old Style"/>
                              <w:sz w:val="16"/>
                              <w:szCs w:val="16"/>
                              <w:lang w:val="es-ES_tradnl"/>
                            </w:rPr>
                          </w:pPr>
                          <w:proofErr w:type="spellStart"/>
                          <w:r w:rsidRPr="00FE0291">
                            <w:rPr>
                              <w:rFonts w:ascii="Bookman Old Style" w:hAnsi="Bookman Old Style"/>
                              <w:sz w:val="16"/>
                              <w:szCs w:val="16"/>
                              <w:lang w:val="es-ES_tradnl"/>
                            </w:rPr>
                            <w:t>Ñampin</w:t>
                          </w:r>
                          <w:proofErr w:type="spellEnd"/>
                        </w:p>
                      </w:tc>
                      <w:tc>
                        <w:tcPr>
                          <w:tcW w:w="1611" w:type="dxa"/>
                          <w:tcBorders>
                            <w:bottom w:val="single" w:sz="4" w:space="0" w:color="auto"/>
                          </w:tcBorders>
                        </w:tcPr>
                        <w:p w:rsidR="00953E7B" w:rsidRPr="00FE0291" w:rsidRDefault="00953E7B"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Córdoba</w:t>
                          </w:r>
                        </w:p>
                      </w:tc>
                    </w:tr>
                  </w:tbl>
                  <w:p w:rsidR="00953E7B" w:rsidRDefault="00953E7B" w:rsidP="00953E7B"/>
                </w:txbxContent>
              </v:textbox>
            </v:shape>
            <w10:wrap type="square"/>
          </v:group>
        </w:pict>
      </w:r>
      <w:proofErr w:type="spellStart"/>
      <w:r w:rsidR="00AF4C09" w:rsidRPr="00430468">
        <w:rPr>
          <w:rFonts w:ascii="Bookman Old Style" w:hAnsi="Bookman Old Style"/>
          <w:sz w:val="21"/>
          <w:szCs w:val="21"/>
          <w:lang w:val="en-US"/>
        </w:rPr>
        <w:t>tion</w:t>
      </w:r>
      <w:proofErr w:type="spellEnd"/>
      <w:r w:rsidR="00AF4C09" w:rsidRPr="00430468">
        <w:rPr>
          <w:rFonts w:ascii="Bookman Old Style" w:hAnsi="Bookman Old Style"/>
          <w:sz w:val="21"/>
          <w:szCs w:val="21"/>
          <w:lang w:val="en-US"/>
        </w:rPr>
        <w:t xml:space="preserve"> was done on a PTC-100</w:t>
      </w:r>
      <w:r w:rsidR="00AF4C09" w:rsidRPr="00430468">
        <w:rPr>
          <w:rFonts w:ascii="Bookman Old Style" w:hAnsi="Bookman Old Style"/>
          <w:sz w:val="21"/>
          <w:szCs w:val="21"/>
          <w:vertAlign w:val="superscript"/>
          <w:lang w:val="en-US"/>
        </w:rPr>
        <w:t>tm</w:t>
      </w:r>
      <w:r w:rsidR="00AF4C09" w:rsidRPr="00430468">
        <w:rPr>
          <w:rFonts w:ascii="Bookman Old Style" w:hAnsi="Bookman Old Style"/>
          <w:sz w:val="21"/>
          <w:szCs w:val="21"/>
          <w:lang w:val="en-US"/>
        </w:rPr>
        <w:t xml:space="preserve"> </w:t>
      </w:r>
      <w:proofErr w:type="spellStart"/>
      <w:r w:rsidR="00AF4C09" w:rsidRPr="00430468">
        <w:rPr>
          <w:rFonts w:ascii="Bookman Old Style" w:hAnsi="Bookman Old Style"/>
          <w:sz w:val="21"/>
          <w:szCs w:val="21"/>
          <w:lang w:val="en-US"/>
        </w:rPr>
        <w:t>MJ</w:t>
      </w:r>
      <w:proofErr w:type="spellEnd"/>
      <w:r w:rsidR="00AF4C09" w:rsidRPr="00430468">
        <w:rPr>
          <w:rFonts w:ascii="Bookman Old Style" w:hAnsi="Bookman Old Style"/>
          <w:sz w:val="21"/>
          <w:szCs w:val="21"/>
          <w:lang w:val="en-US"/>
        </w:rPr>
        <w:t xml:space="preserve"> Research Inc. </w:t>
      </w:r>
      <w:proofErr w:type="spellStart"/>
      <w:r w:rsidR="00AF4C09" w:rsidRPr="00430468">
        <w:rPr>
          <w:rFonts w:ascii="Bookman Old Style" w:hAnsi="Bookman Old Style"/>
          <w:sz w:val="21"/>
          <w:szCs w:val="21"/>
          <w:lang w:val="en-US"/>
        </w:rPr>
        <w:t>thermocycler</w:t>
      </w:r>
      <w:proofErr w:type="spellEnd"/>
      <w:r w:rsidR="00AF4C09" w:rsidRPr="00430468">
        <w:rPr>
          <w:rFonts w:ascii="Bookman Old Style" w:hAnsi="Bookman Old Style"/>
          <w:sz w:val="21"/>
          <w:szCs w:val="21"/>
          <w:lang w:val="en-US"/>
        </w:rPr>
        <w:t xml:space="preserve"> using the fragments from each digestion.  Fragments were amplified with +3/+3 nucleotide primers in different combinations, this allowed the determination of the combinations that generate more num</w:t>
      </w:r>
      <w:r w:rsidR="00953E7B">
        <w:rPr>
          <w:rFonts w:ascii="Bookman Old Style" w:hAnsi="Bookman Old Style"/>
          <w:sz w:val="21"/>
          <w:szCs w:val="21"/>
          <w:lang w:val="en-US"/>
        </w:rPr>
        <w:softHyphen/>
      </w:r>
      <w:r w:rsidR="00AF4C09" w:rsidRPr="00430468">
        <w:rPr>
          <w:rFonts w:ascii="Bookman Old Style" w:hAnsi="Bookman Old Style"/>
          <w:sz w:val="21"/>
          <w:szCs w:val="21"/>
          <w:lang w:val="en-US"/>
        </w:rPr>
        <w:t xml:space="preserve">ber of polymorphic bands. </w:t>
      </w:r>
    </w:p>
    <w:p w:rsidR="00C02C00" w:rsidRPr="00430468" w:rsidRDefault="006A1DCA" w:rsidP="00430468">
      <w:pPr>
        <w:ind w:firstLine="270"/>
        <w:jc w:val="both"/>
        <w:rPr>
          <w:rFonts w:ascii="Bookman Old Style" w:hAnsi="Bookman Old Style"/>
          <w:sz w:val="21"/>
          <w:szCs w:val="21"/>
          <w:lang w:val="en-US"/>
        </w:rPr>
      </w:pPr>
      <w:r w:rsidRPr="00430468">
        <w:rPr>
          <w:rFonts w:ascii="Bookman Old Style" w:hAnsi="Bookman Old Style"/>
          <w:sz w:val="21"/>
          <w:szCs w:val="21"/>
          <w:lang w:val="en-US"/>
        </w:rPr>
        <w:t>To study</w:t>
      </w:r>
      <w:r w:rsidR="00F42F8A" w:rsidRPr="00430468">
        <w:rPr>
          <w:rFonts w:ascii="Bookman Old Style" w:hAnsi="Bookman Old Style"/>
          <w:sz w:val="21"/>
          <w:szCs w:val="21"/>
          <w:lang w:val="en-US"/>
        </w:rPr>
        <w:t xml:space="preserve"> the genetic variability of the yam species </w:t>
      </w:r>
      <w:r w:rsidR="00122B5E" w:rsidRPr="00430468">
        <w:rPr>
          <w:rFonts w:ascii="Bookman Old Style" w:hAnsi="Bookman Old Style"/>
          <w:sz w:val="21"/>
          <w:szCs w:val="21"/>
          <w:lang w:val="en-US"/>
        </w:rPr>
        <w:t>(</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alata</w:t>
      </w:r>
      <w:proofErr w:type="spellEnd"/>
      <w:r w:rsidR="00336551" w:rsidRPr="00430468">
        <w:rPr>
          <w:rFonts w:ascii="Bookman Old Style" w:hAnsi="Bookman Old Style"/>
          <w:i/>
          <w:sz w:val="21"/>
          <w:szCs w:val="21"/>
          <w:lang w:val="en-US"/>
        </w:rPr>
        <w:t xml:space="preserve"> </w:t>
      </w:r>
      <w:r w:rsidR="00336551" w:rsidRPr="00430468">
        <w:rPr>
          <w:rFonts w:ascii="Bookman Old Style" w:hAnsi="Bookman Old Style"/>
          <w:sz w:val="21"/>
          <w:szCs w:val="21"/>
          <w:lang w:val="en-US"/>
        </w:rPr>
        <w:t>L.</w:t>
      </w:r>
      <w:r w:rsidR="00122B5E" w:rsidRPr="00430468">
        <w:rPr>
          <w:rFonts w:ascii="Bookman Old Style" w:hAnsi="Bookman Old Style"/>
          <w:color w:val="000000"/>
          <w:sz w:val="21"/>
          <w:szCs w:val="21"/>
          <w:lang w:val="en-US"/>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rotundata</w:t>
      </w:r>
      <w:proofErr w:type="spellEnd"/>
      <w:r w:rsidR="00336551" w:rsidRPr="00430468">
        <w:rPr>
          <w:rFonts w:ascii="Bookman Old Style" w:hAnsi="Bookman Old Style"/>
          <w:sz w:val="21"/>
          <w:szCs w:val="21"/>
          <w:lang w:val="en-US"/>
        </w:rPr>
        <w:t xml:space="preserve"> </w:t>
      </w:r>
      <w:proofErr w:type="spellStart"/>
      <w:proofErr w:type="gramStart"/>
      <w:r w:rsidR="00336551" w:rsidRPr="00430468">
        <w:rPr>
          <w:rFonts w:ascii="Bookman Old Style" w:hAnsi="Bookman Old Style"/>
          <w:sz w:val="21"/>
          <w:szCs w:val="21"/>
          <w:lang w:val="en-US"/>
        </w:rPr>
        <w:t>Poir</w:t>
      </w:r>
      <w:proofErr w:type="spellEnd"/>
      <w:r w:rsidR="00336551" w:rsidRPr="00430468">
        <w:rPr>
          <w:rFonts w:ascii="Bookman Old Style" w:hAnsi="Bookman Old Style"/>
          <w:sz w:val="21"/>
          <w:szCs w:val="21"/>
          <w:lang w:val="en-US"/>
        </w:rPr>
        <w:t>.</w:t>
      </w:r>
      <w:r w:rsidR="00122B5E" w:rsidRPr="00430468">
        <w:rPr>
          <w:rFonts w:ascii="Bookman Old Style" w:hAnsi="Bookman Old Style"/>
          <w:sz w:val="21"/>
          <w:szCs w:val="21"/>
          <w:lang w:val="en-US"/>
        </w:rPr>
        <w:t>,</w:t>
      </w:r>
      <w:proofErr w:type="gramEnd"/>
      <w:r w:rsidR="00122B5E" w:rsidRPr="00430468">
        <w:rPr>
          <w:rFonts w:ascii="Bookman Old Style" w:hAnsi="Bookman Old Style"/>
          <w:i/>
          <w:sz w:val="21"/>
          <w:szCs w:val="21"/>
          <w:lang w:val="en-US"/>
        </w:rPr>
        <w:t xml:space="preserve"> 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es</w:t>
      </w:r>
      <w:r w:rsidR="00953E7B">
        <w:rPr>
          <w:rFonts w:ascii="Bookman Old Style" w:hAnsi="Bookman Old Style"/>
          <w:i/>
          <w:sz w:val="21"/>
          <w:szCs w:val="21"/>
          <w:lang w:val="en-US"/>
        </w:rPr>
        <w:softHyphen/>
      </w:r>
      <w:r w:rsidR="00122B5E" w:rsidRPr="00430468">
        <w:rPr>
          <w:rFonts w:ascii="Bookman Old Style" w:hAnsi="Bookman Old Style"/>
          <w:i/>
          <w:sz w:val="21"/>
          <w:szCs w:val="21"/>
          <w:lang w:val="en-US"/>
        </w:rPr>
        <w:t>culenta</w:t>
      </w:r>
      <w:proofErr w:type="spellEnd"/>
      <w:r w:rsidR="00336551" w:rsidRPr="00430468">
        <w:rPr>
          <w:rFonts w:ascii="Bookman Old Style" w:hAnsi="Bookman Old Style"/>
          <w:sz w:val="21"/>
          <w:szCs w:val="21"/>
          <w:lang w:val="en-US"/>
        </w:rPr>
        <w:t xml:space="preserve"> (</w:t>
      </w:r>
      <w:proofErr w:type="spellStart"/>
      <w:r w:rsidR="00336551" w:rsidRPr="00430468">
        <w:rPr>
          <w:rFonts w:ascii="Bookman Old Style" w:hAnsi="Bookman Old Style"/>
          <w:sz w:val="21"/>
          <w:szCs w:val="21"/>
          <w:lang w:val="en-US"/>
        </w:rPr>
        <w:t>Lour</w:t>
      </w:r>
      <w:proofErr w:type="spellEnd"/>
      <w:r w:rsidR="00336551" w:rsidRPr="00430468">
        <w:rPr>
          <w:rFonts w:ascii="Bookman Old Style" w:hAnsi="Bookman Old Style"/>
          <w:sz w:val="21"/>
          <w:szCs w:val="21"/>
          <w:lang w:val="en-US"/>
        </w:rPr>
        <w:t xml:space="preserve">.) </w:t>
      </w:r>
      <w:proofErr w:type="spellStart"/>
      <w:proofErr w:type="gramStart"/>
      <w:r w:rsidR="00336551" w:rsidRPr="00430468">
        <w:rPr>
          <w:rFonts w:ascii="Bookman Old Style" w:hAnsi="Bookman Old Style"/>
          <w:sz w:val="21"/>
          <w:szCs w:val="21"/>
          <w:lang w:val="en-US"/>
        </w:rPr>
        <w:t>Burkill</w:t>
      </w:r>
      <w:proofErr w:type="spellEnd"/>
      <w:r w:rsidR="00122B5E" w:rsidRPr="00430468">
        <w:rPr>
          <w:rFonts w:ascii="Bookman Old Style" w:hAnsi="Bookman Old Style"/>
          <w:sz w:val="21"/>
          <w:szCs w:val="21"/>
          <w:lang w:val="en-US"/>
        </w:rPr>
        <w:t xml:space="preserve"> y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336551" w:rsidRPr="00430468">
        <w:rPr>
          <w:rFonts w:ascii="Bookman Old Style" w:hAnsi="Bookman Old Style"/>
          <w:i/>
          <w:sz w:val="21"/>
          <w:szCs w:val="21"/>
          <w:lang w:val="en-US"/>
        </w:rPr>
        <w:t>trifida</w:t>
      </w:r>
      <w:proofErr w:type="spellEnd"/>
      <w:r w:rsidR="00336551" w:rsidRPr="00430468">
        <w:rPr>
          <w:rFonts w:ascii="Bookman Old Style" w:hAnsi="Bookman Old Style"/>
          <w:sz w:val="21"/>
          <w:szCs w:val="21"/>
          <w:lang w:val="en-US"/>
        </w:rPr>
        <w:t xml:space="preserve"> </w:t>
      </w:r>
      <w:proofErr w:type="spellStart"/>
      <w:r w:rsidR="00336551" w:rsidRPr="00430468">
        <w:rPr>
          <w:rFonts w:ascii="Bookman Old Style" w:hAnsi="Bookman Old Style"/>
          <w:sz w:val="21"/>
          <w:szCs w:val="21"/>
          <w:lang w:val="en-US"/>
        </w:rPr>
        <w:t>L.f</w:t>
      </w:r>
      <w:proofErr w:type="spellEnd"/>
      <w:r w:rsidR="00336551" w:rsidRPr="00430468">
        <w:rPr>
          <w:rFonts w:ascii="Bookman Old Style" w:hAnsi="Bookman Old Style"/>
          <w:sz w:val="21"/>
          <w:szCs w:val="21"/>
          <w:lang w:val="en-US"/>
        </w:rPr>
        <w:t>.</w:t>
      </w:r>
      <w:r w:rsidR="00122B5E" w:rsidRPr="00430468">
        <w:rPr>
          <w:rFonts w:ascii="Bookman Old Style" w:hAnsi="Bookman Old Style"/>
          <w:sz w:val="21"/>
          <w:szCs w:val="21"/>
          <w:lang w:val="en-US"/>
        </w:rPr>
        <w:t>)</w:t>
      </w:r>
      <w:proofErr w:type="gramEnd"/>
      <w:r w:rsidR="00122B5E" w:rsidRPr="00430468">
        <w:rPr>
          <w:rFonts w:ascii="Bookman Old Style" w:hAnsi="Bookman Old Style"/>
          <w:sz w:val="21"/>
          <w:szCs w:val="21"/>
          <w:lang w:val="en-US"/>
        </w:rPr>
        <w:t xml:space="preserve"> </w:t>
      </w:r>
      <w:proofErr w:type="gramStart"/>
      <w:r w:rsidR="00F42F8A" w:rsidRPr="00430468">
        <w:rPr>
          <w:rFonts w:ascii="Bookman Old Style" w:hAnsi="Bookman Old Style"/>
          <w:sz w:val="21"/>
          <w:szCs w:val="21"/>
          <w:lang w:val="en-US"/>
        </w:rPr>
        <w:t>the</w:t>
      </w:r>
      <w:proofErr w:type="gramEnd"/>
      <w:r w:rsidR="00F42F8A" w:rsidRPr="00430468">
        <w:rPr>
          <w:rFonts w:ascii="Bookman Old Style" w:hAnsi="Bookman Old Style"/>
          <w:sz w:val="21"/>
          <w:szCs w:val="21"/>
          <w:lang w:val="en-US"/>
        </w:rPr>
        <w:t xml:space="preserve"> am</w:t>
      </w:r>
      <w:r w:rsidR="00953E7B">
        <w:rPr>
          <w:rFonts w:ascii="Bookman Old Style" w:hAnsi="Bookman Old Style"/>
          <w:sz w:val="21"/>
          <w:szCs w:val="21"/>
          <w:lang w:val="en-US"/>
        </w:rPr>
        <w:softHyphen/>
      </w:r>
      <w:r w:rsidR="00F42F8A" w:rsidRPr="00430468">
        <w:rPr>
          <w:rFonts w:ascii="Bookman Old Style" w:hAnsi="Bookman Old Style"/>
          <w:sz w:val="21"/>
          <w:szCs w:val="21"/>
          <w:lang w:val="en-US"/>
        </w:rPr>
        <w:t>plification reaction was performed using diffe</w:t>
      </w:r>
      <w:r w:rsidR="00953E7B">
        <w:rPr>
          <w:rFonts w:ascii="Bookman Old Style" w:hAnsi="Bookman Old Style"/>
          <w:sz w:val="21"/>
          <w:szCs w:val="21"/>
          <w:lang w:val="en-US"/>
        </w:rPr>
        <w:softHyphen/>
      </w:r>
      <w:r w:rsidR="00F42F8A" w:rsidRPr="00430468">
        <w:rPr>
          <w:rFonts w:ascii="Bookman Old Style" w:hAnsi="Bookman Old Style"/>
          <w:sz w:val="21"/>
          <w:szCs w:val="21"/>
          <w:lang w:val="en-US"/>
        </w:rPr>
        <w:t xml:space="preserve">rent combinations of primers pairs.  It was found that the primers combination in the treatments </w:t>
      </w:r>
      <w:r w:rsidR="00122B5E" w:rsidRPr="00430468">
        <w:rPr>
          <w:rFonts w:ascii="Bookman Old Style" w:hAnsi="Bookman Old Style"/>
          <w:sz w:val="21"/>
          <w:szCs w:val="21"/>
          <w:lang w:val="en-US"/>
        </w:rPr>
        <w:t>E-</w:t>
      </w:r>
      <w:proofErr w:type="spellStart"/>
      <w:r w:rsidR="00122B5E" w:rsidRPr="00430468">
        <w:rPr>
          <w:rFonts w:ascii="Bookman Old Style" w:hAnsi="Bookman Old Style"/>
          <w:sz w:val="21"/>
          <w:szCs w:val="21"/>
          <w:lang w:val="en-US"/>
        </w:rPr>
        <w:t>ACA</w:t>
      </w:r>
      <w:proofErr w:type="spellEnd"/>
      <w:r w:rsidR="00122B5E" w:rsidRPr="00430468">
        <w:rPr>
          <w:rFonts w:ascii="Bookman Old Style" w:hAnsi="Bookman Old Style"/>
          <w:sz w:val="21"/>
          <w:szCs w:val="21"/>
          <w:lang w:val="en-US"/>
        </w:rPr>
        <w:t>/M-CAT, E-</w:t>
      </w:r>
      <w:proofErr w:type="spellStart"/>
      <w:r w:rsidR="00122B5E" w:rsidRPr="00430468">
        <w:rPr>
          <w:rFonts w:ascii="Bookman Old Style" w:hAnsi="Bookman Old Style"/>
          <w:sz w:val="21"/>
          <w:szCs w:val="21"/>
          <w:lang w:val="en-US"/>
        </w:rPr>
        <w:t>AAC</w:t>
      </w:r>
      <w:proofErr w:type="spellEnd"/>
      <w:r w:rsidR="00122B5E" w:rsidRPr="00430468">
        <w:rPr>
          <w:rFonts w:ascii="Bookman Old Style" w:hAnsi="Bookman Old Style"/>
          <w:sz w:val="21"/>
          <w:szCs w:val="21"/>
          <w:lang w:val="en-US"/>
        </w:rPr>
        <w:t>/M-</w:t>
      </w:r>
      <w:proofErr w:type="spellStart"/>
      <w:r w:rsidR="00122B5E" w:rsidRPr="00430468">
        <w:rPr>
          <w:rFonts w:ascii="Bookman Old Style" w:hAnsi="Bookman Old Style"/>
          <w:sz w:val="21"/>
          <w:szCs w:val="21"/>
          <w:lang w:val="en-US"/>
        </w:rPr>
        <w:t>CAC</w:t>
      </w:r>
      <w:proofErr w:type="spellEnd"/>
      <w:r w:rsidR="00122B5E" w:rsidRPr="00430468">
        <w:rPr>
          <w:rFonts w:ascii="Bookman Old Style" w:hAnsi="Bookman Old Style"/>
          <w:sz w:val="21"/>
          <w:szCs w:val="21"/>
          <w:lang w:val="en-US"/>
        </w:rPr>
        <w:t>, E-</w:t>
      </w:r>
      <w:proofErr w:type="spellStart"/>
      <w:r w:rsidR="00122B5E" w:rsidRPr="00430468">
        <w:rPr>
          <w:rFonts w:ascii="Bookman Old Style" w:hAnsi="Bookman Old Style"/>
          <w:sz w:val="21"/>
          <w:szCs w:val="21"/>
          <w:lang w:val="en-US"/>
        </w:rPr>
        <w:t>AAG</w:t>
      </w:r>
      <w:proofErr w:type="spellEnd"/>
      <w:r w:rsidR="00122B5E" w:rsidRPr="00430468">
        <w:rPr>
          <w:rFonts w:ascii="Bookman Old Style" w:hAnsi="Bookman Old Style"/>
          <w:sz w:val="21"/>
          <w:szCs w:val="21"/>
          <w:lang w:val="en-US"/>
        </w:rPr>
        <w:t xml:space="preserve">/M-CTC, </w:t>
      </w:r>
      <w:r w:rsidR="00F42F8A" w:rsidRPr="00430468">
        <w:rPr>
          <w:rFonts w:ascii="Bookman Old Style" w:hAnsi="Bookman Old Style"/>
          <w:sz w:val="21"/>
          <w:szCs w:val="21"/>
          <w:lang w:val="en-US"/>
        </w:rPr>
        <w:t xml:space="preserve">showed higher polymorphism, therefore these ones were used for that study.  For </w:t>
      </w:r>
      <w:r w:rsidR="00F42F8A" w:rsidRPr="00430468">
        <w:rPr>
          <w:rFonts w:ascii="Bookman Old Style" w:hAnsi="Bookman Old Style"/>
          <w:i/>
          <w:sz w:val="21"/>
          <w:szCs w:val="21"/>
          <w:lang w:val="en-US"/>
        </w:rPr>
        <w:t xml:space="preserve">D. </w:t>
      </w:r>
      <w:proofErr w:type="spellStart"/>
      <w:r w:rsidR="00F42F8A" w:rsidRPr="00430468">
        <w:rPr>
          <w:rFonts w:ascii="Bookman Old Style" w:hAnsi="Bookman Old Style"/>
          <w:i/>
          <w:sz w:val="21"/>
          <w:szCs w:val="21"/>
          <w:lang w:val="en-US"/>
        </w:rPr>
        <w:t>alata</w:t>
      </w:r>
      <w:proofErr w:type="spellEnd"/>
      <w:r w:rsidR="00F42F8A" w:rsidRPr="00430468">
        <w:rPr>
          <w:rFonts w:ascii="Bookman Old Style" w:hAnsi="Bookman Old Style"/>
          <w:sz w:val="21"/>
          <w:szCs w:val="21"/>
          <w:lang w:val="en-US"/>
        </w:rPr>
        <w:t xml:space="preserve"> the study was done with a com</w:t>
      </w:r>
      <w:r w:rsidR="00953E7B">
        <w:rPr>
          <w:rFonts w:ascii="Bookman Old Style" w:hAnsi="Bookman Old Style"/>
          <w:sz w:val="21"/>
          <w:szCs w:val="21"/>
          <w:lang w:val="en-US"/>
        </w:rPr>
        <w:softHyphen/>
      </w:r>
      <w:r w:rsidR="00F42F8A" w:rsidRPr="00430468">
        <w:rPr>
          <w:rFonts w:ascii="Bookman Old Style" w:hAnsi="Bookman Old Style"/>
          <w:sz w:val="21"/>
          <w:szCs w:val="21"/>
          <w:lang w:val="en-US"/>
        </w:rPr>
        <w:t xml:space="preserve">bination of highly polymorphic primers </w:t>
      </w:r>
      <w:r w:rsidR="00122B5E" w:rsidRPr="00430468">
        <w:rPr>
          <w:rFonts w:ascii="Bookman Old Style" w:hAnsi="Bookman Old Style"/>
          <w:sz w:val="21"/>
          <w:szCs w:val="21"/>
          <w:lang w:val="en-US"/>
        </w:rPr>
        <w:t>E-</w:t>
      </w:r>
      <w:proofErr w:type="spellStart"/>
      <w:r w:rsidR="00122B5E" w:rsidRPr="00430468">
        <w:rPr>
          <w:rFonts w:ascii="Bookman Old Style" w:hAnsi="Bookman Old Style"/>
          <w:sz w:val="21"/>
          <w:szCs w:val="21"/>
          <w:lang w:val="en-US"/>
        </w:rPr>
        <w:t>ACA</w:t>
      </w:r>
      <w:proofErr w:type="spellEnd"/>
      <w:r w:rsidR="00122B5E" w:rsidRPr="00430468">
        <w:rPr>
          <w:rFonts w:ascii="Bookman Old Style" w:hAnsi="Bookman Old Style"/>
          <w:sz w:val="21"/>
          <w:szCs w:val="21"/>
          <w:lang w:val="en-US"/>
        </w:rPr>
        <w:t>/M-CAT</w:t>
      </w:r>
      <w:r w:rsidR="00AF3EC3" w:rsidRPr="00430468">
        <w:rPr>
          <w:rFonts w:ascii="Bookman Old Style" w:hAnsi="Bookman Old Style"/>
          <w:sz w:val="21"/>
          <w:szCs w:val="21"/>
          <w:lang w:val="en-US"/>
        </w:rPr>
        <w:t>,</w:t>
      </w:r>
      <w:r w:rsidR="00122B5E" w:rsidRPr="00430468">
        <w:rPr>
          <w:rFonts w:ascii="Bookman Old Style" w:hAnsi="Bookman Old Style"/>
          <w:bCs/>
          <w:color w:val="000000"/>
          <w:sz w:val="21"/>
          <w:szCs w:val="21"/>
          <w:lang w:val="en-US" w:eastAsia="es-CO"/>
        </w:rPr>
        <w:t xml:space="preserve"> </w:t>
      </w:r>
      <w:r w:rsidR="00F42F8A" w:rsidRPr="00430468">
        <w:rPr>
          <w:rFonts w:ascii="Bookman Old Style" w:hAnsi="Bookman Old Style"/>
          <w:bCs/>
          <w:color w:val="000000"/>
          <w:sz w:val="21"/>
          <w:szCs w:val="21"/>
          <w:lang w:val="en-US" w:eastAsia="es-CO"/>
        </w:rPr>
        <w:t>in 14 accessions</w:t>
      </w:r>
      <w:r w:rsidR="00122B5E" w:rsidRPr="00430468">
        <w:rPr>
          <w:rFonts w:ascii="Bookman Old Style" w:hAnsi="Bookman Old Style"/>
          <w:bCs/>
          <w:color w:val="000000"/>
          <w:sz w:val="21"/>
          <w:szCs w:val="21"/>
          <w:lang w:val="en-US" w:eastAsia="es-CO"/>
        </w:rPr>
        <w:t>.</w:t>
      </w:r>
      <w:r w:rsidR="00122B5E" w:rsidRPr="00430468">
        <w:rPr>
          <w:rFonts w:ascii="Bookman Old Style" w:hAnsi="Bookman Old Style"/>
          <w:sz w:val="21"/>
          <w:szCs w:val="21"/>
          <w:lang w:val="en-US"/>
        </w:rPr>
        <w:t xml:space="preserve"> </w:t>
      </w:r>
      <w:r w:rsidR="00AF3EC3" w:rsidRPr="00430468">
        <w:rPr>
          <w:rFonts w:ascii="Bookman Old Style" w:hAnsi="Bookman Old Style"/>
          <w:sz w:val="21"/>
          <w:szCs w:val="21"/>
          <w:lang w:val="en-US"/>
        </w:rPr>
        <w:t xml:space="preserve"> </w:t>
      </w:r>
    </w:p>
    <w:p w:rsidR="00122B5E" w:rsidRPr="00430468" w:rsidRDefault="00F42F8A" w:rsidP="00430468">
      <w:pPr>
        <w:ind w:firstLine="270"/>
        <w:jc w:val="both"/>
        <w:rPr>
          <w:rFonts w:ascii="Bookman Old Style" w:hAnsi="Bookman Old Style"/>
          <w:sz w:val="21"/>
          <w:szCs w:val="21"/>
          <w:lang w:val="en-US"/>
        </w:rPr>
      </w:pPr>
      <w:proofErr w:type="spellStart"/>
      <w:r w:rsidRPr="00430468">
        <w:rPr>
          <w:rFonts w:ascii="Bookman Old Style" w:hAnsi="Bookman Old Style"/>
          <w:sz w:val="21"/>
          <w:szCs w:val="21"/>
          <w:lang w:val="en-US"/>
        </w:rPr>
        <w:t>PCR</w:t>
      </w:r>
      <w:proofErr w:type="spellEnd"/>
      <w:r w:rsidRPr="00430468">
        <w:rPr>
          <w:rFonts w:ascii="Bookman Old Style" w:hAnsi="Bookman Old Style"/>
          <w:sz w:val="21"/>
          <w:szCs w:val="21"/>
          <w:lang w:val="en-US"/>
        </w:rPr>
        <w:t xml:space="preserve"> program for the </w:t>
      </w:r>
      <w:r w:rsidR="0035435D" w:rsidRPr="00430468">
        <w:rPr>
          <w:rFonts w:ascii="Bookman Old Style" w:hAnsi="Bookman Old Style"/>
          <w:sz w:val="21"/>
          <w:szCs w:val="21"/>
          <w:lang w:val="en-US"/>
        </w:rPr>
        <w:t>beginning</w:t>
      </w:r>
      <w:r w:rsidRPr="00430468">
        <w:rPr>
          <w:rFonts w:ascii="Bookman Old Style" w:hAnsi="Bookman Old Style"/>
          <w:sz w:val="21"/>
          <w:szCs w:val="21"/>
          <w:lang w:val="en-US"/>
        </w:rPr>
        <w:t xml:space="preserve"> of the +3/+3 cycle was as follows:  one cycle at 94 °C for 30 s, 65 °C for 30 s., and 72 °C for 60 s.  Annealing temperature was reduced 0.7 °C in each cycle for 12 cycles and 23 cycles were performed for a total of 2 h, 2 min in his way: </w:t>
      </w:r>
      <w:r w:rsidR="00122B5E" w:rsidRPr="00430468">
        <w:rPr>
          <w:rFonts w:ascii="Bookman Old Style" w:hAnsi="Bookman Old Style"/>
          <w:sz w:val="21"/>
          <w:szCs w:val="21"/>
          <w:lang w:val="en-US"/>
        </w:rPr>
        <w:t xml:space="preserve">94 ºC </w:t>
      </w:r>
      <w:r w:rsidRPr="00430468">
        <w:rPr>
          <w:rFonts w:ascii="Bookman Old Style" w:hAnsi="Bookman Old Style"/>
          <w:sz w:val="21"/>
          <w:szCs w:val="21"/>
          <w:lang w:val="en-US"/>
        </w:rPr>
        <w:t xml:space="preserve">for </w:t>
      </w:r>
      <w:r w:rsidR="00122B5E" w:rsidRPr="00430468">
        <w:rPr>
          <w:rFonts w:ascii="Bookman Old Style" w:hAnsi="Bookman Old Style"/>
          <w:sz w:val="21"/>
          <w:szCs w:val="21"/>
          <w:lang w:val="en-US"/>
        </w:rPr>
        <w:t xml:space="preserve">30 s, 56 ºC </w:t>
      </w:r>
      <w:r w:rsidRPr="00430468">
        <w:rPr>
          <w:rFonts w:ascii="Bookman Old Style" w:hAnsi="Bookman Old Style"/>
          <w:sz w:val="21"/>
          <w:szCs w:val="21"/>
          <w:lang w:val="en-US"/>
        </w:rPr>
        <w:t xml:space="preserve">for </w:t>
      </w:r>
      <w:r w:rsidR="00122B5E" w:rsidRPr="00430468">
        <w:rPr>
          <w:rFonts w:ascii="Bookman Old Style" w:hAnsi="Bookman Old Style"/>
          <w:sz w:val="21"/>
          <w:szCs w:val="21"/>
          <w:lang w:val="en-US"/>
        </w:rPr>
        <w:t xml:space="preserve">30 s y 72 ºC </w:t>
      </w:r>
      <w:r w:rsidRPr="00430468">
        <w:rPr>
          <w:rFonts w:ascii="Bookman Old Style" w:hAnsi="Bookman Old Style"/>
          <w:sz w:val="21"/>
          <w:szCs w:val="21"/>
          <w:lang w:val="en-US"/>
        </w:rPr>
        <w:t xml:space="preserve">for </w:t>
      </w:r>
      <w:r w:rsidR="00122B5E" w:rsidRPr="00430468">
        <w:rPr>
          <w:rFonts w:ascii="Bookman Old Style" w:hAnsi="Bookman Old Style"/>
          <w:sz w:val="21"/>
          <w:szCs w:val="21"/>
          <w:lang w:val="en-US"/>
        </w:rPr>
        <w:t xml:space="preserve">60 s, </w:t>
      </w:r>
      <w:r w:rsidRPr="00430468">
        <w:rPr>
          <w:rFonts w:ascii="Bookman Old Style" w:hAnsi="Bookman Old Style"/>
          <w:sz w:val="21"/>
          <w:szCs w:val="21"/>
          <w:lang w:val="en-US"/>
        </w:rPr>
        <w:t xml:space="preserve">finally, the amplified product was kept at 4 °C.  </w:t>
      </w:r>
      <w:r w:rsidR="00953E7B" w:rsidRPr="00430468">
        <w:rPr>
          <w:rFonts w:ascii="Bookman Old Style" w:hAnsi="Bookman Old Style"/>
          <w:sz w:val="21"/>
          <w:szCs w:val="21"/>
          <w:lang w:val="en-US"/>
        </w:rPr>
        <w:t>Amplified</w:t>
      </w:r>
      <w:r w:rsidRPr="00430468">
        <w:rPr>
          <w:rFonts w:ascii="Bookman Old Style" w:hAnsi="Bookman Old Style"/>
          <w:sz w:val="21"/>
          <w:szCs w:val="21"/>
          <w:lang w:val="en-US"/>
        </w:rPr>
        <w:t xml:space="preserve"> reactions were observed on a 6% polyacrylamide gel dyed with silver, and the loci between 40 and 330 </w:t>
      </w:r>
      <w:proofErr w:type="spellStart"/>
      <w:r w:rsidRPr="00430468">
        <w:rPr>
          <w:rFonts w:ascii="Bookman Old Style" w:hAnsi="Bookman Old Style"/>
          <w:sz w:val="21"/>
          <w:szCs w:val="21"/>
          <w:lang w:val="en-US"/>
        </w:rPr>
        <w:t>bp</w:t>
      </w:r>
      <w:proofErr w:type="spellEnd"/>
      <w:r w:rsidRPr="00430468">
        <w:rPr>
          <w:rFonts w:ascii="Bookman Old Style" w:hAnsi="Bookman Old Style"/>
          <w:sz w:val="21"/>
          <w:szCs w:val="21"/>
          <w:lang w:val="en-US"/>
        </w:rPr>
        <w:t xml:space="preserve"> distribution was captured. </w:t>
      </w:r>
    </w:p>
    <w:p w:rsidR="00F42F8A" w:rsidRPr="00430468" w:rsidRDefault="00F42F8A" w:rsidP="00953E7B">
      <w:pPr>
        <w:autoSpaceDE w:val="0"/>
        <w:autoSpaceDN w:val="0"/>
        <w:adjustRightInd w:val="0"/>
        <w:ind w:firstLine="270"/>
        <w:jc w:val="both"/>
        <w:rPr>
          <w:rFonts w:ascii="Bookman Old Style" w:hAnsi="Bookman Old Style"/>
          <w:bCs/>
          <w:color w:val="292526"/>
          <w:sz w:val="21"/>
          <w:szCs w:val="21"/>
          <w:lang w:val="en-US"/>
        </w:rPr>
      </w:pPr>
      <w:proofErr w:type="gramStart"/>
      <w:r w:rsidRPr="00430468">
        <w:rPr>
          <w:rFonts w:ascii="Bookman Old Style" w:hAnsi="Bookman Old Style"/>
          <w:b/>
          <w:bCs/>
          <w:color w:val="292526"/>
          <w:sz w:val="21"/>
          <w:szCs w:val="21"/>
          <w:lang w:val="en-US"/>
        </w:rPr>
        <w:t>Results analysis</w:t>
      </w:r>
      <w:r w:rsidR="00AF3EC3" w:rsidRPr="00430468">
        <w:rPr>
          <w:rFonts w:ascii="Bookman Old Style" w:hAnsi="Bookman Old Style"/>
          <w:b/>
          <w:bCs/>
          <w:color w:val="292526"/>
          <w:sz w:val="21"/>
          <w:szCs w:val="21"/>
          <w:lang w:val="en-US"/>
        </w:rPr>
        <w:t>.</w:t>
      </w:r>
      <w:proofErr w:type="gramEnd"/>
      <w:r w:rsidR="00AF3EC3" w:rsidRPr="00430468">
        <w:rPr>
          <w:rFonts w:ascii="Bookman Old Style" w:hAnsi="Bookman Old Style"/>
          <w:bCs/>
          <w:color w:val="292526"/>
          <w:sz w:val="21"/>
          <w:szCs w:val="21"/>
          <w:lang w:val="en-US"/>
        </w:rPr>
        <w:t xml:space="preserve">  </w:t>
      </w:r>
      <w:r w:rsidRPr="00430468">
        <w:rPr>
          <w:rFonts w:ascii="Bookman Old Style" w:hAnsi="Bookman Old Style"/>
          <w:bCs/>
          <w:color w:val="292526"/>
          <w:sz w:val="21"/>
          <w:szCs w:val="21"/>
          <w:lang w:val="en-US"/>
        </w:rPr>
        <w:t xml:space="preserve">Due to the dominant nature of </w:t>
      </w:r>
      <w:proofErr w:type="spellStart"/>
      <w:r w:rsidRPr="00430468">
        <w:rPr>
          <w:rFonts w:ascii="Bookman Old Style" w:hAnsi="Bookman Old Style"/>
          <w:bCs/>
          <w:color w:val="292526"/>
          <w:sz w:val="21"/>
          <w:szCs w:val="21"/>
          <w:lang w:val="en-US"/>
        </w:rPr>
        <w:t>AFLP</w:t>
      </w:r>
      <w:proofErr w:type="spellEnd"/>
      <w:r w:rsidRPr="00430468">
        <w:rPr>
          <w:rFonts w:ascii="Bookman Old Style" w:hAnsi="Bookman Old Style"/>
          <w:bCs/>
          <w:color w:val="292526"/>
          <w:sz w:val="21"/>
          <w:szCs w:val="21"/>
          <w:lang w:val="en-US"/>
        </w:rPr>
        <w:t xml:space="preserve"> markers, binary matrices were coded of each level by bands presence (1) or absence (0) from the amplification of each digested fragment.  With the pre</w:t>
      </w:r>
      <w:r w:rsidR="00953E7B">
        <w:rPr>
          <w:rFonts w:ascii="Bookman Old Style" w:hAnsi="Bookman Old Style"/>
          <w:bCs/>
          <w:color w:val="292526"/>
          <w:sz w:val="21"/>
          <w:szCs w:val="21"/>
          <w:lang w:val="en-US"/>
        </w:rPr>
        <w:softHyphen/>
      </w:r>
      <w:r w:rsidRPr="00430468">
        <w:rPr>
          <w:rFonts w:ascii="Bookman Old Style" w:hAnsi="Bookman Old Style"/>
          <w:bCs/>
          <w:color w:val="292526"/>
          <w:sz w:val="21"/>
          <w:szCs w:val="21"/>
          <w:lang w:val="en-US"/>
        </w:rPr>
        <w:t>sence/absence matri</w:t>
      </w:r>
      <w:r w:rsidR="00E97D9A" w:rsidRPr="00430468">
        <w:rPr>
          <w:rFonts w:ascii="Bookman Old Style" w:hAnsi="Bookman Old Style"/>
          <w:bCs/>
          <w:color w:val="292526"/>
          <w:sz w:val="21"/>
          <w:szCs w:val="21"/>
          <w:lang w:val="en-US"/>
        </w:rPr>
        <w:t xml:space="preserve">x it was calculated the Dice’s similarity index adapted by </w:t>
      </w:r>
      <w:proofErr w:type="spellStart"/>
      <w:r w:rsidR="00E97D9A" w:rsidRPr="00430468">
        <w:rPr>
          <w:rFonts w:ascii="Bookman Old Style" w:hAnsi="Bookman Old Style"/>
          <w:bCs/>
          <w:color w:val="292526"/>
          <w:sz w:val="21"/>
          <w:szCs w:val="21"/>
          <w:lang w:val="en-US"/>
        </w:rPr>
        <w:t>Nei</w:t>
      </w:r>
      <w:proofErr w:type="spellEnd"/>
      <w:r w:rsidR="00E97D9A" w:rsidRPr="00430468">
        <w:rPr>
          <w:rFonts w:ascii="Bookman Old Style" w:hAnsi="Bookman Old Style"/>
          <w:bCs/>
          <w:color w:val="292526"/>
          <w:sz w:val="21"/>
          <w:szCs w:val="21"/>
          <w:lang w:val="en-US"/>
        </w:rPr>
        <w:t xml:space="preserve"> and Li (1979) for molecular data.  This index makes an average of the similarity values for each pair of individuals by the following equation: </w:t>
      </w:r>
    </w:p>
    <w:p w:rsidR="005C659F" w:rsidRPr="00430468" w:rsidRDefault="00AF3EC3" w:rsidP="00430468">
      <w:pPr>
        <w:autoSpaceDE w:val="0"/>
        <w:autoSpaceDN w:val="0"/>
        <w:adjustRightInd w:val="0"/>
        <w:jc w:val="both"/>
        <w:rPr>
          <w:rFonts w:ascii="Bookman Old Style" w:hAnsi="Bookman Old Style"/>
          <w:sz w:val="21"/>
          <w:szCs w:val="21"/>
          <w:lang w:val="en-US"/>
        </w:rPr>
      </w:pPr>
      <m:oMath>
        <m:r>
          <w:rPr>
            <w:rFonts w:ascii="Cambria Math" w:hAnsi="Cambria Math"/>
            <w:sz w:val="21"/>
            <w:szCs w:val="21"/>
            <w:lang w:val="es-ES_tradnl"/>
          </w:rPr>
          <m:t>Sij</m:t>
        </m:r>
        <m:r>
          <w:rPr>
            <w:rFonts w:ascii="Cambria Math" w:hAnsi="Cambria Math"/>
            <w:sz w:val="21"/>
            <w:szCs w:val="21"/>
            <w:lang w:val="en-US"/>
          </w:rPr>
          <m:t>=</m:t>
        </m:r>
        <m:f>
          <m:fPr>
            <m:type m:val="lin"/>
            <m:ctrlPr>
              <w:rPr>
                <w:rFonts w:ascii="Cambria Math" w:hAnsi="Cambria Math"/>
                <w:i/>
                <w:sz w:val="21"/>
                <w:szCs w:val="21"/>
                <w:lang w:val="es-ES_tradnl"/>
              </w:rPr>
            </m:ctrlPr>
          </m:fPr>
          <m:num>
            <m:r>
              <w:rPr>
                <w:rFonts w:ascii="Cambria Math" w:hAnsi="Cambria Math"/>
                <w:sz w:val="21"/>
                <w:szCs w:val="21"/>
                <w:lang w:val="en-US"/>
              </w:rPr>
              <m:t>2</m:t>
            </m:r>
            <m:r>
              <w:rPr>
                <w:rFonts w:ascii="Cambria Math" w:hAnsi="Cambria Math"/>
                <w:sz w:val="21"/>
                <w:szCs w:val="21"/>
                <w:lang w:val="es-ES_tradnl"/>
              </w:rPr>
              <m:t>a</m:t>
            </m:r>
          </m:num>
          <m:den>
            <m:d>
              <m:dPr>
                <m:ctrlPr>
                  <w:rPr>
                    <w:rFonts w:ascii="Cambria Math" w:hAnsi="Cambria Math"/>
                    <w:i/>
                    <w:sz w:val="21"/>
                    <w:szCs w:val="21"/>
                    <w:lang w:val="es-ES_tradnl"/>
                  </w:rPr>
                </m:ctrlPr>
              </m:dPr>
              <m:e>
                <m:r>
                  <w:rPr>
                    <w:rFonts w:ascii="Cambria Math" w:hAnsi="Cambria Math"/>
                    <w:sz w:val="21"/>
                    <w:szCs w:val="21"/>
                    <w:lang w:val="en-US"/>
                  </w:rPr>
                  <m:t>2</m:t>
                </m:r>
                <m:r>
                  <w:rPr>
                    <w:rFonts w:ascii="Cambria Math" w:hAnsi="Cambria Math"/>
                    <w:sz w:val="21"/>
                    <w:szCs w:val="21"/>
                    <w:lang w:val="es-ES_tradnl"/>
                  </w:rPr>
                  <m:t>a</m:t>
                </m:r>
                <m:r>
                  <w:rPr>
                    <w:rFonts w:ascii="Cambria Math" w:hAnsi="Cambria Math"/>
                    <w:sz w:val="21"/>
                    <w:szCs w:val="21"/>
                    <w:lang w:val="en-US"/>
                  </w:rPr>
                  <m:t>+</m:t>
                </m:r>
                <m:r>
                  <w:rPr>
                    <w:rFonts w:ascii="Cambria Math" w:hAnsi="Cambria Math"/>
                    <w:sz w:val="21"/>
                    <w:szCs w:val="21"/>
                    <w:lang w:val="es-ES_tradnl"/>
                  </w:rPr>
                  <m:t>b</m:t>
                </m:r>
                <m:r>
                  <w:rPr>
                    <w:rFonts w:ascii="Cambria Math" w:hAnsi="Cambria Math"/>
                    <w:sz w:val="21"/>
                    <w:szCs w:val="21"/>
                    <w:lang w:val="en-US"/>
                  </w:rPr>
                  <m:t>+</m:t>
                </m:r>
                <m:r>
                  <w:rPr>
                    <w:rFonts w:ascii="Cambria Math" w:hAnsi="Cambria Math"/>
                    <w:sz w:val="21"/>
                    <w:szCs w:val="21"/>
                    <w:lang w:val="es-ES_tradnl"/>
                  </w:rPr>
                  <m:t>c</m:t>
                </m:r>
              </m:e>
            </m:d>
          </m:den>
        </m:f>
      </m:oMath>
      <w:r w:rsidRPr="00430468">
        <w:rPr>
          <w:rFonts w:ascii="Bookman Old Style" w:hAnsi="Bookman Old Style"/>
          <w:sz w:val="21"/>
          <w:szCs w:val="21"/>
          <w:lang w:val="en-US"/>
        </w:rPr>
        <w:t xml:space="preserve">, </w:t>
      </w:r>
      <w:r w:rsidR="00E97D9A" w:rsidRPr="00430468">
        <w:rPr>
          <w:rFonts w:ascii="Bookman Old Style" w:hAnsi="Bookman Old Style"/>
          <w:sz w:val="21"/>
          <w:szCs w:val="21"/>
          <w:lang w:val="en-US"/>
        </w:rPr>
        <w:t>where</w:t>
      </w:r>
      <w:r w:rsidR="00122B5E" w:rsidRPr="00430468">
        <w:rPr>
          <w:rFonts w:ascii="Bookman Old Style" w:hAnsi="Bookman Old Style"/>
          <w:sz w:val="21"/>
          <w:szCs w:val="21"/>
          <w:lang w:val="en-US"/>
        </w:rPr>
        <w:t xml:space="preserve">, </w:t>
      </w:r>
      <m:oMath>
        <m:r>
          <w:rPr>
            <w:rFonts w:ascii="Cambria Math" w:hAnsi="Cambria Math"/>
            <w:sz w:val="21"/>
            <w:szCs w:val="21"/>
            <w:lang w:val="es-ES_tradnl"/>
          </w:rPr>
          <m:t>SiJ</m:t>
        </m:r>
      </m:oMath>
      <w:r w:rsidR="00122B5E" w:rsidRPr="00430468">
        <w:rPr>
          <w:rFonts w:ascii="Bookman Old Style" w:hAnsi="Bookman Old Style"/>
          <w:i/>
          <w:iCs/>
          <w:sz w:val="21"/>
          <w:szCs w:val="21"/>
          <w:lang w:val="en-US"/>
        </w:rPr>
        <w:t xml:space="preserve"> </w:t>
      </w:r>
      <w:r w:rsidRPr="00430468">
        <w:rPr>
          <w:rFonts w:ascii="Bookman Old Style" w:hAnsi="Bookman Old Style"/>
          <w:i/>
          <w:iCs/>
          <w:sz w:val="21"/>
          <w:szCs w:val="21"/>
          <w:lang w:val="en-US"/>
        </w:rPr>
        <w:t xml:space="preserve">= </w:t>
      </w:r>
      <w:r w:rsidR="00E97D9A" w:rsidRPr="00430468">
        <w:rPr>
          <w:rFonts w:ascii="Bookman Old Style" w:hAnsi="Bookman Old Style"/>
          <w:sz w:val="21"/>
          <w:szCs w:val="21"/>
          <w:lang w:val="en-US"/>
        </w:rPr>
        <w:t xml:space="preserve">similarity between the </w:t>
      </w:r>
      <w:proofErr w:type="spellStart"/>
      <w:r w:rsidR="00122B5E" w:rsidRPr="00430468">
        <w:rPr>
          <w:rFonts w:ascii="Bookman Old Style" w:hAnsi="Bookman Old Style"/>
          <w:i/>
          <w:iCs/>
          <w:sz w:val="21"/>
          <w:szCs w:val="21"/>
          <w:lang w:val="en-US"/>
        </w:rPr>
        <w:t>i</w:t>
      </w:r>
      <w:proofErr w:type="spellEnd"/>
      <w:r w:rsidR="00122B5E" w:rsidRPr="00430468">
        <w:rPr>
          <w:rFonts w:ascii="Bookman Old Style" w:hAnsi="Bookman Old Style"/>
          <w:i/>
          <w:iCs/>
          <w:sz w:val="21"/>
          <w:szCs w:val="21"/>
          <w:lang w:val="en-US"/>
        </w:rPr>
        <w:t xml:space="preserve"> </w:t>
      </w:r>
      <w:r w:rsidR="00E97D9A" w:rsidRPr="00430468">
        <w:rPr>
          <w:rFonts w:ascii="Bookman Old Style" w:hAnsi="Bookman Old Style"/>
          <w:sz w:val="21"/>
          <w:szCs w:val="21"/>
          <w:lang w:val="en-US"/>
        </w:rPr>
        <w:t xml:space="preserve">and </w:t>
      </w:r>
      <w:r w:rsidR="00122B5E" w:rsidRPr="00430468">
        <w:rPr>
          <w:rFonts w:ascii="Bookman Old Style" w:hAnsi="Bookman Old Style"/>
          <w:i/>
          <w:iCs/>
          <w:sz w:val="21"/>
          <w:szCs w:val="21"/>
          <w:lang w:val="en-US"/>
        </w:rPr>
        <w:t>j</w:t>
      </w:r>
      <w:r w:rsidR="00E97D9A" w:rsidRPr="00430468">
        <w:rPr>
          <w:rFonts w:ascii="Bookman Old Style" w:hAnsi="Bookman Old Style"/>
          <w:iCs/>
          <w:sz w:val="21"/>
          <w:szCs w:val="21"/>
          <w:lang w:val="en-US"/>
        </w:rPr>
        <w:t xml:space="preserve"> individuals</w:t>
      </w:r>
      <w:r w:rsidR="00122B5E" w:rsidRPr="00430468">
        <w:rPr>
          <w:rFonts w:ascii="Bookman Old Style" w:hAnsi="Bookman Old Style"/>
          <w:sz w:val="21"/>
          <w:szCs w:val="21"/>
          <w:lang w:val="en-US"/>
        </w:rPr>
        <w:t>;</w:t>
      </w:r>
    </w:p>
    <w:p w:rsidR="005C659F" w:rsidRPr="00430468" w:rsidRDefault="00122B5E" w:rsidP="00430468">
      <w:pPr>
        <w:autoSpaceDE w:val="0"/>
        <w:autoSpaceDN w:val="0"/>
        <w:adjustRightInd w:val="0"/>
        <w:jc w:val="both"/>
        <w:rPr>
          <w:rFonts w:ascii="Bookman Old Style" w:hAnsi="Bookman Old Style"/>
          <w:sz w:val="21"/>
          <w:szCs w:val="21"/>
          <w:lang w:val="en-US"/>
        </w:rPr>
      </w:pPr>
      <w:r w:rsidRPr="00430468">
        <w:rPr>
          <w:rFonts w:ascii="Bookman Old Style" w:hAnsi="Bookman Old Style"/>
          <w:sz w:val="21"/>
          <w:szCs w:val="21"/>
          <w:lang w:val="en-US"/>
        </w:rPr>
        <w:t xml:space="preserve"> </w:t>
      </w:r>
      <w:r w:rsidRPr="00430468">
        <w:rPr>
          <w:rFonts w:ascii="Bookman Old Style" w:hAnsi="Bookman Old Style"/>
          <w:i/>
          <w:sz w:val="21"/>
          <w:szCs w:val="21"/>
          <w:lang w:val="en-US"/>
        </w:rPr>
        <w:t>a</w:t>
      </w:r>
      <w:r w:rsidR="00AF3EC3" w:rsidRPr="00430468">
        <w:rPr>
          <w:rFonts w:ascii="Bookman Old Style" w:hAnsi="Bookman Old Style"/>
          <w:i/>
          <w:iCs/>
          <w:sz w:val="21"/>
          <w:szCs w:val="21"/>
          <w:lang w:val="en-US"/>
        </w:rPr>
        <w:t xml:space="preserve"> </w:t>
      </w:r>
      <w:r w:rsidRPr="00430468">
        <w:rPr>
          <w:rFonts w:ascii="Bookman Old Style" w:hAnsi="Bookman Old Style"/>
          <w:i/>
          <w:iCs/>
          <w:sz w:val="21"/>
          <w:szCs w:val="21"/>
          <w:lang w:val="en-US"/>
        </w:rPr>
        <w:t xml:space="preserve">= </w:t>
      </w:r>
      <w:r w:rsidR="00E97D9A" w:rsidRPr="00430468">
        <w:rPr>
          <w:rFonts w:ascii="Bookman Old Style" w:hAnsi="Bookman Old Style"/>
          <w:sz w:val="21"/>
          <w:szCs w:val="21"/>
          <w:lang w:val="en-US"/>
        </w:rPr>
        <w:t>number of shared loci by</w:t>
      </w:r>
      <w:r w:rsidRPr="00430468">
        <w:rPr>
          <w:rFonts w:ascii="Bookman Old Style" w:hAnsi="Bookman Old Style"/>
          <w:sz w:val="21"/>
          <w:szCs w:val="21"/>
          <w:lang w:val="en-US"/>
        </w:rPr>
        <w:t xml:space="preserve"> </w:t>
      </w:r>
      <w:proofErr w:type="spellStart"/>
      <w:r w:rsidRPr="00430468">
        <w:rPr>
          <w:rFonts w:ascii="Bookman Old Style" w:hAnsi="Bookman Old Style"/>
          <w:i/>
          <w:iCs/>
          <w:sz w:val="21"/>
          <w:szCs w:val="21"/>
          <w:lang w:val="en-US"/>
        </w:rPr>
        <w:t>i</w:t>
      </w:r>
      <w:proofErr w:type="spellEnd"/>
      <w:r w:rsidRPr="00430468">
        <w:rPr>
          <w:rFonts w:ascii="Bookman Old Style" w:hAnsi="Bookman Old Style"/>
          <w:i/>
          <w:iCs/>
          <w:sz w:val="21"/>
          <w:szCs w:val="21"/>
          <w:lang w:val="en-US"/>
        </w:rPr>
        <w:t xml:space="preserve"> </w:t>
      </w:r>
      <w:r w:rsidR="00E97D9A" w:rsidRPr="00430468">
        <w:rPr>
          <w:rFonts w:ascii="Bookman Old Style" w:hAnsi="Bookman Old Style"/>
          <w:sz w:val="21"/>
          <w:szCs w:val="21"/>
          <w:lang w:val="en-US"/>
        </w:rPr>
        <w:t xml:space="preserve">and </w:t>
      </w:r>
      <w:r w:rsidRPr="00430468">
        <w:rPr>
          <w:rFonts w:ascii="Bookman Old Style" w:hAnsi="Bookman Old Style"/>
          <w:i/>
          <w:iCs/>
          <w:sz w:val="21"/>
          <w:szCs w:val="21"/>
          <w:lang w:val="en-US"/>
        </w:rPr>
        <w:t>j</w:t>
      </w:r>
      <w:r w:rsidRPr="00430468">
        <w:rPr>
          <w:rFonts w:ascii="Bookman Old Style" w:hAnsi="Bookman Old Style"/>
          <w:sz w:val="21"/>
          <w:szCs w:val="21"/>
          <w:lang w:val="en-US"/>
        </w:rPr>
        <w:t xml:space="preserve">; </w:t>
      </w:r>
    </w:p>
    <w:p w:rsidR="005C659F" w:rsidRPr="00430468" w:rsidRDefault="00122B5E" w:rsidP="00430468">
      <w:pPr>
        <w:autoSpaceDE w:val="0"/>
        <w:autoSpaceDN w:val="0"/>
        <w:adjustRightInd w:val="0"/>
        <w:jc w:val="both"/>
        <w:rPr>
          <w:rFonts w:ascii="Bookman Old Style" w:hAnsi="Bookman Old Style"/>
          <w:sz w:val="21"/>
          <w:szCs w:val="21"/>
          <w:lang w:val="en-US"/>
        </w:rPr>
      </w:pPr>
      <w:r w:rsidRPr="00430468">
        <w:rPr>
          <w:rFonts w:ascii="Bookman Old Style" w:hAnsi="Bookman Old Style"/>
          <w:i/>
          <w:sz w:val="21"/>
          <w:szCs w:val="21"/>
          <w:lang w:val="en-US"/>
        </w:rPr>
        <w:t>b</w:t>
      </w:r>
      <w:r w:rsidR="00AF3EC3" w:rsidRPr="00430468">
        <w:rPr>
          <w:rFonts w:ascii="Bookman Old Style" w:hAnsi="Bookman Old Style"/>
          <w:i/>
          <w:iCs/>
          <w:sz w:val="21"/>
          <w:szCs w:val="21"/>
          <w:lang w:val="en-US"/>
        </w:rPr>
        <w:t xml:space="preserve"> </w:t>
      </w:r>
      <w:r w:rsidRPr="00430468">
        <w:rPr>
          <w:rFonts w:ascii="Bookman Old Style" w:hAnsi="Bookman Old Style"/>
          <w:i/>
          <w:iCs/>
          <w:sz w:val="21"/>
          <w:szCs w:val="21"/>
          <w:lang w:val="en-US"/>
        </w:rPr>
        <w:t xml:space="preserve">= </w:t>
      </w:r>
      <w:r w:rsidR="00E97D9A" w:rsidRPr="00430468">
        <w:rPr>
          <w:rFonts w:ascii="Bookman Old Style" w:hAnsi="Bookman Old Style"/>
          <w:sz w:val="21"/>
          <w:szCs w:val="21"/>
          <w:lang w:val="en-US"/>
        </w:rPr>
        <w:t xml:space="preserve">number of loci present in </w:t>
      </w:r>
      <w:proofErr w:type="spellStart"/>
      <w:r w:rsidRPr="00430468">
        <w:rPr>
          <w:rFonts w:ascii="Bookman Old Style" w:hAnsi="Bookman Old Style"/>
          <w:i/>
          <w:iCs/>
          <w:sz w:val="21"/>
          <w:szCs w:val="21"/>
          <w:lang w:val="en-US"/>
        </w:rPr>
        <w:t>i</w:t>
      </w:r>
      <w:proofErr w:type="spellEnd"/>
      <w:r w:rsidRPr="00430468">
        <w:rPr>
          <w:rFonts w:ascii="Bookman Old Style" w:hAnsi="Bookman Old Style"/>
          <w:i/>
          <w:iCs/>
          <w:sz w:val="21"/>
          <w:szCs w:val="21"/>
          <w:lang w:val="en-US"/>
        </w:rPr>
        <w:t xml:space="preserve"> </w:t>
      </w:r>
      <w:r w:rsidR="00E97D9A" w:rsidRPr="00430468">
        <w:rPr>
          <w:rFonts w:ascii="Bookman Old Style" w:hAnsi="Bookman Old Style"/>
          <w:sz w:val="21"/>
          <w:szCs w:val="21"/>
          <w:lang w:val="en-US"/>
        </w:rPr>
        <w:t>but absent in</w:t>
      </w:r>
      <w:r w:rsidRPr="00430468">
        <w:rPr>
          <w:rFonts w:ascii="Bookman Old Style" w:hAnsi="Bookman Old Style"/>
          <w:sz w:val="21"/>
          <w:szCs w:val="21"/>
          <w:lang w:val="en-US"/>
        </w:rPr>
        <w:t xml:space="preserve"> </w:t>
      </w:r>
      <w:r w:rsidRPr="00430468">
        <w:rPr>
          <w:rFonts w:ascii="Bookman Old Style" w:hAnsi="Bookman Old Style"/>
          <w:i/>
          <w:iCs/>
          <w:sz w:val="21"/>
          <w:szCs w:val="21"/>
          <w:lang w:val="en-US"/>
        </w:rPr>
        <w:t>j</w:t>
      </w:r>
      <w:r w:rsidR="005C659F" w:rsidRPr="00430468">
        <w:rPr>
          <w:rFonts w:ascii="Bookman Old Style" w:hAnsi="Bookman Old Style"/>
          <w:sz w:val="21"/>
          <w:szCs w:val="21"/>
          <w:lang w:val="en-US"/>
        </w:rPr>
        <w:t>;</w:t>
      </w:r>
      <w:r w:rsidRPr="00430468">
        <w:rPr>
          <w:rFonts w:ascii="Bookman Old Style" w:hAnsi="Bookman Old Style"/>
          <w:sz w:val="21"/>
          <w:szCs w:val="21"/>
          <w:lang w:val="en-US"/>
        </w:rPr>
        <w:t xml:space="preserve"> </w:t>
      </w:r>
      <w:r w:rsidR="00E97D9A" w:rsidRPr="00430468">
        <w:rPr>
          <w:rFonts w:ascii="Bookman Old Style" w:hAnsi="Bookman Old Style"/>
          <w:sz w:val="21"/>
          <w:szCs w:val="21"/>
          <w:lang w:val="en-US"/>
        </w:rPr>
        <w:t>and</w:t>
      </w:r>
    </w:p>
    <w:p w:rsidR="00FF399D" w:rsidRPr="00430468" w:rsidRDefault="00122B5E" w:rsidP="00430468">
      <w:pPr>
        <w:autoSpaceDE w:val="0"/>
        <w:autoSpaceDN w:val="0"/>
        <w:adjustRightInd w:val="0"/>
        <w:jc w:val="both"/>
        <w:rPr>
          <w:rFonts w:ascii="Bookman Old Style" w:hAnsi="Bookman Old Style"/>
          <w:sz w:val="21"/>
          <w:szCs w:val="21"/>
          <w:lang w:val="en-US"/>
        </w:rPr>
      </w:pPr>
      <w:r w:rsidRPr="00430468">
        <w:rPr>
          <w:rFonts w:ascii="Bookman Old Style" w:hAnsi="Bookman Old Style"/>
          <w:sz w:val="21"/>
          <w:szCs w:val="21"/>
          <w:lang w:val="en-US"/>
        </w:rPr>
        <w:t xml:space="preserve"> </w:t>
      </w:r>
      <w:r w:rsidRPr="00430468">
        <w:rPr>
          <w:rFonts w:ascii="Bookman Old Style" w:hAnsi="Bookman Old Style"/>
          <w:i/>
          <w:sz w:val="21"/>
          <w:szCs w:val="21"/>
          <w:lang w:val="en-US"/>
        </w:rPr>
        <w:t>c</w:t>
      </w:r>
      <w:r w:rsidR="00B1263F" w:rsidRPr="00430468">
        <w:rPr>
          <w:rFonts w:ascii="Bookman Old Style" w:hAnsi="Bookman Old Style"/>
          <w:sz w:val="21"/>
          <w:szCs w:val="21"/>
          <w:lang w:val="en-US"/>
        </w:rPr>
        <w:t xml:space="preserve"> </w:t>
      </w:r>
      <w:r w:rsidRPr="00430468">
        <w:rPr>
          <w:rFonts w:ascii="Bookman Old Style" w:hAnsi="Bookman Old Style"/>
          <w:sz w:val="21"/>
          <w:szCs w:val="21"/>
          <w:lang w:val="en-US"/>
        </w:rPr>
        <w:t xml:space="preserve">= </w:t>
      </w:r>
      <w:r w:rsidR="00E97D9A" w:rsidRPr="00430468">
        <w:rPr>
          <w:rFonts w:ascii="Bookman Old Style" w:hAnsi="Bookman Old Style"/>
          <w:sz w:val="21"/>
          <w:szCs w:val="21"/>
          <w:lang w:val="en-US"/>
        </w:rPr>
        <w:t>number of loci present in</w:t>
      </w:r>
      <w:r w:rsidRPr="00430468">
        <w:rPr>
          <w:rFonts w:ascii="Bookman Old Style" w:hAnsi="Bookman Old Style"/>
          <w:sz w:val="21"/>
          <w:szCs w:val="21"/>
          <w:lang w:val="en-US"/>
        </w:rPr>
        <w:t xml:space="preserve"> </w:t>
      </w:r>
      <w:r w:rsidRPr="00430468">
        <w:rPr>
          <w:rFonts w:ascii="Bookman Old Style" w:hAnsi="Bookman Old Style"/>
          <w:i/>
          <w:iCs/>
          <w:sz w:val="21"/>
          <w:szCs w:val="21"/>
          <w:lang w:val="en-US"/>
        </w:rPr>
        <w:t xml:space="preserve">j </w:t>
      </w:r>
      <w:r w:rsidR="00E97D9A" w:rsidRPr="00430468">
        <w:rPr>
          <w:rFonts w:ascii="Bookman Old Style" w:hAnsi="Bookman Old Style"/>
          <w:sz w:val="21"/>
          <w:szCs w:val="21"/>
          <w:lang w:val="en-US"/>
        </w:rPr>
        <w:t>but absent in</w:t>
      </w:r>
      <w:r w:rsidRPr="00430468">
        <w:rPr>
          <w:rFonts w:ascii="Bookman Old Style" w:hAnsi="Bookman Old Style"/>
          <w:sz w:val="21"/>
          <w:szCs w:val="21"/>
          <w:lang w:val="en-US"/>
        </w:rPr>
        <w:t xml:space="preserve"> </w:t>
      </w:r>
      <w:proofErr w:type="spellStart"/>
      <w:r w:rsidRPr="00430468">
        <w:rPr>
          <w:rFonts w:ascii="Bookman Old Style" w:hAnsi="Bookman Old Style"/>
          <w:i/>
          <w:iCs/>
          <w:sz w:val="21"/>
          <w:szCs w:val="21"/>
          <w:lang w:val="en-US"/>
        </w:rPr>
        <w:t>i</w:t>
      </w:r>
      <w:proofErr w:type="spellEnd"/>
      <w:r w:rsidRPr="00430468">
        <w:rPr>
          <w:rFonts w:ascii="Bookman Old Style" w:hAnsi="Bookman Old Style"/>
          <w:sz w:val="21"/>
          <w:szCs w:val="21"/>
          <w:lang w:val="en-US"/>
        </w:rPr>
        <w:t xml:space="preserve">. </w:t>
      </w:r>
      <w:r w:rsidR="00B1263F" w:rsidRPr="00430468">
        <w:rPr>
          <w:rFonts w:ascii="Bookman Old Style" w:hAnsi="Bookman Old Style"/>
          <w:sz w:val="21"/>
          <w:szCs w:val="21"/>
          <w:lang w:val="en-US"/>
        </w:rPr>
        <w:t xml:space="preserve"> </w:t>
      </w:r>
    </w:p>
    <w:p w:rsidR="00122B5E" w:rsidRPr="00430468" w:rsidRDefault="00E97D9A" w:rsidP="00430468">
      <w:pPr>
        <w:autoSpaceDE w:val="0"/>
        <w:autoSpaceDN w:val="0"/>
        <w:adjustRightInd w:val="0"/>
        <w:jc w:val="both"/>
        <w:rPr>
          <w:rFonts w:ascii="Bookman Old Style" w:hAnsi="Bookman Old Style"/>
          <w:sz w:val="21"/>
          <w:szCs w:val="21"/>
          <w:lang w:val="en-US"/>
        </w:rPr>
      </w:pPr>
      <w:r w:rsidRPr="00430468">
        <w:rPr>
          <w:rFonts w:ascii="Bookman Old Style" w:hAnsi="Bookman Old Style"/>
          <w:sz w:val="21"/>
          <w:szCs w:val="21"/>
          <w:lang w:val="en-US"/>
        </w:rPr>
        <w:lastRenderedPageBreak/>
        <w:t xml:space="preserve">Similarity matrices and </w:t>
      </w:r>
      <w:proofErr w:type="spellStart"/>
      <w:r w:rsidRPr="00430468">
        <w:rPr>
          <w:rFonts w:ascii="Bookman Old Style" w:hAnsi="Bookman Old Style"/>
          <w:sz w:val="21"/>
          <w:szCs w:val="21"/>
          <w:lang w:val="en-US"/>
        </w:rPr>
        <w:t>dendograms</w:t>
      </w:r>
      <w:proofErr w:type="spellEnd"/>
      <w:r w:rsidRPr="00430468">
        <w:rPr>
          <w:rFonts w:ascii="Bookman Old Style" w:hAnsi="Bookman Old Style"/>
          <w:sz w:val="21"/>
          <w:szCs w:val="21"/>
          <w:lang w:val="en-US"/>
        </w:rPr>
        <w:t xml:space="preserve"> were </w:t>
      </w:r>
      <w:r w:rsidR="0035435D" w:rsidRPr="00430468">
        <w:rPr>
          <w:rFonts w:ascii="Bookman Old Style" w:hAnsi="Bookman Old Style"/>
          <w:sz w:val="21"/>
          <w:szCs w:val="21"/>
          <w:lang w:val="en-US"/>
        </w:rPr>
        <w:t>built</w:t>
      </w:r>
      <w:r w:rsidRPr="00430468">
        <w:rPr>
          <w:rFonts w:ascii="Bookman Old Style" w:hAnsi="Bookman Old Style"/>
          <w:sz w:val="21"/>
          <w:szCs w:val="21"/>
          <w:lang w:val="en-US"/>
        </w:rPr>
        <w:t xml:space="preserve"> with the </w:t>
      </w:r>
      <w:proofErr w:type="spellStart"/>
      <w:r w:rsidRPr="00430468">
        <w:rPr>
          <w:rFonts w:ascii="Bookman Old Style" w:hAnsi="Bookman Old Style"/>
          <w:sz w:val="21"/>
          <w:szCs w:val="21"/>
          <w:lang w:val="en-US"/>
        </w:rPr>
        <w:t>NTSYS</w:t>
      </w:r>
      <w:proofErr w:type="spellEnd"/>
      <w:r w:rsidRPr="00430468">
        <w:rPr>
          <w:rFonts w:ascii="Bookman Old Style" w:hAnsi="Bookman Old Style"/>
          <w:sz w:val="21"/>
          <w:szCs w:val="21"/>
          <w:lang w:val="en-US"/>
        </w:rPr>
        <w:t>-PC, version 2.02i soft</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ware </w:t>
      </w:r>
      <w:r w:rsidR="00122B5E" w:rsidRPr="00430468">
        <w:rPr>
          <w:rFonts w:ascii="Bookman Old Style" w:hAnsi="Bookman Old Style"/>
          <w:sz w:val="21"/>
          <w:szCs w:val="21"/>
          <w:lang w:val="en-US"/>
        </w:rPr>
        <w:t>(</w:t>
      </w:r>
      <w:proofErr w:type="spellStart"/>
      <w:r w:rsidR="00122B5E" w:rsidRPr="00430468">
        <w:rPr>
          <w:rFonts w:ascii="Bookman Old Style" w:hAnsi="Bookman Old Style"/>
          <w:sz w:val="21"/>
          <w:szCs w:val="21"/>
          <w:lang w:val="en-US"/>
        </w:rPr>
        <w:t>Rohlf</w:t>
      </w:r>
      <w:proofErr w:type="spellEnd"/>
      <w:r w:rsidR="00122B5E" w:rsidRPr="00430468">
        <w:rPr>
          <w:rFonts w:ascii="Bookman Old Style" w:hAnsi="Bookman Old Style"/>
          <w:sz w:val="21"/>
          <w:szCs w:val="21"/>
          <w:lang w:val="en-US"/>
        </w:rPr>
        <w:t xml:space="preserve">, 1998) </w:t>
      </w:r>
      <w:r w:rsidRPr="00430468">
        <w:rPr>
          <w:rFonts w:ascii="Bookman Old Style" w:hAnsi="Bookman Old Style"/>
          <w:sz w:val="21"/>
          <w:szCs w:val="21"/>
          <w:lang w:val="en-US"/>
        </w:rPr>
        <w:t xml:space="preserve">with the </w:t>
      </w:r>
      <w:proofErr w:type="spellStart"/>
      <w:r w:rsidRPr="00430468">
        <w:rPr>
          <w:rFonts w:ascii="Bookman Old Style" w:hAnsi="Bookman Old Style"/>
          <w:sz w:val="21"/>
          <w:szCs w:val="21"/>
          <w:lang w:val="en-US"/>
        </w:rPr>
        <w:t>UPGMA</w:t>
      </w:r>
      <w:proofErr w:type="spellEnd"/>
      <w:r w:rsidRPr="00430468">
        <w:rPr>
          <w:rFonts w:ascii="Bookman Old Style" w:hAnsi="Bookman Old Style"/>
          <w:sz w:val="21"/>
          <w:szCs w:val="21"/>
          <w:lang w:val="en-US"/>
        </w:rPr>
        <w:t xml:space="preserve"> and </w:t>
      </w:r>
      <w:proofErr w:type="spellStart"/>
      <w:r w:rsidRPr="00430468">
        <w:rPr>
          <w:rFonts w:ascii="Bookman Old Style" w:hAnsi="Bookman Old Style"/>
          <w:sz w:val="21"/>
          <w:szCs w:val="21"/>
          <w:lang w:val="en-US"/>
        </w:rPr>
        <w:t>SAHN</w:t>
      </w:r>
      <w:proofErr w:type="spellEnd"/>
      <w:r w:rsidRPr="00430468">
        <w:rPr>
          <w:rFonts w:ascii="Bookman Old Style" w:hAnsi="Bookman Old Style"/>
          <w:sz w:val="21"/>
          <w:szCs w:val="21"/>
          <w:lang w:val="en-US"/>
        </w:rPr>
        <w:t xml:space="preserve"> grouping methods, respectively.  Addi</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tionally, the relations among individuals by multiple correspondence </w:t>
      </w:r>
      <w:r w:rsidR="0035435D" w:rsidRPr="00430468">
        <w:rPr>
          <w:rFonts w:ascii="Bookman Old Style" w:hAnsi="Bookman Old Style"/>
          <w:sz w:val="21"/>
          <w:szCs w:val="21"/>
          <w:lang w:val="en-US"/>
        </w:rPr>
        <w:t>analyses</w:t>
      </w:r>
      <w:r w:rsidRPr="00430468">
        <w:rPr>
          <w:rFonts w:ascii="Bookman Old Style" w:hAnsi="Bookman Old Style"/>
          <w:sz w:val="21"/>
          <w:szCs w:val="21"/>
          <w:lang w:val="en-US"/>
        </w:rPr>
        <w:t xml:space="preserve"> (ACM) with all the population was done to get a graphical representation of the distance between acce</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ssions.  </w:t>
      </w:r>
      <w:r w:rsidR="00A66724" w:rsidRPr="00430468">
        <w:rPr>
          <w:rFonts w:ascii="Bookman Old Style" w:hAnsi="Bookman Old Style"/>
          <w:sz w:val="21"/>
          <w:szCs w:val="21"/>
          <w:lang w:val="en-US"/>
        </w:rPr>
        <w:t>To estimate the reliability of the ge</w:t>
      </w:r>
      <w:r w:rsidR="00953E7B">
        <w:rPr>
          <w:rFonts w:ascii="Bookman Old Style" w:hAnsi="Bookman Old Style"/>
          <w:sz w:val="21"/>
          <w:szCs w:val="21"/>
          <w:lang w:val="en-US"/>
        </w:rPr>
        <w:softHyphen/>
      </w:r>
      <w:r w:rsidR="00A66724" w:rsidRPr="00430468">
        <w:rPr>
          <w:rFonts w:ascii="Bookman Old Style" w:hAnsi="Bookman Old Style"/>
          <w:sz w:val="21"/>
          <w:szCs w:val="21"/>
          <w:lang w:val="en-US"/>
        </w:rPr>
        <w:t xml:space="preserve">netic groups assigned in the </w:t>
      </w:r>
      <w:proofErr w:type="spellStart"/>
      <w:r w:rsidR="00A66724" w:rsidRPr="00430468">
        <w:rPr>
          <w:rFonts w:ascii="Bookman Old Style" w:hAnsi="Bookman Old Style"/>
          <w:sz w:val="21"/>
          <w:szCs w:val="21"/>
          <w:lang w:val="en-US"/>
        </w:rPr>
        <w:t>dendograms</w:t>
      </w:r>
      <w:proofErr w:type="spellEnd"/>
      <w:r w:rsidR="00A66724" w:rsidRPr="00430468">
        <w:rPr>
          <w:rFonts w:ascii="Bookman Old Style" w:hAnsi="Bookman Old Style"/>
          <w:sz w:val="21"/>
          <w:szCs w:val="21"/>
          <w:lang w:val="en-US"/>
        </w:rPr>
        <w:t xml:space="preserve">, a confirmation of the conglomerates analyses and diversity groups was done by resampling (1000 </w:t>
      </w:r>
      <w:r w:rsidR="0035435D" w:rsidRPr="00430468">
        <w:rPr>
          <w:rFonts w:ascii="Bookman Old Style" w:hAnsi="Bookman Old Style"/>
          <w:sz w:val="21"/>
          <w:szCs w:val="21"/>
          <w:lang w:val="en-US"/>
        </w:rPr>
        <w:t>permutations</w:t>
      </w:r>
      <w:r w:rsidR="00A66724" w:rsidRPr="00430468">
        <w:rPr>
          <w:rFonts w:ascii="Bookman Old Style" w:hAnsi="Bookman Old Style"/>
          <w:sz w:val="21"/>
          <w:szCs w:val="21"/>
          <w:lang w:val="en-US"/>
        </w:rPr>
        <w:t xml:space="preserve">) with the </w:t>
      </w:r>
      <w:proofErr w:type="spellStart"/>
      <w:r w:rsidR="00A66724" w:rsidRPr="00430468">
        <w:rPr>
          <w:rFonts w:ascii="Bookman Old Style" w:hAnsi="Bookman Old Style"/>
          <w:sz w:val="21"/>
          <w:szCs w:val="21"/>
          <w:lang w:val="en-US"/>
        </w:rPr>
        <w:t>WinBoot</w:t>
      </w:r>
      <w:proofErr w:type="spellEnd"/>
      <w:r w:rsidR="00A66724" w:rsidRPr="00430468">
        <w:rPr>
          <w:rFonts w:ascii="Bookman Old Style" w:hAnsi="Bookman Old Style"/>
          <w:sz w:val="21"/>
          <w:szCs w:val="21"/>
          <w:lang w:val="en-US"/>
        </w:rPr>
        <w:t xml:space="preserve"> soft</w:t>
      </w:r>
      <w:r w:rsidR="00953E7B">
        <w:rPr>
          <w:rFonts w:ascii="Bookman Old Style" w:hAnsi="Bookman Old Style"/>
          <w:sz w:val="21"/>
          <w:szCs w:val="21"/>
          <w:lang w:val="en-US"/>
        </w:rPr>
        <w:softHyphen/>
      </w:r>
      <w:r w:rsidR="00A66724" w:rsidRPr="00430468">
        <w:rPr>
          <w:rFonts w:ascii="Bookman Old Style" w:hAnsi="Bookman Old Style"/>
          <w:sz w:val="21"/>
          <w:szCs w:val="21"/>
          <w:lang w:val="en-US"/>
        </w:rPr>
        <w:t xml:space="preserve">ware </w:t>
      </w:r>
      <w:r w:rsidR="00122B5E" w:rsidRPr="00430468">
        <w:rPr>
          <w:rFonts w:ascii="Bookman Old Style" w:hAnsi="Bookman Old Style"/>
          <w:color w:val="231F20"/>
          <w:sz w:val="21"/>
          <w:szCs w:val="21"/>
          <w:lang w:val="en-US"/>
        </w:rPr>
        <w:t>(Nelson, 1996).</w:t>
      </w:r>
    </w:p>
    <w:p w:rsidR="00122B5E" w:rsidRPr="00430468" w:rsidRDefault="00122B5E" w:rsidP="00430468">
      <w:pPr>
        <w:jc w:val="both"/>
        <w:rPr>
          <w:rFonts w:ascii="Bookman Old Style" w:hAnsi="Bookman Old Style"/>
          <w:b/>
          <w:sz w:val="21"/>
          <w:szCs w:val="21"/>
          <w:lang w:val="en-US"/>
        </w:rPr>
      </w:pPr>
    </w:p>
    <w:p w:rsidR="00122B5E" w:rsidRPr="00430468" w:rsidRDefault="00A66724" w:rsidP="00C51398">
      <w:pPr>
        <w:spacing w:after="240"/>
        <w:jc w:val="center"/>
        <w:outlineLvl w:val="0"/>
        <w:rPr>
          <w:rFonts w:ascii="Bookman Old Style" w:hAnsi="Bookman Old Style"/>
          <w:sz w:val="23"/>
          <w:szCs w:val="23"/>
          <w:lang w:val="en-US"/>
        </w:rPr>
      </w:pPr>
      <w:r w:rsidRPr="00430468">
        <w:rPr>
          <w:rFonts w:ascii="Bookman Old Style" w:hAnsi="Bookman Old Style"/>
          <w:b/>
          <w:sz w:val="23"/>
          <w:szCs w:val="23"/>
          <w:lang w:val="en-US"/>
        </w:rPr>
        <w:t>Results and discussion</w:t>
      </w:r>
    </w:p>
    <w:p w:rsidR="00122B5E" w:rsidRPr="00430468" w:rsidRDefault="00122B5E" w:rsidP="007C7F94">
      <w:pPr>
        <w:spacing w:after="240"/>
        <w:jc w:val="both"/>
        <w:outlineLvl w:val="0"/>
        <w:rPr>
          <w:rFonts w:ascii="Bookman Old Style" w:hAnsi="Bookman Old Style"/>
          <w:b/>
          <w:sz w:val="21"/>
          <w:szCs w:val="21"/>
          <w:lang w:val="en-US"/>
        </w:rPr>
      </w:pPr>
      <w:proofErr w:type="spellStart"/>
      <w:r w:rsidRPr="00430468">
        <w:rPr>
          <w:rFonts w:ascii="Bookman Old Style" w:hAnsi="Bookman Old Style"/>
          <w:b/>
          <w:sz w:val="21"/>
          <w:szCs w:val="21"/>
          <w:lang w:val="en-US"/>
        </w:rPr>
        <w:t>AFLP</w:t>
      </w:r>
      <w:proofErr w:type="spellEnd"/>
      <w:r w:rsidR="00A66724" w:rsidRPr="00430468">
        <w:rPr>
          <w:rFonts w:ascii="Bookman Old Style" w:hAnsi="Bookman Old Style"/>
          <w:b/>
          <w:sz w:val="21"/>
          <w:szCs w:val="21"/>
          <w:lang w:val="en-US"/>
        </w:rPr>
        <w:t xml:space="preserve"> Polymorphisms</w:t>
      </w:r>
    </w:p>
    <w:p w:rsidR="00122B5E" w:rsidRPr="00430468" w:rsidRDefault="00A821A3" w:rsidP="00430468">
      <w:pPr>
        <w:jc w:val="both"/>
        <w:rPr>
          <w:rFonts w:ascii="Bookman Old Style" w:hAnsi="Bookman Old Style"/>
          <w:sz w:val="21"/>
          <w:szCs w:val="21"/>
          <w:lang w:val="en-US"/>
        </w:rPr>
      </w:pPr>
      <w:r>
        <w:rPr>
          <w:rFonts w:ascii="Bookman Old Style" w:hAnsi="Bookman Old Style"/>
          <w:noProof/>
          <w:sz w:val="21"/>
          <w:szCs w:val="21"/>
          <w:lang w:val="es-CO" w:eastAsia="es-CO"/>
        </w:rPr>
        <w:pict>
          <v:group id="_x0000_s1071" editas="canvas" style="position:absolute;left:0;text-align:left;margin-left:-4.85pt;margin-top:203.7pt;width:498.95pt;height:238.25pt;z-index:251662336" coordorigin="1067,1689" coordsize="9979,4765">
            <o:lock v:ext="edit" aspectratio="t"/>
            <v:shape id="_x0000_s1072" type="#_x0000_t75" style="position:absolute;left:1067;top:1689;width:9979;height:4765" o:preferrelative="f">
              <v:fill o:detectmouseclick="t"/>
              <v:path o:extrusionok="t" o:connecttype="none"/>
              <o:lock v:ext="edit" text="t"/>
            </v:shape>
            <v:shape id="_x0000_s1073" type="#_x0000_t202" style="position:absolute;left:1951;top:2148;width:8227;height:4124" stroked="f">
              <v:textbox style="mso-next-textbox:#_x0000_s1073">
                <w:txbxContent>
                  <w:tbl>
                    <w:tblPr>
                      <w:tblW w:w="7527" w:type="dxa"/>
                      <w:jc w:val="center"/>
                      <w:tblBorders>
                        <w:top w:val="single" w:sz="4" w:space="0" w:color="auto"/>
                        <w:insideH w:val="single" w:sz="6" w:space="0" w:color="000000"/>
                        <w:insideV w:val="single" w:sz="6" w:space="0" w:color="000000"/>
                      </w:tblBorders>
                      <w:tblLook w:val="01E0" w:firstRow="1" w:lastRow="1" w:firstColumn="1" w:lastColumn="1" w:noHBand="0" w:noVBand="0"/>
                    </w:tblPr>
                    <w:tblGrid>
                      <w:gridCol w:w="2326"/>
                      <w:gridCol w:w="1070"/>
                      <w:gridCol w:w="784"/>
                      <w:gridCol w:w="606"/>
                      <w:gridCol w:w="298"/>
                      <w:gridCol w:w="2443"/>
                    </w:tblGrid>
                    <w:tr w:rsidR="008C45B8" w:rsidRPr="00F27148" w:rsidTr="00953E7B">
                      <w:trPr>
                        <w:trHeight w:val="275"/>
                        <w:jc w:val="center"/>
                      </w:trPr>
                      <w:tc>
                        <w:tcPr>
                          <w:tcW w:w="7527" w:type="dxa"/>
                          <w:gridSpan w:val="6"/>
                          <w:tcBorders>
                            <w:top w:val="nil"/>
                            <w:left w:val="nil"/>
                            <w:bottom w:val="single" w:sz="4" w:space="0" w:color="auto"/>
                            <w:right w:val="nil"/>
                          </w:tcBorders>
                          <w:shd w:val="clear" w:color="auto" w:fill="auto"/>
                        </w:tcPr>
                        <w:p w:rsidR="008C45B8" w:rsidRPr="00430468" w:rsidRDefault="008C45B8" w:rsidP="00953E7B">
                          <w:pPr>
                            <w:spacing w:line="360" w:lineRule="auto"/>
                            <w:ind w:left="851" w:hanging="851"/>
                            <w:rPr>
                              <w:rFonts w:ascii="Bookman Old Style" w:hAnsi="Bookman Old Style"/>
                              <w:bCs/>
                              <w:iCs/>
                              <w:sz w:val="16"/>
                              <w:szCs w:val="16"/>
                              <w:lang w:val="en-US"/>
                            </w:rPr>
                          </w:pPr>
                          <w:r w:rsidRPr="00430468">
                            <w:rPr>
                              <w:rFonts w:ascii="Bookman Old Style" w:hAnsi="Bookman Old Style"/>
                              <w:b/>
                              <w:sz w:val="16"/>
                              <w:szCs w:val="16"/>
                              <w:lang w:val="en-US"/>
                            </w:rPr>
                            <w:t>Table 2.</w:t>
                          </w:r>
                          <w:r w:rsidRPr="00430468">
                            <w:rPr>
                              <w:rFonts w:ascii="Bookman Old Style" w:hAnsi="Bookman Old Style"/>
                              <w:sz w:val="16"/>
                              <w:szCs w:val="16"/>
                              <w:lang w:val="en-US"/>
                            </w:rPr>
                            <w:t xml:space="preserve"> Polymorphism in </w:t>
                          </w:r>
                          <w:r>
                            <w:rPr>
                              <w:rFonts w:ascii="Bookman Old Style" w:hAnsi="Bookman Old Style"/>
                              <w:sz w:val="16"/>
                              <w:szCs w:val="16"/>
                              <w:lang w:val="en-US"/>
                            </w:rPr>
                            <w:t>e</w:t>
                          </w:r>
                          <w:r w:rsidRPr="00430468">
                            <w:rPr>
                              <w:rFonts w:ascii="Bookman Old Style" w:hAnsi="Bookman Old Style"/>
                              <w:sz w:val="16"/>
                              <w:szCs w:val="16"/>
                              <w:lang w:val="en-US"/>
                            </w:rPr>
                            <w:t>valuated</w:t>
                          </w:r>
                          <w:r w:rsidRPr="00430468" w:rsidDel="00A85C5D">
                            <w:rPr>
                              <w:rFonts w:ascii="Bookman Old Style" w:hAnsi="Bookman Old Style"/>
                              <w:sz w:val="16"/>
                              <w:szCs w:val="16"/>
                              <w:lang w:val="en-US"/>
                            </w:rPr>
                            <w:t xml:space="preserve"> </w:t>
                          </w:r>
                          <w:proofErr w:type="spellStart"/>
                          <w:r w:rsidRPr="00430468">
                            <w:rPr>
                              <w:rFonts w:ascii="Bookman Old Style" w:hAnsi="Bookman Old Style"/>
                              <w:i/>
                              <w:sz w:val="16"/>
                              <w:szCs w:val="16"/>
                              <w:lang w:val="en-US"/>
                            </w:rPr>
                            <w:t>Dioscorea</w:t>
                          </w:r>
                          <w:proofErr w:type="spellEnd"/>
                          <w:r w:rsidRPr="00430468">
                            <w:rPr>
                              <w:rFonts w:ascii="Bookman Old Style" w:hAnsi="Bookman Old Style"/>
                              <w:sz w:val="16"/>
                              <w:szCs w:val="16"/>
                              <w:lang w:val="en-US"/>
                            </w:rPr>
                            <w:t xml:space="preserve"> spp. accessions with different </w:t>
                          </w:r>
                          <w:proofErr w:type="spellStart"/>
                          <w:r w:rsidRPr="00430468">
                            <w:rPr>
                              <w:rFonts w:ascii="Bookman Old Style" w:hAnsi="Bookman Old Style"/>
                              <w:sz w:val="16"/>
                              <w:szCs w:val="16"/>
                              <w:lang w:val="en-US"/>
                            </w:rPr>
                            <w:t>AFLP</w:t>
                          </w:r>
                          <w:proofErr w:type="spellEnd"/>
                          <w:r w:rsidRPr="00430468">
                            <w:rPr>
                              <w:rFonts w:ascii="Bookman Old Style" w:hAnsi="Bookman Old Style"/>
                              <w:sz w:val="16"/>
                              <w:szCs w:val="16"/>
                              <w:lang w:val="en-US"/>
                            </w:rPr>
                            <w:t xml:space="preserve"> primers combinations.</w:t>
                          </w:r>
                        </w:p>
                      </w:tc>
                    </w:tr>
                    <w:tr w:rsidR="008C45B8" w:rsidRPr="00FE0291" w:rsidTr="00953E7B">
                      <w:trPr>
                        <w:trHeight w:val="275"/>
                        <w:jc w:val="center"/>
                      </w:trPr>
                      <w:tc>
                        <w:tcPr>
                          <w:tcW w:w="2326" w:type="dxa"/>
                          <w:vMerge w:val="restart"/>
                          <w:tcBorders>
                            <w:top w:val="single" w:sz="4" w:space="0" w:color="auto"/>
                            <w:left w:val="nil"/>
                            <w:bottom w:val="single" w:sz="4" w:space="0" w:color="auto"/>
                            <w:right w:val="nil"/>
                          </w:tcBorders>
                          <w:shd w:val="clear" w:color="auto" w:fill="auto"/>
                        </w:tcPr>
                        <w:p w:rsidR="008C45B8" w:rsidRPr="00FE0291" w:rsidRDefault="008C45B8" w:rsidP="00953E7B">
                          <w:pPr>
                            <w:spacing w:line="360" w:lineRule="auto"/>
                            <w:rPr>
                              <w:rFonts w:ascii="Bookman Old Style" w:hAnsi="Bookman Old Style"/>
                              <w:b/>
                              <w:bCs/>
                              <w:iCs/>
                              <w:sz w:val="16"/>
                              <w:szCs w:val="16"/>
                              <w:lang w:val="es-ES_tradnl"/>
                            </w:rPr>
                          </w:pPr>
                          <w:proofErr w:type="spellStart"/>
                          <w:r>
                            <w:rPr>
                              <w:rFonts w:ascii="Bookman Old Style" w:hAnsi="Bookman Old Style"/>
                              <w:b/>
                              <w:bCs/>
                              <w:iCs/>
                              <w:sz w:val="16"/>
                              <w:szCs w:val="16"/>
                              <w:lang w:val="es-ES_tradnl"/>
                            </w:rPr>
                            <w:t>Primers</w:t>
                          </w:r>
                          <w:proofErr w:type="spellEnd"/>
                          <w:r>
                            <w:rPr>
                              <w:rFonts w:ascii="Bookman Old Style" w:hAnsi="Bookman Old Style"/>
                              <w:b/>
                              <w:bCs/>
                              <w:iCs/>
                              <w:sz w:val="16"/>
                              <w:szCs w:val="16"/>
                              <w:lang w:val="es-ES_tradnl"/>
                            </w:rPr>
                            <w:t xml:space="preserve"> </w:t>
                          </w:r>
                          <w:proofErr w:type="spellStart"/>
                          <w:r>
                            <w:rPr>
                              <w:rFonts w:ascii="Bookman Old Style" w:hAnsi="Bookman Old Style"/>
                              <w:b/>
                              <w:bCs/>
                              <w:iCs/>
                              <w:sz w:val="16"/>
                              <w:szCs w:val="16"/>
                              <w:lang w:val="es-ES_tradnl"/>
                            </w:rPr>
                            <w:t>combinations</w:t>
                          </w:r>
                          <w:proofErr w:type="spellEnd"/>
                        </w:p>
                      </w:tc>
                      <w:tc>
                        <w:tcPr>
                          <w:tcW w:w="2460" w:type="dxa"/>
                          <w:gridSpan w:val="3"/>
                          <w:tcBorders>
                            <w:top w:val="single" w:sz="4" w:space="0" w:color="auto"/>
                            <w:left w:val="nil"/>
                            <w:bottom w:val="single" w:sz="4" w:space="0" w:color="auto"/>
                            <w:right w:val="nil"/>
                          </w:tcBorders>
                          <w:shd w:val="clear" w:color="auto" w:fill="auto"/>
                        </w:tcPr>
                        <w:p w:rsidR="008C45B8" w:rsidRPr="00655510" w:rsidRDefault="008C45B8" w:rsidP="00953E7B">
                          <w:pPr>
                            <w:spacing w:line="360" w:lineRule="auto"/>
                            <w:jc w:val="center"/>
                            <w:rPr>
                              <w:rFonts w:ascii="Bookman Old Style" w:hAnsi="Bookman Old Style"/>
                              <w:b/>
                              <w:bCs/>
                              <w:iCs/>
                              <w:sz w:val="16"/>
                              <w:szCs w:val="16"/>
                              <w:lang w:val="es-ES_tradnl"/>
                            </w:rPr>
                          </w:pPr>
                          <w:proofErr w:type="spellStart"/>
                          <w:r>
                            <w:rPr>
                              <w:rFonts w:ascii="Bookman Old Style" w:hAnsi="Bookman Old Style"/>
                              <w:b/>
                              <w:bCs/>
                              <w:iCs/>
                              <w:sz w:val="16"/>
                              <w:szCs w:val="16"/>
                              <w:lang w:val="es-ES_tradnl"/>
                            </w:rPr>
                            <w:t>Loci</w:t>
                          </w:r>
                          <w:proofErr w:type="spellEnd"/>
                          <w:r>
                            <w:rPr>
                              <w:rFonts w:ascii="Bookman Old Style" w:hAnsi="Bookman Old Style"/>
                              <w:b/>
                              <w:bCs/>
                              <w:iCs/>
                              <w:sz w:val="16"/>
                              <w:szCs w:val="16"/>
                              <w:lang w:val="es-ES_tradnl"/>
                            </w:rPr>
                            <w:t xml:space="preserve"> </w:t>
                          </w:r>
                          <w:proofErr w:type="spellStart"/>
                          <w:r>
                            <w:rPr>
                              <w:rFonts w:ascii="Bookman Old Style" w:hAnsi="Bookman Old Style"/>
                              <w:b/>
                              <w:bCs/>
                              <w:iCs/>
                              <w:sz w:val="16"/>
                              <w:szCs w:val="16"/>
                              <w:lang w:val="es-ES_tradnl"/>
                            </w:rPr>
                            <w:t>number</w:t>
                          </w:r>
                          <w:proofErr w:type="spellEnd"/>
                        </w:p>
                      </w:tc>
                      <w:tc>
                        <w:tcPr>
                          <w:tcW w:w="298" w:type="dxa"/>
                          <w:tcBorders>
                            <w:top w:val="single" w:sz="4" w:space="0" w:color="auto"/>
                            <w:left w:val="nil"/>
                            <w:bottom w:val="nil"/>
                            <w:right w:val="nil"/>
                          </w:tcBorders>
                          <w:shd w:val="clear" w:color="auto" w:fill="auto"/>
                        </w:tcPr>
                        <w:p w:rsidR="008C45B8" w:rsidRPr="00655510" w:rsidRDefault="008C45B8" w:rsidP="00953E7B">
                          <w:pPr>
                            <w:spacing w:line="360" w:lineRule="auto"/>
                            <w:jc w:val="center"/>
                            <w:rPr>
                              <w:rFonts w:ascii="Bookman Old Style" w:hAnsi="Bookman Old Style"/>
                              <w:b/>
                              <w:bCs/>
                              <w:iCs/>
                              <w:sz w:val="16"/>
                              <w:szCs w:val="16"/>
                              <w:lang w:val="es-ES_tradnl"/>
                            </w:rPr>
                          </w:pPr>
                        </w:p>
                      </w:tc>
                      <w:tc>
                        <w:tcPr>
                          <w:tcW w:w="2443" w:type="dxa"/>
                          <w:vMerge w:val="restart"/>
                          <w:tcBorders>
                            <w:top w:val="single" w:sz="4" w:space="0" w:color="auto"/>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b/>
                              <w:bCs/>
                              <w:iCs/>
                              <w:sz w:val="16"/>
                              <w:szCs w:val="16"/>
                              <w:lang w:val="es-ES_tradnl"/>
                            </w:rPr>
                          </w:pPr>
                          <w:proofErr w:type="spellStart"/>
                          <w:r w:rsidRPr="00FE0291">
                            <w:rPr>
                              <w:rFonts w:ascii="Bookman Old Style" w:hAnsi="Bookman Old Style"/>
                              <w:b/>
                              <w:bCs/>
                              <w:iCs/>
                              <w:sz w:val="16"/>
                              <w:szCs w:val="16"/>
                              <w:lang w:val="es-ES_tradnl"/>
                            </w:rPr>
                            <w:t>Pol</w:t>
                          </w:r>
                          <w:r>
                            <w:rPr>
                              <w:rFonts w:ascii="Bookman Old Style" w:hAnsi="Bookman Old Style"/>
                              <w:b/>
                              <w:bCs/>
                              <w:iCs/>
                              <w:sz w:val="16"/>
                              <w:szCs w:val="16"/>
                              <w:lang w:val="es-ES_tradnl"/>
                            </w:rPr>
                            <w:t>y</w:t>
                          </w:r>
                          <w:r w:rsidRPr="00FE0291">
                            <w:rPr>
                              <w:rFonts w:ascii="Bookman Old Style" w:hAnsi="Bookman Old Style"/>
                              <w:b/>
                              <w:bCs/>
                              <w:iCs/>
                              <w:sz w:val="16"/>
                              <w:szCs w:val="16"/>
                              <w:lang w:val="es-ES_tradnl"/>
                            </w:rPr>
                            <w:t>mor</w:t>
                          </w:r>
                          <w:r>
                            <w:rPr>
                              <w:rFonts w:ascii="Bookman Old Style" w:hAnsi="Bookman Old Style"/>
                              <w:b/>
                              <w:bCs/>
                              <w:iCs/>
                              <w:sz w:val="16"/>
                              <w:szCs w:val="16"/>
                              <w:lang w:val="es-ES_tradnl"/>
                            </w:rPr>
                            <w:t>ph</w:t>
                          </w:r>
                          <w:r w:rsidRPr="00FE0291">
                            <w:rPr>
                              <w:rFonts w:ascii="Bookman Old Style" w:hAnsi="Bookman Old Style"/>
                              <w:b/>
                              <w:bCs/>
                              <w:iCs/>
                              <w:sz w:val="16"/>
                              <w:szCs w:val="16"/>
                              <w:lang w:val="es-ES_tradnl"/>
                            </w:rPr>
                            <w:t>ism</w:t>
                          </w:r>
                          <w:proofErr w:type="spellEnd"/>
                          <w:r>
                            <w:rPr>
                              <w:rFonts w:ascii="Bookman Old Style" w:hAnsi="Bookman Old Style"/>
                              <w:b/>
                              <w:bCs/>
                              <w:iCs/>
                              <w:sz w:val="16"/>
                              <w:szCs w:val="16"/>
                              <w:lang w:val="es-ES_tradnl"/>
                            </w:rPr>
                            <w:t xml:space="preserve"> %</w:t>
                          </w:r>
                          <w:r w:rsidRPr="00655510">
                            <w:rPr>
                              <w:rFonts w:ascii="Bookman Old Style" w:hAnsi="Bookman Old Style"/>
                              <w:b/>
                              <w:bCs/>
                              <w:iCs/>
                              <w:sz w:val="16"/>
                              <w:szCs w:val="16"/>
                              <w:vertAlign w:val="superscript"/>
                              <w:lang w:val="es-ES_tradnl"/>
                            </w:rPr>
                            <w:t>2</w:t>
                          </w:r>
                        </w:p>
                      </w:tc>
                    </w:tr>
                    <w:tr w:rsidR="008C45B8" w:rsidRPr="00FE0291" w:rsidTr="00953E7B">
                      <w:trPr>
                        <w:trHeight w:val="53"/>
                        <w:jc w:val="center"/>
                      </w:trPr>
                      <w:tc>
                        <w:tcPr>
                          <w:tcW w:w="2326" w:type="dxa"/>
                          <w:vMerge/>
                          <w:tcBorders>
                            <w:top w:val="single" w:sz="4" w:space="0" w:color="auto"/>
                            <w:left w:val="nil"/>
                            <w:bottom w:val="single" w:sz="4" w:space="0" w:color="auto"/>
                            <w:right w:val="nil"/>
                          </w:tcBorders>
                          <w:shd w:val="clear" w:color="auto" w:fill="auto"/>
                        </w:tcPr>
                        <w:p w:rsidR="008C45B8" w:rsidRPr="00FE0291" w:rsidRDefault="008C45B8" w:rsidP="00953E7B">
                          <w:pPr>
                            <w:spacing w:line="360" w:lineRule="auto"/>
                            <w:rPr>
                              <w:rFonts w:ascii="Bookman Old Style" w:hAnsi="Bookman Old Style"/>
                              <w:b/>
                              <w:sz w:val="16"/>
                              <w:szCs w:val="16"/>
                              <w:lang w:val="es-ES_tradnl"/>
                            </w:rPr>
                          </w:pPr>
                        </w:p>
                      </w:tc>
                      <w:tc>
                        <w:tcPr>
                          <w:tcW w:w="1070" w:type="dxa"/>
                          <w:tcBorders>
                            <w:top w:val="nil"/>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b/>
                              <w:sz w:val="16"/>
                              <w:szCs w:val="16"/>
                              <w:lang w:val="es-ES_tradnl"/>
                            </w:rPr>
                          </w:pPr>
                          <w:r w:rsidRPr="00FE0291">
                            <w:rPr>
                              <w:rFonts w:ascii="Bookman Old Style" w:hAnsi="Bookman Old Style"/>
                              <w:b/>
                              <w:sz w:val="16"/>
                              <w:szCs w:val="16"/>
                              <w:lang w:val="es-ES_tradnl"/>
                            </w:rPr>
                            <w:t>Total</w:t>
                          </w:r>
                        </w:p>
                      </w:tc>
                      <w:tc>
                        <w:tcPr>
                          <w:tcW w:w="784" w:type="dxa"/>
                          <w:tcBorders>
                            <w:top w:val="nil"/>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b/>
                              <w:sz w:val="16"/>
                              <w:szCs w:val="16"/>
                              <w:lang w:val="es-ES_tradnl"/>
                            </w:rPr>
                          </w:pPr>
                          <w:r w:rsidRPr="00FE0291">
                            <w:rPr>
                              <w:rFonts w:ascii="Bookman Old Style" w:hAnsi="Bookman Old Style"/>
                              <w:b/>
                              <w:sz w:val="16"/>
                              <w:szCs w:val="16"/>
                              <w:lang w:val="es-ES_tradnl"/>
                            </w:rPr>
                            <w:t>P</w:t>
                          </w:r>
                          <w:r w:rsidRPr="00655510">
                            <w:rPr>
                              <w:rFonts w:ascii="Bookman Old Style" w:hAnsi="Bookman Old Style"/>
                              <w:b/>
                              <w:sz w:val="16"/>
                              <w:szCs w:val="16"/>
                              <w:vertAlign w:val="superscript"/>
                              <w:lang w:val="es-ES_tradnl"/>
                            </w:rPr>
                            <w:t>1</w:t>
                          </w:r>
                        </w:p>
                      </w:tc>
                      <w:tc>
                        <w:tcPr>
                          <w:tcW w:w="904" w:type="dxa"/>
                          <w:gridSpan w:val="2"/>
                          <w:tcBorders>
                            <w:top w:val="nil"/>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b/>
                              <w:sz w:val="16"/>
                              <w:szCs w:val="16"/>
                              <w:lang w:val="es-ES_tradnl"/>
                            </w:rPr>
                          </w:pPr>
                          <w:r w:rsidRPr="00FE0291">
                            <w:rPr>
                              <w:rFonts w:ascii="Bookman Old Style" w:hAnsi="Bookman Old Style"/>
                              <w:b/>
                              <w:sz w:val="16"/>
                              <w:szCs w:val="16"/>
                              <w:lang w:val="es-ES_tradnl"/>
                            </w:rPr>
                            <w:t>M</w:t>
                          </w:r>
                          <w:r w:rsidRPr="00655510">
                            <w:rPr>
                              <w:rFonts w:ascii="Bookman Old Style" w:hAnsi="Bookman Old Style"/>
                              <w:b/>
                              <w:sz w:val="16"/>
                              <w:szCs w:val="16"/>
                              <w:vertAlign w:val="superscript"/>
                              <w:lang w:val="es-ES_tradnl"/>
                            </w:rPr>
                            <w:t>1</w:t>
                          </w:r>
                        </w:p>
                      </w:tc>
                      <w:tc>
                        <w:tcPr>
                          <w:tcW w:w="2443" w:type="dxa"/>
                          <w:vMerge/>
                          <w:tcBorders>
                            <w:top w:val="single" w:sz="4" w:space="0" w:color="auto"/>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b/>
                              <w:bCs/>
                              <w:sz w:val="16"/>
                              <w:szCs w:val="16"/>
                              <w:lang w:val="es-ES_tradnl"/>
                            </w:rPr>
                          </w:pPr>
                        </w:p>
                      </w:tc>
                    </w:tr>
                    <w:tr w:rsidR="008C45B8" w:rsidRPr="00FE0291" w:rsidTr="00953E7B">
                      <w:trPr>
                        <w:trHeight w:val="421"/>
                        <w:jc w:val="center"/>
                      </w:trPr>
                      <w:tc>
                        <w:tcPr>
                          <w:tcW w:w="2326" w:type="dxa"/>
                          <w:tcBorders>
                            <w:top w:val="single" w:sz="4" w:space="0" w:color="auto"/>
                            <w:left w:val="nil"/>
                            <w:bottom w:val="nil"/>
                            <w:right w:val="nil"/>
                          </w:tcBorders>
                          <w:shd w:val="clear" w:color="auto" w:fill="auto"/>
                        </w:tcPr>
                        <w:p w:rsidR="008C45B8" w:rsidRPr="00FE0291" w:rsidRDefault="008C45B8"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E-</w:t>
                          </w:r>
                          <w:proofErr w:type="spellStart"/>
                          <w:r w:rsidRPr="00FE0291">
                            <w:rPr>
                              <w:rFonts w:ascii="Bookman Old Style" w:hAnsi="Bookman Old Style"/>
                              <w:sz w:val="16"/>
                              <w:szCs w:val="16"/>
                              <w:lang w:val="es-ES_tradnl"/>
                            </w:rPr>
                            <w:t>ACA</w:t>
                          </w:r>
                          <w:proofErr w:type="spellEnd"/>
                          <w:r w:rsidRPr="00FE0291">
                            <w:rPr>
                              <w:rFonts w:ascii="Bookman Old Style" w:hAnsi="Bookman Old Style"/>
                              <w:sz w:val="16"/>
                              <w:szCs w:val="16"/>
                              <w:lang w:val="es-ES_tradnl"/>
                            </w:rPr>
                            <w:t>/M-CAT</w:t>
                          </w:r>
                        </w:p>
                      </w:tc>
                      <w:tc>
                        <w:tcPr>
                          <w:tcW w:w="1070" w:type="dxa"/>
                          <w:tcBorders>
                            <w:top w:val="single" w:sz="4" w:space="0" w:color="auto"/>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74</w:t>
                          </w:r>
                        </w:p>
                      </w:tc>
                      <w:tc>
                        <w:tcPr>
                          <w:tcW w:w="784" w:type="dxa"/>
                          <w:tcBorders>
                            <w:top w:val="single" w:sz="4" w:space="0" w:color="auto"/>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68</w:t>
                          </w:r>
                        </w:p>
                      </w:tc>
                      <w:tc>
                        <w:tcPr>
                          <w:tcW w:w="904" w:type="dxa"/>
                          <w:gridSpan w:val="2"/>
                          <w:tcBorders>
                            <w:top w:val="single" w:sz="4" w:space="0" w:color="auto"/>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6</w:t>
                          </w:r>
                        </w:p>
                      </w:tc>
                      <w:tc>
                        <w:tcPr>
                          <w:tcW w:w="2443" w:type="dxa"/>
                          <w:tcBorders>
                            <w:top w:val="single" w:sz="4" w:space="0" w:color="auto"/>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bCs/>
                              <w:sz w:val="16"/>
                              <w:szCs w:val="16"/>
                              <w:lang w:val="es-ES_tradnl"/>
                            </w:rPr>
                          </w:pPr>
                          <w:r w:rsidRPr="00FE0291">
                            <w:rPr>
                              <w:rFonts w:ascii="Bookman Old Style" w:hAnsi="Bookman Old Style"/>
                              <w:bCs/>
                              <w:sz w:val="16"/>
                              <w:szCs w:val="16"/>
                              <w:lang w:val="es-ES_tradnl"/>
                            </w:rPr>
                            <w:t>91.89</w:t>
                          </w:r>
                        </w:p>
                      </w:tc>
                    </w:tr>
                    <w:tr w:rsidR="008C45B8" w:rsidRPr="00FE0291" w:rsidTr="00953E7B">
                      <w:trPr>
                        <w:trHeight w:val="432"/>
                        <w:jc w:val="center"/>
                      </w:trPr>
                      <w:tc>
                        <w:tcPr>
                          <w:tcW w:w="2326" w:type="dxa"/>
                          <w:tcBorders>
                            <w:top w:val="nil"/>
                            <w:left w:val="nil"/>
                            <w:bottom w:val="nil"/>
                            <w:right w:val="nil"/>
                          </w:tcBorders>
                          <w:shd w:val="clear" w:color="auto" w:fill="auto"/>
                        </w:tcPr>
                        <w:p w:rsidR="008C45B8" w:rsidRPr="00FE0291" w:rsidRDefault="008C45B8"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E-</w:t>
                          </w:r>
                          <w:proofErr w:type="spellStart"/>
                          <w:r w:rsidRPr="00FE0291">
                            <w:rPr>
                              <w:rFonts w:ascii="Bookman Old Style" w:hAnsi="Bookman Old Style"/>
                              <w:sz w:val="16"/>
                              <w:szCs w:val="16"/>
                              <w:lang w:val="es-ES_tradnl"/>
                            </w:rPr>
                            <w:t>AAC</w:t>
                          </w:r>
                          <w:proofErr w:type="spellEnd"/>
                          <w:r w:rsidRPr="00FE0291">
                            <w:rPr>
                              <w:rFonts w:ascii="Bookman Old Style" w:hAnsi="Bookman Old Style"/>
                              <w:sz w:val="16"/>
                              <w:szCs w:val="16"/>
                              <w:lang w:val="es-ES_tradnl"/>
                            </w:rPr>
                            <w:t>/M-CAC</w:t>
                          </w:r>
                        </w:p>
                      </w:tc>
                      <w:tc>
                        <w:tcPr>
                          <w:tcW w:w="1070"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68</w:t>
                          </w:r>
                        </w:p>
                      </w:tc>
                      <w:tc>
                        <w:tcPr>
                          <w:tcW w:w="784"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64</w:t>
                          </w:r>
                        </w:p>
                      </w:tc>
                      <w:tc>
                        <w:tcPr>
                          <w:tcW w:w="904" w:type="dxa"/>
                          <w:gridSpan w:val="2"/>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4</w:t>
                          </w:r>
                        </w:p>
                      </w:tc>
                      <w:tc>
                        <w:tcPr>
                          <w:tcW w:w="2443"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bCs/>
                              <w:sz w:val="16"/>
                              <w:szCs w:val="16"/>
                              <w:lang w:val="es-ES_tradnl"/>
                            </w:rPr>
                          </w:pPr>
                          <w:r w:rsidRPr="00FE0291">
                            <w:rPr>
                              <w:rFonts w:ascii="Bookman Old Style" w:hAnsi="Bookman Old Style"/>
                              <w:bCs/>
                              <w:sz w:val="16"/>
                              <w:szCs w:val="16"/>
                              <w:lang w:val="es-ES_tradnl"/>
                            </w:rPr>
                            <w:t>94.11</w:t>
                          </w:r>
                        </w:p>
                      </w:tc>
                    </w:tr>
                    <w:tr w:rsidR="008C45B8" w:rsidRPr="00FE0291" w:rsidTr="00953E7B">
                      <w:trPr>
                        <w:trHeight w:val="432"/>
                        <w:jc w:val="center"/>
                      </w:trPr>
                      <w:tc>
                        <w:tcPr>
                          <w:tcW w:w="2326" w:type="dxa"/>
                          <w:tcBorders>
                            <w:top w:val="nil"/>
                            <w:left w:val="nil"/>
                            <w:bottom w:val="nil"/>
                            <w:right w:val="nil"/>
                          </w:tcBorders>
                          <w:shd w:val="clear" w:color="auto" w:fill="auto"/>
                        </w:tcPr>
                        <w:p w:rsidR="008C45B8" w:rsidRPr="00FE0291" w:rsidRDefault="008C45B8" w:rsidP="00953E7B">
                          <w:pPr>
                            <w:spacing w:line="360" w:lineRule="auto"/>
                            <w:rPr>
                              <w:rFonts w:ascii="Bookman Old Style" w:hAnsi="Bookman Old Style"/>
                              <w:sz w:val="16"/>
                              <w:szCs w:val="16"/>
                              <w:lang w:val="es-ES_tradnl"/>
                            </w:rPr>
                          </w:pPr>
                          <w:r w:rsidRPr="00FE0291">
                            <w:rPr>
                              <w:rFonts w:ascii="Bookman Old Style" w:hAnsi="Bookman Old Style"/>
                              <w:sz w:val="16"/>
                              <w:szCs w:val="16"/>
                              <w:lang w:val="es-ES_tradnl"/>
                            </w:rPr>
                            <w:t>E-</w:t>
                          </w:r>
                          <w:proofErr w:type="spellStart"/>
                          <w:r w:rsidRPr="00FE0291">
                            <w:rPr>
                              <w:rFonts w:ascii="Bookman Old Style" w:hAnsi="Bookman Old Style"/>
                              <w:sz w:val="16"/>
                              <w:szCs w:val="16"/>
                              <w:lang w:val="es-ES_tradnl"/>
                            </w:rPr>
                            <w:t>AAG</w:t>
                          </w:r>
                          <w:proofErr w:type="spellEnd"/>
                          <w:r w:rsidRPr="00FE0291">
                            <w:rPr>
                              <w:rFonts w:ascii="Bookman Old Style" w:hAnsi="Bookman Old Style"/>
                              <w:sz w:val="16"/>
                              <w:szCs w:val="16"/>
                              <w:lang w:val="es-ES_tradnl"/>
                            </w:rPr>
                            <w:t>/M-CTC</w:t>
                          </w:r>
                        </w:p>
                      </w:tc>
                      <w:tc>
                        <w:tcPr>
                          <w:tcW w:w="1070"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64</w:t>
                          </w:r>
                        </w:p>
                      </w:tc>
                      <w:tc>
                        <w:tcPr>
                          <w:tcW w:w="784"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51</w:t>
                          </w:r>
                        </w:p>
                      </w:tc>
                      <w:tc>
                        <w:tcPr>
                          <w:tcW w:w="904" w:type="dxa"/>
                          <w:gridSpan w:val="2"/>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13</w:t>
                          </w:r>
                        </w:p>
                      </w:tc>
                      <w:tc>
                        <w:tcPr>
                          <w:tcW w:w="2443"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bCs/>
                              <w:sz w:val="16"/>
                              <w:szCs w:val="16"/>
                              <w:lang w:val="es-ES_tradnl"/>
                            </w:rPr>
                          </w:pPr>
                          <w:r w:rsidRPr="00FE0291">
                            <w:rPr>
                              <w:rFonts w:ascii="Bookman Old Style" w:hAnsi="Bookman Old Style"/>
                              <w:bCs/>
                              <w:sz w:val="16"/>
                              <w:szCs w:val="16"/>
                              <w:lang w:val="es-ES_tradnl"/>
                            </w:rPr>
                            <w:t>79.68</w:t>
                          </w:r>
                        </w:p>
                      </w:tc>
                    </w:tr>
                    <w:tr w:rsidR="008C45B8" w:rsidRPr="00FE0291" w:rsidTr="00953E7B">
                      <w:trPr>
                        <w:trHeight w:val="432"/>
                        <w:jc w:val="center"/>
                      </w:trPr>
                      <w:tc>
                        <w:tcPr>
                          <w:tcW w:w="2326" w:type="dxa"/>
                          <w:tcBorders>
                            <w:top w:val="nil"/>
                            <w:left w:val="nil"/>
                            <w:bottom w:val="nil"/>
                            <w:right w:val="nil"/>
                          </w:tcBorders>
                          <w:shd w:val="clear" w:color="auto" w:fill="auto"/>
                        </w:tcPr>
                        <w:p w:rsidR="008C45B8" w:rsidRPr="00FE0291" w:rsidRDefault="008C45B8" w:rsidP="00953E7B">
                          <w:pPr>
                            <w:spacing w:line="360" w:lineRule="auto"/>
                            <w:rPr>
                              <w:rFonts w:ascii="Bookman Old Style" w:hAnsi="Bookman Old Style"/>
                              <w:bCs/>
                              <w:sz w:val="16"/>
                              <w:szCs w:val="16"/>
                              <w:lang w:val="es-ES_tradnl"/>
                            </w:rPr>
                          </w:pPr>
                          <w:r w:rsidRPr="00FE0291">
                            <w:rPr>
                              <w:rFonts w:ascii="Bookman Old Style" w:hAnsi="Bookman Old Style"/>
                              <w:bCs/>
                              <w:sz w:val="16"/>
                              <w:szCs w:val="16"/>
                              <w:lang w:val="es-ES_tradnl"/>
                            </w:rPr>
                            <w:t>Total</w:t>
                          </w:r>
                        </w:p>
                      </w:tc>
                      <w:tc>
                        <w:tcPr>
                          <w:tcW w:w="1070"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206</w:t>
                          </w:r>
                        </w:p>
                      </w:tc>
                      <w:tc>
                        <w:tcPr>
                          <w:tcW w:w="784" w:type="dxa"/>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183</w:t>
                          </w:r>
                        </w:p>
                      </w:tc>
                      <w:tc>
                        <w:tcPr>
                          <w:tcW w:w="904" w:type="dxa"/>
                          <w:gridSpan w:val="2"/>
                          <w:tcBorders>
                            <w:top w:val="nil"/>
                            <w:left w:val="nil"/>
                            <w:bottom w:val="nil"/>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23</w:t>
                          </w:r>
                        </w:p>
                      </w:tc>
                      <w:tc>
                        <w:tcPr>
                          <w:tcW w:w="2443" w:type="dxa"/>
                          <w:vMerge w:val="restart"/>
                          <w:tcBorders>
                            <w:top w:val="nil"/>
                            <w:left w:val="nil"/>
                            <w:bottom w:val="single" w:sz="4" w:space="0" w:color="auto"/>
                            <w:right w:val="nil"/>
                          </w:tcBorders>
                          <w:shd w:val="clear" w:color="auto" w:fill="auto"/>
                        </w:tcPr>
                        <w:p w:rsidR="008C45B8" w:rsidRDefault="008C45B8" w:rsidP="00953E7B">
                          <w:pPr>
                            <w:spacing w:line="360" w:lineRule="auto"/>
                            <w:jc w:val="center"/>
                            <w:rPr>
                              <w:rFonts w:ascii="Bookman Old Style" w:hAnsi="Bookman Old Style"/>
                              <w:bCs/>
                              <w:sz w:val="16"/>
                              <w:szCs w:val="16"/>
                              <w:lang w:val="es-ES_tradnl"/>
                            </w:rPr>
                          </w:pPr>
                        </w:p>
                        <w:p w:rsidR="008C45B8" w:rsidRPr="00FE0291" w:rsidRDefault="008C45B8" w:rsidP="00953E7B">
                          <w:pPr>
                            <w:spacing w:line="360" w:lineRule="auto"/>
                            <w:jc w:val="center"/>
                            <w:rPr>
                              <w:rFonts w:ascii="Bookman Old Style" w:hAnsi="Bookman Old Style"/>
                              <w:bCs/>
                              <w:sz w:val="16"/>
                              <w:szCs w:val="16"/>
                              <w:lang w:val="es-ES_tradnl"/>
                            </w:rPr>
                          </w:pPr>
                          <w:r w:rsidRPr="00FE0291">
                            <w:rPr>
                              <w:rFonts w:ascii="Bookman Old Style" w:hAnsi="Bookman Old Style"/>
                              <w:bCs/>
                              <w:sz w:val="16"/>
                              <w:szCs w:val="16"/>
                              <w:lang w:val="es-ES_tradnl"/>
                            </w:rPr>
                            <w:t>88.56</w:t>
                          </w:r>
                          <w:r>
                            <w:rPr>
                              <w:rFonts w:ascii="Bookman Old Style" w:hAnsi="Bookman Old Style"/>
                              <w:bCs/>
                              <w:sz w:val="16"/>
                              <w:szCs w:val="16"/>
                              <w:lang w:val="es-ES_tradnl"/>
                            </w:rPr>
                            <w:t>†</w:t>
                          </w:r>
                        </w:p>
                      </w:tc>
                    </w:tr>
                    <w:tr w:rsidR="008C45B8" w:rsidRPr="00FE0291" w:rsidTr="00953E7B">
                      <w:trPr>
                        <w:trHeight w:val="237"/>
                        <w:jc w:val="center"/>
                      </w:trPr>
                      <w:tc>
                        <w:tcPr>
                          <w:tcW w:w="2326" w:type="dxa"/>
                          <w:tcBorders>
                            <w:top w:val="nil"/>
                            <w:left w:val="nil"/>
                            <w:bottom w:val="single" w:sz="4" w:space="0" w:color="auto"/>
                            <w:right w:val="nil"/>
                          </w:tcBorders>
                          <w:shd w:val="clear" w:color="auto" w:fill="auto"/>
                        </w:tcPr>
                        <w:p w:rsidR="008C45B8" w:rsidRPr="00FE0291" w:rsidRDefault="008C45B8" w:rsidP="00953E7B">
                          <w:pPr>
                            <w:spacing w:line="360" w:lineRule="auto"/>
                            <w:rPr>
                              <w:rFonts w:ascii="Bookman Old Style" w:hAnsi="Bookman Old Style"/>
                              <w:bCs/>
                              <w:sz w:val="16"/>
                              <w:szCs w:val="16"/>
                              <w:lang w:val="es-ES_tradnl"/>
                            </w:rPr>
                          </w:pPr>
                          <w:proofErr w:type="spellStart"/>
                          <w:r>
                            <w:rPr>
                              <w:rFonts w:ascii="Bookman Old Style" w:hAnsi="Bookman Old Style"/>
                              <w:bCs/>
                              <w:sz w:val="16"/>
                              <w:szCs w:val="16"/>
                              <w:lang w:val="es-ES_tradnl"/>
                            </w:rPr>
                            <w:t>Average</w:t>
                          </w:r>
                          <w:proofErr w:type="spellEnd"/>
                        </w:p>
                      </w:tc>
                      <w:tc>
                        <w:tcPr>
                          <w:tcW w:w="1070" w:type="dxa"/>
                          <w:tcBorders>
                            <w:top w:val="nil"/>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68.66</w:t>
                          </w:r>
                        </w:p>
                      </w:tc>
                      <w:tc>
                        <w:tcPr>
                          <w:tcW w:w="784" w:type="dxa"/>
                          <w:tcBorders>
                            <w:top w:val="nil"/>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61</w:t>
                          </w:r>
                        </w:p>
                      </w:tc>
                      <w:tc>
                        <w:tcPr>
                          <w:tcW w:w="904" w:type="dxa"/>
                          <w:gridSpan w:val="2"/>
                          <w:tcBorders>
                            <w:top w:val="nil"/>
                            <w:left w:val="nil"/>
                            <w:bottom w:val="single" w:sz="4" w:space="0" w:color="auto"/>
                            <w:right w:val="nil"/>
                          </w:tcBorders>
                          <w:shd w:val="clear" w:color="auto" w:fill="auto"/>
                        </w:tcPr>
                        <w:p w:rsidR="008C45B8" w:rsidRPr="00FE0291" w:rsidRDefault="008C45B8" w:rsidP="00953E7B">
                          <w:pPr>
                            <w:spacing w:line="360" w:lineRule="auto"/>
                            <w:jc w:val="center"/>
                            <w:rPr>
                              <w:rFonts w:ascii="Bookman Old Style" w:hAnsi="Bookman Old Style"/>
                              <w:sz w:val="16"/>
                              <w:szCs w:val="16"/>
                              <w:lang w:val="es-ES_tradnl"/>
                            </w:rPr>
                          </w:pPr>
                          <w:r w:rsidRPr="00FE0291">
                            <w:rPr>
                              <w:rFonts w:ascii="Bookman Old Style" w:hAnsi="Bookman Old Style"/>
                              <w:sz w:val="16"/>
                              <w:szCs w:val="16"/>
                              <w:lang w:val="es-ES_tradnl"/>
                            </w:rPr>
                            <w:t>7.66</w:t>
                          </w:r>
                        </w:p>
                      </w:tc>
                      <w:tc>
                        <w:tcPr>
                          <w:tcW w:w="2443" w:type="dxa"/>
                          <w:vMerge/>
                          <w:tcBorders>
                            <w:top w:val="nil"/>
                            <w:left w:val="nil"/>
                            <w:bottom w:val="single" w:sz="4" w:space="0" w:color="auto"/>
                            <w:right w:val="nil"/>
                          </w:tcBorders>
                          <w:shd w:val="clear" w:color="auto" w:fill="auto"/>
                        </w:tcPr>
                        <w:p w:rsidR="008C45B8" w:rsidRPr="00FE0291" w:rsidRDefault="008C45B8" w:rsidP="00953E7B">
                          <w:pPr>
                            <w:spacing w:line="360" w:lineRule="auto"/>
                            <w:rPr>
                              <w:rFonts w:ascii="Bookman Old Style" w:hAnsi="Bookman Old Style"/>
                              <w:b/>
                              <w:bCs/>
                              <w:sz w:val="16"/>
                              <w:szCs w:val="16"/>
                              <w:lang w:val="es-ES_tradnl"/>
                            </w:rPr>
                          </w:pPr>
                        </w:p>
                      </w:tc>
                    </w:tr>
                    <w:tr w:rsidR="008C45B8" w:rsidRPr="00FE0291" w:rsidTr="00953E7B">
                      <w:trPr>
                        <w:trHeight w:val="237"/>
                        <w:jc w:val="center"/>
                      </w:trPr>
                      <w:tc>
                        <w:tcPr>
                          <w:tcW w:w="7527" w:type="dxa"/>
                          <w:gridSpan w:val="6"/>
                          <w:tcBorders>
                            <w:top w:val="single" w:sz="4" w:space="0" w:color="auto"/>
                            <w:left w:val="nil"/>
                            <w:bottom w:val="nil"/>
                            <w:right w:val="nil"/>
                          </w:tcBorders>
                          <w:shd w:val="clear" w:color="auto" w:fill="auto"/>
                        </w:tcPr>
                        <w:p w:rsidR="008C45B8" w:rsidRPr="00430468" w:rsidRDefault="008C45B8" w:rsidP="00953E7B">
                          <w:pPr>
                            <w:widowControl w:val="0"/>
                            <w:tabs>
                              <w:tab w:val="left" w:pos="204"/>
                            </w:tabs>
                            <w:autoSpaceDE w:val="0"/>
                            <w:autoSpaceDN w:val="0"/>
                            <w:adjustRightInd w:val="0"/>
                            <w:ind w:right="1228"/>
                            <w:rPr>
                              <w:rFonts w:ascii="Bookman Old Style" w:hAnsi="Bookman Old Style"/>
                              <w:bCs/>
                              <w:sz w:val="16"/>
                              <w:szCs w:val="16"/>
                              <w:lang w:val="en-US"/>
                            </w:rPr>
                          </w:pPr>
                          <w:r w:rsidRPr="00430468">
                            <w:rPr>
                              <w:rFonts w:ascii="Bookman Old Style" w:hAnsi="Bookman Old Style"/>
                              <w:bCs/>
                              <w:sz w:val="16"/>
                              <w:szCs w:val="16"/>
                              <w:vertAlign w:val="superscript"/>
                              <w:lang w:val="en-US"/>
                            </w:rPr>
                            <w:t>1</w:t>
                          </w:r>
                          <w:r w:rsidRPr="00430468">
                            <w:rPr>
                              <w:rFonts w:ascii="Bookman Old Style" w:hAnsi="Bookman Old Style"/>
                              <w:bCs/>
                              <w:sz w:val="16"/>
                              <w:szCs w:val="16"/>
                              <w:lang w:val="en-US"/>
                            </w:rPr>
                            <w:t>P = Polymorphic, M = Monomorphic.</w:t>
                          </w:r>
                        </w:p>
                        <w:p w:rsidR="008C45B8" w:rsidRPr="00430468" w:rsidRDefault="008C45B8" w:rsidP="00953E7B">
                          <w:pPr>
                            <w:widowControl w:val="0"/>
                            <w:tabs>
                              <w:tab w:val="left" w:pos="204"/>
                            </w:tabs>
                            <w:autoSpaceDE w:val="0"/>
                            <w:autoSpaceDN w:val="0"/>
                            <w:adjustRightInd w:val="0"/>
                            <w:ind w:left="142" w:right="1228" w:hanging="142"/>
                            <w:rPr>
                              <w:rFonts w:ascii="Bookman Old Style" w:hAnsi="Bookman Old Style"/>
                              <w:bCs/>
                              <w:sz w:val="16"/>
                              <w:szCs w:val="16"/>
                              <w:lang w:val="en-US"/>
                            </w:rPr>
                          </w:pPr>
                          <w:r w:rsidRPr="00430468">
                            <w:rPr>
                              <w:rFonts w:ascii="Bookman Old Style" w:hAnsi="Bookman Old Style"/>
                              <w:bCs/>
                              <w:sz w:val="16"/>
                              <w:szCs w:val="16"/>
                              <w:vertAlign w:val="superscript"/>
                              <w:lang w:val="en-US"/>
                            </w:rPr>
                            <w:t>2</w:t>
                          </w:r>
                          <w:r w:rsidRPr="00430468">
                            <w:rPr>
                              <w:rFonts w:ascii="Bookman Old Style" w:hAnsi="Bookman Old Style"/>
                              <w:bCs/>
                              <w:color w:val="000000"/>
                              <w:sz w:val="16"/>
                              <w:szCs w:val="16"/>
                              <w:lang w:val="en-US"/>
                            </w:rPr>
                            <w:t xml:space="preserve">Determined based on the polymorphic loci number </w:t>
                          </w:r>
                          <w:r>
                            <w:rPr>
                              <w:rFonts w:ascii="Bookman Old Style" w:hAnsi="Bookman Old Style"/>
                              <w:bCs/>
                              <w:color w:val="000000"/>
                              <w:sz w:val="16"/>
                              <w:szCs w:val="16"/>
                              <w:lang w:val="en-US"/>
                            </w:rPr>
                            <w:t>out of the total amplified loci for a primers combination in all the varieties</w:t>
                          </w:r>
                          <w:r w:rsidRPr="00430468">
                            <w:rPr>
                              <w:rFonts w:ascii="Bookman Old Style" w:hAnsi="Bookman Old Style"/>
                              <w:bCs/>
                              <w:color w:val="000000"/>
                              <w:sz w:val="16"/>
                              <w:szCs w:val="16"/>
                              <w:lang w:val="en-US"/>
                            </w:rPr>
                            <w:t>.</w:t>
                          </w:r>
                        </w:p>
                        <w:p w:rsidR="008C45B8" w:rsidRPr="00FE0291" w:rsidRDefault="008C45B8" w:rsidP="00953E7B">
                          <w:pPr>
                            <w:rPr>
                              <w:rFonts w:ascii="Bookman Old Style" w:hAnsi="Bookman Old Style"/>
                              <w:b/>
                              <w:bCs/>
                              <w:sz w:val="16"/>
                              <w:szCs w:val="16"/>
                              <w:lang w:val="es-ES_tradnl"/>
                            </w:rPr>
                          </w:pPr>
                          <w:r>
                            <w:rPr>
                              <w:rFonts w:ascii="Bookman Old Style" w:hAnsi="Bookman Old Style"/>
                              <w:bCs/>
                              <w:sz w:val="16"/>
                              <w:szCs w:val="16"/>
                              <w:lang w:val="es-ES_tradnl"/>
                            </w:rPr>
                            <w:t>†</w:t>
                          </w:r>
                          <w:proofErr w:type="spellStart"/>
                          <w:r>
                            <w:rPr>
                              <w:rFonts w:ascii="Bookman Old Style" w:hAnsi="Bookman Old Style"/>
                              <w:bCs/>
                              <w:sz w:val="16"/>
                              <w:szCs w:val="16"/>
                              <w:lang w:val="es-ES_tradnl"/>
                            </w:rPr>
                            <w:t>Average</w:t>
                          </w:r>
                          <w:proofErr w:type="spellEnd"/>
                          <w:r>
                            <w:rPr>
                              <w:rFonts w:ascii="Bookman Old Style" w:hAnsi="Bookman Old Style"/>
                              <w:bCs/>
                              <w:sz w:val="16"/>
                              <w:szCs w:val="16"/>
                              <w:lang w:val="es-ES_tradnl"/>
                            </w:rPr>
                            <w:t xml:space="preserve"> </w:t>
                          </w:r>
                          <w:proofErr w:type="spellStart"/>
                          <w:r>
                            <w:rPr>
                              <w:rFonts w:ascii="Bookman Old Style" w:hAnsi="Bookman Old Style"/>
                              <w:bCs/>
                              <w:sz w:val="16"/>
                              <w:szCs w:val="16"/>
                              <w:lang w:val="es-ES_tradnl"/>
                            </w:rPr>
                            <w:t>polymorphism</w:t>
                          </w:r>
                          <w:proofErr w:type="spellEnd"/>
                          <w:r>
                            <w:rPr>
                              <w:rFonts w:ascii="Bookman Old Style" w:hAnsi="Bookman Old Style"/>
                              <w:bCs/>
                              <w:sz w:val="16"/>
                              <w:szCs w:val="16"/>
                              <w:lang w:val="es-ES_tradnl"/>
                            </w:rPr>
                            <w:t>.</w:t>
                          </w:r>
                        </w:p>
                      </w:tc>
                    </w:tr>
                  </w:tbl>
                  <w:p w:rsidR="008C45B8" w:rsidRDefault="008C45B8" w:rsidP="008C45B8"/>
                </w:txbxContent>
              </v:textbox>
            </v:shape>
            <w10:wrap type="square"/>
          </v:group>
        </w:pict>
      </w:r>
      <w:r w:rsidR="00A66724" w:rsidRPr="00430468">
        <w:rPr>
          <w:rFonts w:ascii="Bookman Old Style" w:hAnsi="Bookman Old Style"/>
          <w:bCs/>
          <w:sz w:val="21"/>
          <w:szCs w:val="21"/>
          <w:lang w:val="en-US"/>
        </w:rPr>
        <w:t>Primers combinations used in this study showed highly polymorphic patterns among and within species, in that way different loci patterns were observed ensuring a good dis</w:t>
      </w:r>
      <w:r w:rsidR="00953E7B">
        <w:rPr>
          <w:rFonts w:ascii="Bookman Old Style" w:hAnsi="Bookman Old Style"/>
          <w:bCs/>
          <w:sz w:val="21"/>
          <w:szCs w:val="21"/>
          <w:lang w:val="en-US"/>
        </w:rPr>
        <w:softHyphen/>
      </w:r>
      <w:r w:rsidR="00A66724" w:rsidRPr="00430468">
        <w:rPr>
          <w:rFonts w:ascii="Bookman Old Style" w:hAnsi="Bookman Old Style"/>
          <w:bCs/>
          <w:sz w:val="21"/>
          <w:szCs w:val="21"/>
          <w:lang w:val="en-US"/>
        </w:rPr>
        <w:t xml:space="preserve">crimination power to identify different genetic groups among </w:t>
      </w:r>
      <w:proofErr w:type="spellStart"/>
      <w:r w:rsidR="00A66724" w:rsidRPr="00430468">
        <w:rPr>
          <w:rFonts w:ascii="Bookman Old Style" w:hAnsi="Bookman Old Style"/>
          <w:bCs/>
          <w:i/>
          <w:sz w:val="21"/>
          <w:szCs w:val="21"/>
          <w:lang w:val="en-US"/>
        </w:rPr>
        <w:t>Dioscorea</w:t>
      </w:r>
      <w:proofErr w:type="spellEnd"/>
      <w:r w:rsidR="00A66724" w:rsidRPr="00430468">
        <w:rPr>
          <w:rFonts w:ascii="Bookman Old Style" w:hAnsi="Bookman Old Style"/>
          <w:bCs/>
          <w:sz w:val="21"/>
          <w:szCs w:val="21"/>
          <w:lang w:val="en-US"/>
        </w:rPr>
        <w:t xml:space="preserve"> spp. </w:t>
      </w:r>
      <w:r w:rsidR="0035435D" w:rsidRPr="00430468">
        <w:rPr>
          <w:rFonts w:ascii="Bookman Old Style" w:hAnsi="Bookman Old Style"/>
          <w:bCs/>
          <w:sz w:val="21"/>
          <w:szCs w:val="21"/>
          <w:lang w:val="en-US"/>
        </w:rPr>
        <w:t>species</w:t>
      </w:r>
      <w:r w:rsidR="00A66724" w:rsidRPr="00430468">
        <w:rPr>
          <w:rFonts w:ascii="Bookman Old Style" w:hAnsi="Bookman Old Style"/>
          <w:bCs/>
          <w:sz w:val="21"/>
          <w:szCs w:val="21"/>
          <w:lang w:val="en-US"/>
        </w:rPr>
        <w:t xml:space="preserve">.  </w:t>
      </w:r>
      <w:r w:rsidR="00A66724" w:rsidRPr="00430468">
        <w:rPr>
          <w:rFonts w:ascii="Bookman Old Style" w:hAnsi="Bookman Old Style"/>
          <w:sz w:val="21"/>
          <w:szCs w:val="21"/>
          <w:lang w:val="en-US"/>
        </w:rPr>
        <w:t xml:space="preserve">DNA amplified fragments with </w:t>
      </w:r>
      <w:proofErr w:type="spellStart"/>
      <w:r w:rsidR="00A66724" w:rsidRPr="00430468">
        <w:rPr>
          <w:rFonts w:ascii="Bookman Old Style" w:hAnsi="Bookman Old Style"/>
          <w:sz w:val="21"/>
          <w:szCs w:val="21"/>
          <w:lang w:val="en-US"/>
        </w:rPr>
        <w:t>AFLP</w:t>
      </w:r>
      <w:proofErr w:type="spellEnd"/>
      <w:r w:rsidR="00A66724" w:rsidRPr="00430468">
        <w:rPr>
          <w:rFonts w:ascii="Bookman Old Style" w:hAnsi="Bookman Old Style"/>
          <w:sz w:val="21"/>
          <w:szCs w:val="21"/>
          <w:lang w:val="en-US"/>
        </w:rPr>
        <w:t xml:space="preserve"> </w:t>
      </w:r>
      <w:r w:rsidR="0035435D" w:rsidRPr="00430468">
        <w:rPr>
          <w:rFonts w:ascii="Bookman Old Style" w:hAnsi="Bookman Old Style"/>
          <w:sz w:val="21"/>
          <w:szCs w:val="21"/>
          <w:lang w:val="en-US"/>
        </w:rPr>
        <w:t>oscillated</w:t>
      </w:r>
      <w:r w:rsidR="00A66724" w:rsidRPr="00430468">
        <w:rPr>
          <w:rFonts w:ascii="Bookman Old Style" w:hAnsi="Bookman Old Style"/>
          <w:sz w:val="21"/>
          <w:szCs w:val="21"/>
          <w:lang w:val="en-US"/>
        </w:rPr>
        <w:t xml:space="preserve"> on a 40 to 330 </w:t>
      </w:r>
      <w:proofErr w:type="spellStart"/>
      <w:r w:rsidR="00A66724" w:rsidRPr="00430468">
        <w:rPr>
          <w:rFonts w:ascii="Bookman Old Style" w:hAnsi="Bookman Old Style"/>
          <w:sz w:val="21"/>
          <w:szCs w:val="21"/>
          <w:lang w:val="en-US"/>
        </w:rPr>
        <w:t>bp</w:t>
      </w:r>
      <w:proofErr w:type="spellEnd"/>
      <w:r w:rsidR="00A66724" w:rsidRPr="00430468">
        <w:rPr>
          <w:rFonts w:ascii="Bookman Old Style" w:hAnsi="Bookman Old Style"/>
          <w:sz w:val="21"/>
          <w:szCs w:val="21"/>
          <w:lang w:val="en-US"/>
        </w:rPr>
        <w:t xml:space="preserve"> range.  </w:t>
      </w:r>
      <w:r w:rsidR="00122B5E" w:rsidRPr="00430468">
        <w:rPr>
          <w:rFonts w:ascii="Bookman Old Style" w:hAnsi="Bookman Old Style"/>
          <w:sz w:val="21"/>
          <w:szCs w:val="21"/>
          <w:lang w:val="en-US"/>
        </w:rPr>
        <w:t>E-</w:t>
      </w:r>
      <w:proofErr w:type="spellStart"/>
      <w:r w:rsidR="00122B5E" w:rsidRPr="00430468">
        <w:rPr>
          <w:rFonts w:ascii="Bookman Old Style" w:hAnsi="Bookman Old Style"/>
          <w:sz w:val="21"/>
          <w:szCs w:val="21"/>
          <w:lang w:val="en-US"/>
        </w:rPr>
        <w:t>ACA</w:t>
      </w:r>
      <w:proofErr w:type="spellEnd"/>
      <w:r w:rsidR="00122B5E" w:rsidRPr="00430468">
        <w:rPr>
          <w:rFonts w:ascii="Bookman Old Style" w:hAnsi="Bookman Old Style"/>
          <w:sz w:val="21"/>
          <w:szCs w:val="21"/>
          <w:lang w:val="en-US"/>
        </w:rPr>
        <w:t>/M-CAT y E-</w:t>
      </w:r>
      <w:proofErr w:type="spellStart"/>
      <w:r w:rsidR="00122B5E" w:rsidRPr="00430468">
        <w:rPr>
          <w:rFonts w:ascii="Bookman Old Style" w:hAnsi="Bookman Old Style"/>
          <w:sz w:val="21"/>
          <w:szCs w:val="21"/>
          <w:lang w:val="en-US"/>
        </w:rPr>
        <w:t>AAC</w:t>
      </w:r>
      <w:proofErr w:type="spellEnd"/>
      <w:r w:rsidR="00122B5E" w:rsidRPr="00430468">
        <w:rPr>
          <w:rFonts w:ascii="Bookman Old Style" w:hAnsi="Bookman Old Style"/>
          <w:sz w:val="21"/>
          <w:szCs w:val="21"/>
          <w:lang w:val="en-US"/>
        </w:rPr>
        <w:t>/M-</w:t>
      </w:r>
      <w:proofErr w:type="spellStart"/>
      <w:r w:rsidR="00122B5E" w:rsidRPr="00430468">
        <w:rPr>
          <w:rFonts w:ascii="Bookman Old Style" w:hAnsi="Bookman Old Style"/>
          <w:sz w:val="21"/>
          <w:szCs w:val="21"/>
          <w:lang w:val="en-US"/>
        </w:rPr>
        <w:t>CAC</w:t>
      </w:r>
      <w:proofErr w:type="spellEnd"/>
      <w:r w:rsidR="00122B5E" w:rsidRPr="00430468">
        <w:rPr>
          <w:rFonts w:ascii="Bookman Old Style" w:hAnsi="Bookman Old Style"/>
          <w:sz w:val="21"/>
          <w:szCs w:val="21"/>
          <w:lang w:val="en-US"/>
        </w:rPr>
        <w:t xml:space="preserve"> </w:t>
      </w:r>
      <w:r w:rsidR="00A66724" w:rsidRPr="00430468">
        <w:rPr>
          <w:rFonts w:ascii="Bookman Old Style" w:hAnsi="Bookman Old Style"/>
          <w:sz w:val="21"/>
          <w:szCs w:val="21"/>
          <w:lang w:val="en-US"/>
        </w:rPr>
        <w:t xml:space="preserve">primers combination showed the highest polymorphism percentage, the total loci number obtained in this study was 206 fragments </w:t>
      </w:r>
      <w:r w:rsidR="00122B5E" w:rsidRPr="00430468">
        <w:rPr>
          <w:rFonts w:ascii="Bookman Old Style" w:hAnsi="Bookman Old Style"/>
          <w:sz w:val="21"/>
          <w:szCs w:val="21"/>
          <w:lang w:val="en-US"/>
        </w:rPr>
        <w:t>(</w:t>
      </w:r>
      <w:r w:rsidR="00A66724" w:rsidRPr="00430468">
        <w:rPr>
          <w:rFonts w:ascii="Bookman Old Style" w:hAnsi="Bookman Old Style"/>
          <w:sz w:val="21"/>
          <w:szCs w:val="21"/>
          <w:lang w:val="en-US"/>
        </w:rPr>
        <w:t xml:space="preserve">Table </w:t>
      </w:r>
      <w:r w:rsidR="00122B5E" w:rsidRPr="00430468">
        <w:rPr>
          <w:rFonts w:ascii="Bookman Old Style" w:hAnsi="Bookman Old Style"/>
          <w:sz w:val="21"/>
          <w:szCs w:val="21"/>
          <w:lang w:val="en-US"/>
        </w:rPr>
        <w:t>2)</w:t>
      </w:r>
      <w:r w:rsidR="00122B5E" w:rsidRPr="00430468">
        <w:rPr>
          <w:rFonts w:ascii="Bookman Old Style" w:hAnsi="Bookman Old Style"/>
          <w:bCs/>
          <w:i/>
          <w:sz w:val="21"/>
          <w:szCs w:val="21"/>
          <w:lang w:val="en-US"/>
        </w:rPr>
        <w:t>,</w:t>
      </w:r>
      <w:r w:rsidR="00122B5E" w:rsidRPr="00430468">
        <w:rPr>
          <w:rFonts w:ascii="Bookman Old Style" w:hAnsi="Bookman Old Style"/>
          <w:bCs/>
          <w:sz w:val="21"/>
          <w:szCs w:val="21"/>
          <w:lang w:val="en-US"/>
        </w:rPr>
        <w:t xml:space="preserve"> </w:t>
      </w:r>
      <w:r w:rsidR="00D35127" w:rsidRPr="00430468">
        <w:rPr>
          <w:rFonts w:ascii="Bookman Old Style" w:hAnsi="Bookman Old Style"/>
          <w:bCs/>
          <w:sz w:val="21"/>
          <w:szCs w:val="21"/>
          <w:lang w:val="en-US"/>
        </w:rPr>
        <w:t xml:space="preserve">which was extended to 74 loci for the </w:t>
      </w:r>
      <w:r w:rsidR="00122B5E" w:rsidRPr="00430468">
        <w:rPr>
          <w:rFonts w:ascii="Bookman Old Style" w:hAnsi="Bookman Old Style"/>
          <w:sz w:val="21"/>
          <w:szCs w:val="21"/>
          <w:lang w:val="en-US"/>
        </w:rPr>
        <w:t>E-</w:t>
      </w:r>
      <w:proofErr w:type="spellStart"/>
      <w:r w:rsidR="00122B5E" w:rsidRPr="00430468">
        <w:rPr>
          <w:rFonts w:ascii="Bookman Old Style" w:hAnsi="Bookman Old Style"/>
          <w:sz w:val="21"/>
          <w:szCs w:val="21"/>
          <w:lang w:val="en-US"/>
        </w:rPr>
        <w:t>ACA</w:t>
      </w:r>
      <w:proofErr w:type="spellEnd"/>
      <w:r w:rsidR="00122B5E" w:rsidRPr="00430468">
        <w:rPr>
          <w:rFonts w:ascii="Bookman Old Style" w:hAnsi="Bookman Old Style"/>
          <w:sz w:val="21"/>
          <w:szCs w:val="21"/>
          <w:lang w:val="en-US"/>
        </w:rPr>
        <w:t>/M-CAT</w:t>
      </w:r>
      <w:r w:rsidR="00D35127" w:rsidRPr="00430468">
        <w:rPr>
          <w:rFonts w:ascii="Bookman Old Style" w:hAnsi="Bookman Old Style"/>
          <w:sz w:val="21"/>
          <w:szCs w:val="21"/>
          <w:lang w:val="en-US"/>
        </w:rPr>
        <w:t xml:space="preserve"> primers com</w:t>
      </w:r>
      <w:r w:rsidR="00953E7B">
        <w:rPr>
          <w:rFonts w:ascii="Bookman Old Style" w:hAnsi="Bookman Old Style"/>
          <w:sz w:val="21"/>
          <w:szCs w:val="21"/>
          <w:lang w:val="en-US"/>
        </w:rPr>
        <w:softHyphen/>
      </w:r>
      <w:r w:rsidR="00D35127" w:rsidRPr="00430468">
        <w:rPr>
          <w:rFonts w:ascii="Bookman Old Style" w:hAnsi="Bookman Old Style"/>
          <w:sz w:val="21"/>
          <w:szCs w:val="21"/>
          <w:lang w:val="en-US"/>
        </w:rPr>
        <w:t>bination</w:t>
      </w:r>
      <w:r w:rsidR="00B1263F" w:rsidRPr="00430468">
        <w:rPr>
          <w:rFonts w:ascii="Bookman Old Style" w:hAnsi="Bookman Old Style"/>
          <w:sz w:val="21"/>
          <w:szCs w:val="21"/>
          <w:lang w:val="en-US"/>
        </w:rPr>
        <w:t>,</w:t>
      </w:r>
      <w:r w:rsidR="00122B5E" w:rsidRPr="00430468">
        <w:rPr>
          <w:rFonts w:ascii="Bookman Old Style" w:hAnsi="Bookman Old Style"/>
          <w:bCs/>
          <w:sz w:val="21"/>
          <w:szCs w:val="21"/>
          <w:lang w:val="en-US"/>
        </w:rPr>
        <w:t xml:space="preserve"> </w:t>
      </w:r>
      <w:r w:rsidR="007C328F" w:rsidRPr="00430468">
        <w:rPr>
          <w:rFonts w:ascii="Bookman Old Style" w:hAnsi="Bookman Old Style"/>
          <w:bCs/>
          <w:sz w:val="21"/>
          <w:szCs w:val="21"/>
          <w:lang w:val="en-US"/>
        </w:rPr>
        <w:t xml:space="preserve">and to 64 loci for </w:t>
      </w:r>
      <w:r w:rsidR="00122B5E" w:rsidRPr="00430468">
        <w:rPr>
          <w:rFonts w:ascii="Bookman Old Style" w:hAnsi="Bookman Old Style"/>
          <w:sz w:val="21"/>
          <w:szCs w:val="21"/>
          <w:lang w:val="en-US"/>
        </w:rPr>
        <w:t>E-</w:t>
      </w:r>
      <w:proofErr w:type="spellStart"/>
      <w:r w:rsidR="00122B5E" w:rsidRPr="00430468">
        <w:rPr>
          <w:rFonts w:ascii="Bookman Old Style" w:hAnsi="Bookman Old Style"/>
          <w:sz w:val="21"/>
          <w:szCs w:val="21"/>
          <w:lang w:val="en-US"/>
        </w:rPr>
        <w:t>A</w:t>
      </w:r>
      <w:r w:rsidR="00B1263F" w:rsidRPr="00430468">
        <w:rPr>
          <w:rFonts w:ascii="Bookman Old Style" w:hAnsi="Bookman Old Style"/>
          <w:sz w:val="21"/>
          <w:szCs w:val="21"/>
          <w:lang w:val="en-US"/>
        </w:rPr>
        <w:t>AG</w:t>
      </w:r>
      <w:proofErr w:type="spellEnd"/>
      <w:r w:rsidR="00B1263F" w:rsidRPr="00430468">
        <w:rPr>
          <w:rFonts w:ascii="Bookman Old Style" w:hAnsi="Bookman Old Style"/>
          <w:sz w:val="21"/>
          <w:szCs w:val="21"/>
          <w:lang w:val="en-US"/>
        </w:rPr>
        <w:t>/M-CTC</w:t>
      </w:r>
      <w:r w:rsidR="007C328F" w:rsidRPr="00430468">
        <w:rPr>
          <w:rFonts w:ascii="Bookman Old Style" w:hAnsi="Bookman Old Style"/>
          <w:sz w:val="21"/>
          <w:szCs w:val="21"/>
          <w:lang w:val="en-US"/>
        </w:rPr>
        <w:t xml:space="preserve"> primers combination</w:t>
      </w:r>
      <w:r w:rsidR="00B1263F" w:rsidRPr="00430468">
        <w:rPr>
          <w:rFonts w:ascii="Bookman Old Style" w:hAnsi="Bookman Old Style"/>
          <w:sz w:val="21"/>
          <w:szCs w:val="21"/>
          <w:lang w:val="en-US"/>
        </w:rPr>
        <w:t xml:space="preserve">, </w:t>
      </w:r>
      <w:r w:rsidR="007C328F" w:rsidRPr="00430468">
        <w:rPr>
          <w:rFonts w:ascii="Bookman Old Style" w:hAnsi="Bookman Old Style"/>
          <w:sz w:val="21"/>
          <w:szCs w:val="21"/>
          <w:lang w:val="en-US"/>
        </w:rPr>
        <w:t xml:space="preserve">with an average of 68.66 loci per primer pair.  </w:t>
      </w:r>
      <w:r w:rsidR="00122B5E" w:rsidRPr="00430468">
        <w:rPr>
          <w:rFonts w:ascii="Bookman Old Style" w:hAnsi="Bookman Old Style"/>
          <w:sz w:val="21"/>
          <w:szCs w:val="21"/>
          <w:lang w:val="en-US"/>
        </w:rPr>
        <w:t>E-</w:t>
      </w:r>
      <w:proofErr w:type="spellStart"/>
      <w:r w:rsidR="00122B5E" w:rsidRPr="00430468">
        <w:rPr>
          <w:rFonts w:ascii="Bookman Old Style" w:hAnsi="Bookman Old Style"/>
          <w:sz w:val="21"/>
          <w:szCs w:val="21"/>
          <w:lang w:val="en-US"/>
        </w:rPr>
        <w:t>AAC</w:t>
      </w:r>
      <w:proofErr w:type="spellEnd"/>
      <w:r w:rsidR="00122B5E" w:rsidRPr="00430468">
        <w:rPr>
          <w:rFonts w:ascii="Bookman Old Style" w:hAnsi="Bookman Old Style"/>
          <w:sz w:val="21"/>
          <w:szCs w:val="21"/>
          <w:lang w:val="en-US"/>
        </w:rPr>
        <w:t>/M-</w:t>
      </w:r>
      <w:proofErr w:type="spellStart"/>
      <w:r w:rsidR="00122B5E" w:rsidRPr="00430468">
        <w:rPr>
          <w:rFonts w:ascii="Bookman Old Style" w:hAnsi="Bookman Old Style"/>
          <w:sz w:val="21"/>
          <w:szCs w:val="21"/>
          <w:lang w:val="en-US"/>
        </w:rPr>
        <w:t>CAC</w:t>
      </w:r>
      <w:proofErr w:type="spellEnd"/>
      <w:r w:rsidR="00122B5E" w:rsidRPr="00430468">
        <w:rPr>
          <w:rFonts w:ascii="Bookman Old Style" w:hAnsi="Bookman Old Style"/>
          <w:sz w:val="21"/>
          <w:szCs w:val="21"/>
          <w:lang w:val="en-US"/>
        </w:rPr>
        <w:t xml:space="preserve"> </w:t>
      </w:r>
      <w:r w:rsidR="007C328F" w:rsidRPr="00430468">
        <w:rPr>
          <w:rFonts w:ascii="Bookman Old Style" w:hAnsi="Bookman Old Style"/>
          <w:sz w:val="21"/>
          <w:szCs w:val="21"/>
          <w:lang w:val="en-US"/>
        </w:rPr>
        <w:lastRenderedPageBreak/>
        <w:t xml:space="preserve">primers combination </w:t>
      </w:r>
      <w:r w:rsidR="00122B5E" w:rsidRPr="00430468">
        <w:rPr>
          <w:rFonts w:ascii="Bookman Old Style" w:hAnsi="Bookman Old Style"/>
          <w:bCs/>
          <w:sz w:val="21"/>
          <w:szCs w:val="21"/>
          <w:lang w:val="en-US"/>
        </w:rPr>
        <w:t>(</w:t>
      </w:r>
      <w:r w:rsidR="007C328F" w:rsidRPr="00430468">
        <w:rPr>
          <w:rFonts w:ascii="Bookman Old Style" w:hAnsi="Bookman Old Style"/>
          <w:bCs/>
          <w:sz w:val="21"/>
          <w:szCs w:val="21"/>
          <w:lang w:val="en-US"/>
        </w:rPr>
        <w:t xml:space="preserve">Figure </w:t>
      </w:r>
      <w:r w:rsidR="00122B5E" w:rsidRPr="00430468">
        <w:rPr>
          <w:rFonts w:ascii="Bookman Old Style" w:hAnsi="Bookman Old Style"/>
          <w:bCs/>
          <w:sz w:val="21"/>
          <w:szCs w:val="21"/>
          <w:lang w:val="en-US"/>
        </w:rPr>
        <w:t xml:space="preserve">1) </w:t>
      </w:r>
      <w:r w:rsidR="007C328F" w:rsidRPr="00430468">
        <w:rPr>
          <w:rFonts w:ascii="Bookman Old Style" w:hAnsi="Bookman Old Style"/>
          <w:bCs/>
          <w:sz w:val="21"/>
          <w:szCs w:val="21"/>
          <w:lang w:val="en-US"/>
        </w:rPr>
        <w:t xml:space="preserve">showed higher polymorphism with 68 loci, from which 54 showed polymorphism </w:t>
      </w:r>
      <w:r w:rsidR="00B1263F" w:rsidRPr="00430468">
        <w:rPr>
          <w:rFonts w:ascii="Bookman Old Style" w:hAnsi="Bookman Old Style"/>
          <w:bCs/>
          <w:sz w:val="21"/>
          <w:szCs w:val="21"/>
          <w:lang w:val="en-US"/>
        </w:rPr>
        <w:t>(94.</w:t>
      </w:r>
      <w:r w:rsidR="00122B5E" w:rsidRPr="00430468">
        <w:rPr>
          <w:rFonts w:ascii="Bookman Old Style" w:hAnsi="Bookman Old Style"/>
          <w:bCs/>
          <w:sz w:val="21"/>
          <w:szCs w:val="21"/>
          <w:lang w:val="en-US"/>
        </w:rPr>
        <w:t xml:space="preserve">11%). </w:t>
      </w:r>
      <w:r w:rsidR="00B1263F" w:rsidRPr="00430468">
        <w:rPr>
          <w:rFonts w:ascii="Bookman Old Style" w:hAnsi="Bookman Old Style"/>
          <w:bCs/>
          <w:sz w:val="21"/>
          <w:szCs w:val="21"/>
          <w:lang w:val="en-US"/>
        </w:rPr>
        <w:t xml:space="preserve"> </w:t>
      </w:r>
      <w:r w:rsidR="00122B5E" w:rsidRPr="00430468">
        <w:rPr>
          <w:rFonts w:ascii="Bookman Old Style" w:hAnsi="Bookman Old Style"/>
          <w:bCs/>
          <w:sz w:val="21"/>
          <w:szCs w:val="21"/>
          <w:lang w:val="en-US"/>
        </w:rPr>
        <w:t>U</w:t>
      </w:r>
      <w:r w:rsidR="007C328F" w:rsidRPr="00430468">
        <w:rPr>
          <w:rFonts w:ascii="Bookman Old Style" w:hAnsi="Bookman Old Style"/>
          <w:bCs/>
          <w:sz w:val="21"/>
          <w:szCs w:val="21"/>
          <w:lang w:val="en-US"/>
        </w:rPr>
        <w:t xml:space="preserve">sing </w:t>
      </w:r>
      <w:r w:rsidR="00B1263F" w:rsidRPr="00430468">
        <w:rPr>
          <w:rFonts w:ascii="Bookman Old Style" w:hAnsi="Bookman Old Style"/>
          <w:sz w:val="21"/>
          <w:szCs w:val="21"/>
          <w:lang w:val="en-US"/>
        </w:rPr>
        <w:t>E-</w:t>
      </w:r>
      <w:proofErr w:type="spellStart"/>
      <w:r w:rsidR="00B1263F" w:rsidRPr="00430468">
        <w:rPr>
          <w:rFonts w:ascii="Bookman Old Style" w:hAnsi="Bookman Old Style"/>
          <w:sz w:val="21"/>
          <w:szCs w:val="21"/>
          <w:lang w:val="en-US"/>
        </w:rPr>
        <w:t>ACA</w:t>
      </w:r>
      <w:proofErr w:type="spellEnd"/>
      <w:r w:rsidR="00B1263F" w:rsidRPr="00430468">
        <w:rPr>
          <w:rFonts w:ascii="Bookman Old Style" w:hAnsi="Bookman Old Style"/>
          <w:sz w:val="21"/>
          <w:szCs w:val="21"/>
          <w:lang w:val="en-US"/>
        </w:rPr>
        <w:t>/M-CAT</w:t>
      </w:r>
      <w:r w:rsidR="007C328F" w:rsidRPr="00430468">
        <w:rPr>
          <w:rFonts w:ascii="Bookman Old Style" w:hAnsi="Bookman Old Style"/>
          <w:sz w:val="21"/>
          <w:szCs w:val="21"/>
          <w:lang w:val="en-US"/>
        </w:rPr>
        <w:t xml:space="preserve"> primers combination it was ob</w:t>
      </w:r>
      <w:r w:rsidR="00953E7B">
        <w:rPr>
          <w:rFonts w:ascii="Bookman Old Style" w:hAnsi="Bookman Old Style"/>
          <w:sz w:val="21"/>
          <w:szCs w:val="21"/>
          <w:lang w:val="en-US"/>
        </w:rPr>
        <w:softHyphen/>
      </w:r>
      <w:r w:rsidR="007C328F" w:rsidRPr="00430468">
        <w:rPr>
          <w:rFonts w:ascii="Bookman Old Style" w:hAnsi="Bookman Old Style"/>
          <w:sz w:val="21"/>
          <w:szCs w:val="21"/>
          <w:lang w:val="en-US"/>
        </w:rPr>
        <w:t xml:space="preserve">tained </w:t>
      </w:r>
      <w:r w:rsidR="00B1263F" w:rsidRPr="00430468">
        <w:rPr>
          <w:rFonts w:ascii="Bookman Old Style" w:hAnsi="Bookman Old Style"/>
          <w:sz w:val="21"/>
          <w:szCs w:val="21"/>
          <w:lang w:val="en-US"/>
        </w:rPr>
        <w:t>91.</w:t>
      </w:r>
      <w:r w:rsidR="00122B5E" w:rsidRPr="00430468">
        <w:rPr>
          <w:rFonts w:ascii="Bookman Old Style" w:hAnsi="Bookman Old Style"/>
          <w:sz w:val="21"/>
          <w:szCs w:val="21"/>
          <w:lang w:val="en-US"/>
        </w:rPr>
        <w:t xml:space="preserve">89% </w:t>
      </w:r>
      <w:r w:rsidR="007C328F" w:rsidRPr="00430468">
        <w:rPr>
          <w:rFonts w:ascii="Bookman Old Style" w:hAnsi="Bookman Old Style"/>
          <w:sz w:val="21"/>
          <w:szCs w:val="21"/>
          <w:lang w:val="en-US"/>
        </w:rPr>
        <w:t xml:space="preserve">polymorphism with 74 loci in total and 68 showing polymorphism </w:t>
      </w:r>
      <w:r w:rsidR="00966326" w:rsidRPr="00430468">
        <w:rPr>
          <w:rFonts w:ascii="Bookman Old Style" w:hAnsi="Bookman Old Style"/>
          <w:bCs/>
          <w:sz w:val="21"/>
          <w:szCs w:val="21"/>
          <w:lang w:val="en-US"/>
        </w:rPr>
        <w:t>(91</w:t>
      </w:r>
      <w:r w:rsidR="00B1263F" w:rsidRPr="00430468">
        <w:rPr>
          <w:rFonts w:ascii="Bookman Old Style" w:hAnsi="Bookman Old Style"/>
          <w:bCs/>
          <w:sz w:val="21"/>
          <w:szCs w:val="21"/>
          <w:lang w:val="en-US"/>
        </w:rPr>
        <w:t>.</w:t>
      </w:r>
      <w:r w:rsidR="00122B5E" w:rsidRPr="00430468">
        <w:rPr>
          <w:rFonts w:ascii="Bookman Old Style" w:hAnsi="Bookman Old Style"/>
          <w:bCs/>
          <w:sz w:val="21"/>
          <w:szCs w:val="21"/>
          <w:lang w:val="en-US"/>
        </w:rPr>
        <w:t xml:space="preserve">89%). </w:t>
      </w:r>
      <w:r w:rsidR="00B1263F" w:rsidRPr="00430468">
        <w:rPr>
          <w:rFonts w:ascii="Bookman Old Style" w:hAnsi="Bookman Old Style"/>
          <w:bCs/>
          <w:sz w:val="21"/>
          <w:szCs w:val="21"/>
          <w:lang w:val="en-US"/>
        </w:rPr>
        <w:t xml:space="preserve"> </w:t>
      </w:r>
      <w:r w:rsidR="007C328F" w:rsidRPr="00430468">
        <w:rPr>
          <w:rFonts w:ascii="Bookman Old Style" w:hAnsi="Bookman Old Style"/>
          <w:bCs/>
          <w:sz w:val="21"/>
          <w:szCs w:val="21"/>
          <w:lang w:val="en-US"/>
        </w:rPr>
        <w:t xml:space="preserve">These results are similar to the ones found by </w:t>
      </w:r>
      <w:proofErr w:type="spellStart"/>
      <w:r w:rsidR="00122B5E" w:rsidRPr="00430468">
        <w:rPr>
          <w:rFonts w:ascii="Bookman Old Style" w:hAnsi="Bookman Old Style"/>
          <w:bCs/>
          <w:color w:val="000000"/>
          <w:sz w:val="21"/>
          <w:szCs w:val="21"/>
          <w:lang w:val="en-US" w:eastAsia="es-CO"/>
        </w:rPr>
        <w:t>Tamiru</w:t>
      </w:r>
      <w:proofErr w:type="spellEnd"/>
      <w:r w:rsidR="00122B5E"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bCs/>
          <w:i/>
          <w:color w:val="000000"/>
          <w:sz w:val="21"/>
          <w:szCs w:val="21"/>
          <w:lang w:val="en-US" w:eastAsia="es-CO"/>
        </w:rPr>
        <w:t>et al</w:t>
      </w:r>
      <w:r w:rsidR="00ED3C30" w:rsidRPr="00430468">
        <w:rPr>
          <w:rFonts w:ascii="Bookman Old Style" w:hAnsi="Bookman Old Style"/>
          <w:bCs/>
          <w:i/>
          <w:color w:val="000000"/>
          <w:sz w:val="21"/>
          <w:szCs w:val="21"/>
          <w:lang w:val="en-US" w:eastAsia="es-CO"/>
        </w:rPr>
        <w:t>.</w:t>
      </w:r>
      <w:r w:rsidR="004037E9" w:rsidRPr="00430468">
        <w:rPr>
          <w:rFonts w:ascii="Bookman Old Style" w:hAnsi="Bookman Old Style"/>
          <w:bCs/>
          <w:color w:val="000000"/>
          <w:sz w:val="21"/>
          <w:szCs w:val="21"/>
          <w:lang w:val="en-US" w:eastAsia="es-CO"/>
        </w:rPr>
        <w:t xml:space="preserve"> </w:t>
      </w:r>
      <w:r w:rsidR="00ED3C30" w:rsidRPr="00430468">
        <w:rPr>
          <w:rFonts w:ascii="Bookman Old Style" w:hAnsi="Bookman Old Style"/>
          <w:bCs/>
          <w:color w:val="000000"/>
          <w:sz w:val="21"/>
          <w:szCs w:val="21"/>
          <w:lang w:val="en-US" w:eastAsia="es-CO"/>
        </w:rPr>
        <w:t>(</w:t>
      </w:r>
      <w:r w:rsidR="00122B5E" w:rsidRPr="00430468">
        <w:rPr>
          <w:rFonts w:ascii="Bookman Old Style" w:hAnsi="Bookman Old Style"/>
          <w:bCs/>
          <w:color w:val="000000"/>
          <w:sz w:val="21"/>
          <w:szCs w:val="21"/>
          <w:lang w:val="en-US" w:eastAsia="es-CO"/>
        </w:rPr>
        <w:t>2007</w:t>
      </w:r>
      <w:r w:rsidR="00ED3C30" w:rsidRPr="00430468">
        <w:rPr>
          <w:rFonts w:ascii="Bookman Old Style" w:hAnsi="Bookman Old Style"/>
          <w:bCs/>
          <w:color w:val="000000"/>
          <w:sz w:val="21"/>
          <w:szCs w:val="21"/>
          <w:lang w:val="en-US" w:eastAsia="es-CO"/>
        </w:rPr>
        <w:t>)</w:t>
      </w:r>
      <w:r w:rsidR="007C328F" w:rsidRPr="00430468">
        <w:rPr>
          <w:rFonts w:ascii="Bookman Old Style" w:hAnsi="Bookman Old Style"/>
          <w:bCs/>
          <w:color w:val="000000"/>
          <w:sz w:val="21"/>
          <w:szCs w:val="21"/>
          <w:lang w:val="en-US" w:eastAsia="es-CO"/>
        </w:rPr>
        <w:t xml:space="preserve"> in yam when they quan</w:t>
      </w:r>
      <w:r w:rsidR="00953E7B">
        <w:rPr>
          <w:rFonts w:ascii="Bookman Old Style" w:hAnsi="Bookman Old Style"/>
          <w:bCs/>
          <w:color w:val="000000"/>
          <w:sz w:val="21"/>
          <w:szCs w:val="21"/>
          <w:lang w:val="en-US" w:eastAsia="es-CO"/>
        </w:rPr>
        <w:softHyphen/>
      </w:r>
      <w:r w:rsidR="007C328F" w:rsidRPr="00430468">
        <w:rPr>
          <w:rFonts w:ascii="Bookman Old Style" w:hAnsi="Bookman Old Style"/>
          <w:bCs/>
          <w:color w:val="000000"/>
          <w:sz w:val="21"/>
          <w:szCs w:val="21"/>
          <w:lang w:val="en-US" w:eastAsia="es-CO"/>
        </w:rPr>
        <w:t>tified polymorphisms above 90% and high</w:t>
      </w:r>
      <w:r w:rsidR="00953E7B">
        <w:rPr>
          <w:rFonts w:ascii="Bookman Old Style" w:hAnsi="Bookman Old Style"/>
          <w:bCs/>
          <w:color w:val="000000"/>
          <w:sz w:val="21"/>
          <w:szCs w:val="21"/>
          <w:lang w:val="en-US" w:eastAsia="es-CO"/>
        </w:rPr>
        <w:softHyphen/>
      </w:r>
      <w:r w:rsidR="007C328F" w:rsidRPr="00430468">
        <w:rPr>
          <w:rFonts w:ascii="Bookman Old Style" w:hAnsi="Bookman Old Style"/>
          <w:bCs/>
          <w:color w:val="000000"/>
          <w:sz w:val="21"/>
          <w:szCs w:val="21"/>
          <w:lang w:val="en-US" w:eastAsia="es-CO"/>
        </w:rPr>
        <w:t xml:space="preserve">lighted a high number of polymorphic bands when using primers combinations. </w:t>
      </w:r>
    </w:p>
    <w:p w:rsidR="00966326" w:rsidRPr="00430468" w:rsidRDefault="00966326" w:rsidP="00430468">
      <w:pPr>
        <w:jc w:val="both"/>
        <w:rPr>
          <w:rFonts w:ascii="Bookman Old Style" w:hAnsi="Bookman Old Style"/>
          <w:bCs/>
          <w:sz w:val="21"/>
          <w:szCs w:val="21"/>
          <w:lang w:val="en-US"/>
        </w:rPr>
      </w:pPr>
    </w:p>
    <w:p w:rsidR="00122B5E" w:rsidRPr="00430468" w:rsidRDefault="007C328F" w:rsidP="007C7F94">
      <w:pPr>
        <w:spacing w:after="240"/>
        <w:jc w:val="both"/>
        <w:outlineLvl w:val="0"/>
        <w:rPr>
          <w:rFonts w:ascii="Bookman Old Style" w:hAnsi="Bookman Old Style"/>
          <w:b/>
          <w:color w:val="000000"/>
          <w:sz w:val="21"/>
          <w:szCs w:val="21"/>
          <w:lang w:val="en-US"/>
        </w:rPr>
      </w:pPr>
      <w:r w:rsidRPr="00430468">
        <w:rPr>
          <w:rFonts w:ascii="Bookman Old Style" w:hAnsi="Bookman Old Style"/>
          <w:b/>
          <w:bCs/>
          <w:color w:val="292526"/>
          <w:sz w:val="21"/>
          <w:szCs w:val="21"/>
          <w:lang w:val="en-US"/>
        </w:rPr>
        <w:t>Inter and intraspecific genetic diversity in</w:t>
      </w:r>
      <w:r w:rsidR="00122B5E" w:rsidRPr="00430468">
        <w:rPr>
          <w:rFonts w:ascii="Bookman Old Style" w:hAnsi="Bookman Old Style"/>
          <w:b/>
          <w:bCs/>
          <w:color w:val="292526"/>
          <w:sz w:val="21"/>
          <w:szCs w:val="21"/>
          <w:lang w:val="en-US"/>
        </w:rPr>
        <w:t xml:space="preserve"> </w:t>
      </w:r>
      <w:proofErr w:type="spellStart"/>
      <w:r w:rsidR="00122B5E" w:rsidRPr="00430468">
        <w:rPr>
          <w:rFonts w:ascii="Bookman Old Style" w:hAnsi="Bookman Old Style"/>
          <w:b/>
          <w:i/>
          <w:color w:val="000000"/>
          <w:sz w:val="21"/>
          <w:szCs w:val="21"/>
          <w:lang w:val="en-US"/>
        </w:rPr>
        <w:t>Dioscorea</w:t>
      </w:r>
      <w:proofErr w:type="spellEnd"/>
      <w:r w:rsidR="00122B5E" w:rsidRPr="00430468">
        <w:rPr>
          <w:rFonts w:ascii="Bookman Old Style" w:hAnsi="Bookman Old Style"/>
          <w:b/>
          <w:color w:val="000000"/>
          <w:sz w:val="21"/>
          <w:szCs w:val="21"/>
          <w:lang w:val="en-US"/>
        </w:rPr>
        <w:t xml:space="preserve"> spp.</w:t>
      </w:r>
    </w:p>
    <w:p w:rsidR="00122B5E" w:rsidRPr="00430468" w:rsidRDefault="00C76091" w:rsidP="00430468">
      <w:pPr>
        <w:jc w:val="both"/>
        <w:rPr>
          <w:rFonts w:ascii="Bookman Old Style" w:hAnsi="Bookman Old Style"/>
          <w:sz w:val="21"/>
          <w:szCs w:val="21"/>
          <w:lang w:val="en-US"/>
        </w:rPr>
      </w:pPr>
      <w:proofErr w:type="gramStart"/>
      <w:r w:rsidRPr="00430468">
        <w:rPr>
          <w:rFonts w:ascii="Bookman Old Style" w:hAnsi="Bookman Old Style"/>
          <w:sz w:val="21"/>
          <w:szCs w:val="21"/>
          <w:lang w:val="en-US"/>
        </w:rPr>
        <w:t xml:space="preserve">In this work stands out the importance of </w:t>
      </w:r>
      <w:proofErr w:type="spellStart"/>
      <w:r w:rsidRPr="00430468">
        <w:rPr>
          <w:rFonts w:ascii="Bookman Old Style" w:hAnsi="Bookman Old Style"/>
          <w:i/>
          <w:sz w:val="21"/>
          <w:szCs w:val="21"/>
          <w:lang w:val="en-US"/>
        </w:rPr>
        <w:t>Dioscorea</w:t>
      </w:r>
      <w:proofErr w:type="spellEnd"/>
      <w:r w:rsidRPr="00430468">
        <w:rPr>
          <w:rFonts w:ascii="Bookman Old Style" w:hAnsi="Bookman Old Style"/>
          <w:sz w:val="21"/>
          <w:szCs w:val="21"/>
          <w:lang w:val="en-US"/>
        </w:rPr>
        <w:t xml:space="preserve"> spp. variation in the Colombian Caribbean region.</w:t>
      </w:r>
      <w:proofErr w:type="gramEnd"/>
      <w:r w:rsidRPr="00430468">
        <w:rPr>
          <w:rFonts w:ascii="Bookman Old Style" w:hAnsi="Bookman Old Style"/>
          <w:sz w:val="21"/>
          <w:szCs w:val="21"/>
          <w:lang w:val="en-US"/>
        </w:rPr>
        <w:t xml:space="preserve">  The molecular characteri</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zation by </w:t>
      </w:r>
      <w:proofErr w:type="spellStart"/>
      <w:r w:rsidRPr="00430468">
        <w:rPr>
          <w:rFonts w:ascii="Bookman Old Style" w:hAnsi="Bookman Old Style"/>
          <w:sz w:val="21"/>
          <w:szCs w:val="21"/>
          <w:lang w:val="en-US"/>
        </w:rPr>
        <w:t>AFLP</w:t>
      </w:r>
      <w:proofErr w:type="spellEnd"/>
      <w:r w:rsidRPr="00430468">
        <w:rPr>
          <w:rFonts w:ascii="Bookman Old Style" w:hAnsi="Bookman Old Style"/>
          <w:sz w:val="21"/>
          <w:szCs w:val="21"/>
          <w:lang w:val="en-US"/>
        </w:rPr>
        <w:t xml:space="preserve"> had a high sensibility allowing the separation of yam accessions in four groups according to the specie: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alata</w:t>
      </w:r>
      <w:proofErr w:type="spellEnd"/>
      <w:r w:rsidR="00122B5E" w:rsidRPr="00430468">
        <w:rPr>
          <w:rFonts w:ascii="Bookman Old Style" w:hAnsi="Bookman Old Style"/>
          <w:sz w:val="21"/>
          <w:szCs w:val="21"/>
          <w:lang w:val="en-US"/>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rotundata</w:t>
      </w:r>
      <w:proofErr w:type="spellEnd"/>
      <w:r w:rsidR="00122B5E" w:rsidRPr="00430468">
        <w:rPr>
          <w:rFonts w:ascii="Bookman Old Style" w:hAnsi="Bookman Old Style"/>
          <w:sz w:val="21"/>
          <w:szCs w:val="21"/>
          <w:lang w:val="en-US"/>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esculenta</w:t>
      </w:r>
      <w:proofErr w:type="spellEnd"/>
      <w:r w:rsidR="00122B5E" w:rsidRPr="00430468">
        <w:rPr>
          <w:rFonts w:ascii="Bookman Old Style" w:hAnsi="Bookman Old Style"/>
          <w:sz w:val="21"/>
          <w:szCs w:val="21"/>
          <w:lang w:val="en-US"/>
        </w:rPr>
        <w:t xml:space="preserve"> </w:t>
      </w:r>
      <w:r w:rsidRPr="00430468">
        <w:rPr>
          <w:rFonts w:ascii="Bookman Old Style" w:hAnsi="Bookman Old Style"/>
          <w:sz w:val="21"/>
          <w:szCs w:val="21"/>
          <w:lang w:val="en-US"/>
        </w:rPr>
        <w:t xml:space="preserve">and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trifida</w:t>
      </w:r>
      <w:proofErr w:type="spellEnd"/>
      <w:r w:rsidR="00122B5E" w:rsidRPr="00430468">
        <w:rPr>
          <w:rFonts w:ascii="Bookman Old Style" w:hAnsi="Bookman Old Style"/>
          <w:sz w:val="21"/>
          <w:szCs w:val="21"/>
          <w:lang w:val="en-US"/>
        </w:rPr>
        <w:t>.</w:t>
      </w:r>
      <w:r w:rsidR="00122B5E" w:rsidRPr="00430468">
        <w:rPr>
          <w:rFonts w:ascii="Bookman Old Style" w:hAnsi="Bookman Old Style"/>
          <w:bCs/>
          <w:color w:val="000000"/>
          <w:sz w:val="21"/>
          <w:szCs w:val="21"/>
          <w:lang w:val="en-US" w:eastAsia="es-CO"/>
        </w:rPr>
        <w:t xml:space="preserve"> </w:t>
      </w:r>
      <w:r w:rsidR="00FB305B" w:rsidRPr="00430468">
        <w:rPr>
          <w:rFonts w:ascii="Bookman Old Style" w:hAnsi="Bookman Old Style"/>
          <w:bCs/>
          <w:color w:val="000000"/>
          <w:sz w:val="21"/>
          <w:szCs w:val="21"/>
          <w:lang w:val="en-US" w:eastAsia="es-CO"/>
        </w:rPr>
        <w:t xml:space="preserve"> </w:t>
      </w:r>
      <w:r w:rsidRPr="00430468">
        <w:rPr>
          <w:rFonts w:ascii="Bookman Old Style" w:hAnsi="Bookman Old Style"/>
          <w:bCs/>
          <w:color w:val="000000"/>
          <w:sz w:val="21"/>
          <w:szCs w:val="21"/>
          <w:lang w:val="en-US" w:eastAsia="es-CO"/>
        </w:rPr>
        <w:t xml:space="preserve">The </w:t>
      </w:r>
      <w:proofErr w:type="gramStart"/>
      <w:r w:rsidR="0035435D" w:rsidRPr="00430468">
        <w:rPr>
          <w:rFonts w:ascii="Bookman Old Style" w:hAnsi="Bookman Old Style"/>
          <w:bCs/>
          <w:color w:val="000000"/>
          <w:sz w:val="21"/>
          <w:szCs w:val="21"/>
          <w:lang w:val="en-US" w:eastAsia="es-CO"/>
        </w:rPr>
        <w:t>comparison</w:t>
      </w:r>
      <w:r w:rsidRPr="00430468">
        <w:rPr>
          <w:rFonts w:ascii="Bookman Old Style" w:hAnsi="Bookman Old Style"/>
          <w:bCs/>
          <w:color w:val="000000"/>
          <w:sz w:val="21"/>
          <w:szCs w:val="21"/>
          <w:lang w:val="en-US" w:eastAsia="es-CO"/>
        </w:rPr>
        <w:t xml:space="preserve"> of genetic similarities among the four species are</w:t>
      </w:r>
      <w:proofErr w:type="gramEnd"/>
      <w:r w:rsidRPr="00430468">
        <w:rPr>
          <w:rFonts w:ascii="Bookman Old Style" w:hAnsi="Bookman Old Style"/>
          <w:bCs/>
          <w:color w:val="000000"/>
          <w:sz w:val="21"/>
          <w:szCs w:val="21"/>
          <w:lang w:val="en-US" w:eastAsia="es-CO"/>
        </w:rPr>
        <w:t xml:space="preserve"> presented in Table 3.  Ave</w:t>
      </w:r>
      <w:r w:rsidR="00953E7B">
        <w:rPr>
          <w:rFonts w:ascii="Bookman Old Style" w:hAnsi="Bookman Old Style"/>
          <w:bCs/>
          <w:color w:val="000000"/>
          <w:sz w:val="21"/>
          <w:szCs w:val="21"/>
          <w:lang w:val="en-US" w:eastAsia="es-CO"/>
        </w:rPr>
        <w:softHyphen/>
      </w:r>
      <w:r w:rsidRPr="00430468">
        <w:rPr>
          <w:rFonts w:ascii="Bookman Old Style" w:hAnsi="Bookman Old Style"/>
          <w:bCs/>
          <w:color w:val="000000"/>
          <w:sz w:val="21"/>
          <w:szCs w:val="21"/>
          <w:lang w:val="en-US" w:eastAsia="es-CO"/>
        </w:rPr>
        <w:t xml:space="preserve">rage values were between 41.81% between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alata</w:t>
      </w:r>
      <w:proofErr w:type="spellEnd"/>
      <w:r w:rsidR="00122B5E" w:rsidRPr="00430468">
        <w:rPr>
          <w:rFonts w:ascii="Bookman Old Style" w:hAnsi="Bookman Old Style"/>
          <w:sz w:val="21"/>
          <w:szCs w:val="21"/>
          <w:lang w:val="en-US"/>
        </w:rPr>
        <w:t xml:space="preserve"> </w:t>
      </w:r>
      <w:r w:rsidRPr="00430468">
        <w:rPr>
          <w:rFonts w:ascii="Bookman Old Style" w:hAnsi="Bookman Old Style"/>
          <w:bCs/>
          <w:color w:val="000000"/>
          <w:sz w:val="21"/>
          <w:szCs w:val="21"/>
          <w:lang w:val="en-US" w:eastAsia="es-CO"/>
        </w:rPr>
        <w:t xml:space="preserve">and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rotundata</w:t>
      </w:r>
      <w:proofErr w:type="spellEnd"/>
      <w:r w:rsidR="00122B5E" w:rsidRPr="00430468">
        <w:rPr>
          <w:rFonts w:ascii="Bookman Old Style" w:hAnsi="Bookman Old Style"/>
          <w:sz w:val="21"/>
          <w:szCs w:val="21"/>
          <w:lang w:val="en-US"/>
        </w:rPr>
        <w:t xml:space="preserve">, </w:t>
      </w:r>
      <w:r w:rsidRPr="00430468">
        <w:rPr>
          <w:rFonts w:ascii="Bookman Old Style" w:hAnsi="Bookman Old Style"/>
          <w:sz w:val="21"/>
          <w:szCs w:val="21"/>
          <w:lang w:val="en-US"/>
        </w:rPr>
        <w:t xml:space="preserve">and </w:t>
      </w:r>
      <w:r w:rsidR="00122B5E" w:rsidRPr="00430468">
        <w:rPr>
          <w:rFonts w:ascii="Bookman Old Style" w:hAnsi="Bookman Old Style"/>
          <w:bCs/>
          <w:color w:val="000000"/>
          <w:sz w:val="21"/>
          <w:szCs w:val="21"/>
          <w:lang w:val="en-US" w:eastAsia="es-CO"/>
        </w:rPr>
        <w:t xml:space="preserve">33.51% </w:t>
      </w:r>
      <w:r w:rsidRPr="00430468">
        <w:rPr>
          <w:rFonts w:ascii="Bookman Old Style" w:hAnsi="Bookman Old Style"/>
          <w:bCs/>
          <w:color w:val="000000"/>
          <w:sz w:val="21"/>
          <w:szCs w:val="21"/>
          <w:lang w:val="en-US" w:eastAsia="es-CO"/>
        </w:rPr>
        <w:t xml:space="preserve">between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trifida</w:t>
      </w:r>
      <w:proofErr w:type="spellEnd"/>
      <w:r w:rsidR="00122B5E" w:rsidRPr="00430468">
        <w:rPr>
          <w:rFonts w:ascii="Bookman Old Style" w:hAnsi="Bookman Old Style"/>
          <w:sz w:val="21"/>
          <w:szCs w:val="21"/>
          <w:lang w:val="en-US"/>
        </w:rPr>
        <w:t xml:space="preserve"> </w:t>
      </w:r>
      <w:r w:rsidRPr="00430468">
        <w:rPr>
          <w:rFonts w:ascii="Bookman Old Style" w:hAnsi="Bookman Old Style"/>
          <w:sz w:val="21"/>
          <w:szCs w:val="21"/>
          <w:lang w:val="en-US"/>
        </w:rPr>
        <w:t xml:space="preserve">and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esculenta</w:t>
      </w:r>
      <w:proofErr w:type="spellEnd"/>
      <w:r w:rsidR="00122B5E" w:rsidRPr="00430468">
        <w:rPr>
          <w:rFonts w:ascii="Bookman Old Style" w:hAnsi="Bookman Old Style"/>
          <w:i/>
          <w:sz w:val="21"/>
          <w:szCs w:val="21"/>
          <w:lang w:val="en-US"/>
        </w:rPr>
        <w:t>.</w:t>
      </w:r>
      <w:r w:rsidR="00122B5E" w:rsidRPr="00430468">
        <w:rPr>
          <w:rFonts w:ascii="Bookman Old Style" w:hAnsi="Bookman Old Style"/>
          <w:sz w:val="21"/>
          <w:szCs w:val="21"/>
          <w:lang w:val="en-US"/>
        </w:rPr>
        <w:t xml:space="preserve"> </w:t>
      </w:r>
      <w:r w:rsidR="00FB305B" w:rsidRPr="00430468">
        <w:rPr>
          <w:rFonts w:ascii="Bookman Old Style" w:hAnsi="Bookman Old Style"/>
          <w:sz w:val="21"/>
          <w:szCs w:val="21"/>
          <w:lang w:val="en-US"/>
        </w:rPr>
        <w:t xml:space="preserve"> </w:t>
      </w:r>
      <w:r w:rsidRPr="00430468">
        <w:rPr>
          <w:rFonts w:ascii="Bookman Old Style" w:hAnsi="Bookman Old Style"/>
          <w:sz w:val="21"/>
          <w:szCs w:val="21"/>
          <w:lang w:val="en-US"/>
        </w:rPr>
        <w:t>These results were consistent with the species classification base</w:t>
      </w:r>
      <w:r w:rsidR="00735BB1">
        <w:rPr>
          <w:rFonts w:ascii="Bookman Old Style" w:hAnsi="Bookman Old Style"/>
          <w:sz w:val="21"/>
          <w:szCs w:val="21"/>
          <w:lang w:val="en-US"/>
        </w:rPr>
        <w:t>d on their botanical selections</w:t>
      </w:r>
      <w:r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alata</w:t>
      </w:r>
      <w:proofErr w:type="spellEnd"/>
      <w:r w:rsidR="00122B5E" w:rsidRPr="00430468">
        <w:rPr>
          <w:rFonts w:ascii="Bookman Old Style" w:hAnsi="Bookman Old Style"/>
          <w:i/>
          <w:sz w:val="21"/>
          <w:szCs w:val="21"/>
          <w:lang w:val="en-US"/>
        </w:rPr>
        <w:t xml:space="preserve"> </w:t>
      </w:r>
      <w:r w:rsidRPr="00430468">
        <w:rPr>
          <w:rFonts w:ascii="Bookman Old Style" w:hAnsi="Bookman Old Style"/>
          <w:sz w:val="21"/>
          <w:szCs w:val="21"/>
          <w:lang w:val="en-US"/>
        </w:rPr>
        <w:t>and</w:t>
      </w:r>
      <w:r w:rsidRPr="00430468">
        <w:rPr>
          <w:rFonts w:ascii="Bookman Old Style" w:hAnsi="Bookman Old Style"/>
          <w:i/>
          <w:sz w:val="21"/>
          <w:szCs w:val="21"/>
          <w:lang w:val="en-US"/>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rotundata</w:t>
      </w:r>
      <w:proofErr w:type="spellEnd"/>
      <w:r w:rsidR="00122B5E" w:rsidRPr="00430468">
        <w:rPr>
          <w:rFonts w:ascii="Bookman Old Style" w:hAnsi="Bookman Old Style"/>
          <w:color w:val="000000"/>
          <w:sz w:val="21"/>
          <w:szCs w:val="21"/>
          <w:lang w:val="en-US" w:eastAsia="es-CO"/>
        </w:rPr>
        <w:t xml:space="preserve"> </w:t>
      </w:r>
      <w:r w:rsidRPr="00430468">
        <w:rPr>
          <w:rFonts w:ascii="Bookman Old Style" w:hAnsi="Bookman Old Style"/>
          <w:color w:val="000000"/>
          <w:sz w:val="21"/>
          <w:szCs w:val="21"/>
          <w:lang w:val="en-US" w:eastAsia="es-CO"/>
        </w:rPr>
        <w:t xml:space="preserve">belong to the </w:t>
      </w:r>
      <w:proofErr w:type="spellStart"/>
      <w:r w:rsidR="00122B5E" w:rsidRPr="00430468">
        <w:rPr>
          <w:rFonts w:ascii="Bookman Old Style" w:hAnsi="Bookman Old Style"/>
          <w:color w:val="000000"/>
          <w:sz w:val="21"/>
          <w:szCs w:val="21"/>
          <w:lang w:val="en-US" w:eastAsia="es-CO"/>
        </w:rPr>
        <w:t>Enanthiophi</w:t>
      </w:r>
      <w:r w:rsidR="00953E7B">
        <w:rPr>
          <w:rFonts w:ascii="Bookman Old Style" w:hAnsi="Bookman Old Style"/>
          <w:color w:val="000000"/>
          <w:sz w:val="21"/>
          <w:szCs w:val="21"/>
          <w:lang w:val="en-US" w:eastAsia="es-CO"/>
        </w:rPr>
        <w:softHyphen/>
      </w:r>
      <w:r w:rsidR="00122B5E" w:rsidRPr="00430468">
        <w:rPr>
          <w:rFonts w:ascii="Bookman Old Style" w:hAnsi="Bookman Old Style"/>
          <w:color w:val="000000"/>
          <w:sz w:val="21"/>
          <w:szCs w:val="21"/>
          <w:lang w:val="en-US" w:eastAsia="es-CO"/>
        </w:rPr>
        <w:t>llum</w:t>
      </w:r>
      <w:proofErr w:type="spellEnd"/>
      <w:r w:rsidR="00122B5E" w:rsidRPr="00430468">
        <w:rPr>
          <w:rFonts w:ascii="Bookman Old Style" w:hAnsi="Bookman Old Style"/>
          <w:color w:val="000000"/>
          <w:sz w:val="21"/>
          <w:szCs w:val="21"/>
          <w:lang w:val="en-US" w:eastAsia="es-CO"/>
        </w:rPr>
        <w:t xml:space="preserve"> </w:t>
      </w:r>
      <w:r w:rsidRPr="00430468">
        <w:rPr>
          <w:rFonts w:ascii="Bookman Old Style" w:hAnsi="Bookman Old Style"/>
          <w:color w:val="000000"/>
          <w:sz w:val="21"/>
          <w:szCs w:val="21"/>
          <w:lang w:val="en-US" w:eastAsia="es-CO"/>
        </w:rPr>
        <w:t xml:space="preserve">section of the </w:t>
      </w:r>
      <w:proofErr w:type="spellStart"/>
      <w:r w:rsidR="00122B5E" w:rsidRPr="00430468">
        <w:rPr>
          <w:rFonts w:ascii="Bookman Old Style" w:hAnsi="Bookman Old Style"/>
          <w:i/>
          <w:iCs/>
          <w:color w:val="000000"/>
          <w:sz w:val="21"/>
          <w:szCs w:val="21"/>
          <w:lang w:val="en-US" w:eastAsia="es-CO"/>
        </w:rPr>
        <w:t>Dioscorea</w:t>
      </w:r>
      <w:proofErr w:type="spellEnd"/>
      <w:r w:rsidR="00122B5E" w:rsidRPr="00430468">
        <w:rPr>
          <w:rFonts w:ascii="Bookman Old Style" w:hAnsi="Bookman Old Style"/>
          <w:i/>
          <w:iCs/>
          <w:color w:val="000000"/>
          <w:sz w:val="21"/>
          <w:szCs w:val="21"/>
          <w:lang w:val="en-US" w:eastAsia="es-CO"/>
        </w:rPr>
        <w:t xml:space="preserve"> </w:t>
      </w:r>
      <w:r w:rsidR="00122B5E" w:rsidRPr="00430468">
        <w:rPr>
          <w:rFonts w:ascii="Bookman Old Style" w:hAnsi="Bookman Old Style"/>
          <w:iCs/>
          <w:color w:val="000000"/>
          <w:sz w:val="21"/>
          <w:szCs w:val="21"/>
          <w:lang w:val="en-US" w:eastAsia="es-CO"/>
        </w:rPr>
        <w:t>spp.</w:t>
      </w:r>
      <w:r w:rsidRPr="00430468">
        <w:rPr>
          <w:rFonts w:ascii="Bookman Old Style" w:hAnsi="Bookman Old Style"/>
          <w:iCs/>
          <w:color w:val="000000"/>
          <w:sz w:val="21"/>
          <w:szCs w:val="21"/>
          <w:lang w:val="en-US" w:eastAsia="es-CO"/>
        </w:rPr>
        <w:t xml:space="preserve"> genus</w:t>
      </w:r>
      <w:r w:rsidR="00122B5E" w:rsidRPr="00430468">
        <w:rPr>
          <w:rFonts w:ascii="Bookman Old Style" w:hAnsi="Bookman Old Style"/>
          <w:iCs/>
          <w:color w:val="000000"/>
          <w:sz w:val="21"/>
          <w:szCs w:val="21"/>
          <w:lang w:val="en-US" w:eastAsia="es-CO"/>
        </w:rPr>
        <w:t>,</w:t>
      </w:r>
      <w:r w:rsidR="00122B5E" w:rsidRPr="00430468">
        <w:rPr>
          <w:rFonts w:ascii="Bookman Old Style" w:hAnsi="Bookman Old Style"/>
          <w:bCs/>
          <w:color w:val="000000"/>
          <w:sz w:val="21"/>
          <w:szCs w:val="21"/>
          <w:lang w:val="en-US" w:eastAsia="es-CO"/>
        </w:rPr>
        <w:t xml:space="preserve"> </w:t>
      </w:r>
      <w:r w:rsidRPr="00430468">
        <w:rPr>
          <w:rFonts w:ascii="Bookman Old Style" w:hAnsi="Bookman Old Style"/>
          <w:bCs/>
          <w:color w:val="000000"/>
          <w:sz w:val="21"/>
          <w:szCs w:val="21"/>
          <w:lang w:val="en-US" w:eastAsia="es-CO"/>
        </w:rPr>
        <w:t>which are originated in Southeast Asia and Western Africa</w:t>
      </w:r>
      <w:r w:rsidR="00FB305B" w:rsidRPr="00430468">
        <w:rPr>
          <w:rFonts w:ascii="Bookman Old Style" w:hAnsi="Bookman Old Style"/>
          <w:color w:val="000000"/>
          <w:sz w:val="21"/>
          <w:szCs w:val="21"/>
          <w:lang w:val="en-US" w:eastAsia="es-CO"/>
        </w:rPr>
        <w:t xml:space="preserve">; </w:t>
      </w:r>
      <w:r w:rsidRPr="00430468">
        <w:rPr>
          <w:rFonts w:ascii="Bookman Old Style" w:hAnsi="Bookman Old Style"/>
          <w:color w:val="000000"/>
          <w:sz w:val="21"/>
          <w:szCs w:val="21"/>
          <w:lang w:val="en-US" w:eastAsia="es-CO"/>
        </w:rPr>
        <w:t xml:space="preserve">while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trifida</w:t>
      </w:r>
      <w:proofErr w:type="spellEnd"/>
      <w:r w:rsidR="00122B5E" w:rsidRPr="00430468">
        <w:rPr>
          <w:rFonts w:ascii="Bookman Old Style" w:hAnsi="Bookman Old Style"/>
          <w:sz w:val="21"/>
          <w:szCs w:val="21"/>
          <w:lang w:val="en-US"/>
        </w:rPr>
        <w:t xml:space="preserve"> </w:t>
      </w:r>
      <w:r w:rsidRPr="00430468">
        <w:rPr>
          <w:rFonts w:ascii="Bookman Old Style" w:hAnsi="Bookman Old Style"/>
          <w:sz w:val="21"/>
          <w:szCs w:val="21"/>
          <w:lang w:val="en-US"/>
        </w:rPr>
        <w:t xml:space="preserve">belongs to the </w:t>
      </w:r>
      <w:proofErr w:type="spellStart"/>
      <w:r w:rsidR="00122B5E" w:rsidRPr="00430468">
        <w:rPr>
          <w:rFonts w:ascii="Bookman Old Style" w:hAnsi="Bookman Old Style"/>
          <w:color w:val="000000"/>
          <w:sz w:val="21"/>
          <w:szCs w:val="21"/>
          <w:lang w:val="en-US" w:eastAsia="es-CO"/>
        </w:rPr>
        <w:t>Macrogynodium</w:t>
      </w:r>
      <w:proofErr w:type="spellEnd"/>
      <w:r w:rsidRPr="00430468">
        <w:rPr>
          <w:rFonts w:ascii="Bookman Old Style" w:hAnsi="Bookman Old Style"/>
          <w:color w:val="000000"/>
          <w:sz w:val="21"/>
          <w:szCs w:val="21"/>
          <w:lang w:val="en-US" w:eastAsia="es-CO"/>
        </w:rPr>
        <w:t xml:space="preserve"> section </w:t>
      </w:r>
      <w:r w:rsidR="00BD73C5" w:rsidRPr="00430468">
        <w:rPr>
          <w:rFonts w:ascii="Bookman Old Style" w:hAnsi="Bookman Old Style"/>
          <w:color w:val="000000"/>
          <w:sz w:val="21"/>
          <w:szCs w:val="21"/>
          <w:lang w:val="en-US" w:eastAsia="es-CO"/>
        </w:rPr>
        <w:t xml:space="preserve">originated in tropical America and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esculenta</w:t>
      </w:r>
      <w:proofErr w:type="spellEnd"/>
      <w:r w:rsidR="00122B5E" w:rsidRPr="00430468">
        <w:rPr>
          <w:rFonts w:ascii="Bookman Old Style" w:hAnsi="Bookman Old Style"/>
          <w:sz w:val="21"/>
          <w:szCs w:val="21"/>
          <w:lang w:val="en-US"/>
        </w:rPr>
        <w:t xml:space="preserve"> </w:t>
      </w:r>
      <w:r w:rsidR="00BD73C5" w:rsidRPr="00430468">
        <w:rPr>
          <w:rFonts w:ascii="Bookman Old Style" w:hAnsi="Bookman Old Style"/>
          <w:sz w:val="21"/>
          <w:szCs w:val="21"/>
          <w:lang w:val="en-US"/>
        </w:rPr>
        <w:t>in the</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bCs/>
          <w:color w:val="000000"/>
          <w:sz w:val="21"/>
          <w:szCs w:val="21"/>
          <w:lang w:val="en-US" w:eastAsia="es-CO"/>
        </w:rPr>
        <w:t>Combilium</w:t>
      </w:r>
      <w:proofErr w:type="spellEnd"/>
      <w:r w:rsidR="00BD73C5" w:rsidRPr="00430468">
        <w:rPr>
          <w:rFonts w:ascii="Bookman Old Style" w:hAnsi="Bookman Old Style"/>
          <w:bCs/>
          <w:color w:val="000000"/>
          <w:sz w:val="21"/>
          <w:szCs w:val="21"/>
          <w:lang w:val="en-US" w:eastAsia="es-CO"/>
        </w:rPr>
        <w:t xml:space="preserve"> </w:t>
      </w:r>
      <w:r w:rsidR="00BD73C5" w:rsidRPr="00430468">
        <w:rPr>
          <w:rFonts w:ascii="Bookman Old Style" w:hAnsi="Bookman Old Style"/>
          <w:bCs/>
          <w:color w:val="000000"/>
          <w:sz w:val="21"/>
          <w:szCs w:val="21"/>
          <w:lang w:val="en-US" w:eastAsia="es-CO"/>
        </w:rPr>
        <w:lastRenderedPageBreak/>
        <w:t>section which is originated in Southeast Asia.</w:t>
      </w:r>
      <w:r w:rsidR="00122B5E" w:rsidRPr="00430468">
        <w:rPr>
          <w:rFonts w:ascii="Bookman Old Style" w:hAnsi="Bookman Old Style"/>
          <w:color w:val="000000"/>
          <w:sz w:val="21"/>
          <w:szCs w:val="21"/>
          <w:lang w:val="en-US" w:eastAsia="es-CO"/>
        </w:rPr>
        <w:t xml:space="preserve"> </w:t>
      </w:r>
      <w:r w:rsidR="00FB305B" w:rsidRPr="00430468">
        <w:rPr>
          <w:rFonts w:ascii="Bookman Old Style" w:hAnsi="Bookman Old Style"/>
          <w:color w:val="000000"/>
          <w:sz w:val="21"/>
          <w:szCs w:val="21"/>
          <w:lang w:val="en-US" w:eastAsia="es-CO"/>
        </w:rPr>
        <w:t xml:space="preserve"> </w:t>
      </w:r>
      <w:r w:rsidR="00BD73C5" w:rsidRPr="00430468">
        <w:rPr>
          <w:rFonts w:ascii="Bookman Old Style" w:hAnsi="Bookman Old Style"/>
          <w:color w:val="000000"/>
          <w:sz w:val="21"/>
          <w:szCs w:val="21"/>
          <w:lang w:val="en-US" w:eastAsia="es-CO"/>
        </w:rPr>
        <w:t>Genetic similarity comparison between spe</w:t>
      </w:r>
      <w:r w:rsidR="00953E7B">
        <w:rPr>
          <w:rFonts w:ascii="Bookman Old Style" w:hAnsi="Bookman Old Style"/>
          <w:color w:val="000000"/>
          <w:sz w:val="21"/>
          <w:szCs w:val="21"/>
          <w:lang w:val="en-US" w:eastAsia="es-CO"/>
        </w:rPr>
        <w:softHyphen/>
      </w:r>
      <w:r w:rsidR="00BD73C5" w:rsidRPr="00430468">
        <w:rPr>
          <w:rFonts w:ascii="Bookman Old Style" w:hAnsi="Bookman Old Style"/>
          <w:color w:val="000000"/>
          <w:sz w:val="21"/>
          <w:szCs w:val="21"/>
          <w:lang w:val="en-US" w:eastAsia="es-CO"/>
        </w:rPr>
        <w:t xml:space="preserve">cies pairs indicates that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alata</w:t>
      </w:r>
      <w:proofErr w:type="spellEnd"/>
      <w:r w:rsidR="00122B5E" w:rsidRPr="00430468">
        <w:rPr>
          <w:rFonts w:ascii="Bookman Old Style" w:hAnsi="Bookman Old Style"/>
          <w:bCs/>
          <w:color w:val="000000"/>
          <w:sz w:val="21"/>
          <w:szCs w:val="21"/>
          <w:lang w:val="en-US" w:eastAsia="es-CO"/>
        </w:rPr>
        <w:t xml:space="preserve"> </w:t>
      </w:r>
      <w:r w:rsidR="00BD73C5" w:rsidRPr="00430468">
        <w:rPr>
          <w:rFonts w:ascii="Bookman Old Style" w:hAnsi="Bookman Old Style"/>
          <w:bCs/>
          <w:color w:val="000000"/>
          <w:sz w:val="21"/>
          <w:szCs w:val="21"/>
          <w:lang w:val="en-US" w:eastAsia="es-CO"/>
        </w:rPr>
        <w:t xml:space="preserve">is genetically closer to </w:t>
      </w:r>
      <w:proofErr w:type="spellStart"/>
      <w:r w:rsidR="00122B5E" w:rsidRPr="00430468">
        <w:rPr>
          <w:rFonts w:ascii="Bookman Old Style" w:hAnsi="Bookman Old Style"/>
          <w:bCs/>
          <w:color w:val="000000"/>
          <w:sz w:val="21"/>
          <w:szCs w:val="21"/>
          <w:lang w:val="en-US" w:eastAsia="es-CO"/>
        </w:rPr>
        <w:t>es</w:t>
      </w:r>
      <w:proofErr w:type="spellEnd"/>
      <w:r w:rsidR="00122B5E" w:rsidRPr="00430468">
        <w:rPr>
          <w:rFonts w:ascii="Bookman Old Style" w:hAnsi="Bookman Old Style"/>
          <w:bCs/>
          <w:color w:val="000000"/>
          <w:sz w:val="21"/>
          <w:szCs w:val="21"/>
          <w:lang w:val="en-US" w:eastAsia="es-CO"/>
        </w:rPr>
        <w:t xml:space="preserve"> </w:t>
      </w:r>
      <w:proofErr w:type="spellStart"/>
      <w:r w:rsidR="00122B5E" w:rsidRPr="00430468">
        <w:rPr>
          <w:rFonts w:ascii="Bookman Old Style" w:hAnsi="Bookman Old Style"/>
          <w:bCs/>
          <w:color w:val="000000"/>
          <w:sz w:val="21"/>
          <w:szCs w:val="21"/>
          <w:lang w:val="en-US" w:eastAsia="es-CO"/>
        </w:rPr>
        <w:t>genéticamente</w:t>
      </w:r>
      <w:proofErr w:type="spellEnd"/>
      <w:r w:rsidR="00122B5E"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rotundata</w:t>
      </w:r>
      <w:proofErr w:type="spellEnd"/>
      <w:r w:rsidR="00122B5E" w:rsidRPr="00430468">
        <w:rPr>
          <w:rFonts w:ascii="Bookman Old Style" w:hAnsi="Bookman Old Style"/>
          <w:sz w:val="21"/>
          <w:szCs w:val="21"/>
          <w:lang w:val="en-US"/>
        </w:rPr>
        <w:t xml:space="preserve"> (</w:t>
      </w:r>
      <w:r w:rsidR="00122B5E" w:rsidRPr="00430468">
        <w:rPr>
          <w:rFonts w:ascii="Bookman Old Style" w:hAnsi="Bookman Old Style"/>
          <w:bCs/>
          <w:color w:val="000000"/>
          <w:sz w:val="21"/>
          <w:szCs w:val="21"/>
          <w:lang w:val="en-US" w:eastAsia="es-CO"/>
        </w:rPr>
        <w:t xml:space="preserve">41.81%) </w:t>
      </w:r>
      <w:r w:rsidR="00BD73C5" w:rsidRPr="00430468">
        <w:rPr>
          <w:rFonts w:ascii="Bookman Old Style" w:hAnsi="Bookman Old Style"/>
          <w:bCs/>
          <w:color w:val="000000"/>
          <w:sz w:val="21"/>
          <w:szCs w:val="21"/>
          <w:lang w:val="en-US" w:eastAsia="es-CO"/>
        </w:rPr>
        <w:t xml:space="preserve">than to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esculenta</w:t>
      </w:r>
      <w:proofErr w:type="spellEnd"/>
      <w:r w:rsidR="00122B5E" w:rsidRPr="00430468">
        <w:rPr>
          <w:rFonts w:ascii="Bookman Old Style" w:hAnsi="Bookman Old Style"/>
          <w:sz w:val="21"/>
          <w:szCs w:val="21"/>
          <w:lang w:val="en-US"/>
        </w:rPr>
        <w:t xml:space="preserve"> (32.21%), </w:t>
      </w:r>
      <w:r w:rsidR="00BD73C5" w:rsidRPr="00430468">
        <w:rPr>
          <w:rFonts w:ascii="Bookman Old Style" w:hAnsi="Bookman Old Style"/>
          <w:sz w:val="21"/>
          <w:szCs w:val="21"/>
          <w:lang w:val="en-US"/>
        </w:rPr>
        <w:t>while</w:t>
      </w:r>
      <w:r w:rsidR="00122B5E" w:rsidRPr="00430468">
        <w:rPr>
          <w:rFonts w:ascii="Bookman Old Style" w:hAnsi="Bookman Old Style"/>
          <w:sz w:val="21"/>
          <w:szCs w:val="21"/>
          <w:lang w:val="en-US"/>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trifida</w:t>
      </w:r>
      <w:proofErr w:type="spellEnd"/>
      <w:r w:rsidR="00122B5E" w:rsidRPr="00430468">
        <w:rPr>
          <w:rFonts w:ascii="Bookman Old Style" w:hAnsi="Bookman Old Style"/>
          <w:sz w:val="21"/>
          <w:szCs w:val="21"/>
          <w:lang w:val="en-US"/>
        </w:rPr>
        <w:t xml:space="preserve"> </w:t>
      </w:r>
      <w:r w:rsidR="00BD73C5" w:rsidRPr="00430468">
        <w:rPr>
          <w:rFonts w:ascii="Bookman Old Style" w:hAnsi="Bookman Old Style"/>
          <w:sz w:val="21"/>
          <w:szCs w:val="21"/>
          <w:lang w:val="en-US"/>
        </w:rPr>
        <w:t xml:space="preserve">is genetically more distant </w:t>
      </w:r>
      <w:proofErr w:type="spellStart"/>
      <w:r w:rsidR="00BD73C5" w:rsidRPr="00430468">
        <w:rPr>
          <w:rFonts w:ascii="Bookman Old Style" w:hAnsi="Bookman Old Style"/>
          <w:sz w:val="21"/>
          <w:szCs w:val="21"/>
          <w:lang w:val="en-US"/>
        </w:rPr>
        <w:t>from</w:t>
      </w:r>
      <w:r w:rsidR="00122B5E" w:rsidRPr="00430468">
        <w:rPr>
          <w:rFonts w:ascii="Bookman Old Style" w:hAnsi="Bookman Old Style"/>
          <w:i/>
          <w:sz w:val="21"/>
          <w:szCs w:val="21"/>
          <w:lang w:val="en-US"/>
        </w:rPr>
        <w:t>D</w:t>
      </w:r>
      <w:proofErr w:type="spellEnd"/>
      <w:r w:rsidR="00122B5E" w:rsidRPr="00430468">
        <w:rPr>
          <w:rFonts w:ascii="Bookman Old Style" w:hAnsi="Bookman Old Style"/>
          <w:i/>
          <w:sz w:val="21"/>
          <w:szCs w:val="21"/>
          <w:lang w:val="en-US"/>
        </w:rPr>
        <w:t>.</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alata</w:t>
      </w:r>
      <w:proofErr w:type="spellEnd"/>
      <w:r w:rsidR="00122B5E"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sz w:val="21"/>
          <w:szCs w:val="21"/>
          <w:lang w:val="en-US"/>
        </w:rPr>
        <w:t xml:space="preserve">(29.95%) </w:t>
      </w:r>
      <w:proofErr w:type="gramStart"/>
      <w:r w:rsidR="00122B5E" w:rsidRPr="00430468">
        <w:rPr>
          <w:rFonts w:ascii="Bookman Old Style" w:hAnsi="Bookman Old Style"/>
          <w:sz w:val="21"/>
          <w:szCs w:val="21"/>
          <w:lang w:val="en-US"/>
        </w:rPr>
        <w:t>(</w:t>
      </w:r>
      <w:r w:rsidR="00BD73C5" w:rsidRPr="00430468">
        <w:rPr>
          <w:rFonts w:ascii="Bookman Old Style" w:hAnsi="Bookman Old Style"/>
          <w:sz w:val="21"/>
          <w:szCs w:val="21"/>
          <w:lang w:val="en-US"/>
        </w:rPr>
        <w:t xml:space="preserve">Table </w:t>
      </w:r>
      <w:r w:rsidR="00122B5E" w:rsidRPr="00430468">
        <w:rPr>
          <w:rFonts w:ascii="Bookman Old Style" w:hAnsi="Bookman Old Style"/>
          <w:sz w:val="21"/>
          <w:szCs w:val="21"/>
          <w:lang w:val="en-US"/>
        </w:rPr>
        <w:t>3).</w:t>
      </w:r>
      <w:proofErr w:type="gramEnd"/>
      <w:r w:rsidR="00122B5E" w:rsidRPr="00430468">
        <w:rPr>
          <w:rFonts w:ascii="Bookman Old Style" w:hAnsi="Bookman Old Style"/>
          <w:sz w:val="21"/>
          <w:szCs w:val="21"/>
          <w:lang w:val="en-US"/>
        </w:rPr>
        <w:t xml:space="preserve"> </w:t>
      </w:r>
      <w:r w:rsidR="00FB305B" w:rsidRPr="00430468">
        <w:rPr>
          <w:rFonts w:ascii="Bookman Old Style" w:hAnsi="Bookman Old Style"/>
          <w:sz w:val="21"/>
          <w:szCs w:val="21"/>
          <w:lang w:val="en-US"/>
        </w:rPr>
        <w:t xml:space="preserve"> </w:t>
      </w:r>
      <w:r w:rsidR="00BD73C5" w:rsidRPr="00430468">
        <w:rPr>
          <w:rFonts w:ascii="Bookman Old Style" w:hAnsi="Bookman Old Style"/>
          <w:sz w:val="21"/>
          <w:szCs w:val="21"/>
          <w:lang w:val="en-US"/>
        </w:rPr>
        <w:t>Conglomerate ana</w:t>
      </w:r>
      <w:r w:rsidR="00953E7B">
        <w:rPr>
          <w:rFonts w:ascii="Bookman Old Style" w:hAnsi="Bookman Old Style"/>
          <w:sz w:val="21"/>
          <w:szCs w:val="21"/>
          <w:lang w:val="en-US"/>
        </w:rPr>
        <w:softHyphen/>
      </w:r>
      <w:r w:rsidR="00BD73C5" w:rsidRPr="00430468">
        <w:rPr>
          <w:rFonts w:ascii="Bookman Old Style" w:hAnsi="Bookman Old Style"/>
          <w:sz w:val="21"/>
          <w:szCs w:val="21"/>
          <w:lang w:val="en-US"/>
        </w:rPr>
        <w:t xml:space="preserve">lysis supports these relationships (Figure 1) with the bootstrap values on the distance matrix -100% for the relation between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alata</w:t>
      </w:r>
      <w:proofErr w:type="spellEnd"/>
      <w:r w:rsidR="00122B5E" w:rsidRPr="00430468">
        <w:rPr>
          <w:rFonts w:ascii="Bookman Old Style" w:hAnsi="Bookman Old Style"/>
          <w:sz w:val="21"/>
          <w:szCs w:val="21"/>
          <w:lang w:val="en-US"/>
        </w:rPr>
        <w:t xml:space="preserve"> </w:t>
      </w:r>
      <w:r w:rsidR="00122B5E" w:rsidRPr="00430468">
        <w:rPr>
          <w:rFonts w:ascii="Bookman Old Style" w:hAnsi="Bookman Old Style"/>
          <w:color w:val="000000"/>
          <w:sz w:val="21"/>
          <w:szCs w:val="21"/>
          <w:lang w:val="en-US" w:eastAsia="es-CO"/>
        </w:rPr>
        <w:t>vs</w:t>
      </w:r>
      <w:r w:rsidR="00FB305B" w:rsidRPr="00430468">
        <w:rPr>
          <w:rFonts w:ascii="Bookman Old Style" w:hAnsi="Bookman Old Style"/>
          <w:color w:val="000000"/>
          <w:sz w:val="21"/>
          <w:szCs w:val="21"/>
          <w:lang w:val="en-US" w:eastAsia="es-CO"/>
        </w:rPr>
        <w:t>.</w:t>
      </w:r>
      <w:r w:rsidR="00122B5E" w:rsidRPr="00430468">
        <w:rPr>
          <w:rFonts w:ascii="Bookman Old Style" w:hAnsi="Bookman Old Style"/>
          <w:color w:val="000000"/>
          <w:sz w:val="21"/>
          <w:szCs w:val="21"/>
          <w:lang w:val="en-US" w:eastAsia="es-CO"/>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rotundata</w:t>
      </w:r>
      <w:proofErr w:type="spellEnd"/>
      <w:r w:rsidR="00122B5E" w:rsidRPr="00430468">
        <w:rPr>
          <w:rFonts w:ascii="Bookman Old Style" w:hAnsi="Bookman Old Style"/>
          <w:sz w:val="21"/>
          <w:szCs w:val="21"/>
          <w:lang w:val="en-US"/>
        </w:rPr>
        <w:t>,</w:t>
      </w:r>
      <w:r w:rsidR="00122B5E" w:rsidRPr="00430468">
        <w:rPr>
          <w:rFonts w:ascii="Bookman Old Style" w:hAnsi="Bookman Old Style"/>
          <w:color w:val="000000"/>
          <w:sz w:val="21"/>
          <w:szCs w:val="21"/>
          <w:lang w:val="en-US" w:eastAsia="es-CO"/>
        </w:rPr>
        <w:t xml:space="preserve"> 49.8% </w:t>
      </w:r>
      <w:r w:rsidR="00BD73C5" w:rsidRPr="00430468">
        <w:rPr>
          <w:rFonts w:ascii="Bookman Old Style" w:hAnsi="Bookman Old Style"/>
          <w:color w:val="000000"/>
          <w:sz w:val="21"/>
          <w:szCs w:val="21"/>
          <w:lang w:val="en-US" w:eastAsia="es-CO"/>
        </w:rPr>
        <w:t>for the relation of</w:t>
      </w:r>
      <w:r w:rsidR="00122B5E" w:rsidRPr="00430468">
        <w:rPr>
          <w:rFonts w:ascii="Bookman Old Style" w:hAnsi="Bookman Old Style"/>
          <w:color w:val="000000"/>
          <w:sz w:val="21"/>
          <w:szCs w:val="21"/>
          <w:lang w:val="en-US" w:eastAsia="es-CO"/>
        </w:rPr>
        <w:t xml:space="preserve">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esculenta</w:t>
      </w:r>
      <w:proofErr w:type="spellEnd"/>
      <w:r w:rsidR="00122B5E" w:rsidRPr="00430468">
        <w:rPr>
          <w:rFonts w:ascii="Bookman Old Style" w:hAnsi="Bookman Old Style"/>
          <w:sz w:val="21"/>
          <w:szCs w:val="21"/>
          <w:lang w:val="en-US"/>
        </w:rPr>
        <w:t xml:space="preserve"> </w:t>
      </w:r>
      <w:r w:rsidR="00BD73C5" w:rsidRPr="00430468">
        <w:rPr>
          <w:rFonts w:ascii="Bookman Old Style" w:hAnsi="Bookman Old Style"/>
          <w:color w:val="000000"/>
          <w:sz w:val="21"/>
          <w:szCs w:val="21"/>
          <w:lang w:val="en-US" w:eastAsia="es-CO"/>
        </w:rPr>
        <w:t>with both species</w:t>
      </w:r>
      <w:r w:rsidR="006218AE" w:rsidRPr="00430468">
        <w:rPr>
          <w:rFonts w:ascii="Bookman Old Style" w:hAnsi="Bookman Old Style"/>
          <w:color w:val="000000"/>
          <w:sz w:val="21"/>
          <w:szCs w:val="21"/>
          <w:lang w:val="en-US" w:eastAsia="es-CO"/>
        </w:rPr>
        <w:t>,</w:t>
      </w:r>
      <w:r w:rsidR="00FB305B" w:rsidRPr="00430468">
        <w:rPr>
          <w:rFonts w:ascii="Bookman Old Style" w:hAnsi="Bookman Old Style"/>
          <w:color w:val="000000"/>
          <w:sz w:val="21"/>
          <w:szCs w:val="21"/>
          <w:lang w:val="en-US" w:eastAsia="es-CO"/>
        </w:rPr>
        <w:t xml:space="preserve"> </w:t>
      </w:r>
      <w:r w:rsidR="00BD73C5" w:rsidRPr="00430468">
        <w:rPr>
          <w:rFonts w:ascii="Bookman Old Style" w:hAnsi="Bookman Old Style"/>
          <w:color w:val="000000"/>
          <w:sz w:val="21"/>
          <w:szCs w:val="21"/>
          <w:lang w:val="en-US" w:eastAsia="es-CO"/>
        </w:rPr>
        <w:t xml:space="preserve">and </w:t>
      </w:r>
      <w:r w:rsidR="00FB305B" w:rsidRPr="00430468">
        <w:rPr>
          <w:rFonts w:ascii="Bookman Old Style" w:hAnsi="Bookman Old Style"/>
          <w:color w:val="000000"/>
          <w:sz w:val="21"/>
          <w:szCs w:val="21"/>
          <w:lang w:val="en-US" w:eastAsia="es-CO"/>
        </w:rPr>
        <w:t>97.</w:t>
      </w:r>
      <w:r w:rsidR="00122B5E" w:rsidRPr="00430468">
        <w:rPr>
          <w:rFonts w:ascii="Bookman Old Style" w:hAnsi="Bookman Old Style"/>
          <w:color w:val="000000"/>
          <w:sz w:val="21"/>
          <w:szCs w:val="21"/>
          <w:lang w:val="en-US" w:eastAsia="es-CO"/>
        </w:rPr>
        <w:t xml:space="preserve">9% </w:t>
      </w:r>
      <w:r w:rsidR="00BD73C5" w:rsidRPr="00430468">
        <w:rPr>
          <w:rFonts w:ascii="Bookman Old Style" w:hAnsi="Bookman Old Style"/>
          <w:color w:val="000000"/>
          <w:sz w:val="21"/>
          <w:szCs w:val="21"/>
          <w:lang w:val="en-US" w:eastAsia="es-CO"/>
        </w:rPr>
        <w:t xml:space="preserve">for </w:t>
      </w:r>
      <w:r w:rsidR="00122B5E" w:rsidRPr="00430468">
        <w:rPr>
          <w:rFonts w:ascii="Bookman Old Style" w:hAnsi="Bookman Old Style"/>
          <w:i/>
          <w:sz w:val="21"/>
          <w:szCs w:val="21"/>
          <w:lang w:val="en-US"/>
        </w:rPr>
        <w:t>D.</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trifida</w:t>
      </w:r>
      <w:proofErr w:type="spellEnd"/>
      <w:r w:rsidR="00FB305B" w:rsidRPr="00430468">
        <w:rPr>
          <w:rFonts w:ascii="Bookman Old Style" w:hAnsi="Bookman Old Style"/>
          <w:sz w:val="21"/>
          <w:szCs w:val="21"/>
          <w:lang w:val="en-US"/>
        </w:rPr>
        <w:t>―</w:t>
      </w:r>
      <w:r w:rsidR="00122B5E" w:rsidRPr="00430468">
        <w:rPr>
          <w:rFonts w:ascii="Bookman Old Style" w:hAnsi="Bookman Old Style"/>
          <w:color w:val="000000"/>
          <w:sz w:val="21"/>
          <w:szCs w:val="21"/>
          <w:lang w:val="en-US" w:eastAsia="es-CO"/>
        </w:rPr>
        <w:t>.</w:t>
      </w:r>
      <w:r w:rsidR="00FB305B" w:rsidRPr="00430468">
        <w:rPr>
          <w:rFonts w:ascii="Bookman Old Style" w:hAnsi="Bookman Old Style"/>
          <w:color w:val="000000"/>
          <w:sz w:val="21"/>
          <w:szCs w:val="21"/>
          <w:lang w:val="en-US" w:eastAsia="es-CO"/>
        </w:rPr>
        <w:t xml:space="preserve"> </w:t>
      </w:r>
      <w:r w:rsidR="00122B5E" w:rsidRPr="00430468">
        <w:rPr>
          <w:rFonts w:ascii="Bookman Old Style" w:hAnsi="Bookman Old Style"/>
          <w:color w:val="000000"/>
          <w:sz w:val="21"/>
          <w:szCs w:val="21"/>
          <w:lang w:val="en-US" w:eastAsia="es-CO"/>
        </w:rPr>
        <w:t xml:space="preserve"> </w:t>
      </w:r>
      <w:r w:rsidR="00BD73C5" w:rsidRPr="00430468">
        <w:rPr>
          <w:rFonts w:ascii="Bookman Old Style" w:hAnsi="Bookman Old Style"/>
          <w:color w:val="000000"/>
          <w:sz w:val="21"/>
          <w:szCs w:val="21"/>
          <w:lang w:val="en-US" w:eastAsia="es-CO"/>
        </w:rPr>
        <w:t>Variability levels among taxo</w:t>
      </w:r>
      <w:r w:rsidR="00953E7B">
        <w:rPr>
          <w:rFonts w:ascii="Bookman Old Style" w:hAnsi="Bookman Old Style"/>
          <w:color w:val="000000"/>
          <w:sz w:val="21"/>
          <w:szCs w:val="21"/>
          <w:lang w:val="en-US" w:eastAsia="es-CO"/>
        </w:rPr>
        <w:softHyphen/>
      </w:r>
      <w:r w:rsidR="00BD73C5" w:rsidRPr="00430468">
        <w:rPr>
          <w:rFonts w:ascii="Bookman Old Style" w:hAnsi="Bookman Old Style"/>
          <w:color w:val="000000"/>
          <w:sz w:val="21"/>
          <w:szCs w:val="21"/>
          <w:lang w:val="en-US" w:eastAsia="es-CO"/>
        </w:rPr>
        <w:t xml:space="preserve">nomical groups have been studied by </w:t>
      </w:r>
      <w:proofErr w:type="spellStart"/>
      <w:r w:rsidR="00122B5E" w:rsidRPr="00430468">
        <w:rPr>
          <w:rFonts w:ascii="Bookman Old Style" w:hAnsi="Bookman Old Style"/>
          <w:bCs/>
          <w:color w:val="000000"/>
          <w:sz w:val="21"/>
          <w:szCs w:val="21"/>
          <w:lang w:val="en-US" w:eastAsia="es-CO"/>
        </w:rPr>
        <w:t>Malapa</w:t>
      </w:r>
      <w:proofErr w:type="spellEnd"/>
      <w:r w:rsidR="00B0675F"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bCs/>
          <w:i/>
          <w:color w:val="000000"/>
          <w:sz w:val="21"/>
          <w:szCs w:val="21"/>
          <w:lang w:val="en-US" w:eastAsia="es-CO"/>
        </w:rPr>
        <w:t>et al.</w:t>
      </w:r>
      <w:r w:rsidR="00122B5E" w:rsidRPr="00430468">
        <w:rPr>
          <w:rFonts w:ascii="Bookman Old Style" w:hAnsi="Bookman Old Style"/>
          <w:bCs/>
          <w:color w:val="000000"/>
          <w:sz w:val="21"/>
          <w:szCs w:val="21"/>
          <w:lang w:val="en-US" w:eastAsia="es-CO"/>
        </w:rPr>
        <w:t xml:space="preserve"> </w:t>
      </w:r>
      <w:r w:rsidR="00B0675F" w:rsidRPr="00430468">
        <w:rPr>
          <w:rFonts w:ascii="Bookman Old Style" w:hAnsi="Bookman Old Style"/>
          <w:bCs/>
          <w:color w:val="000000"/>
          <w:sz w:val="21"/>
          <w:szCs w:val="21"/>
          <w:lang w:val="en-US" w:eastAsia="es-CO"/>
        </w:rPr>
        <w:t>(</w:t>
      </w:r>
      <w:r w:rsidR="00122B5E" w:rsidRPr="00430468">
        <w:rPr>
          <w:rFonts w:ascii="Bookman Old Style" w:hAnsi="Bookman Old Style"/>
          <w:bCs/>
          <w:color w:val="000000"/>
          <w:sz w:val="21"/>
          <w:szCs w:val="21"/>
          <w:lang w:val="en-US" w:eastAsia="es-CO"/>
        </w:rPr>
        <w:t>2005</w:t>
      </w:r>
      <w:r w:rsidR="00B0675F" w:rsidRPr="00430468">
        <w:rPr>
          <w:rFonts w:ascii="Bookman Old Style" w:hAnsi="Bookman Old Style"/>
          <w:bCs/>
          <w:color w:val="000000"/>
          <w:sz w:val="21"/>
          <w:szCs w:val="21"/>
          <w:lang w:val="en-US" w:eastAsia="es-CO"/>
        </w:rPr>
        <w:t>)</w:t>
      </w:r>
      <w:r w:rsidR="00122B5E" w:rsidRPr="00430468">
        <w:rPr>
          <w:rFonts w:ascii="Bookman Old Style" w:hAnsi="Bookman Old Style"/>
          <w:sz w:val="21"/>
          <w:szCs w:val="21"/>
          <w:lang w:val="en-US"/>
        </w:rPr>
        <w:t xml:space="preserve"> </w:t>
      </w:r>
      <w:r w:rsidR="00BD73C5" w:rsidRPr="00430468">
        <w:rPr>
          <w:rFonts w:ascii="Bookman Old Style" w:hAnsi="Bookman Old Style"/>
          <w:sz w:val="21"/>
          <w:szCs w:val="21"/>
          <w:lang w:val="en-US"/>
        </w:rPr>
        <w:t xml:space="preserve">who found genetic variability among </w:t>
      </w:r>
      <w:proofErr w:type="spellStart"/>
      <w:r w:rsidR="00122B5E" w:rsidRPr="00430468">
        <w:rPr>
          <w:rFonts w:ascii="Bookman Old Style" w:eastAsia="Calibri" w:hAnsi="Bookman Old Style"/>
          <w:i/>
          <w:color w:val="221E1F"/>
          <w:sz w:val="21"/>
          <w:szCs w:val="21"/>
          <w:lang w:val="en-US" w:eastAsia="es-CO"/>
        </w:rPr>
        <w:t>Dioscorea</w:t>
      </w:r>
      <w:proofErr w:type="spellEnd"/>
      <w:r w:rsidR="00122B5E" w:rsidRPr="00430468">
        <w:rPr>
          <w:rFonts w:ascii="Bookman Old Style" w:eastAsia="Calibri" w:hAnsi="Bookman Old Style"/>
          <w:color w:val="221E1F"/>
          <w:sz w:val="21"/>
          <w:szCs w:val="21"/>
          <w:lang w:val="en-US" w:eastAsia="es-CO"/>
        </w:rPr>
        <w:t xml:space="preserve"> spp.</w:t>
      </w:r>
      <w:r w:rsidR="00BD73C5" w:rsidRPr="00430468">
        <w:rPr>
          <w:rFonts w:ascii="Bookman Old Style" w:eastAsia="Calibri" w:hAnsi="Bookman Old Style"/>
          <w:color w:val="221E1F"/>
          <w:sz w:val="21"/>
          <w:szCs w:val="21"/>
          <w:lang w:val="en-US" w:eastAsia="es-CO"/>
        </w:rPr>
        <w:t xml:space="preserve"> taxonomical groups; they discriminate six species in the </w:t>
      </w:r>
      <w:proofErr w:type="spellStart"/>
      <w:r w:rsidR="00122B5E" w:rsidRPr="00430468">
        <w:rPr>
          <w:rFonts w:ascii="Bookman Old Style" w:eastAsia="Calibri" w:hAnsi="Bookman Old Style"/>
          <w:color w:val="221E1F"/>
          <w:sz w:val="21"/>
          <w:szCs w:val="21"/>
          <w:lang w:val="en-US" w:eastAsia="es-CO"/>
        </w:rPr>
        <w:t>Enantio</w:t>
      </w:r>
      <w:r w:rsidR="00953E7B">
        <w:rPr>
          <w:rFonts w:ascii="Bookman Old Style" w:eastAsia="Calibri" w:hAnsi="Bookman Old Style"/>
          <w:color w:val="221E1F"/>
          <w:sz w:val="21"/>
          <w:szCs w:val="21"/>
          <w:lang w:val="en-US" w:eastAsia="es-CO"/>
        </w:rPr>
        <w:softHyphen/>
      </w:r>
      <w:r w:rsidR="00122B5E" w:rsidRPr="00430468">
        <w:rPr>
          <w:rFonts w:ascii="Bookman Old Style" w:eastAsia="Calibri" w:hAnsi="Bookman Old Style"/>
          <w:color w:val="221E1F"/>
          <w:sz w:val="21"/>
          <w:szCs w:val="21"/>
          <w:lang w:val="en-US" w:eastAsia="es-CO"/>
        </w:rPr>
        <w:t>phyllum</w:t>
      </w:r>
      <w:proofErr w:type="spellEnd"/>
      <w:r w:rsidR="00BD73C5" w:rsidRPr="00430468">
        <w:rPr>
          <w:rFonts w:ascii="Bookman Old Style" w:eastAsia="Calibri" w:hAnsi="Bookman Old Style"/>
          <w:color w:val="221E1F"/>
          <w:sz w:val="21"/>
          <w:szCs w:val="21"/>
          <w:lang w:val="en-US" w:eastAsia="es-CO"/>
        </w:rPr>
        <w:t xml:space="preserve"> section by using </w:t>
      </w:r>
      <w:proofErr w:type="spellStart"/>
      <w:r w:rsidR="00BD73C5" w:rsidRPr="00430468">
        <w:rPr>
          <w:rFonts w:ascii="Bookman Old Style" w:eastAsia="Calibri" w:hAnsi="Bookman Old Style"/>
          <w:color w:val="221E1F"/>
          <w:sz w:val="21"/>
          <w:szCs w:val="21"/>
          <w:lang w:val="en-US" w:eastAsia="es-CO"/>
        </w:rPr>
        <w:t>AFLP</w:t>
      </w:r>
      <w:proofErr w:type="spellEnd"/>
      <w:r w:rsidR="00BD73C5" w:rsidRPr="00430468">
        <w:rPr>
          <w:rFonts w:ascii="Bookman Old Style" w:eastAsia="Calibri" w:hAnsi="Bookman Old Style"/>
          <w:color w:val="221E1F"/>
          <w:sz w:val="21"/>
          <w:szCs w:val="21"/>
          <w:lang w:val="en-US" w:eastAsia="es-CO"/>
        </w:rPr>
        <w:t xml:space="preserve"> markers </w:t>
      </w:r>
      <w:r w:rsidR="00122B5E" w:rsidRPr="00430468">
        <w:rPr>
          <w:rFonts w:ascii="Bookman Old Style" w:eastAsia="Calibri" w:hAnsi="Bookman Old Style"/>
          <w:color w:val="221E1F"/>
          <w:sz w:val="21"/>
          <w:szCs w:val="21"/>
          <w:lang w:val="en-US" w:eastAsia="es-CO"/>
        </w:rPr>
        <w:t>(</w:t>
      </w:r>
      <w:proofErr w:type="spellStart"/>
      <w:r w:rsidR="00122B5E" w:rsidRPr="00430468">
        <w:rPr>
          <w:rStyle w:val="longtext1"/>
          <w:rFonts w:ascii="Bookman Old Style" w:hAnsi="Bookman Old Style"/>
          <w:sz w:val="21"/>
          <w:szCs w:val="21"/>
          <w:shd w:val="clear" w:color="auto" w:fill="FFFFFF"/>
          <w:lang w:val="en-US"/>
        </w:rPr>
        <w:t>Vos</w:t>
      </w:r>
      <w:proofErr w:type="spellEnd"/>
      <w:r w:rsidR="00122B5E" w:rsidRPr="00430468">
        <w:rPr>
          <w:rStyle w:val="longtext1"/>
          <w:rFonts w:ascii="Bookman Old Style" w:hAnsi="Bookman Old Style"/>
          <w:sz w:val="21"/>
          <w:szCs w:val="21"/>
          <w:shd w:val="clear" w:color="auto" w:fill="FFFFFF"/>
          <w:lang w:val="en-US"/>
        </w:rPr>
        <w:t xml:space="preserve"> </w:t>
      </w:r>
      <w:r w:rsidR="00122B5E" w:rsidRPr="00430468">
        <w:rPr>
          <w:rStyle w:val="longtext1"/>
          <w:rFonts w:ascii="Bookman Old Style" w:hAnsi="Bookman Old Style"/>
          <w:i/>
          <w:sz w:val="21"/>
          <w:szCs w:val="21"/>
          <w:shd w:val="clear" w:color="auto" w:fill="FFFFFF"/>
          <w:lang w:val="en-US"/>
        </w:rPr>
        <w:t>et al.</w:t>
      </w:r>
      <w:r w:rsidR="00122B5E" w:rsidRPr="00430468">
        <w:rPr>
          <w:rStyle w:val="longtext1"/>
          <w:rFonts w:ascii="Bookman Old Style" w:hAnsi="Bookman Old Style"/>
          <w:sz w:val="21"/>
          <w:szCs w:val="21"/>
          <w:shd w:val="clear" w:color="auto" w:fill="FFFFFF"/>
          <w:lang w:val="en-US"/>
        </w:rPr>
        <w:t>, 1995</w:t>
      </w:r>
      <w:r w:rsidR="00122B5E" w:rsidRPr="00430468">
        <w:rPr>
          <w:rFonts w:ascii="Bookman Old Style" w:eastAsia="Calibri" w:hAnsi="Bookman Old Style"/>
          <w:color w:val="221E1F"/>
          <w:sz w:val="21"/>
          <w:szCs w:val="21"/>
          <w:lang w:val="en-US" w:eastAsia="es-CO"/>
        </w:rPr>
        <w:t xml:space="preserve">). </w:t>
      </w:r>
      <w:r w:rsidR="00BC0761" w:rsidRPr="00430468">
        <w:rPr>
          <w:rFonts w:ascii="Bookman Old Style" w:eastAsia="Calibri" w:hAnsi="Bookman Old Style"/>
          <w:color w:val="221E1F"/>
          <w:sz w:val="21"/>
          <w:szCs w:val="21"/>
          <w:lang w:val="en-US" w:eastAsia="es-CO"/>
        </w:rPr>
        <w:t xml:space="preserve"> </w:t>
      </w:r>
      <w:r w:rsidR="00BD73C5" w:rsidRPr="00430468">
        <w:rPr>
          <w:rFonts w:ascii="Bookman Old Style" w:eastAsia="Calibri" w:hAnsi="Bookman Old Style"/>
          <w:color w:val="221E1F"/>
          <w:sz w:val="21"/>
          <w:szCs w:val="21"/>
          <w:lang w:val="en-US" w:eastAsia="es-CO"/>
        </w:rPr>
        <w:t xml:space="preserve">These results were expected due to the high variability in the </w:t>
      </w:r>
      <w:proofErr w:type="spellStart"/>
      <w:r w:rsidR="00BD73C5" w:rsidRPr="00430468">
        <w:rPr>
          <w:rFonts w:ascii="Bookman Old Style" w:eastAsia="Calibri" w:hAnsi="Bookman Old Style"/>
          <w:i/>
          <w:color w:val="221E1F"/>
          <w:sz w:val="21"/>
          <w:szCs w:val="21"/>
          <w:lang w:val="en-US" w:eastAsia="es-CO"/>
        </w:rPr>
        <w:t>Dioscorea</w:t>
      </w:r>
      <w:proofErr w:type="spellEnd"/>
      <w:r w:rsidR="00BD73C5" w:rsidRPr="00430468">
        <w:rPr>
          <w:rFonts w:ascii="Bookman Old Style" w:eastAsia="Calibri" w:hAnsi="Bookman Old Style"/>
          <w:color w:val="221E1F"/>
          <w:sz w:val="21"/>
          <w:szCs w:val="21"/>
          <w:lang w:val="en-US" w:eastAsia="es-CO"/>
        </w:rPr>
        <w:t xml:space="preserve"> genus, as it was demonstrated by </w:t>
      </w:r>
      <w:proofErr w:type="spellStart"/>
      <w:r w:rsidR="00122B5E" w:rsidRPr="00430468">
        <w:rPr>
          <w:rFonts w:ascii="Bookman Old Style" w:eastAsia="Calibri" w:hAnsi="Bookman Old Style"/>
          <w:color w:val="221E1F"/>
          <w:sz w:val="21"/>
          <w:szCs w:val="21"/>
          <w:lang w:val="en-US" w:eastAsia="es-CO"/>
        </w:rPr>
        <w:t>Sonibare</w:t>
      </w:r>
      <w:proofErr w:type="spellEnd"/>
      <w:r w:rsidR="00122B5E" w:rsidRPr="00430468">
        <w:rPr>
          <w:rFonts w:ascii="Bookman Old Style" w:eastAsia="Calibri" w:hAnsi="Bookman Old Style"/>
          <w:color w:val="221E1F"/>
          <w:sz w:val="21"/>
          <w:szCs w:val="21"/>
          <w:lang w:val="en-US" w:eastAsia="es-CO"/>
        </w:rPr>
        <w:t xml:space="preserve"> </w:t>
      </w:r>
      <w:r w:rsidR="00ED3C30" w:rsidRPr="00430468">
        <w:rPr>
          <w:rFonts w:ascii="Bookman Old Style" w:eastAsia="Calibri" w:hAnsi="Bookman Old Style"/>
          <w:i/>
          <w:color w:val="221E1F"/>
          <w:sz w:val="21"/>
          <w:szCs w:val="21"/>
          <w:lang w:val="en-US" w:eastAsia="es-CO"/>
        </w:rPr>
        <w:t>et al.</w:t>
      </w:r>
      <w:r w:rsidR="00122B5E" w:rsidRPr="00430468">
        <w:rPr>
          <w:rFonts w:ascii="Bookman Old Style" w:eastAsia="Calibri" w:hAnsi="Bookman Old Style"/>
          <w:color w:val="221E1F"/>
          <w:sz w:val="21"/>
          <w:szCs w:val="21"/>
          <w:lang w:val="en-US" w:eastAsia="es-CO"/>
        </w:rPr>
        <w:t xml:space="preserve"> </w:t>
      </w:r>
      <w:r w:rsidR="00ED3C30" w:rsidRPr="00430468">
        <w:rPr>
          <w:rFonts w:ascii="Bookman Old Style" w:eastAsia="Calibri" w:hAnsi="Bookman Old Style"/>
          <w:color w:val="221E1F"/>
          <w:sz w:val="21"/>
          <w:szCs w:val="21"/>
          <w:lang w:val="en-US" w:eastAsia="es-CO"/>
        </w:rPr>
        <w:t>(</w:t>
      </w:r>
      <w:r w:rsidR="00122B5E" w:rsidRPr="00430468">
        <w:rPr>
          <w:rFonts w:ascii="Bookman Old Style" w:eastAsia="Calibri" w:hAnsi="Bookman Old Style"/>
          <w:color w:val="221E1F"/>
          <w:sz w:val="21"/>
          <w:szCs w:val="21"/>
          <w:lang w:val="en-US" w:eastAsia="es-CO"/>
        </w:rPr>
        <w:t>2010</w:t>
      </w:r>
      <w:r w:rsidR="00ED3C30" w:rsidRPr="00430468">
        <w:rPr>
          <w:rFonts w:ascii="Bookman Old Style" w:eastAsia="Calibri" w:hAnsi="Bookman Old Style"/>
          <w:color w:val="221E1F"/>
          <w:sz w:val="21"/>
          <w:szCs w:val="21"/>
          <w:lang w:val="en-US" w:eastAsia="es-CO"/>
        </w:rPr>
        <w:t>)</w:t>
      </w:r>
      <w:r w:rsidR="00122B5E" w:rsidRPr="00430468">
        <w:rPr>
          <w:rFonts w:ascii="Bookman Old Style" w:eastAsia="Calibri" w:hAnsi="Bookman Old Style"/>
          <w:color w:val="221E1F"/>
          <w:sz w:val="21"/>
          <w:szCs w:val="21"/>
          <w:lang w:val="en-US" w:eastAsia="es-CO"/>
        </w:rPr>
        <w:t xml:space="preserve"> </w:t>
      </w:r>
      <w:r w:rsidR="00BD73C5" w:rsidRPr="00430468">
        <w:rPr>
          <w:rFonts w:ascii="Bookman Old Style" w:eastAsia="Calibri" w:hAnsi="Bookman Old Style"/>
          <w:color w:val="221E1F"/>
          <w:sz w:val="21"/>
          <w:szCs w:val="21"/>
          <w:lang w:val="en-US" w:eastAsia="es-CO"/>
        </w:rPr>
        <w:t xml:space="preserve">when they studied </w:t>
      </w:r>
      <w:proofErr w:type="spellStart"/>
      <w:r w:rsidR="00BD73C5" w:rsidRPr="00430468">
        <w:rPr>
          <w:rFonts w:ascii="Bookman Old Style" w:eastAsia="Calibri" w:hAnsi="Bookman Old Style"/>
          <w:i/>
          <w:color w:val="221E1F"/>
          <w:sz w:val="21"/>
          <w:szCs w:val="21"/>
          <w:lang w:val="en-US" w:eastAsia="es-CO"/>
        </w:rPr>
        <w:t>Dioscorea</w:t>
      </w:r>
      <w:proofErr w:type="spellEnd"/>
      <w:r w:rsidR="00BD73C5" w:rsidRPr="00430468">
        <w:rPr>
          <w:rFonts w:ascii="Bookman Old Style" w:eastAsia="Calibri" w:hAnsi="Bookman Old Style"/>
          <w:color w:val="221E1F"/>
          <w:sz w:val="21"/>
          <w:szCs w:val="21"/>
          <w:lang w:val="en-US" w:eastAsia="es-CO"/>
        </w:rPr>
        <w:t xml:space="preserve"> samples collected in Eastern and Central Africa. </w:t>
      </w:r>
      <w:r w:rsidR="00BC0761" w:rsidRPr="00430468">
        <w:rPr>
          <w:rFonts w:ascii="Bookman Old Style" w:eastAsia="Calibri" w:hAnsi="Bookman Old Style"/>
          <w:color w:val="221E1F"/>
          <w:sz w:val="21"/>
          <w:szCs w:val="21"/>
          <w:lang w:val="en-US" w:eastAsia="es-CO"/>
        </w:rPr>
        <w:t xml:space="preserve"> </w:t>
      </w:r>
      <w:r w:rsidR="00122B5E" w:rsidRPr="00430468">
        <w:rPr>
          <w:rFonts w:ascii="Bookman Old Style" w:hAnsi="Bookman Old Style"/>
          <w:color w:val="000000"/>
          <w:sz w:val="21"/>
          <w:szCs w:val="21"/>
          <w:lang w:val="en-US" w:eastAsia="es-CO"/>
        </w:rPr>
        <w:t>Hil</w:t>
      </w:r>
      <w:r w:rsidR="00953E7B">
        <w:rPr>
          <w:rFonts w:ascii="Bookman Old Style" w:hAnsi="Bookman Old Style"/>
          <w:color w:val="000000"/>
          <w:sz w:val="21"/>
          <w:szCs w:val="21"/>
          <w:lang w:val="en-US" w:eastAsia="es-CO"/>
        </w:rPr>
        <w:softHyphen/>
      </w:r>
      <w:r w:rsidR="00122B5E" w:rsidRPr="00430468">
        <w:rPr>
          <w:rFonts w:ascii="Bookman Old Style" w:hAnsi="Bookman Old Style"/>
          <w:color w:val="000000"/>
          <w:sz w:val="21"/>
          <w:szCs w:val="21"/>
          <w:lang w:val="en-US" w:eastAsia="es-CO"/>
        </w:rPr>
        <w:t xml:space="preserve">debrand </w:t>
      </w:r>
      <w:r w:rsidR="00122B5E" w:rsidRPr="00430468">
        <w:rPr>
          <w:rFonts w:ascii="Bookman Old Style" w:hAnsi="Bookman Old Style"/>
          <w:i/>
          <w:color w:val="000000"/>
          <w:sz w:val="21"/>
          <w:szCs w:val="21"/>
          <w:lang w:val="en-US"/>
        </w:rPr>
        <w:t>et al.</w:t>
      </w:r>
      <w:r w:rsidR="00122B5E" w:rsidRPr="00430468">
        <w:rPr>
          <w:rFonts w:ascii="Bookman Old Style" w:hAnsi="Bookman Old Style"/>
          <w:color w:val="000000"/>
          <w:sz w:val="21"/>
          <w:szCs w:val="21"/>
          <w:lang w:val="en-US"/>
        </w:rPr>
        <w:t xml:space="preserve"> </w:t>
      </w:r>
      <w:r w:rsidR="00B0675F" w:rsidRPr="00430468">
        <w:rPr>
          <w:rFonts w:ascii="Bookman Old Style" w:hAnsi="Bookman Old Style"/>
          <w:color w:val="000000"/>
          <w:sz w:val="21"/>
          <w:szCs w:val="21"/>
          <w:lang w:val="en-US"/>
        </w:rPr>
        <w:t>(</w:t>
      </w:r>
      <w:r w:rsidR="00122B5E" w:rsidRPr="00430468">
        <w:rPr>
          <w:rFonts w:ascii="Bookman Old Style" w:hAnsi="Bookman Old Style"/>
          <w:color w:val="000000"/>
          <w:sz w:val="21"/>
          <w:szCs w:val="21"/>
          <w:lang w:val="en-US"/>
        </w:rPr>
        <w:t>2002</w:t>
      </w:r>
      <w:r w:rsidR="00B0675F" w:rsidRPr="00430468">
        <w:rPr>
          <w:rFonts w:ascii="Bookman Old Style" w:hAnsi="Bookman Old Style"/>
          <w:color w:val="000000"/>
          <w:sz w:val="21"/>
          <w:szCs w:val="21"/>
          <w:lang w:val="en-US"/>
        </w:rPr>
        <w:t>)</w:t>
      </w:r>
      <w:r w:rsidR="00122B5E" w:rsidRPr="00430468">
        <w:rPr>
          <w:rFonts w:ascii="Bookman Old Style" w:hAnsi="Bookman Old Style"/>
          <w:color w:val="000000"/>
          <w:sz w:val="21"/>
          <w:szCs w:val="21"/>
          <w:lang w:val="en-US"/>
        </w:rPr>
        <w:t xml:space="preserve"> </w:t>
      </w:r>
      <w:r w:rsidR="0032324B" w:rsidRPr="00430468">
        <w:rPr>
          <w:rFonts w:ascii="Bookman Old Style" w:hAnsi="Bookman Old Style"/>
          <w:color w:val="000000"/>
          <w:sz w:val="21"/>
          <w:szCs w:val="21"/>
          <w:lang w:val="en-US"/>
        </w:rPr>
        <w:t xml:space="preserve">found high diversity in native varieties of yam in Southeast Ethiopia separating 23 native yum types. </w:t>
      </w:r>
    </w:p>
    <w:p w:rsidR="00122B5E" w:rsidRPr="00430468" w:rsidRDefault="00A821A3" w:rsidP="00430468">
      <w:pPr>
        <w:ind w:firstLine="270"/>
        <w:jc w:val="both"/>
        <w:rPr>
          <w:rFonts w:ascii="Bookman Old Style" w:hAnsi="Bookman Old Style"/>
          <w:sz w:val="21"/>
          <w:szCs w:val="21"/>
          <w:lang w:val="en-US"/>
        </w:rPr>
      </w:pPr>
      <w:r>
        <w:rPr>
          <w:rFonts w:ascii="Bookman Old Style" w:hAnsi="Bookman Old Style"/>
          <w:i/>
          <w:noProof/>
          <w:sz w:val="16"/>
          <w:szCs w:val="16"/>
          <w:lang w:val="es-CO" w:eastAsia="es-CO"/>
        </w:rPr>
        <w:pict>
          <v:group id="_x0000_s1105" editas="canvas" style="position:absolute;left:0;text-align:left;margin-left:2.3pt;margin-top:215.05pt;width:498.95pt;height:115.8pt;z-index:251666432" coordorigin="2360,5302" coordsize="7200,1671">
            <o:lock v:ext="edit" aspectratio="t"/>
            <v:shape id="_x0000_s1106" type="#_x0000_t75" style="position:absolute;left:2360;top:5302;width:7200;height:1671" o:preferrelative="f">
              <v:fill o:detectmouseclick="t"/>
              <v:path o:extrusionok="t" o:connecttype="none"/>
              <o:lock v:ext="edit" text="t"/>
            </v:shape>
            <v:shape id="_x0000_s1107" type="#_x0000_t202" style="position:absolute;left:2998;top:5489;width:5936;height:1484" stroked="f">
              <v:textbox>
                <w:txbxContent>
                  <w:tbl>
                    <w:tblPr>
                      <w:tblW w:w="0" w:type="auto"/>
                      <w:jc w:val="center"/>
                      <w:tblLook w:val="04A0" w:firstRow="1" w:lastRow="0" w:firstColumn="1" w:lastColumn="0" w:noHBand="0" w:noVBand="1"/>
                    </w:tblPr>
                    <w:tblGrid>
                      <w:gridCol w:w="1439"/>
                      <w:gridCol w:w="1094"/>
                      <w:gridCol w:w="1583"/>
                      <w:gridCol w:w="1525"/>
                      <w:gridCol w:w="1215"/>
                    </w:tblGrid>
                    <w:tr w:rsidR="00D23326" w:rsidRPr="00F27148" w:rsidTr="00953E7B">
                      <w:trPr>
                        <w:trHeight w:val="304"/>
                        <w:jc w:val="center"/>
                      </w:trPr>
                      <w:tc>
                        <w:tcPr>
                          <w:tcW w:w="0" w:type="auto"/>
                          <w:gridSpan w:val="5"/>
                          <w:tcBorders>
                            <w:bottom w:val="single" w:sz="4" w:space="0" w:color="auto"/>
                          </w:tcBorders>
                          <w:shd w:val="clear" w:color="auto" w:fill="auto"/>
                          <w:noWrap/>
                        </w:tcPr>
                        <w:p w:rsidR="00D23326" w:rsidRPr="00430468" w:rsidRDefault="00D23326" w:rsidP="00953E7B">
                          <w:pPr>
                            <w:spacing w:line="360" w:lineRule="auto"/>
                            <w:jc w:val="both"/>
                            <w:rPr>
                              <w:rFonts w:ascii="Bookman Old Style" w:hAnsi="Bookman Old Style"/>
                              <w:iCs/>
                              <w:sz w:val="16"/>
                              <w:szCs w:val="20"/>
                              <w:lang w:val="en-US"/>
                            </w:rPr>
                          </w:pPr>
                          <w:r w:rsidRPr="00430468">
                            <w:rPr>
                              <w:rFonts w:ascii="Bookman Old Style" w:hAnsi="Bookman Old Style"/>
                              <w:b/>
                              <w:sz w:val="16"/>
                              <w:szCs w:val="20"/>
                              <w:lang w:val="en-US"/>
                            </w:rPr>
                            <w:t>Table 3.</w:t>
                          </w:r>
                          <w:r w:rsidRPr="00430468">
                            <w:rPr>
                              <w:rFonts w:ascii="Bookman Old Style" w:hAnsi="Bookman Old Style"/>
                              <w:sz w:val="16"/>
                              <w:szCs w:val="20"/>
                              <w:lang w:val="en-US"/>
                            </w:rPr>
                            <w:t xml:space="preserve"> Average of genetic similarities (%) among and within </w:t>
                          </w:r>
                          <w:proofErr w:type="spellStart"/>
                          <w:r w:rsidRPr="00430468">
                            <w:rPr>
                              <w:rFonts w:ascii="Bookman Old Style" w:hAnsi="Bookman Old Style"/>
                              <w:i/>
                              <w:sz w:val="16"/>
                              <w:szCs w:val="20"/>
                              <w:lang w:val="en-US"/>
                            </w:rPr>
                            <w:t>Dioscorea</w:t>
                          </w:r>
                          <w:proofErr w:type="spellEnd"/>
                          <w:r w:rsidRPr="00430468">
                            <w:rPr>
                              <w:rFonts w:ascii="Bookman Old Style" w:hAnsi="Bookman Old Style"/>
                              <w:sz w:val="16"/>
                              <w:szCs w:val="20"/>
                              <w:lang w:val="en-US"/>
                            </w:rPr>
                            <w:t xml:space="preserve"> spp. s</w:t>
                          </w:r>
                          <w:r>
                            <w:rPr>
                              <w:rFonts w:ascii="Bookman Old Style" w:hAnsi="Bookman Old Style"/>
                              <w:sz w:val="16"/>
                              <w:szCs w:val="20"/>
                              <w:lang w:val="en-US"/>
                            </w:rPr>
                            <w:t>pecies.</w:t>
                          </w:r>
                        </w:p>
                      </w:tc>
                    </w:tr>
                    <w:tr w:rsidR="00D23326" w:rsidRPr="00A85C5D" w:rsidTr="00953E7B">
                      <w:trPr>
                        <w:trHeight w:val="304"/>
                        <w:jc w:val="center"/>
                      </w:trPr>
                      <w:tc>
                        <w:tcPr>
                          <w:tcW w:w="0" w:type="auto"/>
                          <w:tcBorders>
                            <w:top w:val="single" w:sz="4" w:space="0" w:color="auto"/>
                            <w:bottom w:val="single" w:sz="4" w:space="0" w:color="auto"/>
                          </w:tcBorders>
                          <w:shd w:val="clear" w:color="auto" w:fill="auto"/>
                          <w:noWrap/>
                        </w:tcPr>
                        <w:p w:rsidR="00D23326" w:rsidRPr="00430468" w:rsidRDefault="00D23326" w:rsidP="00953E7B">
                          <w:pPr>
                            <w:spacing w:line="360" w:lineRule="auto"/>
                            <w:rPr>
                              <w:rFonts w:ascii="Bookman Old Style" w:hAnsi="Bookman Old Style"/>
                              <w:sz w:val="16"/>
                              <w:szCs w:val="20"/>
                              <w:lang w:val="en-US"/>
                            </w:rPr>
                          </w:pPr>
                          <w:r w:rsidRPr="00430468">
                            <w:rPr>
                              <w:rFonts w:ascii="Bookman Old Style" w:hAnsi="Bookman Old Style"/>
                              <w:b/>
                              <w:sz w:val="16"/>
                              <w:szCs w:val="20"/>
                              <w:lang w:val="en-US"/>
                            </w:rPr>
                            <w:t>Specie</w:t>
                          </w:r>
                        </w:p>
                      </w:tc>
                      <w:tc>
                        <w:tcPr>
                          <w:tcW w:w="0" w:type="auto"/>
                          <w:tcBorders>
                            <w:top w:val="single" w:sz="4" w:space="0" w:color="auto"/>
                            <w:bottom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b/>
                              <w:i/>
                              <w:iCs/>
                              <w:sz w:val="16"/>
                              <w:szCs w:val="20"/>
                              <w:lang w:val="en-US"/>
                            </w:rPr>
                          </w:pPr>
                          <w:r w:rsidRPr="00430468">
                            <w:rPr>
                              <w:rFonts w:ascii="Bookman Old Style" w:hAnsi="Bookman Old Style"/>
                              <w:b/>
                              <w:i/>
                              <w:iCs/>
                              <w:sz w:val="16"/>
                              <w:szCs w:val="20"/>
                              <w:lang w:val="en-US"/>
                            </w:rPr>
                            <w:t xml:space="preserve">D. </w:t>
                          </w:r>
                          <w:proofErr w:type="spellStart"/>
                          <w:r w:rsidRPr="00430468">
                            <w:rPr>
                              <w:rFonts w:ascii="Bookman Old Style" w:hAnsi="Bookman Old Style"/>
                              <w:b/>
                              <w:i/>
                              <w:iCs/>
                              <w:sz w:val="16"/>
                              <w:szCs w:val="20"/>
                              <w:lang w:val="en-US"/>
                            </w:rPr>
                            <w:t>alata</w:t>
                          </w:r>
                          <w:proofErr w:type="spellEnd"/>
                        </w:p>
                      </w:tc>
                      <w:tc>
                        <w:tcPr>
                          <w:tcW w:w="0" w:type="auto"/>
                          <w:tcBorders>
                            <w:top w:val="single" w:sz="4" w:space="0" w:color="auto"/>
                            <w:bottom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b/>
                              <w:i/>
                              <w:iCs/>
                              <w:sz w:val="16"/>
                              <w:szCs w:val="20"/>
                              <w:lang w:val="en-US"/>
                            </w:rPr>
                          </w:pPr>
                          <w:r w:rsidRPr="00430468">
                            <w:rPr>
                              <w:rFonts w:ascii="Bookman Old Style" w:hAnsi="Bookman Old Style"/>
                              <w:b/>
                              <w:i/>
                              <w:iCs/>
                              <w:sz w:val="16"/>
                              <w:szCs w:val="20"/>
                              <w:lang w:val="en-US"/>
                            </w:rPr>
                            <w:t xml:space="preserve">D. </w:t>
                          </w:r>
                          <w:proofErr w:type="spellStart"/>
                          <w:r w:rsidRPr="00430468">
                            <w:rPr>
                              <w:rFonts w:ascii="Bookman Old Style" w:hAnsi="Bookman Old Style"/>
                              <w:b/>
                              <w:i/>
                              <w:iCs/>
                              <w:sz w:val="16"/>
                              <w:szCs w:val="20"/>
                              <w:lang w:val="en-US"/>
                            </w:rPr>
                            <w:t>rotundata</w:t>
                          </w:r>
                          <w:proofErr w:type="spellEnd"/>
                        </w:p>
                      </w:tc>
                      <w:tc>
                        <w:tcPr>
                          <w:tcW w:w="0" w:type="auto"/>
                          <w:tcBorders>
                            <w:top w:val="single" w:sz="4" w:space="0" w:color="auto"/>
                            <w:bottom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b/>
                              <w:i/>
                              <w:iCs/>
                              <w:sz w:val="16"/>
                              <w:szCs w:val="20"/>
                              <w:lang w:val="en-US"/>
                            </w:rPr>
                          </w:pPr>
                          <w:r w:rsidRPr="00430468">
                            <w:rPr>
                              <w:rFonts w:ascii="Bookman Old Style" w:hAnsi="Bookman Old Style"/>
                              <w:b/>
                              <w:i/>
                              <w:iCs/>
                              <w:sz w:val="16"/>
                              <w:szCs w:val="20"/>
                              <w:lang w:val="en-US"/>
                            </w:rPr>
                            <w:t xml:space="preserve">D. </w:t>
                          </w:r>
                          <w:proofErr w:type="spellStart"/>
                          <w:r w:rsidRPr="00430468">
                            <w:rPr>
                              <w:rFonts w:ascii="Bookman Old Style" w:hAnsi="Bookman Old Style"/>
                              <w:b/>
                              <w:i/>
                              <w:iCs/>
                              <w:sz w:val="16"/>
                              <w:szCs w:val="20"/>
                              <w:lang w:val="en-US"/>
                            </w:rPr>
                            <w:t>esculenta</w:t>
                          </w:r>
                          <w:proofErr w:type="spellEnd"/>
                        </w:p>
                      </w:tc>
                      <w:tc>
                        <w:tcPr>
                          <w:tcW w:w="0" w:type="auto"/>
                          <w:tcBorders>
                            <w:top w:val="single" w:sz="4" w:space="0" w:color="auto"/>
                            <w:bottom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b/>
                              <w:i/>
                              <w:iCs/>
                              <w:sz w:val="16"/>
                              <w:szCs w:val="20"/>
                              <w:lang w:val="en-US"/>
                            </w:rPr>
                          </w:pPr>
                          <w:r w:rsidRPr="00430468">
                            <w:rPr>
                              <w:rFonts w:ascii="Bookman Old Style" w:hAnsi="Bookman Old Style"/>
                              <w:b/>
                              <w:i/>
                              <w:iCs/>
                              <w:sz w:val="16"/>
                              <w:szCs w:val="20"/>
                              <w:lang w:val="en-US"/>
                            </w:rPr>
                            <w:t xml:space="preserve">D. </w:t>
                          </w:r>
                          <w:proofErr w:type="spellStart"/>
                          <w:r w:rsidRPr="00430468">
                            <w:rPr>
                              <w:rFonts w:ascii="Bookman Old Style" w:hAnsi="Bookman Old Style"/>
                              <w:b/>
                              <w:i/>
                              <w:iCs/>
                              <w:sz w:val="16"/>
                              <w:szCs w:val="20"/>
                              <w:lang w:val="en-US"/>
                            </w:rPr>
                            <w:t>trifida</w:t>
                          </w:r>
                          <w:proofErr w:type="spellEnd"/>
                        </w:p>
                      </w:tc>
                    </w:tr>
                    <w:tr w:rsidR="00D23326" w:rsidRPr="00A85C5D" w:rsidTr="00953E7B">
                      <w:trPr>
                        <w:trHeight w:val="304"/>
                        <w:jc w:val="center"/>
                      </w:trPr>
                      <w:tc>
                        <w:tcPr>
                          <w:tcW w:w="0" w:type="auto"/>
                          <w:tcBorders>
                            <w:top w:val="single" w:sz="4" w:space="0" w:color="auto"/>
                          </w:tcBorders>
                          <w:shd w:val="clear" w:color="auto" w:fill="auto"/>
                          <w:noWrap/>
                        </w:tcPr>
                        <w:p w:rsidR="00D23326" w:rsidRPr="00430468" w:rsidRDefault="00D23326" w:rsidP="00953E7B">
                          <w:pPr>
                            <w:spacing w:line="360" w:lineRule="auto"/>
                            <w:rPr>
                              <w:rFonts w:ascii="Bookman Old Style" w:hAnsi="Bookman Old Style"/>
                              <w:i/>
                              <w:iCs/>
                              <w:sz w:val="16"/>
                              <w:szCs w:val="20"/>
                              <w:lang w:val="en-US"/>
                            </w:rPr>
                          </w:pPr>
                          <w:r w:rsidRPr="00430468">
                            <w:rPr>
                              <w:rFonts w:ascii="Bookman Old Style" w:hAnsi="Bookman Old Style"/>
                              <w:i/>
                              <w:iCs/>
                              <w:sz w:val="16"/>
                              <w:szCs w:val="20"/>
                              <w:lang w:val="en-US"/>
                            </w:rPr>
                            <w:t xml:space="preserve">D. </w:t>
                          </w:r>
                          <w:proofErr w:type="spellStart"/>
                          <w:r w:rsidRPr="00430468">
                            <w:rPr>
                              <w:rFonts w:ascii="Bookman Old Style" w:hAnsi="Bookman Old Style"/>
                              <w:i/>
                              <w:iCs/>
                              <w:sz w:val="16"/>
                              <w:szCs w:val="20"/>
                              <w:lang w:val="en-US"/>
                            </w:rPr>
                            <w:t>alata</w:t>
                          </w:r>
                          <w:proofErr w:type="spellEnd"/>
                        </w:p>
                      </w:tc>
                      <w:tc>
                        <w:tcPr>
                          <w:tcW w:w="0" w:type="auto"/>
                          <w:tcBorders>
                            <w:top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r w:rsidRPr="00430468">
                            <w:rPr>
                              <w:rFonts w:ascii="Bookman Old Style" w:hAnsi="Bookman Old Style"/>
                              <w:sz w:val="16"/>
                              <w:szCs w:val="20"/>
                              <w:lang w:val="en-US"/>
                            </w:rPr>
                            <w:t>82.51</w:t>
                          </w:r>
                        </w:p>
                      </w:tc>
                      <w:tc>
                        <w:tcPr>
                          <w:tcW w:w="0" w:type="auto"/>
                          <w:tcBorders>
                            <w:top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p>
                      </w:tc>
                      <w:tc>
                        <w:tcPr>
                          <w:tcW w:w="0" w:type="auto"/>
                          <w:tcBorders>
                            <w:top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p>
                      </w:tc>
                      <w:tc>
                        <w:tcPr>
                          <w:tcW w:w="0" w:type="auto"/>
                          <w:tcBorders>
                            <w:top w:val="single" w:sz="4" w:space="0" w:color="auto"/>
                          </w:tcBorders>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p>
                      </w:tc>
                    </w:tr>
                    <w:tr w:rsidR="00D23326" w:rsidRPr="00A85C5D" w:rsidTr="00953E7B">
                      <w:trPr>
                        <w:trHeight w:val="304"/>
                        <w:jc w:val="center"/>
                      </w:trPr>
                      <w:tc>
                        <w:tcPr>
                          <w:tcW w:w="0" w:type="auto"/>
                          <w:shd w:val="clear" w:color="auto" w:fill="auto"/>
                          <w:noWrap/>
                        </w:tcPr>
                        <w:p w:rsidR="00D23326" w:rsidRPr="00430468" w:rsidRDefault="00D23326" w:rsidP="00953E7B">
                          <w:pPr>
                            <w:spacing w:line="360" w:lineRule="auto"/>
                            <w:rPr>
                              <w:rFonts w:ascii="Bookman Old Style" w:hAnsi="Bookman Old Style"/>
                              <w:i/>
                              <w:iCs/>
                              <w:sz w:val="16"/>
                              <w:szCs w:val="20"/>
                              <w:lang w:val="en-US"/>
                            </w:rPr>
                          </w:pPr>
                          <w:r w:rsidRPr="00430468">
                            <w:rPr>
                              <w:rFonts w:ascii="Bookman Old Style" w:hAnsi="Bookman Old Style"/>
                              <w:i/>
                              <w:iCs/>
                              <w:sz w:val="16"/>
                              <w:szCs w:val="20"/>
                              <w:lang w:val="en-US"/>
                            </w:rPr>
                            <w:t xml:space="preserve">D. </w:t>
                          </w:r>
                          <w:proofErr w:type="spellStart"/>
                          <w:r w:rsidRPr="00430468">
                            <w:rPr>
                              <w:rFonts w:ascii="Bookman Old Style" w:hAnsi="Bookman Old Style"/>
                              <w:i/>
                              <w:iCs/>
                              <w:sz w:val="16"/>
                              <w:szCs w:val="20"/>
                              <w:lang w:val="en-US"/>
                            </w:rPr>
                            <w:t>rotundata</w:t>
                          </w:r>
                          <w:proofErr w:type="spellEnd"/>
                        </w:p>
                      </w:tc>
                      <w:tc>
                        <w:tcPr>
                          <w:tcW w:w="0" w:type="auto"/>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r w:rsidRPr="00430468">
                            <w:rPr>
                              <w:rFonts w:ascii="Bookman Old Style" w:hAnsi="Bookman Old Style"/>
                              <w:sz w:val="16"/>
                              <w:szCs w:val="20"/>
                              <w:lang w:val="en-US"/>
                            </w:rPr>
                            <w:t>41.81</w:t>
                          </w:r>
                        </w:p>
                      </w:tc>
                      <w:tc>
                        <w:tcPr>
                          <w:tcW w:w="0" w:type="auto"/>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r w:rsidRPr="00430468">
                            <w:rPr>
                              <w:rFonts w:ascii="Bookman Old Style" w:hAnsi="Bookman Old Style"/>
                              <w:sz w:val="16"/>
                              <w:szCs w:val="20"/>
                              <w:lang w:val="en-US"/>
                            </w:rPr>
                            <w:t>79.12</w:t>
                          </w:r>
                        </w:p>
                      </w:tc>
                      <w:tc>
                        <w:tcPr>
                          <w:tcW w:w="0" w:type="auto"/>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p>
                      </w:tc>
                      <w:tc>
                        <w:tcPr>
                          <w:tcW w:w="0" w:type="auto"/>
                          <w:shd w:val="clear" w:color="auto" w:fill="auto"/>
                          <w:noWrap/>
                        </w:tcPr>
                        <w:p w:rsidR="00D23326" w:rsidRPr="00430468" w:rsidRDefault="00D23326" w:rsidP="00953E7B">
                          <w:pPr>
                            <w:spacing w:line="360" w:lineRule="auto"/>
                            <w:jc w:val="center"/>
                            <w:rPr>
                              <w:rFonts w:ascii="Bookman Old Style" w:hAnsi="Bookman Old Style"/>
                              <w:sz w:val="16"/>
                              <w:szCs w:val="20"/>
                              <w:lang w:val="en-US"/>
                            </w:rPr>
                          </w:pPr>
                        </w:p>
                      </w:tc>
                    </w:tr>
                    <w:tr w:rsidR="00D23326" w:rsidRPr="00FE0291" w:rsidTr="00953E7B">
                      <w:trPr>
                        <w:trHeight w:val="304"/>
                        <w:jc w:val="center"/>
                      </w:trPr>
                      <w:tc>
                        <w:tcPr>
                          <w:tcW w:w="0" w:type="auto"/>
                          <w:shd w:val="clear" w:color="auto" w:fill="auto"/>
                          <w:noWrap/>
                        </w:tcPr>
                        <w:p w:rsidR="00D23326" w:rsidRPr="00430468" w:rsidRDefault="00D23326" w:rsidP="00953E7B">
                          <w:pPr>
                            <w:spacing w:line="360" w:lineRule="auto"/>
                            <w:rPr>
                              <w:rFonts w:ascii="Bookman Old Style" w:hAnsi="Bookman Old Style"/>
                              <w:i/>
                              <w:iCs/>
                              <w:sz w:val="16"/>
                              <w:szCs w:val="20"/>
                              <w:lang w:val="en-US"/>
                            </w:rPr>
                          </w:pPr>
                          <w:r w:rsidRPr="00430468">
                            <w:rPr>
                              <w:rFonts w:ascii="Bookman Old Style" w:hAnsi="Bookman Old Style"/>
                              <w:i/>
                              <w:iCs/>
                              <w:sz w:val="16"/>
                              <w:szCs w:val="20"/>
                              <w:lang w:val="en-US"/>
                            </w:rPr>
                            <w:t xml:space="preserve">D. </w:t>
                          </w:r>
                          <w:proofErr w:type="spellStart"/>
                          <w:r w:rsidRPr="00430468">
                            <w:rPr>
                              <w:rFonts w:ascii="Bookman Old Style" w:hAnsi="Bookman Old Style"/>
                              <w:i/>
                              <w:iCs/>
                              <w:sz w:val="16"/>
                              <w:szCs w:val="20"/>
                              <w:lang w:val="en-US"/>
                            </w:rPr>
                            <w:t>esculenta</w:t>
                          </w:r>
                          <w:proofErr w:type="spellEnd"/>
                        </w:p>
                      </w:tc>
                      <w:tc>
                        <w:tcPr>
                          <w:tcW w:w="0" w:type="auto"/>
                          <w:shd w:val="clear" w:color="auto" w:fill="auto"/>
                          <w:noWrap/>
                        </w:tcPr>
                        <w:p w:rsidR="00D23326" w:rsidRPr="00FE0291" w:rsidRDefault="00D23326" w:rsidP="00953E7B">
                          <w:pPr>
                            <w:spacing w:line="360" w:lineRule="auto"/>
                            <w:jc w:val="center"/>
                            <w:rPr>
                              <w:rFonts w:ascii="Bookman Old Style" w:hAnsi="Bookman Old Style"/>
                              <w:sz w:val="16"/>
                              <w:szCs w:val="20"/>
                            </w:rPr>
                          </w:pPr>
                          <w:r w:rsidRPr="00430468">
                            <w:rPr>
                              <w:rFonts w:ascii="Bookman Old Style" w:hAnsi="Bookman Old Style"/>
                              <w:sz w:val="16"/>
                              <w:szCs w:val="20"/>
                              <w:lang w:val="en-US"/>
                            </w:rPr>
                            <w:t>32.2</w:t>
                          </w:r>
                          <w:r w:rsidRPr="00FE0291">
                            <w:rPr>
                              <w:rFonts w:ascii="Bookman Old Style" w:hAnsi="Bookman Old Style"/>
                              <w:sz w:val="16"/>
                              <w:szCs w:val="20"/>
                            </w:rPr>
                            <w:t>1</w:t>
                          </w:r>
                        </w:p>
                      </w:tc>
                      <w:tc>
                        <w:tcPr>
                          <w:tcW w:w="0" w:type="auto"/>
                          <w:shd w:val="clear" w:color="auto" w:fill="auto"/>
                          <w:noWrap/>
                        </w:tcPr>
                        <w:p w:rsidR="00D23326" w:rsidRPr="00FE0291" w:rsidRDefault="00D23326" w:rsidP="00953E7B">
                          <w:pPr>
                            <w:spacing w:line="360" w:lineRule="auto"/>
                            <w:jc w:val="center"/>
                            <w:rPr>
                              <w:rFonts w:ascii="Bookman Old Style" w:hAnsi="Bookman Old Style"/>
                              <w:sz w:val="16"/>
                              <w:szCs w:val="20"/>
                            </w:rPr>
                          </w:pPr>
                          <w:r w:rsidRPr="00FE0291">
                            <w:rPr>
                              <w:rFonts w:ascii="Bookman Old Style" w:hAnsi="Bookman Old Style"/>
                              <w:sz w:val="16"/>
                              <w:szCs w:val="20"/>
                            </w:rPr>
                            <w:t>37.11</w:t>
                          </w:r>
                        </w:p>
                      </w:tc>
                      <w:tc>
                        <w:tcPr>
                          <w:tcW w:w="0" w:type="auto"/>
                          <w:shd w:val="clear" w:color="auto" w:fill="auto"/>
                          <w:noWrap/>
                        </w:tcPr>
                        <w:p w:rsidR="00D23326" w:rsidRPr="00FE0291" w:rsidRDefault="00D23326" w:rsidP="00953E7B">
                          <w:pPr>
                            <w:spacing w:line="360" w:lineRule="auto"/>
                            <w:jc w:val="center"/>
                            <w:rPr>
                              <w:rFonts w:ascii="Bookman Old Style" w:hAnsi="Bookman Old Style"/>
                              <w:sz w:val="16"/>
                              <w:szCs w:val="20"/>
                            </w:rPr>
                          </w:pPr>
                          <w:r w:rsidRPr="00FE0291">
                            <w:rPr>
                              <w:rFonts w:ascii="Bookman Old Style" w:hAnsi="Bookman Old Style"/>
                              <w:sz w:val="16"/>
                              <w:szCs w:val="20"/>
                            </w:rPr>
                            <w:t>82.22</w:t>
                          </w:r>
                        </w:p>
                      </w:tc>
                      <w:tc>
                        <w:tcPr>
                          <w:tcW w:w="0" w:type="auto"/>
                          <w:shd w:val="clear" w:color="auto" w:fill="auto"/>
                          <w:noWrap/>
                        </w:tcPr>
                        <w:p w:rsidR="00D23326" w:rsidRPr="00FE0291" w:rsidRDefault="00D23326" w:rsidP="00953E7B">
                          <w:pPr>
                            <w:spacing w:line="360" w:lineRule="auto"/>
                            <w:jc w:val="center"/>
                            <w:rPr>
                              <w:rFonts w:ascii="Bookman Old Style" w:hAnsi="Bookman Old Style"/>
                              <w:sz w:val="16"/>
                              <w:szCs w:val="20"/>
                            </w:rPr>
                          </w:pPr>
                        </w:p>
                      </w:tc>
                    </w:tr>
                    <w:tr w:rsidR="00D23326" w:rsidRPr="00FE0291" w:rsidTr="00953E7B">
                      <w:trPr>
                        <w:trHeight w:val="304"/>
                        <w:jc w:val="center"/>
                      </w:trPr>
                      <w:tc>
                        <w:tcPr>
                          <w:tcW w:w="0" w:type="auto"/>
                          <w:tcBorders>
                            <w:bottom w:val="single" w:sz="4" w:space="0" w:color="auto"/>
                          </w:tcBorders>
                          <w:shd w:val="clear" w:color="auto" w:fill="auto"/>
                          <w:noWrap/>
                        </w:tcPr>
                        <w:p w:rsidR="00D23326" w:rsidRPr="00FE0291" w:rsidRDefault="00D23326" w:rsidP="00953E7B">
                          <w:pPr>
                            <w:spacing w:line="360" w:lineRule="auto"/>
                            <w:rPr>
                              <w:rFonts w:ascii="Bookman Old Style" w:hAnsi="Bookman Old Style"/>
                              <w:i/>
                              <w:iCs/>
                              <w:sz w:val="16"/>
                              <w:szCs w:val="20"/>
                            </w:rPr>
                          </w:pPr>
                          <w:r w:rsidRPr="00FE0291">
                            <w:rPr>
                              <w:rFonts w:ascii="Bookman Old Style" w:hAnsi="Bookman Old Style"/>
                              <w:i/>
                              <w:iCs/>
                              <w:sz w:val="16"/>
                              <w:szCs w:val="20"/>
                            </w:rPr>
                            <w:t xml:space="preserve">D. </w:t>
                          </w:r>
                          <w:proofErr w:type="spellStart"/>
                          <w:r w:rsidRPr="00FE0291">
                            <w:rPr>
                              <w:rFonts w:ascii="Bookman Old Style" w:hAnsi="Bookman Old Style"/>
                              <w:i/>
                              <w:iCs/>
                              <w:sz w:val="16"/>
                              <w:szCs w:val="20"/>
                            </w:rPr>
                            <w:t>trifida</w:t>
                          </w:r>
                          <w:proofErr w:type="spellEnd"/>
                        </w:p>
                      </w:tc>
                      <w:tc>
                        <w:tcPr>
                          <w:tcW w:w="0" w:type="auto"/>
                          <w:tcBorders>
                            <w:bottom w:val="single" w:sz="4" w:space="0" w:color="auto"/>
                          </w:tcBorders>
                          <w:shd w:val="clear" w:color="auto" w:fill="auto"/>
                          <w:noWrap/>
                        </w:tcPr>
                        <w:p w:rsidR="00D23326" w:rsidRPr="00FE0291" w:rsidRDefault="00D23326" w:rsidP="00953E7B">
                          <w:pPr>
                            <w:spacing w:line="360" w:lineRule="auto"/>
                            <w:jc w:val="center"/>
                            <w:rPr>
                              <w:rFonts w:ascii="Bookman Old Style" w:hAnsi="Bookman Old Style"/>
                              <w:sz w:val="16"/>
                              <w:szCs w:val="20"/>
                            </w:rPr>
                          </w:pPr>
                          <w:r w:rsidRPr="00FE0291">
                            <w:rPr>
                              <w:rFonts w:ascii="Bookman Old Style" w:hAnsi="Bookman Old Style"/>
                              <w:sz w:val="16"/>
                              <w:szCs w:val="20"/>
                            </w:rPr>
                            <w:t>29.95</w:t>
                          </w:r>
                        </w:p>
                      </w:tc>
                      <w:tc>
                        <w:tcPr>
                          <w:tcW w:w="0" w:type="auto"/>
                          <w:tcBorders>
                            <w:bottom w:val="single" w:sz="4" w:space="0" w:color="auto"/>
                          </w:tcBorders>
                          <w:shd w:val="clear" w:color="auto" w:fill="auto"/>
                          <w:noWrap/>
                        </w:tcPr>
                        <w:p w:rsidR="00D23326" w:rsidRPr="00FE0291" w:rsidRDefault="00D23326" w:rsidP="00953E7B">
                          <w:pPr>
                            <w:spacing w:line="360" w:lineRule="auto"/>
                            <w:jc w:val="center"/>
                            <w:rPr>
                              <w:rFonts w:ascii="Bookman Old Style" w:hAnsi="Bookman Old Style"/>
                              <w:sz w:val="16"/>
                              <w:szCs w:val="20"/>
                            </w:rPr>
                          </w:pPr>
                          <w:r w:rsidRPr="00FE0291">
                            <w:rPr>
                              <w:rFonts w:ascii="Bookman Old Style" w:hAnsi="Bookman Old Style"/>
                              <w:sz w:val="16"/>
                              <w:szCs w:val="20"/>
                            </w:rPr>
                            <w:t>25.50</w:t>
                          </w:r>
                        </w:p>
                      </w:tc>
                      <w:tc>
                        <w:tcPr>
                          <w:tcW w:w="0" w:type="auto"/>
                          <w:tcBorders>
                            <w:bottom w:val="single" w:sz="4" w:space="0" w:color="auto"/>
                          </w:tcBorders>
                          <w:shd w:val="clear" w:color="auto" w:fill="auto"/>
                          <w:noWrap/>
                        </w:tcPr>
                        <w:p w:rsidR="00D23326" w:rsidRPr="00FE0291" w:rsidRDefault="00D23326" w:rsidP="00953E7B">
                          <w:pPr>
                            <w:spacing w:line="360" w:lineRule="auto"/>
                            <w:jc w:val="center"/>
                            <w:rPr>
                              <w:rFonts w:ascii="Bookman Old Style" w:hAnsi="Bookman Old Style"/>
                              <w:sz w:val="16"/>
                              <w:szCs w:val="20"/>
                            </w:rPr>
                          </w:pPr>
                          <w:r w:rsidRPr="00FE0291">
                            <w:rPr>
                              <w:rFonts w:ascii="Bookman Old Style" w:hAnsi="Bookman Old Style"/>
                              <w:sz w:val="16"/>
                              <w:szCs w:val="20"/>
                            </w:rPr>
                            <w:t>33.51</w:t>
                          </w:r>
                        </w:p>
                      </w:tc>
                      <w:tc>
                        <w:tcPr>
                          <w:tcW w:w="0" w:type="auto"/>
                          <w:tcBorders>
                            <w:bottom w:val="single" w:sz="4" w:space="0" w:color="auto"/>
                          </w:tcBorders>
                          <w:shd w:val="clear" w:color="auto" w:fill="auto"/>
                          <w:noWrap/>
                        </w:tcPr>
                        <w:p w:rsidR="00D23326" w:rsidRPr="00FE0291" w:rsidRDefault="00D23326" w:rsidP="00953E7B">
                          <w:pPr>
                            <w:spacing w:line="360" w:lineRule="auto"/>
                            <w:jc w:val="center"/>
                            <w:rPr>
                              <w:rFonts w:ascii="Bookman Old Style" w:hAnsi="Bookman Old Style"/>
                              <w:sz w:val="16"/>
                              <w:szCs w:val="20"/>
                            </w:rPr>
                          </w:pPr>
                          <w:r w:rsidRPr="00FE0291">
                            <w:rPr>
                              <w:rFonts w:ascii="Bookman Old Style" w:hAnsi="Bookman Old Style"/>
                              <w:sz w:val="16"/>
                              <w:szCs w:val="20"/>
                            </w:rPr>
                            <w:t>55.56</w:t>
                          </w:r>
                        </w:p>
                      </w:tc>
                    </w:tr>
                  </w:tbl>
                  <w:p w:rsidR="00D23326" w:rsidRDefault="00D23326" w:rsidP="00D23326"/>
                </w:txbxContent>
              </v:textbox>
            </v:shape>
            <w10:wrap type="square"/>
          </v:group>
        </w:pict>
      </w:r>
      <w:r w:rsidR="0032324B" w:rsidRPr="00430468">
        <w:rPr>
          <w:rFonts w:ascii="Bookman Old Style" w:hAnsi="Bookman Old Style"/>
          <w:sz w:val="21"/>
          <w:szCs w:val="21"/>
          <w:lang w:val="en-US"/>
        </w:rPr>
        <w:t xml:space="preserve">The multiple </w:t>
      </w:r>
      <w:r w:rsidR="00945BDC" w:rsidRPr="00430468">
        <w:rPr>
          <w:rFonts w:ascii="Bookman Old Style" w:hAnsi="Bookman Old Style"/>
          <w:sz w:val="21"/>
          <w:szCs w:val="21"/>
          <w:lang w:val="en-US"/>
        </w:rPr>
        <w:t>correspondence</w:t>
      </w:r>
      <w:r w:rsidR="0032324B" w:rsidRPr="00430468">
        <w:rPr>
          <w:rFonts w:ascii="Bookman Old Style" w:hAnsi="Bookman Old Style"/>
          <w:sz w:val="21"/>
          <w:szCs w:val="21"/>
          <w:lang w:val="en-US"/>
        </w:rPr>
        <w:t xml:space="preserve"> analysis (ACM) estimated the variation among indivi</w:t>
      </w:r>
      <w:r w:rsidR="00953E7B">
        <w:rPr>
          <w:rFonts w:ascii="Bookman Old Style" w:hAnsi="Bookman Old Style"/>
          <w:sz w:val="21"/>
          <w:szCs w:val="21"/>
          <w:lang w:val="en-US"/>
        </w:rPr>
        <w:softHyphen/>
      </w:r>
      <w:r w:rsidR="0032324B" w:rsidRPr="00430468">
        <w:rPr>
          <w:rFonts w:ascii="Bookman Old Style" w:hAnsi="Bookman Old Style"/>
          <w:sz w:val="21"/>
          <w:szCs w:val="21"/>
          <w:lang w:val="en-US"/>
        </w:rPr>
        <w:t xml:space="preserve">duals in three dimensions (x, y, z axis) (Figure 2) and shows similar information as the one in the </w:t>
      </w:r>
      <w:proofErr w:type="spellStart"/>
      <w:r w:rsidR="0032324B" w:rsidRPr="00430468">
        <w:rPr>
          <w:rFonts w:ascii="Bookman Old Style" w:hAnsi="Bookman Old Style"/>
          <w:sz w:val="21"/>
          <w:szCs w:val="21"/>
          <w:lang w:val="en-US"/>
        </w:rPr>
        <w:t>dendogram</w:t>
      </w:r>
      <w:proofErr w:type="spellEnd"/>
      <w:r w:rsidR="0032324B" w:rsidRPr="00430468">
        <w:rPr>
          <w:rFonts w:ascii="Bookman Old Style" w:hAnsi="Bookman Old Style"/>
          <w:sz w:val="21"/>
          <w:szCs w:val="21"/>
          <w:lang w:val="en-US"/>
        </w:rPr>
        <w:t xml:space="preserve"> splitting four groups.  The results from this study confirmed and are consistent with the ones obtained by Durango and Padilla (1998) in previous morphological characterizations of the same genotypes.  In group 1 we found 14 accessions (9506-27 to 9605-54) with a trend to group in the center of the coordinate formed by </w:t>
      </w:r>
      <w:r w:rsidR="0032324B" w:rsidRPr="00430468">
        <w:rPr>
          <w:rFonts w:ascii="Bookman Old Style" w:hAnsi="Bookman Old Style"/>
          <w:i/>
          <w:sz w:val="21"/>
          <w:szCs w:val="21"/>
          <w:lang w:val="en-US"/>
        </w:rPr>
        <w:t xml:space="preserve">D. </w:t>
      </w:r>
      <w:proofErr w:type="spellStart"/>
      <w:r w:rsidR="0032324B" w:rsidRPr="00430468">
        <w:rPr>
          <w:rFonts w:ascii="Bookman Old Style" w:hAnsi="Bookman Old Style"/>
          <w:i/>
          <w:sz w:val="21"/>
          <w:szCs w:val="21"/>
          <w:lang w:val="en-US"/>
        </w:rPr>
        <w:t>alata</w:t>
      </w:r>
      <w:proofErr w:type="spellEnd"/>
      <w:r w:rsidR="0032324B" w:rsidRPr="00430468">
        <w:rPr>
          <w:rFonts w:ascii="Bookman Old Style" w:hAnsi="Bookman Old Style"/>
          <w:sz w:val="21"/>
          <w:szCs w:val="21"/>
          <w:lang w:val="en-US"/>
        </w:rPr>
        <w:t>, with an average similarity value</w:t>
      </w:r>
      <w:r w:rsidR="00283C37" w:rsidRPr="00430468">
        <w:rPr>
          <w:rFonts w:ascii="Bookman Old Style" w:hAnsi="Bookman Old Style"/>
          <w:sz w:val="21"/>
          <w:szCs w:val="21"/>
          <w:lang w:val="en-US"/>
        </w:rPr>
        <w:t xml:space="preserve"> of 89.51% (Table 3).  These are characterized by a squared stem</w:t>
      </w:r>
      <w:r w:rsidR="00735BB1">
        <w:rPr>
          <w:rFonts w:ascii="Bookman Old Style" w:hAnsi="Bookman Old Style"/>
          <w:sz w:val="21"/>
          <w:szCs w:val="21"/>
          <w:lang w:val="en-US"/>
        </w:rPr>
        <w:t xml:space="preserve"> </w:t>
      </w:r>
      <w:r w:rsidR="00283C37" w:rsidRPr="00430468">
        <w:rPr>
          <w:rFonts w:ascii="Bookman Old Style" w:hAnsi="Bookman Old Style"/>
          <w:sz w:val="21"/>
          <w:szCs w:val="21"/>
          <w:lang w:val="en-US"/>
        </w:rPr>
        <w:t>without thorns, dextral rolling and four wings or creases, acute apex leaves, some acce</w:t>
      </w:r>
      <w:r w:rsidR="00953E7B">
        <w:rPr>
          <w:rFonts w:ascii="Bookman Old Style" w:hAnsi="Bookman Old Style"/>
          <w:sz w:val="21"/>
          <w:szCs w:val="21"/>
          <w:lang w:val="en-US"/>
        </w:rPr>
        <w:softHyphen/>
      </w:r>
      <w:r w:rsidR="00283C37" w:rsidRPr="00430468">
        <w:rPr>
          <w:rFonts w:ascii="Bookman Old Style" w:hAnsi="Bookman Old Style"/>
          <w:sz w:val="21"/>
          <w:szCs w:val="21"/>
          <w:lang w:val="en-US"/>
        </w:rPr>
        <w:t xml:space="preserve">ssions produce brown cylindrical, spherical, </w:t>
      </w:r>
      <w:r w:rsidR="00283C37" w:rsidRPr="00430468">
        <w:rPr>
          <w:rFonts w:ascii="Bookman Old Style" w:hAnsi="Bookman Old Style"/>
          <w:sz w:val="21"/>
          <w:szCs w:val="21"/>
          <w:lang w:val="en-US"/>
        </w:rPr>
        <w:lastRenderedPageBreak/>
        <w:t>deltoid and irregular subterranean tubers</w:t>
      </w:r>
      <w:r w:rsidR="00122B5E" w:rsidRPr="00430468">
        <w:rPr>
          <w:rFonts w:ascii="Bookman Old Style" w:hAnsi="Bookman Old Style"/>
          <w:kern w:val="28"/>
          <w:sz w:val="21"/>
          <w:szCs w:val="21"/>
          <w:lang w:val="en-US"/>
        </w:rPr>
        <w:t xml:space="preserve">. </w:t>
      </w:r>
      <w:r w:rsidR="00BC0761" w:rsidRPr="00430468">
        <w:rPr>
          <w:rFonts w:ascii="Bookman Old Style" w:hAnsi="Bookman Old Style"/>
          <w:kern w:val="28"/>
          <w:sz w:val="21"/>
          <w:szCs w:val="21"/>
          <w:lang w:val="en-US"/>
        </w:rPr>
        <w:t xml:space="preserve"> </w:t>
      </w:r>
      <w:r w:rsidR="00283C37" w:rsidRPr="00430468">
        <w:rPr>
          <w:rFonts w:ascii="Bookman Old Style" w:hAnsi="Bookman Old Style"/>
          <w:kern w:val="28"/>
          <w:sz w:val="21"/>
          <w:szCs w:val="21"/>
          <w:lang w:val="en-US"/>
        </w:rPr>
        <w:t xml:space="preserve">These results support the findings of </w:t>
      </w:r>
      <w:proofErr w:type="spellStart"/>
      <w:r w:rsidR="00122B5E" w:rsidRPr="00430468">
        <w:rPr>
          <w:rFonts w:ascii="Bookman Old Style" w:eastAsia="BemboStd" w:hAnsi="Bookman Old Style"/>
          <w:sz w:val="21"/>
          <w:szCs w:val="21"/>
          <w:lang w:val="en-US"/>
        </w:rPr>
        <w:t>Egesi</w:t>
      </w:r>
      <w:proofErr w:type="spellEnd"/>
      <w:r w:rsidR="00122B5E" w:rsidRPr="00430468">
        <w:rPr>
          <w:rFonts w:ascii="Bookman Old Style" w:hAnsi="Bookman Old Style"/>
          <w:sz w:val="21"/>
          <w:szCs w:val="21"/>
          <w:lang w:val="en-US"/>
        </w:rPr>
        <w:t xml:space="preserve"> </w:t>
      </w:r>
      <w:r w:rsidR="00122B5E" w:rsidRPr="00430468">
        <w:rPr>
          <w:rFonts w:ascii="Bookman Old Style" w:hAnsi="Bookman Old Style"/>
          <w:i/>
          <w:sz w:val="21"/>
          <w:szCs w:val="21"/>
          <w:lang w:val="en-US"/>
        </w:rPr>
        <w:t>et al.</w:t>
      </w:r>
      <w:r w:rsidR="004037E9" w:rsidRPr="00430468">
        <w:rPr>
          <w:rFonts w:ascii="Bookman Old Style" w:hAnsi="Bookman Old Style"/>
          <w:sz w:val="21"/>
          <w:szCs w:val="21"/>
          <w:lang w:val="en-US"/>
        </w:rPr>
        <w:t xml:space="preserve"> </w:t>
      </w:r>
      <w:r w:rsidR="00B0675F" w:rsidRPr="00430468">
        <w:rPr>
          <w:rFonts w:ascii="Bookman Old Style" w:hAnsi="Bookman Old Style"/>
          <w:sz w:val="21"/>
          <w:szCs w:val="21"/>
          <w:lang w:val="en-US"/>
        </w:rPr>
        <w:t>(</w:t>
      </w:r>
      <w:r w:rsidR="00122B5E" w:rsidRPr="00430468">
        <w:rPr>
          <w:rFonts w:ascii="Bookman Old Style" w:hAnsi="Bookman Old Style"/>
          <w:sz w:val="21"/>
          <w:szCs w:val="21"/>
          <w:lang w:val="en-US"/>
        </w:rPr>
        <w:t>2003</w:t>
      </w:r>
      <w:r w:rsidR="00B0675F" w:rsidRPr="00430468">
        <w:rPr>
          <w:rFonts w:ascii="Bookman Old Style" w:hAnsi="Bookman Old Style"/>
          <w:sz w:val="21"/>
          <w:szCs w:val="21"/>
          <w:lang w:val="en-US"/>
        </w:rPr>
        <w:t>)</w:t>
      </w:r>
      <w:r w:rsidR="003D4BA7" w:rsidRPr="00430468">
        <w:rPr>
          <w:rFonts w:ascii="Bookman Old Style" w:hAnsi="Bookman Old Style"/>
          <w:sz w:val="21"/>
          <w:szCs w:val="21"/>
          <w:lang w:val="en-US"/>
        </w:rPr>
        <w:t xml:space="preserve"> </w:t>
      </w:r>
      <w:r w:rsidR="00283C37" w:rsidRPr="00430468">
        <w:rPr>
          <w:rFonts w:ascii="Bookman Old Style" w:hAnsi="Bookman Old Style"/>
          <w:sz w:val="21"/>
          <w:szCs w:val="21"/>
          <w:lang w:val="en-US"/>
        </w:rPr>
        <w:t>who found differences in color, taste, consistency, floury and viscosity in tu</w:t>
      </w:r>
      <w:r w:rsidR="00953E7B">
        <w:rPr>
          <w:rFonts w:ascii="Bookman Old Style" w:hAnsi="Bookman Old Style"/>
          <w:sz w:val="21"/>
          <w:szCs w:val="21"/>
          <w:lang w:val="en-US"/>
        </w:rPr>
        <w:softHyphen/>
      </w:r>
      <w:r w:rsidR="00283C37" w:rsidRPr="00430468">
        <w:rPr>
          <w:rFonts w:ascii="Bookman Old Style" w:hAnsi="Bookman Old Style"/>
          <w:sz w:val="21"/>
          <w:szCs w:val="21"/>
          <w:lang w:val="en-US"/>
        </w:rPr>
        <w:t xml:space="preserve">bers from 40 </w:t>
      </w:r>
      <w:r w:rsidR="00283C37" w:rsidRPr="00430468">
        <w:rPr>
          <w:rFonts w:ascii="Bookman Old Style" w:hAnsi="Bookman Old Style"/>
          <w:i/>
          <w:sz w:val="21"/>
          <w:szCs w:val="21"/>
          <w:lang w:val="en-US"/>
        </w:rPr>
        <w:t xml:space="preserve">D. </w:t>
      </w:r>
      <w:proofErr w:type="spellStart"/>
      <w:r w:rsidR="00283C37" w:rsidRPr="00430468">
        <w:rPr>
          <w:rFonts w:ascii="Bookman Old Style" w:hAnsi="Bookman Old Style"/>
          <w:i/>
          <w:sz w:val="21"/>
          <w:szCs w:val="21"/>
          <w:lang w:val="en-US"/>
        </w:rPr>
        <w:t>alata</w:t>
      </w:r>
      <w:proofErr w:type="spellEnd"/>
      <w:r w:rsidR="00283C37" w:rsidRPr="00430468">
        <w:rPr>
          <w:rFonts w:ascii="Bookman Old Style" w:hAnsi="Bookman Old Style"/>
          <w:sz w:val="21"/>
          <w:szCs w:val="21"/>
          <w:lang w:val="en-US"/>
        </w:rPr>
        <w:t xml:space="preserve"> accessions.  These tu</w:t>
      </w:r>
      <w:r w:rsidR="00953E7B">
        <w:rPr>
          <w:rFonts w:ascii="Bookman Old Style" w:hAnsi="Bookman Old Style"/>
          <w:sz w:val="21"/>
          <w:szCs w:val="21"/>
          <w:lang w:val="en-US"/>
        </w:rPr>
        <w:softHyphen/>
      </w:r>
      <w:r w:rsidR="00283C37" w:rsidRPr="00430468">
        <w:rPr>
          <w:rFonts w:ascii="Bookman Old Style" w:hAnsi="Bookman Old Style"/>
          <w:sz w:val="21"/>
          <w:szCs w:val="21"/>
          <w:lang w:val="en-US"/>
        </w:rPr>
        <w:t>bers have good acceptance at the local mar</w:t>
      </w:r>
      <w:r w:rsidR="00953E7B">
        <w:rPr>
          <w:rFonts w:ascii="Bookman Old Style" w:hAnsi="Bookman Old Style"/>
          <w:sz w:val="21"/>
          <w:szCs w:val="21"/>
          <w:lang w:val="en-US"/>
        </w:rPr>
        <w:softHyphen/>
      </w:r>
      <w:r w:rsidR="00283C37" w:rsidRPr="00430468">
        <w:rPr>
          <w:rFonts w:ascii="Bookman Old Style" w:hAnsi="Bookman Old Style"/>
          <w:sz w:val="21"/>
          <w:szCs w:val="21"/>
          <w:lang w:val="en-US"/>
        </w:rPr>
        <w:t xml:space="preserve">kets, but some genotypes are </w:t>
      </w:r>
      <w:r w:rsidR="005D7052" w:rsidRPr="00430468">
        <w:rPr>
          <w:rFonts w:ascii="Bookman Old Style" w:hAnsi="Bookman Old Style"/>
          <w:sz w:val="21"/>
          <w:szCs w:val="21"/>
          <w:lang w:val="en-US"/>
        </w:rPr>
        <w:t>susceptible</w:t>
      </w:r>
      <w:r w:rsidR="00283C37" w:rsidRPr="00430468">
        <w:rPr>
          <w:rFonts w:ascii="Bookman Old Style" w:hAnsi="Bookman Old Style"/>
          <w:sz w:val="21"/>
          <w:szCs w:val="21"/>
          <w:lang w:val="en-US"/>
        </w:rPr>
        <w:t xml:space="preserve"> to </w:t>
      </w:r>
      <w:r w:rsidR="005D7052" w:rsidRPr="00430468">
        <w:rPr>
          <w:rFonts w:ascii="Bookman Old Style" w:hAnsi="Bookman Old Style"/>
          <w:sz w:val="21"/>
          <w:szCs w:val="21"/>
          <w:lang w:val="en-US"/>
        </w:rPr>
        <w:t>anthracnose</w:t>
      </w:r>
      <w:r w:rsidR="00283C37" w:rsidRPr="00430468">
        <w:rPr>
          <w:rFonts w:ascii="Bookman Old Style" w:hAnsi="Bookman Old Style"/>
          <w:sz w:val="21"/>
          <w:szCs w:val="21"/>
          <w:lang w:val="en-US"/>
        </w:rPr>
        <w:t xml:space="preserve"> caused by the fungi </w:t>
      </w:r>
      <w:proofErr w:type="spellStart"/>
      <w:r w:rsidR="00122B5E" w:rsidRPr="00430468">
        <w:rPr>
          <w:rFonts w:ascii="Bookman Old Style" w:hAnsi="Bookman Old Style"/>
          <w:i/>
          <w:sz w:val="21"/>
          <w:szCs w:val="21"/>
          <w:lang w:val="en-US"/>
        </w:rPr>
        <w:t>Colleto</w:t>
      </w:r>
      <w:r w:rsidR="00953E7B">
        <w:rPr>
          <w:rFonts w:ascii="Bookman Old Style" w:hAnsi="Bookman Old Style"/>
          <w:i/>
          <w:sz w:val="21"/>
          <w:szCs w:val="21"/>
          <w:lang w:val="en-US"/>
        </w:rPr>
        <w:softHyphen/>
      </w:r>
      <w:r w:rsidR="00122B5E" w:rsidRPr="00430468">
        <w:rPr>
          <w:rFonts w:ascii="Bookman Old Style" w:hAnsi="Bookman Old Style"/>
          <w:i/>
          <w:sz w:val="21"/>
          <w:szCs w:val="21"/>
          <w:lang w:val="en-US"/>
        </w:rPr>
        <w:t>trichum</w:t>
      </w:r>
      <w:proofErr w:type="spellEnd"/>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gloeosporioides</w:t>
      </w:r>
      <w:proofErr w:type="spellEnd"/>
      <w:r w:rsidR="00122B5E" w:rsidRPr="00430468">
        <w:rPr>
          <w:rFonts w:ascii="Bookman Old Style" w:hAnsi="Bookman Old Style"/>
          <w:sz w:val="21"/>
          <w:szCs w:val="21"/>
          <w:lang w:val="en-US"/>
        </w:rPr>
        <w:t xml:space="preserve"> </w:t>
      </w:r>
      <w:r w:rsidR="008567BE" w:rsidRPr="00430468">
        <w:rPr>
          <w:rFonts w:ascii="Bookman Old Style" w:hAnsi="Bookman Old Style"/>
          <w:sz w:val="21"/>
          <w:szCs w:val="21"/>
          <w:lang w:val="en-US"/>
        </w:rPr>
        <w:t>(</w:t>
      </w:r>
      <w:r w:rsidR="00122B5E" w:rsidRPr="00430468">
        <w:rPr>
          <w:rFonts w:ascii="Bookman Old Style" w:hAnsi="Bookman Old Style"/>
          <w:sz w:val="21"/>
          <w:szCs w:val="21"/>
          <w:lang w:val="en-US"/>
        </w:rPr>
        <w:t xml:space="preserve">Campo </w:t>
      </w:r>
      <w:r w:rsidR="00122B5E" w:rsidRPr="00430468">
        <w:rPr>
          <w:rFonts w:ascii="Bookman Old Style" w:hAnsi="Bookman Old Style"/>
          <w:i/>
          <w:sz w:val="21"/>
          <w:szCs w:val="21"/>
          <w:lang w:val="en-US"/>
        </w:rPr>
        <w:t>et al.</w:t>
      </w:r>
      <w:r w:rsidR="00122B5E" w:rsidRPr="00430468">
        <w:rPr>
          <w:rFonts w:ascii="Bookman Old Style" w:hAnsi="Bookman Old Style"/>
          <w:sz w:val="21"/>
          <w:szCs w:val="21"/>
          <w:lang w:val="en-US"/>
        </w:rPr>
        <w:t>, 2009</w:t>
      </w:r>
      <w:r w:rsidR="008567BE" w:rsidRPr="00430468">
        <w:rPr>
          <w:rFonts w:ascii="Bookman Old Style" w:hAnsi="Bookman Old Style"/>
          <w:sz w:val="21"/>
          <w:szCs w:val="21"/>
          <w:lang w:val="en-US"/>
        </w:rPr>
        <w:t>)</w:t>
      </w:r>
      <w:r w:rsidR="00122B5E" w:rsidRPr="00430468">
        <w:rPr>
          <w:rFonts w:ascii="Bookman Old Style" w:hAnsi="Bookman Old Style"/>
          <w:sz w:val="21"/>
          <w:szCs w:val="21"/>
          <w:lang w:val="en-US"/>
        </w:rPr>
        <w:t>.</w:t>
      </w:r>
    </w:p>
    <w:p w:rsidR="00122B5E" w:rsidRPr="00430468" w:rsidRDefault="00283C37" w:rsidP="00430468">
      <w:pPr>
        <w:ind w:firstLine="270"/>
        <w:jc w:val="both"/>
        <w:rPr>
          <w:rFonts w:ascii="Bookman Old Style" w:hAnsi="Bookman Old Style"/>
          <w:sz w:val="21"/>
          <w:szCs w:val="21"/>
          <w:lang w:val="en-US"/>
        </w:rPr>
      </w:pPr>
      <w:r w:rsidRPr="00430468">
        <w:rPr>
          <w:rFonts w:ascii="Bookman Old Style" w:hAnsi="Bookman Old Style"/>
          <w:sz w:val="21"/>
          <w:szCs w:val="21"/>
          <w:lang w:val="en-US"/>
        </w:rPr>
        <w:t xml:space="preserve">Group 2 </w:t>
      </w:r>
      <w:r w:rsidR="009F44D9" w:rsidRPr="00430468">
        <w:rPr>
          <w:rFonts w:ascii="Bookman Old Style" w:hAnsi="Bookman Old Style"/>
          <w:sz w:val="21"/>
          <w:szCs w:val="21"/>
          <w:lang w:val="en-US"/>
        </w:rPr>
        <w:t xml:space="preserve">consisted on </w:t>
      </w:r>
      <w:r w:rsidR="009F44D9" w:rsidRPr="00430468">
        <w:rPr>
          <w:rFonts w:ascii="Bookman Old Style" w:hAnsi="Bookman Old Style"/>
          <w:i/>
          <w:sz w:val="21"/>
          <w:szCs w:val="21"/>
          <w:lang w:val="en-US"/>
        </w:rPr>
        <w:t xml:space="preserve">D. </w:t>
      </w:r>
      <w:proofErr w:type="spellStart"/>
      <w:r w:rsidR="009F44D9" w:rsidRPr="00430468">
        <w:rPr>
          <w:rFonts w:ascii="Bookman Old Style" w:hAnsi="Bookman Old Style"/>
          <w:i/>
          <w:sz w:val="21"/>
          <w:szCs w:val="21"/>
          <w:lang w:val="en-US"/>
        </w:rPr>
        <w:t>rotundata</w:t>
      </w:r>
      <w:proofErr w:type="spellEnd"/>
      <w:r w:rsidR="009F44D9" w:rsidRPr="00430468">
        <w:rPr>
          <w:rFonts w:ascii="Bookman Old Style" w:hAnsi="Bookman Old Style"/>
          <w:sz w:val="21"/>
          <w:szCs w:val="21"/>
          <w:lang w:val="en-US"/>
        </w:rPr>
        <w:t xml:space="preserve"> specie (Figure 2), includes two </w:t>
      </w:r>
      <w:r w:rsidR="00A23CBF" w:rsidRPr="00430468">
        <w:rPr>
          <w:rFonts w:ascii="Bookman Old Style" w:hAnsi="Bookman Old Style"/>
          <w:sz w:val="21"/>
          <w:szCs w:val="21"/>
          <w:lang w:val="en-US"/>
        </w:rPr>
        <w:t>accessions</w:t>
      </w:r>
      <w:r w:rsidR="009F44D9" w:rsidRPr="00430468">
        <w:rPr>
          <w:rFonts w:ascii="Bookman Old Style" w:hAnsi="Bookman Old Style"/>
          <w:sz w:val="21"/>
          <w:szCs w:val="21"/>
          <w:lang w:val="en-US"/>
        </w:rPr>
        <w:t xml:space="preserve"> </w:t>
      </w:r>
      <w:r w:rsidR="00122B5E" w:rsidRPr="00430468">
        <w:rPr>
          <w:rFonts w:ascii="Bookman Old Style" w:hAnsi="Bookman Old Style"/>
          <w:sz w:val="21"/>
          <w:szCs w:val="21"/>
          <w:lang w:val="en-US"/>
        </w:rPr>
        <w:t xml:space="preserve">(9811-076 y 0504-129) </w:t>
      </w:r>
      <w:r w:rsidR="009F44D9" w:rsidRPr="00430468">
        <w:rPr>
          <w:rFonts w:ascii="Bookman Old Style" w:hAnsi="Bookman Old Style"/>
          <w:sz w:val="21"/>
          <w:szCs w:val="21"/>
          <w:lang w:val="en-US"/>
        </w:rPr>
        <w:t>that share an average similarity value of 79.12% (Table 3).  They are charac</w:t>
      </w:r>
      <w:r w:rsidR="00953E7B">
        <w:rPr>
          <w:rFonts w:ascii="Bookman Old Style" w:hAnsi="Bookman Old Style"/>
          <w:sz w:val="21"/>
          <w:szCs w:val="21"/>
          <w:lang w:val="en-US"/>
        </w:rPr>
        <w:softHyphen/>
      </w:r>
      <w:r w:rsidR="009F44D9" w:rsidRPr="00430468">
        <w:rPr>
          <w:rFonts w:ascii="Bookman Old Style" w:hAnsi="Bookman Old Style"/>
          <w:sz w:val="21"/>
          <w:szCs w:val="21"/>
          <w:lang w:val="en-US"/>
        </w:rPr>
        <w:t xml:space="preserve">terized by a slim rounded stem, with thorns and dextral rolling, leaves are wider in the apical part and thorns are absent in petioles, inflorescence is a simple spike.  </w:t>
      </w:r>
      <w:r w:rsidR="00122B5E" w:rsidRPr="00430468">
        <w:rPr>
          <w:rFonts w:ascii="Bookman Old Style" w:hAnsi="Bookman Old Style"/>
          <w:sz w:val="21"/>
          <w:szCs w:val="21"/>
          <w:lang w:val="en-US"/>
        </w:rPr>
        <w:t xml:space="preserve">9811-076 </w:t>
      </w:r>
      <w:r w:rsidR="009F44D9" w:rsidRPr="00430468">
        <w:rPr>
          <w:rFonts w:ascii="Bookman Old Style" w:hAnsi="Bookman Old Style"/>
          <w:sz w:val="21"/>
          <w:szCs w:val="21"/>
          <w:lang w:val="en-US"/>
        </w:rPr>
        <w:t xml:space="preserve">genotype showed </w:t>
      </w:r>
      <w:r w:rsidR="00A23CBF" w:rsidRPr="00430468">
        <w:rPr>
          <w:rFonts w:ascii="Bookman Old Style" w:hAnsi="Bookman Old Style"/>
          <w:sz w:val="21"/>
          <w:szCs w:val="21"/>
          <w:lang w:val="en-US"/>
        </w:rPr>
        <w:t>cylindrical</w:t>
      </w:r>
      <w:r w:rsidR="009F44D9" w:rsidRPr="00430468">
        <w:rPr>
          <w:rFonts w:ascii="Bookman Old Style" w:hAnsi="Bookman Old Style"/>
          <w:sz w:val="21"/>
          <w:szCs w:val="21"/>
          <w:lang w:val="en-US"/>
        </w:rPr>
        <w:t xml:space="preserve"> subterranean tubers with brown epidermis and white flesh. </w:t>
      </w:r>
      <w:r w:rsidR="008C45B8">
        <w:rPr>
          <w:rFonts w:ascii="Bookman Old Style" w:hAnsi="Bookman Old Style"/>
          <w:sz w:val="21"/>
          <w:szCs w:val="21"/>
          <w:lang w:val="en-US"/>
        </w:rPr>
        <w:t xml:space="preserve"> </w:t>
      </w:r>
      <w:r w:rsidR="00122B5E" w:rsidRPr="00430468">
        <w:rPr>
          <w:rFonts w:ascii="Bookman Old Style" w:hAnsi="Bookman Old Style"/>
          <w:sz w:val="21"/>
          <w:szCs w:val="21"/>
          <w:lang w:val="en-US"/>
        </w:rPr>
        <w:t xml:space="preserve">0405-129 </w:t>
      </w:r>
      <w:r w:rsidR="009F44D9" w:rsidRPr="00430468">
        <w:rPr>
          <w:rFonts w:ascii="Bookman Old Style" w:hAnsi="Bookman Old Style"/>
          <w:sz w:val="21"/>
          <w:szCs w:val="21"/>
          <w:lang w:val="en-US"/>
        </w:rPr>
        <w:t xml:space="preserve">genotype produced tubers with good organoleptic characteristics for a good acceptance in the local and international markets, but it is </w:t>
      </w:r>
      <w:r w:rsidR="00A23CBF" w:rsidRPr="00430468">
        <w:rPr>
          <w:rFonts w:ascii="Bookman Old Style" w:hAnsi="Bookman Old Style"/>
          <w:sz w:val="21"/>
          <w:szCs w:val="21"/>
          <w:lang w:val="en-US"/>
        </w:rPr>
        <w:t>susceptible</w:t>
      </w:r>
      <w:r w:rsidR="009F44D9" w:rsidRPr="00430468">
        <w:rPr>
          <w:rFonts w:ascii="Bookman Old Style" w:hAnsi="Bookman Old Style"/>
          <w:sz w:val="21"/>
          <w:szCs w:val="21"/>
          <w:lang w:val="en-US"/>
        </w:rPr>
        <w:t xml:space="preserve"> to </w:t>
      </w:r>
      <w:r w:rsidR="00A23CBF" w:rsidRPr="00430468">
        <w:rPr>
          <w:rFonts w:ascii="Bookman Old Style" w:hAnsi="Bookman Old Style"/>
          <w:sz w:val="21"/>
          <w:szCs w:val="21"/>
          <w:lang w:val="en-US"/>
        </w:rPr>
        <w:t>anthracnose</w:t>
      </w:r>
      <w:r w:rsidR="009F44D9" w:rsidRPr="00430468">
        <w:rPr>
          <w:rFonts w:ascii="Bookman Old Style" w:hAnsi="Bookman Old Style"/>
          <w:sz w:val="21"/>
          <w:szCs w:val="21"/>
          <w:lang w:val="en-US"/>
        </w:rPr>
        <w:t xml:space="preserve"> </w:t>
      </w:r>
      <w:r w:rsidR="00A41CCF" w:rsidRPr="00430468">
        <w:rPr>
          <w:rFonts w:ascii="Bookman Old Style" w:hAnsi="Bookman Old Style"/>
          <w:sz w:val="21"/>
          <w:szCs w:val="21"/>
          <w:lang w:val="en-US"/>
        </w:rPr>
        <w:t>(</w:t>
      </w:r>
      <w:r w:rsidR="00122B5E" w:rsidRPr="00430468">
        <w:rPr>
          <w:rFonts w:ascii="Bookman Old Style" w:hAnsi="Bookman Old Style"/>
          <w:sz w:val="21"/>
          <w:szCs w:val="21"/>
          <w:lang w:val="en-US"/>
        </w:rPr>
        <w:t xml:space="preserve">Campo </w:t>
      </w:r>
      <w:r w:rsidR="00122B5E" w:rsidRPr="00430468">
        <w:rPr>
          <w:rFonts w:ascii="Bookman Old Style" w:hAnsi="Bookman Old Style"/>
          <w:i/>
          <w:sz w:val="21"/>
          <w:szCs w:val="21"/>
          <w:lang w:val="en-US"/>
        </w:rPr>
        <w:t>et al.</w:t>
      </w:r>
      <w:r w:rsidR="00A41CCF" w:rsidRPr="00430468">
        <w:rPr>
          <w:rFonts w:ascii="Bookman Old Style" w:hAnsi="Bookman Old Style"/>
          <w:sz w:val="21"/>
          <w:szCs w:val="21"/>
          <w:lang w:val="en-US"/>
        </w:rPr>
        <w:t>,</w:t>
      </w:r>
      <w:r w:rsidR="00122B5E" w:rsidRPr="00430468">
        <w:rPr>
          <w:rFonts w:ascii="Bookman Old Style" w:hAnsi="Bookman Old Style"/>
          <w:i/>
          <w:sz w:val="21"/>
          <w:szCs w:val="21"/>
          <w:lang w:val="en-US"/>
        </w:rPr>
        <w:t xml:space="preserve"> </w:t>
      </w:r>
      <w:r w:rsidR="00122B5E" w:rsidRPr="00430468">
        <w:rPr>
          <w:rFonts w:ascii="Bookman Old Style" w:hAnsi="Bookman Old Style"/>
          <w:sz w:val="21"/>
          <w:szCs w:val="21"/>
          <w:lang w:val="en-US"/>
        </w:rPr>
        <w:t>2009</w:t>
      </w:r>
      <w:r w:rsidR="00A41CCF" w:rsidRPr="00430468">
        <w:rPr>
          <w:rFonts w:ascii="Bookman Old Style" w:hAnsi="Bookman Old Style"/>
          <w:sz w:val="21"/>
          <w:szCs w:val="21"/>
          <w:lang w:val="en-US"/>
        </w:rPr>
        <w:t>)</w:t>
      </w:r>
      <w:r w:rsidR="00122B5E" w:rsidRPr="00430468">
        <w:rPr>
          <w:rFonts w:ascii="Bookman Old Style" w:hAnsi="Bookman Old Style"/>
          <w:sz w:val="21"/>
          <w:szCs w:val="21"/>
          <w:lang w:val="en-US"/>
        </w:rPr>
        <w:t>.</w:t>
      </w:r>
    </w:p>
    <w:p w:rsidR="00735BB1" w:rsidRDefault="00A23CBF" w:rsidP="00430468">
      <w:pPr>
        <w:ind w:firstLine="270"/>
        <w:jc w:val="both"/>
        <w:rPr>
          <w:rFonts w:ascii="Bookman Old Style" w:hAnsi="Bookman Old Style"/>
          <w:bCs/>
          <w:color w:val="000000"/>
          <w:sz w:val="21"/>
          <w:szCs w:val="21"/>
          <w:lang w:val="en-US" w:eastAsia="es-CO"/>
        </w:rPr>
      </w:pPr>
      <w:r w:rsidRPr="00430468">
        <w:rPr>
          <w:rFonts w:ascii="Bookman Old Style" w:hAnsi="Bookman Old Style"/>
          <w:sz w:val="21"/>
          <w:szCs w:val="21"/>
          <w:lang w:val="en-US"/>
        </w:rPr>
        <w:t xml:space="preserve">Group 3, consisted on </w:t>
      </w:r>
      <w:r w:rsidRPr="00430468">
        <w:rPr>
          <w:rFonts w:ascii="Bookman Old Style" w:hAnsi="Bookman Old Style"/>
          <w:i/>
          <w:sz w:val="21"/>
          <w:szCs w:val="21"/>
          <w:lang w:val="en-US"/>
        </w:rPr>
        <w:t xml:space="preserve">D. </w:t>
      </w:r>
      <w:proofErr w:type="spellStart"/>
      <w:r w:rsidRPr="00430468">
        <w:rPr>
          <w:rFonts w:ascii="Bookman Old Style" w:hAnsi="Bookman Old Style"/>
          <w:i/>
          <w:sz w:val="21"/>
          <w:szCs w:val="21"/>
          <w:lang w:val="en-US"/>
        </w:rPr>
        <w:t>esculenta</w:t>
      </w:r>
      <w:proofErr w:type="spellEnd"/>
      <w:r w:rsidRPr="00430468">
        <w:rPr>
          <w:rFonts w:ascii="Bookman Old Style" w:hAnsi="Bookman Old Style"/>
          <w:sz w:val="21"/>
          <w:szCs w:val="21"/>
          <w:lang w:val="en-US"/>
        </w:rPr>
        <w:t xml:space="preserve"> </w:t>
      </w:r>
      <w:r w:rsidR="005D7052" w:rsidRPr="00430468">
        <w:rPr>
          <w:rFonts w:ascii="Bookman Old Style" w:hAnsi="Bookman Old Style"/>
          <w:sz w:val="21"/>
          <w:szCs w:val="21"/>
          <w:lang w:val="en-US"/>
        </w:rPr>
        <w:t>specie</w:t>
      </w:r>
      <w:r w:rsidRPr="00430468">
        <w:rPr>
          <w:rFonts w:ascii="Bookman Old Style" w:hAnsi="Bookman Old Style"/>
          <w:sz w:val="21"/>
          <w:szCs w:val="21"/>
          <w:lang w:val="en-US"/>
        </w:rPr>
        <w:t xml:space="preserve"> (Figure 2), including two accessions </w:t>
      </w:r>
      <w:r w:rsidR="00122B5E" w:rsidRPr="00430468">
        <w:rPr>
          <w:rFonts w:ascii="Bookman Old Style" w:hAnsi="Bookman Old Style"/>
          <w:sz w:val="21"/>
          <w:szCs w:val="21"/>
          <w:lang w:val="en-US"/>
        </w:rPr>
        <w:t xml:space="preserve">(0403-104 y 0504-139) </w:t>
      </w:r>
      <w:r w:rsidRPr="00430468">
        <w:rPr>
          <w:rFonts w:ascii="Bookman Old Style" w:hAnsi="Bookman Old Style"/>
          <w:sz w:val="21"/>
          <w:szCs w:val="21"/>
          <w:lang w:val="en-US"/>
        </w:rPr>
        <w:t>which share an average si</w:t>
      </w:r>
      <w:r w:rsidR="00953E7B">
        <w:rPr>
          <w:rFonts w:ascii="Bookman Old Style" w:hAnsi="Bookman Old Style"/>
          <w:sz w:val="21"/>
          <w:szCs w:val="21"/>
          <w:lang w:val="en-US"/>
        </w:rPr>
        <w:softHyphen/>
      </w:r>
      <w:r w:rsidRPr="00430468">
        <w:rPr>
          <w:rFonts w:ascii="Bookman Old Style" w:hAnsi="Bookman Old Style"/>
          <w:sz w:val="21"/>
          <w:szCs w:val="21"/>
          <w:lang w:val="en-US"/>
        </w:rPr>
        <w:t>milarity index of 82.22% (Table 3)</w:t>
      </w:r>
      <w:r w:rsidR="00945BDC" w:rsidRPr="00430468">
        <w:rPr>
          <w:rFonts w:ascii="Bookman Old Style" w:hAnsi="Bookman Old Style"/>
          <w:sz w:val="21"/>
          <w:szCs w:val="21"/>
          <w:lang w:val="en-US"/>
        </w:rPr>
        <w:t>.</w:t>
      </w:r>
      <w:r w:rsidR="00E901BB" w:rsidRPr="00430468">
        <w:rPr>
          <w:rFonts w:ascii="Bookman Old Style" w:hAnsi="Bookman Old Style"/>
          <w:bCs/>
          <w:color w:val="000000"/>
          <w:sz w:val="21"/>
          <w:szCs w:val="21"/>
          <w:lang w:val="en-US" w:eastAsia="es-CO"/>
        </w:rPr>
        <w:t xml:space="preserve">  </w:t>
      </w:r>
      <w:r w:rsidRPr="00430468">
        <w:rPr>
          <w:rFonts w:ascii="Bookman Old Style" w:hAnsi="Bookman Old Style"/>
          <w:bCs/>
          <w:color w:val="000000"/>
          <w:sz w:val="21"/>
          <w:szCs w:val="21"/>
          <w:lang w:val="en-US" w:eastAsia="es-CO"/>
        </w:rPr>
        <w:t xml:space="preserve">This group has a lower dispersion due to a higher genetic closeness among both accessions.  They are characterized by a brown rounded stem with thorns, and </w:t>
      </w:r>
      <w:proofErr w:type="spellStart"/>
      <w:r w:rsidRPr="00430468">
        <w:rPr>
          <w:rFonts w:ascii="Bookman Old Style" w:hAnsi="Bookman Old Style"/>
          <w:bCs/>
          <w:color w:val="000000"/>
          <w:sz w:val="21"/>
          <w:szCs w:val="21"/>
          <w:lang w:val="en-US" w:eastAsia="es-CO"/>
        </w:rPr>
        <w:t>sinistral</w:t>
      </w:r>
      <w:proofErr w:type="spellEnd"/>
      <w:r w:rsidRPr="00430468">
        <w:rPr>
          <w:rFonts w:ascii="Bookman Old Style" w:hAnsi="Bookman Old Style"/>
          <w:bCs/>
          <w:color w:val="000000"/>
          <w:sz w:val="21"/>
          <w:szCs w:val="21"/>
          <w:lang w:val="en-US" w:eastAsia="es-CO"/>
        </w:rPr>
        <w:t xml:space="preserve"> rolling, leaves are wide and petioles have thorns, produces small light brown </w:t>
      </w:r>
      <w:r w:rsidR="005D7052" w:rsidRPr="00430468">
        <w:rPr>
          <w:rFonts w:ascii="Bookman Old Style" w:hAnsi="Bookman Old Style"/>
          <w:bCs/>
          <w:color w:val="000000"/>
          <w:sz w:val="21"/>
          <w:szCs w:val="21"/>
          <w:lang w:val="en-US" w:eastAsia="es-CO"/>
        </w:rPr>
        <w:t>subterranean</w:t>
      </w:r>
      <w:r w:rsidRPr="00430468">
        <w:rPr>
          <w:rFonts w:ascii="Bookman Old Style" w:hAnsi="Bookman Old Style"/>
          <w:bCs/>
          <w:color w:val="000000"/>
          <w:sz w:val="21"/>
          <w:szCs w:val="21"/>
          <w:lang w:val="en-US" w:eastAsia="es-CO"/>
        </w:rPr>
        <w:t xml:space="preserve"> tubers and there is no knowing of flowers neither of aerial tubers.</w:t>
      </w:r>
      <w:r w:rsidR="00735BB1">
        <w:rPr>
          <w:rFonts w:ascii="Bookman Old Style" w:hAnsi="Bookman Old Style"/>
          <w:bCs/>
          <w:color w:val="000000"/>
          <w:sz w:val="21"/>
          <w:szCs w:val="21"/>
          <w:lang w:val="en-US" w:eastAsia="es-CO"/>
        </w:rPr>
        <w:t xml:space="preserve"> </w:t>
      </w:r>
    </w:p>
    <w:p w:rsidR="00122B5E" w:rsidRPr="00430468" w:rsidRDefault="00735BB1" w:rsidP="00430468">
      <w:pPr>
        <w:ind w:firstLine="270"/>
        <w:jc w:val="both"/>
        <w:rPr>
          <w:rFonts w:ascii="Bookman Old Style" w:hAnsi="Bookman Old Style"/>
          <w:bCs/>
          <w:sz w:val="21"/>
          <w:szCs w:val="21"/>
          <w:lang w:val="en-US" w:eastAsia="es-CO"/>
        </w:rPr>
      </w:pPr>
      <w:r w:rsidRPr="00430468">
        <w:rPr>
          <w:rFonts w:ascii="Bookman Old Style" w:hAnsi="Bookman Old Style"/>
          <w:bCs/>
          <w:sz w:val="21"/>
          <w:szCs w:val="21"/>
          <w:lang w:val="en-US" w:eastAsia="es-CO"/>
        </w:rPr>
        <w:t>The four</w:t>
      </w:r>
      <w:r>
        <w:rPr>
          <w:rFonts w:ascii="Bookman Old Style" w:hAnsi="Bookman Old Style"/>
          <w:bCs/>
          <w:sz w:val="21"/>
          <w:szCs w:val="21"/>
          <w:lang w:val="en-US" w:eastAsia="es-CO"/>
        </w:rPr>
        <w:t>th</w:t>
      </w:r>
      <w:r w:rsidRPr="00430468">
        <w:rPr>
          <w:rFonts w:ascii="Bookman Old Style" w:hAnsi="Bookman Old Style"/>
          <w:bCs/>
          <w:sz w:val="21"/>
          <w:szCs w:val="21"/>
          <w:lang w:val="en-US" w:eastAsia="es-CO"/>
        </w:rPr>
        <w:t xml:space="preserve"> conglomerate is composed of </w:t>
      </w:r>
      <w:r w:rsidRPr="00430468">
        <w:rPr>
          <w:rFonts w:ascii="Bookman Old Style" w:hAnsi="Bookman Old Style"/>
          <w:i/>
          <w:sz w:val="21"/>
          <w:szCs w:val="21"/>
          <w:lang w:val="en-US"/>
        </w:rPr>
        <w:t>D.</w:t>
      </w:r>
      <w:r w:rsidRPr="00430468">
        <w:rPr>
          <w:rFonts w:ascii="Bookman Old Style" w:hAnsi="Bookman Old Style"/>
          <w:sz w:val="21"/>
          <w:szCs w:val="21"/>
          <w:lang w:val="en-US"/>
        </w:rPr>
        <w:t xml:space="preserve"> </w:t>
      </w:r>
      <w:proofErr w:type="spellStart"/>
      <w:r w:rsidRPr="00430468">
        <w:rPr>
          <w:rFonts w:ascii="Bookman Old Style" w:hAnsi="Bookman Old Style"/>
          <w:i/>
          <w:sz w:val="21"/>
          <w:szCs w:val="21"/>
          <w:lang w:val="en-US"/>
        </w:rPr>
        <w:t>trifida</w:t>
      </w:r>
      <w:proofErr w:type="spellEnd"/>
      <w:r w:rsidRPr="00430468">
        <w:rPr>
          <w:rFonts w:ascii="Bookman Old Style" w:hAnsi="Bookman Old Style"/>
          <w:bCs/>
          <w:sz w:val="21"/>
          <w:szCs w:val="21"/>
          <w:lang w:val="en-US" w:eastAsia="es-CO"/>
        </w:rPr>
        <w:t xml:space="preserve"> (Group 4) including accessions </w:t>
      </w:r>
      <w:r w:rsidRPr="00430468">
        <w:rPr>
          <w:rFonts w:ascii="Bookman Old Style" w:hAnsi="Bookman Old Style"/>
          <w:sz w:val="21"/>
          <w:szCs w:val="21"/>
          <w:lang w:val="en-US"/>
        </w:rPr>
        <w:t>(0403-105 y 0403-102) that share a</w:t>
      </w:r>
      <w:r>
        <w:rPr>
          <w:rFonts w:ascii="Bookman Old Style" w:hAnsi="Bookman Old Style"/>
          <w:sz w:val="21"/>
          <w:szCs w:val="21"/>
          <w:lang w:val="en-US"/>
        </w:rPr>
        <w:t>n</w:t>
      </w:r>
      <w:r w:rsidRPr="00430468">
        <w:rPr>
          <w:rFonts w:ascii="Bookman Old Style" w:hAnsi="Bookman Old Style"/>
          <w:sz w:val="21"/>
          <w:szCs w:val="21"/>
          <w:lang w:val="en-US"/>
        </w:rPr>
        <w:t xml:space="preserve"> average simi</w:t>
      </w:r>
      <w:r>
        <w:rPr>
          <w:rFonts w:ascii="Bookman Old Style" w:hAnsi="Bookman Old Style"/>
          <w:sz w:val="21"/>
          <w:szCs w:val="21"/>
          <w:lang w:val="en-US"/>
        </w:rPr>
        <w:softHyphen/>
      </w:r>
      <w:r w:rsidRPr="00430468">
        <w:rPr>
          <w:rFonts w:ascii="Bookman Old Style" w:hAnsi="Bookman Old Style"/>
          <w:sz w:val="21"/>
          <w:szCs w:val="21"/>
          <w:lang w:val="en-US"/>
        </w:rPr>
        <w:t>larity index of 55.56% (</w:t>
      </w:r>
      <w:r w:rsidRPr="00430468">
        <w:rPr>
          <w:rFonts w:ascii="Bookman Old Style" w:hAnsi="Bookman Old Style"/>
          <w:bCs/>
          <w:sz w:val="21"/>
          <w:szCs w:val="21"/>
          <w:lang w:val="en-US" w:eastAsia="es-CO"/>
        </w:rPr>
        <w:t>Table 3).  The acce</w:t>
      </w:r>
      <w:r>
        <w:rPr>
          <w:rFonts w:ascii="Bookman Old Style" w:hAnsi="Bookman Old Style"/>
          <w:bCs/>
          <w:sz w:val="21"/>
          <w:szCs w:val="21"/>
          <w:lang w:val="en-US" w:eastAsia="es-CO"/>
        </w:rPr>
        <w:softHyphen/>
      </w:r>
      <w:r w:rsidRPr="00430468">
        <w:rPr>
          <w:rFonts w:ascii="Bookman Old Style" w:hAnsi="Bookman Old Style"/>
          <w:bCs/>
          <w:sz w:val="21"/>
          <w:szCs w:val="21"/>
          <w:lang w:val="en-US" w:eastAsia="es-CO"/>
        </w:rPr>
        <w:t>ssions of this group are dispersed along the coordinates (x, y, z axis) (Figure 2) with some</w:t>
      </w:r>
      <w:r w:rsidR="00F27148">
        <w:rPr>
          <w:rFonts w:ascii="Bookman Old Style" w:hAnsi="Bookman Old Style"/>
          <w:bCs/>
          <w:sz w:val="21"/>
          <w:szCs w:val="21"/>
          <w:lang w:val="en-US" w:eastAsia="es-CO"/>
        </w:rPr>
        <w:t xml:space="preserve"> separation degree among the accessions of the same species. . These accessions are cha-</w:t>
      </w:r>
      <w:r>
        <w:rPr>
          <w:rFonts w:ascii="Bookman Old Style" w:hAnsi="Bookman Old Style"/>
          <w:bCs/>
          <w:sz w:val="21"/>
          <w:szCs w:val="21"/>
          <w:lang w:val="en-US" w:eastAsia="es-CO"/>
        </w:rPr>
        <w:br w:type="column"/>
      </w:r>
      <w:r w:rsidR="00F27148">
        <w:rPr>
          <w:rFonts w:ascii="Bookman Old Style" w:hAnsi="Bookman Old Style"/>
          <w:bCs/>
          <w:noProof/>
          <w:sz w:val="21"/>
          <w:szCs w:val="21"/>
          <w:lang w:val="es-CO" w:eastAsia="es-CO"/>
        </w:rPr>
        <w:lastRenderedPageBreak/>
        <w:pict>
          <v:group id="_x0000_s1108" editas="canvas" style="position:absolute;left:0;text-align:left;margin-left:-.95pt;margin-top:11.85pt;width:498.95pt;height:280.8pt;z-index:251667456" coordorigin="1927,2889" coordsize="9979,5616">
            <o:lock v:ext="edit" aspectratio="t"/>
            <v:shape id="_x0000_s1109" type="#_x0000_t75" style="position:absolute;left:1927;top:2889;width:9979;height:5616" o:preferrelative="f">
              <v:fill o:detectmouseclick="t"/>
              <v:path o:extrusionok="t" o:connecttype="none"/>
              <o:lock v:ext="edit" text="t"/>
            </v:shape>
            <v:shape id="_x0000_s1110" type="#_x0000_t202" style="position:absolute;left:2004;top:7005;width:9034;height:1293" stroked="f">
              <v:textbox style="mso-next-textbox:#_x0000_s1110">
                <w:txbxContent>
                  <w:p w:rsidR="006C1AA6" w:rsidRPr="00430468" w:rsidRDefault="006C1AA6" w:rsidP="006C1AA6">
                    <w:pPr>
                      <w:spacing w:line="360" w:lineRule="auto"/>
                      <w:ind w:left="2552" w:right="1182" w:hanging="851"/>
                      <w:jc w:val="both"/>
                      <w:rPr>
                        <w:rFonts w:ascii="Bookman Old Style" w:hAnsi="Bookman Old Style"/>
                        <w:b/>
                        <w:sz w:val="16"/>
                        <w:szCs w:val="20"/>
                        <w:lang w:val="en-US"/>
                      </w:rPr>
                    </w:pPr>
                    <w:proofErr w:type="gramStart"/>
                    <w:r w:rsidRPr="00430468">
                      <w:rPr>
                        <w:rFonts w:ascii="Bookman Old Style" w:hAnsi="Bookman Old Style"/>
                        <w:b/>
                        <w:sz w:val="16"/>
                        <w:szCs w:val="20"/>
                        <w:lang w:val="en-US"/>
                      </w:rPr>
                      <w:t>Figure 1.</w:t>
                    </w:r>
                    <w:proofErr w:type="gramEnd"/>
                    <w:r w:rsidRPr="00430468">
                      <w:rPr>
                        <w:rFonts w:ascii="Bookman Old Style" w:hAnsi="Bookman Old Style"/>
                        <w:sz w:val="16"/>
                        <w:szCs w:val="20"/>
                        <w:lang w:val="en-US"/>
                      </w:rPr>
                      <w:t xml:space="preserve"> Similarity </w:t>
                    </w:r>
                    <w:proofErr w:type="spellStart"/>
                    <w:r w:rsidRPr="00430468">
                      <w:rPr>
                        <w:rFonts w:ascii="Bookman Old Style" w:hAnsi="Bookman Old Style"/>
                        <w:sz w:val="16"/>
                        <w:szCs w:val="20"/>
                        <w:lang w:val="en-US"/>
                      </w:rPr>
                      <w:t>dendogram</w:t>
                    </w:r>
                    <w:proofErr w:type="spellEnd"/>
                    <w:r w:rsidRPr="00430468">
                      <w:rPr>
                        <w:rFonts w:ascii="Bookman Old Style" w:hAnsi="Bookman Old Style"/>
                        <w:sz w:val="16"/>
                        <w:szCs w:val="20"/>
                        <w:lang w:val="en-US"/>
                      </w:rPr>
                      <w:t xml:space="preserve"> by Dice’s coefficient, </w:t>
                    </w:r>
                    <w:r>
                      <w:rPr>
                        <w:rFonts w:ascii="Bookman Old Style" w:hAnsi="Bookman Old Style"/>
                        <w:sz w:val="16"/>
                        <w:szCs w:val="20"/>
                        <w:lang w:val="en-US"/>
                      </w:rPr>
                      <w:t xml:space="preserve">using </w:t>
                    </w:r>
                    <w:proofErr w:type="spellStart"/>
                    <w:r>
                      <w:rPr>
                        <w:rFonts w:ascii="Bookman Old Style" w:hAnsi="Bookman Old Style"/>
                        <w:sz w:val="16"/>
                        <w:szCs w:val="20"/>
                        <w:lang w:val="en-US"/>
                      </w:rPr>
                      <w:t>UPGMA</w:t>
                    </w:r>
                    <w:proofErr w:type="spellEnd"/>
                    <w:r>
                      <w:rPr>
                        <w:rFonts w:ascii="Bookman Old Style" w:hAnsi="Bookman Old Style"/>
                        <w:sz w:val="16"/>
                        <w:szCs w:val="20"/>
                        <w:lang w:val="en-US"/>
                      </w:rPr>
                      <w:t xml:space="preserve"> grouping method based on 206 </w:t>
                    </w:r>
                    <w:proofErr w:type="spellStart"/>
                    <w:r>
                      <w:rPr>
                        <w:rFonts w:ascii="Bookman Old Style" w:hAnsi="Bookman Old Style"/>
                        <w:sz w:val="16"/>
                        <w:szCs w:val="20"/>
                        <w:lang w:val="en-US"/>
                      </w:rPr>
                      <w:t>AFLP</w:t>
                    </w:r>
                    <w:proofErr w:type="spellEnd"/>
                    <w:r>
                      <w:rPr>
                        <w:rFonts w:ascii="Bookman Old Style" w:hAnsi="Bookman Old Style"/>
                        <w:sz w:val="16"/>
                        <w:szCs w:val="20"/>
                        <w:lang w:val="en-US"/>
                      </w:rPr>
                      <w:t xml:space="preserve"> markers generated by four combinations of initiators.  Values in percentage on each branch correspond to a 1000 replicates analysis.</w:t>
                    </w:r>
                  </w:p>
                  <w:p w:rsidR="006C1AA6" w:rsidRPr="00C51398" w:rsidRDefault="006C1AA6" w:rsidP="006C1AA6">
                    <w:pPr>
                      <w:rPr>
                        <w:lang w:val="en-US"/>
                      </w:rPr>
                    </w:pPr>
                  </w:p>
                </w:txbxContent>
              </v:textbox>
            </v:shape>
            <v:shape id="_x0000_s1111" type="#_x0000_t75" style="position:absolute;left:4027;top:2984;width:5751;height:3891">
              <v:imagedata r:id="rId16" o:title=""/>
            </v:shape>
            <w10:wrap type="square"/>
          </v:group>
        </w:pict>
      </w:r>
      <w:proofErr w:type="spellStart"/>
      <w:r w:rsidRPr="00430468">
        <w:rPr>
          <w:rFonts w:ascii="Bookman Old Style" w:hAnsi="Bookman Old Style"/>
          <w:bCs/>
          <w:sz w:val="21"/>
          <w:szCs w:val="21"/>
          <w:lang w:val="en-US" w:eastAsia="es-CO"/>
        </w:rPr>
        <w:t>racterized</w:t>
      </w:r>
      <w:proofErr w:type="spellEnd"/>
      <w:r w:rsidRPr="00430468">
        <w:rPr>
          <w:rFonts w:ascii="Bookman Old Style" w:hAnsi="Bookman Old Style"/>
          <w:bCs/>
          <w:sz w:val="21"/>
          <w:szCs w:val="21"/>
          <w:lang w:val="en-US" w:eastAsia="es-CO"/>
        </w:rPr>
        <w:t xml:space="preserve"> by a green stem with two brown creases, </w:t>
      </w:r>
      <w:proofErr w:type="spellStart"/>
      <w:r w:rsidRPr="00430468">
        <w:rPr>
          <w:rFonts w:ascii="Bookman Old Style" w:hAnsi="Bookman Old Style"/>
          <w:bCs/>
          <w:sz w:val="21"/>
          <w:szCs w:val="21"/>
          <w:lang w:val="en-US" w:eastAsia="es-CO"/>
        </w:rPr>
        <w:t>sinistral</w:t>
      </w:r>
      <w:proofErr w:type="spellEnd"/>
      <w:r w:rsidRPr="00430468">
        <w:rPr>
          <w:rFonts w:ascii="Bookman Old Style" w:hAnsi="Bookman Old Style"/>
          <w:bCs/>
          <w:sz w:val="21"/>
          <w:szCs w:val="21"/>
          <w:lang w:val="en-US" w:eastAsia="es-CO"/>
        </w:rPr>
        <w:t xml:space="preserve"> rolling, rustic and five lobe</w:t>
      </w:r>
      <w:r>
        <w:rPr>
          <w:rFonts w:ascii="Bookman Old Style" w:hAnsi="Bookman Old Style"/>
          <w:bCs/>
          <w:sz w:val="21"/>
          <w:szCs w:val="21"/>
          <w:lang w:val="en-US" w:eastAsia="es-CO"/>
        </w:rPr>
        <w:t xml:space="preserve"> </w:t>
      </w:r>
      <w:r w:rsidRPr="00430468">
        <w:rPr>
          <w:rFonts w:ascii="Bookman Old Style" w:hAnsi="Bookman Old Style"/>
          <w:bCs/>
          <w:sz w:val="21"/>
          <w:szCs w:val="21"/>
          <w:lang w:val="en-US" w:eastAsia="es-CO"/>
        </w:rPr>
        <w:t>leaves.  These species have hermaphrodite flowers, tubers are brown and oval forming a bunch connected to roots hanging from the stem.</w:t>
      </w:r>
      <w:r w:rsidR="00A23CBF" w:rsidRPr="00430468">
        <w:rPr>
          <w:rFonts w:ascii="Bookman Old Style" w:hAnsi="Bookman Old Style"/>
          <w:bCs/>
          <w:color w:val="000000"/>
          <w:sz w:val="21"/>
          <w:szCs w:val="21"/>
          <w:lang w:val="en-US" w:eastAsia="es-CO"/>
        </w:rPr>
        <w:t xml:space="preserve"> </w:t>
      </w:r>
    </w:p>
    <w:p w:rsidR="00122B5E" w:rsidRPr="00430468" w:rsidRDefault="00F758DE" w:rsidP="00430468">
      <w:pPr>
        <w:ind w:firstLine="270"/>
        <w:jc w:val="both"/>
        <w:rPr>
          <w:rFonts w:ascii="Bookman Old Style" w:hAnsi="Bookman Old Style"/>
          <w:sz w:val="21"/>
          <w:szCs w:val="21"/>
          <w:lang w:val="en-US"/>
        </w:rPr>
      </w:pPr>
      <w:r w:rsidRPr="00430468">
        <w:rPr>
          <w:rFonts w:ascii="Bookman Old Style" w:hAnsi="Bookman Old Style"/>
          <w:bCs/>
          <w:color w:val="000000"/>
          <w:sz w:val="21"/>
          <w:szCs w:val="21"/>
          <w:lang w:val="en-US" w:eastAsia="es-CO"/>
        </w:rPr>
        <w:t xml:space="preserve">The results of this study are similar to the ones of </w:t>
      </w:r>
      <w:proofErr w:type="spellStart"/>
      <w:r w:rsidR="00122B5E" w:rsidRPr="00430468">
        <w:rPr>
          <w:rFonts w:ascii="Bookman Old Style" w:hAnsi="Bookman Old Style"/>
          <w:bCs/>
          <w:color w:val="000000"/>
          <w:sz w:val="21"/>
          <w:szCs w:val="21"/>
          <w:lang w:val="en-US" w:eastAsia="es-CO"/>
        </w:rPr>
        <w:t>Malapa</w:t>
      </w:r>
      <w:proofErr w:type="spellEnd"/>
      <w:r w:rsidR="00122B5E"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bCs/>
          <w:i/>
          <w:color w:val="000000"/>
          <w:sz w:val="21"/>
          <w:szCs w:val="21"/>
          <w:lang w:val="en-US" w:eastAsia="es-CO"/>
        </w:rPr>
        <w:t>et al.</w:t>
      </w:r>
      <w:r w:rsidR="004037E9" w:rsidRPr="00430468">
        <w:rPr>
          <w:rFonts w:ascii="Bookman Old Style" w:hAnsi="Bookman Old Style"/>
          <w:bCs/>
          <w:color w:val="000000"/>
          <w:sz w:val="21"/>
          <w:szCs w:val="21"/>
          <w:lang w:val="en-US" w:eastAsia="es-CO"/>
        </w:rPr>
        <w:t xml:space="preserve"> </w:t>
      </w:r>
      <w:r w:rsidR="00B0675F" w:rsidRPr="00430468">
        <w:rPr>
          <w:rFonts w:ascii="Bookman Old Style" w:hAnsi="Bookman Old Style"/>
          <w:bCs/>
          <w:color w:val="000000"/>
          <w:sz w:val="21"/>
          <w:szCs w:val="21"/>
          <w:lang w:val="en-US" w:eastAsia="es-CO"/>
        </w:rPr>
        <w:t>(</w:t>
      </w:r>
      <w:r w:rsidR="004037E9" w:rsidRPr="00430468">
        <w:rPr>
          <w:rFonts w:ascii="Bookman Old Style" w:hAnsi="Bookman Old Style"/>
          <w:bCs/>
          <w:color w:val="000000"/>
          <w:sz w:val="21"/>
          <w:szCs w:val="21"/>
          <w:lang w:val="en-US" w:eastAsia="es-CO"/>
        </w:rPr>
        <w:t>2005</w:t>
      </w:r>
      <w:r w:rsidR="00B0675F" w:rsidRPr="00430468">
        <w:rPr>
          <w:rFonts w:ascii="Bookman Old Style" w:hAnsi="Bookman Old Style"/>
          <w:bCs/>
          <w:color w:val="000000"/>
          <w:sz w:val="21"/>
          <w:szCs w:val="21"/>
          <w:lang w:val="en-US" w:eastAsia="es-CO"/>
        </w:rPr>
        <w:t>)</w:t>
      </w:r>
      <w:r w:rsidR="0055372D" w:rsidRPr="00430468">
        <w:rPr>
          <w:rFonts w:ascii="Bookman Old Style" w:hAnsi="Bookman Old Style"/>
          <w:bCs/>
          <w:color w:val="000000"/>
          <w:sz w:val="21"/>
          <w:szCs w:val="21"/>
          <w:lang w:val="en-US" w:eastAsia="es-CO"/>
        </w:rPr>
        <w:t xml:space="preserve"> </w:t>
      </w:r>
      <w:r w:rsidRPr="00430468">
        <w:rPr>
          <w:rFonts w:ascii="Bookman Old Style" w:hAnsi="Bookman Old Style"/>
          <w:bCs/>
          <w:color w:val="000000"/>
          <w:sz w:val="21"/>
          <w:szCs w:val="21"/>
          <w:lang w:val="en-US" w:eastAsia="es-CO"/>
        </w:rPr>
        <w:t xml:space="preserve">who found </w:t>
      </w:r>
      <w:r w:rsidR="00376542" w:rsidRPr="00430468">
        <w:rPr>
          <w:rFonts w:ascii="Bookman Old Style" w:hAnsi="Bookman Old Style"/>
          <w:bCs/>
          <w:color w:val="000000"/>
          <w:sz w:val="21"/>
          <w:szCs w:val="21"/>
          <w:lang w:val="en-US" w:eastAsia="es-CO"/>
        </w:rPr>
        <w:t>con</w:t>
      </w:r>
      <w:r w:rsidR="00953E7B">
        <w:rPr>
          <w:rFonts w:ascii="Bookman Old Style" w:hAnsi="Bookman Old Style"/>
          <w:bCs/>
          <w:color w:val="000000"/>
          <w:sz w:val="21"/>
          <w:szCs w:val="21"/>
          <w:lang w:val="en-US" w:eastAsia="es-CO"/>
        </w:rPr>
        <w:softHyphen/>
      </w:r>
      <w:r w:rsidR="00376542" w:rsidRPr="00430468">
        <w:rPr>
          <w:rFonts w:ascii="Bookman Old Style" w:hAnsi="Bookman Old Style"/>
          <w:bCs/>
          <w:color w:val="000000"/>
          <w:sz w:val="21"/>
          <w:szCs w:val="21"/>
          <w:lang w:val="en-US" w:eastAsia="es-CO"/>
        </w:rPr>
        <w:t xml:space="preserve">sistency between species systematics and botanical sections by </w:t>
      </w:r>
      <w:proofErr w:type="spellStart"/>
      <w:r w:rsidR="00376542" w:rsidRPr="00430468">
        <w:rPr>
          <w:rFonts w:ascii="Bookman Old Style" w:hAnsi="Bookman Old Style"/>
          <w:bCs/>
          <w:color w:val="000000"/>
          <w:sz w:val="21"/>
          <w:szCs w:val="21"/>
          <w:lang w:val="en-US" w:eastAsia="es-CO"/>
        </w:rPr>
        <w:t>AFLP</w:t>
      </w:r>
      <w:proofErr w:type="spellEnd"/>
      <w:r w:rsidR="00376542" w:rsidRPr="00430468">
        <w:rPr>
          <w:rFonts w:ascii="Bookman Old Style" w:hAnsi="Bookman Old Style"/>
          <w:bCs/>
          <w:color w:val="000000"/>
          <w:sz w:val="21"/>
          <w:szCs w:val="21"/>
          <w:lang w:val="en-US" w:eastAsia="es-CO"/>
        </w:rPr>
        <w:t xml:space="preserve">.  In the same way </w:t>
      </w:r>
      <w:proofErr w:type="spellStart"/>
      <w:r w:rsidR="00122B5E" w:rsidRPr="00430468">
        <w:rPr>
          <w:rFonts w:ascii="Bookman Old Style" w:hAnsi="Bookman Old Style"/>
          <w:bCs/>
          <w:color w:val="000000"/>
          <w:sz w:val="21"/>
          <w:szCs w:val="21"/>
          <w:lang w:val="en-US" w:eastAsia="es-CO"/>
        </w:rPr>
        <w:t>Tamiru</w:t>
      </w:r>
      <w:proofErr w:type="spellEnd"/>
      <w:r w:rsidR="00122B5E"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bCs/>
          <w:i/>
          <w:color w:val="000000"/>
          <w:sz w:val="21"/>
          <w:szCs w:val="21"/>
          <w:lang w:val="en-US" w:eastAsia="es-CO"/>
        </w:rPr>
        <w:t>et al</w:t>
      </w:r>
      <w:r w:rsidR="0014333F" w:rsidRPr="00430468">
        <w:rPr>
          <w:rFonts w:ascii="Bookman Old Style" w:hAnsi="Bookman Old Style"/>
          <w:bCs/>
          <w:i/>
          <w:color w:val="000000"/>
          <w:sz w:val="21"/>
          <w:szCs w:val="21"/>
          <w:lang w:val="en-US" w:eastAsia="es-CO"/>
        </w:rPr>
        <w:t>.</w:t>
      </w:r>
      <w:r w:rsidR="004037E9" w:rsidRPr="00430468">
        <w:rPr>
          <w:rFonts w:ascii="Bookman Old Style" w:hAnsi="Bookman Old Style"/>
          <w:bCs/>
          <w:color w:val="000000"/>
          <w:sz w:val="21"/>
          <w:szCs w:val="21"/>
          <w:lang w:val="en-US" w:eastAsia="es-CO"/>
        </w:rPr>
        <w:t xml:space="preserve"> </w:t>
      </w:r>
      <w:r w:rsidR="0014333F" w:rsidRPr="00430468">
        <w:rPr>
          <w:rFonts w:ascii="Bookman Old Style" w:hAnsi="Bookman Old Style"/>
          <w:bCs/>
          <w:color w:val="000000"/>
          <w:sz w:val="21"/>
          <w:szCs w:val="21"/>
          <w:lang w:val="en-US" w:eastAsia="es-CO"/>
        </w:rPr>
        <w:t>(</w:t>
      </w:r>
      <w:r w:rsidR="00122B5E" w:rsidRPr="00430468">
        <w:rPr>
          <w:rFonts w:ascii="Bookman Old Style" w:hAnsi="Bookman Old Style"/>
          <w:bCs/>
          <w:color w:val="000000"/>
          <w:sz w:val="21"/>
          <w:szCs w:val="21"/>
          <w:lang w:val="en-US" w:eastAsia="es-CO"/>
        </w:rPr>
        <w:t>2007</w:t>
      </w:r>
      <w:r w:rsidR="0014333F" w:rsidRPr="00430468">
        <w:rPr>
          <w:rFonts w:ascii="Bookman Old Style" w:hAnsi="Bookman Old Style"/>
          <w:bCs/>
          <w:color w:val="000000"/>
          <w:sz w:val="21"/>
          <w:szCs w:val="21"/>
          <w:lang w:val="en-US" w:eastAsia="es-CO"/>
        </w:rPr>
        <w:t>)</w:t>
      </w:r>
      <w:r w:rsidR="0055372D" w:rsidRPr="00430468">
        <w:rPr>
          <w:rFonts w:ascii="Bookman Old Style" w:hAnsi="Bookman Old Style"/>
          <w:bCs/>
          <w:color w:val="000000"/>
          <w:sz w:val="21"/>
          <w:szCs w:val="21"/>
          <w:lang w:val="en-US" w:eastAsia="es-CO"/>
        </w:rPr>
        <w:t xml:space="preserve"> </w:t>
      </w:r>
      <w:r w:rsidR="00376542" w:rsidRPr="00430468">
        <w:rPr>
          <w:rFonts w:ascii="Bookman Old Style" w:hAnsi="Bookman Old Style"/>
          <w:bCs/>
          <w:color w:val="000000"/>
          <w:sz w:val="21"/>
          <w:szCs w:val="21"/>
          <w:lang w:val="en-US" w:eastAsia="es-CO"/>
        </w:rPr>
        <w:t>evaluated genetic diver</w:t>
      </w:r>
      <w:r w:rsidR="00953E7B">
        <w:rPr>
          <w:rFonts w:ascii="Bookman Old Style" w:hAnsi="Bookman Old Style"/>
          <w:bCs/>
          <w:color w:val="000000"/>
          <w:sz w:val="21"/>
          <w:szCs w:val="21"/>
          <w:lang w:val="en-US" w:eastAsia="es-CO"/>
        </w:rPr>
        <w:softHyphen/>
      </w:r>
      <w:r w:rsidR="00376542" w:rsidRPr="00430468">
        <w:rPr>
          <w:rFonts w:ascii="Bookman Old Style" w:hAnsi="Bookman Old Style"/>
          <w:bCs/>
          <w:color w:val="000000"/>
          <w:sz w:val="21"/>
          <w:szCs w:val="21"/>
          <w:lang w:val="en-US" w:eastAsia="es-CO"/>
        </w:rPr>
        <w:t>sity and structure in yam from Ethiopia com</w:t>
      </w:r>
      <w:r w:rsidR="00953E7B">
        <w:rPr>
          <w:rFonts w:ascii="Bookman Old Style" w:hAnsi="Bookman Old Style"/>
          <w:bCs/>
          <w:color w:val="000000"/>
          <w:sz w:val="21"/>
          <w:szCs w:val="21"/>
          <w:lang w:val="en-US" w:eastAsia="es-CO"/>
        </w:rPr>
        <w:softHyphen/>
      </w:r>
      <w:r w:rsidR="00376542" w:rsidRPr="00430468">
        <w:rPr>
          <w:rFonts w:ascii="Bookman Old Style" w:hAnsi="Bookman Old Style"/>
          <w:bCs/>
          <w:color w:val="000000"/>
          <w:sz w:val="21"/>
          <w:szCs w:val="21"/>
          <w:lang w:val="en-US" w:eastAsia="es-CO"/>
        </w:rPr>
        <w:t xml:space="preserve">paring it to </w:t>
      </w:r>
      <w:proofErr w:type="spellStart"/>
      <w:r w:rsidR="00376542" w:rsidRPr="00430468">
        <w:rPr>
          <w:rFonts w:ascii="Bookman Old Style" w:hAnsi="Bookman Old Style"/>
          <w:bCs/>
          <w:color w:val="000000"/>
          <w:sz w:val="21"/>
          <w:szCs w:val="21"/>
          <w:lang w:val="en-US" w:eastAsia="es-CO"/>
        </w:rPr>
        <w:t>Easthern</w:t>
      </w:r>
      <w:proofErr w:type="spellEnd"/>
      <w:r w:rsidR="00376542" w:rsidRPr="00430468">
        <w:rPr>
          <w:rFonts w:ascii="Bookman Old Style" w:hAnsi="Bookman Old Style"/>
          <w:bCs/>
          <w:color w:val="000000"/>
          <w:sz w:val="21"/>
          <w:szCs w:val="21"/>
          <w:lang w:val="en-US" w:eastAsia="es-CO"/>
        </w:rPr>
        <w:t xml:space="preserve"> Africa species, and found high genetic variability in the evaluated accessions.  Similar results were obtained by</w:t>
      </w:r>
      <w:r w:rsidR="00376542" w:rsidRPr="00430468">
        <w:rPr>
          <w:rFonts w:ascii="Bookman Old Style" w:eastAsia="BemboStd" w:hAnsi="Bookman Old Style"/>
          <w:sz w:val="21"/>
          <w:szCs w:val="21"/>
          <w:lang w:val="en-US"/>
        </w:rPr>
        <w:t xml:space="preserve"> </w:t>
      </w:r>
      <w:proofErr w:type="spellStart"/>
      <w:r w:rsidR="00376542" w:rsidRPr="00430468">
        <w:rPr>
          <w:rFonts w:ascii="Bookman Old Style" w:eastAsia="BemboStd" w:hAnsi="Bookman Old Style"/>
          <w:sz w:val="21"/>
          <w:szCs w:val="21"/>
          <w:lang w:val="en-US"/>
        </w:rPr>
        <w:t>Mignouna</w:t>
      </w:r>
      <w:proofErr w:type="spellEnd"/>
      <w:r w:rsidR="00376542" w:rsidRPr="00430468">
        <w:rPr>
          <w:rFonts w:ascii="Bookman Old Style" w:eastAsia="BemboStd" w:hAnsi="Bookman Old Style"/>
          <w:sz w:val="21"/>
          <w:szCs w:val="21"/>
          <w:lang w:val="en-US"/>
        </w:rPr>
        <w:t xml:space="preserve"> </w:t>
      </w:r>
      <w:r w:rsidR="00376542" w:rsidRPr="00430468">
        <w:rPr>
          <w:rFonts w:ascii="Bookman Old Style" w:hAnsi="Bookman Old Style"/>
          <w:i/>
          <w:sz w:val="21"/>
          <w:szCs w:val="21"/>
          <w:lang w:val="en-US"/>
        </w:rPr>
        <w:t>et al.</w:t>
      </w:r>
      <w:r w:rsidR="00376542" w:rsidRPr="00430468">
        <w:rPr>
          <w:rFonts w:ascii="Bookman Old Style" w:hAnsi="Bookman Old Style"/>
          <w:sz w:val="21"/>
          <w:szCs w:val="21"/>
          <w:lang w:val="en-US"/>
        </w:rPr>
        <w:t xml:space="preserve"> (2002) using enzymatic mar</w:t>
      </w:r>
      <w:r w:rsidR="00953E7B">
        <w:rPr>
          <w:rFonts w:ascii="Bookman Old Style" w:hAnsi="Bookman Old Style"/>
          <w:sz w:val="21"/>
          <w:szCs w:val="21"/>
          <w:lang w:val="en-US"/>
        </w:rPr>
        <w:softHyphen/>
      </w:r>
      <w:r w:rsidR="00376542" w:rsidRPr="00430468">
        <w:rPr>
          <w:rFonts w:ascii="Bookman Old Style" w:hAnsi="Bookman Old Style"/>
          <w:sz w:val="21"/>
          <w:szCs w:val="21"/>
          <w:lang w:val="en-US"/>
        </w:rPr>
        <w:t xml:space="preserve">kers to confirm the genetic variability in </w:t>
      </w:r>
      <w:proofErr w:type="spellStart"/>
      <w:r w:rsidR="00122B5E" w:rsidRPr="00430468">
        <w:rPr>
          <w:rFonts w:ascii="Bookman Old Style" w:hAnsi="Bookman Old Style"/>
          <w:i/>
          <w:sz w:val="21"/>
          <w:szCs w:val="21"/>
          <w:lang w:val="en-US"/>
        </w:rPr>
        <w:t>Dioscorea</w:t>
      </w:r>
      <w:proofErr w:type="spellEnd"/>
      <w:r w:rsidR="00122B5E" w:rsidRPr="00430468">
        <w:rPr>
          <w:rFonts w:ascii="Bookman Old Style" w:hAnsi="Bookman Old Style"/>
          <w:i/>
          <w:sz w:val="21"/>
          <w:szCs w:val="21"/>
          <w:lang w:val="en-US"/>
        </w:rPr>
        <w:t xml:space="preserve"> </w:t>
      </w:r>
      <w:proofErr w:type="spellStart"/>
      <w:r w:rsidR="00122B5E" w:rsidRPr="00430468">
        <w:rPr>
          <w:rFonts w:ascii="Bookman Old Style" w:hAnsi="Bookman Old Style"/>
          <w:i/>
          <w:sz w:val="21"/>
          <w:szCs w:val="21"/>
          <w:lang w:val="en-US"/>
        </w:rPr>
        <w:t>cayenensis</w:t>
      </w:r>
      <w:proofErr w:type="spellEnd"/>
      <w:r w:rsidR="00122B5E" w:rsidRPr="00430468">
        <w:rPr>
          <w:rFonts w:ascii="Bookman Old Style" w:hAnsi="Bookman Old Style"/>
          <w:sz w:val="21"/>
          <w:szCs w:val="21"/>
          <w:lang w:val="en-US"/>
        </w:rPr>
        <w:t xml:space="preserve"> Lam. </w:t>
      </w:r>
      <w:r w:rsidR="00376542" w:rsidRPr="00430468">
        <w:rPr>
          <w:rFonts w:ascii="Bookman Old Style" w:hAnsi="Bookman Old Style"/>
          <w:sz w:val="21"/>
          <w:szCs w:val="21"/>
          <w:lang w:val="en-US"/>
        </w:rPr>
        <w:t xml:space="preserve">and </w:t>
      </w:r>
      <w:proofErr w:type="spellStart"/>
      <w:r w:rsidR="00122B5E" w:rsidRPr="00430468">
        <w:rPr>
          <w:rFonts w:ascii="Bookman Old Style" w:hAnsi="Bookman Old Style"/>
          <w:i/>
          <w:sz w:val="21"/>
          <w:szCs w:val="21"/>
          <w:lang w:val="en-US"/>
        </w:rPr>
        <w:t>Dioscorea</w:t>
      </w:r>
      <w:proofErr w:type="spellEnd"/>
      <w:r w:rsidR="00122B5E" w:rsidRPr="00430468">
        <w:rPr>
          <w:rFonts w:ascii="Bookman Old Style" w:hAnsi="Bookman Old Style"/>
          <w:i/>
          <w:sz w:val="21"/>
          <w:szCs w:val="21"/>
          <w:lang w:val="en-US"/>
        </w:rPr>
        <w:t xml:space="preserve"> </w:t>
      </w:r>
      <w:proofErr w:type="spellStart"/>
      <w:r w:rsidR="00122B5E" w:rsidRPr="00430468">
        <w:rPr>
          <w:rFonts w:ascii="Bookman Old Style" w:hAnsi="Bookman Old Style"/>
          <w:i/>
          <w:sz w:val="21"/>
          <w:szCs w:val="21"/>
          <w:lang w:val="en-US"/>
        </w:rPr>
        <w:t>ro</w:t>
      </w:r>
      <w:r w:rsidR="00953E7B">
        <w:rPr>
          <w:rFonts w:ascii="Bookman Old Style" w:hAnsi="Bookman Old Style"/>
          <w:i/>
          <w:sz w:val="21"/>
          <w:szCs w:val="21"/>
          <w:lang w:val="en-US"/>
        </w:rPr>
        <w:softHyphen/>
      </w:r>
      <w:r w:rsidR="00122B5E" w:rsidRPr="00430468">
        <w:rPr>
          <w:rFonts w:ascii="Bookman Old Style" w:hAnsi="Bookman Old Style"/>
          <w:i/>
          <w:sz w:val="21"/>
          <w:szCs w:val="21"/>
          <w:lang w:val="en-US"/>
        </w:rPr>
        <w:t>tundata</w:t>
      </w:r>
      <w:proofErr w:type="spellEnd"/>
      <w:r w:rsidR="00122B5E" w:rsidRPr="00430468">
        <w:rPr>
          <w:rFonts w:ascii="Bookman Old Style" w:hAnsi="Bookman Old Style"/>
          <w:sz w:val="21"/>
          <w:szCs w:val="21"/>
          <w:lang w:val="en-US"/>
        </w:rPr>
        <w:t xml:space="preserve"> </w:t>
      </w:r>
      <w:r w:rsidR="00376542" w:rsidRPr="00430468">
        <w:rPr>
          <w:rFonts w:ascii="Bookman Old Style" w:hAnsi="Bookman Old Style"/>
          <w:sz w:val="21"/>
          <w:szCs w:val="21"/>
          <w:lang w:val="en-US"/>
        </w:rPr>
        <w:t xml:space="preserve">genotypes.  In this study the high variability in the </w:t>
      </w:r>
      <w:proofErr w:type="spellStart"/>
      <w:r w:rsidR="00376542" w:rsidRPr="00430468">
        <w:rPr>
          <w:rFonts w:ascii="Bookman Old Style" w:hAnsi="Bookman Old Style"/>
          <w:i/>
          <w:sz w:val="21"/>
          <w:szCs w:val="21"/>
          <w:lang w:val="en-US"/>
        </w:rPr>
        <w:t>Dioscorea</w:t>
      </w:r>
      <w:proofErr w:type="spellEnd"/>
      <w:r w:rsidR="00376542" w:rsidRPr="00430468">
        <w:rPr>
          <w:rFonts w:ascii="Bookman Old Style" w:hAnsi="Bookman Old Style"/>
          <w:sz w:val="21"/>
          <w:szCs w:val="21"/>
          <w:lang w:val="en-US"/>
        </w:rPr>
        <w:t xml:space="preserve"> spp. genus </w:t>
      </w:r>
      <w:r w:rsidR="00117EE5" w:rsidRPr="00430468">
        <w:rPr>
          <w:rFonts w:ascii="Bookman Old Style" w:hAnsi="Bookman Old Style"/>
          <w:sz w:val="21"/>
          <w:szCs w:val="21"/>
          <w:lang w:val="en-US"/>
        </w:rPr>
        <w:t xml:space="preserve">in the yam collection of the Universidad de Cordoba </w:t>
      </w:r>
      <w:r w:rsidR="00376542" w:rsidRPr="00430468">
        <w:rPr>
          <w:rFonts w:ascii="Bookman Old Style" w:hAnsi="Bookman Old Style"/>
          <w:sz w:val="21"/>
          <w:szCs w:val="21"/>
          <w:lang w:val="en-US"/>
        </w:rPr>
        <w:t>was proven</w:t>
      </w:r>
      <w:r w:rsidR="00117EE5" w:rsidRPr="00430468">
        <w:rPr>
          <w:rFonts w:ascii="Bookman Old Style" w:hAnsi="Bookman Old Style"/>
          <w:sz w:val="21"/>
          <w:szCs w:val="21"/>
          <w:lang w:val="en-US"/>
        </w:rPr>
        <w:t>, additional to the molecular re</w:t>
      </w:r>
      <w:r w:rsidR="00953E7B">
        <w:rPr>
          <w:rFonts w:ascii="Bookman Old Style" w:hAnsi="Bookman Old Style"/>
          <w:sz w:val="21"/>
          <w:szCs w:val="21"/>
          <w:lang w:val="en-US"/>
        </w:rPr>
        <w:softHyphen/>
      </w:r>
      <w:r w:rsidR="00117EE5" w:rsidRPr="00430468">
        <w:rPr>
          <w:rFonts w:ascii="Bookman Old Style" w:hAnsi="Bookman Old Style"/>
          <w:sz w:val="21"/>
          <w:szCs w:val="21"/>
          <w:lang w:val="en-US"/>
        </w:rPr>
        <w:t>sults that were similar to the previous mor</w:t>
      </w:r>
      <w:r w:rsidR="00953E7B">
        <w:rPr>
          <w:rFonts w:ascii="Bookman Old Style" w:hAnsi="Bookman Old Style"/>
          <w:sz w:val="21"/>
          <w:szCs w:val="21"/>
          <w:lang w:val="en-US"/>
        </w:rPr>
        <w:softHyphen/>
      </w:r>
      <w:r w:rsidR="00117EE5" w:rsidRPr="00430468">
        <w:rPr>
          <w:rFonts w:ascii="Bookman Old Style" w:hAnsi="Bookman Old Style"/>
          <w:sz w:val="21"/>
          <w:szCs w:val="21"/>
          <w:lang w:val="en-US"/>
        </w:rPr>
        <w:t>phological characterizations and botanical</w:t>
      </w:r>
      <w:r w:rsidR="006C1AA6">
        <w:rPr>
          <w:rFonts w:ascii="Bookman Old Style" w:hAnsi="Bookman Old Style"/>
          <w:sz w:val="21"/>
          <w:szCs w:val="21"/>
          <w:lang w:val="en-US"/>
        </w:rPr>
        <w:t xml:space="preserve"> </w:t>
      </w:r>
      <w:r w:rsidR="00117EE5" w:rsidRPr="00430468">
        <w:rPr>
          <w:rFonts w:ascii="Bookman Old Style" w:hAnsi="Bookman Old Style"/>
          <w:sz w:val="21"/>
          <w:szCs w:val="21"/>
          <w:lang w:val="en-US"/>
        </w:rPr>
        <w:t>classification.</w:t>
      </w:r>
      <w:r w:rsidR="00122B5E" w:rsidRPr="00430468">
        <w:rPr>
          <w:rFonts w:ascii="Bookman Old Style" w:hAnsi="Bookman Old Style"/>
          <w:sz w:val="21"/>
          <w:szCs w:val="21"/>
          <w:lang w:val="en-US"/>
        </w:rPr>
        <w:t xml:space="preserve"> </w:t>
      </w:r>
      <w:r w:rsidR="00863427" w:rsidRPr="00430468">
        <w:rPr>
          <w:rFonts w:ascii="Bookman Old Style" w:hAnsi="Bookman Old Style"/>
          <w:sz w:val="21"/>
          <w:szCs w:val="21"/>
          <w:lang w:val="en-US"/>
        </w:rPr>
        <w:t xml:space="preserve"> </w:t>
      </w:r>
      <w:r w:rsidR="00117EE5" w:rsidRPr="00430468">
        <w:rPr>
          <w:rFonts w:ascii="Bookman Old Style" w:hAnsi="Bookman Old Style"/>
          <w:sz w:val="21"/>
          <w:szCs w:val="21"/>
          <w:lang w:val="en-US"/>
        </w:rPr>
        <w:t xml:space="preserve">However, these results differ from the ones reported by </w:t>
      </w:r>
      <w:r w:rsidR="00122B5E" w:rsidRPr="00430468">
        <w:rPr>
          <w:rFonts w:ascii="Bookman Old Style" w:hAnsi="Bookman Old Style"/>
          <w:sz w:val="21"/>
          <w:szCs w:val="21"/>
          <w:lang w:val="en-US"/>
        </w:rPr>
        <w:t xml:space="preserve">Bustamante </w:t>
      </w:r>
      <w:r w:rsidR="00122B5E" w:rsidRPr="00430468">
        <w:rPr>
          <w:rFonts w:ascii="Bookman Old Style" w:hAnsi="Bookman Old Style"/>
          <w:i/>
          <w:sz w:val="21"/>
          <w:szCs w:val="21"/>
          <w:lang w:val="en-US"/>
        </w:rPr>
        <w:t>et al.</w:t>
      </w:r>
      <w:r w:rsidR="004037E9" w:rsidRPr="00430468">
        <w:rPr>
          <w:rFonts w:ascii="Bookman Old Style" w:hAnsi="Bookman Old Style"/>
          <w:sz w:val="21"/>
          <w:szCs w:val="21"/>
          <w:lang w:val="en-US"/>
        </w:rPr>
        <w:t xml:space="preserve"> </w:t>
      </w:r>
      <w:r w:rsidR="00B0675F" w:rsidRPr="00430468">
        <w:rPr>
          <w:rFonts w:ascii="Bookman Old Style" w:hAnsi="Bookman Old Style"/>
          <w:sz w:val="21"/>
          <w:szCs w:val="21"/>
          <w:lang w:val="en-US"/>
        </w:rPr>
        <w:t>(</w:t>
      </w:r>
      <w:r w:rsidR="00122B5E" w:rsidRPr="00430468">
        <w:rPr>
          <w:rFonts w:ascii="Bookman Old Style" w:hAnsi="Bookman Old Style"/>
          <w:sz w:val="21"/>
          <w:szCs w:val="21"/>
          <w:lang w:val="en-US"/>
        </w:rPr>
        <w:t>2001</w:t>
      </w:r>
      <w:r w:rsidR="00B0675F" w:rsidRPr="00430468">
        <w:rPr>
          <w:rFonts w:ascii="Bookman Old Style" w:hAnsi="Bookman Old Style"/>
          <w:sz w:val="21"/>
          <w:szCs w:val="21"/>
          <w:lang w:val="en-US"/>
        </w:rPr>
        <w:t>)</w:t>
      </w:r>
      <w:r w:rsidR="004037E9" w:rsidRPr="00430468">
        <w:rPr>
          <w:rFonts w:ascii="Bookman Old Style" w:hAnsi="Bookman Old Style"/>
          <w:sz w:val="21"/>
          <w:szCs w:val="21"/>
          <w:lang w:val="en-US"/>
        </w:rPr>
        <w:t xml:space="preserve"> </w:t>
      </w:r>
      <w:r w:rsidR="00117EE5" w:rsidRPr="00430468">
        <w:rPr>
          <w:rFonts w:ascii="Bookman Old Style" w:hAnsi="Bookman Old Style"/>
          <w:sz w:val="21"/>
          <w:szCs w:val="21"/>
          <w:lang w:val="en-US"/>
        </w:rPr>
        <w:t xml:space="preserve">who, using DNA fingerprinting, found similarity between the accessions from the Universidad de </w:t>
      </w:r>
      <w:r w:rsidR="00945BDC" w:rsidRPr="00430468">
        <w:rPr>
          <w:rFonts w:ascii="Bookman Old Style" w:hAnsi="Bookman Old Style"/>
          <w:sz w:val="21"/>
          <w:szCs w:val="21"/>
          <w:lang w:val="en-US"/>
        </w:rPr>
        <w:t>Córdoba</w:t>
      </w:r>
      <w:r w:rsidR="00117EE5" w:rsidRPr="00430468">
        <w:rPr>
          <w:rFonts w:ascii="Bookman Old Style" w:hAnsi="Bookman Old Style"/>
          <w:sz w:val="21"/>
          <w:szCs w:val="21"/>
          <w:lang w:val="en-US"/>
        </w:rPr>
        <w:t xml:space="preserve"> yam collection and some genotypes from the </w:t>
      </w:r>
      <w:proofErr w:type="spellStart"/>
      <w:r w:rsidR="00122B5E" w:rsidRPr="00430468">
        <w:rPr>
          <w:rFonts w:ascii="Bookman Old Style" w:hAnsi="Bookman Old Style"/>
          <w:sz w:val="21"/>
          <w:szCs w:val="21"/>
          <w:lang w:val="en-US"/>
        </w:rPr>
        <w:t>IITA</w:t>
      </w:r>
      <w:proofErr w:type="spellEnd"/>
      <w:r w:rsidR="00122B5E" w:rsidRPr="00430468">
        <w:rPr>
          <w:rFonts w:ascii="Bookman Old Style" w:hAnsi="Bookman Old Style"/>
          <w:sz w:val="21"/>
          <w:szCs w:val="21"/>
          <w:lang w:val="en-US"/>
        </w:rPr>
        <w:t xml:space="preserve"> (International Institute of Tropical Agriculture, Ibadan, Nige</w:t>
      </w:r>
      <w:r w:rsidR="00953E7B">
        <w:rPr>
          <w:rFonts w:ascii="Bookman Old Style" w:hAnsi="Bookman Old Style"/>
          <w:sz w:val="21"/>
          <w:szCs w:val="21"/>
          <w:lang w:val="en-US"/>
        </w:rPr>
        <w:softHyphen/>
      </w:r>
      <w:r w:rsidR="00122B5E" w:rsidRPr="00430468">
        <w:rPr>
          <w:rFonts w:ascii="Bookman Old Style" w:hAnsi="Bookman Old Style"/>
          <w:sz w:val="21"/>
          <w:szCs w:val="21"/>
          <w:lang w:val="en-US"/>
        </w:rPr>
        <w:t xml:space="preserve">ria). </w:t>
      </w:r>
    </w:p>
    <w:p w:rsidR="00122B5E" w:rsidRPr="00430468" w:rsidRDefault="00122B5E" w:rsidP="00430468">
      <w:pPr>
        <w:jc w:val="both"/>
        <w:rPr>
          <w:rFonts w:ascii="Bookman Old Style" w:hAnsi="Bookman Old Style"/>
          <w:sz w:val="21"/>
          <w:szCs w:val="21"/>
          <w:lang w:val="en-US"/>
        </w:rPr>
      </w:pPr>
    </w:p>
    <w:p w:rsidR="00122B5E" w:rsidRPr="00430468" w:rsidRDefault="00122B5E" w:rsidP="007C7F94">
      <w:pPr>
        <w:spacing w:after="240"/>
        <w:jc w:val="both"/>
        <w:outlineLvl w:val="0"/>
        <w:rPr>
          <w:rFonts w:ascii="Bookman Old Style" w:hAnsi="Bookman Old Style"/>
          <w:b/>
          <w:sz w:val="21"/>
          <w:szCs w:val="21"/>
          <w:lang w:val="en-US"/>
        </w:rPr>
      </w:pPr>
      <w:proofErr w:type="spellStart"/>
      <w:r w:rsidRPr="00430468">
        <w:rPr>
          <w:rFonts w:ascii="Bookman Old Style" w:hAnsi="Bookman Old Style"/>
          <w:b/>
          <w:i/>
          <w:color w:val="000000"/>
          <w:sz w:val="21"/>
          <w:szCs w:val="21"/>
          <w:lang w:val="en-US"/>
        </w:rPr>
        <w:t>Dioscorea</w:t>
      </w:r>
      <w:proofErr w:type="spellEnd"/>
      <w:r w:rsidRPr="00430468">
        <w:rPr>
          <w:rFonts w:ascii="Bookman Old Style" w:hAnsi="Bookman Old Style"/>
          <w:b/>
          <w:i/>
          <w:color w:val="000000"/>
          <w:sz w:val="21"/>
          <w:szCs w:val="21"/>
          <w:lang w:val="en-US"/>
        </w:rPr>
        <w:t xml:space="preserve"> </w:t>
      </w:r>
      <w:proofErr w:type="spellStart"/>
      <w:r w:rsidRPr="00430468">
        <w:rPr>
          <w:rFonts w:ascii="Bookman Old Style" w:hAnsi="Bookman Old Style"/>
          <w:b/>
          <w:i/>
          <w:color w:val="000000"/>
          <w:sz w:val="21"/>
          <w:szCs w:val="21"/>
          <w:lang w:val="en-US"/>
        </w:rPr>
        <w:t>alata</w:t>
      </w:r>
      <w:proofErr w:type="spellEnd"/>
      <w:r w:rsidRPr="00430468">
        <w:rPr>
          <w:rFonts w:ascii="Bookman Old Style" w:hAnsi="Bookman Old Style"/>
          <w:b/>
          <w:color w:val="000000"/>
          <w:sz w:val="21"/>
          <w:szCs w:val="21"/>
          <w:lang w:val="en-US"/>
        </w:rPr>
        <w:t xml:space="preserve"> L.</w:t>
      </w:r>
      <w:r w:rsidR="00C60F3E" w:rsidRPr="00430468">
        <w:rPr>
          <w:rFonts w:ascii="Bookman Old Style" w:hAnsi="Bookman Old Style"/>
          <w:b/>
          <w:color w:val="000000"/>
          <w:sz w:val="21"/>
          <w:szCs w:val="21"/>
          <w:lang w:val="en-US"/>
        </w:rPr>
        <w:t xml:space="preserve"> genetic diversity</w:t>
      </w:r>
    </w:p>
    <w:p w:rsidR="00122B5E" w:rsidRPr="00C14358" w:rsidRDefault="00C60F3E" w:rsidP="00430468">
      <w:pPr>
        <w:widowControl w:val="0"/>
        <w:jc w:val="both"/>
        <w:rPr>
          <w:rFonts w:ascii="Bookman Old Style" w:hAnsi="Bookman Old Style"/>
          <w:sz w:val="21"/>
          <w:szCs w:val="21"/>
          <w:lang w:val="en-US"/>
        </w:rPr>
      </w:pPr>
      <w:r w:rsidRPr="00430468">
        <w:rPr>
          <w:rFonts w:ascii="Bookman Old Style" w:eastAsia="Calibri" w:hAnsi="Bookman Old Style" w:cs="Arial"/>
          <w:color w:val="221E1F"/>
          <w:sz w:val="21"/>
          <w:szCs w:val="21"/>
          <w:lang w:val="en-US" w:eastAsia="es-CO"/>
        </w:rPr>
        <w:t xml:space="preserve">Studies in other </w:t>
      </w:r>
      <w:r w:rsidR="00945BDC" w:rsidRPr="00430468">
        <w:rPr>
          <w:rFonts w:ascii="Bookman Old Style" w:eastAsia="Calibri" w:hAnsi="Bookman Old Style" w:cs="Arial"/>
          <w:color w:val="221E1F"/>
          <w:sz w:val="21"/>
          <w:szCs w:val="21"/>
          <w:lang w:val="en-US" w:eastAsia="es-CO"/>
        </w:rPr>
        <w:t>species</w:t>
      </w:r>
      <w:r w:rsidRPr="00430468">
        <w:rPr>
          <w:rFonts w:ascii="Bookman Old Style" w:eastAsia="Calibri" w:hAnsi="Bookman Old Style" w:cs="Arial"/>
          <w:color w:val="221E1F"/>
          <w:sz w:val="21"/>
          <w:szCs w:val="21"/>
          <w:lang w:val="en-US" w:eastAsia="es-CO"/>
        </w:rPr>
        <w:t xml:space="preserve"> allowed the genetic variability estimation of commercially grown yam in different regions </w:t>
      </w:r>
      <w:r w:rsidR="00122B5E" w:rsidRPr="00430468">
        <w:rPr>
          <w:rFonts w:ascii="Bookman Old Style" w:eastAsia="Calibri" w:hAnsi="Bookman Old Style" w:cs="Arial"/>
          <w:color w:val="221E1F"/>
          <w:sz w:val="21"/>
          <w:szCs w:val="21"/>
          <w:lang w:val="en-US" w:eastAsia="es-CO"/>
        </w:rPr>
        <w:t>(</w:t>
      </w:r>
      <w:proofErr w:type="spellStart"/>
      <w:r w:rsidR="00122B5E" w:rsidRPr="00430468">
        <w:rPr>
          <w:rFonts w:ascii="Bookman Old Style" w:eastAsia="Calibri" w:hAnsi="Bookman Old Style" w:cs="Arial"/>
          <w:color w:val="000000"/>
          <w:sz w:val="21"/>
          <w:szCs w:val="21"/>
          <w:lang w:val="en-US" w:eastAsia="es-CO"/>
        </w:rPr>
        <w:t>Arnau</w:t>
      </w:r>
      <w:proofErr w:type="spellEnd"/>
      <w:r w:rsidR="00122B5E" w:rsidRPr="00430468">
        <w:rPr>
          <w:rFonts w:ascii="Bookman Old Style" w:eastAsia="Calibri" w:hAnsi="Bookman Old Style" w:cs="Arial"/>
          <w:color w:val="221E1F"/>
          <w:sz w:val="21"/>
          <w:szCs w:val="21"/>
          <w:lang w:val="en-US" w:eastAsia="es-CO"/>
        </w:rPr>
        <w:t xml:space="preserve"> </w:t>
      </w:r>
      <w:r w:rsidR="00122B5E" w:rsidRPr="00430468">
        <w:rPr>
          <w:rFonts w:ascii="Bookman Old Style" w:eastAsia="Calibri" w:hAnsi="Bookman Old Style" w:cs="Arial"/>
          <w:i/>
          <w:iCs/>
          <w:color w:val="221E1F"/>
          <w:sz w:val="21"/>
          <w:szCs w:val="21"/>
          <w:lang w:val="en-US" w:eastAsia="es-CO"/>
        </w:rPr>
        <w:t>et al</w:t>
      </w:r>
      <w:r w:rsidR="00122B5E" w:rsidRPr="00430468">
        <w:rPr>
          <w:rFonts w:ascii="Bookman Old Style" w:eastAsia="Calibri" w:hAnsi="Bookman Old Style" w:cs="Arial"/>
          <w:iCs/>
          <w:color w:val="221E1F"/>
          <w:sz w:val="21"/>
          <w:szCs w:val="21"/>
          <w:lang w:val="en-US" w:eastAsia="es-CO"/>
        </w:rPr>
        <w:t>.,</w:t>
      </w:r>
      <w:r w:rsidR="00122B5E" w:rsidRPr="00430468">
        <w:rPr>
          <w:rFonts w:ascii="Bookman Old Style" w:eastAsia="Calibri" w:hAnsi="Bookman Old Style" w:cs="Arial"/>
          <w:color w:val="221E1F"/>
          <w:sz w:val="21"/>
          <w:szCs w:val="21"/>
          <w:lang w:val="en-US" w:eastAsia="es-CO"/>
        </w:rPr>
        <w:t xml:space="preserve"> 2009; </w:t>
      </w:r>
      <w:proofErr w:type="spellStart"/>
      <w:r w:rsidR="00122B5E" w:rsidRPr="00430468">
        <w:rPr>
          <w:rFonts w:ascii="Bookman Old Style" w:eastAsia="Calibri" w:hAnsi="Bookman Old Style" w:cs="Arial"/>
          <w:color w:val="000000"/>
          <w:sz w:val="21"/>
          <w:szCs w:val="21"/>
          <w:lang w:val="en-US" w:eastAsia="es-CO"/>
        </w:rPr>
        <w:t>Tostain</w:t>
      </w:r>
      <w:proofErr w:type="spellEnd"/>
      <w:r w:rsidR="00122B5E" w:rsidRPr="00430468">
        <w:rPr>
          <w:rFonts w:ascii="Bookman Old Style" w:eastAsia="Calibri" w:hAnsi="Bookman Old Style" w:cs="Arial"/>
          <w:color w:val="221E1F"/>
          <w:sz w:val="21"/>
          <w:szCs w:val="21"/>
          <w:lang w:val="en-US" w:eastAsia="es-CO"/>
        </w:rPr>
        <w:t xml:space="preserve"> </w:t>
      </w:r>
      <w:r w:rsidR="00122B5E" w:rsidRPr="00430468">
        <w:rPr>
          <w:rFonts w:ascii="Bookman Old Style" w:eastAsia="Calibri" w:hAnsi="Bookman Old Style" w:cs="Arial"/>
          <w:i/>
          <w:iCs/>
          <w:color w:val="221E1F"/>
          <w:sz w:val="21"/>
          <w:szCs w:val="21"/>
          <w:lang w:val="en-US" w:eastAsia="es-CO"/>
        </w:rPr>
        <w:t>et al</w:t>
      </w:r>
      <w:r w:rsidR="00122B5E" w:rsidRPr="00430468">
        <w:rPr>
          <w:rFonts w:ascii="Bookman Old Style" w:eastAsia="Calibri" w:hAnsi="Bookman Old Style" w:cs="Arial"/>
          <w:i/>
          <w:color w:val="221E1F"/>
          <w:sz w:val="21"/>
          <w:szCs w:val="21"/>
          <w:lang w:val="en-US" w:eastAsia="es-CO"/>
        </w:rPr>
        <w:t>.</w:t>
      </w:r>
      <w:r w:rsidR="00122B5E" w:rsidRPr="00430468">
        <w:rPr>
          <w:rFonts w:ascii="Bookman Old Style" w:eastAsia="Calibri" w:hAnsi="Bookman Old Style" w:cs="Arial"/>
          <w:color w:val="221E1F"/>
          <w:sz w:val="21"/>
          <w:szCs w:val="21"/>
          <w:lang w:val="en-US" w:eastAsia="es-CO"/>
        </w:rPr>
        <w:t xml:space="preserve">, 2006). </w:t>
      </w:r>
      <w:r w:rsidR="00657098" w:rsidRPr="00430468">
        <w:rPr>
          <w:rFonts w:ascii="Bookman Old Style" w:eastAsia="Calibri" w:hAnsi="Bookman Old Style" w:cs="Arial"/>
          <w:color w:val="221E1F"/>
          <w:sz w:val="21"/>
          <w:szCs w:val="21"/>
          <w:lang w:val="en-US" w:eastAsia="es-CO"/>
        </w:rPr>
        <w:t xml:space="preserve"> </w:t>
      </w:r>
      <w:r w:rsidRPr="00430468">
        <w:rPr>
          <w:rFonts w:ascii="Bookman Old Style" w:eastAsia="Calibri" w:hAnsi="Bookman Old Style" w:cs="Arial"/>
          <w:color w:val="221E1F"/>
          <w:sz w:val="21"/>
          <w:szCs w:val="21"/>
          <w:lang w:val="en-US" w:eastAsia="es-CO"/>
        </w:rPr>
        <w:t xml:space="preserve">This suggests </w:t>
      </w:r>
      <w:r w:rsidR="005108A7" w:rsidRPr="00430468">
        <w:rPr>
          <w:rFonts w:ascii="Bookman Old Style" w:eastAsia="Calibri" w:hAnsi="Bookman Old Style" w:cs="Arial"/>
          <w:color w:val="221E1F"/>
          <w:sz w:val="21"/>
          <w:szCs w:val="21"/>
          <w:lang w:val="en-US" w:eastAsia="es-CO"/>
        </w:rPr>
        <w:t>that it is possible to use molecular markers with high polymorphism in the generated bands in or</w:t>
      </w:r>
      <w:r w:rsidR="00953E7B">
        <w:rPr>
          <w:rFonts w:ascii="Bookman Old Style" w:eastAsia="Calibri" w:hAnsi="Bookman Old Style" w:cs="Arial"/>
          <w:color w:val="221E1F"/>
          <w:sz w:val="21"/>
          <w:szCs w:val="21"/>
          <w:lang w:val="en-US" w:eastAsia="es-CO"/>
        </w:rPr>
        <w:softHyphen/>
      </w:r>
      <w:r w:rsidR="005108A7" w:rsidRPr="00430468">
        <w:rPr>
          <w:rFonts w:ascii="Bookman Old Style" w:eastAsia="Calibri" w:hAnsi="Bookman Old Style" w:cs="Arial"/>
          <w:color w:val="221E1F"/>
          <w:sz w:val="21"/>
          <w:szCs w:val="21"/>
          <w:lang w:val="en-US" w:eastAsia="es-CO"/>
        </w:rPr>
        <w:t xml:space="preserve">der to differentiate genotypes within the same species of </w:t>
      </w:r>
      <w:r w:rsidR="00122B5E" w:rsidRPr="00430468">
        <w:rPr>
          <w:rFonts w:ascii="Bookman Old Style" w:eastAsia="Calibri" w:hAnsi="Bookman Old Style" w:cs="Arial"/>
          <w:color w:val="221E1F"/>
          <w:sz w:val="21"/>
          <w:szCs w:val="21"/>
          <w:lang w:val="en-US" w:eastAsia="es-CO"/>
        </w:rPr>
        <w:t xml:space="preserve">de </w:t>
      </w:r>
      <w:r w:rsidR="00122B5E" w:rsidRPr="00430468">
        <w:rPr>
          <w:rFonts w:ascii="Bookman Old Style" w:hAnsi="Bookman Old Style"/>
          <w:i/>
          <w:color w:val="000000"/>
          <w:sz w:val="21"/>
          <w:szCs w:val="21"/>
          <w:lang w:val="en-US"/>
        </w:rPr>
        <w:t xml:space="preserve">D. </w:t>
      </w:r>
      <w:proofErr w:type="spellStart"/>
      <w:r w:rsidR="00122B5E" w:rsidRPr="00430468">
        <w:rPr>
          <w:rFonts w:ascii="Bookman Old Style" w:hAnsi="Bookman Old Style"/>
          <w:i/>
          <w:color w:val="000000"/>
          <w:sz w:val="21"/>
          <w:szCs w:val="21"/>
          <w:lang w:val="en-US"/>
        </w:rPr>
        <w:t>alata</w:t>
      </w:r>
      <w:proofErr w:type="spellEnd"/>
      <w:r w:rsidR="00122B5E" w:rsidRPr="00430468">
        <w:rPr>
          <w:rFonts w:ascii="Bookman Old Style" w:hAnsi="Bookman Old Style"/>
          <w:color w:val="000000"/>
          <w:sz w:val="21"/>
          <w:szCs w:val="21"/>
          <w:lang w:val="en-US"/>
        </w:rPr>
        <w:t xml:space="preserve"> </w:t>
      </w:r>
      <w:r w:rsidR="009B082D" w:rsidRPr="00430468">
        <w:rPr>
          <w:rFonts w:ascii="Bookman Old Style" w:hAnsi="Bookman Old Style"/>
          <w:color w:val="000000"/>
          <w:sz w:val="21"/>
          <w:szCs w:val="21"/>
          <w:lang w:val="en-US"/>
        </w:rPr>
        <w:t>(</w:t>
      </w:r>
      <w:proofErr w:type="spellStart"/>
      <w:r w:rsidR="00122B5E" w:rsidRPr="00430468">
        <w:rPr>
          <w:rFonts w:ascii="Bookman Old Style" w:hAnsi="Bookman Old Style"/>
          <w:bCs/>
          <w:color w:val="000000"/>
          <w:sz w:val="21"/>
          <w:szCs w:val="21"/>
          <w:lang w:val="en-US" w:eastAsia="es-CO"/>
        </w:rPr>
        <w:t>Malapa</w:t>
      </w:r>
      <w:proofErr w:type="spellEnd"/>
      <w:r w:rsidR="00122B5E"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bCs/>
          <w:i/>
          <w:color w:val="000000"/>
          <w:sz w:val="21"/>
          <w:szCs w:val="21"/>
          <w:lang w:val="en-US" w:eastAsia="es-CO"/>
        </w:rPr>
        <w:t>et al.</w:t>
      </w:r>
      <w:r w:rsidR="00122B5E" w:rsidRPr="00430468">
        <w:rPr>
          <w:rFonts w:ascii="Bookman Old Style" w:hAnsi="Bookman Old Style"/>
          <w:bCs/>
          <w:color w:val="000000"/>
          <w:sz w:val="21"/>
          <w:szCs w:val="21"/>
          <w:lang w:val="en-US" w:eastAsia="es-CO"/>
        </w:rPr>
        <w:t>, 2005</w:t>
      </w:r>
      <w:r w:rsidR="009B082D" w:rsidRPr="00430468">
        <w:rPr>
          <w:rFonts w:ascii="Bookman Old Style" w:hAnsi="Bookman Old Style"/>
          <w:bCs/>
          <w:color w:val="000000"/>
          <w:sz w:val="21"/>
          <w:szCs w:val="21"/>
          <w:lang w:val="en-US" w:eastAsia="es-CO"/>
        </w:rPr>
        <w:t>)</w:t>
      </w:r>
      <w:r w:rsidR="00122B5E" w:rsidRPr="00430468">
        <w:rPr>
          <w:rFonts w:ascii="Bookman Old Style" w:hAnsi="Bookman Old Style"/>
          <w:bCs/>
          <w:color w:val="000000"/>
          <w:sz w:val="21"/>
          <w:szCs w:val="21"/>
          <w:lang w:val="en-US" w:eastAsia="es-CO"/>
        </w:rPr>
        <w:t xml:space="preserve">. </w:t>
      </w:r>
      <w:r w:rsidR="00657098" w:rsidRPr="00430468">
        <w:rPr>
          <w:rFonts w:ascii="Bookman Old Style" w:hAnsi="Bookman Old Style"/>
          <w:bCs/>
          <w:color w:val="000000"/>
          <w:sz w:val="21"/>
          <w:szCs w:val="21"/>
          <w:lang w:val="en-US" w:eastAsia="es-CO"/>
        </w:rPr>
        <w:t xml:space="preserve"> </w:t>
      </w:r>
      <w:r w:rsidR="005108A7" w:rsidRPr="00430468">
        <w:rPr>
          <w:rFonts w:ascii="Bookman Old Style" w:hAnsi="Bookman Old Style"/>
          <w:bCs/>
          <w:color w:val="000000"/>
          <w:sz w:val="21"/>
          <w:szCs w:val="21"/>
          <w:lang w:val="en-US" w:eastAsia="es-CO"/>
        </w:rPr>
        <w:t xml:space="preserve">In this study, the data similarity analysis through </w:t>
      </w:r>
      <w:proofErr w:type="spellStart"/>
      <w:r w:rsidR="005108A7" w:rsidRPr="00430468">
        <w:rPr>
          <w:rFonts w:ascii="Bookman Old Style" w:hAnsi="Bookman Old Style"/>
          <w:bCs/>
          <w:color w:val="000000"/>
          <w:sz w:val="21"/>
          <w:szCs w:val="21"/>
          <w:lang w:val="en-US" w:eastAsia="es-CO"/>
        </w:rPr>
        <w:t>AFLP</w:t>
      </w:r>
      <w:proofErr w:type="spellEnd"/>
      <w:r w:rsidR="005108A7" w:rsidRPr="00430468">
        <w:rPr>
          <w:rFonts w:ascii="Bookman Old Style" w:hAnsi="Bookman Old Style"/>
          <w:bCs/>
          <w:color w:val="000000"/>
          <w:sz w:val="21"/>
          <w:szCs w:val="21"/>
          <w:lang w:val="en-US" w:eastAsia="es-CO"/>
        </w:rPr>
        <w:t xml:space="preserve"> was done (Figure 3) to evaluate the relationship among </w:t>
      </w:r>
      <w:r w:rsidR="005108A7" w:rsidRPr="00430468">
        <w:rPr>
          <w:rFonts w:ascii="Bookman Old Style" w:hAnsi="Bookman Old Style"/>
          <w:bCs/>
          <w:i/>
          <w:color w:val="000000"/>
          <w:sz w:val="21"/>
          <w:szCs w:val="21"/>
          <w:lang w:val="en-US" w:eastAsia="es-CO"/>
        </w:rPr>
        <w:t xml:space="preserve">D. </w:t>
      </w:r>
      <w:proofErr w:type="spellStart"/>
      <w:r w:rsidR="005108A7" w:rsidRPr="00430468">
        <w:rPr>
          <w:rFonts w:ascii="Bookman Old Style" w:hAnsi="Bookman Old Style"/>
          <w:bCs/>
          <w:i/>
          <w:color w:val="000000"/>
          <w:sz w:val="21"/>
          <w:szCs w:val="21"/>
          <w:lang w:val="en-US" w:eastAsia="es-CO"/>
        </w:rPr>
        <w:t>alata</w:t>
      </w:r>
      <w:proofErr w:type="spellEnd"/>
      <w:r w:rsidR="005108A7" w:rsidRPr="00430468">
        <w:rPr>
          <w:rFonts w:ascii="Bookman Old Style" w:hAnsi="Bookman Old Style"/>
          <w:bCs/>
          <w:color w:val="000000"/>
          <w:sz w:val="21"/>
          <w:szCs w:val="21"/>
          <w:lang w:val="en-US" w:eastAsia="es-CO"/>
        </w:rPr>
        <w:t xml:space="preserve"> accessions.  This grouping showed four main groups with some genetic variability degree.  Group 1 con</w:t>
      </w:r>
      <w:r w:rsidR="00953E7B">
        <w:rPr>
          <w:rFonts w:ascii="Bookman Old Style" w:hAnsi="Bookman Old Style"/>
          <w:bCs/>
          <w:color w:val="000000"/>
          <w:sz w:val="21"/>
          <w:szCs w:val="21"/>
          <w:lang w:val="en-US" w:eastAsia="es-CO"/>
        </w:rPr>
        <w:softHyphen/>
      </w:r>
      <w:r w:rsidR="00735BB1" w:rsidRPr="00735BB1">
        <w:rPr>
          <w:rFonts w:ascii="Bookman Old Style" w:hAnsi="Bookman Old Style"/>
          <w:bCs/>
          <w:color w:val="000000"/>
          <w:sz w:val="21"/>
          <w:szCs w:val="21"/>
          <w:lang w:val="en-US" w:eastAsia="es-CO"/>
        </w:rPr>
        <w:t xml:space="preserve"> </w:t>
      </w:r>
      <w:proofErr w:type="spellStart"/>
      <w:r w:rsidR="00735BB1" w:rsidRPr="00430468">
        <w:rPr>
          <w:rFonts w:ascii="Bookman Old Style" w:hAnsi="Bookman Old Style"/>
          <w:bCs/>
          <w:color w:val="000000"/>
          <w:sz w:val="21"/>
          <w:szCs w:val="21"/>
          <w:lang w:val="en-US" w:eastAsia="es-CO"/>
        </w:rPr>
        <w:t>sisted</w:t>
      </w:r>
      <w:proofErr w:type="spellEnd"/>
      <w:r w:rsidR="00735BB1" w:rsidRPr="00430468">
        <w:rPr>
          <w:rFonts w:ascii="Bookman Old Style" w:hAnsi="Bookman Old Style"/>
          <w:bCs/>
          <w:color w:val="000000"/>
          <w:sz w:val="21"/>
          <w:szCs w:val="21"/>
          <w:lang w:val="en-US" w:eastAsia="es-CO"/>
        </w:rPr>
        <w:t xml:space="preserve"> on </w:t>
      </w:r>
      <w:r w:rsidR="00735BB1" w:rsidRPr="00430468">
        <w:rPr>
          <w:rFonts w:ascii="Bookman Old Style" w:hAnsi="Bookman Old Style"/>
          <w:sz w:val="21"/>
          <w:szCs w:val="21"/>
          <w:lang w:val="en-US"/>
        </w:rPr>
        <w:t xml:space="preserve">9506-027, 0406-100, 0406-002, 0406-009, 0406-098, 0406-062, 0406-094 genotypes, collected on Cordoba, Colombia, and 0406-130 collected on Bolívar, </w:t>
      </w:r>
      <w:proofErr w:type="gramStart"/>
      <w:r w:rsidR="00735BB1" w:rsidRPr="00430468">
        <w:rPr>
          <w:rFonts w:ascii="Bookman Old Style" w:hAnsi="Bookman Old Style"/>
          <w:sz w:val="21"/>
          <w:szCs w:val="21"/>
          <w:lang w:val="en-US"/>
        </w:rPr>
        <w:t>Colombia</w:t>
      </w:r>
      <w:r w:rsidR="00DD20F7" w:rsidRPr="00DD20F7">
        <w:rPr>
          <w:rFonts w:ascii="Bookman Old Style" w:hAnsi="Bookman Old Style"/>
          <w:sz w:val="21"/>
          <w:szCs w:val="21"/>
          <w:lang w:val="en-US"/>
        </w:rPr>
        <w:t xml:space="preserve"> </w:t>
      </w:r>
      <w:r w:rsidR="00DD20F7">
        <w:rPr>
          <w:rFonts w:ascii="Bookman Old Style" w:hAnsi="Bookman Old Style"/>
          <w:sz w:val="21"/>
          <w:szCs w:val="21"/>
          <w:lang w:val="en-US"/>
        </w:rPr>
        <w:t xml:space="preserve"> </w:t>
      </w:r>
      <w:r w:rsidR="00DD20F7" w:rsidRPr="00430468">
        <w:rPr>
          <w:rFonts w:ascii="Bookman Old Style" w:hAnsi="Bookman Old Style"/>
          <w:sz w:val="21"/>
          <w:szCs w:val="21"/>
          <w:lang w:val="en-US"/>
        </w:rPr>
        <w:t>A</w:t>
      </w:r>
      <w:proofErr w:type="gramEnd"/>
      <w:r w:rsidR="00DD20F7" w:rsidRPr="00430468">
        <w:rPr>
          <w:rFonts w:ascii="Bookman Old Style" w:hAnsi="Bookman Old Style"/>
          <w:sz w:val="21"/>
          <w:szCs w:val="21"/>
          <w:lang w:val="en-US"/>
        </w:rPr>
        <w:t xml:space="preserve"> first subgroup is separated from the other accessions, it consists of 9506- 027 and 0406-100 genotypes, they have male flowers, stem with green creases, subterranean tubers with white flesh; this group has a similarity value of 0.976.  A second subgroup (Figure 3)</w:t>
      </w:r>
      <w:r w:rsidR="00735BB1">
        <w:rPr>
          <w:rFonts w:ascii="Bookman Old Style" w:hAnsi="Bookman Old Style"/>
          <w:bCs/>
          <w:color w:val="000000"/>
          <w:sz w:val="21"/>
          <w:szCs w:val="21"/>
          <w:lang w:val="en-US" w:eastAsia="es-CO"/>
        </w:rPr>
        <w:t xml:space="preserve"> </w:t>
      </w:r>
      <w:r w:rsidR="007C7F94">
        <w:rPr>
          <w:rFonts w:ascii="Bookman Old Style" w:hAnsi="Bookman Old Style"/>
          <w:bCs/>
          <w:color w:val="000000"/>
          <w:sz w:val="21"/>
          <w:szCs w:val="21"/>
          <w:lang w:val="en-US" w:eastAsia="es-CO"/>
        </w:rPr>
        <w:br w:type="column"/>
      </w:r>
      <w:r w:rsidR="00A821A3">
        <w:rPr>
          <w:rFonts w:ascii="Bookman Old Style" w:hAnsi="Bookman Old Style"/>
          <w:bCs/>
          <w:noProof/>
          <w:color w:val="000000"/>
          <w:sz w:val="21"/>
          <w:szCs w:val="21"/>
          <w:lang w:val="es-CO" w:eastAsia="es-CO"/>
        </w:rPr>
        <w:lastRenderedPageBreak/>
        <w:pict>
          <v:group id="_x0000_s1132" editas="canvas" style="position:absolute;left:0;text-align:left;margin-left:255.75pt;margin-top:2.95pt;width:245.1pt;height:300.6pt;z-index:251670528" coordorigin="3185,2244" coordsize="4902,6012">
            <o:lock v:ext="edit" aspectratio="t"/>
            <v:shape id="_x0000_s1133" type="#_x0000_t75" style="position:absolute;left:3185;top:2244;width:4902;height:6012" o:preferrelative="f">
              <v:fill o:detectmouseclick="t"/>
              <v:path o:extrusionok="t" o:connecttype="none"/>
              <o:lock v:ext="edit" text="t"/>
            </v:shape>
            <v:shape id="_x0000_s1134" type="#_x0000_t202" alt="&#10;&#10;" style="position:absolute;left:3238;top:7066;width:4849;height:1003" stroked="f">
              <v:textbox style="mso-next-textbox:#_x0000_s1134">
                <w:txbxContent>
                  <w:p w:rsidR="007C7F94" w:rsidRPr="008C45B8" w:rsidRDefault="007C7F94" w:rsidP="007C7F94">
                    <w:pPr>
                      <w:ind w:left="810" w:hanging="810"/>
                      <w:rPr>
                        <w:lang w:val="en-US"/>
                      </w:rPr>
                    </w:pPr>
                    <w:proofErr w:type="gramStart"/>
                    <w:r w:rsidRPr="008B34F7">
                      <w:rPr>
                        <w:rFonts w:ascii="Bookman Old Style" w:hAnsi="Bookman Old Style"/>
                        <w:b/>
                        <w:sz w:val="16"/>
                        <w:szCs w:val="20"/>
                        <w:lang w:val="en-US"/>
                      </w:rPr>
                      <w:t>Figure 2</w:t>
                    </w:r>
                    <w:r>
                      <w:rPr>
                        <w:lang w:val="en-US"/>
                      </w:rPr>
                      <w:t>.</w:t>
                    </w:r>
                    <w:proofErr w:type="gramEnd"/>
                    <w:r>
                      <w:rPr>
                        <w:lang w:val="en-US"/>
                      </w:rPr>
                      <w:t xml:space="preserve"> </w:t>
                    </w:r>
                    <w:r w:rsidRPr="00430468">
                      <w:rPr>
                        <w:rFonts w:ascii="Bookman Old Style" w:hAnsi="Bookman Old Style"/>
                        <w:sz w:val="16"/>
                        <w:szCs w:val="20"/>
                        <w:lang w:val="en-US"/>
                      </w:rPr>
                      <w:t xml:space="preserve">Spatial representation of the genetic structure of 20 </w:t>
                    </w:r>
                    <w:proofErr w:type="spellStart"/>
                    <w:r w:rsidRPr="00430468">
                      <w:rPr>
                        <w:rFonts w:ascii="Bookman Old Style" w:hAnsi="Bookman Old Style"/>
                        <w:i/>
                        <w:sz w:val="16"/>
                        <w:szCs w:val="20"/>
                        <w:lang w:val="en-US"/>
                      </w:rPr>
                      <w:t>Dioscorea</w:t>
                    </w:r>
                    <w:proofErr w:type="spellEnd"/>
                    <w:r w:rsidRPr="00430468">
                      <w:rPr>
                        <w:rFonts w:ascii="Bookman Old Style" w:hAnsi="Bookman Old Style"/>
                        <w:sz w:val="16"/>
                        <w:szCs w:val="20"/>
                        <w:lang w:val="en-US"/>
                      </w:rPr>
                      <w:t xml:space="preserve"> spp. accessions using </w:t>
                    </w:r>
                    <w:proofErr w:type="spellStart"/>
                    <w:r w:rsidRPr="00430468">
                      <w:rPr>
                        <w:rFonts w:ascii="Bookman Old Style" w:hAnsi="Bookman Old Style"/>
                        <w:sz w:val="16"/>
                        <w:szCs w:val="20"/>
                        <w:lang w:val="en-US"/>
                      </w:rPr>
                      <w:t>AFLP</w:t>
                    </w:r>
                    <w:proofErr w:type="spellEnd"/>
                    <w:r w:rsidRPr="00430468">
                      <w:rPr>
                        <w:rFonts w:ascii="Bookman Old Style" w:hAnsi="Bookman Old Style"/>
                        <w:sz w:val="16"/>
                        <w:szCs w:val="20"/>
                        <w:lang w:val="en-US"/>
                      </w:rPr>
                      <w:t xml:space="preserve"> markers, done by multiple </w:t>
                    </w:r>
                    <w:r w:rsidRPr="00A85C5D">
                      <w:rPr>
                        <w:rFonts w:ascii="Bookman Old Style" w:hAnsi="Bookman Old Style"/>
                        <w:sz w:val="16"/>
                        <w:szCs w:val="20"/>
                        <w:lang w:val="en-US"/>
                      </w:rPr>
                      <w:t>correspondence</w:t>
                    </w:r>
                    <w:r w:rsidRPr="00430468">
                      <w:rPr>
                        <w:rFonts w:ascii="Bookman Old Style" w:hAnsi="Bookman Old Style"/>
                        <w:sz w:val="16"/>
                        <w:szCs w:val="20"/>
                        <w:lang w:val="en-US"/>
                      </w:rPr>
                      <w:t xml:space="preserve"> </w:t>
                    </w:r>
                    <w:proofErr w:type="gramStart"/>
                    <w:r w:rsidRPr="00A85C5D">
                      <w:rPr>
                        <w:rFonts w:ascii="Bookman Old Style" w:hAnsi="Bookman Old Style"/>
                        <w:sz w:val="16"/>
                        <w:szCs w:val="20"/>
                        <w:lang w:val="en-US"/>
                      </w:rPr>
                      <w:t>analysis</w:t>
                    </w:r>
                    <w:proofErr w:type="gramEnd"/>
                    <w:r w:rsidRPr="00430468">
                      <w:rPr>
                        <w:rFonts w:ascii="Bookman Old Style" w:hAnsi="Bookman Old Style"/>
                        <w:sz w:val="16"/>
                        <w:szCs w:val="20"/>
                        <w:lang w:val="en-US"/>
                      </w:rPr>
                      <w:t xml:space="preserve"> (ACM).</w:t>
                    </w:r>
                  </w:p>
                </w:txbxContent>
              </v:textbox>
            </v:shape>
            <v:shape id="_x0000_s1135" type="#_x0000_t75" style="position:absolute;left:3549;top:2272;width:4148;height:4808">
              <v:imagedata r:id="rId17" o:title=""/>
            </v:shape>
            <w10:wrap type="square"/>
          </v:group>
        </w:pict>
      </w:r>
      <w:r w:rsidR="005108A7" w:rsidRPr="00430468">
        <w:rPr>
          <w:rFonts w:ascii="Bookman Old Style" w:hAnsi="Bookman Old Style"/>
          <w:sz w:val="21"/>
          <w:szCs w:val="21"/>
          <w:lang w:val="en-US"/>
        </w:rPr>
        <w:t xml:space="preserve">formed by </w:t>
      </w:r>
      <w:r w:rsidR="00122B5E" w:rsidRPr="00430468">
        <w:rPr>
          <w:rFonts w:ascii="Bookman Old Style" w:hAnsi="Bookman Old Style"/>
          <w:sz w:val="21"/>
          <w:szCs w:val="21"/>
          <w:lang w:val="en-US"/>
        </w:rPr>
        <w:t xml:space="preserve">9404-002, 9504-009, </w:t>
      </w:r>
      <w:r w:rsidR="00CB5E23" w:rsidRPr="00430468">
        <w:rPr>
          <w:rFonts w:ascii="Bookman Old Style" w:hAnsi="Bookman Old Style"/>
          <w:sz w:val="21"/>
          <w:szCs w:val="21"/>
          <w:lang w:val="en-US"/>
        </w:rPr>
        <w:t xml:space="preserve">9603-037, 9605-062 </w:t>
      </w:r>
      <w:r w:rsidR="005108A7" w:rsidRPr="00430468">
        <w:rPr>
          <w:rFonts w:ascii="Bookman Old Style" w:hAnsi="Bookman Old Style"/>
          <w:sz w:val="21"/>
          <w:szCs w:val="21"/>
          <w:lang w:val="en-US"/>
        </w:rPr>
        <w:t>and</w:t>
      </w:r>
      <w:r w:rsidR="00CB5E23" w:rsidRPr="00430468">
        <w:rPr>
          <w:rFonts w:ascii="Bookman Old Style" w:hAnsi="Bookman Old Style"/>
          <w:sz w:val="21"/>
          <w:szCs w:val="21"/>
          <w:lang w:val="en-US"/>
        </w:rPr>
        <w:t xml:space="preserve"> 0406-094</w:t>
      </w:r>
      <w:r w:rsidR="005108A7" w:rsidRPr="00430468">
        <w:rPr>
          <w:rFonts w:ascii="Bookman Old Style" w:hAnsi="Bookman Old Style"/>
          <w:sz w:val="21"/>
          <w:szCs w:val="21"/>
          <w:lang w:val="en-US"/>
        </w:rPr>
        <w:t xml:space="preserve"> genotypes has a</w:t>
      </w:r>
      <w:r w:rsidR="00D23326" w:rsidRPr="00D23326">
        <w:rPr>
          <w:rFonts w:ascii="Bookman Old Style" w:hAnsi="Bookman Old Style"/>
          <w:sz w:val="21"/>
          <w:szCs w:val="21"/>
          <w:lang w:val="en-US"/>
        </w:rPr>
        <w:t xml:space="preserve"> </w:t>
      </w:r>
      <w:r w:rsidR="00D23326" w:rsidRPr="00430468">
        <w:rPr>
          <w:rFonts w:ascii="Bookman Old Style" w:hAnsi="Bookman Old Style"/>
          <w:sz w:val="21"/>
          <w:szCs w:val="21"/>
          <w:lang w:val="en-US"/>
        </w:rPr>
        <w:t>squared stem with small purple creases; this</w:t>
      </w:r>
      <w:r w:rsidR="005108A7" w:rsidRPr="00430468">
        <w:rPr>
          <w:rFonts w:ascii="Bookman Old Style" w:hAnsi="Bookman Old Style"/>
          <w:sz w:val="21"/>
          <w:szCs w:val="21"/>
          <w:lang w:val="en-US"/>
        </w:rPr>
        <w:t xml:space="preserve"> </w:t>
      </w:r>
      <w:r w:rsidR="00D23326" w:rsidRPr="00430468">
        <w:rPr>
          <w:rFonts w:ascii="Bookman Old Style" w:hAnsi="Bookman Old Style"/>
          <w:sz w:val="21"/>
          <w:szCs w:val="21"/>
          <w:lang w:val="en-US"/>
        </w:rPr>
        <w:t xml:space="preserve">similarity value of 0.972, has female flowers, </w:t>
      </w:r>
      <w:r w:rsidR="009E0A26" w:rsidRPr="00430468">
        <w:rPr>
          <w:rFonts w:ascii="Bookman Old Style" w:hAnsi="Bookman Old Style"/>
          <w:sz w:val="21"/>
          <w:szCs w:val="21"/>
          <w:lang w:val="en-US"/>
        </w:rPr>
        <w:t>genotype is totally wild.  It has acute apex</w:t>
      </w:r>
      <w:r w:rsidR="007C7F94">
        <w:rPr>
          <w:rFonts w:ascii="Bookman Old Style" w:hAnsi="Bookman Old Style"/>
          <w:sz w:val="21"/>
          <w:szCs w:val="21"/>
          <w:lang w:val="en-US"/>
        </w:rPr>
        <w:t xml:space="preserve"> </w:t>
      </w:r>
      <w:r w:rsidR="009E0A26" w:rsidRPr="00430468">
        <w:rPr>
          <w:rFonts w:ascii="Bookman Old Style" w:hAnsi="Bookman Old Style"/>
          <w:sz w:val="21"/>
          <w:szCs w:val="21"/>
          <w:lang w:val="en-US"/>
        </w:rPr>
        <w:t xml:space="preserve">leaves, flowers are simple, yellow and in bunch.  Tubers are irregular, hairy and with several roots.  These results correspond to the </w:t>
      </w:r>
      <w:r w:rsidR="005D7052" w:rsidRPr="00430468">
        <w:rPr>
          <w:rFonts w:ascii="Bookman Old Style" w:hAnsi="Bookman Old Style"/>
          <w:sz w:val="21"/>
          <w:szCs w:val="21"/>
          <w:lang w:val="en-US"/>
        </w:rPr>
        <w:t xml:space="preserve">ones of </w:t>
      </w:r>
      <w:proofErr w:type="spellStart"/>
      <w:r w:rsidR="00122B5E" w:rsidRPr="00430468">
        <w:rPr>
          <w:rFonts w:ascii="Bookman Old Style" w:hAnsi="Bookman Old Style"/>
          <w:bCs/>
          <w:color w:val="000000"/>
          <w:sz w:val="21"/>
          <w:szCs w:val="21"/>
          <w:lang w:val="en-US" w:eastAsia="es-CO"/>
        </w:rPr>
        <w:t>Malapa</w:t>
      </w:r>
      <w:proofErr w:type="spellEnd"/>
      <w:r w:rsidR="00122B5E" w:rsidRPr="00430468">
        <w:rPr>
          <w:rFonts w:ascii="Bookman Old Style" w:hAnsi="Bookman Old Style"/>
          <w:bCs/>
          <w:color w:val="000000"/>
          <w:sz w:val="21"/>
          <w:szCs w:val="21"/>
          <w:lang w:val="en-US" w:eastAsia="es-CO"/>
        </w:rPr>
        <w:t xml:space="preserve"> </w:t>
      </w:r>
      <w:r w:rsidR="00122B5E" w:rsidRPr="00430468">
        <w:rPr>
          <w:rFonts w:ascii="Bookman Old Style" w:hAnsi="Bookman Old Style"/>
          <w:bCs/>
          <w:i/>
          <w:color w:val="000000"/>
          <w:sz w:val="21"/>
          <w:szCs w:val="21"/>
          <w:lang w:val="en-US" w:eastAsia="es-CO"/>
        </w:rPr>
        <w:t>et al</w:t>
      </w:r>
      <w:r w:rsidR="00122B5E" w:rsidRPr="00430468">
        <w:rPr>
          <w:rFonts w:ascii="Bookman Old Style" w:hAnsi="Bookman Old Style"/>
          <w:bCs/>
          <w:color w:val="000000"/>
          <w:sz w:val="21"/>
          <w:szCs w:val="21"/>
          <w:lang w:val="en-US" w:eastAsia="es-CO"/>
        </w:rPr>
        <w:t xml:space="preserve">. </w:t>
      </w:r>
      <w:r w:rsidR="00B0675F" w:rsidRPr="00430468">
        <w:rPr>
          <w:rFonts w:ascii="Bookman Old Style" w:hAnsi="Bookman Old Style"/>
          <w:bCs/>
          <w:color w:val="000000"/>
          <w:sz w:val="21"/>
          <w:szCs w:val="21"/>
          <w:lang w:val="en-US" w:eastAsia="es-CO"/>
        </w:rPr>
        <w:t>(</w:t>
      </w:r>
      <w:r w:rsidR="00122B5E" w:rsidRPr="00430468">
        <w:rPr>
          <w:rFonts w:ascii="Bookman Old Style" w:hAnsi="Bookman Old Style"/>
          <w:bCs/>
          <w:color w:val="000000"/>
          <w:sz w:val="21"/>
          <w:szCs w:val="21"/>
          <w:lang w:val="en-US" w:eastAsia="es-CO"/>
        </w:rPr>
        <w:t>2005</w:t>
      </w:r>
      <w:r w:rsidR="00B0675F" w:rsidRPr="00430468">
        <w:rPr>
          <w:rFonts w:ascii="Bookman Old Style" w:hAnsi="Bookman Old Style"/>
          <w:bCs/>
          <w:color w:val="000000"/>
          <w:sz w:val="21"/>
          <w:szCs w:val="21"/>
          <w:lang w:val="en-US" w:eastAsia="es-CO"/>
        </w:rPr>
        <w:t>),</w:t>
      </w:r>
      <w:r w:rsidR="004037E9" w:rsidRPr="00430468">
        <w:rPr>
          <w:rFonts w:ascii="Bookman Old Style" w:hAnsi="Bookman Old Style"/>
          <w:bCs/>
          <w:color w:val="000000"/>
          <w:sz w:val="21"/>
          <w:szCs w:val="21"/>
          <w:lang w:val="en-US" w:eastAsia="es-CO"/>
        </w:rPr>
        <w:t xml:space="preserve"> </w:t>
      </w:r>
      <w:r w:rsidR="005D7052" w:rsidRPr="00430468">
        <w:rPr>
          <w:rFonts w:ascii="Bookman Old Style" w:hAnsi="Bookman Old Style"/>
          <w:bCs/>
          <w:color w:val="000000"/>
          <w:sz w:val="21"/>
          <w:szCs w:val="21"/>
          <w:lang w:val="en-US" w:eastAsia="es-CO"/>
        </w:rPr>
        <w:t>who demonstra</w:t>
      </w:r>
      <w:r w:rsidR="00953E7B">
        <w:rPr>
          <w:rFonts w:ascii="Bookman Old Style" w:hAnsi="Bookman Old Style"/>
          <w:bCs/>
          <w:color w:val="000000"/>
          <w:sz w:val="21"/>
          <w:szCs w:val="21"/>
          <w:lang w:val="en-US" w:eastAsia="es-CO"/>
        </w:rPr>
        <w:softHyphen/>
      </w:r>
      <w:r w:rsidR="005D7052" w:rsidRPr="00430468">
        <w:rPr>
          <w:rFonts w:ascii="Bookman Old Style" w:hAnsi="Bookman Old Style"/>
          <w:bCs/>
          <w:color w:val="000000"/>
          <w:sz w:val="21"/>
          <w:szCs w:val="21"/>
          <w:lang w:val="en-US" w:eastAsia="es-CO"/>
        </w:rPr>
        <w:t xml:space="preserve">ted that this is a highly </w:t>
      </w:r>
      <w:r w:rsidR="00945BDC" w:rsidRPr="00430468">
        <w:rPr>
          <w:rFonts w:ascii="Bookman Old Style" w:hAnsi="Bookman Old Style"/>
          <w:bCs/>
          <w:color w:val="000000"/>
          <w:sz w:val="21"/>
          <w:szCs w:val="21"/>
          <w:lang w:val="en-US" w:eastAsia="es-CO"/>
        </w:rPr>
        <w:t>heterogeneous</w:t>
      </w:r>
      <w:r w:rsidR="005D7052" w:rsidRPr="00430468">
        <w:rPr>
          <w:rFonts w:ascii="Bookman Old Style" w:hAnsi="Bookman Old Style"/>
          <w:bCs/>
          <w:color w:val="000000"/>
          <w:sz w:val="21"/>
          <w:szCs w:val="21"/>
          <w:lang w:val="en-US" w:eastAsia="es-CO"/>
        </w:rPr>
        <w:t xml:space="preserve"> specie, with high variability within the </w:t>
      </w:r>
      <w:r w:rsidR="00945BDC" w:rsidRPr="00430468">
        <w:rPr>
          <w:rFonts w:ascii="Bookman Old Style" w:hAnsi="Bookman Old Style"/>
          <w:bCs/>
          <w:color w:val="000000"/>
          <w:sz w:val="21"/>
          <w:szCs w:val="21"/>
          <w:lang w:val="en-US" w:eastAsia="es-CO"/>
        </w:rPr>
        <w:t>species</w:t>
      </w:r>
      <w:r w:rsidR="005D7052" w:rsidRPr="00430468">
        <w:rPr>
          <w:rFonts w:ascii="Bookman Old Style" w:hAnsi="Bookman Old Style"/>
          <w:bCs/>
          <w:color w:val="000000"/>
          <w:sz w:val="21"/>
          <w:szCs w:val="21"/>
          <w:lang w:val="en-US" w:eastAsia="es-CO"/>
        </w:rPr>
        <w:t>, these was evident in the morphology of the studied accessions that vary in phenotypic characte</w:t>
      </w:r>
      <w:r w:rsidR="00953E7B">
        <w:rPr>
          <w:rFonts w:ascii="Bookman Old Style" w:hAnsi="Bookman Old Style"/>
          <w:bCs/>
          <w:color w:val="000000"/>
          <w:sz w:val="21"/>
          <w:szCs w:val="21"/>
          <w:lang w:val="en-US" w:eastAsia="es-CO"/>
        </w:rPr>
        <w:softHyphen/>
      </w:r>
      <w:r w:rsidR="005D7052" w:rsidRPr="00430468">
        <w:rPr>
          <w:rFonts w:ascii="Bookman Old Style" w:hAnsi="Bookman Old Style"/>
          <w:bCs/>
          <w:color w:val="000000"/>
          <w:sz w:val="21"/>
          <w:szCs w:val="21"/>
          <w:lang w:val="en-US" w:eastAsia="es-CO"/>
        </w:rPr>
        <w:t>ristics such as color, shape and si</w:t>
      </w:r>
      <w:r w:rsidR="008C45B8">
        <w:rPr>
          <w:rFonts w:ascii="Bookman Old Style" w:hAnsi="Bookman Old Style"/>
          <w:bCs/>
          <w:color w:val="000000"/>
          <w:sz w:val="21"/>
          <w:szCs w:val="21"/>
          <w:lang w:val="en-US" w:eastAsia="es-CO"/>
        </w:rPr>
        <w:t xml:space="preserve">ze of leaves, stem and tubers. </w:t>
      </w:r>
      <w:r w:rsidR="00CB5E23" w:rsidRPr="00430468">
        <w:rPr>
          <w:rFonts w:ascii="Bookman Old Style" w:hAnsi="Bookman Old Style"/>
          <w:color w:val="000000"/>
          <w:sz w:val="21"/>
          <w:szCs w:val="21"/>
          <w:lang w:val="en-US"/>
        </w:rPr>
        <w:t xml:space="preserve"> </w:t>
      </w:r>
      <w:r w:rsidR="00122B5E" w:rsidRPr="00430468">
        <w:rPr>
          <w:rFonts w:ascii="Bookman Old Style" w:hAnsi="Bookman Old Style"/>
          <w:sz w:val="21"/>
          <w:szCs w:val="21"/>
          <w:lang w:val="en-US"/>
        </w:rPr>
        <w:t xml:space="preserve">9404-002, 9504-009 </w:t>
      </w:r>
      <w:r w:rsidR="005D7052" w:rsidRPr="00430468">
        <w:rPr>
          <w:rFonts w:ascii="Bookman Old Style" w:hAnsi="Bookman Old Style"/>
          <w:sz w:val="21"/>
          <w:szCs w:val="21"/>
          <w:lang w:val="en-US"/>
        </w:rPr>
        <w:t xml:space="preserve">and </w:t>
      </w:r>
      <w:r w:rsidR="00122B5E" w:rsidRPr="00430468">
        <w:rPr>
          <w:rFonts w:ascii="Bookman Old Style" w:hAnsi="Bookman Old Style"/>
          <w:sz w:val="21"/>
          <w:szCs w:val="21"/>
          <w:lang w:val="en-US"/>
        </w:rPr>
        <w:t xml:space="preserve">9603-037 </w:t>
      </w:r>
      <w:r w:rsidR="005D7052" w:rsidRPr="00430468">
        <w:rPr>
          <w:rFonts w:ascii="Bookman Old Style" w:hAnsi="Bookman Old Style"/>
          <w:sz w:val="21"/>
          <w:szCs w:val="21"/>
          <w:lang w:val="en-US"/>
        </w:rPr>
        <w:t>genotypes are resistant to anthrac</w:t>
      </w:r>
      <w:r w:rsidR="00953E7B">
        <w:rPr>
          <w:rFonts w:ascii="Bookman Old Style" w:hAnsi="Bookman Old Style"/>
          <w:sz w:val="21"/>
          <w:szCs w:val="21"/>
          <w:lang w:val="en-US"/>
        </w:rPr>
        <w:softHyphen/>
      </w:r>
      <w:r w:rsidR="005D7052" w:rsidRPr="00430468">
        <w:rPr>
          <w:rFonts w:ascii="Bookman Old Style" w:hAnsi="Bookman Old Style"/>
          <w:sz w:val="21"/>
          <w:szCs w:val="21"/>
          <w:lang w:val="en-US"/>
        </w:rPr>
        <w:t xml:space="preserve">nose, which is </w:t>
      </w:r>
      <w:proofErr w:type="spellStart"/>
      <w:r w:rsidR="005D7052" w:rsidRPr="00430468">
        <w:rPr>
          <w:rFonts w:ascii="Bookman Old Style" w:hAnsi="Bookman Old Style"/>
          <w:sz w:val="21"/>
          <w:szCs w:val="21"/>
          <w:lang w:val="en-US"/>
        </w:rPr>
        <w:t>agronomically</w:t>
      </w:r>
      <w:proofErr w:type="spellEnd"/>
      <w:r w:rsidR="005D7052" w:rsidRPr="00430468">
        <w:rPr>
          <w:rFonts w:ascii="Bookman Old Style" w:hAnsi="Bookman Old Style"/>
          <w:sz w:val="21"/>
          <w:szCs w:val="21"/>
          <w:lang w:val="en-US"/>
        </w:rPr>
        <w:t xml:space="preserve"> important since those accessions could </w:t>
      </w:r>
      <w:proofErr w:type="gramStart"/>
      <w:r w:rsidR="005D7052" w:rsidRPr="00430468">
        <w:rPr>
          <w:rFonts w:ascii="Bookman Old Style" w:hAnsi="Bookman Old Style"/>
          <w:sz w:val="21"/>
          <w:szCs w:val="21"/>
          <w:lang w:val="en-US"/>
        </w:rPr>
        <w:t>be</w:t>
      </w:r>
      <w:proofErr w:type="gramEnd"/>
      <w:r w:rsidR="005D7052" w:rsidRPr="00430468">
        <w:rPr>
          <w:rFonts w:ascii="Bookman Old Style" w:hAnsi="Bookman Old Style"/>
          <w:sz w:val="21"/>
          <w:szCs w:val="21"/>
          <w:lang w:val="en-US"/>
        </w:rPr>
        <w:t xml:space="preserve"> involved in future breeding programs to obtain </w:t>
      </w:r>
      <w:r w:rsidR="005D7052" w:rsidRPr="00430468">
        <w:rPr>
          <w:rFonts w:ascii="Bookman Old Style" w:hAnsi="Bookman Old Style"/>
          <w:i/>
          <w:sz w:val="21"/>
          <w:szCs w:val="21"/>
          <w:lang w:val="en-US"/>
        </w:rPr>
        <w:t>C.</w:t>
      </w:r>
      <w:r w:rsidR="005D7052" w:rsidRPr="00430468">
        <w:rPr>
          <w:rFonts w:ascii="Bookman Old Style" w:hAnsi="Bookman Old Style"/>
          <w:sz w:val="21"/>
          <w:szCs w:val="21"/>
          <w:lang w:val="en-US"/>
        </w:rPr>
        <w:t xml:space="preserve"> </w:t>
      </w:r>
      <w:proofErr w:type="spellStart"/>
      <w:r w:rsidR="005D7052" w:rsidRPr="00430468">
        <w:rPr>
          <w:rFonts w:ascii="Bookman Old Style" w:hAnsi="Bookman Old Style"/>
          <w:i/>
          <w:sz w:val="21"/>
          <w:szCs w:val="21"/>
          <w:lang w:val="en-US"/>
        </w:rPr>
        <w:t>gloeosporioi</w:t>
      </w:r>
      <w:r w:rsidR="00953E7B">
        <w:rPr>
          <w:rFonts w:ascii="Bookman Old Style" w:hAnsi="Bookman Old Style"/>
          <w:i/>
          <w:sz w:val="21"/>
          <w:szCs w:val="21"/>
          <w:lang w:val="en-US"/>
        </w:rPr>
        <w:softHyphen/>
      </w:r>
      <w:r w:rsidR="005D7052" w:rsidRPr="00430468">
        <w:rPr>
          <w:rFonts w:ascii="Bookman Old Style" w:hAnsi="Bookman Old Style"/>
          <w:i/>
          <w:sz w:val="21"/>
          <w:szCs w:val="21"/>
          <w:lang w:val="en-US"/>
        </w:rPr>
        <w:t>des</w:t>
      </w:r>
      <w:proofErr w:type="spellEnd"/>
      <w:r w:rsidR="005D7052" w:rsidRPr="00430468">
        <w:rPr>
          <w:rFonts w:ascii="Bookman Old Style" w:hAnsi="Bookman Old Style"/>
          <w:i/>
          <w:sz w:val="21"/>
          <w:szCs w:val="21"/>
          <w:lang w:val="en-US"/>
        </w:rPr>
        <w:t xml:space="preserve"> </w:t>
      </w:r>
      <w:r w:rsidR="005D7052" w:rsidRPr="00430468">
        <w:rPr>
          <w:rFonts w:ascii="Bookman Old Style" w:hAnsi="Bookman Old Style"/>
          <w:sz w:val="21"/>
          <w:szCs w:val="21"/>
          <w:lang w:val="en-US"/>
        </w:rPr>
        <w:t xml:space="preserve">resistant yam crops. </w:t>
      </w:r>
      <w:r w:rsidR="00281AD4" w:rsidRPr="00430468">
        <w:rPr>
          <w:rFonts w:ascii="Bookman Old Style" w:hAnsi="Bookman Old Style"/>
          <w:sz w:val="21"/>
          <w:szCs w:val="21"/>
          <w:lang w:val="en-US"/>
        </w:rPr>
        <w:t xml:space="preserve">This resistance was evaluated by Campo </w:t>
      </w:r>
      <w:r w:rsidR="00281AD4" w:rsidRPr="00430468">
        <w:rPr>
          <w:rFonts w:ascii="Bookman Old Style" w:hAnsi="Bookman Old Style"/>
          <w:i/>
          <w:sz w:val="21"/>
          <w:szCs w:val="21"/>
          <w:lang w:val="en-US"/>
        </w:rPr>
        <w:t>et al.</w:t>
      </w:r>
      <w:r w:rsidR="00281AD4" w:rsidRPr="00430468">
        <w:rPr>
          <w:rFonts w:ascii="Bookman Old Style" w:hAnsi="Bookman Old Style"/>
          <w:sz w:val="21"/>
          <w:szCs w:val="21"/>
          <w:lang w:val="en-US"/>
        </w:rPr>
        <w:t xml:space="preserve"> (2009) with </w:t>
      </w:r>
      <w:proofErr w:type="spellStart"/>
      <w:r w:rsidR="00281AD4" w:rsidRPr="00430468">
        <w:rPr>
          <w:rFonts w:ascii="Bookman Old Style" w:hAnsi="Bookman Old Style"/>
          <w:sz w:val="21"/>
          <w:szCs w:val="21"/>
          <w:lang w:val="en-US"/>
        </w:rPr>
        <w:t>antrac</w:t>
      </w:r>
      <w:r w:rsidR="00953E7B">
        <w:rPr>
          <w:rFonts w:ascii="Bookman Old Style" w:hAnsi="Bookman Old Style"/>
          <w:sz w:val="21"/>
          <w:szCs w:val="21"/>
          <w:lang w:val="en-US"/>
        </w:rPr>
        <w:softHyphen/>
      </w:r>
      <w:r w:rsidR="00281AD4" w:rsidRPr="00430468">
        <w:rPr>
          <w:rFonts w:ascii="Bookman Old Style" w:hAnsi="Bookman Old Style"/>
          <w:sz w:val="21"/>
          <w:szCs w:val="21"/>
          <w:lang w:val="en-US"/>
        </w:rPr>
        <w:t>nose</w:t>
      </w:r>
      <w:proofErr w:type="spellEnd"/>
      <w:r w:rsidR="00281AD4" w:rsidRPr="00430468">
        <w:rPr>
          <w:rFonts w:ascii="Bookman Old Style" w:hAnsi="Bookman Old Style"/>
          <w:sz w:val="21"/>
          <w:szCs w:val="21"/>
          <w:lang w:val="en-US"/>
        </w:rPr>
        <w:t xml:space="preserve"> incidence and severity assays.  In the Colombian </w:t>
      </w:r>
      <w:proofErr w:type="spellStart"/>
      <w:r w:rsidR="00281AD4" w:rsidRPr="00430468">
        <w:rPr>
          <w:rFonts w:ascii="Bookman Old Style" w:hAnsi="Bookman Old Style"/>
          <w:sz w:val="21"/>
          <w:szCs w:val="21"/>
          <w:lang w:val="en-US"/>
        </w:rPr>
        <w:t>Caribean</w:t>
      </w:r>
      <w:proofErr w:type="spellEnd"/>
      <w:r w:rsidR="00281AD4" w:rsidRPr="00430468">
        <w:rPr>
          <w:rFonts w:ascii="Bookman Old Style" w:hAnsi="Bookman Old Style"/>
          <w:sz w:val="21"/>
          <w:szCs w:val="21"/>
          <w:lang w:val="en-US"/>
        </w:rPr>
        <w:t xml:space="preserve"> region yam is </w:t>
      </w:r>
      <w:r w:rsidR="008C45B8" w:rsidRPr="00430468">
        <w:rPr>
          <w:rFonts w:ascii="Bookman Old Style" w:hAnsi="Bookman Old Style"/>
          <w:sz w:val="21"/>
          <w:szCs w:val="21"/>
          <w:lang w:val="en-US"/>
        </w:rPr>
        <w:t>known</w:t>
      </w:r>
      <w:r w:rsidR="00281AD4" w:rsidRPr="00430468">
        <w:rPr>
          <w:rFonts w:ascii="Bookman Old Style" w:hAnsi="Bookman Old Style"/>
          <w:sz w:val="21"/>
          <w:szCs w:val="21"/>
          <w:lang w:val="en-US"/>
        </w:rPr>
        <w:t xml:space="preserve"> by common names, </w:t>
      </w:r>
      <w:r w:rsidR="00122B5E" w:rsidRPr="00430468">
        <w:rPr>
          <w:rFonts w:ascii="Bookman Old Style" w:hAnsi="Bookman Old Style"/>
          <w:sz w:val="21"/>
          <w:szCs w:val="21"/>
          <w:lang w:val="en-US"/>
        </w:rPr>
        <w:t>9404-002 (</w:t>
      </w:r>
      <w:r w:rsidR="00CB5E23" w:rsidRPr="00430468">
        <w:rPr>
          <w:rFonts w:ascii="Bookman Old Style" w:hAnsi="Bookman Old Style"/>
          <w:sz w:val="21"/>
          <w:szCs w:val="21"/>
          <w:lang w:val="en-US"/>
        </w:rPr>
        <w:t>‘</w:t>
      </w:r>
      <w:proofErr w:type="spellStart"/>
      <w:r w:rsidR="00CB5E23" w:rsidRPr="00430468">
        <w:rPr>
          <w:rFonts w:ascii="Bookman Old Style" w:hAnsi="Bookman Old Style"/>
          <w:sz w:val="21"/>
          <w:szCs w:val="21"/>
          <w:lang w:val="en-US"/>
        </w:rPr>
        <w:t>ñ</w:t>
      </w:r>
      <w:r w:rsidR="00122B5E" w:rsidRPr="00430468">
        <w:rPr>
          <w:rFonts w:ascii="Bookman Old Style" w:hAnsi="Bookman Old Style"/>
          <w:sz w:val="21"/>
          <w:szCs w:val="21"/>
          <w:lang w:val="en-US"/>
        </w:rPr>
        <w:t>ame</w:t>
      </w:r>
      <w:proofErr w:type="spellEnd"/>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sz w:val="21"/>
          <w:szCs w:val="21"/>
          <w:lang w:val="en-US"/>
        </w:rPr>
        <w:t>pepita</w:t>
      </w:r>
      <w:proofErr w:type="spellEnd"/>
      <w:r w:rsidR="00CB5E23" w:rsidRPr="00430468">
        <w:rPr>
          <w:rFonts w:ascii="Bookman Old Style" w:hAnsi="Bookman Old Style"/>
          <w:sz w:val="21"/>
          <w:szCs w:val="21"/>
          <w:lang w:val="en-US"/>
        </w:rPr>
        <w:t>’</w:t>
      </w:r>
      <w:r w:rsidR="00122B5E" w:rsidRPr="00430468">
        <w:rPr>
          <w:rFonts w:ascii="Bookman Old Style" w:hAnsi="Bookman Old Style"/>
          <w:sz w:val="21"/>
          <w:szCs w:val="21"/>
          <w:lang w:val="en-US"/>
        </w:rPr>
        <w:t>),</w:t>
      </w:r>
      <w:r w:rsidR="00CB394E" w:rsidRPr="00CB394E">
        <w:rPr>
          <w:rFonts w:ascii="Bookman Old Style" w:hAnsi="Bookman Old Style"/>
          <w:sz w:val="21"/>
          <w:szCs w:val="21"/>
          <w:lang w:val="en-US"/>
        </w:rPr>
        <w:t xml:space="preserve"> </w:t>
      </w:r>
      <w:r w:rsidR="00CB394E" w:rsidRPr="00430468">
        <w:rPr>
          <w:rFonts w:ascii="Bookman Old Style" w:hAnsi="Bookman Old Style"/>
          <w:sz w:val="21"/>
          <w:szCs w:val="21"/>
          <w:lang w:val="en-US"/>
        </w:rPr>
        <w:t>9504-009, 9603-037, and 0406-094 (‘</w:t>
      </w:r>
      <w:proofErr w:type="spellStart"/>
      <w:r w:rsidR="00CB394E" w:rsidRPr="00430468">
        <w:rPr>
          <w:rFonts w:ascii="Bookman Old Style" w:hAnsi="Bookman Old Style"/>
          <w:sz w:val="21"/>
          <w:szCs w:val="21"/>
          <w:lang w:val="en-US"/>
        </w:rPr>
        <w:t>mam</w:t>
      </w:r>
      <w:r w:rsidR="00CB394E">
        <w:rPr>
          <w:rFonts w:ascii="Bookman Old Style" w:hAnsi="Bookman Old Style"/>
          <w:sz w:val="21"/>
          <w:szCs w:val="21"/>
          <w:lang w:val="en-US"/>
        </w:rPr>
        <w:softHyphen/>
      </w:r>
      <w:r w:rsidR="00DD20F7" w:rsidRPr="00430468">
        <w:rPr>
          <w:rFonts w:ascii="Bookman Old Style" w:hAnsi="Bookman Old Style"/>
          <w:sz w:val="21"/>
          <w:szCs w:val="21"/>
          <w:lang w:val="en-US"/>
        </w:rPr>
        <w:t>puján</w:t>
      </w:r>
      <w:proofErr w:type="spellEnd"/>
      <w:r w:rsidR="00DD20F7" w:rsidRPr="00430468">
        <w:rPr>
          <w:rFonts w:ascii="Bookman Old Style" w:hAnsi="Bookman Old Style"/>
          <w:sz w:val="21"/>
          <w:szCs w:val="21"/>
          <w:lang w:val="en-US"/>
        </w:rPr>
        <w:t>’), 9605-062 (</w:t>
      </w:r>
      <w:r w:rsidR="00DD20F7" w:rsidRPr="00430468">
        <w:rPr>
          <w:rFonts w:ascii="Bookman Old Style" w:hAnsi="Bookman Old Style"/>
          <w:i/>
          <w:sz w:val="21"/>
          <w:szCs w:val="21"/>
          <w:lang w:val="en-US"/>
        </w:rPr>
        <w:t>‘</w:t>
      </w:r>
      <w:proofErr w:type="spellStart"/>
      <w:r w:rsidR="00DD20F7" w:rsidRPr="00430468">
        <w:rPr>
          <w:rFonts w:ascii="Bookman Old Style" w:hAnsi="Bookman Old Style"/>
          <w:sz w:val="21"/>
          <w:szCs w:val="21"/>
          <w:lang w:val="en-US"/>
        </w:rPr>
        <w:t>ñame</w:t>
      </w:r>
      <w:proofErr w:type="spellEnd"/>
      <w:r w:rsidR="00DD20F7" w:rsidRPr="00430468">
        <w:rPr>
          <w:rFonts w:ascii="Bookman Old Style" w:hAnsi="Bookman Old Style"/>
          <w:sz w:val="21"/>
          <w:szCs w:val="21"/>
          <w:lang w:val="en-US"/>
        </w:rPr>
        <w:t xml:space="preserve"> </w:t>
      </w:r>
      <w:proofErr w:type="spellStart"/>
      <w:r w:rsidR="00DD20F7" w:rsidRPr="00430468">
        <w:rPr>
          <w:rFonts w:ascii="Bookman Old Style" w:hAnsi="Bookman Old Style"/>
          <w:sz w:val="21"/>
          <w:szCs w:val="21"/>
          <w:lang w:val="en-US"/>
        </w:rPr>
        <w:t>manteco</w:t>
      </w:r>
      <w:proofErr w:type="spellEnd"/>
      <w:r w:rsidR="00DD20F7" w:rsidRPr="00430468">
        <w:rPr>
          <w:rFonts w:ascii="Bookman Old Style" w:hAnsi="Bookman Old Style"/>
          <w:sz w:val="21"/>
          <w:szCs w:val="21"/>
          <w:lang w:val="en-US"/>
        </w:rPr>
        <w:t>’), and</w:t>
      </w:r>
      <w:r w:rsidR="00DD20F7">
        <w:rPr>
          <w:rFonts w:ascii="Bookman Old Style" w:hAnsi="Bookman Old Style"/>
          <w:sz w:val="21"/>
          <w:szCs w:val="21"/>
          <w:lang w:val="en-US"/>
        </w:rPr>
        <w:t xml:space="preserve"> </w:t>
      </w:r>
      <w:r w:rsidR="00DD20F7" w:rsidRPr="00430468">
        <w:rPr>
          <w:rFonts w:ascii="Bookman Old Style" w:hAnsi="Bookman Old Style"/>
          <w:sz w:val="21"/>
          <w:szCs w:val="21"/>
          <w:lang w:val="en-US"/>
        </w:rPr>
        <w:t>0406-130 (‘</w:t>
      </w:r>
      <w:proofErr w:type="spellStart"/>
      <w:r w:rsidR="00DD20F7" w:rsidRPr="00430468">
        <w:rPr>
          <w:rFonts w:ascii="Bookman Old Style" w:hAnsi="Bookman Old Style"/>
          <w:sz w:val="21"/>
          <w:szCs w:val="21"/>
          <w:lang w:val="en-US"/>
        </w:rPr>
        <w:t>te</w:t>
      </w:r>
      <w:proofErr w:type="spellEnd"/>
      <w:r w:rsidR="00DD20F7" w:rsidRPr="00430468">
        <w:rPr>
          <w:rFonts w:ascii="Bookman Old Style" w:hAnsi="Bookman Old Style"/>
          <w:sz w:val="21"/>
          <w:szCs w:val="21"/>
          <w:lang w:val="en-US"/>
        </w:rPr>
        <w:t xml:space="preserve"> </w:t>
      </w:r>
      <w:proofErr w:type="spellStart"/>
      <w:r w:rsidR="00DD20F7" w:rsidRPr="00430468">
        <w:rPr>
          <w:rFonts w:ascii="Bookman Old Style" w:hAnsi="Bookman Old Style"/>
          <w:sz w:val="21"/>
          <w:szCs w:val="21"/>
          <w:lang w:val="en-US"/>
        </w:rPr>
        <w:t>encontré</w:t>
      </w:r>
      <w:proofErr w:type="spellEnd"/>
      <w:r w:rsidR="00DD20F7" w:rsidRPr="00430468">
        <w:rPr>
          <w:rFonts w:ascii="Bookman Old Style" w:hAnsi="Bookman Old Style"/>
          <w:sz w:val="21"/>
          <w:szCs w:val="21"/>
          <w:lang w:val="en-US"/>
        </w:rPr>
        <w:t>’).  Results showed that 9504-009 and 9603-037 accessions are the same genotype, because they have a similarity coefficient of 1 and share morphological cha</w:t>
      </w:r>
      <w:r w:rsidR="00DD20F7">
        <w:rPr>
          <w:rFonts w:ascii="Bookman Old Style" w:hAnsi="Bookman Old Style"/>
          <w:sz w:val="21"/>
          <w:szCs w:val="21"/>
          <w:lang w:val="en-US"/>
        </w:rPr>
        <w:softHyphen/>
      </w:r>
      <w:r w:rsidR="00DD20F7" w:rsidRPr="00430468">
        <w:rPr>
          <w:rFonts w:ascii="Bookman Old Style" w:hAnsi="Bookman Old Style"/>
          <w:sz w:val="21"/>
          <w:szCs w:val="21"/>
          <w:lang w:val="en-US"/>
        </w:rPr>
        <w:t>racteristics such a: green and purple colora</w:t>
      </w:r>
      <w:r w:rsidR="00DD20F7">
        <w:rPr>
          <w:rFonts w:ascii="Bookman Old Style" w:hAnsi="Bookman Old Style"/>
          <w:sz w:val="21"/>
          <w:szCs w:val="21"/>
          <w:lang w:val="en-US"/>
        </w:rPr>
        <w:softHyphen/>
      </w:r>
      <w:r w:rsidR="00DD20F7" w:rsidRPr="00430468">
        <w:rPr>
          <w:rFonts w:ascii="Bookman Old Style" w:hAnsi="Bookman Old Style"/>
          <w:sz w:val="21"/>
          <w:szCs w:val="21"/>
          <w:lang w:val="en-US"/>
        </w:rPr>
        <w:t>tion in the stem, simple leaves with a heart shape and acute apex, simple and compound</w:t>
      </w:r>
      <w:r w:rsidR="00DD20F7" w:rsidRPr="00DD20F7">
        <w:rPr>
          <w:rFonts w:ascii="Bookman Old Style" w:hAnsi="Bookman Old Style"/>
          <w:sz w:val="21"/>
          <w:szCs w:val="21"/>
          <w:lang w:val="en-US"/>
        </w:rPr>
        <w:t xml:space="preserve"> </w:t>
      </w:r>
      <w:r w:rsidR="00DD20F7" w:rsidRPr="00430468">
        <w:rPr>
          <w:rFonts w:ascii="Bookman Old Style" w:hAnsi="Bookman Old Style"/>
          <w:sz w:val="21"/>
          <w:szCs w:val="21"/>
          <w:lang w:val="en-US"/>
        </w:rPr>
        <w:t>yellow flowers; large tubers with hairs and several roots; and resistance to anthracnose</w:t>
      </w:r>
      <w:r w:rsidR="00DD20F7">
        <w:rPr>
          <w:rFonts w:ascii="Bookman Old Style" w:hAnsi="Bookman Old Style"/>
          <w:sz w:val="21"/>
          <w:szCs w:val="21"/>
          <w:lang w:val="en-US"/>
        </w:rPr>
        <w:t xml:space="preserve"> </w:t>
      </w:r>
    </w:p>
    <w:p w:rsidR="00122B5E" w:rsidRPr="00430468" w:rsidRDefault="00A821A3" w:rsidP="00430468">
      <w:pPr>
        <w:widowControl w:val="0"/>
        <w:ind w:firstLine="270"/>
        <w:jc w:val="both"/>
        <w:rPr>
          <w:rFonts w:ascii="Bookman Old Style" w:hAnsi="Bookman Old Style"/>
          <w:sz w:val="21"/>
          <w:szCs w:val="21"/>
          <w:lang w:val="en-US"/>
        </w:rPr>
      </w:pPr>
      <w:r>
        <w:rPr>
          <w:rFonts w:ascii="Bookman Old Style" w:hAnsi="Bookman Old Style"/>
          <w:sz w:val="20"/>
          <w:szCs w:val="20"/>
          <w:lang w:val="es-ES_tradnl"/>
        </w:rPr>
        <w:pict>
          <v:group id="_x0000_s1128" editas="canvas" style="position:absolute;left:0;text-align:left;margin-left:-.7pt;margin-top:3.2pt;width:499.6pt;height:218.25pt;z-index:251669504" coordorigin="1786,9325" coordsize="9992,4365">
            <o:lock v:ext="edit" aspectratio="t"/>
            <v:shape id="_x0000_s1129" type="#_x0000_t75" style="position:absolute;left:1786;top:9325;width:9992;height:4365" o:preferrelative="f">
              <v:fill o:detectmouseclick="t"/>
              <v:path o:extrusionok="t" o:connecttype="none"/>
              <o:lock v:ext="edit" text="t"/>
            </v:shape>
            <v:shape id="_x0000_s1130" type="#_x0000_t75" style="position:absolute;left:3000;top:9422;width:7574;height:3610">
              <v:imagedata r:id="rId18" o:title=""/>
            </v:shape>
            <v:shape id="_x0000_s1131" type="#_x0000_t202" style="position:absolute;left:2034;top:13127;width:9017;height:563" stroked="f">
              <v:textbox style="mso-next-textbox:#_x0000_s1131">
                <w:txbxContent>
                  <w:p w:rsidR="006C1AA6" w:rsidRPr="00430468" w:rsidRDefault="006C1AA6" w:rsidP="006C1AA6">
                    <w:pPr>
                      <w:spacing w:line="360" w:lineRule="auto"/>
                      <w:ind w:left="1701" w:right="757" w:hanging="850"/>
                      <w:jc w:val="both"/>
                      <w:rPr>
                        <w:rFonts w:ascii="Bookman Old Style" w:hAnsi="Bookman Old Style"/>
                        <w:b/>
                        <w:sz w:val="16"/>
                        <w:szCs w:val="20"/>
                        <w:lang w:val="en-US"/>
                      </w:rPr>
                    </w:pPr>
                    <w:proofErr w:type="gramStart"/>
                    <w:r w:rsidRPr="00430468">
                      <w:rPr>
                        <w:rFonts w:ascii="Bookman Old Style" w:hAnsi="Bookman Old Style"/>
                        <w:b/>
                        <w:sz w:val="16"/>
                        <w:szCs w:val="20"/>
                        <w:lang w:val="en-US"/>
                      </w:rPr>
                      <w:t>Figure 3.</w:t>
                    </w:r>
                    <w:proofErr w:type="gramEnd"/>
                    <w:r w:rsidRPr="00430468">
                      <w:rPr>
                        <w:rFonts w:ascii="Bookman Old Style" w:hAnsi="Bookman Old Style"/>
                        <w:sz w:val="16"/>
                        <w:szCs w:val="20"/>
                        <w:lang w:val="en-US"/>
                      </w:rPr>
                      <w:t xml:space="preserve"> Result of the grouping analysis of the evaluated yam (</w:t>
                    </w:r>
                    <w:proofErr w:type="spellStart"/>
                    <w:r w:rsidRPr="00430468">
                      <w:rPr>
                        <w:rFonts w:ascii="Bookman Old Style" w:hAnsi="Bookman Old Style"/>
                        <w:i/>
                        <w:sz w:val="16"/>
                        <w:szCs w:val="20"/>
                        <w:lang w:val="en-US"/>
                      </w:rPr>
                      <w:t>Dioscorea</w:t>
                    </w:r>
                    <w:proofErr w:type="spellEnd"/>
                    <w:r w:rsidRPr="00430468">
                      <w:rPr>
                        <w:rFonts w:ascii="Bookman Old Style" w:hAnsi="Bookman Old Style"/>
                        <w:sz w:val="16"/>
                        <w:szCs w:val="20"/>
                        <w:lang w:val="en-US"/>
                      </w:rPr>
                      <w:t xml:space="preserve"> </w:t>
                    </w:r>
                    <w:proofErr w:type="spellStart"/>
                    <w:r w:rsidRPr="00430468">
                      <w:rPr>
                        <w:rFonts w:ascii="Bookman Old Style" w:hAnsi="Bookman Old Style"/>
                        <w:i/>
                        <w:sz w:val="16"/>
                        <w:szCs w:val="20"/>
                        <w:lang w:val="en-US"/>
                      </w:rPr>
                      <w:t>alata</w:t>
                    </w:r>
                    <w:proofErr w:type="spellEnd"/>
                    <w:r w:rsidRPr="00430468">
                      <w:rPr>
                        <w:rFonts w:ascii="Bookman Old Style" w:hAnsi="Bookman Old Style"/>
                        <w:i/>
                        <w:sz w:val="16"/>
                        <w:szCs w:val="20"/>
                        <w:lang w:val="en-US"/>
                      </w:rPr>
                      <w:t xml:space="preserve"> </w:t>
                    </w:r>
                    <w:r w:rsidRPr="00430468">
                      <w:rPr>
                        <w:rFonts w:ascii="Bookman Old Style" w:hAnsi="Bookman Old Style"/>
                        <w:sz w:val="16"/>
                        <w:szCs w:val="20"/>
                        <w:lang w:val="en-US"/>
                      </w:rPr>
                      <w:t xml:space="preserve">L.) accessions, done by </w:t>
                    </w:r>
                    <w:r>
                      <w:rPr>
                        <w:rFonts w:ascii="Bookman Old Style" w:hAnsi="Bookman Old Style"/>
                        <w:sz w:val="16"/>
                        <w:szCs w:val="20"/>
                        <w:lang w:val="en-US"/>
                      </w:rPr>
                      <w:t>Dice’s</w:t>
                    </w:r>
                    <w:r w:rsidRPr="00430468">
                      <w:rPr>
                        <w:rFonts w:ascii="Bookman Old Style" w:hAnsi="Bookman Old Style"/>
                        <w:sz w:val="16"/>
                        <w:szCs w:val="20"/>
                        <w:lang w:val="en-US"/>
                      </w:rPr>
                      <w:t xml:space="preserve"> similarity coefficient</w:t>
                    </w:r>
                    <w:r>
                      <w:rPr>
                        <w:rFonts w:ascii="Bookman Old Style" w:hAnsi="Bookman Old Style"/>
                        <w:sz w:val="16"/>
                        <w:szCs w:val="20"/>
                        <w:lang w:val="en-US"/>
                      </w:rPr>
                      <w:t xml:space="preserve">. </w:t>
                    </w:r>
                  </w:p>
                </w:txbxContent>
              </v:textbox>
            </v:shape>
            <w10:wrap type="square"/>
          </v:group>
        </w:pict>
      </w:r>
      <w:r w:rsidR="00281AD4" w:rsidRPr="00430468">
        <w:rPr>
          <w:rFonts w:ascii="Bookman Old Style" w:hAnsi="Bookman Old Style"/>
          <w:sz w:val="21"/>
          <w:szCs w:val="21"/>
          <w:lang w:val="en-US"/>
        </w:rPr>
        <w:t xml:space="preserve">Group 2 consisted on </w:t>
      </w:r>
      <w:r w:rsidR="00122B5E" w:rsidRPr="00430468">
        <w:rPr>
          <w:rFonts w:ascii="Bookman Old Style" w:hAnsi="Bookman Old Style"/>
          <w:sz w:val="21"/>
          <w:szCs w:val="21"/>
          <w:lang w:val="en-US"/>
        </w:rPr>
        <w:t>0406-008 (</w:t>
      </w:r>
      <w:proofErr w:type="spellStart"/>
      <w:r w:rsidR="00122B5E" w:rsidRPr="00430468">
        <w:rPr>
          <w:rFonts w:ascii="Bookman Old Style" w:hAnsi="Bookman Old Style"/>
          <w:i/>
          <w:sz w:val="21"/>
          <w:szCs w:val="21"/>
          <w:lang w:val="en-US"/>
        </w:rPr>
        <w:t>Ñame</w:t>
      </w:r>
      <w:proofErr w:type="spellEnd"/>
      <w:r w:rsidR="00DD20F7">
        <w:rPr>
          <w:rFonts w:ascii="Bookman Old Style" w:hAnsi="Bookman Old Style"/>
          <w:i/>
          <w:sz w:val="21"/>
          <w:szCs w:val="21"/>
          <w:lang w:val="en-US"/>
        </w:rPr>
        <w:t xml:space="preserve"> </w:t>
      </w:r>
      <w:proofErr w:type="spellStart"/>
      <w:r w:rsidR="00122B5E" w:rsidRPr="00430468">
        <w:rPr>
          <w:rFonts w:ascii="Bookman Old Style" w:hAnsi="Bookman Old Style"/>
          <w:i/>
          <w:sz w:val="21"/>
          <w:szCs w:val="21"/>
          <w:lang w:val="en-US"/>
        </w:rPr>
        <w:t>peludo</w:t>
      </w:r>
      <w:proofErr w:type="spellEnd"/>
      <w:r w:rsidR="00122B5E" w:rsidRPr="00430468">
        <w:rPr>
          <w:rFonts w:ascii="Bookman Old Style" w:hAnsi="Bookman Old Style"/>
          <w:sz w:val="21"/>
          <w:szCs w:val="21"/>
          <w:lang w:val="en-US"/>
        </w:rPr>
        <w:t>)</w:t>
      </w:r>
      <w:r w:rsidR="00122B5E" w:rsidRPr="00430468">
        <w:rPr>
          <w:rFonts w:ascii="Bookman Old Style" w:hAnsi="Bookman Old Style"/>
          <w:i/>
          <w:sz w:val="21"/>
          <w:szCs w:val="21"/>
          <w:lang w:val="en-US"/>
        </w:rPr>
        <w:t xml:space="preserve"> </w:t>
      </w:r>
      <w:r w:rsidR="00281AD4" w:rsidRPr="00430468">
        <w:rPr>
          <w:rFonts w:ascii="Bookman Old Style" w:hAnsi="Bookman Old Style"/>
          <w:sz w:val="21"/>
          <w:szCs w:val="21"/>
          <w:lang w:val="en-US"/>
        </w:rPr>
        <w:t>accession, collected in Cordoba, Co</w:t>
      </w:r>
      <w:r w:rsidR="00953E7B">
        <w:rPr>
          <w:rFonts w:ascii="Bookman Old Style" w:hAnsi="Bookman Old Style"/>
          <w:sz w:val="21"/>
          <w:szCs w:val="21"/>
          <w:lang w:val="en-US"/>
        </w:rPr>
        <w:softHyphen/>
      </w:r>
      <w:r w:rsidR="00281AD4" w:rsidRPr="00430468">
        <w:rPr>
          <w:rFonts w:ascii="Bookman Old Style" w:hAnsi="Bookman Old Style"/>
          <w:sz w:val="21"/>
          <w:szCs w:val="21"/>
          <w:lang w:val="en-US"/>
        </w:rPr>
        <w:t xml:space="preserve">lombia, has a similarity coefficient of 0.82.  </w:t>
      </w:r>
      <w:r w:rsidR="00D23326" w:rsidRPr="00430468">
        <w:rPr>
          <w:rFonts w:ascii="Bookman Old Style" w:hAnsi="Bookman Old Style"/>
          <w:sz w:val="21"/>
          <w:szCs w:val="21"/>
          <w:lang w:val="en-US"/>
        </w:rPr>
        <w:t>Its</w:t>
      </w:r>
      <w:r w:rsidR="00281AD4" w:rsidRPr="00430468">
        <w:rPr>
          <w:rFonts w:ascii="Bookman Old Style" w:hAnsi="Bookman Old Style"/>
          <w:sz w:val="21"/>
          <w:szCs w:val="21"/>
          <w:lang w:val="en-US"/>
        </w:rPr>
        <w:t xml:space="preserve"> main characteristic is a squared stem in green and brown color, small creases, indeterminate growth, with 4-6 m length and dextral rolling.  Leaves are </w:t>
      </w:r>
      <w:proofErr w:type="spellStart"/>
      <w:r w:rsidR="00281AD4" w:rsidRPr="00430468">
        <w:rPr>
          <w:rFonts w:ascii="Bookman Old Style" w:hAnsi="Bookman Old Style"/>
          <w:sz w:val="21"/>
          <w:szCs w:val="21"/>
          <w:lang w:val="en-US"/>
        </w:rPr>
        <w:t>sagittate</w:t>
      </w:r>
      <w:proofErr w:type="spellEnd"/>
      <w:r w:rsidR="00281AD4" w:rsidRPr="00430468">
        <w:rPr>
          <w:rFonts w:ascii="Bookman Old Style" w:hAnsi="Bookman Old Style"/>
          <w:sz w:val="21"/>
          <w:szCs w:val="21"/>
          <w:lang w:val="en-US"/>
        </w:rPr>
        <w:t xml:space="preserve"> with </w:t>
      </w:r>
      <w:r w:rsidR="00C65B43" w:rsidRPr="00430468">
        <w:rPr>
          <w:rFonts w:ascii="Bookman Old Style" w:hAnsi="Bookman Old Style"/>
          <w:sz w:val="21"/>
          <w:szCs w:val="21"/>
          <w:lang w:val="en-US"/>
        </w:rPr>
        <w:t xml:space="preserve">not profound lobes and an acute apex.  Flowers are feminine, tubers are branched, hairy and with several dark brown roots, flesh is white, tubers are </w:t>
      </w:r>
      <w:r w:rsidR="00C65B43" w:rsidRPr="00430468">
        <w:rPr>
          <w:rFonts w:ascii="Bookman Old Style" w:hAnsi="Bookman Old Style"/>
          <w:sz w:val="21"/>
          <w:szCs w:val="21"/>
          <w:lang w:val="en-US"/>
        </w:rPr>
        <w:lastRenderedPageBreak/>
        <w:t>irregular in shape.  There are aerial rounded tubers.</w:t>
      </w:r>
    </w:p>
    <w:p w:rsidR="00927CE9" w:rsidRPr="00430468" w:rsidRDefault="00C65B43" w:rsidP="00430468">
      <w:pPr>
        <w:widowControl w:val="0"/>
        <w:ind w:firstLine="270"/>
        <w:jc w:val="both"/>
        <w:rPr>
          <w:rFonts w:ascii="Bookman Old Style" w:hAnsi="Bookman Old Style"/>
          <w:sz w:val="21"/>
          <w:szCs w:val="21"/>
          <w:lang w:val="en-US"/>
        </w:rPr>
      </w:pPr>
      <w:r w:rsidRPr="00430468">
        <w:rPr>
          <w:rFonts w:ascii="Bookman Old Style" w:hAnsi="Bookman Old Style"/>
          <w:sz w:val="21"/>
          <w:szCs w:val="21"/>
          <w:lang w:val="en-US"/>
        </w:rPr>
        <w:t xml:space="preserve">Group 3, with the </w:t>
      </w:r>
      <w:r w:rsidR="00122B5E" w:rsidRPr="00430468">
        <w:rPr>
          <w:rFonts w:ascii="Bookman Old Style" w:hAnsi="Bookman Old Style"/>
          <w:sz w:val="21"/>
          <w:szCs w:val="21"/>
          <w:lang w:val="en-US"/>
        </w:rPr>
        <w:t>0406-054 (</w:t>
      </w:r>
      <w:r w:rsidR="00927CE9" w:rsidRPr="00430468">
        <w:rPr>
          <w:rFonts w:ascii="Bookman Old Style" w:hAnsi="Bookman Old Style"/>
          <w:sz w:val="21"/>
          <w:szCs w:val="21"/>
          <w:lang w:val="en-US"/>
        </w:rPr>
        <w:t>‘</w:t>
      </w:r>
      <w:proofErr w:type="spellStart"/>
      <w:r w:rsidR="00927CE9" w:rsidRPr="00430468">
        <w:rPr>
          <w:rFonts w:ascii="Bookman Old Style" w:hAnsi="Bookman Old Style"/>
          <w:sz w:val="21"/>
          <w:szCs w:val="21"/>
          <w:lang w:val="en-US"/>
        </w:rPr>
        <w:t>ñ</w:t>
      </w:r>
      <w:r w:rsidR="00122B5E" w:rsidRPr="00430468">
        <w:rPr>
          <w:rFonts w:ascii="Bookman Old Style" w:hAnsi="Bookman Old Style"/>
          <w:sz w:val="21"/>
          <w:szCs w:val="21"/>
          <w:lang w:val="en-US"/>
        </w:rPr>
        <w:t>ame</w:t>
      </w:r>
      <w:proofErr w:type="spellEnd"/>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sz w:val="21"/>
          <w:szCs w:val="21"/>
          <w:lang w:val="en-US"/>
        </w:rPr>
        <w:t>seda</w:t>
      </w:r>
      <w:proofErr w:type="spellEnd"/>
      <w:r w:rsidR="00927CE9" w:rsidRPr="00430468">
        <w:rPr>
          <w:rFonts w:ascii="Bookman Old Style" w:hAnsi="Bookman Old Style"/>
          <w:sz w:val="21"/>
          <w:szCs w:val="21"/>
          <w:lang w:val="en-US"/>
        </w:rPr>
        <w:t>’</w:t>
      </w:r>
      <w:r w:rsidR="00122B5E" w:rsidRPr="00430468">
        <w:rPr>
          <w:rFonts w:ascii="Bookman Old Style" w:hAnsi="Bookman Old Style"/>
          <w:sz w:val="21"/>
          <w:szCs w:val="21"/>
          <w:lang w:val="en-US"/>
        </w:rPr>
        <w:t>)</w:t>
      </w:r>
      <w:r w:rsidRPr="00430468">
        <w:rPr>
          <w:rFonts w:ascii="Bookman Old Style" w:hAnsi="Bookman Old Style"/>
          <w:sz w:val="21"/>
          <w:szCs w:val="21"/>
          <w:lang w:val="en-US"/>
        </w:rPr>
        <w:t xml:space="preserve"> accession, collected in Magdalena, Colombia, has a similarity index of 0.871.  Its main characteristics are absence of aerial tubers and secondary roots in the tubers, preco</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ciousness, and thorns at the base of young stems. </w:t>
      </w:r>
    </w:p>
    <w:p w:rsidR="00122B5E" w:rsidRPr="00430468" w:rsidRDefault="00C65B43" w:rsidP="00430468">
      <w:pPr>
        <w:widowControl w:val="0"/>
        <w:ind w:firstLine="270"/>
        <w:jc w:val="both"/>
        <w:rPr>
          <w:rFonts w:ascii="Bookman Old Style" w:hAnsi="Bookman Old Style"/>
          <w:sz w:val="21"/>
          <w:szCs w:val="21"/>
          <w:lang w:val="en-US"/>
        </w:rPr>
      </w:pPr>
      <w:r w:rsidRPr="00430468">
        <w:rPr>
          <w:rFonts w:ascii="Bookman Old Style" w:hAnsi="Bookman Old Style"/>
          <w:sz w:val="21"/>
          <w:szCs w:val="21"/>
          <w:lang w:val="en-US"/>
        </w:rPr>
        <w:t>Group 4 consisted on the 9502-005 acce</w:t>
      </w:r>
      <w:r w:rsidR="00953E7B">
        <w:rPr>
          <w:rFonts w:ascii="Bookman Old Style" w:hAnsi="Bookman Old Style"/>
          <w:sz w:val="21"/>
          <w:szCs w:val="21"/>
          <w:lang w:val="en-US"/>
        </w:rPr>
        <w:softHyphen/>
      </w:r>
      <w:r w:rsidRPr="00430468">
        <w:rPr>
          <w:rFonts w:ascii="Bookman Old Style" w:hAnsi="Bookman Old Style"/>
          <w:sz w:val="21"/>
          <w:szCs w:val="21"/>
          <w:lang w:val="en-US"/>
        </w:rPr>
        <w:t xml:space="preserve">ssion collected in Sucre and, 9506-022 and 0504-140 collected in Cordoba, Colombia, with a similarity coefficient of 0.92.  They </w:t>
      </w:r>
      <w:r w:rsidR="007321C8" w:rsidRPr="00430468">
        <w:rPr>
          <w:rFonts w:ascii="Bookman Old Style" w:hAnsi="Bookman Old Style"/>
          <w:sz w:val="21"/>
          <w:szCs w:val="21"/>
          <w:lang w:val="en-US"/>
        </w:rPr>
        <w:t xml:space="preserve">form aerial tubers, have tubers with </w:t>
      </w:r>
      <w:proofErr w:type="spellStart"/>
      <w:r w:rsidR="007321C8" w:rsidRPr="00430468">
        <w:rPr>
          <w:rFonts w:ascii="Bookman Old Style" w:hAnsi="Bookman Old Style"/>
          <w:sz w:val="21"/>
          <w:szCs w:val="21"/>
          <w:lang w:val="en-US"/>
        </w:rPr>
        <w:t>secon</w:t>
      </w:r>
      <w:r w:rsidR="00953E7B">
        <w:rPr>
          <w:rFonts w:ascii="Bookman Old Style" w:hAnsi="Bookman Old Style"/>
          <w:sz w:val="21"/>
          <w:szCs w:val="21"/>
          <w:lang w:val="en-US"/>
        </w:rPr>
        <w:t>-</w:t>
      </w:r>
      <w:r w:rsidR="007321C8" w:rsidRPr="00430468">
        <w:rPr>
          <w:rFonts w:ascii="Bookman Old Style" w:hAnsi="Bookman Old Style"/>
          <w:sz w:val="21"/>
          <w:szCs w:val="21"/>
          <w:lang w:val="en-US"/>
        </w:rPr>
        <w:t>dary</w:t>
      </w:r>
      <w:proofErr w:type="spellEnd"/>
      <w:r w:rsidR="007321C8" w:rsidRPr="00430468">
        <w:rPr>
          <w:rFonts w:ascii="Bookman Old Style" w:hAnsi="Bookman Old Style"/>
          <w:sz w:val="21"/>
          <w:szCs w:val="21"/>
          <w:lang w:val="en-US"/>
        </w:rPr>
        <w:t xml:space="preserve"> roots and are resistant to </w:t>
      </w:r>
      <w:r w:rsidR="00122B5E" w:rsidRPr="00430468">
        <w:rPr>
          <w:rFonts w:ascii="Bookman Old Style" w:hAnsi="Bookman Old Style"/>
          <w:i/>
          <w:sz w:val="21"/>
          <w:szCs w:val="21"/>
          <w:lang w:val="en-US"/>
        </w:rPr>
        <w:t>C.</w:t>
      </w:r>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gloeospo</w:t>
      </w:r>
      <w:r w:rsidR="00953E7B">
        <w:rPr>
          <w:rFonts w:ascii="Bookman Old Style" w:hAnsi="Bookman Old Style"/>
          <w:i/>
          <w:sz w:val="21"/>
          <w:szCs w:val="21"/>
          <w:lang w:val="en-US"/>
        </w:rPr>
        <w:softHyphen/>
      </w:r>
      <w:r w:rsidR="00122B5E" w:rsidRPr="00430468">
        <w:rPr>
          <w:rFonts w:ascii="Bookman Old Style" w:hAnsi="Bookman Old Style"/>
          <w:i/>
          <w:sz w:val="21"/>
          <w:szCs w:val="21"/>
          <w:lang w:val="en-US"/>
        </w:rPr>
        <w:t>rioides</w:t>
      </w:r>
      <w:proofErr w:type="spellEnd"/>
      <w:r w:rsidR="00122B5E" w:rsidRPr="00430468">
        <w:rPr>
          <w:rFonts w:ascii="Bookman Old Style" w:hAnsi="Bookman Old Style"/>
          <w:sz w:val="21"/>
          <w:szCs w:val="21"/>
          <w:lang w:val="en-US"/>
        </w:rPr>
        <w:t xml:space="preserve"> </w:t>
      </w:r>
      <w:r w:rsidR="007321C8" w:rsidRPr="00430468">
        <w:rPr>
          <w:rFonts w:ascii="Bookman Old Style" w:hAnsi="Bookman Old Style"/>
          <w:sz w:val="21"/>
          <w:szCs w:val="21"/>
          <w:lang w:val="en-US"/>
        </w:rPr>
        <w:t xml:space="preserve">fungi </w:t>
      </w:r>
      <w:r w:rsidR="00122B5E" w:rsidRPr="00430468">
        <w:rPr>
          <w:rFonts w:ascii="Bookman Old Style" w:hAnsi="Bookman Old Style"/>
          <w:sz w:val="21"/>
          <w:szCs w:val="21"/>
          <w:lang w:val="en-US"/>
        </w:rPr>
        <w:t xml:space="preserve">(Campo </w:t>
      </w:r>
      <w:r w:rsidR="00122B5E" w:rsidRPr="00430468">
        <w:rPr>
          <w:rFonts w:ascii="Bookman Old Style" w:hAnsi="Bookman Old Style"/>
          <w:i/>
          <w:sz w:val="21"/>
          <w:szCs w:val="21"/>
          <w:lang w:val="en-US"/>
        </w:rPr>
        <w:t>et al</w:t>
      </w:r>
      <w:r w:rsidR="00B0675F" w:rsidRPr="00430468">
        <w:rPr>
          <w:rFonts w:ascii="Bookman Old Style" w:hAnsi="Bookman Old Style"/>
          <w:i/>
          <w:sz w:val="21"/>
          <w:szCs w:val="21"/>
          <w:lang w:val="en-US"/>
        </w:rPr>
        <w:t>.</w:t>
      </w:r>
      <w:r w:rsidR="00122B5E" w:rsidRPr="00430468">
        <w:rPr>
          <w:rFonts w:ascii="Bookman Old Style" w:hAnsi="Bookman Old Style"/>
          <w:sz w:val="21"/>
          <w:szCs w:val="21"/>
          <w:lang w:val="en-US"/>
        </w:rPr>
        <w:t>, 2009).</w:t>
      </w:r>
    </w:p>
    <w:p w:rsidR="00122B5E" w:rsidRPr="00430468" w:rsidRDefault="007321C8" w:rsidP="00430468">
      <w:pPr>
        <w:widowControl w:val="0"/>
        <w:ind w:firstLine="270"/>
        <w:jc w:val="both"/>
        <w:rPr>
          <w:rFonts w:ascii="Bookman Old Style" w:hAnsi="Bookman Old Style"/>
          <w:color w:val="000000"/>
          <w:sz w:val="21"/>
          <w:szCs w:val="21"/>
          <w:lang w:val="en-US"/>
        </w:rPr>
      </w:pPr>
      <w:r w:rsidRPr="00430468">
        <w:rPr>
          <w:rFonts w:ascii="Bookman Old Style" w:hAnsi="Bookman Old Style"/>
          <w:color w:val="000000"/>
          <w:sz w:val="21"/>
          <w:szCs w:val="21"/>
          <w:lang w:val="en-US"/>
        </w:rPr>
        <w:t>In previous studies that included pheno</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 xml:space="preserve">typic criteria </w:t>
      </w:r>
      <w:r w:rsidR="00122B5E" w:rsidRPr="00430468">
        <w:rPr>
          <w:rFonts w:ascii="Bookman Old Style" w:hAnsi="Bookman Old Style"/>
          <w:color w:val="000000"/>
          <w:sz w:val="21"/>
          <w:szCs w:val="21"/>
          <w:lang w:val="en-US"/>
        </w:rPr>
        <w:t>(</w:t>
      </w:r>
      <w:proofErr w:type="spellStart"/>
      <w:r w:rsidR="00122B5E" w:rsidRPr="00430468">
        <w:rPr>
          <w:rFonts w:ascii="Bookman Old Style" w:hAnsi="Bookman Old Style"/>
          <w:color w:val="000000"/>
          <w:sz w:val="21"/>
          <w:szCs w:val="21"/>
          <w:lang w:val="en-US"/>
        </w:rPr>
        <w:t>Lebot</w:t>
      </w:r>
      <w:proofErr w:type="spellEnd"/>
      <w:r w:rsidR="00122B5E" w:rsidRPr="00430468">
        <w:rPr>
          <w:rFonts w:ascii="Bookman Old Style" w:hAnsi="Bookman Old Style"/>
          <w:color w:val="000000"/>
          <w:sz w:val="21"/>
          <w:szCs w:val="21"/>
          <w:lang w:val="en-US"/>
        </w:rPr>
        <w:t xml:space="preserve"> </w:t>
      </w:r>
      <w:r w:rsidR="00122B5E" w:rsidRPr="00430468">
        <w:rPr>
          <w:rFonts w:ascii="Bookman Old Style" w:hAnsi="Bookman Old Style"/>
          <w:i/>
          <w:color w:val="000000"/>
          <w:sz w:val="21"/>
          <w:szCs w:val="21"/>
          <w:lang w:val="en-US"/>
        </w:rPr>
        <w:t>et al.,</w:t>
      </w:r>
      <w:r w:rsidR="00122B5E" w:rsidRPr="00430468">
        <w:rPr>
          <w:rFonts w:ascii="Bookman Old Style" w:hAnsi="Bookman Old Style"/>
          <w:color w:val="000000"/>
          <w:sz w:val="21"/>
          <w:szCs w:val="21"/>
          <w:lang w:val="en-US"/>
        </w:rPr>
        <w:t xml:space="preserve"> 1998; </w:t>
      </w:r>
      <w:proofErr w:type="spellStart"/>
      <w:r w:rsidR="00122B5E" w:rsidRPr="00430468">
        <w:rPr>
          <w:rFonts w:ascii="Bookman Old Style" w:hAnsi="Bookman Old Style"/>
          <w:color w:val="000000"/>
          <w:sz w:val="21"/>
          <w:szCs w:val="21"/>
          <w:lang w:val="en-US"/>
        </w:rPr>
        <w:t>Malapa</w:t>
      </w:r>
      <w:proofErr w:type="spellEnd"/>
      <w:r w:rsidR="00B0675F" w:rsidRPr="00430468">
        <w:rPr>
          <w:rFonts w:ascii="Bookman Old Style" w:hAnsi="Bookman Old Style"/>
          <w:color w:val="000000"/>
          <w:sz w:val="21"/>
          <w:szCs w:val="21"/>
          <w:lang w:val="en-US"/>
        </w:rPr>
        <w:t xml:space="preserve">, </w:t>
      </w:r>
      <w:r w:rsidR="00122B5E" w:rsidRPr="00430468">
        <w:rPr>
          <w:rFonts w:ascii="Bookman Old Style" w:hAnsi="Bookman Old Style"/>
          <w:color w:val="000000"/>
          <w:sz w:val="21"/>
          <w:szCs w:val="21"/>
          <w:lang w:val="en-US"/>
        </w:rPr>
        <w:t>2000)</w:t>
      </w:r>
      <w:r w:rsidRPr="00430468">
        <w:rPr>
          <w:rFonts w:ascii="Bookman Old Style" w:hAnsi="Bookman Old Style"/>
          <w:color w:val="000000"/>
          <w:sz w:val="21"/>
          <w:szCs w:val="21"/>
          <w:lang w:val="en-US"/>
        </w:rPr>
        <w:t>, it was demonstrated the wide mor</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 xml:space="preserve">phological variability of </w:t>
      </w:r>
      <w:r w:rsidRPr="00430468">
        <w:rPr>
          <w:rFonts w:ascii="Bookman Old Style" w:hAnsi="Bookman Old Style"/>
          <w:i/>
          <w:color w:val="000000"/>
          <w:sz w:val="21"/>
          <w:szCs w:val="21"/>
          <w:lang w:val="en-US"/>
        </w:rPr>
        <w:t xml:space="preserve">D. </w:t>
      </w:r>
      <w:proofErr w:type="spellStart"/>
      <w:r w:rsidRPr="00430468">
        <w:rPr>
          <w:rFonts w:ascii="Bookman Old Style" w:hAnsi="Bookman Old Style"/>
          <w:i/>
          <w:color w:val="000000"/>
          <w:sz w:val="21"/>
          <w:szCs w:val="21"/>
          <w:lang w:val="en-US"/>
        </w:rPr>
        <w:t>alata</w:t>
      </w:r>
      <w:proofErr w:type="spellEnd"/>
      <w:r w:rsidRPr="00430468">
        <w:rPr>
          <w:rFonts w:ascii="Bookman Old Style" w:hAnsi="Bookman Old Style"/>
          <w:color w:val="000000"/>
          <w:sz w:val="21"/>
          <w:szCs w:val="21"/>
          <w:lang w:val="en-US"/>
        </w:rPr>
        <w:t xml:space="preserve"> which has diverse tubers.  This variation, could be im</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 xml:space="preserve">portant as variability resource for breeding programs </w:t>
      </w:r>
      <w:r w:rsidR="00122B5E" w:rsidRPr="00430468">
        <w:rPr>
          <w:rFonts w:ascii="Bookman Old Style" w:eastAsia="Calibri" w:hAnsi="Bookman Old Style" w:cs="Arial"/>
          <w:color w:val="221E1F"/>
          <w:sz w:val="21"/>
          <w:szCs w:val="21"/>
          <w:lang w:val="en-US" w:eastAsia="es-CO"/>
        </w:rPr>
        <w:t>(</w:t>
      </w:r>
      <w:proofErr w:type="spellStart"/>
      <w:r w:rsidR="00122B5E" w:rsidRPr="00430468">
        <w:rPr>
          <w:rFonts w:ascii="Bookman Old Style" w:eastAsia="Calibri" w:hAnsi="Bookman Old Style" w:cs="Arial"/>
          <w:color w:val="221E1F"/>
          <w:sz w:val="21"/>
          <w:szCs w:val="21"/>
          <w:lang w:val="en-US" w:eastAsia="es-CO"/>
        </w:rPr>
        <w:t>Malapa</w:t>
      </w:r>
      <w:proofErr w:type="spellEnd"/>
      <w:r w:rsidR="00122B5E" w:rsidRPr="00430468">
        <w:rPr>
          <w:rFonts w:ascii="Bookman Old Style" w:eastAsia="Calibri" w:hAnsi="Bookman Old Style" w:cs="Arial"/>
          <w:color w:val="221E1F"/>
          <w:sz w:val="21"/>
          <w:szCs w:val="21"/>
          <w:lang w:val="en-US" w:eastAsia="es-CO"/>
        </w:rPr>
        <w:t xml:space="preserve"> </w:t>
      </w:r>
      <w:r w:rsidR="00122B5E" w:rsidRPr="00430468">
        <w:rPr>
          <w:rFonts w:ascii="Bookman Old Style" w:eastAsia="Calibri" w:hAnsi="Bookman Old Style" w:cs="Arial"/>
          <w:i/>
          <w:iCs/>
          <w:color w:val="221E1F"/>
          <w:sz w:val="21"/>
          <w:szCs w:val="21"/>
          <w:lang w:val="en-US" w:eastAsia="es-CO"/>
        </w:rPr>
        <w:t>et al.,</w:t>
      </w:r>
      <w:r w:rsidR="00122B5E" w:rsidRPr="00430468">
        <w:rPr>
          <w:rFonts w:ascii="Bookman Old Style" w:eastAsia="Calibri" w:hAnsi="Bookman Old Style" w:cs="Arial"/>
          <w:color w:val="221E1F"/>
          <w:sz w:val="21"/>
          <w:szCs w:val="21"/>
          <w:lang w:val="en-US" w:eastAsia="es-CO"/>
        </w:rPr>
        <w:t xml:space="preserve"> 2005)</w:t>
      </w:r>
      <w:r w:rsidR="00927CE9" w:rsidRPr="00430468">
        <w:rPr>
          <w:rFonts w:ascii="Bookman Old Style" w:eastAsia="Calibri" w:hAnsi="Bookman Old Style" w:cs="Arial"/>
          <w:color w:val="221E1F"/>
          <w:sz w:val="21"/>
          <w:szCs w:val="21"/>
          <w:lang w:val="en-US" w:eastAsia="es-CO"/>
        </w:rPr>
        <w:t>,</w:t>
      </w:r>
      <w:r w:rsidR="00122B5E" w:rsidRPr="00430468">
        <w:rPr>
          <w:rFonts w:ascii="Bookman Old Style" w:eastAsia="Calibri" w:hAnsi="Bookman Old Style" w:cs="Arial"/>
          <w:color w:val="221E1F"/>
          <w:sz w:val="21"/>
          <w:szCs w:val="21"/>
          <w:lang w:val="en-US" w:eastAsia="es-CO"/>
        </w:rPr>
        <w:t xml:space="preserve"> </w:t>
      </w:r>
      <w:r w:rsidRPr="00430468">
        <w:rPr>
          <w:rFonts w:ascii="Bookman Old Style" w:eastAsia="Calibri" w:hAnsi="Bookman Old Style" w:cs="Arial"/>
          <w:color w:val="221E1F"/>
          <w:sz w:val="21"/>
          <w:szCs w:val="21"/>
          <w:lang w:val="en-US" w:eastAsia="es-CO"/>
        </w:rPr>
        <w:t>but must be considered from an individual point of view in order to preserve agronomical and crop pro</w:t>
      </w:r>
      <w:r w:rsidR="00953E7B">
        <w:rPr>
          <w:rFonts w:ascii="Bookman Old Style" w:eastAsia="Calibri" w:hAnsi="Bookman Old Style" w:cs="Arial"/>
          <w:color w:val="221E1F"/>
          <w:sz w:val="21"/>
          <w:szCs w:val="21"/>
          <w:lang w:val="en-US" w:eastAsia="es-CO"/>
        </w:rPr>
        <w:softHyphen/>
      </w:r>
      <w:r w:rsidRPr="00430468">
        <w:rPr>
          <w:rFonts w:ascii="Bookman Old Style" w:eastAsia="Calibri" w:hAnsi="Bookman Old Style" w:cs="Arial"/>
          <w:color w:val="221E1F"/>
          <w:sz w:val="21"/>
          <w:szCs w:val="21"/>
          <w:lang w:val="en-US" w:eastAsia="es-CO"/>
        </w:rPr>
        <w:t>duction characteristics.</w:t>
      </w:r>
    </w:p>
    <w:p w:rsidR="00122B5E" w:rsidRPr="00430468" w:rsidRDefault="007321C8" w:rsidP="00430468">
      <w:pPr>
        <w:widowControl w:val="0"/>
        <w:ind w:firstLine="270"/>
        <w:jc w:val="both"/>
        <w:rPr>
          <w:rFonts w:ascii="Bookman Old Style" w:hAnsi="Bookman Old Style"/>
          <w:sz w:val="21"/>
          <w:szCs w:val="21"/>
          <w:lang w:val="en-US"/>
        </w:rPr>
      </w:pPr>
      <w:r w:rsidRPr="00430468">
        <w:rPr>
          <w:rFonts w:ascii="Bookman Old Style" w:hAnsi="Bookman Old Style"/>
          <w:color w:val="000000"/>
          <w:sz w:val="21"/>
          <w:szCs w:val="21"/>
          <w:lang w:val="en-US"/>
        </w:rPr>
        <w:t>The high interchange degree of seeds co</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ming from Cordoba, Sucre, Bolivar and Mag</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dalena farmers, indicate that clones have been widely distributed in these areas, ho</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wever, this affirmation should be taken with precaution since, there are not towns largely enough that include different geographical transepts of the Colombian Caribbean region that allow a detailed study of such variability.</w:t>
      </w:r>
    </w:p>
    <w:p w:rsidR="00122B5E" w:rsidRPr="00430468" w:rsidRDefault="00122B5E" w:rsidP="00430468">
      <w:pPr>
        <w:textAlignment w:val="top"/>
        <w:rPr>
          <w:rFonts w:ascii="Bookman Old Style" w:hAnsi="Bookman Old Style"/>
          <w:color w:val="000000"/>
          <w:sz w:val="21"/>
          <w:szCs w:val="21"/>
          <w:lang w:val="en-US"/>
        </w:rPr>
      </w:pPr>
    </w:p>
    <w:p w:rsidR="00122B5E" w:rsidRPr="00430468" w:rsidRDefault="00122B5E" w:rsidP="00430468">
      <w:pPr>
        <w:spacing w:after="240"/>
        <w:jc w:val="center"/>
        <w:outlineLvl w:val="0"/>
        <w:rPr>
          <w:rFonts w:ascii="Bookman Old Style" w:hAnsi="Bookman Old Style"/>
          <w:b/>
          <w:sz w:val="21"/>
          <w:szCs w:val="21"/>
          <w:lang w:val="es-ES_tradnl"/>
        </w:rPr>
      </w:pPr>
      <w:proofErr w:type="spellStart"/>
      <w:r w:rsidRPr="00430468">
        <w:rPr>
          <w:rFonts w:ascii="Bookman Old Style" w:hAnsi="Bookman Old Style"/>
          <w:b/>
          <w:sz w:val="23"/>
          <w:szCs w:val="23"/>
          <w:lang w:val="es-ES_tradnl"/>
        </w:rPr>
        <w:t>Conclusions</w:t>
      </w:r>
      <w:proofErr w:type="spellEnd"/>
    </w:p>
    <w:p w:rsidR="00122B5E" w:rsidRPr="00430468" w:rsidRDefault="007321C8" w:rsidP="00430468">
      <w:pPr>
        <w:pStyle w:val="Prrafodelista"/>
        <w:numPr>
          <w:ilvl w:val="0"/>
          <w:numId w:val="1"/>
        </w:numPr>
        <w:ind w:left="360" w:hanging="180"/>
        <w:jc w:val="both"/>
        <w:rPr>
          <w:rFonts w:ascii="Bookman Old Style" w:hAnsi="Bookman Old Style"/>
          <w:sz w:val="21"/>
          <w:szCs w:val="21"/>
          <w:lang w:val="en-US"/>
        </w:rPr>
      </w:pPr>
      <w:proofErr w:type="spellStart"/>
      <w:r w:rsidRPr="00430468">
        <w:rPr>
          <w:rFonts w:ascii="Bookman Old Style" w:hAnsi="Bookman Old Style"/>
          <w:sz w:val="21"/>
          <w:szCs w:val="21"/>
          <w:lang w:val="en-US"/>
        </w:rPr>
        <w:t>AFLP</w:t>
      </w:r>
      <w:proofErr w:type="spellEnd"/>
      <w:r w:rsidRPr="00430468">
        <w:rPr>
          <w:rFonts w:ascii="Bookman Old Style" w:hAnsi="Bookman Old Style"/>
          <w:sz w:val="21"/>
          <w:szCs w:val="21"/>
          <w:lang w:val="en-US"/>
        </w:rPr>
        <w:t xml:space="preserve"> technique allowed the detection of genetic variability in the twenty evaluated yam accessions</w:t>
      </w:r>
      <w:r w:rsidR="000752D5" w:rsidRPr="00430468">
        <w:rPr>
          <w:rFonts w:ascii="Bookman Old Style" w:hAnsi="Bookman Old Style"/>
          <w:sz w:val="21"/>
          <w:szCs w:val="21"/>
          <w:lang w:val="en-US"/>
        </w:rPr>
        <w:t xml:space="preserve">, in order to differentiate species using morphological patterns of organization well defined by four genetic groups belonging to the </w:t>
      </w:r>
      <w:r w:rsidR="00122B5E" w:rsidRPr="00430468">
        <w:rPr>
          <w:rFonts w:ascii="Bookman Old Style" w:hAnsi="Bookman Old Style"/>
          <w:i/>
          <w:sz w:val="21"/>
          <w:szCs w:val="21"/>
          <w:lang w:val="en-US"/>
        </w:rPr>
        <w:t xml:space="preserve">D. </w:t>
      </w:r>
      <w:proofErr w:type="spellStart"/>
      <w:r w:rsidR="00122B5E" w:rsidRPr="00430468">
        <w:rPr>
          <w:rFonts w:ascii="Bookman Old Style" w:hAnsi="Bookman Old Style"/>
          <w:i/>
          <w:sz w:val="21"/>
          <w:szCs w:val="21"/>
          <w:lang w:val="en-US"/>
        </w:rPr>
        <w:t>alata</w:t>
      </w:r>
      <w:proofErr w:type="spellEnd"/>
      <w:r w:rsidR="00122B5E" w:rsidRPr="00430468">
        <w:rPr>
          <w:rFonts w:ascii="Bookman Old Style" w:hAnsi="Bookman Old Style"/>
          <w:i/>
          <w:sz w:val="21"/>
          <w:szCs w:val="21"/>
          <w:lang w:val="en-US"/>
        </w:rPr>
        <w:t xml:space="preserve">, D. </w:t>
      </w:r>
      <w:proofErr w:type="spellStart"/>
      <w:r w:rsidR="00122B5E" w:rsidRPr="00430468">
        <w:rPr>
          <w:rFonts w:ascii="Bookman Old Style" w:hAnsi="Bookman Old Style"/>
          <w:i/>
          <w:sz w:val="21"/>
          <w:szCs w:val="21"/>
          <w:lang w:val="en-US"/>
        </w:rPr>
        <w:t>rotun</w:t>
      </w:r>
      <w:r w:rsidR="00953E7B">
        <w:rPr>
          <w:rFonts w:ascii="Bookman Old Style" w:hAnsi="Bookman Old Style"/>
          <w:i/>
          <w:sz w:val="21"/>
          <w:szCs w:val="21"/>
          <w:lang w:val="en-US"/>
        </w:rPr>
        <w:softHyphen/>
      </w:r>
      <w:r w:rsidR="00122B5E" w:rsidRPr="00430468">
        <w:rPr>
          <w:rFonts w:ascii="Bookman Old Style" w:hAnsi="Bookman Old Style"/>
          <w:i/>
          <w:sz w:val="21"/>
          <w:szCs w:val="21"/>
          <w:lang w:val="en-US"/>
        </w:rPr>
        <w:t>data</w:t>
      </w:r>
      <w:proofErr w:type="spellEnd"/>
      <w:r w:rsidR="00122B5E" w:rsidRPr="00430468">
        <w:rPr>
          <w:rFonts w:ascii="Bookman Old Style" w:hAnsi="Bookman Old Style"/>
          <w:i/>
          <w:sz w:val="21"/>
          <w:szCs w:val="21"/>
          <w:lang w:val="en-US"/>
        </w:rPr>
        <w:t xml:space="preserve">, D. </w:t>
      </w:r>
      <w:proofErr w:type="spellStart"/>
      <w:r w:rsidR="00122B5E" w:rsidRPr="00430468">
        <w:rPr>
          <w:rFonts w:ascii="Bookman Old Style" w:hAnsi="Bookman Old Style"/>
          <w:i/>
          <w:sz w:val="21"/>
          <w:szCs w:val="21"/>
          <w:lang w:val="en-US"/>
        </w:rPr>
        <w:t>esculenta</w:t>
      </w:r>
      <w:proofErr w:type="spellEnd"/>
      <w:r w:rsidR="00122B5E" w:rsidRPr="00430468">
        <w:rPr>
          <w:rFonts w:ascii="Bookman Old Style" w:hAnsi="Bookman Old Style"/>
          <w:i/>
          <w:sz w:val="21"/>
          <w:szCs w:val="21"/>
          <w:lang w:val="en-US"/>
        </w:rPr>
        <w:t xml:space="preserve"> </w:t>
      </w:r>
      <w:r w:rsidR="000752D5" w:rsidRPr="00430468">
        <w:rPr>
          <w:rFonts w:ascii="Bookman Old Style" w:hAnsi="Bookman Old Style"/>
          <w:sz w:val="21"/>
          <w:szCs w:val="21"/>
          <w:lang w:val="en-US"/>
        </w:rPr>
        <w:t>and</w:t>
      </w:r>
      <w:r w:rsidR="00122B5E" w:rsidRPr="00430468">
        <w:rPr>
          <w:rFonts w:ascii="Bookman Old Style" w:hAnsi="Bookman Old Style"/>
          <w:i/>
          <w:sz w:val="21"/>
          <w:szCs w:val="21"/>
          <w:lang w:val="en-US"/>
        </w:rPr>
        <w:t xml:space="preserve"> D. </w:t>
      </w:r>
      <w:proofErr w:type="spellStart"/>
      <w:r w:rsidR="00122B5E" w:rsidRPr="00430468">
        <w:rPr>
          <w:rFonts w:ascii="Bookman Old Style" w:hAnsi="Bookman Old Style"/>
          <w:i/>
          <w:sz w:val="21"/>
          <w:szCs w:val="21"/>
          <w:lang w:val="en-US"/>
        </w:rPr>
        <w:t>trifida</w:t>
      </w:r>
      <w:proofErr w:type="spellEnd"/>
      <w:r w:rsidR="000752D5" w:rsidRPr="00430468">
        <w:rPr>
          <w:rFonts w:ascii="Bookman Old Style" w:hAnsi="Bookman Old Style"/>
          <w:sz w:val="21"/>
          <w:szCs w:val="21"/>
          <w:lang w:val="en-US"/>
        </w:rPr>
        <w:t xml:space="preserve"> species.</w:t>
      </w:r>
    </w:p>
    <w:p w:rsidR="00430468" w:rsidRPr="00430468" w:rsidRDefault="000752D5" w:rsidP="00430468">
      <w:pPr>
        <w:pStyle w:val="Prrafodelista"/>
        <w:numPr>
          <w:ilvl w:val="0"/>
          <w:numId w:val="1"/>
        </w:numPr>
        <w:ind w:left="360" w:hanging="180"/>
        <w:jc w:val="both"/>
        <w:rPr>
          <w:rFonts w:ascii="Bookman Old Style" w:hAnsi="Bookman Old Style"/>
          <w:sz w:val="21"/>
          <w:szCs w:val="21"/>
          <w:lang w:val="en-US"/>
        </w:rPr>
      </w:pPr>
      <w:r w:rsidRPr="00430468">
        <w:rPr>
          <w:rFonts w:ascii="Bookman Old Style" w:hAnsi="Bookman Old Style"/>
          <w:color w:val="000000"/>
          <w:sz w:val="21"/>
          <w:szCs w:val="21"/>
          <w:lang w:val="en-US"/>
        </w:rPr>
        <w:t>Genetic groups share characteristics like presence or absence of stem creases and thorns, leaf and tuber shape and size, and there are accessions grouped according to agronomical characteristics such as an</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thracnose resistance.  These characters are more related to typical qualitative and quantitative characteristics of each geno</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lastRenderedPageBreak/>
        <w:t>type and not to the geographical localiza</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tion from which the accession was collec</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ted.  The genetic variability found in this study is useful for the preservation of this genetic resource and to increase the co</w:t>
      </w:r>
      <w:r w:rsidR="00953E7B">
        <w:rPr>
          <w:rFonts w:ascii="Bookman Old Style" w:hAnsi="Bookman Old Style"/>
          <w:color w:val="000000"/>
          <w:sz w:val="21"/>
          <w:szCs w:val="21"/>
          <w:lang w:val="en-US"/>
        </w:rPr>
        <w:softHyphen/>
      </w:r>
      <w:r w:rsidRPr="00430468">
        <w:rPr>
          <w:rFonts w:ascii="Bookman Old Style" w:hAnsi="Bookman Old Style"/>
          <w:color w:val="000000"/>
          <w:sz w:val="21"/>
          <w:szCs w:val="21"/>
          <w:lang w:val="en-US"/>
        </w:rPr>
        <w:t xml:space="preserve">llection. </w:t>
      </w:r>
    </w:p>
    <w:p w:rsidR="00122B5E" w:rsidRPr="00430468" w:rsidRDefault="000752D5" w:rsidP="00430468">
      <w:pPr>
        <w:pStyle w:val="Prrafodelista"/>
        <w:numPr>
          <w:ilvl w:val="0"/>
          <w:numId w:val="1"/>
        </w:numPr>
        <w:ind w:left="360" w:hanging="180"/>
        <w:jc w:val="both"/>
        <w:rPr>
          <w:rFonts w:ascii="Bookman Old Style" w:hAnsi="Bookman Old Style"/>
          <w:sz w:val="21"/>
          <w:szCs w:val="21"/>
          <w:lang w:val="en-US"/>
        </w:rPr>
      </w:pPr>
      <w:r w:rsidRPr="00430468">
        <w:rPr>
          <w:rFonts w:ascii="Bookman Old Style" w:hAnsi="Bookman Old Style"/>
          <w:color w:val="000000"/>
          <w:sz w:val="21"/>
          <w:szCs w:val="21"/>
          <w:lang w:val="en-US"/>
        </w:rPr>
        <w:t xml:space="preserve">The molecular characterization allowed the detection of genetic variability among </w:t>
      </w:r>
      <w:r w:rsidR="000922AF" w:rsidRPr="00430468">
        <w:rPr>
          <w:rFonts w:ascii="Bookman Old Style" w:hAnsi="Bookman Old Style"/>
          <w:i/>
          <w:color w:val="000000"/>
          <w:sz w:val="21"/>
          <w:szCs w:val="21"/>
          <w:lang w:val="en-US"/>
        </w:rPr>
        <w:t xml:space="preserve">D. </w:t>
      </w:r>
      <w:proofErr w:type="spellStart"/>
      <w:r w:rsidR="000922AF" w:rsidRPr="00430468">
        <w:rPr>
          <w:rFonts w:ascii="Bookman Old Style" w:hAnsi="Bookman Old Style"/>
          <w:i/>
          <w:color w:val="000000"/>
          <w:sz w:val="21"/>
          <w:szCs w:val="21"/>
          <w:lang w:val="en-US"/>
        </w:rPr>
        <w:t>alata</w:t>
      </w:r>
      <w:proofErr w:type="spellEnd"/>
      <w:r w:rsidR="000922AF" w:rsidRPr="00430468">
        <w:rPr>
          <w:rFonts w:ascii="Bookman Old Style" w:hAnsi="Bookman Old Style"/>
          <w:i/>
          <w:color w:val="000000"/>
          <w:sz w:val="21"/>
          <w:szCs w:val="21"/>
          <w:lang w:val="en-US"/>
        </w:rPr>
        <w:t xml:space="preserve"> </w:t>
      </w:r>
      <w:r w:rsidR="000922AF" w:rsidRPr="00430468">
        <w:rPr>
          <w:rFonts w:ascii="Bookman Old Style" w:hAnsi="Bookman Old Style"/>
          <w:color w:val="000000"/>
          <w:sz w:val="21"/>
          <w:szCs w:val="21"/>
          <w:lang w:val="en-US"/>
        </w:rPr>
        <w:t>accessions, where a high mor</w:t>
      </w:r>
      <w:r w:rsidR="00953E7B">
        <w:rPr>
          <w:rFonts w:ascii="Bookman Old Style" w:hAnsi="Bookman Old Style"/>
          <w:color w:val="000000"/>
          <w:sz w:val="21"/>
          <w:szCs w:val="21"/>
          <w:lang w:val="en-US"/>
        </w:rPr>
        <w:softHyphen/>
      </w:r>
      <w:r w:rsidR="000922AF" w:rsidRPr="00430468">
        <w:rPr>
          <w:rFonts w:ascii="Bookman Old Style" w:hAnsi="Bookman Old Style"/>
          <w:color w:val="000000"/>
          <w:sz w:val="21"/>
          <w:szCs w:val="21"/>
          <w:lang w:val="en-US"/>
        </w:rPr>
        <w:t>phological divergence is appreciated, i.e. dioecism, tuber shape and size.  This in</w:t>
      </w:r>
      <w:r w:rsidR="00953E7B">
        <w:rPr>
          <w:rFonts w:ascii="Bookman Old Style" w:hAnsi="Bookman Old Style"/>
          <w:color w:val="000000"/>
          <w:sz w:val="21"/>
          <w:szCs w:val="21"/>
          <w:lang w:val="en-US"/>
        </w:rPr>
        <w:softHyphen/>
      </w:r>
      <w:r w:rsidR="000922AF" w:rsidRPr="00430468">
        <w:rPr>
          <w:rFonts w:ascii="Bookman Old Style" w:hAnsi="Bookman Old Style"/>
          <w:color w:val="000000"/>
          <w:sz w:val="21"/>
          <w:szCs w:val="21"/>
          <w:lang w:val="en-US"/>
        </w:rPr>
        <w:t>formation could be of high use in the de</w:t>
      </w:r>
      <w:r w:rsidR="00953E7B">
        <w:rPr>
          <w:rFonts w:ascii="Bookman Old Style" w:hAnsi="Bookman Old Style"/>
          <w:color w:val="000000"/>
          <w:sz w:val="21"/>
          <w:szCs w:val="21"/>
          <w:lang w:val="en-US"/>
        </w:rPr>
        <w:softHyphen/>
      </w:r>
      <w:r w:rsidR="000922AF" w:rsidRPr="00430468">
        <w:rPr>
          <w:rFonts w:ascii="Bookman Old Style" w:hAnsi="Bookman Old Style"/>
          <w:color w:val="000000"/>
          <w:sz w:val="21"/>
          <w:szCs w:val="21"/>
          <w:lang w:val="en-US"/>
        </w:rPr>
        <w:t xml:space="preserve">velopment of strategies for future breeding programs. </w:t>
      </w:r>
    </w:p>
    <w:p w:rsidR="00430468" w:rsidRPr="00430468" w:rsidRDefault="00430468" w:rsidP="00430468">
      <w:pPr>
        <w:pStyle w:val="Prrafodelista"/>
        <w:ind w:left="360"/>
        <w:rPr>
          <w:rFonts w:ascii="Bookman Old Style" w:hAnsi="Bookman Old Style"/>
          <w:sz w:val="21"/>
          <w:szCs w:val="21"/>
          <w:lang w:val="en-US"/>
        </w:rPr>
      </w:pPr>
    </w:p>
    <w:p w:rsidR="00122B5E" w:rsidRPr="00430468" w:rsidRDefault="00122B5E" w:rsidP="00430468">
      <w:pPr>
        <w:spacing w:after="240"/>
        <w:jc w:val="center"/>
        <w:outlineLvl w:val="0"/>
        <w:rPr>
          <w:rFonts w:ascii="Bookman Old Style" w:hAnsi="Bookman Old Style"/>
          <w:b/>
          <w:sz w:val="21"/>
          <w:szCs w:val="21"/>
          <w:lang w:val="en-US"/>
        </w:rPr>
      </w:pPr>
      <w:r w:rsidRPr="00430468">
        <w:rPr>
          <w:rFonts w:ascii="Bookman Old Style" w:hAnsi="Bookman Old Style"/>
          <w:b/>
          <w:sz w:val="23"/>
          <w:szCs w:val="23"/>
          <w:lang w:val="en-US"/>
        </w:rPr>
        <w:t>A</w:t>
      </w:r>
      <w:r w:rsidR="00945BDC" w:rsidRPr="00430468">
        <w:rPr>
          <w:rFonts w:ascii="Bookman Old Style" w:hAnsi="Bookman Old Style"/>
          <w:b/>
          <w:sz w:val="23"/>
          <w:szCs w:val="23"/>
          <w:lang w:val="en-US"/>
        </w:rPr>
        <w:t>c</w:t>
      </w:r>
      <w:r w:rsidR="000922AF" w:rsidRPr="00430468">
        <w:rPr>
          <w:rFonts w:ascii="Bookman Old Style" w:hAnsi="Bookman Old Style"/>
          <w:b/>
          <w:sz w:val="23"/>
          <w:szCs w:val="23"/>
          <w:lang w:val="en-US"/>
        </w:rPr>
        <w:t>knowledgements</w:t>
      </w:r>
      <w:r w:rsidR="000922AF" w:rsidRPr="00430468">
        <w:rPr>
          <w:rFonts w:ascii="Bookman Old Style" w:hAnsi="Bookman Old Style"/>
          <w:b/>
          <w:sz w:val="21"/>
          <w:szCs w:val="21"/>
          <w:lang w:val="en-US"/>
        </w:rPr>
        <w:t xml:space="preserve"> </w:t>
      </w:r>
    </w:p>
    <w:p w:rsidR="00122B5E" w:rsidRPr="00430468" w:rsidRDefault="00430468" w:rsidP="00430468">
      <w:pPr>
        <w:jc w:val="both"/>
        <w:rPr>
          <w:rFonts w:ascii="Bookman Old Style" w:hAnsi="Bookman Old Style"/>
          <w:sz w:val="21"/>
          <w:szCs w:val="21"/>
          <w:lang w:val="en-US"/>
        </w:rPr>
      </w:pPr>
      <w:r>
        <w:rPr>
          <w:rFonts w:ascii="Bookman Old Style" w:hAnsi="Bookman Old Style"/>
          <w:sz w:val="21"/>
          <w:szCs w:val="21"/>
          <w:lang w:val="en-US"/>
        </w:rPr>
        <w:t>The</w:t>
      </w:r>
      <w:r w:rsidR="000922AF" w:rsidRPr="00430468">
        <w:rPr>
          <w:rFonts w:ascii="Bookman Old Style" w:hAnsi="Bookman Old Style"/>
          <w:sz w:val="21"/>
          <w:szCs w:val="21"/>
          <w:lang w:val="en-US"/>
        </w:rPr>
        <w:t xml:space="preserve"> authors are grateful to the Universidad de Cordoba for financing this research with the Project Obtaining Yam </w:t>
      </w:r>
      <w:proofErr w:type="spellStart"/>
      <w:r w:rsidR="000922AF" w:rsidRPr="00430468">
        <w:rPr>
          <w:rFonts w:ascii="Bookman Old Style" w:hAnsi="Bookman Old Style"/>
          <w:i/>
          <w:sz w:val="21"/>
          <w:szCs w:val="21"/>
          <w:lang w:val="en-US"/>
        </w:rPr>
        <w:t>Dioscorea</w:t>
      </w:r>
      <w:proofErr w:type="spellEnd"/>
      <w:r w:rsidR="000922AF" w:rsidRPr="00430468">
        <w:rPr>
          <w:rFonts w:ascii="Bookman Old Style" w:hAnsi="Bookman Old Style"/>
          <w:sz w:val="21"/>
          <w:szCs w:val="21"/>
          <w:lang w:val="en-US"/>
        </w:rPr>
        <w:t xml:space="preserve"> </w:t>
      </w:r>
      <w:proofErr w:type="spellStart"/>
      <w:r w:rsidR="000922AF" w:rsidRPr="00430468">
        <w:rPr>
          <w:rFonts w:ascii="Bookman Old Style" w:hAnsi="Bookman Old Style"/>
          <w:i/>
          <w:sz w:val="21"/>
          <w:szCs w:val="21"/>
          <w:lang w:val="en-US"/>
        </w:rPr>
        <w:t>alata</w:t>
      </w:r>
      <w:proofErr w:type="spellEnd"/>
      <w:r w:rsidR="000922AF" w:rsidRPr="00430468">
        <w:rPr>
          <w:rFonts w:ascii="Bookman Old Style" w:hAnsi="Bookman Old Style"/>
          <w:sz w:val="21"/>
          <w:szCs w:val="21"/>
          <w:lang w:val="en-US"/>
        </w:rPr>
        <w:t xml:space="preserve"> L. Genotypes Resistant to </w:t>
      </w:r>
      <w:proofErr w:type="spellStart"/>
      <w:r w:rsidR="000922AF" w:rsidRPr="00430468">
        <w:rPr>
          <w:rFonts w:ascii="Bookman Old Style" w:hAnsi="Bookman Old Style"/>
          <w:sz w:val="21"/>
          <w:szCs w:val="21"/>
          <w:lang w:val="en-US"/>
        </w:rPr>
        <w:t>Antracnose</w:t>
      </w:r>
      <w:proofErr w:type="spellEnd"/>
      <w:r w:rsidR="000922AF"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Colleto</w:t>
      </w:r>
      <w:r w:rsidR="00953E7B">
        <w:rPr>
          <w:rFonts w:ascii="Bookman Old Style" w:hAnsi="Bookman Old Style"/>
          <w:i/>
          <w:sz w:val="21"/>
          <w:szCs w:val="21"/>
          <w:lang w:val="en-US"/>
        </w:rPr>
        <w:softHyphen/>
      </w:r>
      <w:r w:rsidR="00122B5E" w:rsidRPr="00430468">
        <w:rPr>
          <w:rFonts w:ascii="Bookman Old Style" w:hAnsi="Bookman Old Style"/>
          <w:i/>
          <w:sz w:val="21"/>
          <w:szCs w:val="21"/>
          <w:lang w:val="en-US"/>
        </w:rPr>
        <w:t>trichum</w:t>
      </w:r>
      <w:proofErr w:type="spellEnd"/>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i/>
          <w:sz w:val="21"/>
          <w:szCs w:val="21"/>
          <w:lang w:val="en-US"/>
        </w:rPr>
        <w:t>gloeosporioides</w:t>
      </w:r>
      <w:proofErr w:type="spellEnd"/>
      <w:r w:rsidR="00122B5E" w:rsidRPr="00430468">
        <w:rPr>
          <w:rFonts w:ascii="Bookman Old Style" w:hAnsi="Bookman Old Style"/>
          <w:sz w:val="21"/>
          <w:szCs w:val="21"/>
          <w:lang w:val="en-US"/>
        </w:rPr>
        <w:t xml:space="preserve"> </w:t>
      </w:r>
      <w:proofErr w:type="spellStart"/>
      <w:r w:rsidR="00122B5E" w:rsidRPr="00430468">
        <w:rPr>
          <w:rFonts w:ascii="Bookman Old Style" w:hAnsi="Bookman Old Style"/>
          <w:sz w:val="21"/>
          <w:szCs w:val="21"/>
          <w:lang w:val="en-US"/>
        </w:rPr>
        <w:t>Penz</w:t>
      </w:r>
      <w:proofErr w:type="spellEnd"/>
      <w:r w:rsidR="00122B5E" w:rsidRPr="00430468">
        <w:rPr>
          <w:rFonts w:ascii="Bookman Old Style" w:hAnsi="Bookman Old Style"/>
          <w:sz w:val="21"/>
          <w:szCs w:val="21"/>
          <w:lang w:val="en-US"/>
        </w:rPr>
        <w:t xml:space="preserve"> y </w:t>
      </w:r>
      <w:proofErr w:type="spellStart"/>
      <w:r w:rsidR="00122B5E" w:rsidRPr="00430468">
        <w:rPr>
          <w:rFonts w:ascii="Bookman Old Style" w:hAnsi="Bookman Old Style"/>
          <w:sz w:val="21"/>
          <w:szCs w:val="21"/>
          <w:lang w:val="en-US"/>
        </w:rPr>
        <w:t>Sacc</w:t>
      </w:r>
      <w:proofErr w:type="spellEnd"/>
      <w:r w:rsidR="00034347" w:rsidRPr="00430468">
        <w:rPr>
          <w:rFonts w:ascii="Bookman Old Style" w:hAnsi="Bookman Old Style"/>
          <w:sz w:val="21"/>
          <w:szCs w:val="21"/>
          <w:lang w:val="en-US"/>
        </w:rPr>
        <w:t xml:space="preserve">, </w:t>
      </w:r>
      <w:r w:rsidR="000922AF" w:rsidRPr="00430468">
        <w:rPr>
          <w:rFonts w:ascii="Bookman Old Style" w:hAnsi="Bookman Old Style"/>
          <w:sz w:val="21"/>
          <w:szCs w:val="21"/>
          <w:lang w:val="en-US"/>
        </w:rPr>
        <w:t xml:space="preserve">in the North Coast of Colombia. </w:t>
      </w:r>
      <w:r w:rsidR="00034347" w:rsidRPr="00430468">
        <w:rPr>
          <w:rFonts w:ascii="Bookman Old Style" w:hAnsi="Bookman Old Style"/>
          <w:sz w:val="21"/>
          <w:szCs w:val="21"/>
          <w:lang w:val="en-US"/>
        </w:rPr>
        <w:t xml:space="preserve"> </w:t>
      </w:r>
      <w:r w:rsidR="000922AF" w:rsidRPr="00430468">
        <w:rPr>
          <w:rFonts w:ascii="Bookman Old Style" w:hAnsi="Bookman Old Style"/>
          <w:sz w:val="21"/>
          <w:szCs w:val="21"/>
          <w:lang w:val="en-US"/>
        </w:rPr>
        <w:t>In the same ma</w:t>
      </w:r>
      <w:r w:rsidR="00953E7B">
        <w:rPr>
          <w:rFonts w:ascii="Bookman Old Style" w:hAnsi="Bookman Old Style"/>
          <w:sz w:val="21"/>
          <w:szCs w:val="21"/>
          <w:lang w:val="en-US"/>
        </w:rPr>
        <w:softHyphen/>
      </w:r>
      <w:r w:rsidR="000922AF" w:rsidRPr="00430468">
        <w:rPr>
          <w:rFonts w:ascii="Bookman Old Style" w:hAnsi="Bookman Old Style"/>
          <w:sz w:val="21"/>
          <w:szCs w:val="21"/>
          <w:lang w:val="en-US"/>
        </w:rPr>
        <w:t>nner, to the technical team of yam production from the Agronomical Engineer Program of the Universidad de Cordoba (Colombia), and to the team of the Molecular Biology Lab of the Institute for Research on Biological Re</w:t>
      </w:r>
      <w:r w:rsidR="00953E7B">
        <w:rPr>
          <w:rFonts w:ascii="Bookman Old Style" w:hAnsi="Bookman Old Style"/>
          <w:sz w:val="21"/>
          <w:szCs w:val="21"/>
          <w:lang w:val="en-US"/>
        </w:rPr>
        <w:softHyphen/>
      </w:r>
      <w:r w:rsidR="000922AF" w:rsidRPr="00430468">
        <w:rPr>
          <w:rFonts w:ascii="Bookman Old Style" w:hAnsi="Bookman Old Style"/>
          <w:sz w:val="21"/>
          <w:szCs w:val="21"/>
          <w:lang w:val="en-US"/>
        </w:rPr>
        <w:t xml:space="preserve">sources </w:t>
      </w:r>
      <w:r w:rsidR="000922AF" w:rsidRPr="00430468">
        <w:rPr>
          <w:rFonts w:ascii="Bookman Old Style" w:hAnsi="Bookman Old Style"/>
          <w:bCs/>
          <w:sz w:val="21"/>
          <w:szCs w:val="21"/>
          <w:lang w:val="en-US"/>
        </w:rPr>
        <w:t xml:space="preserve">Alexander von Humboldt, to the </w:t>
      </w:r>
      <w:proofErr w:type="spellStart"/>
      <w:r w:rsidR="000922AF" w:rsidRPr="00430468">
        <w:rPr>
          <w:rFonts w:ascii="Bookman Old Style" w:hAnsi="Bookman Old Style"/>
          <w:bCs/>
          <w:sz w:val="21"/>
          <w:szCs w:val="21"/>
          <w:lang w:val="en-US"/>
        </w:rPr>
        <w:t>CIAT</w:t>
      </w:r>
      <w:proofErr w:type="spellEnd"/>
      <w:r w:rsidR="000922AF" w:rsidRPr="00430468">
        <w:rPr>
          <w:rFonts w:ascii="Bookman Old Style" w:hAnsi="Bookman Old Style"/>
          <w:bCs/>
          <w:sz w:val="21"/>
          <w:szCs w:val="21"/>
          <w:lang w:val="en-US"/>
        </w:rPr>
        <w:t xml:space="preserve">, Palmira, Valle del Cauca, Colombia. </w:t>
      </w:r>
    </w:p>
    <w:p w:rsidR="00122B5E" w:rsidRPr="00430468" w:rsidRDefault="00122B5E" w:rsidP="00430468">
      <w:pPr>
        <w:outlineLvl w:val="0"/>
        <w:rPr>
          <w:rFonts w:ascii="Bookman Old Style" w:hAnsi="Bookman Old Style"/>
          <w:b/>
          <w:sz w:val="21"/>
          <w:szCs w:val="21"/>
          <w:lang w:val="en-US"/>
        </w:rPr>
      </w:pPr>
    </w:p>
    <w:p w:rsidR="00122B5E" w:rsidRDefault="000922AF" w:rsidP="0097587A">
      <w:pPr>
        <w:jc w:val="center"/>
        <w:outlineLvl w:val="0"/>
        <w:rPr>
          <w:rFonts w:ascii="Bookman Old Style" w:hAnsi="Bookman Old Style"/>
          <w:b/>
          <w:szCs w:val="20"/>
          <w:lang w:val="en-US"/>
        </w:rPr>
      </w:pPr>
      <w:r w:rsidRPr="00950586">
        <w:rPr>
          <w:rFonts w:ascii="Bookman Old Style" w:hAnsi="Bookman Old Style"/>
          <w:b/>
          <w:sz w:val="23"/>
          <w:szCs w:val="23"/>
          <w:lang w:val="en-US"/>
        </w:rPr>
        <w:t>References</w:t>
      </w:r>
    </w:p>
    <w:p w:rsidR="00C51398" w:rsidRPr="00950586" w:rsidRDefault="00C51398" w:rsidP="0097587A">
      <w:pPr>
        <w:jc w:val="center"/>
        <w:outlineLvl w:val="0"/>
        <w:rPr>
          <w:rFonts w:ascii="Bookman Old Style" w:hAnsi="Bookman Old Style"/>
          <w:b/>
          <w:szCs w:val="20"/>
          <w:lang w:val="en-US"/>
        </w:rPr>
      </w:pPr>
    </w:p>
    <w:p w:rsidR="00122B5E" w:rsidRPr="00F32426" w:rsidRDefault="00122B5E" w:rsidP="00430468">
      <w:pPr>
        <w:autoSpaceDE w:val="0"/>
        <w:autoSpaceDN w:val="0"/>
        <w:adjustRightInd w:val="0"/>
        <w:ind w:left="180" w:hanging="180"/>
        <w:jc w:val="both"/>
        <w:rPr>
          <w:rFonts w:ascii="Bookman Old Style" w:eastAsia="BemboStd" w:hAnsi="Bookman Old Style"/>
          <w:sz w:val="18"/>
          <w:szCs w:val="18"/>
          <w:lang w:val="en-US"/>
        </w:rPr>
      </w:pPr>
      <w:proofErr w:type="spellStart"/>
      <w:proofErr w:type="gramStart"/>
      <w:r w:rsidRPr="00950586">
        <w:rPr>
          <w:rFonts w:ascii="Bookman Old Style" w:eastAsia="Calibri" w:hAnsi="Bookman Old Style" w:cs="Arial"/>
          <w:color w:val="000000"/>
          <w:sz w:val="18"/>
          <w:szCs w:val="18"/>
          <w:lang w:val="en-US" w:eastAsia="es-CO"/>
        </w:rPr>
        <w:t>Arnau</w:t>
      </w:r>
      <w:proofErr w:type="spellEnd"/>
      <w:r w:rsidRPr="00950586">
        <w:rPr>
          <w:rFonts w:ascii="Bookman Old Style" w:eastAsia="Calibri" w:hAnsi="Bookman Old Style" w:cs="Arial"/>
          <w:color w:val="000000"/>
          <w:sz w:val="18"/>
          <w:szCs w:val="18"/>
          <w:lang w:val="en-US" w:eastAsia="es-CO"/>
        </w:rPr>
        <w:t xml:space="preserve">, G; </w:t>
      </w:r>
      <w:proofErr w:type="spellStart"/>
      <w:r w:rsidRPr="00950586">
        <w:rPr>
          <w:rFonts w:ascii="Bookman Old Style" w:eastAsia="Calibri" w:hAnsi="Bookman Old Style" w:cs="Arial"/>
          <w:color w:val="000000"/>
          <w:sz w:val="18"/>
          <w:szCs w:val="18"/>
          <w:lang w:val="en-US" w:eastAsia="es-CO"/>
        </w:rPr>
        <w:t>Nemorin</w:t>
      </w:r>
      <w:proofErr w:type="spellEnd"/>
      <w:r w:rsidRPr="00950586">
        <w:rPr>
          <w:rFonts w:ascii="Bookman Old Style" w:eastAsia="Calibri" w:hAnsi="Bookman Old Style" w:cs="Arial"/>
          <w:color w:val="000000"/>
          <w:sz w:val="18"/>
          <w:szCs w:val="18"/>
          <w:lang w:val="en-US" w:eastAsia="es-CO"/>
        </w:rPr>
        <w:t xml:space="preserve">, A; </w:t>
      </w:r>
      <w:proofErr w:type="spellStart"/>
      <w:r w:rsidRPr="00950586">
        <w:rPr>
          <w:rFonts w:ascii="Bookman Old Style" w:eastAsia="Calibri" w:hAnsi="Bookman Old Style" w:cs="Arial"/>
          <w:color w:val="000000"/>
          <w:sz w:val="18"/>
          <w:szCs w:val="18"/>
          <w:lang w:val="en-US" w:eastAsia="es-CO"/>
        </w:rPr>
        <w:t>Maledon</w:t>
      </w:r>
      <w:proofErr w:type="spellEnd"/>
      <w:r w:rsidRPr="00950586">
        <w:rPr>
          <w:rFonts w:ascii="Bookman Old Style" w:eastAsia="Calibri" w:hAnsi="Bookman Old Style" w:cs="Arial"/>
          <w:color w:val="000000"/>
          <w:sz w:val="18"/>
          <w:szCs w:val="18"/>
          <w:lang w:val="en-US" w:eastAsia="es-CO"/>
        </w:rPr>
        <w:t xml:space="preserve">, E; </w:t>
      </w:r>
      <w:r w:rsidR="00945BDC" w:rsidRPr="00950586">
        <w:rPr>
          <w:rFonts w:ascii="Bookman Old Style" w:eastAsia="Calibri" w:hAnsi="Bookman Old Style" w:cs="Arial"/>
          <w:color w:val="000000"/>
          <w:sz w:val="18"/>
          <w:szCs w:val="18"/>
          <w:lang w:val="en-US" w:eastAsia="es-CO"/>
        </w:rPr>
        <w:t xml:space="preserve">and </w:t>
      </w:r>
      <w:r w:rsidRPr="00950586">
        <w:rPr>
          <w:rFonts w:ascii="Bookman Old Style" w:eastAsia="Calibri" w:hAnsi="Bookman Old Style" w:cs="Arial"/>
          <w:color w:val="000000"/>
          <w:sz w:val="18"/>
          <w:szCs w:val="18"/>
          <w:lang w:val="en-US" w:eastAsia="es-CO"/>
        </w:rPr>
        <w:t>Abraham, K. 2009.</w:t>
      </w:r>
      <w:proofErr w:type="gramEnd"/>
      <w:r w:rsidRPr="00950586">
        <w:rPr>
          <w:rFonts w:ascii="Bookman Old Style" w:eastAsia="Calibri" w:hAnsi="Bookman Old Style" w:cs="Arial"/>
          <w:color w:val="000000"/>
          <w:sz w:val="18"/>
          <w:szCs w:val="18"/>
          <w:lang w:val="en-US" w:eastAsia="es-CO"/>
        </w:rPr>
        <w:t xml:space="preserve"> </w:t>
      </w:r>
      <w:proofErr w:type="gramStart"/>
      <w:r w:rsidRPr="00F32426">
        <w:rPr>
          <w:rFonts w:ascii="Bookman Old Style" w:eastAsia="Calibri" w:hAnsi="Bookman Old Style" w:cs="Arial"/>
          <w:color w:val="000000"/>
          <w:sz w:val="18"/>
          <w:szCs w:val="18"/>
          <w:lang w:val="en-US" w:eastAsia="es-CO"/>
        </w:rPr>
        <w:t xml:space="preserve">Revision of </w:t>
      </w:r>
      <w:proofErr w:type="spellStart"/>
      <w:r w:rsidRPr="00F32426">
        <w:rPr>
          <w:rFonts w:ascii="Bookman Old Style" w:eastAsia="Calibri" w:hAnsi="Bookman Old Style" w:cs="Arial"/>
          <w:color w:val="000000"/>
          <w:sz w:val="18"/>
          <w:szCs w:val="18"/>
          <w:lang w:val="en-US" w:eastAsia="es-CO"/>
        </w:rPr>
        <w:t>ploidy</w:t>
      </w:r>
      <w:proofErr w:type="spellEnd"/>
      <w:r w:rsidRPr="00F32426">
        <w:rPr>
          <w:rFonts w:ascii="Bookman Old Style" w:eastAsia="Calibri" w:hAnsi="Bookman Old Style" w:cs="Arial"/>
          <w:color w:val="000000"/>
          <w:sz w:val="18"/>
          <w:szCs w:val="18"/>
          <w:lang w:val="en-US" w:eastAsia="es-CO"/>
        </w:rPr>
        <w:t xml:space="preserve"> status of </w:t>
      </w:r>
      <w:proofErr w:type="spellStart"/>
      <w:r w:rsidRPr="00F32426">
        <w:rPr>
          <w:rFonts w:ascii="Bookman Old Style" w:eastAsia="Calibri" w:hAnsi="Bookman Old Style" w:cs="Arial"/>
          <w:i/>
          <w:color w:val="000000"/>
          <w:sz w:val="18"/>
          <w:szCs w:val="18"/>
          <w:lang w:val="en-US" w:eastAsia="es-CO"/>
        </w:rPr>
        <w:t>Dioscorea</w:t>
      </w:r>
      <w:proofErr w:type="spellEnd"/>
      <w:r w:rsidRPr="00F32426">
        <w:rPr>
          <w:rFonts w:ascii="Bookman Old Style" w:eastAsia="Calibri" w:hAnsi="Bookman Old Style" w:cs="Arial"/>
          <w:i/>
          <w:color w:val="000000"/>
          <w:sz w:val="18"/>
          <w:szCs w:val="18"/>
          <w:lang w:val="en-US" w:eastAsia="es-CO"/>
        </w:rPr>
        <w:t xml:space="preserve"> </w:t>
      </w:r>
      <w:proofErr w:type="spellStart"/>
      <w:r w:rsidRPr="00F32426">
        <w:rPr>
          <w:rFonts w:ascii="Bookman Old Style" w:eastAsia="Calibri" w:hAnsi="Bookman Old Style" w:cs="Arial"/>
          <w:i/>
          <w:color w:val="000000"/>
          <w:sz w:val="18"/>
          <w:szCs w:val="18"/>
          <w:lang w:val="en-US" w:eastAsia="es-CO"/>
        </w:rPr>
        <w:t>alata</w:t>
      </w:r>
      <w:proofErr w:type="spellEnd"/>
      <w:r w:rsidRPr="00F32426">
        <w:rPr>
          <w:rFonts w:ascii="Bookman Old Style" w:eastAsia="Calibri" w:hAnsi="Bookman Old Style" w:cs="Arial"/>
          <w:color w:val="000000"/>
          <w:sz w:val="18"/>
          <w:szCs w:val="18"/>
          <w:lang w:val="en-US" w:eastAsia="es-CO"/>
        </w:rPr>
        <w:t xml:space="preserve"> L. (</w:t>
      </w:r>
      <w:proofErr w:type="spellStart"/>
      <w:r w:rsidRPr="00F32426">
        <w:rPr>
          <w:rFonts w:ascii="Bookman Old Style" w:eastAsia="Calibri" w:hAnsi="Bookman Old Style" w:cs="Arial"/>
          <w:color w:val="000000"/>
          <w:sz w:val="18"/>
          <w:szCs w:val="18"/>
          <w:lang w:val="en-US" w:eastAsia="es-CO"/>
        </w:rPr>
        <w:t>Dioscoreaceae</w:t>
      </w:r>
      <w:proofErr w:type="spellEnd"/>
      <w:r w:rsidRPr="00F32426">
        <w:rPr>
          <w:rFonts w:ascii="Bookman Old Style" w:eastAsia="Calibri" w:hAnsi="Bookman Old Style" w:cs="Arial"/>
          <w:color w:val="000000"/>
          <w:sz w:val="18"/>
          <w:szCs w:val="18"/>
          <w:lang w:val="en-US" w:eastAsia="es-CO"/>
        </w:rPr>
        <w:t>) by cytogenetic and microsatellite segregation analysis.</w:t>
      </w:r>
      <w:proofErr w:type="gramEnd"/>
      <w:r w:rsidRPr="00F32426">
        <w:rPr>
          <w:rFonts w:ascii="Bookman Old Style" w:eastAsia="Calibri" w:hAnsi="Bookman Old Style" w:cs="Arial"/>
          <w:color w:val="000000"/>
          <w:sz w:val="18"/>
          <w:szCs w:val="18"/>
          <w:lang w:val="en-US" w:eastAsia="es-CO"/>
        </w:rPr>
        <w:t xml:space="preserve"> </w:t>
      </w:r>
      <w:proofErr w:type="spellStart"/>
      <w:r w:rsidRPr="000A0E22">
        <w:rPr>
          <w:rFonts w:ascii="Bookman Old Style" w:eastAsia="Calibri" w:hAnsi="Bookman Old Style" w:cs="Arial"/>
          <w:color w:val="000000"/>
          <w:sz w:val="18"/>
          <w:szCs w:val="18"/>
          <w:lang w:val="en-US" w:eastAsia="es-CO"/>
        </w:rPr>
        <w:t>Theor</w:t>
      </w:r>
      <w:proofErr w:type="spellEnd"/>
      <w:r w:rsidRPr="000A0E22">
        <w:rPr>
          <w:rFonts w:ascii="Bookman Old Style" w:eastAsia="Calibri" w:hAnsi="Bookman Old Style" w:cs="Arial"/>
          <w:color w:val="000000"/>
          <w:sz w:val="18"/>
          <w:szCs w:val="18"/>
          <w:lang w:val="en-US" w:eastAsia="es-CO"/>
        </w:rPr>
        <w:t xml:space="preserve"> </w:t>
      </w:r>
      <w:proofErr w:type="spellStart"/>
      <w:r w:rsidRPr="000A0E22">
        <w:rPr>
          <w:rFonts w:ascii="Bookman Old Style" w:eastAsia="Calibri" w:hAnsi="Bookman Old Style" w:cs="Arial"/>
          <w:color w:val="000000"/>
          <w:sz w:val="18"/>
          <w:szCs w:val="18"/>
          <w:lang w:val="en-US" w:eastAsia="es-CO"/>
        </w:rPr>
        <w:t>Appl</w:t>
      </w:r>
      <w:proofErr w:type="spellEnd"/>
      <w:r w:rsidRPr="000A0E22">
        <w:rPr>
          <w:rFonts w:ascii="Bookman Old Style" w:eastAsia="Calibri" w:hAnsi="Bookman Old Style" w:cs="Arial"/>
          <w:color w:val="000000"/>
          <w:sz w:val="18"/>
          <w:szCs w:val="18"/>
          <w:lang w:val="en-US" w:eastAsia="es-CO"/>
        </w:rPr>
        <w:t xml:space="preserve"> Genet</w:t>
      </w:r>
      <w:r w:rsidRPr="00F32426">
        <w:rPr>
          <w:rFonts w:ascii="Bookman Old Style" w:eastAsia="Calibri" w:hAnsi="Bookman Old Style" w:cs="Arial"/>
          <w:color w:val="000000"/>
          <w:sz w:val="18"/>
          <w:szCs w:val="18"/>
          <w:lang w:val="en-US" w:eastAsia="es-CO"/>
        </w:rPr>
        <w:t xml:space="preserve"> 118:</w:t>
      </w:r>
      <w:r w:rsidR="00C77CE3">
        <w:rPr>
          <w:rFonts w:ascii="Bookman Old Style" w:eastAsia="Calibri" w:hAnsi="Bookman Old Style" w:cs="Arial"/>
          <w:color w:val="000000"/>
          <w:sz w:val="18"/>
          <w:szCs w:val="18"/>
          <w:lang w:val="en-US" w:eastAsia="es-CO"/>
        </w:rPr>
        <w:t xml:space="preserve"> </w:t>
      </w:r>
      <w:r w:rsidRPr="00F32426">
        <w:rPr>
          <w:rFonts w:ascii="Bookman Old Style" w:eastAsia="Calibri" w:hAnsi="Bookman Old Style" w:cs="Arial"/>
          <w:color w:val="000000"/>
          <w:sz w:val="18"/>
          <w:szCs w:val="18"/>
          <w:lang w:val="en-US" w:eastAsia="es-CO"/>
        </w:rPr>
        <w:t>1239</w:t>
      </w:r>
      <w:r w:rsidR="000A0E22">
        <w:rPr>
          <w:rFonts w:ascii="Bookman Old Style" w:eastAsia="Calibri" w:hAnsi="Bookman Old Style" w:cs="Arial"/>
          <w:color w:val="000000"/>
          <w:sz w:val="18"/>
          <w:szCs w:val="18"/>
          <w:lang w:val="en-US" w:eastAsia="es-CO"/>
        </w:rPr>
        <w:t xml:space="preserve"> </w:t>
      </w:r>
      <w:r w:rsidR="001B395E" w:rsidRPr="00F32426">
        <w:rPr>
          <w:rFonts w:ascii="Bookman Old Style" w:eastAsia="Calibri" w:hAnsi="Bookman Old Style" w:cs="Arial"/>
          <w:color w:val="000000"/>
          <w:sz w:val="18"/>
          <w:szCs w:val="18"/>
          <w:lang w:val="en-US" w:eastAsia="es-CO"/>
        </w:rPr>
        <w:t>-</w:t>
      </w:r>
      <w:r w:rsidR="000A0E22">
        <w:rPr>
          <w:rFonts w:ascii="Bookman Old Style" w:eastAsia="Calibri" w:hAnsi="Bookman Old Style" w:cs="Arial"/>
          <w:color w:val="000000"/>
          <w:sz w:val="18"/>
          <w:szCs w:val="18"/>
          <w:lang w:val="en-US" w:eastAsia="es-CO"/>
        </w:rPr>
        <w:t xml:space="preserve"> </w:t>
      </w:r>
      <w:r w:rsidRPr="00F32426">
        <w:rPr>
          <w:rFonts w:ascii="Bookman Old Style" w:eastAsia="Calibri" w:hAnsi="Bookman Old Style" w:cs="Arial"/>
          <w:color w:val="000000"/>
          <w:sz w:val="18"/>
          <w:szCs w:val="18"/>
          <w:lang w:val="en-US" w:eastAsia="es-CO"/>
        </w:rPr>
        <w:t>1249</w:t>
      </w:r>
      <w:r w:rsidR="001B395E" w:rsidRPr="00F32426">
        <w:rPr>
          <w:rFonts w:ascii="Bookman Old Style" w:eastAsia="Calibri" w:hAnsi="Bookman Old Style" w:cs="Arial"/>
          <w:color w:val="000000"/>
          <w:sz w:val="18"/>
          <w:szCs w:val="18"/>
          <w:lang w:val="en-US" w:eastAsia="es-CO"/>
        </w:rPr>
        <w:t>.</w:t>
      </w:r>
    </w:p>
    <w:p w:rsidR="00122B5E" w:rsidRPr="00F32426" w:rsidRDefault="00122B5E" w:rsidP="00430468">
      <w:pPr>
        <w:autoSpaceDE w:val="0"/>
        <w:autoSpaceDN w:val="0"/>
        <w:adjustRightInd w:val="0"/>
        <w:ind w:left="180" w:hanging="180"/>
        <w:jc w:val="both"/>
        <w:rPr>
          <w:rFonts w:ascii="Bookman Old Style" w:hAnsi="Bookman Old Style"/>
          <w:sz w:val="18"/>
          <w:szCs w:val="18"/>
          <w:lang w:val="en-US"/>
        </w:rPr>
      </w:pPr>
      <w:proofErr w:type="gramStart"/>
      <w:r w:rsidRPr="00F32426">
        <w:rPr>
          <w:rFonts w:ascii="Bookman Old Style" w:eastAsia="BemboStd" w:hAnsi="Bookman Old Style"/>
          <w:sz w:val="18"/>
          <w:szCs w:val="18"/>
          <w:lang w:val="en-US"/>
        </w:rPr>
        <w:t>Bradley, D.</w:t>
      </w:r>
      <w:r w:rsidR="00FE0291" w:rsidRPr="00F32426">
        <w:rPr>
          <w:rFonts w:ascii="Bookman Old Style" w:eastAsia="BemboStd" w:hAnsi="Bookman Old Style"/>
          <w:sz w:val="18"/>
          <w:szCs w:val="18"/>
          <w:lang w:val="en-US"/>
        </w:rPr>
        <w:t>;</w:t>
      </w:r>
      <w:r w:rsidRPr="00F32426">
        <w:rPr>
          <w:rFonts w:ascii="Bookman Old Style" w:eastAsia="BemboStd" w:hAnsi="Bookman Old Style"/>
          <w:sz w:val="18"/>
          <w:szCs w:val="18"/>
          <w:lang w:val="en-US"/>
        </w:rPr>
        <w:t xml:space="preserve"> </w:t>
      </w:r>
      <w:proofErr w:type="spellStart"/>
      <w:r w:rsidRPr="00F32426">
        <w:rPr>
          <w:rFonts w:ascii="Bookman Old Style" w:eastAsia="BemboStd" w:hAnsi="Bookman Old Style"/>
          <w:sz w:val="18"/>
          <w:szCs w:val="18"/>
          <w:lang w:val="en-US"/>
        </w:rPr>
        <w:t>Ratchliff</w:t>
      </w:r>
      <w:proofErr w:type="spellEnd"/>
      <w:r w:rsidR="00FE0291" w:rsidRPr="00F32426">
        <w:rPr>
          <w:rFonts w:ascii="Bookman Old Style" w:eastAsia="BemboStd" w:hAnsi="Bookman Old Style"/>
          <w:sz w:val="18"/>
          <w:szCs w:val="18"/>
          <w:lang w:val="en-US"/>
        </w:rPr>
        <w:t>,</w:t>
      </w:r>
      <w:r w:rsidRPr="00F32426">
        <w:rPr>
          <w:rFonts w:ascii="Bookman Old Style" w:eastAsia="BemboStd" w:hAnsi="Bookman Old Style"/>
          <w:sz w:val="18"/>
          <w:szCs w:val="18"/>
          <w:lang w:val="en-US"/>
        </w:rPr>
        <w:t xml:space="preserve"> </w:t>
      </w:r>
      <w:r w:rsidR="00FE0291" w:rsidRPr="00F32426">
        <w:rPr>
          <w:rFonts w:ascii="Bookman Old Style" w:eastAsia="BemboStd" w:hAnsi="Bookman Old Style"/>
          <w:sz w:val="18"/>
          <w:szCs w:val="18"/>
          <w:lang w:val="en-US"/>
        </w:rPr>
        <w:t>O.;</w:t>
      </w:r>
      <w:r w:rsidRPr="00F32426">
        <w:rPr>
          <w:rFonts w:ascii="Bookman Old Style" w:eastAsia="BemboStd" w:hAnsi="Bookman Old Style"/>
          <w:sz w:val="18"/>
          <w:szCs w:val="18"/>
          <w:lang w:val="en-US"/>
        </w:rPr>
        <w:t xml:space="preserve"> Vincent, </w:t>
      </w:r>
      <w:r w:rsidR="00FE0291" w:rsidRPr="00F32426">
        <w:rPr>
          <w:rFonts w:ascii="Bookman Old Style" w:eastAsia="BemboStd" w:hAnsi="Bookman Old Style"/>
          <w:sz w:val="18"/>
          <w:szCs w:val="18"/>
          <w:lang w:val="en-US"/>
        </w:rPr>
        <w:t xml:space="preserve">C.; </w:t>
      </w:r>
      <w:r w:rsidRPr="00F32426">
        <w:rPr>
          <w:rFonts w:ascii="Bookman Old Style" w:eastAsia="BemboStd" w:hAnsi="Bookman Old Style"/>
          <w:sz w:val="18"/>
          <w:szCs w:val="18"/>
          <w:lang w:val="en-US"/>
        </w:rPr>
        <w:t xml:space="preserve">Carpenter, </w:t>
      </w:r>
      <w:r w:rsidR="00FE0291" w:rsidRPr="00F32426">
        <w:rPr>
          <w:rFonts w:ascii="Bookman Old Style" w:eastAsia="BemboStd" w:hAnsi="Bookman Old Style"/>
          <w:sz w:val="18"/>
          <w:szCs w:val="18"/>
          <w:lang w:val="en-US"/>
        </w:rPr>
        <w:t>R.;</w:t>
      </w:r>
      <w:r w:rsidRPr="00F32426">
        <w:rPr>
          <w:rFonts w:ascii="Bookman Old Style" w:eastAsia="BemboStd" w:hAnsi="Bookman Old Style"/>
          <w:sz w:val="18"/>
          <w:szCs w:val="18"/>
          <w:lang w:val="en-US"/>
        </w:rPr>
        <w:t xml:space="preserve"> </w:t>
      </w:r>
      <w:r w:rsidR="00945BDC" w:rsidRPr="00430468">
        <w:rPr>
          <w:rFonts w:ascii="Bookman Old Style" w:eastAsia="Calibri" w:hAnsi="Bookman Old Style" w:cs="Arial"/>
          <w:color w:val="000000"/>
          <w:sz w:val="18"/>
          <w:szCs w:val="18"/>
          <w:lang w:val="en-US" w:eastAsia="es-CO"/>
        </w:rPr>
        <w:t>and</w:t>
      </w:r>
      <w:r w:rsidR="00C575EF" w:rsidRPr="00F32426">
        <w:rPr>
          <w:rFonts w:ascii="Bookman Old Style" w:eastAsia="BemboStd" w:hAnsi="Bookman Old Style"/>
          <w:sz w:val="18"/>
          <w:szCs w:val="18"/>
          <w:lang w:val="en-US"/>
        </w:rPr>
        <w:t xml:space="preserve"> </w:t>
      </w:r>
      <w:proofErr w:type="spellStart"/>
      <w:r w:rsidR="00FE0291" w:rsidRPr="00F32426">
        <w:rPr>
          <w:rFonts w:ascii="Bookman Old Style" w:eastAsia="BemboStd" w:hAnsi="Bookman Old Style"/>
          <w:sz w:val="18"/>
          <w:szCs w:val="18"/>
          <w:lang w:val="en-US"/>
        </w:rPr>
        <w:t>Coen</w:t>
      </w:r>
      <w:proofErr w:type="spellEnd"/>
      <w:r w:rsidR="00FE0291" w:rsidRPr="00F32426">
        <w:rPr>
          <w:rFonts w:ascii="Bookman Old Style" w:eastAsia="BemboStd" w:hAnsi="Bookman Old Style"/>
          <w:sz w:val="18"/>
          <w:szCs w:val="18"/>
          <w:lang w:val="en-US"/>
        </w:rPr>
        <w:t>,</w:t>
      </w:r>
      <w:r w:rsidRPr="00F32426">
        <w:rPr>
          <w:rFonts w:ascii="Bookman Old Style" w:eastAsia="BemboStd" w:hAnsi="Bookman Old Style"/>
          <w:sz w:val="18"/>
          <w:szCs w:val="18"/>
          <w:lang w:val="en-US"/>
        </w:rPr>
        <w:t xml:space="preserve"> </w:t>
      </w:r>
      <w:r w:rsidR="00FE0291" w:rsidRPr="00F32426">
        <w:rPr>
          <w:rFonts w:ascii="Bookman Old Style" w:eastAsia="BemboStd" w:hAnsi="Bookman Old Style"/>
          <w:sz w:val="18"/>
          <w:szCs w:val="18"/>
          <w:lang w:val="en-US"/>
        </w:rPr>
        <w:t xml:space="preserve">E. </w:t>
      </w:r>
      <w:r w:rsidRPr="00F32426">
        <w:rPr>
          <w:rFonts w:ascii="Bookman Old Style" w:eastAsia="BemboStd" w:hAnsi="Bookman Old Style"/>
          <w:sz w:val="18"/>
          <w:szCs w:val="18"/>
          <w:lang w:val="en-US"/>
        </w:rPr>
        <w:t>1997.</w:t>
      </w:r>
      <w:proofErr w:type="gramEnd"/>
      <w:r w:rsidRPr="00F32426">
        <w:rPr>
          <w:rFonts w:ascii="Bookman Old Style" w:eastAsia="BemboStd" w:hAnsi="Bookman Old Style"/>
          <w:sz w:val="18"/>
          <w:szCs w:val="18"/>
          <w:lang w:val="en-US"/>
        </w:rPr>
        <w:t xml:space="preserve"> </w:t>
      </w:r>
      <w:proofErr w:type="gramStart"/>
      <w:r w:rsidRPr="00F32426">
        <w:rPr>
          <w:rFonts w:ascii="Bookman Old Style" w:eastAsia="BemboStd" w:hAnsi="Bookman Old Style"/>
          <w:sz w:val="18"/>
          <w:szCs w:val="18"/>
          <w:lang w:val="en-US"/>
        </w:rPr>
        <w:t xml:space="preserve">Inflorescence commitment and architecture in </w:t>
      </w:r>
      <w:r w:rsidRPr="00F32426">
        <w:rPr>
          <w:rFonts w:ascii="Bookman Old Style" w:eastAsia="BemboStd" w:hAnsi="Bookman Old Style"/>
          <w:i/>
          <w:iCs/>
          <w:sz w:val="18"/>
          <w:szCs w:val="18"/>
          <w:lang w:val="en-US"/>
        </w:rPr>
        <w:t>Arabidopsis</w:t>
      </w:r>
      <w:r w:rsidRPr="00F32426">
        <w:rPr>
          <w:rFonts w:ascii="Bookman Old Style" w:eastAsia="BemboStd" w:hAnsi="Bookman Old Style"/>
          <w:sz w:val="18"/>
          <w:szCs w:val="18"/>
          <w:lang w:val="en-US"/>
        </w:rPr>
        <w:t>.</w:t>
      </w:r>
      <w:proofErr w:type="gramEnd"/>
      <w:r w:rsidRPr="00F32426">
        <w:rPr>
          <w:rFonts w:ascii="Bookman Old Style" w:eastAsia="BemboStd" w:hAnsi="Bookman Old Style"/>
          <w:sz w:val="18"/>
          <w:szCs w:val="18"/>
          <w:lang w:val="en-US"/>
        </w:rPr>
        <w:t xml:space="preserve"> </w:t>
      </w:r>
      <w:r w:rsidRPr="000A0E22">
        <w:rPr>
          <w:rFonts w:ascii="Bookman Old Style" w:eastAsia="BemboStd" w:hAnsi="Bookman Old Style"/>
          <w:sz w:val="18"/>
          <w:szCs w:val="18"/>
          <w:lang w:val="en-US"/>
        </w:rPr>
        <w:t>Science</w:t>
      </w:r>
      <w:r w:rsidRPr="00F32426">
        <w:rPr>
          <w:rFonts w:ascii="Bookman Old Style" w:eastAsia="BemboStd" w:hAnsi="Bookman Old Style"/>
          <w:sz w:val="18"/>
          <w:szCs w:val="18"/>
          <w:lang w:val="en-US"/>
        </w:rPr>
        <w:t xml:space="preserve"> 275:</w:t>
      </w:r>
      <w:r w:rsidR="00C77CE3">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80</w:t>
      </w:r>
      <w:r w:rsidR="000A0E22">
        <w:rPr>
          <w:rFonts w:ascii="Bookman Old Style" w:eastAsia="BemboStd" w:hAnsi="Bookman Old Style"/>
          <w:sz w:val="18"/>
          <w:szCs w:val="18"/>
          <w:lang w:val="en-US"/>
        </w:rPr>
        <w:t xml:space="preserve"> </w:t>
      </w:r>
      <w:r w:rsidR="00C575EF" w:rsidRPr="00F32426">
        <w:rPr>
          <w:rFonts w:ascii="Bookman Old Style" w:eastAsia="BemboStd" w:hAnsi="Bookman Old Style"/>
          <w:sz w:val="18"/>
          <w:szCs w:val="18"/>
          <w:lang w:val="en-US"/>
        </w:rPr>
        <w:t>-</w:t>
      </w:r>
      <w:r w:rsidR="000A0E22">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83.</w:t>
      </w:r>
    </w:p>
    <w:p w:rsidR="00122B5E" w:rsidRPr="00950586" w:rsidRDefault="00122B5E" w:rsidP="00430468">
      <w:pPr>
        <w:ind w:left="180" w:hanging="180"/>
        <w:jc w:val="both"/>
        <w:rPr>
          <w:rFonts w:ascii="Bookman Old Style" w:hAnsi="Bookman Old Style"/>
          <w:sz w:val="18"/>
          <w:szCs w:val="18"/>
          <w:lang w:val="en-US"/>
        </w:rPr>
      </w:pPr>
      <w:proofErr w:type="gramStart"/>
      <w:r w:rsidRPr="00430468">
        <w:rPr>
          <w:rFonts w:ascii="Bookman Old Style" w:hAnsi="Bookman Old Style"/>
          <w:sz w:val="18"/>
          <w:szCs w:val="18"/>
          <w:lang w:val="en-US"/>
        </w:rPr>
        <w:t xml:space="preserve">Bustamante, S; </w:t>
      </w:r>
      <w:proofErr w:type="spellStart"/>
      <w:r w:rsidRPr="00430468">
        <w:rPr>
          <w:rFonts w:ascii="Bookman Old Style" w:hAnsi="Bookman Old Style"/>
          <w:sz w:val="18"/>
          <w:szCs w:val="18"/>
          <w:lang w:val="en-US"/>
        </w:rPr>
        <w:t>Guzmán</w:t>
      </w:r>
      <w:proofErr w:type="spellEnd"/>
      <w:r w:rsidRPr="00430468">
        <w:rPr>
          <w:rFonts w:ascii="Bookman Old Style" w:hAnsi="Bookman Old Style"/>
          <w:sz w:val="18"/>
          <w:szCs w:val="18"/>
          <w:lang w:val="en-US"/>
        </w:rPr>
        <w:t>, M</w:t>
      </w:r>
      <w:r w:rsidR="00C575EF" w:rsidRPr="00430468">
        <w:rPr>
          <w:rFonts w:ascii="Bookman Old Style" w:hAnsi="Bookman Old Style"/>
          <w:sz w:val="18"/>
          <w:szCs w:val="18"/>
          <w:lang w:val="en-US"/>
        </w:rPr>
        <w:t>.;</w:t>
      </w:r>
      <w:r w:rsidRPr="00430468">
        <w:rPr>
          <w:rFonts w:ascii="Bookman Old Style" w:hAnsi="Bookman Old Style"/>
          <w:sz w:val="18"/>
          <w:szCs w:val="18"/>
          <w:lang w:val="en-US"/>
        </w:rPr>
        <w:t xml:space="preserve"> </w:t>
      </w:r>
      <w:r w:rsidR="00945BDC" w:rsidRPr="00430468">
        <w:rPr>
          <w:rFonts w:ascii="Bookman Old Style" w:eastAsia="Calibri" w:hAnsi="Bookman Old Style" w:cs="Arial"/>
          <w:color w:val="000000"/>
          <w:sz w:val="18"/>
          <w:szCs w:val="18"/>
          <w:lang w:val="en-US" w:eastAsia="es-CO"/>
        </w:rPr>
        <w:t>and</w:t>
      </w:r>
      <w:r w:rsidR="00C575EF" w:rsidRPr="00430468">
        <w:rPr>
          <w:rFonts w:ascii="Bookman Old Style" w:hAnsi="Bookman Old Style"/>
          <w:sz w:val="18"/>
          <w:szCs w:val="18"/>
          <w:lang w:val="en-US"/>
        </w:rPr>
        <w:t xml:space="preserve"> </w:t>
      </w:r>
      <w:proofErr w:type="spellStart"/>
      <w:r w:rsidRPr="00430468">
        <w:rPr>
          <w:rFonts w:ascii="Bookman Old Style" w:hAnsi="Bookman Old Style"/>
          <w:sz w:val="18"/>
          <w:szCs w:val="18"/>
          <w:lang w:val="en-US"/>
        </w:rPr>
        <w:t>Buitrago</w:t>
      </w:r>
      <w:proofErr w:type="spellEnd"/>
      <w:r w:rsidRPr="00430468">
        <w:rPr>
          <w:rFonts w:ascii="Bookman Old Style" w:hAnsi="Bookman Old Style"/>
          <w:sz w:val="18"/>
          <w:szCs w:val="18"/>
          <w:lang w:val="en-US"/>
        </w:rPr>
        <w:t>, G. 2001.</w:t>
      </w:r>
      <w:proofErr w:type="gramEnd"/>
      <w:r w:rsidRPr="00430468">
        <w:rPr>
          <w:rFonts w:ascii="Bookman Old Style" w:hAnsi="Bookman Old Style"/>
          <w:sz w:val="18"/>
          <w:szCs w:val="18"/>
          <w:lang w:val="en-US"/>
        </w:rPr>
        <w:t xml:space="preserve"> </w:t>
      </w:r>
      <w:r w:rsidRPr="00F32426">
        <w:rPr>
          <w:rFonts w:ascii="Bookman Old Style" w:hAnsi="Bookman Old Style"/>
          <w:sz w:val="18"/>
          <w:szCs w:val="18"/>
          <w:lang w:val="es-ES_tradnl"/>
        </w:rPr>
        <w:t>Caracterización molecular de algunas especies y va</w:t>
      </w:r>
      <w:r w:rsidR="00953E7B">
        <w:rPr>
          <w:rFonts w:ascii="Bookman Old Style" w:hAnsi="Bookman Old Style"/>
          <w:sz w:val="18"/>
          <w:szCs w:val="18"/>
          <w:lang w:val="es-ES_tradnl"/>
        </w:rPr>
        <w:softHyphen/>
      </w:r>
      <w:r w:rsidRPr="00F32426">
        <w:rPr>
          <w:rFonts w:ascii="Bookman Old Style" w:hAnsi="Bookman Old Style"/>
          <w:sz w:val="18"/>
          <w:szCs w:val="18"/>
          <w:lang w:val="es-ES_tradnl"/>
        </w:rPr>
        <w:t xml:space="preserve">riedades de ñame presentes en la Costa Atlántica Colombiana. </w:t>
      </w:r>
      <w:r w:rsidRPr="00950586">
        <w:rPr>
          <w:rFonts w:ascii="Bookman Old Style" w:hAnsi="Bookman Old Style"/>
          <w:sz w:val="18"/>
          <w:szCs w:val="18"/>
          <w:lang w:val="en-US"/>
        </w:rPr>
        <w:t>Rev</w:t>
      </w:r>
      <w:r w:rsidR="000A0E22" w:rsidRPr="00950586">
        <w:rPr>
          <w:rFonts w:ascii="Bookman Old Style" w:hAnsi="Bookman Old Style"/>
          <w:sz w:val="18"/>
          <w:szCs w:val="18"/>
          <w:lang w:val="en-US"/>
        </w:rPr>
        <w:t>.</w:t>
      </w:r>
      <w:r w:rsidRPr="00950586">
        <w:rPr>
          <w:rFonts w:ascii="Bookman Old Style" w:hAnsi="Bookman Old Style"/>
          <w:sz w:val="18"/>
          <w:szCs w:val="18"/>
          <w:lang w:val="en-US"/>
        </w:rPr>
        <w:t xml:space="preserve"> Col</w:t>
      </w:r>
      <w:r w:rsidR="000A0E22" w:rsidRPr="00950586">
        <w:rPr>
          <w:rFonts w:ascii="Bookman Old Style" w:hAnsi="Bookman Old Style"/>
          <w:sz w:val="18"/>
          <w:szCs w:val="18"/>
          <w:lang w:val="en-US"/>
        </w:rPr>
        <w:t>.</w:t>
      </w:r>
      <w:r w:rsidRPr="00950586">
        <w:rPr>
          <w:rFonts w:ascii="Bookman Old Style" w:hAnsi="Bookman Old Style"/>
          <w:sz w:val="18"/>
          <w:szCs w:val="18"/>
          <w:lang w:val="en-US"/>
        </w:rPr>
        <w:t xml:space="preserve"> </w:t>
      </w:r>
      <w:proofErr w:type="spellStart"/>
      <w:r w:rsidRPr="00950586">
        <w:rPr>
          <w:rFonts w:ascii="Bookman Old Style" w:hAnsi="Bookman Old Style"/>
          <w:sz w:val="18"/>
          <w:szCs w:val="18"/>
          <w:lang w:val="en-US"/>
        </w:rPr>
        <w:t>Biot</w:t>
      </w:r>
      <w:proofErr w:type="spellEnd"/>
      <w:r w:rsidR="000A0E22" w:rsidRPr="00950586">
        <w:rPr>
          <w:rFonts w:ascii="Bookman Old Style" w:hAnsi="Bookman Old Style"/>
          <w:sz w:val="18"/>
          <w:szCs w:val="18"/>
          <w:lang w:val="en-US"/>
        </w:rPr>
        <w:t>.</w:t>
      </w:r>
      <w:r w:rsidRPr="00950586">
        <w:rPr>
          <w:rFonts w:ascii="Bookman Old Style" w:hAnsi="Bookman Old Style"/>
          <w:sz w:val="18"/>
          <w:szCs w:val="18"/>
          <w:lang w:val="en-US"/>
        </w:rPr>
        <w:t xml:space="preserve"> 3(2):</w:t>
      </w:r>
      <w:r w:rsidR="00C77CE3" w:rsidRPr="00950586">
        <w:rPr>
          <w:rFonts w:ascii="Bookman Old Style" w:hAnsi="Bookman Old Style"/>
          <w:sz w:val="18"/>
          <w:szCs w:val="18"/>
          <w:lang w:val="en-US"/>
        </w:rPr>
        <w:t xml:space="preserve"> </w:t>
      </w:r>
      <w:r w:rsidRPr="00950586">
        <w:rPr>
          <w:rFonts w:ascii="Bookman Old Style" w:hAnsi="Bookman Old Style"/>
          <w:sz w:val="18"/>
          <w:szCs w:val="18"/>
          <w:lang w:val="en-US"/>
        </w:rPr>
        <w:t>38</w:t>
      </w:r>
      <w:r w:rsidR="000A0E22" w:rsidRPr="00950586">
        <w:rPr>
          <w:rFonts w:ascii="Bookman Old Style" w:hAnsi="Bookman Old Style"/>
          <w:sz w:val="18"/>
          <w:szCs w:val="18"/>
          <w:lang w:val="en-US"/>
        </w:rPr>
        <w:t xml:space="preserve"> </w:t>
      </w:r>
      <w:r w:rsidR="00C575EF" w:rsidRPr="00950586">
        <w:rPr>
          <w:rFonts w:ascii="Bookman Old Style" w:hAnsi="Bookman Old Style"/>
          <w:sz w:val="18"/>
          <w:szCs w:val="18"/>
          <w:lang w:val="en-US"/>
        </w:rPr>
        <w:t>-</w:t>
      </w:r>
      <w:r w:rsidR="000A0E22" w:rsidRPr="00950586">
        <w:rPr>
          <w:rFonts w:ascii="Bookman Old Style" w:hAnsi="Bookman Old Style"/>
          <w:sz w:val="18"/>
          <w:szCs w:val="18"/>
          <w:lang w:val="en-US"/>
        </w:rPr>
        <w:t xml:space="preserve"> </w:t>
      </w:r>
      <w:r w:rsidRPr="00950586">
        <w:rPr>
          <w:rFonts w:ascii="Bookman Old Style" w:hAnsi="Bookman Old Style"/>
          <w:sz w:val="18"/>
          <w:szCs w:val="18"/>
          <w:lang w:val="en-US"/>
        </w:rPr>
        <w:t>43.</w:t>
      </w:r>
    </w:p>
    <w:p w:rsidR="00122B5E" w:rsidRPr="00F32426" w:rsidRDefault="00122B5E" w:rsidP="00430468">
      <w:pPr>
        <w:ind w:left="180" w:hanging="180"/>
        <w:jc w:val="both"/>
        <w:rPr>
          <w:rFonts w:ascii="Bookman Old Style" w:hAnsi="Bookman Old Style"/>
          <w:sz w:val="18"/>
          <w:szCs w:val="18"/>
          <w:lang w:val="es-ES_tradnl"/>
        </w:rPr>
      </w:pPr>
      <w:proofErr w:type="gramStart"/>
      <w:r w:rsidRPr="00430468">
        <w:rPr>
          <w:rFonts w:ascii="Bookman Old Style" w:hAnsi="Bookman Old Style"/>
          <w:sz w:val="18"/>
          <w:szCs w:val="18"/>
          <w:lang w:val="en-US"/>
        </w:rPr>
        <w:t xml:space="preserve">Bustamante, S; </w:t>
      </w:r>
      <w:proofErr w:type="spellStart"/>
      <w:r w:rsidRPr="00430468">
        <w:rPr>
          <w:rFonts w:ascii="Bookman Old Style" w:hAnsi="Bookman Old Style"/>
          <w:sz w:val="18"/>
          <w:szCs w:val="18"/>
          <w:lang w:val="en-US"/>
        </w:rPr>
        <w:t>Guzmán</w:t>
      </w:r>
      <w:proofErr w:type="spellEnd"/>
      <w:r w:rsidRPr="00430468">
        <w:rPr>
          <w:rFonts w:ascii="Bookman Old Style" w:hAnsi="Bookman Old Style"/>
          <w:sz w:val="18"/>
          <w:szCs w:val="18"/>
          <w:lang w:val="en-US"/>
        </w:rPr>
        <w:t>, M</w:t>
      </w:r>
      <w:r w:rsidR="00C575EF" w:rsidRPr="00430468">
        <w:rPr>
          <w:rFonts w:ascii="Bookman Old Style" w:hAnsi="Bookman Old Style"/>
          <w:sz w:val="18"/>
          <w:szCs w:val="18"/>
          <w:lang w:val="en-US"/>
        </w:rPr>
        <w:t>.;</w:t>
      </w:r>
      <w:r w:rsidRPr="00430468">
        <w:rPr>
          <w:rFonts w:ascii="Bookman Old Style" w:hAnsi="Bookman Old Style"/>
          <w:sz w:val="18"/>
          <w:szCs w:val="18"/>
          <w:lang w:val="en-US"/>
        </w:rPr>
        <w:t xml:space="preserve"> </w:t>
      </w:r>
      <w:r w:rsidR="00945BDC" w:rsidRPr="00430468">
        <w:rPr>
          <w:rFonts w:ascii="Bookman Old Style" w:eastAsia="Calibri" w:hAnsi="Bookman Old Style" w:cs="Arial"/>
          <w:color w:val="000000"/>
          <w:sz w:val="18"/>
          <w:szCs w:val="18"/>
          <w:lang w:val="en-US" w:eastAsia="es-CO"/>
        </w:rPr>
        <w:t>and</w:t>
      </w:r>
      <w:r w:rsidR="00C575EF" w:rsidRPr="00430468">
        <w:rPr>
          <w:rFonts w:ascii="Bookman Old Style" w:hAnsi="Bookman Old Style"/>
          <w:sz w:val="18"/>
          <w:szCs w:val="18"/>
          <w:lang w:val="en-US"/>
        </w:rPr>
        <w:t xml:space="preserve"> </w:t>
      </w:r>
      <w:proofErr w:type="spellStart"/>
      <w:r w:rsidRPr="00430468">
        <w:rPr>
          <w:rFonts w:ascii="Bookman Old Style" w:hAnsi="Bookman Old Style"/>
          <w:sz w:val="18"/>
          <w:szCs w:val="18"/>
          <w:lang w:val="en-US"/>
        </w:rPr>
        <w:t>Buitrago</w:t>
      </w:r>
      <w:proofErr w:type="spellEnd"/>
      <w:r w:rsidRPr="00430468">
        <w:rPr>
          <w:rFonts w:ascii="Bookman Old Style" w:hAnsi="Bookman Old Style"/>
          <w:sz w:val="18"/>
          <w:szCs w:val="18"/>
          <w:lang w:val="en-US"/>
        </w:rPr>
        <w:t>, G. 2003.</w:t>
      </w:r>
      <w:proofErr w:type="gramEnd"/>
      <w:r w:rsidRPr="00430468">
        <w:rPr>
          <w:rFonts w:ascii="Bookman Old Style" w:hAnsi="Bookman Old Style"/>
          <w:sz w:val="18"/>
          <w:szCs w:val="18"/>
          <w:lang w:val="en-US"/>
        </w:rPr>
        <w:t xml:space="preserve"> </w:t>
      </w:r>
      <w:r w:rsidRPr="00F32426">
        <w:rPr>
          <w:rFonts w:ascii="Bookman Old Style" w:hAnsi="Bookman Old Style"/>
          <w:sz w:val="18"/>
          <w:szCs w:val="18"/>
          <w:lang w:val="es-ES_tradnl"/>
        </w:rPr>
        <w:t>Caracterización mol</w:t>
      </w:r>
      <w:r w:rsidR="000A0E22">
        <w:rPr>
          <w:rFonts w:ascii="Bookman Old Style" w:hAnsi="Bookman Old Style"/>
          <w:sz w:val="18"/>
          <w:szCs w:val="18"/>
          <w:lang w:val="es-ES_tradnl"/>
        </w:rPr>
        <w:t xml:space="preserve">ecular del germoplasma de ñame colombiano utilizando </w:t>
      </w:r>
      <w:r w:rsidRPr="00F32426">
        <w:rPr>
          <w:rFonts w:ascii="Bookman Old Style" w:hAnsi="Bookman Old Style"/>
          <w:sz w:val="18"/>
          <w:szCs w:val="18"/>
          <w:lang w:val="es-ES_tradnl"/>
        </w:rPr>
        <w:t>DNA Amp</w:t>
      </w:r>
      <w:r w:rsidR="000A0E22">
        <w:rPr>
          <w:rFonts w:ascii="Bookman Old Style" w:hAnsi="Bookman Old Style"/>
          <w:sz w:val="18"/>
          <w:szCs w:val="18"/>
          <w:lang w:val="es-ES_tradnl"/>
        </w:rPr>
        <w:t xml:space="preserve">lificaron </w:t>
      </w:r>
      <w:proofErr w:type="spellStart"/>
      <w:r w:rsidR="000A0E22">
        <w:rPr>
          <w:rFonts w:ascii="Bookman Old Style" w:hAnsi="Bookman Old Style"/>
          <w:sz w:val="18"/>
          <w:szCs w:val="18"/>
          <w:lang w:val="es-ES_tradnl"/>
        </w:rPr>
        <w:t>Fin</w:t>
      </w:r>
      <w:r w:rsidR="00953E7B">
        <w:rPr>
          <w:rFonts w:ascii="Bookman Old Style" w:hAnsi="Bookman Old Style"/>
          <w:sz w:val="18"/>
          <w:szCs w:val="18"/>
          <w:lang w:val="es-ES_tradnl"/>
        </w:rPr>
        <w:softHyphen/>
      </w:r>
      <w:r w:rsidR="000A0E22">
        <w:rPr>
          <w:rFonts w:ascii="Bookman Old Style" w:hAnsi="Bookman Old Style"/>
          <w:sz w:val="18"/>
          <w:szCs w:val="18"/>
          <w:lang w:val="es-ES_tradnl"/>
        </w:rPr>
        <w:t>gerprinting</w:t>
      </w:r>
      <w:proofErr w:type="spellEnd"/>
      <w:r w:rsidR="000A0E22">
        <w:rPr>
          <w:rFonts w:ascii="Bookman Old Style" w:hAnsi="Bookman Old Style"/>
          <w:sz w:val="18"/>
          <w:szCs w:val="18"/>
          <w:lang w:val="es-ES_tradnl"/>
        </w:rPr>
        <w:t xml:space="preserve"> (</w:t>
      </w:r>
      <w:proofErr w:type="spellStart"/>
      <w:r w:rsidR="000A0E22">
        <w:rPr>
          <w:rFonts w:ascii="Bookman Old Style" w:hAnsi="Bookman Old Style"/>
          <w:sz w:val="18"/>
          <w:szCs w:val="18"/>
          <w:lang w:val="es-ES_tradnl"/>
        </w:rPr>
        <w:t>DAF</w:t>
      </w:r>
      <w:proofErr w:type="spellEnd"/>
      <w:r w:rsidR="000A0E22">
        <w:rPr>
          <w:rFonts w:ascii="Bookman Old Style" w:hAnsi="Bookman Old Style"/>
          <w:sz w:val="18"/>
          <w:szCs w:val="18"/>
          <w:lang w:val="es-ES_tradnl"/>
        </w:rPr>
        <w:t>) en condiciones radiactivas</w:t>
      </w:r>
      <w:r w:rsidRPr="00F32426">
        <w:rPr>
          <w:rFonts w:ascii="Bookman Old Style" w:hAnsi="Bookman Old Style"/>
          <w:sz w:val="18"/>
          <w:szCs w:val="18"/>
          <w:lang w:val="es-ES_tradnl"/>
        </w:rPr>
        <w:t xml:space="preserve">. </w:t>
      </w:r>
      <w:r w:rsidRPr="000A0E22">
        <w:rPr>
          <w:rFonts w:ascii="Bookman Old Style" w:hAnsi="Bookman Old Style"/>
          <w:sz w:val="18"/>
          <w:szCs w:val="18"/>
          <w:lang w:val="es-ES_tradnl"/>
        </w:rPr>
        <w:t>Rev</w:t>
      </w:r>
      <w:r w:rsidR="000A0E22">
        <w:rPr>
          <w:rFonts w:ascii="Bookman Old Style" w:hAnsi="Bookman Old Style"/>
          <w:sz w:val="18"/>
          <w:szCs w:val="18"/>
          <w:lang w:val="es-ES_tradnl"/>
        </w:rPr>
        <w:t>.</w:t>
      </w:r>
      <w:r w:rsidRPr="000A0E22">
        <w:rPr>
          <w:rFonts w:ascii="Bookman Old Style" w:hAnsi="Bookman Old Style"/>
          <w:sz w:val="18"/>
          <w:szCs w:val="18"/>
          <w:lang w:val="es-ES_tradnl"/>
        </w:rPr>
        <w:t xml:space="preserve"> Col</w:t>
      </w:r>
      <w:r w:rsidR="000A0E22">
        <w:rPr>
          <w:rFonts w:ascii="Bookman Old Style" w:hAnsi="Bookman Old Style"/>
          <w:sz w:val="18"/>
          <w:szCs w:val="18"/>
          <w:lang w:val="es-ES_tradnl"/>
        </w:rPr>
        <w:t xml:space="preserve">. </w:t>
      </w:r>
      <w:r w:rsidRPr="000A0E22">
        <w:rPr>
          <w:rFonts w:ascii="Bookman Old Style" w:hAnsi="Bookman Old Style"/>
          <w:sz w:val="18"/>
          <w:szCs w:val="18"/>
          <w:lang w:val="es-ES_tradnl"/>
        </w:rPr>
        <w:t>Biot</w:t>
      </w:r>
      <w:r w:rsidR="000A0E22">
        <w:rPr>
          <w:rFonts w:ascii="Bookman Old Style" w:hAnsi="Bookman Old Style"/>
          <w:sz w:val="18"/>
          <w:szCs w:val="18"/>
          <w:lang w:val="es-ES_tradnl"/>
        </w:rPr>
        <w:t>.</w:t>
      </w:r>
      <w:r w:rsidRPr="000A0E22">
        <w:rPr>
          <w:rFonts w:ascii="Bookman Old Style" w:hAnsi="Bookman Old Style"/>
          <w:sz w:val="18"/>
          <w:szCs w:val="18"/>
          <w:lang w:val="es-ES_tradnl"/>
        </w:rPr>
        <w:t xml:space="preserve"> </w:t>
      </w:r>
      <w:r w:rsidRPr="00F32426">
        <w:rPr>
          <w:rFonts w:ascii="Bookman Old Style" w:hAnsi="Bookman Old Style"/>
          <w:sz w:val="18"/>
          <w:szCs w:val="18"/>
          <w:lang w:val="es-ES_tradnl"/>
        </w:rPr>
        <w:t>5</w:t>
      </w:r>
      <w:r w:rsidR="000A0E22">
        <w:rPr>
          <w:rFonts w:ascii="Bookman Old Style" w:hAnsi="Bookman Old Style"/>
          <w:sz w:val="18"/>
          <w:szCs w:val="18"/>
          <w:lang w:val="es-ES_tradnl"/>
        </w:rPr>
        <w:t>(2):</w:t>
      </w:r>
      <w:r w:rsidR="00C77CE3">
        <w:rPr>
          <w:rFonts w:ascii="Bookman Old Style" w:hAnsi="Bookman Old Style"/>
          <w:sz w:val="18"/>
          <w:szCs w:val="18"/>
          <w:lang w:val="es-ES_tradnl"/>
        </w:rPr>
        <w:t xml:space="preserve"> </w:t>
      </w:r>
      <w:r w:rsidRPr="00F32426">
        <w:rPr>
          <w:rFonts w:ascii="Bookman Old Style" w:hAnsi="Bookman Old Style"/>
          <w:sz w:val="18"/>
          <w:szCs w:val="18"/>
          <w:lang w:val="es-ES_tradnl"/>
        </w:rPr>
        <w:t>57</w:t>
      </w:r>
      <w:r w:rsidR="000A0E22">
        <w:rPr>
          <w:rFonts w:ascii="Bookman Old Style" w:hAnsi="Bookman Old Style"/>
          <w:sz w:val="18"/>
          <w:szCs w:val="18"/>
          <w:lang w:val="es-ES_tradnl"/>
        </w:rPr>
        <w:t xml:space="preserve"> </w:t>
      </w:r>
      <w:r w:rsidRPr="00F32426">
        <w:rPr>
          <w:rFonts w:ascii="Bookman Old Style" w:hAnsi="Bookman Old Style"/>
          <w:sz w:val="18"/>
          <w:szCs w:val="18"/>
          <w:lang w:val="es-ES_tradnl"/>
        </w:rPr>
        <w:t>-</w:t>
      </w:r>
      <w:r w:rsidR="000A0E22">
        <w:rPr>
          <w:rFonts w:ascii="Bookman Old Style" w:hAnsi="Bookman Old Style"/>
          <w:sz w:val="18"/>
          <w:szCs w:val="18"/>
          <w:lang w:val="es-ES_tradnl"/>
        </w:rPr>
        <w:t xml:space="preserve"> </w:t>
      </w:r>
      <w:r w:rsidRPr="00F32426">
        <w:rPr>
          <w:rFonts w:ascii="Bookman Old Style" w:hAnsi="Bookman Old Style"/>
          <w:sz w:val="18"/>
          <w:szCs w:val="18"/>
          <w:lang w:val="es-ES_tradnl"/>
        </w:rPr>
        <w:t>63.</w:t>
      </w:r>
    </w:p>
    <w:p w:rsidR="00122B5E" w:rsidRPr="007B3B11" w:rsidRDefault="00122B5E" w:rsidP="00430468">
      <w:pPr>
        <w:ind w:left="180" w:hanging="180"/>
        <w:jc w:val="both"/>
        <w:rPr>
          <w:rFonts w:ascii="Bookman Old Style" w:hAnsi="Bookman Old Style"/>
          <w:sz w:val="18"/>
          <w:szCs w:val="18"/>
          <w:lang w:val="en-US"/>
        </w:rPr>
      </w:pPr>
      <w:r w:rsidRPr="00F32426">
        <w:rPr>
          <w:rFonts w:ascii="Bookman Old Style" w:hAnsi="Bookman Old Style"/>
          <w:sz w:val="18"/>
          <w:szCs w:val="18"/>
          <w:lang w:val="es-ES_tradnl"/>
        </w:rPr>
        <w:t>Campo, R</w:t>
      </w:r>
      <w:r w:rsidR="00B0675F" w:rsidRPr="00F32426">
        <w:rPr>
          <w:rFonts w:ascii="Bookman Old Style" w:hAnsi="Bookman Old Style"/>
          <w:sz w:val="18"/>
          <w:szCs w:val="18"/>
          <w:lang w:val="es-ES_tradnl"/>
        </w:rPr>
        <w:t>.</w:t>
      </w:r>
      <w:r w:rsidRPr="00F32426">
        <w:rPr>
          <w:rFonts w:ascii="Bookman Old Style" w:hAnsi="Bookman Old Style"/>
          <w:sz w:val="18"/>
          <w:szCs w:val="18"/>
          <w:lang w:val="es-ES_tradnl"/>
        </w:rPr>
        <w:t>; Luna, J. M</w:t>
      </w:r>
      <w:r w:rsidR="00C575EF" w:rsidRPr="00F32426">
        <w:rPr>
          <w:rFonts w:ascii="Bookman Old Style" w:hAnsi="Bookman Old Style"/>
          <w:sz w:val="18"/>
          <w:szCs w:val="18"/>
          <w:lang w:val="es-ES_tradnl"/>
        </w:rPr>
        <w:t>.;</w:t>
      </w:r>
      <w:r w:rsidRPr="00F32426">
        <w:rPr>
          <w:rFonts w:ascii="Bookman Old Style" w:hAnsi="Bookman Old Style"/>
          <w:sz w:val="18"/>
          <w:szCs w:val="18"/>
          <w:lang w:val="es-ES_tradnl"/>
        </w:rPr>
        <w:t xml:space="preserve"> </w:t>
      </w:r>
      <w:r w:rsidR="00945BDC">
        <w:rPr>
          <w:rFonts w:ascii="Bookman Old Style" w:eastAsia="Calibri" w:hAnsi="Bookman Old Style" w:cs="Arial"/>
          <w:color w:val="000000"/>
          <w:sz w:val="18"/>
          <w:szCs w:val="18"/>
          <w:lang w:val="es-CO" w:eastAsia="es-CO"/>
        </w:rPr>
        <w:t>and</w:t>
      </w:r>
      <w:r w:rsidRPr="00F32426">
        <w:rPr>
          <w:rFonts w:ascii="Bookman Old Style" w:hAnsi="Bookman Old Style"/>
          <w:sz w:val="18"/>
          <w:szCs w:val="18"/>
          <w:lang w:val="es-ES_tradnl"/>
        </w:rPr>
        <w:t xml:space="preserve"> Jiménez, Y. 2009. Sele</w:t>
      </w:r>
      <w:r w:rsidR="00953E7B">
        <w:rPr>
          <w:rFonts w:ascii="Bookman Old Style" w:hAnsi="Bookman Old Style"/>
          <w:sz w:val="18"/>
          <w:szCs w:val="18"/>
          <w:lang w:val="es-ES_tradnl"/>
        </w:rPr>
        <w:softHyphen/>
      </w:r>
      <w:r w:rsidRPr="00F32426">
        <w:rPr>
          <w:rFonts w:ascii="Bookman Old Style" w:hAnsi="Bookman Old Style"/>
          <w:sz w:val="18"/>
          <w:szCs w:val="18"/>
          <w:lang w:val="es-ES_tradnl"/>
        </w:rPr>
        <w:t xml:space="preserve">cción de genotipos de ñame </w:t>
      </w:r>
      <w:proofErr w:type="spellStart"/>
      <w:r w:rsidRPr="00F32426">
        <w:rPr>
          <w:rFonts w:ascii="Bookman Old Style" w:hAnsi="Bookman Old Style"/>
          <w:i/>
          <w:sz w:val="18"/>
          <w:szCs w:val="18"/>
          <w:lang w:val="es-ES_tradnl"/>
        </w:rPr>
        <w:t>Dioscorea</w:t>
      </w:r>
      <w:proofErr w:type="spellEnd"/>
      <w:r w:rsidR="000A0E22">
        <w:rPr>
          <w:rFonts w:ascii="Bookman Old Style" w:hAnsi="Bookman Old Style"/>
          <w:sz w:val="18"/>
          <w:szCs w:val="18"/>
          <w:lang w:val="es-ES_tradnl"/>
        </w:rPr>
        <w:t xml:space="preserve"> </w:t>
      </w:r>
      <w:proofErr w:type="spellStart"/>
      <w:r w:rsidR="000A0E22">
        <w:rPr>
          <w:rFonts w:ascii="Bookman Old Style" w:hAnsi="Bookman Old Style"/>
          <w:sz w:val="18"/>
          <w:szCs w:val="18"/>
          <w:lang w:val="es-ES_tradnl"/>
        </w:rPr>
        <w:t>spp</w:t>
      </w:r>
      <w:proofErr w:type="spellEnd"/>
      <w:r w:rsidR="000A0E22">
        <w:rPr>
          <w:rFonts w:ascii="Bookman Old Style" w:hAnsi="Bookman Old Style"/>
          <w:sz w:val="18"/>
          <w:szCs w:val="18"/>
          <w:lang w:val="es-ES_tradnl"/>
        </w:rPr>
        <w:t>.</w:t>
      </w:r>
      <w:r w:rsidRPr="00F32426">
        <w:rPr>
          <w:rFonts w:ascii="Bookman Old Style" w:hAnsi="Bookman Old Style"/>
          <w:sz w:val="18"/>
          <w:szCs w:val="18"/>
          <w:lang w:val="es-ES_tradnl"/>
        </w:rPr>
        <w:t xml:space="preserve"> </w:t>
      </w:r>
      <w:proofErr w:type="gramStart"/>
      <w:r w:rsidRPr="00F32426">
        <w:rPr>
          <w:rFonts w:ascii="Bookman Old Style" w:hAnsi="Bookman Old Style"/>
          <w:sz w:val="18"/>
          <w:szCs w:val="18"/>
          <w:lang w:val="es-ES_tradnl"/>
        </w:rPr>
        <w:t>resis</w:t>
      </w:r>
      <w:r w:rsidR="00953E7B">
        <w:rPr>
          <w:rFonts w:ascii="Bookman Old Style" w:hAnsi="Bookman Old Style"/>
          <w:sz w:val="18"/>
          <w:szCs w:val="18"/>
          <w:lang w:val="es-ES_tradnl"/>
        </w:rPr>
        <w:softHyphen/>
      </w:r>
      <w:r w:rsidRPr="00F32426">
        <w:rPr>
          <w:rFonts w:ascii="Bookman Old Style" w:hAnsi="Bookman Old Style"/>
          <w:sz w:val="18"/>
          <w:szCs w:val="18"/>
          <w:lang w:val="es-ES_tradnl"/>
        </w:rPr>
        <w:t>tentes</w:t>
      </w:r>
      <w:proofErr w:type="gramEnd"/>
      <w:r w:rsidRPr="00F32426">
        <w:rPr>
          <w:rFonts w:ascii="Bookman Old Style" w:hAnsi="Bookman Old Style"/>
          <w:sz w:val="18"/>
          <w:szCs w:val="18"/>
          <w:lang w:val="es-ES_tradnl"/>
        </w:rPr>
        <w:t xml:space="preserve"> a la antracnosis (</w:t>
      </w:r>
      <w:proofErr w:type="spellStart"/>
      <w:r w:rsidRPr="00F32426">
        <w:rPr>
          <w:rFonts w:ascii="Bookman Old Style" w:hAnsi="Bookman Old Style"/>
          <w:i/>
          <w:sz w:val="18"/>
          <w:szCs w:val="18"/>
          <w:lang w:val="es-ES_tradnl"/>
        </w:rPr>
        <w:t>Colletotrichum</w:t>
      </w:r>
      <w:proofErr w:type="spellEnd"/>
      <w:r w:rsidRPr="00F32426">
        <w:rPr>
          <w:rFonts w:ascii="Bookman Old Style" w:hAnsi="Bookman Old Style"/>
          <w:i/>
          <w:sz w:val="18"/>
          <w:szCs w:val="18"/>
          <w:lang w:val="es-ES_tradnl"/>
        </w:rPr>
        <w:t xml:space="preserve"> </w:t>
      </w:r>
      <w:proofErr w:type="spellStart"/>
      <w:r w:rsidRPr="00F32426">
        <w:rPr>
          <w:rFonts w:ascii="Bookman Old Style" w:hAnsi="Bookman Old Style"/>
          <w:i/>
          <w:sz w:val="18"/>
          <w:szCs w:val="18"/>
          <w:lang w:val="es-ES_tradnl"/>
        </w:rPr>
        <w:t>gloeosporio</w:t>
      </w:r>
      <w:r w:rsidR="00953E7B">
        <w:rPr>
          <w:rFonts w:ascii="Bookman Old Style" w:hAnsi="Bookman Old Style"/>
          <w:i/>
          <w:sz w:val="18"/>
          <w:szCs w:val="18"/>
          <w:lang w:val="es-ES_tradnl"/>
        </w:rPr>
        <w:softHyphen/>
      </w:r>
      <w:r w:rsidRPr="00F32426">
        <w:rPr>
          <w:rFonts w:ascii="Bookman Old Style" w:hAnsi="Bookman Old Style"/>
          <w:i/>
          <w:sz w:val="18"/>
          <w:szCs w:val="18"/>
          <w:lang w:val="es-ES_tradnl"/>
        </w:rPr>
        <w:t>des</w:t>
      </w:r>
      <w:proofErr w:type="spellEnd"/>
      <w:r w:rsidR="00C575EF" w:rsidRPr="00F32426">
        <w:rPr>
          <w:rFonts w:ascii="Bookman Old Style" w:hAnsi="Bookman Old Style"/>
          <w:sz w:val="18"/>
          <w:szCs w:val="18"/>
          <w:lang w:val="es-ES_tradnl"/>
        </w:rPr>
        <w:t xml:space="preserve"> </w:t>
      </w:r>
      <w:proofErr w:type="spellStart"/>
      <w:r w:rsidR="00C575EF" w:rsidRPr="00F32426">
        <w:rPr>
          <w:rFonts w:ascii="Bookman Old Style" w:hAnsi="Bookman Old Style"/>
          <w:sz w:val="18"/>
          <w:szCs w:val="18"/>
          <w:lang w:val="es-ES_tradnl"/>
        </w:rPr>
        <w:t>Penz</w:t>
      </w:r>
      <w:proofErr w:type="spellEnd"/>
      <w:r w:rsidR="00C575EF" w:rsidRPr="00F32426">
        <w:rPr>
          <w:rFonts w:ascii="Bookman Old Style" w:hAnsi="Bookman Old Style"/>
          <w:sz w:val="18"/>
          <w:szCs w:val="18"/>
          <w:lang w:val="es-ES_tradnl"/>
        </w:rPr>
        <w:t>).</w:t>
      </w:r>
      <w:r w:rsidRPr="00F32426">
        <w:rPr>
          <w:rFonts w:ascii="Bookman Old Style" w:hAnsi="Bookman Old Style"/>
          <w:sz w:val="18"/>
          <w:szCs w:val="18"/>
          <w:lang w:val="es-ES_tradnl"/>
        </w:rPr>
        <w:t xml:space="preserve"> </w:t>
      </w:r>
      <w:proofErr w:type="spellStart"/>
      <w:proofErr w:type="gramStart"/>
      <w:r w:rsidRPr="007B3B11">
        <w:rPr>
          <w:rFonts w:ascii="Bookman Old Style" w:hAnsi="Bookman Old Style"/>
          <w:sz w:val="18"/>
          <w:szCs w:val="18"/>
          <w:lang w:val="en-US"/>
        </w:rPr>
        <w:t>Fitop</w:t>
      </w:r>
      <w:proofErr w:type="spellEnd"/>
      <w:r w:rsidR="000A0E22" w:rsidRPr="007B3B11">
        <w:rPr>
          <w:rFonts w:ascii="Bookman Old Style" w:hAnsi="Bookman Old Style"/>
          <w:sz w:val="18"/>
          <w:szCs w:val="18"/>
          <w:lang w:val="en-US"/>
        </w:rPr>
        <w:t>.</w:t>
      </w:r>
      <w:proofErr w:type="gramEnd"/>
      <w:r w:rsidRPr="007B3B11">
        <w:rPr>
          <w:rFonts w:ascii="Bookman Old Style" w:hAnsi="Bookman Old Style"/>
          <w:sz w:val="18"/>
          <w:szCs w:val="18"/>
          <w:lang w:val="en-US"/>
        </w:rPr>
        <w:t xml:space="preserve"> Col</w:t>
      </w:r>
      <w:r w:rsidR="000A0E22" w:rsidRPr="007B3B11">
        <w:rPr>
          <w:rFonts w:ascii="Bookman Old Style" w:hAnsi="Bookman Old Style"/>
          <w:sz w:val="18"/>
          <w:szCs w:val="18"/>
          <w:lang w:val="en-US"/>
        </w:rPr>
        <w:t>.</w:t>
      </w:r>
      <w:r w:rsidRPr="007B3B11">
        <w:rPr>
          <w:rFonts w:ascii="Bookman Old Style" w:hAnsi="Bookman Old Style"/>
          <w:sz w:val="18"/>
          <w:szCs w:val="18"/>
          <w:lang w:val="en-US"/>
        </w:rPr>
        <w:t xml:space="preserve"> 33</w:t>
      </w:r>
      <w:r w:rsidR="000A0E22" w:rsidRPr="007B3B11">
        <w:rPr>
          <w:rFonts w:ascii="Bookman Old Style" w:hAnsi="Bookman Old Style"/>
          <w:sz w:val="18"/>
          <w:szCs w:val="18"/>
          <w:lang w:val="en-US"/>
        </w:rPr>
        <w:t>(1):</w:t>
      </w:r>
      <w:r w:rsidR="00C77CE3">
        <w:rPr>
          <w:rFonts w:ascii="Bookman Old Style" w:hAnsi="Bookman Old Style"/>
          <w:sz w:val="18"/>
          <w:szCs w:val="18"/>
          <w:lang w:val="en-US"/>
        </w:rPr>
        <w:t xml:space="preserve"> </w:t>
      </w:r>
      <w:r w:rsidRPr="007B3B11">
        <w:rPr>
          <w:rFonts w:ascii="Bookman Old Style" w:hAnsi="Bookman Old Style"/>
          <w:sz w:val="18"/>
          <w:szCs w:val="18"/>
          <w:lang w:val="en-US"/>
        </w:rPr>
        <w:t>7</w:t>
      </w:r>
      <w:r w:rsidR="000A0E22" w:rsidRPr="007B3B11">
        <w:rPr>
          <w:rFonts w:ascii="Bookman Old Style" w:hAnsi="Bookman Old Style"/>
          <w:sz w:val="18"/>
          <w:szCs w:val="18"/>
          <w:lang w:val="en-US"/>
        </w:rPr>
        <w:t xml:space="preserve"> </w:t>
      </w:r>
      <w:r w:rsidR="00C575EF" w:rsidRPr="007B3B11">
        <w:rPr>
          <w:rFonts w:ascii="Bookman Old Style" w:hAnsi="Bookman Old Style"/>
          <w:sz w:val="18"/>
          <w:szCs w:val="18"/>
          <w:lang w:val="en-US"/>
        </w:rPr>
        <w:t>-</w:t>
      </w:r>
      <w:r w:rsidR="000A0E22" w:rsidRPr="007B3B11">
        <w:rPr>
          <w:rFonts w:ascii="Bookman Old Style" w:hAnsi="Bookman Old Style"/>
          <w:sz w:val="18"/>
          <w:szCs w:val="18"/>
          <w:lang w:val="en-US"/>
        </w:rPr>
        <w:t xml:space="preserve"> </w:t>
      </w:r>
      <w:r w:rsidRPr="007B3B11">
        <w:rPr>
          <w:rFonts w:ascii="Bookman Old Style" w:hAnsi="Bookman Old Style"/>
          <w:sz w:val="18"/>
          <w:szCs w:val="18"/>
          <w:lang w:val="en-US"/>
        </w:rPr>
        <w:t>10.</w:t>
      </w:r>
    </w:p>
    <w:p w:rsidR="00122B5E" w:rsidRPr="00F32426" w:rsidRDefault="00CF4B1E" w:rsidP="00430468">
      <w:pPr>
        <w:autoSpaceDE w:val="0"/>
        <w:autoSpaceDN w:val="0"/>
        <w:adjustRightInd w:val="0"/>
        <w:ind w:left="180" w:hanging="180"/>
        <w:jc w:val="both"/>
        <w:rPr>
          <w:rFonts w:ascii="Bookman Old Style" w:eastAsia="BemboStd" w:hAnsi="Bookman Old Style"/>
          <w:sz w:val="18"/>
          <w:szCs w:val="18"/>
          <w:lang w:val="es-CO"/>
        </w:rPr>
      </w:pPr>
      <w:proofErr w:type="spellStart"/>
      <w:r w:rsidRPr="00950586">
        <w:rPr>
          <w:rFonts w:ascii="Bookman Old Style" w:eastAsia="BemboStd" w:hAnsi="Bookman Old Style"/>
          <w:sz w:val="18"/>
          <w:szCs w:val="18"/>
          <w:lang w:val="en-US"/>
        </w:rPr>
        <w:t>Dansi</w:t>
      </w:r>
      <w:proofErr w:type="spellEnd"/>
      <w:r w:rsidRPr="00950586">
        <w:rPr>
          <w:rFonts w:ascii="Bookman Old Style" w:eastAsia="BemboStd" w:hAnsi="Bookman Old Style"/>
          <w:sz w:val="18"/>
          <w:szCs w:val="18"/>
          <w:lang w:val="en-US"/>
        </w:rPr>
        <w:t xml:space="preserve">, A.; </w:t>
      </w:r>
      <w:proofErr w:type="spellStart"/>
      <w:r w:rsidRPr="00950586">
        <w:rPr>
          <w:rFonts w:ascii="Bookman Old Style" w:eastAsia="BemboStd" w:hAnsi="Bookman Old Style"/>
          <w:sz w:val="18"/>
          <w:szCs w:val="18"/>
          <w:lang w:val="en-US"/>
        </w:rPr>
        <w:t>Mignouna</w:t>
      </w:r>
      <w:proofErr w:type="spellEnd"/>
      <w:r w:rsidRPr="00950586">
        <w:rPr>
          <w:rFonts w:ascii="Bookman Old Style" w:eastAsia="BemboStd" w:hAnsi="Bookman Old Style"/>
          <w:sz w:val="18"/>
          <w:szCs w:val="18"/>
          <w:lang w:val="en-US"/>
        </w:rPr>
        <w:t xml:space="preserve">, H. D.; </w:t>
      </w:r>
      <w:proofErr w:type="spellStart"/>
      <w:r w:rsidRPr="00950586">
        <w:rPr>
          <w:rFonts w:ascii="Bookman Old Style" w:eastAsia="BemboStd" w:hAnsi="Bookman Old Style"/>
          <w:sz w:val="18"/>
          <w:szCs w:val="18"/>
          <w:lang w:val="en-US"/>
        </w:rPr>
        <w:t>Zoundjihekpon</w:t>
      </w:r>
      <w:proofErr w:type="spellEnd"/>
      <w:r w:rsidRPr="00950586">
        <w:rPr>
          <w:rFonts w:ascii="Bookman Old Style" w:eastAsia="BemboStd" w:hAnsi="Bookman Old Style"/>
          <w:sz w:val="18"/>
          <w:szCs w:val="18"/>
          <w:lang w:val="en-US"/>
        </w:rPr>
        <w:t xml:space="preserve">, J.; </w:t>
      </w:r>
      <w:proofErr w:type="spellStart"/>
      <w:r w:rsidRPr="00950586">
        <w:rPr>
          <w:rFonts w:ascii="Bookman Old Style" w:eastAsia="BemboStd" w:hAnsi="Bookman Old Style"/>
          <w:sz w:val="18"/>
          <w:szCs w:val="18"/>
          <w:lang w:val="en-US"/>
        </w:rPr>
        <w:t>San</w:t>
      </w:r>
      <w:r w:rsidR="00953E7B">
        <w:rPr>
          <w:rFonts w:ascii="Bookman Old Style" w:eastAsia="BemboStd" w:hAnsi="Bookman Old Style"/>
          <w:sz w:val="18"/>
          <w:szCs w:val="18"/>
          <w:lang w:val="en-US"/>
        </w:rPr>
        <w:softHyphen/>
      </w:r>
      <w:r w:rsidRPr="00950586">
        <w:rPr>
          <w:rFonts w:ascii="Bookman Old Style" w:eastAsia="BemboStd" w:hAnsi="Bookman Old Style"/>
          <w:sz w:val="18"/>
          <w:szCs w:val="18"/>
          <w:lang w:val="en-US"/>
        </w:rPr>
        <w:t>gare</w:t>
      </w:r>
      <w:proofErr w:type="spellEnd"/>
      <w:r w:rsidRPr="00950586">
        <w:rPr>
          <w:rFonts w:ascii="Bookman Old Style" w:eastAsia="BemboStd" w:hAnsi="Bookman Old Style"/>
          <w:sz w:val="18"/>
          <w:szCs w:val="18"/>
          <w:lang w:val="en-US"/>
        </w:rPr>
        <w:t xml:space="preserve">, A.; </w:t>
      </w:r>
      <w:proofErr w:type="spellStart"/>
      <w:r w:rsidRPr="00950586">
        <w:rPr>
          <w:rFonts w:ascii="Bookman Old Style" w:eastAsia="BemboStd" w:hAnsi="Bookman Old Style"/>
          <w:sz w:val="18"/>
          <w:szCs w:val="18"/>
          <w:lang w:val="en-US"/>
        </w:rPr>
        <w:t>Asiedu</w:t>
      </w:r>
      <w:proofErr w:type="spellEnd"/>
      <w:r w:rsidRPr="00950586">
        <w:rPr>
          <w:rFonts w:ascii="Bookman Old Style" w:eastAsia="BemboStd" w:hAnsi="Bookman Old Style"/>
          <w:sz w:val="18"/>
          <w:szCs w:val="18"/>
          <w:lang w:val="en-US"/>
        </w:rPr>
        <w:t xml:space="preserve">, R.; y </w:t>
      </w:r>
      <w:proofErr w:type="spellStart"/>
      <w:r w:rsidRPr="00950586">
        <w:rPr>
          <w:rFonts w:ascii="Bookman Old Style" w:eastAsia="BemboStd" w:hAnsi="Bookman Old Style"/>
          <w:sz w:val="18"/>
          <w:szCs w:val="18"/>
          <w:lang w:val="en-US"/>
        </w:rPr>
        <w:t>Ahoussou</w:t>
      </w:r>
      <w:proofErr w:type="spellEnd"/>
      <w:r w:rsidRPr="00950586">
        <w:rPr>
          <w:rFonts w:ascii="Bookman Old Style" w:eastAsia="BemboStd" w:hAnsi="Bookman Old Style"/>
          <w:sz w:val="18"/>
          <w:szCs w:val="18"/>
          <w:lang w:val="en-US"/>
        </w:rPr>
        <w:t xml:space="preserve">, N. 2000. </w:t>
      </w:r>
      <w:proofErr w:type="gramStart"/>
      <w:r w:rsidR="00122B5E" w:rsidRPr="00F32426">
        <w:rPr>
          <w:rFonts w:ascii="Bookman Old Style" w:eastAsia="BemboStd" w:hAnsi="Bookman Old Style"/>
          <w:sz w:val="18"/>
          <w:szCs w:val="18"/>
          <w:lang w:val="en-US"/>
        </w:rPr>
        <w:t xml:space="preserve">Using </w:t>
      </w:r>
      <w:proofErr w:type="spellStart"/>
      <w:r w:rsidR="00122B5E" w:rsidRPr="00F32426">
        <w:rPr>
          <w:rFonts w:ascii="Bookman Old Style" w:eastAsia="BemboStd" w:hAnsi="Bookman Old Style"/>
          <w:sz w:val="18"/>
          <w:szCs w:val="18"/>
          <w:lang w:val="en-US"/>
        </w:rPr>
        <w:lastRenderedPageBreak/>
        <w:t>isozyme</w:t>
      </w:r>
      <w:proofErr w:type="spellEnd"/>
      <w:r w:rsidR="00122B5E" w:rsidRPr="00F32426">
        <w:rPr>
          <w:rFonts w:ascii="Bookman Old Style" w:eastAsia="BemboStd" w:hAnsi="Bookman Old Style"/>
          <w:sz w:val="18"/>
          <w:szCs w:val="18"/>
          <w:lang w:val="en-US"/>
        </w:rPr>
        <w:t xml:space="preserve"> polymorphism to assess genetic variation within cultivated yams (</w:t>
      </w:r>
      <w:proofErr w:type="spellStart"/>
      <w:r w:rsidR="00122B5E" w:rsidRPr="00F32426">
        <w:rPr>
          <w:rFonts w:ascii="Bookman Old Style" w:eastAsia="BemboStd" w:hAnsi="Bookman Old Style"/>
          <w:i/>
          <w:iCs/>
          <w:sz w:val="18"/>
          <w:szCs w:val="18"/>
          <w:lang w:val="en-US"/>
        </w:rPr>
        <w:t>Dioscorea</w:t>
      </w:r>
      <w:proofErr w:type="spellEnd"/>
      <w:r w:rsidR="00122B5E" w:rsidRPr="00F32426">
        <w:rPr>
          <w:rFonts w:ascii="Bookman Old Style" w:eastAsia="BemboStd" w:hAnsi="Bookman Old Style"/>
          <w:i/>
          <w:iCs/>
          <w:sz w:val="18"/>
          <w:szCs w:val="18"/>
          <w:lang w:val="en-US"/>
        </w:rPr>
        <w:t xml:space="preserve"> </w:t>
      </w:r>
      <w:proofErr w:type="spellStart"/>
      <w:r w:rsidR="00122B5E" w:rsidRPr="00F32426">
        <w:rPr>
          <w:rFonts w:ascii="Bookman Old Style" w:eastAsia="BemboStd" w:hAnsi="Bookman Old Style"/>
          <w:i/>
          <w:iCs/>
          <w:sz w:val="18"/>
          <w:szCs w:val="18"/>
          <w:lang w:val="en-US"/>
        </w:rPr>
        <w:t>cayene</w:t>
      </w:r>
      <w:r w:rsidR="00953E7B">
        <w:rPr>
          <w:rFonts w:ascii="Bookman Old Style" w:eastAsia="BemboStd" w:hAnsi="Bookman Old Style"/>
          <w:i/>
          <w:iCs/>
          <w:sz w:val="18"/>
          <w:szCs w:val="18"/>
          <w:lang w:val="en-US"/>
        </w:rPr>
        <w:softHyphen/>
      </w:r>
      <w:r w:rsidR="00122B5E" w:rsidRPr="00F32426">
        <w:rPr>
          <w:rFonts w:ascii="Bookman Old Style" w:eastAsia="BemboStd" w:hAnsi="Bookman Old Style"/>
          <w:i/>
          <w:iCs/>
          <w:sz w:val="18"/>
          <w:szCs w:val="18"/>
          <w:lang w:val="en-US"/>
        </w:rPr>
        <w:t>nsis</w:t>
      </w:r>
      <w:proofErr w:type="spellEnd"/>
      <w:r w:rsidR="00122B5E" w:rsidRPr="00F32426">
        <w:rPr>
          <w:rFonts w:ascii="Bookman Old Style" w:eastAsia="BemboStd" w:hAnsi="Bookman Old Style"/>
          <w:sz w:val="18"/>
          <w:szCs w:val="18"/>
          <w:lang w:val="en-US"/>
        </w:rPr>
        <w:t>/</w:t>
      </w:r>
      <w:proofErr w:type="spellStart"/>
      <w:r w:rsidR="00122B5E" w:rsidRPr="00F32426">
        <w:rPr>
          <w:rFonts w:ascii="Bookman Old Style" w:eastAsia="BemboStd" w:hAnsi="Bookman Old Style"/>
          <w:i/>
          <w:iCs/>
          <w:sz w:val="18"/>
          <w:szCs w:val="18"/>
          <w:lang w:val="en-US"/>
        </w:rPr>
        <w:t>Dioscorea</w:t>
      </w:r>
      <w:proofErr w:type="spellEnd"/>
      <w:r w:rsidR="00122B5E" w:rsidRPr="00F32426">
        <w:rPr>
          <w:rFonts w:ascii="Bookman Old Style" w:eastAsia="BemboStd" w:hAnsi="Bookman Old Style"/>
          <w:i/>
          <w:iCs/>
          <w:sz w:val="18"/>
          <w:szCs w:val="18"/>
          <w:lang w:val="en-US"/>
        </w:rPr>
        <w:t xml:space="preserve"> </w:t>
      </w:r>
      <w:proofErr w:type="spellStart"/>
      <w:r w:rsidR="00122B5E" w:rsidRPr="00F32426">
        <w:rPr>
          <w:rFonts w:ascii="Bookman Old Style" w:eastAsia="BemboStd" w:hAnsi="Bookman Old Style"/>
          <w:i/>
          <w:iCs/>
          <w:sz w:val="18"/>
          <w:szCs w:val="18"/>
          <w:lang w:val="en-US"/>
        </w:rPr>
        <w:t>rotundata</w:t>
      </w:r>
      <w:proofErr w:type="spellEnd"/>
      <w:r w:rsidR="00122B5E" w:rsidRPr="00F32426">
        <w:rPr>
          <w:rFonts w:ascii="Bookman Old Style" w:eastAsia="BemboStd" w:hAnsi="Bookman Old Style"/>
          <w:i/>
          <w:iCs/>
          <w:sz w:val="18"/>
          <w:szCs w:val="18"/>
          <w:lang w:val="en-US"/>
        </w:rPr>
        <w:t xml:space="preserve"> </w:t>
      </w:r>
      <w:r w:rsidR="00122B5E" w:rsidRPr="00F32426">
        <w:rPr>
          <w:rFonts w:ascii="Bookman Old Style" w:eastAsia="BemboStd" w:hAnsi="Bookman Old Style"/>
          <w:iCs/>
          <w:sz w:val="18"/>
          <w:szCs w:val="18"/>
          <w:lang w:val="en-US"/>
        </w:rPr>
        <w:t>complex</w:t>
      </w:r>
      <w:r w:rsidR="00122B5E" w:rsidRPr="00F32426">
        <w:rPr>
          <w:rFonts w:ascii="Bookman Old Style" w:eastAsia="BemboStd" w:hAnsi="Bookman Old Style"/>
          <w:sz w:val="18"/>
          <w:szCs w:val="18"/>
          <w:lang w:val="en-US"/>
        </w:rPr>
        <w:t>) of the Republic of Benin.</w:t>
      </w:r>
      <w:proofErr w:type="gramEnd"/>
      <w:r w:rsidR="00122B5E" w:rsidRPr="00F32426">
        <w:rPr>
          <w:rFonts w:ascii="Bookman Old Style" w:eastAsia="BemboStd" w:hAnsi="Bookman Old Style"/>
          <w:sz w:val="18"/>
          <w:szCs w:val="18"/>
          <w:lang w:val="en-US"/>
        </w:rPr>
        <w:t xml:space="preserve"> </w:t>
      </w:r>
      <w:r w:rsidR="00122B5E" w:rsidRPr="000A0E22">
        <w:rPr>
          <w:rFonts w:ascii="Bookman Old Style" w:eastAsia="BemboStd" w:hAnsi="Bookman Old Style"/>
          <w:sz w:val="18"/>
          <w:szCs w:val="18"/>
          <w:lang w:val="es-CO"/>
        </w:rPr>
        <w:t xml:space="preserve">Gen. Res. </w:t>
      </w:r>
      <w:proofErr w:type="spellStart"/>
      <w:r w:rsidR="00122B5E" w:rsidRPr="000A0E22">
        <w:rPr>
          <w:rFonts w:ascii="Bookman Old Style" w:eastAsia="BemboStd" w:hAnsi="Bookman Old Style"/>
          <w:sz w:val="18"/>
          <w:szCs w:val="18"/>
          <w:lang w:val="es-CO"/>
        </w:rPr>
        <w:t>Crop</w:t>
      </w:r>
      <w:proofErr w:type="spellEnd"/>
      <w:r w:rsidR="00122B5E" w:rsidRPr="000A0E22">
        <w:rPr>
          <w:rFonts w:ascii="Bookman Old Style" w:eastAsia="BemboStd" w:hAnsi="Bookman Old Style"/>
          <w:sz w:val="18"/>
          <w:szCs w:val="18"/>
          <w:lang w:val="es-CO"/>
        </w:rPr>
        <w:t xml:space="preserve"> </w:t>
      </w:r>
      <w:proofErr w:type="spellStart"/>
      <w:r w:rsidR="00122B5E" w:rsidRPr="000A0E22">
        <w:rPr>
          <w:rFonts w:ascii="Bookman Old Style" w:eastAsia="BemboStd" w:hAnsi="Bookman Old Style"/>
          <w:sz w:val="18"/>
          <w:szCs w:val="18"/>
          <w:lang w:val="es-CO"/>
        </w:rPr>
        <w:t>Evol</w:t>
      </w:r>
      <w:proofErr w:type="spellEnd"/>
      <w:r w:rsidR="00122B5E" w:rsidRPr="00F32426">
        <w:rPr>
          <w:rFonts w:ascii="Bookman Old Style" w:eastAsia="BemboStd" w:hAnsi="Bookman Old Style"/>
          <w:i/>
          <w:sz w:val="18"/>
          <w:szCs w:val="18"/>
          <w:lang w:val="es-CO"/>
        </w:rPr>
        <w:t>.</w:t>
      </w:r>
      <w:r w:rsidR="00122B5E" w:rsidRPr="00F32426">
        <w:rPr>
          <w:rFonts w:ascii="Bookman Old Style" w:eastAsia="BemboStd" w:hAnsi="Bookman Old Style"/>
          <w:sz w:val="18"/>
          <w:szCs w:val="18"/>
          <w:lang w:val="es-CO"/>
        </w:rPr>
        <w:t xml:space="preserve"> 47:</w:t>
      </w:r>
      <w:r w:rsidR="00C77CE3">
        <w:rPr>
          <w:rFonts w:ascii="Bookman Old Style" w:eastAsia="BemboStd" w:hAnsi="Bookman Old Style"/>
          <w:sz w:val="18"/>
          <w:szCs w:val="18"/>
          <w:lang w:val="es-CO"/>
        </w:rPr>
        <w:t xml:space="preserve"> </w:t>
      </w:r>
      <w:r w:rsidR="00122B5E" w:rsidRPr="00F32426">
        <w:rPr>
          <w:rFonts w:ascii="Bookman Old Style" w:eastAsia="BemboStd" w:hAnsi="Bookman Old Style"/>
          <w:sz w:val="18"/>
          <w:szCs w:val="18"/>
          <w:lang w:val="es-CO"/>
        </w:rPr>
        <w:t>371</w:t>
      </w:r>
      <w:r w:rsidR="000A0E22">
        <w:rPr>
          <w:rFonts w:ascii="Bookman Old Style" w:eastAsia="BemboStd" w:hAnsi="Bookman Old Style"/>
          <w:sz w:val="18"/>
          <w:szCs w:val="18"/>
          <w:lang w:val="es-CO"/>
        </w:rPr>
        <w:t xml:space="preserve"> </w:t>
      </w:r>
      <w:r w:rsidR="00C575EF" w:rsidRPr="00F32426">
        <w:rPr>
          <w:rFonts w:ascii="Bookman Old Style" w:eastAsia="BemboStd" w:hAnsi="Bookman Old Style"/>
          <w:sz w:val="18"/>
          <w:szCs w:val="18"/>
          <w:lang w:val="es-CO"/>
        </w:rPr>
        <w:t>-</w:t>
      </w:r>
      <w:r w:rsidR="000A0E22">
        <w:rPr>
          <w:rFonts w:ascii="Bookman Old Style" w:eastAsia="BemboStd" w:hAnsi="Bookman Old Style"/>
          <w:sz w:val="18"/>
          <w:szCs w:val="18"/>
          <w:lang w:val="es-CO"/>
        </w:rPr>
        <w:t xml:space="preserve"> </w:t>
      </w:r>
      <w:r w:rsidR="00122B5E" w:rsidRPr="00F32426">
        <w:rPr>
          <w:rFonts w:ascii="Bookman Old Style" w:eastAsia="BemboStd" w:hAnsi="Bookman Old Style"/>
          <w:sz w:val="18"/>
          <w:szCs w:val="18"/>
          <w:lang w:val="es-CO"/>
        </w:rPr>
        <w:t>383.</w:t>
      </w:r>
    </w:p>
    <w:p w:rsidR="00122B5E" w:rsidRPr="00F32426" w:rsidRDefault="00122B5E" w:rsidP="00430468">
      <w:pPr>
        <w:pStyle w:val="Cuadrculamedia21"/>
        <w:ind w:left="180" w:hanging="180"/>
        <w:jc w:val="both"/>
        <w:rPr>
          <w:rFonts w:ascii="Bookman Old Style" w:hAnsi="Bookman Old Style"/>
          <w:b/>
          <w:i/>
          <w:iCs/>
          <w:sz w:val="18"/>
          <w:szCs w:val="18"/>
          <w:lang w:val="es-MX"/>
        </w:rPr>
      </w:pPr>
      <w:r w:rsidRPr="00F32426">
        <w:rPr>
          <w:rFonts w:ascii="Bookman Old Style" w:hAnsi="Bookman Old Style"/>
          <w:sz w:val="18"/>
          <w:szCs w:val="18"/>
          <w:lang w:val="es-ES_tradnl"/>
        </w:rPr>
        <w:t>Durango, R.</w:t>
      </w:r>
      <w:r w:rsidR="000A0E22">
        <w:rPr>
          <w:rFonts w:ascii="Bookman Old Style" w:hAnsi="Bookman Old Style"/>
          <w:sz w:val="18"/>
          <w:szCs w:val="18"/>
          <w:lang w:val="es-ES_tradnl"/>
        </w:rPr>
        <w:t xml:space="preserve"> </w:t>
      </w:r>
      <w:r w:rsidR="00945BDC">
        <w:rPr>
          <w:rFonts w:ascii="Bookman Old Style" w:hAnsi="Bookman Old Style" w:cs="Arial"/>
          <w:color w:val="000000"/>
          <w:sz w:val="18"/>
          <w:szCs w:val="18"/>
          <w:lang w:eastAsia="es-CO"/>
        </w:rPr>
        <w:t>and</w:t>
      </w:r>
      <w:r w:rsidRPr="00F32426">
        <w:rPr>
          <w:rFonts w:ascii="Bookman Old Style" w:hAnsi="Bookman Old Style"/>
          <w:sz w:val="18"/>
          <w:szCs w:val="18"/>
          <w:lang w:val="es-ES_tradnl"/>
        </w:rPr>
        <w:t xml:space="preserve"> Padilla, A. 1998. Caracterización morfológica de un banco de germoplasma de ñame </w:t>
      </w:r>
      <w:proofErr w:type="spellStart"/>
      <w:r w:rsidRPr="00F32426">
        <w:rPr>
          <w:rFonts w:ascii="Bookman Old Style" w:hAnsi="Bookman Old Style"/>
          <w:i/>
          <w:iCs/>
          <w:sz w:val="18"/>
          <w:szCs w:val="18"/>
          <w:lang w:val="es-ES_tradnl"/>
        </w:rPr>
        <w:t>Dioscorea</w:t>
      </w:r>
      <w:proofErr w:type="spellEnd"/>
      <w:r w:rsidRPr="00F32426">
        <w:rPr>
          <w:rFonts w:ascii="Bookman Old Style" w:hAnsi="Bookman Old Style"/>
          <w:i/>
          <w:iCs/>
          <w:sz w:val="18"/>
          <w:szCs w:val="18"/>
          <w:lang w:val="es-ES_tradnl"/>
        </w:rPr>
        <w:t xml:space="preserve"> </w:t>
      </w:r>
      <w:proofErr w:type="spellStart"/>
      <w:r w:rsidRPr="00F32426">
        <w:rPr>
          <w:rFonts w:ascii="Bookman Old Style" w:hAnsi="Bookman Old Style"/>
          <w:sz w:val="18"/>
          <w:szCs w:val="18"/>
          <w:lang w:val="es-ES_tradnl"/>
        </w:rPr>
        <w:t>spp</w:t>
      </w:r>
      <w:proofErr w:type="spellEnd"/>
      <w:r w:rsidR="00C575EF" w:rsidRPr="00F32426">
        <w:rPr>
          <w:rFonts w:ascii="Bookman Old Style" w:hAnsi="Bookman Old Style"/>
          <w:sz w:val="18"/>
          <w:szCs w:val="18"/>
          <w:lang w:val="es-ES_tradnl"/>
        </w:rPr>
        <w:t>.</w:t>
      </w:r>
      <w:r w:rsidR="000A0E22">
        <w:rPr>
          <w:rFonts w:ascii="Bookman Old Style" w:hAnsi="Bookman Old Style"/>
          <w:sz w:val="18"/>
          <w:szCs w:val="18"/>
          <w:lang w:val="es-ES_tradnl"/>
        </w:rPr>
        <w:t xml:space="preserve"> </w:t>
      </w:r>
      <w:proofErr w:type="gramStart"/>
      <w:r w:rsidR="000A0E22">
        <w:rPr>
          <w:rFonts w:ascii="Bookman Old Style" w:hAnsi="Bookman Old Style"/>
          <w:sz w:val="18"/>
          <w:szCs w:val="18"/>
          <w:lang w:val="es-ES_tradnl"/>
        </w:rPr>
        <w:t>recolectado</w:t>
      </w:r>
      <w:proofErr w:type="gramEnd"/>
      <w:r w:rsidR="000A0E22">
        <w:rPr>
          <w:rFonts w:ascii="Bookman Old Style" w:hAnsi="Bookman Old Style"/>
          <w:sz w:val="18"/>
          <w:szCs w:val="18"/>
          <w:lang w:val="es-ES_tradnl"/>
        </w:rPr>
        <w:t xml:space="preserve"> en la costa norte c</w:t>
      </w:r>
      <w:r w:rsidRPr="00F32426">
        <w:rPr>
          <w:rFonts w:ascii="Bookman Old Style" w:hAnsi="Bookman Old Style"/>
          <w:sz w:val="18"/>
          <w:szCs w:val="18"/>
          <w:lang w:val="es-ES_tradnl"/>
        </w:rPr>
        <w:t>olom</w:t>
      </w:r>
      <w:r w:rsidR="00953E7B">
        <w:rPr>
          <w:rFonts w:ascii="Bookman Old Style" w:hAnsi="Bookman Old Style"/>
          <w:sz w:val="18"/>
          <w:szCs w:val="18"/>
          <w:lang w:val="es-ES_tradnl"/>
        </w:rPr>
        <w:softHyphen/>
      </w:r>
      <w:r w:rsidRPr="00F32426">
        <w:rPr>
          <w:rFonts w:ascii="Bookman Old Style" w:hAnsi="Bookman Old Style"/>
          <w:sz w:val="18"/>
          <w:szCs w:val="18"/>
          <w:lang w:val="es-ES_tradnl"/>
        </w:rPr>
        <w:t xml:space="preserve">biana. Trabajo de grado. Universidad de Córdoba, Montería, Colombia. </w:t>
      </w:r>
      <w:r w:rsidRPr="00F32426">
        <w:rPr>
          <w:rFonts w:ascii="Bookman Old Style" w:hAnsi="Bookman Old Style"/>
          <w:sz w:val="18"/>
          <w:szCs w:val="18"/>
          <w:lang w:val="es-MX"/>
        </w:rPr>
        <w:t>69</w:t>
      </w:r>
      <w:r w:rsidR="00C575EF" w:rsidRPr="00F32426">
        <w:rPr>
          <w:rFonts w:ascii="Bookman Old Style" w:hAnsi="Bookman Old Style"/>
          <w:sz w:val="18"/>
          <w:szCs w:val="18"/>
          <w:lang w:val="es-MX"/>
        </w:rPr>
        <w:t xml:space="preserve"> </w:t>
      </w:r>
      <w:r w:rsidRPr="00F32426">
        <w:rPr>
          <w:rFonts w:ascii="Bookman Old Style" w:hAnsi="Bookman Old Style"/>
          <w:sz w:val="18"/>
          <w:szCs w:val="18"/>
          <w:lang w:val="es-MX"/>
        </w:rPr>
        <w:t>p</w:t>
      </w:r>
      <w:r w:rsidR="00C575EF" w:rsidRPr="00F32426">
        <w:rPr>
          <w:rFonts w:ascii="Bookman Old Style" w:hAnsi="Bookman Old Style"/>
          <w:sz w:val="18"/>
          <w:szCs w:val="18"/>
          <w:lang w:val="es-MX"/>
        </w:rPr>
        <w:t>.</w:t>
      </w:r>
    </w:p>
    <w:p w:rsidR="00122B5E" w:rsidRPr="00F32426" w:rsidRDefault="00EA7B57" w:rsidP="00430468">
      <w:pPr>
        <w:autoSpaceDE w:val="0"/>
        <w:autoSpaceDN w:val="0"/>
        <w:adjustRightInd w:val="0"/>
        <w:ind w:left="180" w:hanging="180"/>
        <w:jc w:val="both"/>
        <w:rPr>
          <w:rFonts w:ascii="Bookman Old Style" w:eastAsia="BemboStd" w:hAnsi="Bookman Old Style"/>
          <w:sz w:val="18"/>
          <w:szCs w:val="18"/>
          <w:lang w:val="en-US"/>
        </w:rPr>
      </w:pPr>
      <w:proofErr w:type="spellStart"/>
      <w:proofErr w:type="gramStart"/>
      <w:r w:rsidRPr="00953E7B">
        <w:rPr>
          <w:rFonts w:ascii="Bookman Old Style" w:eastAsia="BemboStd" w:hAnsi="Bookman Old Style"/>
          <w:sz w:val="18"/>
          <w:szCs w:val="18"/>
          <w:lang w:val="en-US"/>
        </w:rPr>
        <w:t>Egesi</w:t>
      </w:r>
      <w:proofErr w:type="spellEnd"/>
      <w:r w:rsidRPr="00953E7B">
        <w:rPr>
          <w:rFonts w:ascii="Bookman Old Style" w:eastAsia="BemboStd" w:hAnsi="Bookman Old Style"/>
          <w:sz w:val="18"/>
          <w:szCs w:val="18"/>
          <w:lang w:val="en-US"/>
        </w:rPr>
        <w:t>, C.</w:t>
      </w:r>
      <w:r w:rsidR="00C575EF" w:rsidRPr="00953E7B">
        <w:rPr>
          <w:rFonts w:ascii="Bookman Old Style" w:eastAsia="BemboStd" w:hAnsi="Bookman Old Style"/>
          <w:sz w:val="18"/>
          <w:szCs w:val="18"/>
          <w:lang w:val="en-US"/>
        </w:rPr>
        <w:t xml:space="preserve"> </w:t>
      </w:r>
      <w:r w:rsidRPr="00953E7B">
        <w:rPr>
          <w:rFonts w:ascii="Bookman Old Style" w:eastAsia="BemboStd" w:hAnsi="Bookman Old Style"/>
          <w:sz w:val="18"/>
          <w:szCs w:val="18"/>
          <w:lang w:val="en-US"/>
        </w:rPr>
        <w:t>N.;</w:t>
      </w:r>
      <w:r w:rsidR="00122B5E" w:rsidRPr="00953E7B">
        <w:rPr>
          <w:rFonts w:ascii="Bookman Old Style" w:eastAsia="BemboStd" w:hAnsi="Bookman Old Style"/>
          <w:sz w:val="18"/>
          <w:szCs w:val="18"/>
          <w:lang w:val="en-US"/>
        </w:rPr>
        <w:t xml:space="preserve"> </w:t>
      </w:r>
      <w:proofErr w:type="spellStart"/>
      <w:r w:rsidR="00122B5E" w:rsidRPr="00953E7B">
        <w:rPr>
          <w:rFonts w:ascii="Bookman Old Style" w:eastAsia="BemboStd" w:hAnsi="Bookman Old Style"/>
          <w:sz w:val="18"/>
          <w:szCs w:val="18"/>
          <w:lang w:val="en-US"/>
        </w:rPr>
        <w:t>Asiedu</w:t>
      </w:r>
      <w:proofErr w:type="spellEnd"/>
      <w:r w:rsidRPr="00953E7B">
        <w:rPr>
          <w:rFonts w:ascii="Bookman Old Style" w:eastAsia="BemboStd" w:hAnsi="Bookman Old Style"/>
          <w:sz w:val="18"/>
          <w:szCs w:val="18"/>
          <w:lang w:val="en-US"/>
        </w:rPr>
        <w:t>,</w:t>
      </w:r>
      <w:r w:rsidR="00122B5E" w:rsidRPr="00953E7B">
        <w:rPr>
          <w:rFonts w:ascii="Bookman Old Style" w:eastAsia="BemboStd" w:hAnsi="Bookman Old Style"/>
          <w:sz w:val="18"/>
          <w:szCs w:val="18"/>
          <w:lang w:val="en-US"/>
        </w:rPr>
        <w:t xml:space="preserve"> R.</w:t>
      </w:r>
      <w:r w:rsidRPr="00953E7B">
        <w:rPr>
          <w:rFonts w:ascii="Bookman Old Style" w:eastAsia="BemboStd" w:hAnsi="Bookman Old Style"/>
          <w:sz w:val="18"/>
          <w:szCs w:val="18"/>
          <w:lang w:val="en-US"/>
        </w:rPr>
        <w:t>;</w:t>
      </w:r>
      <w:r w:rsidR="00122B5E" w:rsidRPr="00953E7B">
        <w:rPr>
          <w:rFonts w:ascii="Bookman Old Style" w:eastAsia="BemboStd" w:hAnsi="Bookman Old Style"/>
          <w:sz w:val="18"/>
          <w:szCs w:val="18"/>
          <w:lang w:val="en-US"/>
        </w:rPr>
        <w:t xml:space="preserve"> </w:t>
      </w:r>
      <w:proofErr w:type="spellStart"/>
      <w:r w:rsidR="00122B5E" w:rsidRPr="00953E7B">
        <w:rPr>
          <w:rFonts w:ascii="Bookman Old Style" w:eastAsia="BemboStd" w:hAnsi="Bookman Old Style"/>
          <w:sz w:val="18"/>
          <w:szCs w:val="18"/>
          <w:lang w:val="en-US"/>
        </w:rPr>
        <w:t>Egunjobi</w:t>
      </w:r>
      <w:proofErr w:type="spellEnd"/>
      <w:r w:rsidRPr="00953E7B">
        <w:rPr>
          <w:rFonts w:ascii="Bookman Old Style" w:eastAsia="BemboStd" w:hAnsi="Bookman Old Style"/>
          <w:sz w:val="18"/>
          <w:szCs w:val="18"/>
          <w:lang w:val="en-US"/>
        </w:rPr>
        <w:t>,</w:t>
      </w:r>
      <w:r w:rsidR="00122B5E" w:rsidRPr="00953E7B">
        <w:rPr>
          <w:rFonts w:ascii="Bookman Old Style" w:eastAsia="BemboStd" w:hAnsi="Bookman Old Style"/>
          <w:sz w:val="18"/>
          <w:szCs w:val="18"/>
          <w:lang w:val="en-US"/>
        </w:rPr>
        <w:t xml:space="preserve"> J.</w:t>
      </w:r>
      <w:r w:rsidR="00C575EF" w:rsidRPr="00953E7B">
        <w:rPr>
          <w:rFonts w:ascii="Bookman Old Style" w:eastAsia="BemboStd" w:hAnsi="Bookman Old Style"/>
          <w:sz w:val="18"/>
          <w:szCs w:val="18"/>
          <w:lang w:val="en-US"/>
        </w:rPr>
        <w:t xml:space="preserve"> </w:t>
      </w:r>
      <w:r w:rsidR="00122B5E" w:rsidRPr="00953E7B">
        <w:rPr>
          <w:rFonts w:ascii="Bookman Old Style" w:eastAsia="BemboStd" w:hAnsi="Bookman Old Style"/>
          <w:sz w:val="18"/>
          <w:szCs w:val="18"/>
          <w:lang w:val="en-US"/>
        </w:rPr>
        <w:t>K.</w:t>
      </w:r>
      <w:r w:rsidR="00C575EF" w:rsidRPr="00953E7B">
        <w:rPr>
          <w:rFonts w:ascii="Bookman Old Style" w:eastAsia="BemboStd" w:hAnsi="Bookman Old Style"/>
          <w:sz w:val="18"/>
          <w:szCs w:val="18"/>
          <w:lang w:val="en-US"/>
        </w:rPr>
        <w:t>;</w:t>
      </w:r>
      <w:r w:rsidR="00122B5E" w:rsidRPr="00953E7B">
        <w:rPr>
          <w:rFonts w:ascii="Bookman Old Style" w:eastAsia="BemboStd" w:hAnsi="Bookman Old Style"/>
          <w:sz w:val="18"/>
          <w:szCs w:val="18"/>
          <w:lang w:val="en-US"/>
        </w:rPr>
        <w:t xml:space="preserve"> </w:t>
      </w:r>
      <w:r w:rsidR="00945BDC" w:rsidRPr="00953E7B">
        <w:rPr>
          <w:rFonts w:ascii="Bookman Old Style" w:eastAsia="Calibri" w:hAnsi="Bookman Old Style" w:cs="Arial"/>
          <w:color w:val="000000"/>
          <w:sz w:val="18"/>
          <w:szCs w:val="18"/>
          <w:lang w:val="en-US" w:eastAsia="es-CO"/>
        </w:rPr>
        <w:t>and</w:t>
      </w:r>
      <w:r w:rsidR="00122B5E" w:rsidRPr="00953E7B">
        <w:rPr>
          <w:rFonts w:ascii="Bookman Old Style" w:eastAsia="BemboStd" w:hAnsi="Bookman Old Style"/>
          <w:sz w:val="18"/>
          <w:szCs w:val="18"/>
          <w:lang w:val="en-US"/>
        </w:rPr>
        <w:t xml:space="preserve"> </w:t>
      </w:r>
      <w:proofErr w:type="spellStart"/>
      <w:r w:rsidR="00122B5E" w:rsidRPr="00953E7B">
        <w:rPr>
          <w:rFonts w:ascii="Bookman Old Style" w:eastAsia="BemboStd" w:hAnsi="Bookman Old Style"/>
          <w:sz w:val="18"/>
          <w:szCs w:val="18"/>
          <w:lang w:val="en-US"/>
        </w:rPr>
        <w:t>Bo</w:t>
      </w:r>
      <w:r w:rsidR="00953E7B" w:rsidRPr="00953E7B">
        <w:rPr>
          <w:rFonts w:ascii="Bookman Old Style" w:eastAsia="BemboStd" w:hAnsi="Bookman Old Style"/>
          <w:sz w:val="18"/>
          <w:szCs w:val="18"/>
          <w:lang w:val="en-US"/>
        </w:rPr>
        <w:softHyphen/>
      </w:r>
      <w:r w:rsidR="00122B5E" w:rsidRPr="00953E7B">
        <w:rPr>
          <w:rFonts w:ascii="Bookman Old Style" w:eastAsia="BemboStd" w:hAnsi="Bookman Old Style"/>
          <w:sz w:val="18"/>
          <w:szCs w:val="18"/>
          <w:lang w:val="en-US"/>
        </w:rPr>
        <w:t>kanga</w:t>
      </w:r>
      <w:proofErr w:type="spellEnd"/>
      <w:r w:rsidR="00C575EF" w:rsidRPr="00953E7B">
        <w:rPr>
          <w:rFonts w:ascii="Bookman Old Style" w:eastAsia="BemboStd" w:hAnsi="Bookman Old Style"/>
          <w:sz w:val="18"/>
          <w:szCs w:val="18"/>
          <w:lang w:val="en-US"/>
        </w:rPr>
        <w:t>,</w:t>
      </w:r>
      <w:r w:rsidR="00122B5E" w:rsidRPr="00953E7B">
        <w:rPr>
          <w:rFonts w:ascii="Bookman Old Style" w:eastAsia="BemboStd" w:hAnsi="Bookman Old Style"/>
          <w:sz w:val="18"/>
          <w:szCs w:val="18"/>
          <w:lang w:val="en-US"/>
        </w:rPr>
        <w:t xml:space="preserve"> M. 2003.</w:t>
      </w:r>
      <w:proofErr w:type="gramEnd"/>
      <w:r w:rsidR="00122B5E" w:rsidRPr="00953E7B">
        <w:rPr>
          <w:rFonts w:ascii="Bookman Old Style" w:eastAsia="BemboStd" w:hAnsi="Bookman Old Style"/>
          <w:sz w:val="18"/>
          <w:szCs w:val="18"/>
          <w:lang w:val="en-US"/>
        </w:rPr>
        <w:t xml:space="preserve"> </w:t>
      </w:r>
      <w:proofErr w:type="gramStart"/>
      <w:r w:rsidR="00122B5E" w:rsidRPr="00F32426">
        <w:rPr>
          <w:rFonts w:ascii="Bookman Old Style" w:eastAsia="BemboStd" w:hAnsi="Bookman Old Style"/>
          <w:sz w:val="18"/>
          <w:szCs w:val="18"/>
          <w:lang w:val="en-US"/>
        </w:rPr>
        <w:t>Genetic diversity of organoleptic properties in water yam (</w:t>
      </w:r>
      <w:proofErr w:type="spellStart"/>
      <w:r w:rsidR="00122B5E" w:rsidRPr="00F32426">
        <w:rPr>
          <w:rFonts w:ascii="Bookman Old Style" w:eastAsia="BemboStd" w:hAnsi="Bookman Old Style"/>
          <w:i/>
          <w:sz w:val="18"/>
          <w:szCs w:val="18"/>
          <w:lang w:val="en-US"/>
        </w:rPr>
        <w:t>Dioscorea</w:t>
      </w:r>
      <w:proofErr w:type="spellEnd"/>
      <w:r w:rsidR="00122B5E" w:rsidRPr="00F32426">
        <w:rPr>
          <w:rFonts w:ascii="Bookman Old Style" w:eastAsia="BemboStd" w:hAnsi="Bookman Old Style"/>
          <w:i/>
          <w:sz w:val="18"/>
          <w:szCs w:val="18"/>
          <w:lang w:val="en-US"/>
        </w:rPr>
        <w:t xml:space="preserve"> </w:t>
      </w:r>
      <w:proofErr w:type="spellStart"/>
      <w:r w:rsidR="00122B5E" w:rsidRPr="00F32426">
        <w:rPr>
          <w:rFonts w:ascii="Bookman Old Style" w:eastAsia="BemboStd" w:hAnsi="Bookman Old Style"/>
          <w:i/>
          <w:sz w:val="18"/>
          <w:szCs w:val="18"/>
          <w:lang w:val="en-US"/>
        </w:rPr>
        <w:t>alata</w:t>
      </w:r>
      <w:proofErr w:type="spellEnd"/>
      <w:r w:rsidR="00122B5E" w:rsidRPr="00F32426">
        <w:rPr>
          <w:rFonts w:ascii="Bookman Old Style" w:eastAsia="BemboStd" w:hAnsi="Bookman Old Style"/>
          <w:sz w:val="18"/>
          <w:szCs w:val="18"/>
          <w:lang w:val="en-US"/>
        </w:rPr>
        <w:t xml:space="preserve"> L.).</w:t>
      </w:r>
      <w:proofErr w:type="gramEnd"/>
      <w:r w:rsidR="00122B5E" w:rsidRPr="00F32426">
        <w:rPr>
          <w:rFonts w:ascii="Bookman Old Style" w:eastAsia="BemboStd" w:hAnsi="Bookman Old Style"/>
          <w:sz w:val="18"/>
          <w:szCs w:val="18"/>
          <w:lang w:val="en-US"/>
        </w:rPr>
        <w:t xml:space="preserve"> </w:t>
      </w:r>
      <w:r w:rsidR="00122B5E" w:rsidRPr="000A0E22">
        <w:rPr>
          <w:rFonts w:ascii="Bookman Old Style" w:eastAsia="BemboStd" w:hAnsi="Bookman Old Style"/>
          <w:sz w:val="18"/>
          <w:szCs w:val="18"/>
          <w:lang w:val="en-US"/>
        </w:rPr>
        <w:t>J. Sci. Food Agric</w:t>
      </w:r>
      <w:r w:rsidR="00122B5E" w:rsidRPr="00F32426">
        <w:rPr>
          <w:rFonts w:ascii="Bookman Old Style" w:eastAsia="BemboStd" w:hAnsi="Bookman Old Style"/>
          <w:i/>
          <w:sz w:val="18"/>
          <w:szCs w:val="18"/>
          <w:lang w:val="en-US"/>
        </w:rPr>
        <w:t>.</w:t>
      </w:r>
      <w:r w:rsidR="000A0E22">
        <w:rPr>
          <w:rFonts w:ascii="Bookman Old Style" w:eastAsia="BemboStd" w:hAnsi="Bookman Old Style"/>
          <w:sz w:val="18"/>
          <w:szCs w:val="18"/>
          <w:lang w:val="en-US"/>
        </w:rPr>
        <w:t xml:space="preserve"> 83:</w:t>
      </w:r>
      <w:r w:rsidR="00C77CE3">
        <w:rPr>
          <w:rFonts w:ascii="Bookman Old Style" w:eastAsia="BemboStd" w:hAnsi="Bookman Old Style"/>
          <w:sz w:val="18"/>
          <w:szCs w:val="18"/>
          <w:lang w:val="en-US"/>
        </w:rPr>
        <w:t xml:space="preserve"> </w:t>
      </w:r>
      <w:r w:rsidR="00122B5E" w:rsidRPr="00F32426">
        <w:rPr>
          <w:rFonts w:ascii="Bookman Old Style" w:eastAsia="BemboStd" w:hAnsi="Bookman Old Style"/>
          <w:sz w:val="18"/>
          <w:szCs w:val="18"/>
          <w:lang w:val="en-US"/>
        </w:rPr>
        <w:t>858</w:t>
      </w:r>
      <w:r w:rsidR="000A0E22">
        <w:rPr>
          <w:rFonts w:ascii="Bookman Old Style" w:eastAsia="BemboStd" w:hAnsi="Bookman Old Style"/>
          <w:sz w:val="18"/>
          <w:szCs w:val="18"/>
          <w:lang w:val="en-US"/>
        </w:rPr>
        <w:t xml:space="preserve"> </w:t>
      </w:r>
      <w:r w:rsidR="00C575EF" w:rsidRPr="00F32426">
        <w:rPr>
          <w:rFonts w:ascii="Bookman Old Style" w:eastAsia="BemboStd" w:hAnsi="Bookman Old Style"/>
          <w:sz w:val="18"/>
          <w:szCs w:val="18"/>
          <w:lang w:val="en-US"/>
        </w:rPr>
        <w:t>-</w:t>
      </w:r>
      <w:r w:rsidR="000A0E22">
        <w:rPr>
          <w:rFonts w:ascii="Bookman Old Style" w:eastAsia="BemboStd" w:hAnsi="Bookman Old Style"/>
          <w:sz w:val="18"/>
          <w:szCs w:val="18"/>
          <w:lang w:val="en-US"/>
        </w:rPr>
        <w:t xml:space="preserve"> </w:t>
      </w:r>
      <w:r w:rsidR="00122B5E" w:rsidRPr="00F32426">
        <w:rPr>
          <w:rFonts w:ascii="Bookman Old Style" w:eastAsia="BemboStd" w:hAnsi="Bookman Old Style"/>
          <w:sz w:val="18"/>
          <w:szCs w:val="18"/>
          <w:lang w:val="en-US"/>
        </w:rPr>
        <w:t>865.</w:t>
      </w:r>
    </w:p>
    <w:p w:rsidR="00122B5E" w:rsidRPr="00F32426" w:rsidRDefault="00C575EF" w:rsidP="00430468">
      <w:pPr>
        <w:autoSpaceDE w:val="0"/>
        <w:autoSpaceDN w:val="0"/>
        <w:adjustRightInd w:val="0"/>
        <w:ind w:left="180" w:hanging="180"/>
        <w:rPr>
          <w:rFonts w:ascii="Bookman Old Style" w:eastAsia="BemboStd" w:hAnsi="Bookman Old Style"/>
          <w:sz w:val="18"/>
          <w:szCs w:val="18"/>
          <w:lang w:val="en-US"/>
        </w:rPr>
      </w:pPr>
      <w:proofErr w:type="spellStart"/>
      <w:r w:rsidRPr="00F32426">
        <w:rPr>
          <w:rFonts w:ascii="Bookman Old Style" w:eastAsia="BemboStd" w:hAnsi="Bookman Old Style"/>
          <w:sz w:val="18"/>
          <w:szCs w:val="18"/>
          <w:lang w:val="en-US"/>
        </w:rPr>
        <w:t>Hamon</w:t>
      </w:r>
      <w:proofErr w:type="spellEnd"/>
      <w:r w:rsidRPr="00F32426">
        <w:rPr>
          <w:rFonts w:ascii="Bookman Old Style" w:eastAsia="BemboStd" w:hAnsi="Bookman Old Style"/>
          <w:sz w:val="18"/>
          <w:szCs w:val="18"/>
          <w:lang w:val="en-US"/>
        </w:rPr>
        <w:t>, P.</w:t>
      </w:r>
      <w:r w:rsidR="000A0E22">
        <w:rPr>
          <w:rFonts w:ascii="Bookman Old Style" w:eastAsia="BemboStd" w:hAnsi="Bookman Old Style"/>
          <w:sz w:val="18"/>
          <w:szCs w:val="18"/>
          <w:lang w:val="en-US"/>
        </w:rPr>
        <w:t xml:space="preserve"> y</w:t>
      </w:r>
      <w:r w:rsidR="00EA7B57" w:rsidRPr="00F32426">
        <w:rPr>
          <w:rFonts w:ascii="Bookman Old Style" w:eastAsia="BemboStd" w:hAnsi="Bookman Old Style"/>
          <w:sz w:val="18"/>
          <w:szCs w:val="18"/>
          <w:lang w:val="en-US"/>
        </w:rPr>
        <w:t xml:space="preserve"> </w:t>
      </w:r>
      <w:proofErr w:type="spellStart"/>
      <w:r w:rsidR="00EA7B57" w:rsidRPr="00F32426">
        <w:rPr>
          <w:rFonts w:ascii="Bookman Old Style" w:eastAsia="BemboStd" w:hAnsi="Bookman Old Style"/>
          <w:sz w:val="18"/>
          <w:szCs w:val="18"/>
          <w:lang w:val="en-US"/>
        </w:rPr>
        <w:t>Toure</w:t>
      </w:r>
      <w:proofErr w:type="spellEnd"/>
      <w:r w:rsidR="00EA7B57" w:rsidRPr="00F32426">
        <w:rPr>
          <w:rFonts w:ascii="Bookman Old Style" w:eastAsia="BemboStd" w:hAnsi="Bookman Old Style"/>
          <w:sz w:val="18"/>
          <w:szCs w:val="18"/>
          <w:lang w:val="en-US"/>
        </w:rPr>
        <w:t>, B.</w:t>
      </w:r>
      <w:r w:rsidRPr="00F32426">
        <w:rPr>
          <w:rFonts w:ascii="Bookman Old Style" w:eastAsia="BemboStd" w:hAnsi="Bookman Old Style"/>
          <w:sz w:val="18"/>
          <w:szCs w:val="18"/>
          <w:lang w:val="en-US"/>
        </w:rPr>
        <w:t xml:space="preserve"> </w:t>
      </w:r>
      <w:r w:rsidR="00122B5E" w:rsidRPr="00F32426">
        <w:rPr>
          <w:rFonts w:ascii="Bookman Old Style" w:eastAsia="BemboStd" w:hAnsi="Bookman Old Style"/>
          <w:sz w:val="18"/>
          <w:szCs w:val="18"/>
          <w:lang w:val="en-US"/>
        </w:rPr>
        <w:t xml:space="preserve">1990a. </w:t>
      </w:r>
      <w:proofErr w:type="gramStart"/>
      <w:r w:rsidR="00122B5E" w:rsidRPr="00F32426">
        <w:rPr>
          <w:rFonts w:ascii="Bookman Old Style" w:eastAsia="BemboStd" w:hAnsi="Bookman Old Style"/>
          <w:sz w:val="18"/>
          <w:szCs w:val="18"/>
          <w:lang w:val="en-US"/>
        </w:rPr>
        <w:t xml:space="preserve">Characterization of traditional yam varieties belonging to the </w:t>
      </w:r>
      <w:proofErr w:type="spellStart"/>
      <w:r w:rsidR="00122B5E" w:rsidRPr="00F32426">
        <w:rPr>
          <w:rFonts w:ascii="Bookman Old Style" w:eastAsia="BemboStd" w:hAnsi="Bookman Old Style"/>
          <w:i/>
          <w:iCs/>
          <w:sz w:val="18"/>
          <w:szCs w:val="18"/>
          <w:lang w:val="en-US"/>
        </w:rPr>
        <w:t>Dioscorea</w:t>
      </w:r>
      <w:proofErr w:type="spellEnd"/>
      <w:r w:rsidR="00122B5E" w:rsidRPr="00F32426">
        <w:rPr>
          <w:rFonts w:ascii="Bookman Old Style" w:eastAsia="BemboStd" w:hAnsi="Bookman Old Style"/>
          <w:i/>
          <w:iCs/>
          <w:sz w:val="18"/>
          <w:szCs w:val="18"/>
          <w:lang w:val="en-US"/>
        </w:rPr>
        <w:t xml:space="preserve"> </w:t>
      </w:r>
      <w:proofErr w:type="spellStart"/>
      <w:r w:rsidR="00122B5E" w:rsidRPr="00F32426">
        <w:rPr>
          <w:rFonts w:ascii="Bookman Old Style" w:eastAsia="BemboStd" w:hAnsi="Bookman Old Style"/>
          <w:i/>
          <w:iCs/>
          <w:sz w:val="18"/>
          <w:szCs w:val="18"/>
          <w:lang w:val="en-US"/>
        </w:rPr>
        <w:t>cayenensis-rotundata</w:t>
      </w:r>
      <w:proofErr w:type="spellEnd"/>
      <w:r w:rsidR="00122B5E" w:rsidRPr="00F32426">
        <w:rPr>
          <w:rFonts w:ascii="Bookman Old Style" w:eastAsia="BemboStd" w:hAnsi="Bookman Old Style"/>
          <w:i/>
          <w:iCs/>
          <w:sz w:val="18"/>
          <w:szCs w:val="18"/>
          <w:lang w:val="en-US"/>
        </w:rPr>
        <w:t xml:space="preserve"> </w:t>
      </w:r>
      <w:r w:rsidR="00122B5E" w:rsidRPr="00F32426">
        <w:rPr>
          <w:rFonts w:ascii="Bookman Old Style" w:eastAsia="BemboStd" w:hAnsi="Bookman Old Style"/>
          <w:sz w:val="18"/>
          <w:szCs w:val="18"/>
          <w:lang w:val="en-US"/>
        </w:rPr>
        <w:t xml:space="preserve">complex by their </w:t>
      </w:r>
      <w:proofErr w:type="spellStart"/>
      <w:r w:rsidR="00122B5E" w:rsidRPr="00F32426">
        <w:rPr>
          <w:rFonts w:ascii="Bookman Old Style" w:eastAsia="BemboStd" w:hAnsi="Bookman Old Style"/>
          <w:sz w:val="18"/>
          <w:szCs w:val="18"/>
          <w:lang w:val="en-US"/>
        </w:rPr>
        <w:t>isozymic</w:t>
      </w:r>
      <w:proofErr w:type="spellEnd"/>
      <w:r w:rsidR="00122B5E" w:rsidRPr="00F32426">
        <w:rPr>
          <w:rFonts w:ascii="Bookman Old Style" w:eastAsia="BemboStd" w:hAnsi="Bookman Old Style"/>
          <w:sz w:val="18"/>
          <w:szCs w:val="18"/>
          <w:lang w:val="en-US"/>
        </w:rPr>
        <w:t xml:space="preserve"> patterns.</w:t>
      </w:r>
      <w:proofErr w:type="gramEnd"/>
      <w:r w:rsidR="00122B5E" w:rsidRPr="00F32426">
        <w:rPr>
          <w:rFonts w:ascii="Bookman Old Style" w:eastAsia="BemboStd" w:hAnsi="Bookman Old Style"/>
          <w:sz w:val="18"/>
          <w:szCs w:val="18"/>
          <w:lang w:val="en-US"/>
        </w:rPr>
        <w:t xml:space="preserve"> </w:t>
      </w:r>
      <w:proofErr w:type="spellStart"/>
      <w:r w:rsidR="00122B5E" w:rsidRPr="000A0E22">
        <w:rPr>
          <w:rFonts w:ascii="Bookman Old Style" w:eastAsia="BemboStd" w:hAnsi="Bookman Old Style"/>
          <w:sz w:val="18"/>
          <w:szCs w:val="18"/>
          <w:lang w:val="en-US"/>
        </w:rPr>
        <w:t>Euphytica</w:t>
      </w:r>
      <w:proofErr w:type="spellEnd"/>
      <w:r w:rsidR="00122B5E" w:rsidRPr="00F32426">
        <w:rPr>
          <w:rFonts w:ascii="Bookman Old Style" w:eastAsia="BemboStd" w:hAnsi="Bookman Old Style"/>
          <w:sz w:val="18"/>
          <w:szCs w:val="18"/>
          <w:lang w:val="en-US"/>
        </w:rPr>
        <w:t xml:space="preserve"> 46:</w:t>
      </w:r>
      <w:r w:rsidR="00C77CE3">
        <w:rPr>
          <w:rFonts w:ascii="Bookman Old Style" w:eastAsia="BemboStd" w:hAnsi="Bookman Old Style"/>
          <w:sz w:val="18"/>
          <w:szCs w:val="18"/>
          <w:lang w:val="en-US"/>
        </w:rPr>
        <w:t xml:space="preserve"> </w:t>
      </w:r>
      <w:r w:rsidR="00122B5E" w:rsidRPr="00F32426">
        <w:rPr>
          <w:rFonts w:ascii="Bookman Old Style" w:eastAsia="BemboStd" w:hAnsi="Bookman Old Style"/>
          <w:sz w:val="18"/>
          <w:szCs w:val="18"/>
          <w:lang w:val="en-US"/>
        </w:rPr>
        <w:t>101</w:t>
      </w:r>
      <w:r w:rsidR="000A0E22">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w:t>
      </w:r>
      <w:r w:rsidR="000A0E22">
        <w:rPr>
          <w:rFonts w:ascii="Bookman Old Style" w:eastAsia="BemboStd" w:hAnsi="Bookman Old Style"/>
          <w:sz w:val="18"/>
          <w:szCs w:val="18"/>
          <w:lang w:val="en-US"/>
        </w:rPr>
        <w:t xml:space="preserve"> </w:t>
      </w:r>
      <w:r w:rsidR="00122B5E" w:rsidRPr="00F32426">
        <w:rPr>
          <w:rFonts w:ascii="Bookman Old Style" w:eastAsia="BemboStd" w:hAnsi="Bookman Old Style"/>
          <w:sz w:val="18"/>
          <w:szCs w:val="18"/>
          <w:lang w:val="en-US"/>
        </w:rPr>
        <w:t>107.</w:t>
      </w:r>
    </w:p>
    <w:p w:rsidR="00122B5E" w:rsidRPr="00F32426" w:rsidRDefault="00C575EF" w:rsidP="00430468">
      <w:pPr>
        <w:autoSpaceDE w:val="0"/>
        <w:autoSpaceDN w:val="0"/>
        <w:adjustRightInd w:val="0"/>
        <w:ind w:left="180" w:hanging="180"/>
        <w:jc w:val="both"/>
        <w:rPr>
          <w:rFonts w:ascii="Bookman Old Style" w:eastAsia="BemboStd" w:hAnsi="Bookman Old Style"/>
          <w:sz w:val="18"/>
          <w:szCs w:val="18"/>
          <w:lang w:val="en-US"/>
        </w:rPr>
      </w:pPr>
      <w:proofErr w:type="spellStart"/>
      <w:proofErr w:type="gramStart"/>
      <w:r w:rsidRPr="00F32426">
        <w:rPr>
          <w:rFonts w:ascii="Bookman Old Style" w:eastAsia="BemboStd" w:hAnsi="Bookman Old Style"/>
          <w:sz w:val="18"/>
          <w:szCs w:val="18"/>
          <w:lang w:val="en-US"/>
        </w:rPr>
        <w:t>Hamon</w:t>
      </w:r>
      <w:proofErr w:type="spellEnd"/>
      <w:r w:rsidRPr="00F32426">
        <w:rPr>
          <w:rFonts w:ascii="Bookman Old Style" w:eastAsia="BemboStd" w:hAnsi="Bookman Old Style"/>
          <w:sz w:val="18"/>
          <w:szCs w:val="18"/>
          <w:lang w:val="en-US"/>
        </w:rPr>
        <w:t>, P.</w:t>
      </w:r>
      <w:r w:rsidR="000A0E22">
        <w:rPr>
          <w:rFonts w:ascii="Bookman Old Style" w:eastAsia="BemboStd" w:hAnsi="Bookman Old Style"/>
          <w:sz w:val="18"/>
          <w:szCs w:val="18"/>
          <w:lang w:val="en-US"/>
        </w:rPr>
        <w:t xml:space="preserve"> </w:t>
      </w:r>
      <w:r w:rsidR="00945BDC" w:rsidRPr="00950586">
        <w:rPr>
          <w:rFonts w:ascii="Bookman Old Style" w:eastAsia="Calibri" w:hAnsi="Bookman Old Style" w:cs="Arial"/>
          <w:color w:val="000000"/>
          <w:sz w:val="18"/>
          <w:szCs w:val="18"/>
          <w:lang w:val="en-US" w:eastAsia="es-CO"/>
        </w:rPr>
        <w:t>and</w:t>
      </w:r>
      <w:r w:rsidR="00122B5E" w:rsidRPr="00F32426">
        <w:rPr>
          <w:rFonts w:ascii="Bookman Old Style" w:eastAsia="BemboStd" w:hAnsi="Bookman Old Style"/>
          <w:sz w:val="18"/>
          <w:szCs w:val="18"/>
          <w:lang w:val="en-US"/>
        </w:rPr>
        <w:t xml:space="preserve"> </w:t>
      </w:r>
      <w:proofErr w:type="spellStart"/>
      <w:r w:rsidR="00122B5E" w:rsidRPr="00F32426">
        <w:rPr>
          <w:rFonts w:ascii="Bookman Old Style" w:eastAsia="BemboStd" w:hAnsi="Bookman Old Style"/>
          <w:sz w:val="18"/>
          <w:szCs w:val="18"/>
          <w:lang w:val="en-US"/>
        </w:rPr>
        <w:t>Toure</w:t>
      </w:r>
      <w:proofErr w:type="spellEnd"/>
      <w:r w:rsidRPr="00F32426">
        <w:rPr>
          <w:rFonts w:ascii="Bookman Old Style" w:eastAsia="BemboStd" w:hAnsi="Bookman Old Style"/>
          <w:sz w:val="18"/>
          <w:szCs w:val="18"/>
          <w:lang w:val="en-US"/>
        </w:rPr>
        <w:t>, B</w:t>
      </w:r>
      <w:r w:rsidR="00122B5E" w:rsidRPr="00F32426">
        <w:rPr>
          <w:rFonts w:ascii="Bookman Old Style" w:eastAsia="BemboStd" w:hAnsi="Bookman Old Style"/>
          <w:sz w:val="18"/>
          <w:szCs w:val="18"/>
          <w:lang w:val="en-US"/>
        </w:rPr>
        <w:t>. 1990b.</w:t>
      </w:r>
      <w:proofErr w:type="gramEnd"/>
      <w:r w:rsidR="00122B5E" w:rsidRPr="00F32426">
        <w:rPr>
          <w:rFonts w:ascii="Bookman Old Style" w:eastAsia="BemboStd" w:hAnsi="Bookman Old Style"/>
          <w:sz w:val="18"/>
          <w:szCs w:val="18"/>
          <w:lang w:val="en-US"/>
        </w:rPr>
        <w:t xml:space="preserve"> </w:t>
      </w:r>
      <w:proofErr w:type="gramStart"/>
      <w:r w:rsidR="00122B5E" w:rsidRPr="00F32426">
        <w:rPr>
          <w:rFonts w:ascii="Bookman Old Style" w:eastAsia="BemboStd" w:hAnsi="Bookman Old Style"/>
          <w:sz w:val="18"/>
          <w:szCs w:val="18"/>
          <w:lang w:val="en-US"/>
        </w:rPr>
        <w:t>The classification of cultivated yams (</w:t>
      </w:r>
      <w:proofErr w:type="spellStart"/>
      <w:r w:rsidR="00122B5E" w:rsidRPr="00F32426">
        <w:rPr>
          <w:rFonts w:ascii="Bookman Old Style" w:eastAsia="BemboStd" w:hAnsi="Bookman Old Style"/>
          <w:i/>
          <w:iCs/>
          <w:sz w:val="18"/>
          <w:szCs w:val="18"/>
          <w:lang w:val="en-US"/>
        </w:rPr>
        <w:t>Dioscorea</w:t>
      </w:r>
      <w:proofErr w:type="spellEnd"/>
      <w:r w:rsidR="00122B5E" w:rsidRPr="00F32426">
        <w:rPr>
          <w:rFonts w:ascii="Bookman Old Style" w:eastAsia="BemboStd" w:hAnsi="Bookman Old Style"/>
          <w:i/>
          <w:iCs/>
          <w:sz w:val="18"/>
          <w:szCs w:val="18"/>
          <w:lang w:val="en-US"/>
        </w:rPr>
        <w:t xml:space="preserve"> </w:t>
      </w:r>
      <w:proofErr w:type="spellStart"/>
      <w:r w:rsidR="00122B5E" w:rsidRPr="00F32426">
        <w:rPr>
          <w:rFonts w:ascii="Bookman Old Style" w:eastAsia="BemboStd" w:hAnsi="Bookman Old Style"/>
          <w:i/>
          <w:iCs/>
          <w:sz w:val="18"/>
          <w:szCs w:val="18"/>
          <w:lang w:val="en-US"/>
        </w:rPr>
        <w:t>cayenensis-rotundata</w:t>
      </w:r>
      <w:proofErr w:type="spellEnd"/>
      <w:r w:rsidR="00122B5E" w:rsidRPr="00F32426">
        <w:rPr>
          <w:rFonts w:ascii="Bookman Old Style" w:eastAsia="BemboStd" w:hAnsi="Bookman Old Style"/>
          <w:i/>
          <w:iCs/>
          <w:sz w:val="18"/>
          <w:szCs w:val="18"/>
          <w:lang w:val="en-US"/>
        </w:rPr>
        <w:t xml:space="preserve"> </w:t>
      </w:r>
      <w:r w:rsidR="00122B5E" w:rsidRPr="00F32426">
        <w:rPr>
          <w:rFonts w:ascii="Bookman Old Style" w:eastAsia="BemboStd" w:hAnsi="Bookman Old Style"/>
          <w:sz w:val="18"/>
          <w:szCs w:val="18"/>
          <w:lang w:val="en-US"/>
        </w:rPr>
        <w:t>complex) of West Africa.</w:t>
      </w:r>
      <w:proofErr w:type="gramEnd"/>
      <w:r w:rsidR="00122B5E" w:rsidRPr="00F32426">
        <w:rPr>
          <w:rFonts w:ascii="Bookman Old Style" w:eastAsia="BemboStd" w:hAnsi="Bookman Old Style"/>
          <w:sz w:val="18"/>
          <w:szCs w:val="18"/>
          <w:lang w:val="en-US"/>
        </w:rPr>
        <w:t xml:space="preserve"> </w:t>
      </w:r>
      <w:proofErr w:type="spellStart"/>
      <w:r w:rsidR="00122B5E" w:rsidRPr="000A0E22">
        <w:rPr>
          <w:rFonts w:ascii="Bookman Old Style" w:eastAsia="BemboStd" w:hAnsi="Bookman Old Style"/>
          <w:sz w:val="18"/>
          <w:szCs w:val="18"/>
          <w:lang w:val="en-US"/>
        </w:rPr>
        <w:t>Euphytica</w:t>
      </w:r>
      <w:proofErr w:type="spellEnd"/>
      <w:r w:rsidR="00122B5E" w:rsidRPr="00F32426">
        <w:rPr>
          <w:rFonts w:ascii="Bookman Old Style" w:eastAsia="BemboStd" w:hAnsi="Bookman Old Style"/>
          <w:sz w:val="18"/>
          <w:szCs w:val="18"/>
          <w:lang w:val="en-US"/>
        </w:rPr>
        <w:t xml:space="preserve"> 47:</w:t>
      </w:r>
      <w:r w:rsidR="00C77CE3">
        <w:rPr>
          <w:rFonts w:ascii="Bookman Old Style" w:eastAsia="BemboStd" w:hAnsi="Bookman Old Style"/>
          <w:sz w:val="18"/>
          <w:szCs w:val="18"/>
          <w:lang w:val="en-US"/>
        </w:rPr>
        <w:t xml:space="preserve"> </w:t>
      </w:r>
      <w:r w:rsidR="00122B5E" w:rsidRPr="00F32426">
        <w:rPr>
          <w:rFonts w:ascii="Bookman Old Style" w:eastAsia="BemboStd" w:hAnsi="Bookman Old Style"/>
          <w:sz w:val="18"/>
          <w:szCs w:val="18"/>
          <w:lang w:val="en-US"/>
        </w:rPr>
        <w:t>179</w:t>
      </w:r>
      <w:r w:rsidR="000A0E22">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w:t>
      </w:r>
      <w:r w:rsidR="000A0E22">
        <w:rPr>
          <w:rFonts w:ascii="Bookman Old Style" w:eastAsia="BemboStd" w:hAnsi="Bookman Old Style"/>
          <w:sz w:val="18"/>
          <w:szCs w:val="18"/>
          <w:lang w:val="en-US"/>
        </w:rPr>
        <w:t xml:space="preserve"> </w:t>
      </w:r>
      <w:r w:rsidR="00122B5E" w:rsidRPr="00F32426">
        <w:rPr>
          <w:rFonts w:ascii="Bookman Old Style" w:eastAsia="BemboStd" w:hAnsi="Bookman Old Style"/>
          <w:sz w:val="18"/>
          <w:szCs w:val="18"/>
          <w:lang w:val="en-US"/>
        </w:rPr>
        <w:t>187.</w:t>
      </w:r>
    </w:p>
    <w:p w:rsidR="00122B5E" w:rsidRPr="00F32426" w:rsidRDefault="00122B5E" w:rsidP="00430468">
      <w:pPr>
        <w:autoSpaceDE w:val="0"/>
        <w:autoSpaceDN w:val="0"/>
        <w:adjustRightInd w:val="0"/>
        <w:ind w:left="180" w:hanging="180"/>
        <w:jc w:val="both"/>
        <w:rPr>
          <w:rFonts w:ascii="Bookman Old Style" w:hAnsi="Bookman Old Style"/>
          <w:color w:val="000000"/>
          <w:sz w:val="18"/>
          <w:szCs w:val="18"/>
          <w:lang w:val="en-US" w:eastAsia="es-CO"/>
        </w:rPr>
      </w:pPr>
      <w:r w:rsidRPr="00F32426">
        <w:rPr>
          <w:rFonts w:ascii="Bookman Old Style" w:hAnsi="Bookman Old Style"/>
          <w:color w:val="000000"/>
          <w:sz w:val="18"/>
          <w:szCs w:val="18"/>
          <w:lang w:val="en-US" w:eastAsia="es-CO"/>
        </w:rPr>
        <w:t>Hildebrand</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E</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Demissew</w:t>
      </w:r>
      <w:proofErr w:type="spellEnd"/>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S</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r w:rsidR="00945BDC" w:rsidRPr="00950586">
        <w:rPr>
          <w:rFonts w:ascii="Bookman Old Style" w:eastAsia="Calibri" w:hAnsi="Bookman Old Style" w:cs="Arial"/>
          <w:color w:val="000000"/>
          <w:sz w:val="18"/>
          <w:szCs w:val="18"/>
          <w:lang w:val="en-US" w:eastAsia="es-CO"/>
        </w:rPr>
        <w:t>and</w:t>
      </w:r>
      <w:r w:rsidR="00C575EF"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Wilkin</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P</w:t>
      </w:r>
      <w:r w:rsidR="00EA7B57"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 xml:space="preserve">2002. </w:t>
      </w:r>
      <w:proofErr w:type="gramStart"/>
      <w:r w:rsidRPr="00F32426">
        <w:rPr>
          <w:rFonts w:ascii="Bookman Old Style" w:hAnsi="Bookman Old Style"/>
          <w:color w:val="000000"/>
          <w:sz w:val="18"/>
          <w:szCs w:val="18"/>
          <w:lang w:val="en-US" w:eastAsia="es-CO"/>
        </w:rPr>
        <w:t xml:space="preserve">Local and regional disappearance in species of </w:t>
      </w:r>
      <w:proofErr w:type="spellStart"/>
      <w:r w:rsidRPr="00F32426">
        <w:rPr>
          <w:rFonts w:ascii="Bookman Old Style" w:hAnsi="Bookman Old Style"/>
          <w:i/>
          <w:color w:val="000000"/>
          <w:sz w:val="18"/>
          <w:szCs w:val="18"/>
          <w:lang w:val="en-US" w:eastAsia="es-CO"/>
        </w:rPr>
        <w:t>Dioscorea</w:t>
      </w:r>
      <w:proofErr w:type="spellEnd"/>
      <w:r w:rsidRPr="00F32426">
        <w:rPr>
          <w:rFonts w:ascii="Bookman Old Style" w:hAnsi="Bookman Old Style"/>
          <w:color w:val="000000"/>
          <w:sz w:val="18"/>
          <w:szCs w:val="18"/>
          <w:lang w:val="en-US" w:eastAsia="es-CO"/>
        </w:rPr>
        <w:t xml:space="preserve"> L.</w:t>
      </w:r>
      <w:r w:rsidR="000A0E22">
        <w:rPr>
          <w:rFonts w:ascii="Bookman Old Style" w:hAnsi="Bookman Old Style"/>
          <w:color w:val="000000"/>
          <w:sz w:val="18"/>
          <w:szCs w:val="18"/>
          <w:lang w:val="en-US" w:eastAsia="es-CO"/>
        </w:rPr>
        <w:t xml:space="preserve"> (Yams) in southwest Ethiopia.</w:t>
      </w:r>
      <w:proofErr w:type="gramEnd"/>
      <w:r w:rsidR="000A0E22">
        <w:rPr>
          <w:rFonts w:ascii="Bookman Old Style" w:hAnsi="Bookman Old Style"/>
          <w:color w:val="000000"/>
          <w:sz w:val="18"/>
          <w:szCs w:val="18"/>
          <w:lang w:val="en-US" w:eastAsia="es-CO"/>
        </w:rPr>
        <w:t xml:space="preserve"> E</w:t>
      </w:r>
      <w:r w:rsidRPr="00F32426">
        <w:rPr>
          <w:rFonts w:ascii="Bookman Old Style" w:hAnsi="Bookman Old Style"/>
          <w:color w:val="000000"/>
          <w:sz w:val="18"/>
          <w:szCs w:val="18"/>
          <w:lang w:val="en-US" w:eastAsia="es-CO"/>
        </w:rPr>
        <w:t xml:space="preserve">n: </w:t>
      </w:r>
      <w:proofErr w:type="spellStart"/>
      <w:r w:rsidRPr="00F32426">
        <w:rPr>
          <w:rFonts w:ascii="Bookman Old Style" w:hAnsi="Bookman Old Style"/>
          <w:color w:val="000000"/>
          <w:sz w:val="18"/>
          <w:szCs w:val="18"/>
          <w:lang w:val="en-US" w:eastAsia="es-CO"/>
        </w:rPr>
        <w:t>Stepp</w:t>
      </w:r>
      <w:proofErr w:type="spellEnd"/>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J</w:t>
      </w:r>
      <w:r w:rsidR="00C575EF"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R</w:t>
      </w:r>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Wyndham</w:t>
      </w:r>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F</w:t>
      </w:r>
      <w:r w:rsidR="00C575EF"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S</w:t>
      </w:r>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Zarger</w:t>
      </w:r>
      <w:proofErr w:type="spellEnd"/>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R</w:t>
      </w:r>
      <w:r w:rsidR="00C575EF"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R</w:t>
      </w:r>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proofErr w:type="gramStart"/>
      <w:r w:rsidR="000A0E22">
        <w:rPr>
          <w:rFonts w:ascii="Bookman Old Style" w:hAnsi="Bookman Old Style"/>
          <w:color w:val="000000"/>
          <w:sz w:val="18"/>
          <w:szCs w:val="18"/>
          <w:lang w:val="en-US" w:eastAsia="es-CO"/>
        </w:rPr>
        <w:t>e</w:t>
      </w:r>
      <w:r w:rsidRPr="00F32426">
        <w:rPr>
          <w:rFonts w:ascii="Bookman Old Style" w:hAnsi="Bookman Old Style"/>
          <w:color w:val="000000"/>
          <w:sz w:val="18"/>
          <w:szCs w:val="18"/>
          <w:lang w:val="en-US" w:eastAsia="es-CO"/>
        </w:rPr>
        <w:t>ds</w:t>
      </w:r>
      <w:proofErr w:type="gramEnd"/>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w:t>
      </w:r>
      <w:r w:rsidR="000A0E22">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proofErr w:type="spellStart"/>
      <w:proofErr w:type="gramStart"/>
      <w:r w:rsidRPr="00F32426">
        <w:rPr>
          <w:rFonts w:ascii="Bookman Old Style" w:hAnsi="Bookman Old Style"/>
          <w:color w:val="000000"/>
          <w:sz w:val="18"/>
          <w:szCs w:val="18"/>
          <w:lang w:val="en-US" w:eastAsia="es-CO"/>
        </w:rPr>
        <w:t>Ethnobiology</w:t>
      </w:r>
      <w:proofErr w:type="spellEnd"/>
      <w:r w:rsidRPr="00F32426">
        <w:rPr>
          <w:rFonts w:ascii="Bookman Old Style" w:hAnsi="Bookman Old Style"/>
          <w:color w:val="000000"/>
          <w:sz w:val="18"/>
          <w:szCs w:val="18"/>
          <w:lang w:val="en-US" w:eastAsia="es-CO"/>
        </w:rPr>
        <w:t xml:space="preserve"> and </w:t>
      </w:r>
      <w:proofErr w:type="spellStart"/>
      <w:r w:rsidRPr="00F32426">
        <w:rPr>
          <w:rFonts w:ascii="Bookman Old Style" w:hAnsi="Bookman Old Style"/>
          <w:color w:val="000000"/>
          <w:sz w:val="18"/>
          <w:szCs w:val="18"/>
          <w:lang w:val="en-US" w:eastAsia="es-CO"/>
        </w:rPr>
        <w:t>biocultural</w:t>
      </w:r>
      <w:proofErr w:type="spellEnd"/>
      <w:r w:rsidRPr="00F32426">
        <w:rPr>
          <w:rFonts w:ascii="Bookman Old Style" w:hAnsi="Bookman Old Style"/>
          <w:color w:val="000000"/>
          <w:sz w:val="18"/>
          <w:szCs w:val="18"/>
          <w:lang w:val="en-US" w:eastAsia="es-CO"/>
        </w:rPr>
        <w:t xml:space="preserve"> diversity.</w:t>
      </w:r>
      <w:proofErr w:type="gramEnd"/>
      <w:r w:rsidRPr="00F32426">
        <w:rPr>
          <w:rFonts w:ascii="Bookman Old Style" w:hAnsi="Bookman Old Style"/>
          <w:color w:val="000000"/>
          <w:sz w:val="18"/>
          <w:szCs w:val="18"/>
          <w:lang w:val="en-US" w:eastAsia="es-CO"/>
        </w:rPr>
        <w:t xml:space="preserve"> </w:t>
      </w:r>
      <w:proofErr w:type="gramStart"/>
      <w:r w:rsidRPr="00F32426">
        <w:rPr>
          <w:rFonts w:ascii="Bookman Old Style" w:hAnsi="Bookman Old Style"/>
          <w:color w:val="000000"/>
          <w:sz w:val="18"/>
          <w:szCs w:val="18"/>
          <w:lang w:val="en-US" w:eastAsia="es-CO"/>
        </w:rPr>
        <w:t xml:space="preserve">Proceedings of the 7th international congress of </w:t>
      </w:r>
      <w:proofErr w:type="spellStart"/>
      <w:r w:rsidRPr="00F32426">
        <w:rPr>
          <w:rFonts w:ascii="Bookman Old Style" w:hAnsi="Bookman Old Style"/>
          <w:color w:val="000000"/>
          <w:sz w:val="18"/>
          <w:szCs w:val="18"/>
          <w:lang w:val="en-US" w:eastAsia="es-CO"/>
        </w:rPr>
        <w:t>ethnobiology</w:t>
      </w:r>
      <w:proofErr w:type="spellEnd"/>
      <w:r w:rsidRPr="00F32426">
        <w:rPr>
          <w:rFonts w:ascii="Bookman Old Style" w:hAnsi="Bookman Old Style"/>
          <w:color w:val="000000"/>
          <w:sz w:val="18"/>
          <w:szCs w:val="18"/>
          <w:lang w:val="en-US" w:eastAsia="es-CO"/>
        </w:rPr>
        <w:t>.</w:t>
      </w:r>
      <w:proofErr w:type="gramEnd"/>
      <w:r w:rsidRPr="00F32426">
        <w:rPr>
          <w:rFonts w:ascii="Bookman Old Style" w:hAnsi="Bookman Old Style"/>
          <w:color w:val="000000"/>
          <w:sz w:val="18"/>
          <w:szCs w:val="18"/>
          <w:lang w:val="en-US" w:eastAsia="es-CO"/>
        </w:rPr>
        <w:t xml:space="preserve"> </w:t>
      </w:r>
      <w:proofErr w:type="gramStart"/>
      <w:r w:rsidRPr="00F32426">
        <w:rPr>
          <w:rFonts w:ascii="Bookman Old Style" w:hAnsi="Bookman Old Style"/>
          <w:color w:val="000000"/>
          <w:sz w:val="18"/>
          <w:szCs w:val="18"/>
          <w:lang w:val="en-US" w:eastAsia="es-CO"/>
        </w:rPr>
        <w:t>Un</w:t>
      </w:r>
      <w:r w:rsidR="000A0E22">
        <w:rPr>
          <w:rFonts w:ascii="Bookman Old Style" w:hAnsi="Bookman Old Style"/>
          <w:color w:val="000000"/>
          <w:sz w:val="18"/>
          <w:szCs w:val="18"/>
          <w:lang w:val="en-US" w:eastAsia="es-CO"/>
        </w:rPr>
        <w:t>iversity of Georgia Press.</w:t>
      </w:r>
      <w:proofErr w:type="gramEnd"/>
      <w:r w:rsidR="000A0E22">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p</w:t>
      </w:r>
      <w:r w:rsidR="00C575EF"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678</w:t>
      </w:r>
      <w:r w:rsidR="000A0E22">
        <w:rPr>
          <w:rFonts w:ascii="Bookman Old Style" w:hAnsi="Bookman Old Style"/>
          <w:color w:val="000000"/>
          <w:sz w:val="18"/>
          <w:szCs w:val="18"/>
          <w:lang w:val="en-US" w:eastAsia="es-CO"/>
        </w:rPr>
        <w:t xml:space="preserve"> </w:t>
      </w:r>
      <w:r w:rsidR="00C575EF" w:rsidRPr="00F32426">
        <w:rPr>
          <w:rFonts w:ascii="Bookman Old Style" w:hAnsi="Bookman Old Style"/>
          <w:color w:val="000000"/>
          <w:sz w:val="18"/>
          <w:szCs w:val="18"/>
          <w:lang w:val="en-US" w:eastAsia="es-CO"/>
        </w:rPr>
        <w:t>-</w:t>
      </w:r>
      <w:r w:rsidR="000A0E22">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69</w:t>
      </w:r>
      <w:r w:rsidR="00C575EF" w:rsidRPr="00F32426">
        <w:rPr>
          <w:rFonts w:ascii="Bookman Old Style" w:hAnsi="Bookman Old Style"/>
          <w:color w:val="000000"/>
          <w:sz w:val="18"/>
          <w:szCs w:val="18"/>
          <w:lang w:val="en-US" w:eastAsia="es-CO"/>
        </w:rPr>
        <w:t>5.</w:t>
      </w:r>
    </w:p>
    <w:p w:rsidR="00122B5E" w:rsidRPr="00950586" w:rsidRDefault="00122B5E" w:rsidP="00430468">
      <w:pPr>
        <w:autoSpaceDE w:val="0"/>
        <w:autoSpaceDN w:val="0"/>
        <w:adjustRightInd w:val="0"/>
        <w:ind w:left="180" w:hanging="180"/>
        <w:jc w:val="both"/>
        <w:rPr>
          <w:rFonts w:ascii="Bookman Old Style" w:eastAsia="BemboStd" w:hAnsi="Bookman Old Style"/>
          <w:sz w:val="18"/>
          <w:szCs w:val="18"/>
          <w:lang w:val="en-US"/>
        </w:rPr>
      </w:pPr>
      <w:proofErr w:type="spellStart"/>
      <w:proofErr w:type="gramStart"/>
      <w:r w:rsidRPr="00F32426">
        <w:rPr>
          <w:rFonts w:ascii="Bookman Old Style" w:hAnsi="Bookman Old Style"/>
          <w:color w:val="000000"/>
          <w:sz w:val="18"/>
          <w:szCs w:val="18"/>
          <w:lang w:val="en-US" w:eastAsia="es-CO"/>
        </w:rPr>
        <w:t>Lebot</w:t>
      </w:r>
      <w:proofErr w:type="spellEnd"/>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V.</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Trilles</w:t>
      </w:r>
      <w:proofErr w:type="spellEnd"/>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B.</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Noyer</w:t>
      </w:r>
      <w:proofErr w:type="spellEnd"/>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J.</w:t>
      </w:r>
      <w:r w:rsidR="00F0068B"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L.</w:t>
      </w:r>
      <w:r w:rsidR="00F0068B"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w:t>
      </w:r>
      <w:r w:rsidR="00945BDC" w:rsidRPr="00430468">
        <w:rPr>
          <w:rFonts w:ascii="Bookman Old Style" w:eastAsia="Calibri" w:hAnsi="Bookman Old Style" w:cs="Arial"/>
          <w:color w:val="000000"/>
          <w:sz w:val="18"/>
          <w:szCs w:val="18"/>
          <w:lang w:val="en-US" w:eastAsia="es-CO"/>
        </w:rPr>
        <w:t>and</w:t>
      </w:r>
      <w:r w:rsidRPr="00F32426">
        <w:rPr>
          <w:rFonts w:ascii="Bookman Old Style" w:hAnsi="Bookman Old Style"/>
          <w:color w:val="000000"/>
          <w:sz w:val="18"/>
          <w:szCs w:val="18"/>
          <w:lang w:val="en-US" w:eastAsia="es-CO"/>
        </w:rPr>
        <w:t xml:space="preserve"> Modesto</w:t>
      </w:r>
      <w:r w:rsidR="00F0068B"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J. 1998.</w:t>
      </w:r>
      <w:proofErr w:type="gramEnd"/>
      <w:r w:rsidRPr="00F32426">
        <w:rPr>
          <w:rFonts w:ascii="Bookman Old Style" w:hAnsi="Bookman Old Style"/>
          <w:color w:val="000000"/>
          <w:sz w:val="18"/>
          <w:szCs w:val="18"/>
          <w:lang w:val="en-US" w:eastAsia="es-CO"/>
        </w:rPr>
        <w:t xml:space="preserve"> </w:t>
      </w:r>
      <w:proofErr w:type="gramStart"/>
      <w:r w:rsidRPr="00F32426">
        <w:rPr>
          <w:rFonts w:ascii="Bookman Old Style" w:hAnsi="Bookman Old Style"/>
          <w:color w:val="000000"/>
          <w:sz w:val="18"/>
          <w:szCs w:val="18"/>
          <w:lang w:val="en-US" w:eastAsia="es-CO"/>
        </w:rPr>
        <w:t xml:space="preserve">Genetic relationships between </w:t>
      </w:r>
      <w:proofErr w:type="spellStart"/>
      <w:r w:rsidRPr="00F32426">
        <w:rPr>
          <w:rFonts w:ascii="Bookman Old Style" w:hAnsi="Bookman Old Style"/>
          <w:i/>
          <w:color w:val="000000"/>
          <w:sz w:val="18"/>
          <w:szCs w:val="18"/>
          <w:lang w:val="en-US" w:eastAsia="es-CO"/>
        </w:rPr>
        <w:t>Dioscorea</w:t>
      </w:r>
      <w:proofErr w:type="spellEnd"/>
      <w:r w:rsidRPr="00F32426">
        <w:rPr>
          <w:rFonts w:ascii="Bookman Old Style" w:hAnsi="Bookman Old Style"/>
          <w:i/>
          <w:color w:val="000000"/>
          <w:sz w:val="18"/>
          <w:szCs w:val="18"/>
          <w:lang w:val="en-US" w:eastAsia="es-CO"/>
        </w:rPr>
        <w:t xml:space="preserve"> </w:t>
      </w:r>
      <w:proofErr w:type="spellStart"/>
      <w:r w:rsidRPr="00F32426">
        <w:rPr>
          <w:rFonts w:ascii="Bookman Old Style" w:hAnsi="Bookman Old Style"/>
          <w:i/>
          <w:color w:val="000000"/>
          <w:sz w:val="18"/>
          <w:szCs w:val="18"/>
          <w:lang w:val="en-US" w:eastAsia="es-CO"/>
        </w:rPr>
        <w:t>alata</w:t>
      </w:r>
      <w:proofErr w:type="spellEnd"/>
      <w:r w:rsidRPr="00F32426">
        <w:rPr>
          <w:rFonts w:ascii="Bookman Old Style" w:hAnsi="Bookman Old Style"/>
          <w:color w:val="000000"/>
          <w:sz w:val="18"/>
          <w:szCs w:val="18"/>
          <w:lang w:val="en-US" w:eastAsia="es-CO"/>
        </w:rPr>
        <w:t xml:space="preserve"> L. cultivars.</w:t>
      </w:r>
      <w:proofErr w:type="gramEnd"/>
      <w:r w:rsidRPr="00F32426">
        <w:rPr>
          <w:rFonts w:ascii="Bookman Old Style" w:hAnsi="Bookman Old Style"/>
          <w:color w:val="000000"/>
          <w:sz w:val="18"/>
          <w:szCs w:val="18"/>
          <w:lang w:val="en-US" w:eastAsia="es-CO"/>
        </w:rPr>
        <w:t xml:space="preserve"> </w:t>
      </w:r>
      <w:r w:rsidRPr="00950586">
        <w:rPr>
          <w:rFonts w:ascii="Bookman Old Style" w:hAnsi="Bookman Old Style"/>
          <w:color w:val="000000"/>
          <w:sz w:val="18"/>
          <w:szCs w:val="18"/>
          <w:lang w:val="en-US" w:eastAsia="es-CO"/>
        </w:rPr>
        <w:t xml:space="preserve">Gen. </w:t>
      </w:r>
      <w:proofErr w:type="gramStart"/>
      <w:r w:rsidRPr="00950586">
        <w:rPr>
          <w:rFonts w:ascii="Bookman Old Style" w:hAnsi="Bookman Old Style"/>
          <w:color w:val="000000"/>
          <w:sz w:val="18"/>
          <w:szCs w:val="18"/>
          <w:lang w:val="en-US" w:eastAsia="es-CO"/>
        </w:rPr>
        <w:t>Res</w:t>
      </w:r>
      <w:r w:rsidR="000A0E22" w:rsidRPr="00950586">
        <w:rPr>
          <w:rFonts w:ascii="Bookman Old Style" w:hAnsi="Bookman Old Style"/>
          <w:color w:val="000000"/>
          <w:sz w:val="18"/>
          <w:szCs w:val="18"/>
          <w:lang w:val="en-US" w:eastAsia="es-CO"/>
        </w:rPr>
        <w:t>.</w:t>
      </w:r>
      <w:r w:rsidRPr="00950586">
        <w:rPr>
          <w:rFonts w:ascii="Bookman Old Style" w:hAnsi="Bookman Old Style"/>
          <w:color w:val="000000"/>
          <w:sz w:val="18"/>
          <w:szCs w:val="18"/>
          <w:lang w:val="en-US" w:eastAsia="es-CO"/>
        </w:rPr>
        <w:t>.</w:t>
      </w:r>
      <w:proofErr w:type="gramEnd"/>
      <w:r w:rsidRPr="00950586">
        <w:rPr>
          <w:rFonts w:ascii="Bookman Old Style" w:hAnsi="Bookman Old Style"/>
          <w:color w:val="000000"/>
          <w:sz w:val="18"/>
          <w:szCs w:val="18"/>
          <w:lang w:val="en-US" w:eastAsia="es-CO"/>
        </w:rPr>
        <w:t xml:space="preserve"> Crop </w:t>
      </w:r>
      <w:proofErr w:type="spellStart"/>
      <w:r w:rsidRPr="00950586">
        <w:rPr>
          <w:rFonts w:ascii="Bookman Old Style" w:hAnsi="Bookman Old Style"/>
          <w:color w:val="000000"/>
          <w:sz w:val="18"/>
          <w:szCs w:val="18"/>
          <w:lang w:val="en-US" w:eastAsia="es-CO"/>
        </w:rPr>
        <w:t>Evol</w:t>
      </w:r>
      <w:proofErr w:type="spellEnd"/>
      <w:proofErr w:type="gramStart"/>
      <w:r w:rsidR="000A0E22" w:rsidRPr="00950586">
        <w:rPr>
          <w:rFonts w:ascii="Bookman Old Style" w:hAnsi="Bookman Old Style"/>
          <w:color w:val="000000"/>
          <w:sz w:val="18"/>
          <w:szCs w:val="18"/>
          <w:lang w:val="en-US" w:eastAsia="es-CO"/>
        </w:rPr>
        <w:t>.</w:t>
      </w:r>
      <w:r w:rsidRPr="00950586">
        <w:rPr>
          <w:rFonts w:ascii="Bookman Old Style" w:hAnsi="Bookman Old Style"/>
          <w:i/>
          <w:color w:val="000000"/>
          <w:sz w:val="18"/>
          <w:szCs w:val="18"/>
          <w:lang w:val="en-US" w:eastAsia="es-CO"/>
        </w:rPr>
        <w:t>.</w:t>
      </w:r>
      <w:proofErr w:type="gramEnd"/>
      <w:r w:rsidRPr="00950586">
        <w:rPr>
          <w:rFonts w:ascii="Bookman Old Style" w:hAnsi="Bookman Old Style"/>
          <w:color w:val="000000"/>
          <w:sz w:val="18"/>
          <w:szCs w:val="18"/>
          <w:lang w:val="en-US" w:eastAsia="es-CO"/>
        </w:rPr>
        <w:t xml:space="preserve"> </w:t>
      </w:r>
      <w:r w:rsidR="000A0E22" w:rsidRPr="00950586">
        <w:rPr>
          <w:rFonts w:ascii="Bookman Old Style" w:hAnsi="Bookman Old Style"/>
          <w:color w:val="000000"/>
          <w:sz w:val="18"/>
          <w:szCs w:val="18"/>
          <w:lang w:val="en-US" w:eastAsia="es-CO"/>
        </w:rPr>
        <w:t>45:</w:t>
      </w:r>
      <w:r w:rsidR="00C77CE3" w:rsidRPr="00950586">
        <w:rPr>
          <w:rFonts w:ascii="Bookman Old Style" w:hAnsi="Bookman Old Style"/>
          <w:color w:val="000000"/>
          <w:sz w:val="18"/>
          <w:szCs w:val="18"/>
          <w:lang w:val="en-US" w:eastAsia="es-CO"/>
        </w:rPr>
        <w:t xml:space="preserve"> </w:t>
      </w:r>
      <w:r w:rsidRPr="00950586">
        <w:rPr>
          <w:rFonts w:ascii="Bookman Old Style" w:hAnsi="Bookman Old Style"/>
          <w:color w:val="000000"/>
          <w:sz w:val="18"/>
          <w:szCs w:val="18"/>
          <w:lang w:val="en-US" w:eastAsia="es-CO"/>
        </w:rPr>
        <w:t>499</w:t>
      </w:r>
      <w:r w:rsidR="000A0E22" w:rsidRPr="00950586">
        <w:rPr>
          <w:rFonts w:ascii="Bookman Old Style" w:hAnsi="Bookman Old Style"/>
          <w:color w:val="000000"/>
          <w:sz w:val="18"/>
          <w:szCs w:val="18"/>
          <w:lang w:val="en-US" w:eastAsia="es-CO"/>
        </w:rPr>
        <w:t xml:space="preserve"> </w:t>
      </w:r>
      <w:r w:rsidR="00F0068B" w:rsidRPr="00950586">
        <w:rPr>
          <w:rFonts w:ascii="Bookman Old Style" w:hAnsi="Bookman Old Style"/>
          <w:color w:val="000000"/>
          <w:sz w:val="18"/>
          <w:szCs w:val="18"/>
          <w:lang w:val="en-US" w:eastAsia="es-CO"/>
        </w:rPr>
        <w:t>-</w:t>
      </w:r>
      <w:r w:rsidR="000A0E22" w:rsidRPr="00950586">
        <w:rPr>
          <w:rFonts w:ascii="Bookman Old Style" w:hAnsi="Bookman Old Style"/>
          <w:color w:val="000000"/>
          <w:sz w:val="18"/>
          <w:szCs w:val="18"/>
          <w:lang w:val="en-US" w:eastAsia="es-CO"/>
        </w:rPr>
        <w:t xml:space="preserve"> </w:t>
      </w:r>
      <w:r w:rsidRPr="00950586">
        <w:rPr>
          <w:rFonts w:ascii="Bookman Old Style" w:hAnsi="Bookman Old Style"/>
          <w:color w:val="000000"/>
          <w:sz w:val="18"/>
          <w:szCs w:val="18"/>
          <w:lang w:val="en-US" w:eastAsia="es-CO"/>
        </w:rPr>
        <w:t>508.</w:t>
      </w:r>
    </w:p>
    <w:p w:rsidR="00122B5E" w:rsidRPr="00F32426" w:rsidRDefault="00122B5E" w:rsidP="00430468">
      <w:pPr>
        <w:ind w:left="180" w:hanging="180"/>
        <w:jc w:val="both"/>
        <w:rPr>
          <w:rFonts w:ascii="Bookman Old Style" w:hAnsi="Bookman Old Style"/>
          <w:color w:val="000000"/>
          <w:sz w:val="18"/>
          <w:szCs w:val="18"/>
          <w:lang w:val="es-MX" w:eastAsia="es-CO"/>
        </w:rPr>
      </w:pPr>
      <w:proofErr w:type="spellStart"/>
      <w:proofErr w:type="gramStart"/>
      <w:r w:rsidRPr="00430468">
        <w:rPr>
          <w:rFonts w:ascii="Bookman Old Style" w:hAnsi="Bookman Old Style"/>
          <w:color w:val="000000"/>
          <w:sz w:val="18"/>
          <w:szCs w:val="18"/>
          <w:lang w:val="en-US"/>
        </w:rPr>
        <w:t>Malap</w:t>
      </w:r>
      <w:r w:rsidRPr="00430468">
        <w:rPr>
          <w:rFonts w:ascii="Bookman Old Style" w:hAnsi="Bookman Old Style"/>
          <w:color w:val="000000"/>
          <w:spacing w:val="1"/>
          <w:sz w:val="18"/>
          <w:szCs w:val="18"/>
          <w:lang w:val="en-US"/>
        </w:rPr>
        <w:t>a</w:t>
      </w:r>
      <w:proofErr w:type="spellEnd"/>
      <w:r w:rsidRPr="00430468">
        <w:rPr>
          <w:rFonts w:ascii="Bookman Old Style" w:hAnsi="Bookman Old Style"/>
          <w:color w:val="000000"/>
          <w:spacing w:val="1"/>
          <w:sz w:val="18"/>
          <w:szCs w:val="18"/>
          <w:lang w:val="en-US"/>
        </w:rPr>
        <w:t>,</w:t>
      </w:r>
      <w:r w:rsidRPr="00430468">
        <w:rPr>
          <w:rFonts w:ascii="Bookman Old Style" w:hAnsi="Bookman Old Style"/>
          <w:color w:val="000000"/>
          <w:sz w:val="18"/>
          <w:szCs w:val="18"/>
          <w:lang w:val="en-US"/>
        </w:rPr>
        <w:t xml:space="preserve"> R.; </w:t>
      </w:r>
      <w:proofErr w:type="spellStart"/>
      <w:r w:rsidRPr="00430468">
        <w:rPr>
          <w:rFonts w:ascii="Bookman Old Style" w:hAnsi="Bookman Old Style"/>
          <w:color w:val="000000"/>
          <w:sz w:val="18"/>
          <w:szCs w:val="18"/>
          <w:lang w:val="en-US"/>
        </w:rPr>
        <w:t>Arna</w:t>
      </w:r>
      <w:r w:rsidRPr="00430468">
        <w:rPr>
          <w:rFonts w:ascii="Bookman Old Style" w:hAnsi="Bookman Old Style"/>
          <w:color w:val="000000"/>
          <w:spacing w:val="1"/>
          <w:sz w:val="18"/>
          <w:szCs w:val="18"/>
          <w:lang w:val="en-US"/>
        </w:rPr>
        <w:t>u</w:t>
      </w:r>
      <w:proofErr w:type="spellEnd"/>
      <w:r w:rsidRPr="00430468">
        <w:rPr>
          <w:rFonts w:ascii="Bookman Old Style" w:hAnsi="Bookman Old Style"/>
          <w:color w:val="000000"/>
          <w:spacing w:val="1"/>
          <w:sz w:val="18"/>
          <w:szCs w:val="18"/>
          <w:lang w:val="en-US"/>
        </w:rPr>
        <w:t>,</w:t>
      </w:r>
      <w:r w:rsidRPr="00430468">
        <w:rPr>
          <w:rFonts w:ascii="Bookman Old Style" w:hAnsi="Bookman Old Style"/>
          <w:color w:val="000000"/>
          <w:spacing w:val="2"/>
          <w:sz w:val="18"/>
          <w:szCs w:val="18"/>
          <w:lang w:val="en-US"/>
        </w:rPr>
        <w:t xml:space="preserve"> </w:t>
      </w:r>
      <w:r w:rsidRPr="00430468">
        <w:rPr>
          <w:rFonts w:ascii="Bookman Old Style" w:hAnsi="Bookman Old Style"/>
          <w:color w:val="000000"/>
          <w:sz w:val="18"/>
          <w:szCs w:val="18"/>
          <w:lang w:val="en-US"/>
        </w:rPr>
        <w:t xml:space="preserve">G.; </w:t>
      </w:r>
      <w:proofErr w:type="spellStart"/>
      <w:r w:rsidRPr="00430468">
        <w:rPr>
          <w:rFonts w:ascii="Bookman Old Style" w:hAnsi="Bookman Old Style"/>
          <w:color w:val="000000"/>
          <w:sz w:val="18"/>
          <w:szCs w:val="18"/>
          <w:lang w:val="en-US"/>
        </w:rPr>
        <w:t>Noye</w:t>
      </w:r>
      <w:r w:rsidRPr="00430468">
        <w:rPr>
          <w:rFonts w:ascii="Bookman Old Style" w:hAnsi="Bookman Old Style"/>
          <w:color w:val="000000"/>
          <w:spacing w:val="1"/>
          <w:sz w:val="18"/>
          <w:szCs w:val="18"/>
          <w:lang w:val="en-US"/>
        </w:rPr>
        <w:t>r</w:t>
      </w:r>
      <w:proofErr w:type="spellEnd"/>
      <w:r w:rsidRPr="00430468">
        <w:rPr>
          <w:rFonts w:ascii="Bookman Old Style" w:hAnsi="Bookman Old Style"/>
          <w:color w:val="000000"/>
          <w:spacing w:val="1"/>
          <w:sz w:val="18"/>
          <w:szCs w:val="18"/>
          <w:lang w:val="en-US"/>
        </w:rPr>
        <w:t xml:space="preserve">, </w:t>
      </w:r>
      <w:r w:rsidRPr="00430468">
        <w:rPr>
          <w:rFonts w:ascii="Bookman Old Style" w:hAnsi="Bookman Old Style"/>
          <w:color w:val="000000"/>
          <w:sz w:val="18"/>
          <w:szCs w:val="18"/>
          <w:lang w:val="en-US"/>
        </w:rPr>
        <w:t>J. L.</w:t>
      </w:r>
      <w:r w:rsidR="00F0068B" w:rsidRPr="00430468">
        <w:rPr>
          <w:rFonts w:ascii="Bookman Old Style" w:hAnsi="Bookman Old Style"/>
          <w:color w:val="000000"/>
          <w:sz w:val="18"/>
          <w:szCs w:val="18"/>
          <w:lang w:val="en-US"/>
        </w:rPr>
        <w:t>;</w:t>
      </w:r>
      <w:r w:rsidRPr="00430468">
        <w:rPr>
          <w:rFonts w:ascii="Bookman Old Style" w:hAnsi="Bookman Old Style"/>
          <w:color w:val="000000"/>
          <w:sz w:val="18"/>
          <w:szCs w:val="18"/>
          <w:lang w:val="en-US"/>
        </w:rPr>
        <w:t xml:space="preserve"> </w:t>
      </w:r>
      <w:r w:rsidR="00945BDC" w:rsidRPr="00430468">
        <w:rPr>
          <w:rFonts w:ascii="Bookman Old Style" w:eastAsia="Calibri" w:hAnsi="Bookman Old Style" w:cs="Arial"/>
          <w:color w:val="000000"/>
          <w:sz w:val="18"/>
          <w:szCs w:val="18"/>
          <w:lang w:val="en-US" w:eastAsia="es-CO"/>
        </w:rPr>
        <w:t>and</w:t>
      </w:r>
      <w:r w:rsidRPr="00430468">
        <w:rPr>
          <w:rFonts w:ascii="Bookman Old Style" w:hAnsi="Bookman Old Style"/>
          <w:color w:val="000000"/>
          <w:spacing w:val="49"/>
          <w:sz w:val="18"/>
          <w:szCs w:val="18"/>
          <w:lang w:val="en-US"/>
        </w:rPr>
        <w:t xml:space="preserve"> </w:t>
      </w:r>
      <w:proofErr w:type="spellStart"/>
      <w:r w:rsidRPr="00430468">
        <w:rPr>
          <w:rFonts w:ascii="Bookman Old Style" w:hAnsi="Bookman Old Style"/>
          <w:color w:val="000000"/>
          <w:w w:val="108"/>
          <w:sz w:val="18"/>
          <w:szCs w:val="18"/>
          <w:lang w:val="en-US"/>
        </w:rPr>
        <w:t>Lebot</w:t>
      </w:r>
      <w:proofErr w:type="spellEnd"/>
      <w:r w:rsidR="00F0068B" w:rsidRPr="00430468">
        <w:rPr>
          <w:rFonts w:ascii="Bookman Old Style" w:hAnsi="Bookman Old Style"/>
          <w:color w:val="000000"/>
          <w:w w:val="108"/>
          <w:sz w:val="18"/>
          <w:szCs w:val="18"/>
          <w:lang w:val="en-US"/>
        </w:rPr>
        <w:t>,</w:t>
      </w:r>
      <w:r w:rsidRPr="00430468">
        <w:rPr>
          <w:rFonts w:ascii="Bookman Old Style" w:hAnsi="Bookman Old Style"/>
          <w:color w:val="000000"/>
          <w:sz w:val="18"/>
          <w:szCs w:val="18"/>
          <w:lang w:val="en-US"/>
        </w:rPr>
        <w:t xml:space="preserve"> V.</w:t>
      </w:r>
      <w:r w:rsidRPr="00430468">
        <w:rPr>
          <w:rFonts w:ascii="Bookman Old Style" w:hAnsi="Bookman Old Style"/>
          <w:color w:val="000000"/>
          <w:spacing w:val="22"/>
          <w:sz w:val="18"/>
          <w:szCs w:val="18"/>
          <w:lang w:val="en-US"/>
        </w:rPr>
        <w:t xml:space="preserve"> 2005.</w:t>
      </w:r>
      <w:proofErr w:type="gramEnd"/>
      <w:r w:rsidRPr="00430468">
        <w:rPr>
          <w:rFonts w:ascii="Bookman Old Style" w:hAnsi="Bookman Old Style"/>
          <w:color w:val="000000"/>
          <w:spacing w:val="22"/>
          <w:sz w:val="18"/>
          <w:szCs w:val="18"/>
          <w:lang w:val="en-US"/>
        </w:rPr>
        <w:t xml:space="preserve"> </w:t>
      </w:r>
      <w:r w:rsidRPr="00F32426">
        <w:rPr>
          <w:rFonts w:ascii="Bookman Old Style" w:hAnsi="Bookman Old Style"/>
          <w:color w:val="000000"/>
          <w:sz w:val="18"/>
          <w:szCs w:val="18"/>
          <w:lang w:val="en-US" w:eastAsia="es-CO"/>
        </w:rPr>
        <w:t>Genetic diversity of the greater yam (</w:t>
      </w:r>
      <w:proofErr w:type="spellStart"/>
      <w:r w:rsidRPr="00F32426">
        <w:rPr>
          <w:rFonts w:ascii="Bookman Old Style" w:hAnsi="Bookman Old Style"/>
          <w:i/>
          <w:color w:val="000000"/>
          <w:sz w:val="18"/>
          <w:szCs w:val="18"/>
          <w:lang w:val="en-US" w:eastAsia="es-CO"/>
        </w:rPr>
        <w:t>Dioscorea</w:t>
      </w:r>
      <w:proofErr w:type="spellEnd"/>
      <w:r w:rsidRPr="00F32426">
        <w:rPr>
          <w:rFonts w:ascii="Bookman Old Style" w:hAnsi="Bookman Old Style"/>
          <w:i/>
          <w:color w:val="000000"/>
          <w:sz w:val="18"/>
          <w:szCs w:val="18"/>
          <w:lang w:val="en-US" w:eastAsia="es-CO"/>
        </w:rPr>
        <w:t xml:space="preserve"> </w:t>
      </w:r>
      <w:proofErr w:type="spellStart"/>
      <w:r w:rsidRPr="00F32426">
        <w:rPr>
          <w:rFonts w:ascii="Bookman Old Style" w:hAnsi="Bookman Old Style"/>
          <w:i/>
          <w:color w:val="000000"/>
          <w:sz w:val="18"/>
          <w:szCs w:val="18"/>
          <w:lang w:val="en-US" w:eastAsia="es-CO"/>
        </w:rPr>
        <w:t>alata</w:t>
      </w:r>
      <w:proofErr w:type="spellEnd"/>
      <w:r w:rsidRPr="00F32426">
        <w:rPr>
          <w:rFonts w:ascii="Bookman Old Style" w:hAnsi="Bookman Old Style"/>
          <w:color w:val="000000"/>
          <w:sz w:val="18"/>
          <w:szCs w:val="18"/>
          <w:lang w:val="en-US" w:eastAsia="es-CO"/>
        </w:rPr>
        <w:t xml:space="preserve"> L.) and relatedness to </w:t>
      </w:r>
      <w:r w:rsidRPr="00F32426">
        <w:rPr>
          <w:rFonts w:ascii="Bookman Old Style" w:hAnsi="Bookman Old Style"/>
          <w:i/>
          <w:color w:val="000000"/>
          <w:sz w:val="18"/>
          <w:szCs w:val="18"/>
          <w:lang w:val="en-US" w:eastAsia="es-CO"/>
        </w:rPr>
        <w:t xml:space="preserve">D. </w:t>
      </w:r>
      <w:proofErr w:type="spellStart"/>
      <w:r w:rsidRPr="00F32426">
        <w:rPr>
          <w:rFonts w:ascii="Bookman Old Style" w:hAnsi="Bookman Old Style"/>
          <w:i/>
          <w:color w:val="000000"/>
          <w:sz w:val="18"/>
          <w:szCs w:val="18"/>
          <w:lang w:val="en-US" w:eastAsia="es-CO"/>
        </w:rPr>
        <w:t>nummu</w:t>
      </w:r>
      <w:r w:rsidR="00953E7B">
        <w:rPr>
          <w:rFonts w:ascii="Bookman Old Style" w:hAnsi="Bookman Old Style"/>
          <w:i/>
          <w:color w:val="000000"/>
          <w:sz w:val="18"/>
          <w:szCs w:val="18"/>
          <w:lang w:val="en-US" w:eastAsia="es-CO"/>
        </w:rPr>
        <w:softHyphen/>
      </w:r>
      <w:r w:rsidRPr="00F32426">
        <w:rPr>
          <w:rFonts w:ascii="Bookman Old Style" w:hAnsi="Bookman Old Style"/>
          <w:i/>
          <w:color w:val="000000"/>
          <w:sz w:val="18"/>
          <w:szCs w:val="18"/>
          <w:lang w:val="en-US" w:eastAsia="es-CO"/>
        </w:rPr>
        <w:t>laria</w:t>
      </w:r>
      <w:proofErr w:type="spellEnd"/>
      <w:r w:rsidRPr="00F32426">
        <w:rPr>
          <w:rFonts w:ascii="Bookman Old Style" w:hAnsi="Bookman Old Style"/>
          <w:color w:val="000000"/>
          <w:sz w:val="18"/>
          <w:szCs w:val="18"/>
          <w:lang w:val="en-US" w:eastAsia="es-CO"/>
        </w:rPr>
        <w:t xml:space="preserve"> Lam. and </w:t>
      </w:r>
      <w:r w:rsidRPr="00F32426">
        <w:rPr>
          <w:rFonts w:ascii="Bookman Old Style" w:hAnsi="Bookman Old Style"/>
          <w:i/>
          <w:color w:val="000000"/>
          <w:sz w:val="18"/>
          <w:szCs w:val="18"/>
          <w:lang w:val="en-US" w:eastAsia="es-CO"/>
        </w:rPr>
        <w:t xml:space="preserve">D. </w:t>
      </w:r>
      <w:proofErr w:type="spellStart"/>
      <w:r w:rsidRPr="00F32426">
        <w:rPr>
          <w:rFonts w:ascii="Bookman Old Style" w:hAnsi="Bookman Old Style"/>
          <w:i/>
          <w:color w:val="000000"/>
          <w:sz w:val="18"/>
          <w:szCs w:val="18"/>
          <w:lang w:val="en-US" w:eastAsia="es-CO"/>
        </w:rPr>
        <w:t>transversa</w:t>
      </w:r>
      <w:proofErr w:type="spellEnd"/>
      <w:r w:rsidRPr="00F32426">
        <w:rPr>
          <w:rFonts w:ascii="Bookman Old Style" w:hAnsi="Bookman Old Style"/>
          <w:color w:val="000000"/>
          <w:sz w:val="18"/>
          <w:szCs w:val="18"/>
          <w:lang w:val="en-US" w:eastAsia="es-CO"/>
        </w:rPr>
        <w:t xml:space="preserve"> Br. as revealed with </w:t>
      </w:r>
      <w:proofErr w:type="spellStart"/>
      <w:r w:rsidRPr="00F32426">
        <w:rPr>
          <w:rFonts w:ascii="Bookman Old Style" w:hAnsi="Bookman Old Style"/>
          <w:color w:val="000000"/>
          <w:sz w:val="18"/>
          <w:szCs w:val="18"/>
          <w:lang w:val="en-US" w:eastAsia="es-CO"/>
        </w:rPr>
        <w:t>AFLP</w:t>
      </w:r>
      <w:proofErr w:type="spellEnd"/>
      <w:r w:rsidRPr="00F32426">
        <w:rPr>
          <w:rFonts w:ascii="Bookman Old Style" w:hAnsi="Bookman Old Style"/>
          <w:color w:val="000000"/>
          <w:sz w:val="18"/>
          <w:szCs w:val="18"/>
          <w:lang w:val="en-US" w:eastAsia="es-CO"/>
        </w:rPr>
        <w:t xml:space="preserve"> markers. </w:t>
      </w:r>
      <w:r w:rsidRPr="000A0E22">
        <w:rPr>
          <w:rFonts w:ascii="Bookman Old Style" w:hAnsi="Bookman Old Style"/>
          <w:color w:val="000000"/>
          <w:sz w:val="18"/>
          <w:szCs w:val="18"/>
          <w:lang w:val="es-MX" w:eastAsia="es-CO"/>
        </w:rPr>
        <w:t>Gen</w:t>
      </w:r>
      <w:r w:rsidR="000A0E22">
        <w:rPr>
          <w:rFonts w:ascii="Bookman Old Style" w:hAnsi="Bookman Old Style"/>
          <w:color w:val="000000"/>
          <w:sz w:val="18"/>
          <w:szCs w:val="18"/>
          <w:lang w:val="es-MX" w:eastAsia="es-CO"/>
        </w:rPr>
        <w:t>.</w:t>
      </w:r>
      <w:r w:rsidR="00E34744" w:rsidRPr="000A0E22">
        <w:rPr>
          <w:rFonts w:ascii="Bookman Old Style" w:hAnsi="Bookman Old Style"/>
          <w:color w:val="000000"/>
          <w:sz w:val="18"/>
          <w:szCs w:val="18"/>
          <w:lang w:val="es-MX" w:eastAsia="es-CO"/>
        </w:rPr>
        <w:t xml:space="preserve"> Res</w:t>
      </w:r>
      <w:r w:rsidR="000A0E22">
        <w:rPr>
          <w:rFonts w:ascii="Bookman Old Style" w:hAnsi="Bookman Old Style"/>
          <w:color w:val="000000"/>
          <w:sz w:val="18"/>
          <w:szCs w:val="18"/>
          <w:lang w:val="es-MX" w:eastAsia="es-CO"/>
        </w:rPr>
        <w:t>.</w:t>
      </w:r>
      <w:r w:rsidR="00E34744" w:rsidRPr="000A0E22">
        <w:rPr>
          <w:rFonts w:ascii="Bookman Old Style" w:hAnsi="Bookman Old Style"/>
          <w:color w:val="000000"/>
          <w:sz w:val="18"/>
          <w:szCs w:val="18"/>
          <w:lang w:val="es-MX" w:eastAsia="es-CO"/>
        </w:rPr>
        <w:t xml:space="preserve"> </w:t>
      </w:r>
      <w:proofErr w:type="spellStart"/>
      <w:r w:rsidR="00E34744" w:rsidRPr="000A0E22">
        <w:rPr>
          <w:rFonts w:ascii="Bookman Old Style" w:hAnsi="Bookman Old Style"/>
          <w:color w:val="000000"/>
          <w:sz w:val="18"/>
          <w:szCs w:val="18"/>
          <w:lang w:val="es-MX" w:eastAsia="es-CO"/>
        </w:rPr>
        <w:t>Crop</w:t>
      </w:r>
      <w:proofErr w:type="spellEnd"/>
      <w:r w:rsidR="00E34744" w:rsidRPr="000A0E22">
        <w:rPr>
          <w:rFonts w:ascii="Bookman Old Style" w:hAnsi="Bookman Old Style"/>
          <w:color w:val="000000"/>
          <w:sz w:val="18"/>
          <w:szCs w:val="18"/>
          <w:lang w:val="es-MX" w:eastAsia="es-CO"/>
        </w:rPr>
        <w:t xml:space="preserve"> </w:t>
      </w:r>
      <w:proofErr w:type="spellStart"/>
      <w:r w:rsidR="00E34744" w:rsidRPr="000A0E22">
        <w:rPr>
          <w:rFonts w:ascii="Bookman Old Style" w:hAnsi="Bookman Old Style"/>
          <w:color w:val="000000"/>
          <w:sz w:val="18"/>
          <w:szCs w:val="18"/>
          <w:lang w:val="es-MX" w:eastAsia="es-CO"/>
        </w:rPr>
        <w:t>Evol</w:t>
      </w:r>
      <w:proofErr w:type="spellEnd"/>
      <w:r w:rsidR="000A0E22">
        <w:rPr>
          <w:rFonts w:ascii="Bookman Old Style" w:hAnsi="Bookman Old Style"/>
          <w:color w:val="000000"/>
          <w:sz w:val="18"/>
          <w:szCs w:val="18"/>
          <w:lang w:val="es-MX" w:eastAsia="es-CO"/>
        </w:rPr>
        <w:t>.</w:t>
      </w:r>
      <w:r w:rsidRPr="00F32426">
        <w:rPr>
          <w:rFonts w:ascii="Bookman Old Style" w:hAnsi="Bookman Old Style"/>
          <w:color w:val="000000"/>
          <w:sz w:val="18"/>
          <w:szCs w:val="18"/>
          <w:lang w:val="es-MX" w:eastAsia="es-CO"/>
        </w:rPr>
        <w:t xml:space="preserve"> 52:</w:t>
      </w:r>
      <w:r w:rsidR="00C77CE3">
        <w:rPr>
          <w:rFonts w:ascii="Bookman Old Style" w:hAnsi="Bookman Old Style"/>
          <w:color w:val="000000"/>
          <w:sz w:val="18"/>
          <w:szCs w:val="18"/>
          <w:lang w:val="es-MX" w:eastAsia="es-CO"/>
        </w:rPr>
        <w:t xml:space="preserve"> </w:t>
      </w:r>
      <w:r w:rsidRPr="00F32426">
        <w:rPr>
          <w:rFonts w:ascii="Bookman Old Style" w:hAnsi="Bookman Old Style"/>
          <w:color w:val="000000"/>
          <w:sz w:val="18"/>
          <w:szCs w:val="18"/>
          <w:lang w:val="es-MX" w:eastAsia="es-CO"/>
        </w:rPr>
        <w:t>919</w:t>
      </w:r>
      <w:r w:rsidR="000A0E22">
        <w:rPr>
          <w:rFonts w:ascii="Bookman Old Style" w:hAnsi="Bookman Old Style"/>
          <w:color w:val="000000"/>
          <w:sz w:val="18"/>
          <w:szCs w:val="18"/>
          <w:lang w:val="es-MX" w:eastAsia="es-CO"/>
        </w:rPr>
        <w:t xml:space="preserve"> </w:t>
      </w:r>
      <w:r w:rsidR="00E34744" w:rsidRPr="00F32426">
        <w:rPr>
          <w:rFonts w:ascii="Bookman Old Style" w:hAnsi="Bookman Old Style"/>
          <w:color w:val="000000"/>
          <w:sz w:val="18"/>
          <w:szCs w:val="18"/>
          <w:lang w:val="es-MX" w:eastAsia="es-CO"/>
        </w:rPr>
        <w:t>-</w:t>
      </w:r>
      <w:r w:rsidR="000A0E22">
        <w:rPr>
          <w:rFonts w:ascii="Bookman Old Style" w:hAnsi="Bookman Old Style"/>
          <w:color w:val="000000"/>
          <w:sz w:val="18"/>
          <w:szCs w:val="18"/>
          <w:lang w:val="es-MX" w:eastAsia="es-CO"/>
        </w:rPr>
        <w:t xml:space="preserve"> </w:t>
      </w:r>
      <w:r w:rsidRPr="00F32426">
        <w:rPr>
          <w:rFonts w:ascii="Bookman Old Style" w:hAnsi="Bookman Old Style"/>
          <w:color w:val="000000"/>
          <w:sz w:val="18"/>
          <w:szCs w:val="18"/>
          <w:lang w:val="es-MX" w:eastAsia="es-CO"/>
        </w:rPr>
        <w:t>929.</w:t>
      </w:r>
    </w:p>
    <w:p w:rsidR="00122B5E" w:rsidRPr="00F32426" w:rsidRDefault="00122B5E" w:rsidP="00430468">
      <w:pPr>
        <w:widowControl w:val="0"/>
        <w:autoSpaceDE w:val="0"/>
        <w:autoSpaceDN w:val="0"/>
        <w:adjustRightInd w:val="0"/>
        <w:ind w:left="180" w:right="82" w:hanging="180"/>
        <w:jc w:val="both"/>
        <w:rPr>
          <w:rFonts w:ascii="Bookman Old Style" w:hAnsi="Bookman Old Style"/>
          <w:sz w:val="18"/>
          <w:szCs w:val="18"/>
        </w:rPr>
      </w:pPr>
      <w:proofErr w:type="spellStart"/>
      <w:r w:rsidRPr="00F32426">
        <w:rPr>
          <w:rFonts w:ascii="Bookman Old Style" w:hAnsi="Bookman Old Style"/>
          <w:sz w:val="18"/>
          <w:szCs w:val="18"/>
        </w:rPr>
        <w:t>Malapa</w:t>
      </w:r>
      <w:proofErr w:type="spellEnd"/>
      <w:r w:rsidR="00EA7B57" w:rsidRPr="00F32426">
        <w:rPr>
          <w:rFonts w:ascii="Bookman Old Style" w:hAnsi="Bookman Old Style"/>
          <w:sz w:val="18"/>
          <w:szCs w:val="18"/>
        </w:rPr>
        <w:t>,</w:t>
      </w:r>
      <w:r w:rsidRPr="00F32426">
        <w:rPr>
          <w:rFonts w:ascii="Bookman Old Style" w:hAnsi="Bookman Old Style"/>
          <w:spacing w:val="9"/>
          <w:sz w:val="18"/>
          <w:szCs w:val="18"/>
        </w:rPr>
        <w:t xml:space="preserve"> </w:t>
      </w:r>
      <w:r w:rsidRPr="00F32426">
        <w:rPr>
          <w:rFonts w:ascii="Bookman Old Style" w:hAnsi="Bookman Old Style"/>
          <w:sz w:val="18"/>
          <w:szCs w:val="18"/>
        </w:rPr>
        <w:t>R. 2000.</w:t>
      </w:r>
      <w:r w:rsidRPr="00F32426">
        <w:rPr>
          <w:rFonts w:ascii="Bookman Old Style" w:hAnsi="Bookman Old Style"/>
          <w:spacing w:val="31"/>
          <w:sz w:val="18"/>
          <w:szCs w:val="18"/>
        </w:rPr>
        <w:t xml:space="preserve"> </w:t>
      </w:r>
      <w:proofErr w:type="spellStart"/>
      <w:r w:rsidRPr="00F32426">
        <w:rPr>
          <w:rFonts w:ascii="Bookman Old Style" w:hAnsi="Bookman Old Style"/>
          <w:sz w:val="18"/>
          <w:szCs w:val="18"/>
        </w:rPr>
        <w:t>Etude</w:t>
      </w:r>
      <w:proofErr w:type="spellEnd"/>
      <w:r w:rsidRPr="00F32426">
        <w:rPr>
          <w:rFonts w:ascii="Bookman Old Style" w:hAnsi="Bookman Old Style"/>
          <w:sz w:val="18"/>
          <w:szCs w:val="18"/>
        </w:rPr>
        <w:t xml:space="preserve"> de</w:t>
      </w:r>
      <w:r w:rsidRPr="00F32426">
        <w:rPr>
          <w:rFonts w:ascii="Bookman Old Style" w:hAnsi="Bookman Old Style"/>
          <w:spacing w:val="39"/>
          <w:sz w:val="18"/>
          <w:szCs w:val="18"/>
        </w:rPr>
        <w:t xml:space="preserve"> </w:t>
      </w:r>
      <w:r w:rsidRPr="00F32426">
        <w:rPr>
          <w:rFonts w:ascii="Bookman Old Style" w:hAnsi="Bookman Old Style"/>
          <w:sz w:val="18"/>
          <w:szCs w:val="18"/>
        </w:rPr>
        <w:t>la</w:t>
      </w:r>
      <w:r w:rsidRPr="00F32426">
        <w:rPr>
          <w:rFonts w:ascii="Bookman Old Style" w:hAnsi="Bookman Old Style"/>
          <w:spacing w:val="41"/>
          <w:sz w:val="18"/>
          <w:szCs w:val="18"/>
        </w:rPr>
        <w:t xml:space="preserve"> </w:t>
      </w:r>
      <w:proofErr w:type="spellStart"/>
      <w:r w:rsidRPr="00F32426">
        <w:rPr>
          <w:rFonts w:ascii="Bookman Old Style" w:hAnsi="Bookman Old Style"/>
          <w:sz w:val="18"/>
          <w:szCs w:val="18"/>
        </w:rPr>
        <w:t>diversi</w:t>
      </w:r>
      <w:r w:rsidRPr="00F32426">
        <w:rPr>
          <w:rFonts w:ascii="Bookman Old Style" w:hAnsi="Bookman Old Style"/>
          <w:spacing w:val="-6"/>
          <w:sz w:val="18"/>
          <w:szCs w:val="18"/>
        </w:rPr>
        <w:t>t</w:t>
      </w:r>
      <w:r w:rsidRPr="00F32426">
        <w:rPr>
          <w:rFonts w:ascii="Bookman Old Style" w:hAnsi="Bookman Old Style"/>
          <w:sz w:val="18"/>
          <w:szCs w:val="18"/>
        </w:rPr>
        <w:t>e</w:t>
      </w:r>
      <w:proofErr w:type="spellEnd"/>
      <w:r w:rsidRPr="00F32426">
        <w:rPr>
          <w:rFonts w:ascii="Bookman Old Style" w:hAnsi="Bookman Old Style"/>
          <w:spacing w:val="30"/>
          <w:sz w:val="18"/>
          <w:szCs w:val="18"/>
        </w:rPr>
        <w:t xml:space="preserve"> </w:t>
      </w:r>
      <w:proofErr w:type="spellStart"/>
      <w:r w:rsidRPr="00F32426">
        <w:rPr>
          <w:rFonts w:ascii="Bookman Old Style" w:hAnsi="Bookman Old Style"/>
          <w:spacing w:val="-5"/>
          <w:w w:val="99"/>
          <w:sz w:val="18"/>
          <w:szCs w:val="18"/>
        </w:rPr>
        <w:t>g</w:t>
      </w:r>
      <w:r w:rsidRPr="00F32426">
        <w:rPr>
          <w:rFonts w:ascii="Bookman Old Style" w:hAnsi="Bookman Old Style"/>
          <w:w w:val="104"/>
          <w:sz w:val="18"/>
          <w:szCs w:val="18"/>
        </w:rPr>
        <w:t>e</w:t>
      </w:r>
      <w:r w:rsidRPr="00F32426">
        <w:rPr>
          <w:rFonts w:ascii="Bookman Old Style" w:hAnsi="Bookman Old Style"/>
          <w:spacing w:val="-6"/>
          <w:w w:val="104"/>
          <w:sz w:val="18"/>
          <w:szCs w:val="18"/>
        </w:rPr>
        <w:t>n</w:t>
      </w:r>
      <w:r w:rsidRPr="00F32426">
        <w:rPr>
          <w:rFonts w:ascii="Bookman Old Style" w:hAnsi="Bookman Old Style"/>
          <w:w w:val="105"/>
          <w:sz w:val="18"/>
          <w:szCs w:val="18"/>
        </w:rPr>
        <w:t>etique</w:t>
      </w:r>
      <w:proofErr w:type="spellEnd"/>
      <w:r w:rsidRPr="00F32426">
        <w:rPr>
          <w:rFonts w:ascii="Bookman Old Style" w:hAnsi="Bookman Old Style"/>
          <w:sz w:val="18"/>
          <w:szCs w:val="18"/>
        </w:rPr>
        <w:t xml:space="preserve"> des</w:t>
      </w:r>
      <w:r w:rsidRPr="00F32426">
        <w:rPr>
          <w:rFonts w:ascii="Bookman Old Style" w:hAnsi="Bookman Old Style"/>
          <w:spacing w:val="36"/>
          <w:sz w:val="18"/>
          <w:szCs w:val="18"/>
        </w:rPr>
        <w:t xml:space="preserve"> </w:t>
      </w:r>
      <w:proofErr w:type="spellStart"/>
      <w:r w:rsidRPr="00F32426">
        <w:rPr>
          <w:rFonts w:ascii="Bookman Old Style" w:hAnsi="Bookman Old Style"/>
          <w:sz w:val="18"/>
          <w:szCs w:val="18"/>
        </w:rPr>
        <w:t>cultivars</w:t>
      </w:r>
      <w:proofErr w:type="spellEnd"/>
      <w:r w:rsidRPr="00F32426">
        <w:rPr>
          <w:rFonts w:ascii="Bookman Old Style" w:hAnsi="Bookman Old Style"/>
          <w:spacing w:val="34"/>
          <w:sz w:val="18"/>
          <w:szCs w:val="18"/>
        </w:rPr>
        <w:t xml:space="preserve"> </w:t>
      </w:r>
      <w:r w:rsidRPr="00F32426">
        <w:rPr>
          <w:rFonts w:ascii="Bookman Old Style" w:hAnsi="Bookman Old Style"/>
          <w:sz w:val="18"/>
          <w:szCs w:val="18"/>
        </w:rPr>
        <w:t xml:space="preserve">de </w:t>
      </w:r>
      <w:r w:rsidRPr="00F32426">
        <w:rPr>
          <w:rFonts w:ascii="Bookman Old Style" w:hAnsi="Bookman Old Style"/>
          <w:i/>
          <w:sz w:val="18"/>
          <w:szCs w:val="18"/>
        </w:rPr>
        <w:t xml:space="preserve">D. </w:t>
      </w:r>
      <w:proofErr w:type="spellStart"/>
      <w:r w:rsidRPr="00F32426">
        <w:rPr>
          <w:rFonts w:ascii="Bookman Old Style" w:hAnsi="Bookman Old Style"/>
          <w:i/>
          <w:sz w:val="18"/>
          <w:szCs w:val="18"/>
        </w:rPr>
        <w:t>alata</w:t>
      </w:r>
      <w:proofErr w:type="spellEnd"/>
      <w:r w:rsidRPr="00F32426">
        <w:rPr>
          <w:rFonts w:ascii="Bookman Old Style" w:hAnsi="Bookman Old Style"/>
          <w:sz w:val="18"/>
          <w:szCs w:val="18"/>
        </w:rPr>
        <w:t xml:space="preserve"> L. du </w:t>
      </w:r>
      <w:r w:rsidRPr="00F32426">
        <w:rPr>
          <w:rFonts w:ascii="Bookman Old Style" w:hAnsi="Bookman Old Style"/>
          <w:w w:val="112"/>
          <w:sz w:val="18"/>
          <w:szCs w:val="18"/>
        </w:rPr>
        <w:t>Vanuatu</w:t>
      </w:r>
      <w:r w:rsidRPr="00F32426">
        <w:rPr>
          <w:rFonts w:ascii="Bookman Old Style" w:hAnsi="Bookman Old Style"/>
          <w:spacing w:val="37"/>
          <w:w w:val="112"/>
          <w:sz w:val="18"/>
          <w:szCs w:val="18"/>
        </w:rPr>
        <w:t xml:space="preserve"> </w:t>
      </w:r>
      <w:r w:rsidRPr="00F32426">
        <w:rPr>
          <w:rFonts w:ascii="Bookman Old Style" w:hAnsi="Bookman Old Style"/>
          <w:w w:val="112"/>
          <w:sz w:val="18"/>
          <w:szCs w:val="18"/>
        </w:rPr>
        <w:t>par</w:t>
      </w:r>
      <w:r w:rsidRPr="00F32426">
        <w:rPr>
          <w:rFonts w:ascii="Bookman Old Style" w:hAnsi="Bookman Old Style"/>
          <w:sz w:val="18"/>
          <w:szCs w:val="18"/>
        </w:rPr>
        <w:t xml:space="preserve"> les </w:t>
      </w:r>
      <w:proofErr w:type="spellStart"/>
      <w:r w:rsidRPr="00F32426">
        <w:rPr>
          <w:rFonts w:ascii="Bookman Old Style" w:hAnsi="Bookman Old Style"/>
          <w:sz w:val="18"/>
          <w:szCs w:val="18"/>
        </w:rPr>
        <w:t>marqueurs</w:t>
      </w:r>
      <w:proofErr w:type="spellEnd"/>
      <w:r w:rsidRPr="00F32426">
        <w:rPr>
          <w:rFonts w:ascii="Bookman Old Style" w:hAnsi="Bookman Old Style"/>
          <w:sz w:val="18"/>
          <w:szCs w:val="18"/>
        </w:rPr>
        <w:t xml:space="preserve"> </w:t>
      </w:r>
      <w:proofErr w:type="spellStart"/>
      <w:r w:rsidRPr="00F32426">
        <w:rPr>
          <w:rFonts w:ascii="Bookman Old Style" w:hAnsi="Bookman Old Style"/>
          <w:sz w:val="18"/>
          <w:szCs w:val="18"/>
        </w:rPr>
        <w:t>morpho-agrono</w:t>
      </w:r>
      <w:r w:rsidRPr="00F32426">
        <w:rPr>
          <w:rFonts w:ascii="Bookman Old Style" w:hAnsi="Bookman Old Style"/>
          <w:spacing w:val="-2"/>
          <w:sz w:val="18"/>
          <w:szCs w:val="18"/>
        </w:rPr>
        <w:t>m</w:t>
      </w:r>
      <w:r w:rsidRPr="00F32426">
        <w:rPr>
          <w:rFonts w:ascii="Bookman Old Style" w:hAnsi="Bookman Old Style"/>
          <w:sz w:val="18"/>
          <w:szCs w:val="18"/>
        </w:rPr>
        <w:t>iques</w:t>
      </w:r>
      <w:proofErr w:type="spellEnd"/>
      <w:r w:rsidRPr="00F32426">
        <w:rPr>
          <w:rFonts w:ascii="Bookman Old Style" w:hAnsi="Bookman Old Style"/>
          <w:sz w:val="18"/>
          <w:szCs w:val="18"/>
        </w:rPr>
        <w:t xml:space="preserve"> </w:t>
      </w:r>
      <w:r w:rsidRPr="00F32426">
        <w:rPr>
          <w:rFonts w:ascii="Bookman Old Style" w:hAnsi="Bookman Old Style"/>
          <w:w w:val="106"/>
          <w:sz w:val="18"/>
          <w:szCs w:val="18"/>
        </w:rPr>
        <w:t>et</w:t>
      </w:r>
      <w:r w:rsidRPr="00F32426">
        <w:rPr>
          <w:rFonts w:ascii="Bookman Old Style" w:hAnsi="Bookman Old Style"/>
          <w:sz w:val="18"/>
          <w:szCs w:val="18"/>
        </w:rPr>
        <w:t xml:space="preserve"> </w:t>
      </w:r>
      <w:proofErr w:type="spellStart"/>
      <w:r w:rsidRPr="00F32426">
        <w:rPr>
          <w:rFonts w:ascii="Bookman Old Style" w:hAnsi="Bookman Old Style"/>
          <w:w w:val="110"/>
          <w:sz w:val="18"/>
          <w:szCs w:val="18"/>
        </w:rPr>
        <w:t>AFLP</w:t>
      </w:r>
      <w:proofErr w:type="spellEnd"/>
      <w:r w:rsidRPr="00F32426">
        <w:rPr>
          <w:rFonts w:ascii="Bookman Old Style" w:hAnsi="Bookman Old Style"/>
          <w:w w:val="110"/>
          <w:sz w:val="18"/>
          <w:szCs w:val="18"/>
        </w:rPr>
        <w:t>.</w:t>
      </w:r>
      <w:r w:rsidRPr="00F32426">
        <w:rPr>
          <w:rFonts w:ascii="Bookman Old Style" w:hAnsi="Bookman Old Style"/>
          <w:sz w:val="18"/>
          <w:szCs w:val="18"/>
        </w:rPr>
        <w:t xml:space="preserve"> DEA de </w:t>
      </w:r>
      <w:proofErr w:type="spellStart"/>
      <w:r w:rsidRPr="00F32426">
        <w:rPr>
          <w:rFonts w:ascii="Bookman Old Style" w:hAnsi="Bookman Old Style"/>
          <w:spacing w:val="-5"/>
          <w:sz w:val="18"/>
          <w:szCs w:val="18"/>
        </w:rPr>
        <w:t>G</w:t>
      </w:r>
      <w:r w:rsidRPr="00F32426">
        <w:rPr>
          <w:rFonts w:ascii="Bookman Old Style" w:hAnsi="Bookman Old Style"/>
          <w:w w:val="104"/>
          <w:sz w:val="18"/>
          <w:szCs w:val="18"/>
        </w:rPr>
        <w:t>e</w:t>
      </w:r>
      <w:r w:rsidRPr="00F32426">
        <w:rPr>
          <w:rFonts w:ascii="Bookman Old Style" w:hAnsi="Bookman Old Style"/>
          <w:spacing w:val="-6"/>
          <w:w w:val="104"/>
          <w:sz w:val="18"/>
          <w:szCs w:val="18"/>
        </w:rPr>
        <w:t>n</w:t>
      </w:r>
      <w:r w:rsidRPr="00F32426">
        <w:rPr>
          <w:rFonts w:ascii="Bookman Old Style" w:hAnsi="Bookman Old Style"/>
          <w:sz w:val="18"/>
          <w:szCs w:val="18"/>
        </w:rPr>
        <w:t>etique</w:t>
      </w:r>
      <w:proofErr w:type="spellEnd"/>
      <w:r w:rsidRPr="00F32426">
        <w:rPr>
          <w:rFonts w:ascii="Bookman Old Style" w:hAnsi="Bookman Old Style"/>
          <w:sz w:val="18"/>
          <w:szCs w:val="18"/>
        </w:rPr>
        <w:t xml:space="preserve">, </w:t>
      </w:r>
      <w:proofErr w:type="spellStart"/>
      <w:r w:rsidRPr="00F32426">
        <w:rPr>
          <w:rFonts w:ascii="Bookman Old Style" w:hAnsi="Bookman Old Style"/>
          <w:w w:val="107"/>
          <w:sz w:val="18"/>
          <w:szCs w:val="18"/>
        </w:rPr>
        <w:t>Adapt</w:t>
      </w:r>
      <w:r w:rsidRPr="00F32426">
        <w:rPr>
          <w:rFonts w:ascii="Bookman Old Style" w:hAnsi="Bookman Old Style"/>
          <w:spacing w:val="-2"/>
          <w:w w:val="107"/>
          <w:sz w:val="18"/>
          <w:szCs w:val="18"/>
        </w:rPr>
        <w:t>a</w:t>
      </w:r>
      <w:r w:rsidRPr="00F32426">
        <w:rPr>
          <w:rFonts w:ascii="Bookman Old Style" w:hAnsi="Bookman Old Style"/>
          <w:w w:val="107"/>
          <w:sz w:val="18"/>
          <w:szCs w:val="18"/>
        </w:rPr>
        <w:t>tion</w:t>
      </w:r>
      <w:proofErr w:type="spellEnd"/>
      <w:r w:rsidRPr="00F32426">
        <w:rPr>
          <w:rFonts w:ascii="Bookman Old Style" w:hAnsi="Bookman Old Style"/>
          <w:spacing w:val="11"/>
          <w:w w:val="107"/>
          <w:sz w:val="18"/>
          <w:szCs w:val="18"/>
        </w:rPr>
        <w:t xml:space="preserve"> </w:t>
      </w:r>
      <w:r w:rsidRPr="00F32426">
        <w:rPr>
          <w:rFonts w:ascii="Bookman Old Style" w:hAnsi="Bookman Old Style"/>
          <w:w w:val="107"/>
          <w:sz w:val="18"/>
          <w:szCs w:val="18"/>
        </w:rPr>
        <w:t>et</w:t>
      </w:r>
      <w:r w:rsidRPr="00F32426">
        <w:rPr>
          <w:rFonts w:ascii="Bookman Old Style" w:hAnsi="Bookman Old Style"/>
          <w:spacing w:val="4"/>
          <w:sz w:val="18"/>
          <w:szCs w:val="18"/>
        </w:rPr>
        <w:t xml:space="preserve"> </w:t>
      </w:r>
      <w:proofErr w:type="spellStart"/>
      <w:r w:rsidRPr="00F32426">
        <w:rPr>
          <w:rFonts w:ascii="Bookman Old Style" w:hAnsi="Bookman Old Style"/>
          <w:w w:val="106"/>
          <w:sz w:val="18"/>
          <w:szCs w:val="18"/>
        </w:rPr>
        <w:t>Producti</w:t>
      </w:r>
      <w:r w:rsidRPr="00F32426">
        <w:rPr>
          <w:rFonts w:ascii="Bookman Old Style" w:hAnsi="Bookman Old Style"/>
          <w:spacing w:val="-2"/>
          <w:w w:val="106"/>
          <w:sz w:val="18"/>
          <w:szCs w:val="18"/>
        </w:rPr>
        <w:t>o</w:t>
      </w:r>
      <w:r w:rsidRPr="00F32426">
        <w:rPr>
          <w:rFonts w:ascii="Bookman Old Style" w:hAnsi="Bookman Old Style"/>
          <w:w w:val="106"/>
          <w:sz w:val="18"/>
          <w:szCs w:val="18"/>
        </w:rPr>
        <w:t>ns</w:t>
      </w:r>
      <w:proofErr w:type="spellEnd"/>
      <w:r w:rsidRPr="00F32426">
        <w:rPr>
          <w:rFonts w:ascii="Bookman Old Style" w:hAnsi="Bookman Old Style"/>
          <w:spacing w:val="8"/>
          <w:w w:val="106"/>
          <w:sz w:val="18"/>
          <w:szCs w:val="18"/>
        </w:rPr>
        <w:t xml:space="preserve"> </w:t>
      </w:r>
      <w:r w:rsidRPr="00F32426">
        <w:rPr>
          <w:rFonts w:ascii="Bookman Old Style" w:hAnsi="Bookman Old Style"/>
          <w:spacing w:val="-4"/>
          <w:w w:val="99"/>
          <w:sz w:val="18"/>
          <w:szCs w:val="18"/>
        </w:rPr>
        <w:t>V</w:t>
      </w:r>
      <w:r w:rsidRPr="00F32426">
        <w:rPr>
          <w:rFonts w:ascii="Bookman Old Style" w:hAnsi="Bookman Old Style"/>
          <w:w w:val="98"/>
          <w:sz w:val="18"/>
          <w:szCs w:val="18"/>
        </w:rPr>
        <w:t>e</w:t>
      </w:r>
      <w:r w:rsidRPr="00F32426">
        <w:rPr>
          <w:rFonts w:ascii="Bookman Old Style" w:hAnsi="Bookman Old Style"/>
          <w:spacing w:val="-5"/>
          <w:w w:val="98"/>
          <w:sz w:val="18"/>
          <w:szCs w:val="18"/>
        </w:rPr>
        <w:t>g</w:t>
      </w:r>
      <w:r w:rsidRPr="00F32426">
        <w:rPr>
          <w:rFonts w:ascii="Bookman Old Style" w:hAnsi="Bookman Old Style"/>
          <w:sz w:val="18"/>
          <w:szCs w:val="18"/>
        </w:rPr>
        <w:t>eta</w:t>
      </w:r>
      <w:r w:rsidR="00953E7B">
        <w:rPr>
          <w:rFonts w:ascii="Bookman Old Style" w:hAnsi="Bookman Old Style"/>
          <w:sz w:val="18"/>
          <w:szCs w:val="18"/>
        </w:rPr>
        <w:softHyphen/>
      </w:r>
      <w:r w:rsidRPr="00F32426">
        <w:rPr>
          <w:rFonts w:ascii="Bookman Old Style" w:hAnsi="Bookman Old Style"/>
          <w:sz w:val="18"/>
          <w:szCs w:val="18"/>
        </w:rPr>
        <w:t>les,</w:t>
      </w:r>
      <w:r w:rsidRPr="00F32426">
        <w:rPr>
          <w:rFonts w:ascii="Bookman Old Style" w:hAnsi="Bookman Old Style"/>
          <w:spacing w:val="19"/>
          <w:sz w:val="18"/>
          <w:szCs w:val="18"/>
        </w:rPr>
        <w:t xml:space="preserve"> </w:t>
      </w:r>
      <w:proofErr w:type="spellStart"/>
      <w:r w:rsidRPr="00F32426">
        <w:rPr>
          <w:rFonts w:ascii="Bookman Old Style" w:hAnsi="Bookman Old Style"/>
          <w:sz w:val="18"/>
          <w:szCs w:val="18"/>
        </w:rPr>
        <w:t>ENSA</w:t>
      </w:r>
      <w:proofErr w:type="spellEnd"/>
      <w:r w:rsidRPr="00F32426">
        <w:rPr>
          <w:rFonts w:ascii="Bookman Old Style" w:hAnsi="Bookman Old Style"/>
          <w:spacing w:val="41"/>
          <w:sz w:val="18"/>
          <w:szCs w:val="18"/>
        </w:rPr>
        <w:t xml:space="preserve"> </w:t>
      </w:r>
      <w:r w:rsidRPr="00F32426">
        <w:rPr>
          <w:rFonts w:ascii="Bookman Old Style" w:hAnsi="Bookman Old Style"/>
          <w:sz w:val="18"/>
          <w:szCs w:val="18"/>
        </w:rPr>
        <w:t>de</w:t>
      </w:r>
      <w:r w:rsidRPr="00F32426">
        <w:rPr>
          <w:rFonts w:ascii="Bookman Old Style" w:hAnsi="Bookman Old Style"/>
          <w:spacing w:val="12"/>
          <w:sz w:val="18"/>
          <w:szCs w:val="18"/>
        </w:rPr>
        <w:t xml:space="preserve"> </w:t>
      </w:r>
      <w:r w:rsidRPr="00F32426">
        <w:rPr>
          <w:rFonts w:ascii="Bookman Old Style" w:hAnsi="Bookman Old Style"/>
          <w:sz w:val="18"/>
          <w:szCs w:val="18"/>
        </w:rPr>
        <w:t>Rennes</w:t>
      </w:r>
      <w:r w:rsidRPr="00F32426">
        <w:rPr>
          <w:rFonts w:ascii="Bookman Old Style" w:hAnsi="Bookman Old Style"/>
          <w:spacing w:val="39"/>
          <w:sz w:val="18"/>
          <w:szCs w:val="18"/>
        </w:rPr>
        <w:t xml:space="preserve"> </w:t>
      </w:r>
      <w:r w:rsidRPr="00F32426">
        <w:rPr>
          <w:rFonts w:ascii="Bookman Old Style" w:hAnsi="Bookman Old Style"/>
          <w:w w:val="111"/>
          <w:sz w:val="18"/>
          <w:szCs w:val="18"/>
        </w:rPr>
        <w:t>I,</w:t>
      </w:r>
      <w:r w:rsidRPr="00F32426">
        <w:rPr>
          <w:rFonts w:ascii="Bookman Old Style" w:hAnsi="Bookman Old Style"/>
          <w:spacing w:val="4"/>
          <w:sz w:val="18"/>
          <w:szCs w:val="18"/>
        </w:rPr>
        <w:t xml:space="preserve"> </w:t>
      </w:r>
      <w:r w:rsidRPr="00F32426">
        <w:rPr>
          <w:rFonts w:ascii="Bookman Old Style" w:hAnsi="Bookman Old Style"/>
          <w:sz w:val="18"/>
          <w:szCs w:val="18"/>
        </w:rPr>
        <w:t>France, 29</w:t>
      </w:r>
      <w:r w:rsidRPr="00F32426">
        <w:rPr>
          <w:rFonts w:ascii="Bookman Old Style" w:hAnsi="Bookman Old Style"/>
          <w:spacing w:val="3"/>
          <w:sz w:val="18"/>
          <w:szCs w:val="18"/>
        </w:rPr>
        <w:t xml:space="preserve"> </w:t>
      </w:r>
      <w:r w:rsidRPr="00F32426">
        <w:rPr>
          <w:rFonts w:ascii="Bookman Old Style" w:hAnsi="Bookman Old Style"/>
          <w:w w:val="109"/>
          <w:sz w:val="18"/>
          <w:szCs w:val="18"/>
        </w:rPr>
        <w:t>p.</w:t>
      </w:r>
    </w:p>
    <w:p w:rsidR="00122B5E" w:rsidRPr="00F32426" w:rsidRDefault="00122B5E" w:rsidP="00430468">
      <w:pPr>
        <w:autoSpaceDE w:val="0"/>
        <w:autoSpaceDN w:val="0"/>
        <w:adjustRightInd w:val="0"/>
        <w:ind w:left="180" w:hanging="180"/>
        <w:jc w:val="both"/>
        <w:rPr>
          <w:rFonts w:ascii="Bookman Old Style" w:eastAsia="BemboStd" w:hAnsi="Bookman Old Style"/>
          <w:sz w:val="18"/>
          <w:szCs w:val="18"/>
          <w:lang w:val="en-US"/>
        </w:rPr>
      </w:pPr>
      <w:proofErr w:type="gramStart"/>
      <w:r w:rsidRPr="00F32426">
        <w:rPr>
          <w:rFonts w:ascii="Bookman Old Style" w:hAnsi="Bookman Old Style"/>
          <w:color w:val="000000"/>
          <w:sz w:val="18"/>
          <w:szCs w:val="18"/>
          <w:lang w:val="en-US" w:eastAsia="es-CO"/>
        </w:rPr>
        <w:t>Martin</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F.</w:t>
      </w:r>
      <w:r w:rsidR="00E34744"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W.</w:t>
      </w:r>
      <w:r w:rsidR="00E34744"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Rhodes</w:t>
      </w:r>
      <w:r w:rsidR="00EA7B57"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A.</w:t>
      </w:r>
      <w:r w:rsidR="00E34744" w:rsidRPr="00F3242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M. 1977.</w:t>
      </w:r>
      <w:proofErr w:type="gramEnd"/>
      <w:r w:rsidRPr="00F32426">
        <w:rPr>
          <w:rFonts w:ascii="Bookman Old Style" w:hAnsi="Bookman Old Style"/>
          <w:color w:val="000000"/>
          <w:sz w:val="18"/>
          <w:szCs w:val="18"/>
          <w:lang w:val="en-US" w:eastAsia="es-CO"/>
        </w:rPr>
        <w:t xml:space="preserve"> </w:t>
      </w:r>
      <w:proofErr w:type="gramStart"/>
      <w:r w:rsidRPr="00F32426">
        <w:rPr>
          <w:rFonts w:ascii="Bookman Old Style" w:hAnsi="Bookman Old Style"/>
          <w:color w:val="000000"/>
          <w:sz w:val="18"/>
          <w:szCs w:val="18"/>
          <w:lang w:val="en-US" w:eastAsia="es-CO"/>
        </w:rPr>
        <w:t xml:space="preserve">Intra-specific classification of </w:t>
      </w:r>
      <w:proofErr w:type="spellStart"/>
      <w:r w:rsidRPr="00F32426">
        <w:rPr>
          <w:rFonts w:ascii="Bookman Old Style" w:hAnsi="Bookman Old Style"/>
          <w:i/>
          <w:color w:val="000000"/>
          <w:sz w:val="18"/>
          <w:szCs w:val="18"/>
          <w:lang w:val="en-US" w:eastAsia="es-CO"/>
        </w:rPr>
        <w:t>Dioscorea</w:t>
      </w:r>
      <w:proofErr w:type="spellEnd"/>
      <w:r w:rsidRPr="00F32426">
        <w:rPr>
          <w:rFonts w:ascii="Bookman Old Style" w:hAnsi="Bookman Old Style"/>
          <w:i/>
          <w:color w:val="000000"/>
          <w:sz w:val="18"/>
          <w:szCs w:val="18"/>
          <w:lang w:val="en-US" w:eastAsia="es-CO"/>
        </w:rPr>
        <w:t xml:space="preserve"> </w:t>
      </w:r>
      <w:proofErr w:type="spellStart"/>
      <w:r w:rsidRPr="00F32426">
        <w:rPr>
          <w:rFonts w:ascii="Bookman Old Style" w:hAnsi="Bookman Old Style"/>
          <w:i/>
          <w:color w:val="000000"/>
          <w:sz w:val="18"/>
          <w:szCs w:val="18"/>
          <w:lang w:val="en-US" w:eastAsia="es-CO"/>
        </w:rPr>
        <w:t>alata</w:t>
      </w:r>
      <w:proofErr w:type="spellEnd"/>
      <w:r w:rsidRPr="00F32426">
        <w:rPr>
          <w:rFonts w:ascii="Bookman Old Style" w:hAnsi="Bookman Old Style"/>
          <w:color w:val="000000"/>
          <w:sz w:val="18"/>
          <w:szCs w:val="18"/>
          <w:lang w:val="en-US" w:eastAsia="es-CO"/>
        </w:rPr>
        <w:t>.</w:t>
      </w:r>
      <w:proofErr w:type="gramEnd"/>
      <w:r w:rsidRPr="00F32426">
        <w:rPr>
          <w:rFonts w:ascii="Bookman Old Style" w:hAnsi="Bookman Old Style"/>
          <w:color w:val="000000"/>
          <w:sz w:val="18"/>
          <w:szCs w:val="18"/>
          <w:lang w:val="en-US" w:eastAsia="es-CO"/>
        </w:rPr>
        <w:t xml:space="preserve"> </w:t>
      </w:r>
      <w:r w:rsidRPr="00823036">
        <w:rPr>
          <w:rFonts w:ascii="Bookman Old Style" w:hAnsi="Bookman Old Style"/>
          <w:color w:val="000000"/>
          <w:sz w:val="18"/>
          <w:szCs w:val="18"/>
          <w:lang w:val="en-US" w:eastAsia="es-CO"/>
        </w:rPr>
        <w:t>Trop. Agric</w:t>
      </w:r>
      <w:r w:rsidR="0082303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54:</w:t>
      </w:r>
      <w:r w:rsidR="00C77CE3">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1</w:t>
      </w:r>
      <w:r w:rsidR="00823036">
        <w:rPr>
          <w:rFonts w:ascii="Bookman Old Style" w:hAnsi="Bookman Old Style"/>
          <w:color w:val="000000"/>
          <w:sz w:val="18"/>
          <w:szCs w:val="18"/>
          <w:lang w:val="en-US" w:eastAsia="es-CO"/>
        </w:rPr>
        <w:t xml:space="preserve"> </w:t>
      </w:r>
      <w:r w:rsidR="00E34744" w:rsidRPr="00F32426">
        <w:rPr>
          <w:rFonts w:ascii="Bookman Old Style" w:hAnsi="Bookman Old Style"/>
          <w:color w:val="000000"/>
          <w:sz w:val="18"/>
          <w:szCs w:val="18"/>
          <w:lang w:val="en-US" w:eastAsia="es-CO"/>
        </w:rPr>
        <w:t>-</w:t>
      </w:r>
      <w:r w:rsidR="0082303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13.</w:t>
      </w:r>
    </w:p>
    <w:p w:rsidR="00C77CE3" w:rsidRPr="00823036" w:rsidRDefault="00C77CE3" w:rsidP="00430468">
      <w:pPr>
        <w:ind w:left="180" w:hanging="180"/>
        <w:jc w:val="both"/>
        <w:rPr>
          <w:rFonts w:ascii="Bookman Old Style" w:hAnsi="Bookman Old Style"/>
          <w:sz w:val="18"/>
          <w:szCs w:val="18"/>
          <w:lang w:val="en-US"/>
        </w:rPr>
      </w:pPr>
      <w:proofErr w:type="spellStart"/>
      <w:proofErr w:type="gramStart"/>
      <w:r w:rsidRPr="00950586">
        <w:rPr>
          <w:rFonts w:ascii="Bookman Old Style" w:eastAsia="BemboStd" w:hAnsi="Bookman Old Style"/>
          <w:sz w:val="18"/>
          <w:szCs w:val="18"/>
          <w:lang w:val="en-US"/>
        </w:rPr>
        <w:t>Mignouna</w:t>
      </w:r>
      <w:proofErr w:type="spellEnd"/>
      <w:r w:rsidRPr="00950586">
        <w:rPr>
          <w:rFonts w:ascii="Bookman Old Style" w:eastAsia="BemboStd" w:hAnsi="Bookman Old Style"/>
          <w:sz w:val="18"/>
          <w:szCs w:val="18"/>
          <w:lang w:val="en-US"/>
        </w:rPr>
        <w:t xml:space="preserve">, H. D.; </w:t>
      </w:r>
      <w:r w:rsidR="00945BDC" w:rsidRPr="00950586">
        <w:rPr>
          <w:rFonts w:ascii="Bookman Old Style" w:eastAsia="Calibri" w:hAnsi="Bookman Old Style" w:cs="Arial"/>
          <w:color w:val="000000"/>
          <w:sz w:val="18"/>
          <w:szCs w:val="18"/>
          <w:lang w:val="en-US" w:eastAsia="es-CO"/>
        </w:rPr>
        <w:t>and</w:t>
      </w:r>
      <w:r w:rsidRPr="00950586">
        <w:rPr>
          <w:rFonts w:ascii="Bookman Old Style" w:eastAsia="BemboStd" w:hAnsi="Bookman Old Style"/>
          <w:sz w:val="18"/>
          <w:szCs w:val="18"/>
          <w:lang w:val="en-US"/>
        </w:rPr>
        <w:t xml:space="preserve"> </w:t>
      </w:r>
      <w:proofErr w:type="spellStart"/>
      <w:r w:rsidRPr="00950586">
        <w:rPr>
          <w:rFonts w:ascii="Bookman Old Style" w:eastAsia="BemboStd" w:hAnsi="Bookman Old Style"/>
          <w:sz w:val="18"/>
          <w:szCs w:val="18"/>
          <w:lang w:val="en-US"/>
        </w:rPr>
        <w:t>Dansi</w:t>
      </w:r>
      <w:proofErr w:type="spellEnd"/>
      <w:r w:rsidRPr="00950586">
        <w:rPr>
          <w:rFonts w:ascii="Bookman Old Style" w:eastAsia="BemboStd" w:hAnsi="Bookman Old Style"/>
          <w:sz w:val="18"/>
          <w:szCs w:val="18"/>
          <w:lang w:val="en-US"/>
        </w:rPr>
        <w:t>, A. 2003.</w:t>
      </w:r>
      <w:proofErr w:type="gramEnd"/>
      <w:r w:rsidRPr="00950586">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Yam (</w:t>
      </w:r>
      <w:proofErr w:type="spellStart"/>
      <w:r w:rsidRPr="00F32426">
        <w:rPr>
          <w:rFonts w:ascii="Bookman Old Style" w:eastAsia="BemboStd" w:hAnsi="Bookman Old Style"/>
          <w:i/>
          <w:iCs/>
          <w:sz w:val="18"/>
          <w:szCs w:val="18"/>
          <w:lang w:val="en-US"/>
        </w:rPr>
        <w:t>Dioscorea</w:t>
      </w:r>
      <w:proofErr w:type="spellEnd"/>
      <w:r w:rsidRPr="00F32426">
        <w:rPr>
          <w:rFonts w:ascii="Bookman Old Style" w:eastAsia="BemboStd" w:hAnsi="Bookman Old Style"/>
          <w:i/>
          <w:iCs/>
          <w:sz w:val="18"/>
          <w:szCs w:val="18"/>
          <w:lang w:val="en-US"/>
        </w:rPr>
        <w:t xml:space="preserve"> </w:t>
      </w:r>
      <w:r w:rsidRPr="00F32426">
        <w:rPr>
          <w:rFonts w:ascii="Bookman Old Style" w:eastAsia="BemboStd" w:hAnsi="Bookman Old Style"/>
          <w:sz w:val="18"/>
          <w:szCs w:val="18"/>
          <w:lang w:val="en-US"/>
        </w:rPr>
        <w:t xml:space="preserve">spp.) domesticated by the </w:t>
      </w:r>
      <w:proofErr w:type="spellStart"/>
      <w:r w:rsidRPr="00F32426">
        <w:rPr>
          <w:rFonts w:ascii="Bookman Old Style" w:eastAsia="BemboStd" w:hAnsi="Bookman Old Style"/>
          <w:sz w:val="18"/>
          <w:szCs w:val="18"/>
          <w:lang w:val="en-US"/>
        </w:rPr>
        <w:t>Nago</w:t>
      </w:r>
      <w:proofErr w:type="spellEnd"/>
      <w:r w:rsidRPr="00F32426">
        <w:rPr>
          <w:rFonts w:ascii="Bookman Old Style" w:eastAsia="BemboStd" w:hAnsi="Bookman Old Style"/>
          <w:sz w:val="18"/>
          <w:szCs w:val="18"/>
          <w:lang w:val="en-US"/>
        </w:rPr>
        <w:t xml:space="preserve"> and </w:t>
      </w:r>
      <w:proofErr w:type="spellStart"/>
      <w:r w:rsidRPr="00F32426">
        <w:rPr>
          <w:rFonts w:ascii="Bookman Old Style" w:eastAsia="BemboStd" w:hAnsi="Bookman Old Style"/>
          <w:sz w:val="18"/>
          <w:szCs w:val="18"/>
          <w:lang w:val="en-US"/>
        </w:rPr>
        <w:t>Fon</w:t>
      </w:r>
      <w:proofErr w:type="spellEnd"/>
      <w:r w:rsidRPr="00F32426">
        <w:rPr>
          <w:rFonts w:ascii="Bookman Old Style" w:eastAsia="BemboStd" w:hAnsi="Bookman Old Style"/>
          <w:sz w:val="18"/>
          <w:szCs w:val="18"/>
          <w:lang w:val="en-US"/>
        </w:rPr>
        <w:t xml:space="preserve"> ethnic groups in Benin. </w:t>
      </w:r>
      <w:proofErr w:type="gramStart"/>
      <w:r w:rsidRPr="00823036">
        <w:rPr>
          <w:rFonts w:ascii="Bookman Old Style" w:eastAsia="BemboStd" w:hAnsi="Bookman Old Style"/>
          <w:sz w:val="18"/>
          <w:szCs w:val="18"/>
          <w:lang w:val="en-US"/>
        </w:rPr>
        <w:t>Gen</w:t>
      </w:r>
      <w:r>
        <w:rPr>
          <w:rFonts w:ascii="Bookman Old Style" w:eastAsia="BemboStd" w:hAnsi="Bookman Old Style"/>
          <w:sz w:val="18"/>
          <w:szCs w:val="18"/>
          <w:lang w:val="en-US"/>
        </w:rPr>
        <w:t>.</w:t>
      </w:r>
      <w:r w:rsidRPr="00823036">
        <w:rPr>
          <w:rFonts w:ascii="Bookman Old Style" w:eastAsia="BemboStd" w:hAnsi="Bookman Old Style"/>
          <w:sz w:val="18"/>
          <w:szCs w:val="18"/>
          <w:lang w:val="en-US"/>
        </w:rPr>
        <w:t xml:space="preserve"> Res. Crop </w:t>
      </w:r>
      <w:proofErr w:type="spellStart"/>
      <w:r w:rsidRPr="00823036">
        <w:rPr>
          <w:rFonts w:ascii="Bookman Old Style" w:eastAsia="BemboStd" w:hAnsi="Bookman Old Style"/>
          <w:sz w:val="18"/>
          <w:szCs w:val="18"/>
          <w:lang w:val="en-US"/>
        </w:rPr>
        <w:t>Evol</w:t>
      </w:r>
      <w:proofErr w:type="spellEnd"/>
      <w:r w:rsidRPr="00F32426">
        <w:rPr>
          <w:rFonts w:ascii="Bookman Old Style" w:eastAsia="BemboStd" w:hAnsi="Bookman Old Style"/>
          <w:i/>
          <w:sz w:val="18"/>
          <w:szCs w:val="18"/>
          <w:lang w:val="en-US"/>
        </w:rPr>
        <w:t>.</w:t>
      </w:r>
      <w:proofErr w:type="gramEnd"/>
      <w:r w:rsidRPr="00F32426">
        <w:rPr>
          <w:rFonts w:ascii="Bookman Old Style" w:eastAsia="BemboStd" w:hAnsi="Bookman Old Style"/>
          <w:sz w:val="18"/>
          <w:szCs w:val="18"/>
          <w:lang w:val="en-US"/>
        </w:rPr>
        <w:t xml:space="preserve"> </w:t>
      </w:r>
      <w:proofErr w:type="gramStart"/>
      <w:r w:rsidRPr="00F32426">
        <w:rPr>
          <w:rFonts w:ascii="Bookman Old Style" w:eastAsia="BemboStd" w:hAnsi="Bookman Old Style"/>
          <w:sz w:val="18"/>
          <w:szCs w:val="18"/>
          <w:lang w:val="en-US"/>
        </w:rPr>
        <w:t>50:</w:t>
      </w:r>
      <w:r>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519</w:t>
      </w:r>
      <w:r>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w:t>
      </w:r>
      <w:r>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528.</w:t>
      </w:r>
      <w:r w:rsidRPr="00F32426">
        <w:rPr>
          <w:rFonts w:ascii="Bookman Old Style" w:hAnsi="Bookman Old Style"/>
          <w:sz w:val="18"/>
          <w:szCs w:val="18"/>
          <w:lang w:val="en-US"/>
        </w:rPr>
        <w:t xml:space="preserve">Nei, M.; </w:t>
      </w:r>
      <w:r>
        <w:rPr>
          <w:rFonts w:ascii="Bookman Old Style" w:hAnsi="Bookman Old Style"/>
          <w:sz w:val="18"/>
          <w:szCs w:val="18"/>
          <w:lang w:val="en-US"/>
        </w:rPr>
        <w:t xml:space="preserve">y </w:t>
      </w:r>
      <w:r w:rsidRPr="00F32426">
        <w:rPr>
          <w:rFonts w:ascii="Bookman Old Style" w:hAnsi="Bookman Old Style"/>
          <w:sz w:val="18"/>
          <w:szCs w:val="18"/>
          <w:lang w:val="en-US"/>
        </w:rPr>
        <w:t>Li, W. H. 1979.</w:t>
      </w:r>
      <w:proofErr w:type="gramEnd"/>
      <w:r w:rsidRPr="00F32426">
        <w:rPr>
          <w:rFonts w:ascii="Bookman Old Style" w:hAnsi="Bookman Old Style"/>
          <w:sz w:val="18"/>
          <w:szCs w:val="18"/>
          <w:lang w:val="en-US"/>
        </w:rPr>
        <w:t xml:space="preserve"> </w:t>
      </w:r>
      <w:proofErr w:type="gramStart"/>
      <w:r w:rsidRPr="00F32426">
        <w:rPr>
          <w:rFonts w:ascii="Bookman Old Style" w:hAnsi="Bookman Old Style"/>
          <w:sz w:val="18"/>
          <w:szCs w:val="18"/>
          <w:lang w:val="en-US"/>
        </w:rPr>
        <w:t xml:space="preserve">Mathematical model for studying genetic variation in terms of restriction </w:t>
      </w:r>
      <w:proofErr w:type="spellStart"/>
      <w:r w:rsidRPr="00F32426">
        <w:rPr>
          <w:rFonts w:ascii="Bookman Old Style" w:hAnsi="Bookman Old Style"/>
          <w:sz w:val="18"/>
          <w:szCs w:val="18"/>
          <w:lang w:val="en-US"/>
        </w:rPr>
        <w:t>endo</w:t>
      </w:r>
      <w:proofErr w:type="spellEnd"/>
      <w:r w:rsidRPr="00F32426">
        <w:rPr>
          <w:rFonts w:ascii="Bookman Old Style" w:hAnsi="Bookman Old Style"/>
          <w:sz w:val="18"/>
          <w:szCs w:val="18"/>
          <w:lang w:val="en-US"/>
        </w:rPr>
        <w:t xml:space="preserve"> nucleases.</w:t>
      </w:r>
      <w:proofErr w:type="gramEnd"/>
      <w:r w:rsidRPr="00F32426">
        <w:rPr>
          <w:rFonts w:ascii="Bookman Old Style" w:hAnsi="Bookman Old Style"/>
          <w:sz w:val="18"/>
          <w:szCs w:val="18"/>
          <w:lang w:val="en-US"/>
        </w:rPr>
        <w:t xml:space="preserve"> </w:t>
      </w:r>
      <w:r w:rsidRPr="00823036">
        <w:rPr>
          <w:rFonts w:ascii="Bookman Old Style" w:hAnsi="Bookman Old Style"/>
          <w:sz w:val="18"/>
          <w:szCs w:val="18"/>
          <w:lang w:val="en-US"/>
        </w:rPr>
        <w:t>Proc</w:t>
      </w:r>
      <w:r>
        <w:rPr>
          <w:rFonts w:ascii="Bookman Old Style" w:hAnsi="Bookman Old Style"/>
          <w:sz w:val="18"/>
          <w:szCs w:val="18"/>
          <w:lang w:val="en-US"/>
        </w:rPr>
        <w:t>.</w:t>
      </w:r>
      <w:r w:rsidRPr="00823036">
        <w:rPr>
          <w:rFonts w:ascii="Bookman Old Style" w:hAnsi="Bookman Old Style"/>
          <w:sz w:val="18"/>
          <w:szCs w:val="18"/>
          <w:lang w:val="en-US"/>
        </w:rPr>
        <w:t xml:space="preserve"> Nat</w:t>
      </w:r>
      <w:r>
        <w:rPr>
          <w:rFonts w:ascii="Bookman Old Style" w:hAnsi="Bookman Old Style"/>
          <w:sz w:val="18"/>
          <w:szCs w:val="18"/>
          <w:lang w:val="en-US"/>
        </w:rPr>
        <w:t>.</w:t>
      </w:r>
      <w:r w:rsidRPr="00823036">
        <w:rPr>
          <w:rFonts w:ascii="Bookman Old Style" w:hAnsi="Bookman Old Style"/>
          <w:sz w:val="18"/>
          <w:szCs w:val="18"/>
          <w:lang w:val="en-US"/>
        </w:rPr>
        <w:t xml:space="preserve"> Acad</w:t>
      </w:r>
      <w:r>
        <w:rPr>
          <w:rFonts w:ascii="Bookman Old Style" w:hAnsi="Bookman Old Style"/>
          <w:sz w:val="18"/>
          <w:szCs w:val="18"/>
          <w:lang w:val="en-US"/>
        </w:rPr>
        <w:t>.</w:t>
      </w:r>
      <w:r w:rsidRPr="00823036">
        <w:rPr>
          <w:rFonts w:ascii="Bookman Old Style" w:hAnsi="Bookman Old Style"/>
          <w:sz w:val="18"/>
          <w:szCs w:val="18"/>
          <w:lang w:val="en-US"/>
        </w:rPr>
        <w:t xml:space="preserve"> Sci</w:t>
      </w:r>
      <w:r>
        <w:rPr>
          <w:rFonts w:ascii="Bookman Old Style" w:hAnsi="Bookman Old Style"/>
          <w:sz w:val="18"/>
          <w:szCs w:val="18"/>
          <w:lang w:val="en-US"/>
        </w:rPr>
        <w:t>.</w:t>
      </w:r>
      <w:r w:rsidRPr="00823036">
        <w:rPr>
          <w:rFonts w:ascii="Bookman Old Style" w:hAnsi="Bookman Old Style"/>
          <w:sz w:val="18"/>
          <w:szCs w:val="18"/>
          <w:lang w:val="en-US"/>
        </w:rPr>
        <w:t xml:space="preserve"> United States of America 76</w:t>
      </w:r>
      <w:r>
        <w:rPr>
          <w:rFonts w:ascii="Bookman Old Style" w:hAnsi="Bookman Old Style"/>
          <w:sz w:val="18"/>
          <w:szCs w:val="18"/>
          <w:lang w:val="en-US"/>
        </w:rPr>
        <w:t xml:space="preserve">(10): </w:t>
      </w:r>
      <w:r w:rsidRPr="00823036">
        <w:rPr>
          <w:rFonts w:ascii="Bookman Old Style" w:hAnsi="Bookman Old Style"/>
          <w:sz w:val="18"/>
          <w:szCs w:val="18"/>
          <w:lang w:val="en-US"/>
        </w:rPr>
        <w:t>5269</w:t>
      </w:r>
      <w:r>
        <w:rPr>
          <w:rFonts w:ascii="Bookman Old Style" w:hAnsi="Bookman Old Style"/>
          <w:sz w:val="18"/>
          <w:szCs w:val="18"/>
          <w:lang w:val="en-US"/>
        </w:rPr>
        <w:t xml:space="preserve"> </w:t>
      </w:r>
      <w:r w:rsidRPr="00823036">
        <w:rPr>
          <w:rFonts w:ascii="Bookman Old Style" w:hAnsi="Bookman Old Style"/>
          <w:sz w:val="18"/>
          <w:szCs w:val="18"/>
          <w:lang w:val="en-US"/>
        </w:rPr>
        <w:t>-</w:t>
      </w:r>
      <w:r>
        <w:rPr>
          <w:rFonts w:ascii="Bookman Old Style" w:hAnsi="Bookman Old Style"/>
          <w:sz w:val="18"/>
          <w:szCs w:val="18"/>
          <w:lang w:val="en-US"/>
        </w:rPr>
        <w:t xml:space="preserve"> </w:t>
      </w:r>
      <w:r w:rsidRPr="00823036">
        <w:rPr>
          <w:rFonts w:ascii="Bookman Old Style" w:hAnsi="Bookman Old Style"/>
          <w:sz w:val="18"/>
          <w:szCs w:val="18"/>
          <w:lang w:val="en-US"/>
        </w:rPr>
        <w:t>5273.</w:t>
      </w:r>
    </w:p>
    <w:p w:rsidR="001F7BBE" w:rsidRPr="00F32426" w:rsidRDefault="00CF4B1E" w:rsidP="00430468">
      <w:pPr>
        <w:autoSpaceDE w:val="0"/>
        <w:autoSpaceDN w:val="0"/>
        <w:adjustRightInd w:val="0"/>
        <w:ind w:left="180" w:hanging="180"/>
        <w:jc w:val="both"/>
        <w:rPr>
          <w:rFonts w:ascii="Bookman Old Style" w:hAnsi="Bookman Old Style"/>
          <w:sz w:val="18"/>
          <w:szCs w:val="18"/>
          <w:lang w:val="en-US"/>
        </w:rPr>
      </w:pPr>
      <w:proofErr w:type="spellStart"/>
      <w:r w:rsidRPr="009E1B84">
        <w:rPr>
          <w:rFonts w:ascii="Bookman Old Style" w:eastAsia="BemboStd" w:hAnsi="Bookman Old Style"/>
          <w:sz w:val="18"/>
          <w:szCs w:val="18"/>
          <w:lang w:val="en-US"/>
        </w:rPr>
        <w:t>Mignouna</w:t>
      </w:r>
      <w:proofErr w:type="spellEnd"/>
      <w:r w:rsidRPr="009E1B84">
        <w:rPr>
          <w:rFonts w:ascii="Bookman Old Style" w:eastAsia="BemboStd" w:hAnsi="Bookman Old Style"/>
          <w:sz w:val="18"/>
          <w:szCs w:val="18"/>
          <w:lang w:val="en-US"/>
        </w:rPr>
        <w:t xml:space="preserve">, H. D.; Ellis, N. T. H.; Knox, M. R.; </w:t>
      </w:r>
      <w:proofErr w:type="spellStart"/>
      <w:r w:rsidRPr="009E1B84">
        <w:rPr>
          <w:rFonts w:ascii="Bookman Old Style" w:eastAsia="BemboStd" w:hAnsi="Bookman Old Style"/>
          <w:sz w:val="18"/>
          <w:szCs w:val="18"/>
          <w:lang w:val="en-US"/>
        </w:rPr>
        <w:t>Asiedu</w:t>
      </w:r>
      <w:proofErr w:type="spellEnd"/>
      <w:r w:rsidRPr="009E1B84">
        <w:rPr>
          <w:rFonts w:ascii="Bookman Old Style" w:eastAsia="BemboStd" w:hAnsi="Bookman Old Style"/>
          <w:sz w:val="18"/>
          <w:szCs w:val="18"/>
          <w:lang w:val="en-US"/>
        </w:rPr>
        <w:t xml:space="preserve">, R.; y Ng, Q. N. 1998. </w:t>
      </w:r>
      <w:r w:rsidR="001F7BBE" w:rsidRPr="00F32426">
        <w:rPr>
          <w:rFonts w:ascii="Bookman Old Style" w:eastAsia="BemboStd" w:hAnsi="Bookman Old Style"/>
          <w:sz w:val="18"/>
          <w:szCs w:val="18"/>
          <w:lang w:val="en-US"/>
        </w:rPr>
        <w:t>Analysis of genetic diversity in Guinea yams (</w:t>
      </w:r>
      <w:proofErr w:type="spellStart"/>
      <w:r w:rsidR="001F7BBE" w:rsidRPr="00F32426">
        <w:rPr>
          <w:rFonts w:ascii="Bookman Old Style" w:eastAsia="BemboStd" w:hAnsi="Bookman Old Style"/>
          <w:i/>
          <w:iCs/>
          <w:sz w:val="18"/>
          <w:szCs w:val="18"/>
          <w:lang w:val="en-US"/>
        </w:rPr>
        <w:t>Dioscorea</w:t>
      </w:r>
      <w:proofErr w:type="spellEnd"/>
      <w:r w:rsidR="001F7BBE" w:rsidRPr="00F32426">
        <w:rPr>
          <w:rFonts w:ascii="Bookman Old Style" w:eastAsia="BemboStd" w:hAnsi="Bookman Old Style"/>
          <w:i/>
          <w:iCs/>
          <w:sz w:val="18"/>
          <w:szCs w:val="18"/>
          <w:lang w:val="en-US"/>
        </w:rPr>
        <w:t xml:space="preserve"> </w:t>
      </w:r>
      <w:r w:rsidR="001F7BBE" w:rsidRPr="00F32426">
        <w:rPr>
          <w:rFonts w:ascii="Bookman Old Style" w:eastAsia="BemboStd" w:hAnsi="Bookman Old Style"/>
          <w:sz w:val="18"/>
          <w:szCs w:val="18"/>
          <w:lang w:val="en-US"/>
        </w:rPr>
        <w:t xml:space="preserve">spp.) using </w:t>
      </w:r>
      <w:proofErr w:type="spellStart"/>
      <w:r w:rsidR="001F7BBE" w:rsidRPr="00F32426">
        <w:rPr>
          <w:rFonts w:ascii="Bookman Old Style" w:eastAsia="BemboStd" w:hAnsi="Bookman Old Style"/>
          <w:sz w:val="18"/>
          <w:szCs w:val="18"/>
          <w:lang w:val="en-US"/>
        </w:rPr>
        <w:t>AFLP</w:t>
      </w:r>
      <w:proofErr w:type="spellEnd"/>
      <w:r w:rsidR="001F7BBE" w:rsidRPr="00F32426">
        <w:rPr>
          <w:rFonts w:ascii="Bookman Old Style" w:eastAsia="BemboStd" w:hAnsi="Bookman Old Style"/>
          <w:sz w:val="18"/>
          <w:szCs w:val="18"/>
          <w:lang w:val="en-US"/>
        </w:rPr>
        <w:t xml:space="preserve"> finger printing. </w:t>
      </w:r>
      <w:r w:rsidR="001F7BBE" w:rsidRPr="00823036">
        <w:rPr>
          <w:rFonts w:ascii="Bookman Old Style" w:eastAsia="BemboStd" w:hAnsi="Bookman Old Style"/>
          <w:sz w:val="18"/>
          <w:szCs w:val="18"/>
          <w:lang w:val="en-US"/>
        </w:rPr>
        <w:t>Trop. Agric</w:t>
      </w:r>
      <w:r w:rsidR="001F7BBE" w:rsidRPr="00F32426">
        <w:rPr>
          <w:rFonts w:ascii="Bookman Old Style" w:eastAsia="BemboStd" w:hAnsi="Bookman Old Style"/>
          <w:i/>
          <w:sz w:val="18"/>
          <w:szCs w:val="18"/>
          <w:lang w:val="en-US"/>
        </w:rPr>
        <w:t>.</w:t>
      </w:r>
      <w:r w:rsidR="001F7BBE" w:rsidRPr="00F32426">
        <w:rPr>
          <w:rFonts w:ascii="Bookman Old Style" w:eastAsia="BemboStd" w:hAnsi="Bookman Old Style"/>
          <w:sz w:val="18"/>
          <w:szCs w:val="18"/>
          <w:lang w:val="en-US"/>
        </w:rPr>
        <w:t xml:space="preserve"> 75:</w:t>
      </w:r>
      <w:r w:rsidR="00C77CE3">
        <w:rPr>
          <w:rFonts w:ascii="Bookman Old Style" w:eastAsia="BemboStd" w:hAnsi="Bookman Old Style"/>
          <w:sz w:val="18"/>
          <w:szCs w:val="18"/>
          <w:lang w:val="en-US"/>
        </w:rPr>
        <w:t xml:space="preserve"> </w:t>
      </w:r>
      <w:r w:rsidR="001F7BBE" w:rsidRPr="00F32426">
        <w:rPr>
          <w:rFonts w:ascii="Bookman Old Style" w:eastAsia="BemboStd" w:hAnsi="Bookman Old Style"/>
          <w:sz w:val="18"/>
          <w:szCs w:val="18"/>
          <w:lang w:val="en-US"/>
        </w:rPr>
        <w:t>224</w:t>
      </w:r>
      <w:r w:rsidR="001F7BBE">
        <w:rPr>
          <w:rFonts w:ascii="Bookman Old Style" w:eastAsia="BemboStd" w:hAnsi="Bookman Old Style"/>
          <w:sz w:val="18"/>
          <w:szCs w:val="18"/>
          <w:lang w:val="en-US"/>
        </w:rPr>
        <w:t xml:space="preserve"> </w:t>
      </w:r>
      <w:r w:rsidR="001F7BBE" w:rsidRPr="00F32426">
        <w:rPr>
          <w:rFonts w:ascii="Bookman Old Style" w:eastAsia="BemboStd" w:hAnsi="Bookman Old Style"/>
          <w:sz w:val="18"/>
          <w:szCs w:val="18"/>
          <w:lang w:val="en-US"/>
        </w:rPr>
        <w:t>-</w:t>
      </w:r>
      <w:r w:rsidR="001F7BBE">
        <w:rPr>
          <w:rFonts w:ascii="Bookman Old Style" w:eastAsia="BemboStd" w:hAnsi="Bookman Old Style"/>
          <w:sz w:val="18"/>
          <w:szCs w:val="18"/>
          <w:lang w:val="en-US"/>
        </w:rPr>
        <w:t xml:space="preserve"> </w:t>
      </w:r>
      <w:r w:rsidR="001F7BBE" w:rsidRPr="00F32426">
        <w:rPr>
          <w:rFonts w:ascii="Bookman Old Style" w:eastAsia="BemboStd" w:hAnsi="Bookman Old Style"/>
          <w:sz w:val="18"/>
          <w:szCs w:val="18"/>
          <w:lang w:val="en-US"/>
        </w:rPr>
        <w:t>229.</w:t>
      </w:r>
    </w:p>
    <w:p w:rsidR="00CF4B1E" w:rsidRDefault="00BE511B" w:rsidP="00430468">
      <w:pPr>
        <w:pStyle w:val="Sinespaciado"/>
        <w:ind w:left="180" w:hanging="180"/>
        <w:rPr>
          <w:rFonts w:ascii="Bookman Old Style" w:hAnsi="Bookman Old Style"/>
          <w:sz w:val="18"/>
          <w:szCs w:val="18"/>
          <w:lang w:val="en-US"/>
        </w:rPr>
      </w:pPr>
      <w:proofErr w:type="spellStart"/>
      <w:proofErr w:type="gramStart"/>
      <w:r w:rsidRPr="008467B3">
        <w:rPr>
          <w:rFonts w:ascii="Bookman Old Style" w:hAnsi="Bookman Old Style"/>
          <w:sz w:val="18"/>
          <w:szCs w:val="18"/>
          <w:lang w:val="en-US"/>
        </w:rPr>
        <w:lastRenderedPageBreak/>
        <w:t>Mignouna</w:t>
      </w:r>
      <w:proofErr w:type="spellEnd"/>
      <w:r w:rsidR="00C77CE3">
        <w:rPr>
          <w:rFonts w:ascii="Bookman Old Style" w:hAnsi="Bookman Old Style"/>
          <w:sz w:val="18"/>
          <w:szCs w:val="18"/>
          <w:lang w:val="en-US"/>
        </w:rPr>
        <w:t>,</w:t>
      </w:r>
      <w:r w:rsidRPr="008467B3">
        <w:rPr>
          <w:rFonts w:ascii="Bookman Old Style" w:hAnsi="Bookman Old Style"/>
          <w:sz w:val="18"/>
          <w:szCs w:val="18"/>
          <w:lang w:val="en-US"/>
        </w:rPr>
        <w:t xml:space="preserve"> H</w:t>
      </w:r>
      <w:r w:rsidR="00C77CE3">
        <w:rPr>
          <w:rFonts w:ascii="Bookman Old Style" w:hAnsi="Bookman Old Style"/>
          <w:sz w:val="18"/>
          <w:szCs w:val="18"/>
          <w:lang w:val="en-US"/>
        </w:rPr>
        <w:t xml:space="preserve">. </w:t>
      </w:r>
      <w:r w:rsidRPr="008467B3">
        <w:rPr>
          <w:rFonts w:ascii="Bookman Old Style" w:hAnsi="Bookman Old Style"/>
          <w:sz w:val="18"/>
          <w:szCs w:val="18"/>
          <w:lang w:val="en-US"/>
        </w:rPr>
        <w:t>D</w:t>
      </w:r>
      <w:r w:rsidR="00C77CE3">
        <w:rPr>
          <w:rFonts w:ascii="Bookman Old Style" w:hAnsi="Bookman Old Style"/>
          <w:sz w:val="18"/>
          <w:szCs w:val="18"/>
          <w:lang w:val="en-US"/>
        </w:rPr>
        <w:t>.;</w:t>
      </w:r>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Dansi</w:t>
      </w:r>
      <w:proofErr w:type="spellEnd"/>
      <w:r w:rsidR="00C77CE3">
        <w:rPr>
          <w:rFonts w:ascii="Bookman Old Style" w:hAnsi="Bookman Old Style"/>
          <w:sz w:val="18"/>
          <w:szCs w:val="18"/>
          <w:lang w:val="en-US"/>
        </w:rPr>
        <w:t>,</w:t>
      </w:r>
      <w:r w:rsidRPr="008467B3">
        <w:rPr>
          <w:rFonts w:ascii="Bookman Old Style" w:hAnsi="Bookman Old Style"/>
          <w:sz w:val="18"/>
          <w:szCs w:val="18"/>
          <w:lang w:val="en-US"/>
        </w:rPr>
        <w:t xml:space="preserve"> A</w:t>
      </w:r>
      <w:r w:rsidR="00C77CE3">
        <w:rPr>
          <w:rFonts w:ascii="Bookman Old Style" w:hAnsi="Bookman Old Style"/>
          <w:sz w:val="18"/>
          <w:szCs w:val="18"/>
          <w:lang w:val="en-US"/>
        </w:rPr>
        <w:t>.;</w:t>
      </w:r>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Zok</w:t>
      </w:r>
      <w:proofErr w:type="spellEnd"/>
      <w:r w:rsidR="00C77CE3">
        <w:rPr>
          <w:rFonts w:ascii="Bookman Old Style" w:hAnsi="Bookman Old Style"/>
          <w:sz w:val="18"/>
          <w:szCs w:val="18"/>
          <w:lang w:val="en-US"/>
        </w:rPr>
        <w:t>,</w:t>
      </w:r>
      <w:r w:rsidRPr="008467B3">
        <w:rPr>
          <w:rFonts w:ascii="Bookman Old Style" w:hAnsi="Bookman Old Style"/>
          <w:sz w:val="18"/>
          <w:szCs w:val="18"/>
          <w:lang w:val="en-US"/>
        </w:rPr>
        <w:t xml:space="preserve"> S</w:t>
      </w:r>
      <w:r w:rsidR="002A0566">
        <w:rPr>
          <w:rFonts w:ascii="Bookman Old Style" w:hAnsi="Bookman Old Style"/>
          <w:sz w:val="18"/>
          <w:szCs w:val="18"/>
          <w:lang w:val="en-US"/>
        </w:rPr>
        <w:t>. 2002</w:t>
      </w:r>
      <w:r w:rsidRPr="008467B3">
        <w:rPr>
          <w:rFonts w:ascii="Bookman Old Style" w:hAnsi="Bookman Old Style"/>
          <w:sz w:val="18"/>
          <w:szCs w:val="18"/>
          <w:lang w:val="en-US"/>
        </w:rPr>
        <w:t>.</w:t>
      </w:r>
      <w:proofErr w:type="gramEnd"/>
      <w:r w:rsidRPr="008467B3">
        <w:rPr>
          <w:rFonts w:ascii="Bookman Old Style" w:hAnsi="Bookman Old Style"/>
          <w:sz w:val="18"/>
          <w:szCs w:val="18"/>
          <w:lang w:val="en-US"/>
        </w:rPr>
        <w:t xml:space="preserve"> </w:t>
      </w:r>
      <w:proofErr w:type="gramStart"/>
      <w:r w:rsidRPr="008467B3">
        <w:rPr>
          <w:rFonts w:ascii="Bookman Old Style" w:hAnsi="Bookman Old Style"/>
          <w:sz w:val="18"/>
          <w:szCs w:val="18"/>
          <w:lang w:val="en-US"/>
        </w:rPr>
        <w:t>Morpho</w:t>
      </w:r>
      <w:r w:rsidR="00953E7B">
        <w:rPr>
          <w:rFonts w:ascii="Bookman Old Style" w:hAnsi="Bookman Old Style"/>
          <w:sz w:val="18"/>
          <w:szCs w:val="18"/>
          <w:lang w:val="en-US"/>
        </w:rPr>
        <w:softHyphen/>
      </w:r>
      <w:r w:rsidRPr="008467B3">
        <w:rPr>
          <w:rFonts w:ascii="Bookman Old Style" w:hAnsi="Bookman Old Style"/>
          <w:sz w:val="18"/>
          <w:szCs w:val="18"/>
          <w:lang w:val="en-US"/>
        </w:rPr>
        <w:t xml:space="preserve">logical and </w:t>
      </w:r>
      <w:proofErr w:type="spellStart"/>
      <w:r w:rsidRPr="008467B3">
        <w:rPr>
          <w:rFonts w:ascii="Bookman Old Style" w:hAnsi="Bookman Old Style"/>
          <w:sz w:val="18"/>
          <w:szCs w:val="18"/>
          <w:lang w:val="en-US"/>
        </w:rPr>
        <w:t>isozymic</w:t>
      </w:r>
      <w:proofErr w:type="spellEnd"/>
      <w:r w:rsidRPr="008467B3">
        <w:rPr>
          <w:rFonts w:ascii="Bookman Old Style" w:hAnsi="Bookman Old Style"/>
          <w:sz w:val="18"/>
          <w:szCs w:val="18"/>
          <w:lang w:val="en-US"/>
        </w:rPr>
        <w:t xml:space="preserve"> diversity of the cultivated yams (</w:t>
      </w:r>
      <w:proofErr w:type="spellStart"/>
      <w:r w:rsidRPr="008467B3">
        <w:rPr>
          <w:rFonts w:ascii="Bookman Old Style" w:hAnsi="Bookman Old Style"/>
          <w:sz w:val="18"/>
          <w:szCs w:val="18"/>
          <w:lang w:val="en-US"/>
        </w:rPr>
        <w:t>Dioscorea</w:t>
      </w:r>
      <w:proofErr w:type="spellEnd"/>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cayenensis</w:t>
      </w:r>
      <w:proofErr w:type="spellEnd"/>
      <w:r w:rsidRPr="008467B3">
        <w:rPr>
          <w:rFonts w:ascii="Bookman Old Style" w:hAnsi="Bookman Old Style"/>
          <w:sz w:val="18"/>
          <w:szCs w:val="18"/>
          <w:lang w:val="en-US"/>
        </w:rPr>
        <w:t>/</w:t>
      </w:r>
      <w:proofErr w:type="spellStart"/>
      <w:r w:rsidRPr="008467B3">
        <w:rPr>
          <w:rFonts w:ascii="Bookman Old Style" w:hAnsi="Bookman Old Style"/>
          <w:sz w:val="18"/>
          <w:szCs w:val="18"/>
          <w:lang w:val="en-US"/>
        </w:rPr>
        <w:t>Dioscorea</w:t>
      </w:r>
      <w:proofErr w:type="spellEnd"/>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rotundata</w:t>
      </w:r>
      <w:proofErr w:type="spellEnd"/>
      <w:r w:rsidRPr="008467B3">
        <w:rPr>
          <w:rFonts w:ascii="Bookman Old Style" w:hAnsi="Bookman Old Style"/>
          <w:sz w:val="18"/>
          <w:szCs w:val="18"/>
          <w:lang w:val="en-US"/>
        </w:rPr>
        <w:t xml:space="preserve"> com</w:t>
      </w:r>
      <w:r w:rsidR="00953E7B">
        <w:rPr>
          <w:rFonts w:ascii="Bookman Old Style" w:hAnsi="Bookman Old Style"/>
          <w:sz w:val="18"/>
          <w:szCs w:val="18"/>
          <w:lang w:val="en-US"/>
        </w:rPr>
        <w:softHyphen/>
      </w:r>
      <w:r w:rsidRPr="008467B3">
        <w:rPr>
          <w:rFonts w:ascii="Bookman Old Style" w:hAnsi="Bookman Old Style"/>
          <w:sz w:val="18"/>
          <w:szCs w:val="18"/>
          <w:lang w:val="en-US"/>
        </w:rPr>
        <w:t>plex) of Cameroon.</w:t>
      </w:r>
      <w:proofErr w:type="gramEnd"/>
      <w:r w:rsidRPr="008467B3">
        <w:rPr>
          <w:rFonts w:ascii="Bookman Old Style" w:hAnsi="Bookman Old Style"/>
          <w:sz w:val="18"/>
          <w:szCs w:val="18"/>
          <w:lang w:val="en-US"/>
        </w:rPr>
        <w:t xml:space="preserve"> </w:t>
      </w:r>
      <w:proofErr w:type="gramStart"/>
      <w:r w:rsidRPr="008467B3">
        <w:rPr>
          <w:rFonts w:ascii="Bookman Old Style" w:hAnsi="Bookman Old Style"/>
          <w:sz w:val="18"/>
          <w:szCs w:val="18"/>
          <w:lang w:val="en-US"/>
        </w:rPr>
        <w:t>Genet.</w:t>
      </w:r>
      <w:proofErr w:type="gramEnd"/>
      <w:r w:rsidRPr="008467B3">
        <w:rPr>
          <w:rFonts w:ascii="Bookman Old Style" w:hAnsi="Bookman Old Style"/>
          <w:sz w:val="18"/>
          <w:szCs w:val="18"/>
          <w:lang w:val="en-US"/>
        </w:rPr>
        <w:t xml:space="preserve"> </w:t>
      </w:r>
      <w:proofErr w:type="spellStart"/>
      <w:proofErr w:type="gramStart"/>
      <w:r w:rsidRPr="008467B3">
        <w:rPr>
          <w:rFonts w:ascii="Bookman Old Style" w:hAnsi="Bookman Old Style"/>
          <w:sz w:val="18"/>
          <w:szCs w:val="18"/>
          <w:lang w:val="en-US"/>
        </w:rPr>
        <w:t>Resourc</w:t>
      </w:r>
      <w:proofErr w:type="spellEnd"/>
      <w:r w:rsidRPr="008467B3">
        <w:rPr>
          <w:rFonts w:ascii="Bookman Old Style" w:hAnsi="Bookman Old Style"/>
          <w:sz w:val="18"/>
          <w:szCs w:val="18"/>
          <w:lang w:val="en-US"/>
        </w:rPr>
        <w:t>.</w:t>
      </w:r>
      <w:proofErr w:type="gramEnd"/>
      <w:r w:rsidRPr="008467B3">
        <w:rPr>
          <w:rFonts w:ascii="Bookman Old Style" w:hAnsi="Bookman Old Style"/>
          <w:sz w:val="18"/>
          <w:szCs w:val="18"/>
          <w:lang w:val="en-US"/>
        </w:rPr>
        <w:t xml:space="preserve"> </w:t>
      </w:r>
      <w:proofErr w:type="gramStart"/>
      <w:r w:rsidRPr="008467B3">
        <w:rPr>
          <w:rFonts w:ascii="Bookman Old Style" w:hAnsi="Bookman Old Style"/>
          <w:sz w:val="18"/>
          <w:szCs w:val="18"/>
          <w:lang w:val="en-US"/>
        </w:rPr>
        <w:t xml:space="preserve">Crop </w:t>
      </w:r>
      <w:proofErr w:type="spellStart"/>
      <w:r w:rsidRPr="008467B3">
        <w:rPr>
          <w:rFonts w:ascii="Bookman Old Style" w:hAnsi="Bookman Old Style"/>
          <w:sz w:val="18"/>
          <w:szCs w:val="18"/>
          <w:lang w:val="en-US"/>
        </w:rPr>
        <w:t>Evol</w:t>
      </w:r>
      <w:proofErr w:type="spellEnd"/>
      <w:r w:rsidRPr="008467B3">
        <w:rPr>
          <w:rFonts w:ascii="Bookman Old Style" w:hAnsi="Bookman Old Style"/>
          <w:sz w:val="18"/>
          <w:szCs w:val="18"/>
          <w:lang w:val="en-US"/>
        </w:rPr>
        <w:t>.</w:t>
      </w:r>
      <w:proofErr w:type="gramEnd"/>
      <w:r w:rsidRPr="008467B3">
        <w:rPr>
          <w:rFonts w:ascii="Bookman Old Style" w:hAnsi="Bookman Old Style"/>
          <w:sz w:val="18"/>
          <w:szCs w:val="18"/>
          <w:lang w:val="en-US"/>
        </w:rPr>
        <w:t xml:space="preserve"> 49:</w:t>
      </w:r>
      <w:r w:rsidR="00C77CE3">
        <w:rPr>
          <w:rFonts w:ascii="Bookman Old Style" w:hAnsi="Bookman Old Style"/>
          <w:sz w:val="18"/>
          <w:szCs w:val="18"/>
          <w:lang w:val="en-US"/>
        </w:rPr>
        <w:t xml:space="preserve"> </w:t>
      </w:r>
      <w:r w:rsidRPr="008467B3">
        <w:rPr>
          <w:rFonts w:ascii="Bookman Old Style" w:hAnsi="Bookman Old Style"/>
          <w:sz w:val="18"/>
          <w:szCs w:val="18"/>
          <w:lang w:val="en-US"/>
        </w:rPr>
        <w:t>21</w:t>
      </w:r>
      <w:r w:rsidR="00C77CE3">
        <w:rPr>
          <w:rFonts w:ascii="Bookman Old Style" w:hAnsi="Bookman Old Style"/>
          <w:sz w:val="18"/>
          <w:szCs w:val="18"/>
          <w:lang w:val="en-US"/>
        </w:rPr>
        <w:t xml:space="preserve"> – </w:t>
      </w:r>
      <w:r w:rsidRPr="008467B3">
        <w:rPr>
          <w:rFonts w:ascii="Bookman Old Style" w:hAnsi="Bookman Old Style"/>
          <w:sz w:val="18"/>
          <w:szCs w:val="18"/>
          <w:lang w:val="en-US"/>
        </w:rPr>
        <w:t>29</w:t>
      </w:r>
      <w:r w:rsidR="00C77CE3">
        <w:rPr>
          <w:rFonts w:ascii="Bookman Old Style" w:hAnsi="Bookman Old Style"/>
          <w:sz w:val="18"/>
          <w:szCs w:val="18"/>
          <w:lang w:val="en-US"/>
        </w:rPr>
        <w:t>.</w:t>
      </w:r>
    </w:p>
    <w:p w:rsidR="00CF4B1E" w:rsidRDefault="00BE511B" w:rsidP="00430468">
      <w:pPr>
        <w:pStyle w:val="Sinespaciado"/>
        <w:ind w:left="180" w:hanging="180"/>
        <w:rPr>
          <w:rFonts w:ascii="Bookman Old Style" w:hAnsi="Bookman Old Style"/>
          <w:sz w:val="18"/>
          <w:szCs w:val="18"/>
          <w:lang w:val="en-US"/>
        </w:rPr>
      </w:pPr>
      <w:proofErr w:type="spellStart"/>
      <w:proofErr w:type="gramStart"/>
      <w:r w:rsidRPr="008467B3">
        <w:rPr>
          <w:rFonts w:ascii="Bookman Old Style" w:hAnsi="Bookman Old Style"/>
          <w:sz w:val="18"/>
          <w:szCs w:val="18"/>
          <w:lang w:val="en-US"/>
        </w:rPr>
        <w:t>Mignouna</w:t>
      </w:r>
      <w:proofErr w:type="spellEnd"/>
      <w:r w:rsidRPr="008467B3">
        <w:rPr>
          <w:rFonts w:ascii="Bookman Old Style" w:hAnsi="Bookman Old Style"/>
          <w:sz w:val="18"/>
          <w:szCs w:val="18"/>
          <w:lang w:val="en-US"/>
        </w:rPr>
        <w:t>, H.</w:t>
      </w:r>
      <w:r w:rsidR="00C77CE3">
        <w:rPr>
          <w:rFonts w:ascii="Bookman Old Style" w:hAnsi="Bookman Old Style"/>
          <w:sz w:val="18"/>
          <w:szCs w:val="18"/>
          <w:lang w:val="en-US"/>
        </w:rPr>
        <w:t xml:space="preserve"> </w:t>
      </w:r>
      <w:r w:rsidRPr="008467B3">
        <w:rPr>
          <w:rFonts w:ascii="Bookman Old Style" w:hAnsi="Bookman Old Style"/>
          <w:sz w:val="18"/>
          <w:szCs w:val="18"/>
          <w:lang w:val="en-US"/>
        </w:rPr>
        <w:t>D.</w:t>
      </w:r>
      <w:r w:rsidR="00C77CE3">
        <w:rPr>
          <w:rFonts w:ascii="Bookman Old Style" w:hAnsi="Bookman Old Style"/>
          <w:sz w:val="18"/>
          <w:szCs w:val="18"/>
          <w:lang w:val="en-US"/>
        </w:rPr>
        <w:t>;</w:t>
      </w:r>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Abang</w:t>
      </w:r>
      <w:proofErr w:type="spellEnd"/>
      <w:r w:rsidRPr="008467B3">
        <w:rPr>
          <w:rFonts w:ascii="Bookman Old Style" w:hAnsi="Bookman Old Style"/>
          <w:sz w:val="18"/>
          <w:szCs w:val="18"/>
          <w:lang w:val="en-US"/>
        </w:rPr>
        <w:t>, M.</w:t>
      </w:r>
      <w:r w:rsidR="00C77CE3">
        <w:rPr>
          <w:rFonts w:ascii="Bookman Old Style" w:hAnsi="Bookman Old Style"/>
          <w:sz w:val="18"/>
          <w:szCs w:val="18"/>
          <w:lang w:val="en-US"/>
        </w:rPr>
        <w:t xml:space="preserve"> </w:t>
      </w:r>
      <w:r w:rsidRPr="008467B3">
        <w:rPr>
          <w:rFonts w:ascii="Bookman Old Style" w:hAnsi="Bookman Old Style"/>
          <w:sz w:val="18"/>
          <w:szCs w:val="18"/>
          <w:lang w:val="en-US"/>
        </w:rPr>
        <w:t>M.</w:t>
      </w:r>
      <w:r w:rsidR="00C77CE3">
        <w:rPr>
          <w:rFonts w:ascii="Bookman Old Style" w:hAnsi="Bookman Old Style"/>
          <w:sz w:val="18"/>
          <w:szCs w:val="18"/>
          <w:lang w:val="en-US"/>
        </w:rPr>
        <w:t>;</w:t>
      </w:r>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Fagbemi</w:t>
      </w:r>
      <w:proofErr w:type="spellEnd"/>
      <w:r w:rsidRPr="008467B3">
        <w:rPr>
          <w:rFonts w:ascii="Bookman Old Style" w:hAnsi="Bookman Old Style"/>
          <w:sz w:val="18"/>
          <w:szCs w:val="18"/>
          <w:lang w:val="en-US"/>
        </w:rPr>
        <w:t>, S.</w:t>
      </w:r>
      <w:r w:rsidR="00C77CE3">
        <w:rPr>
          <w:rFonts w:ascii="Bookman Old Style" w:hAnsi="Bookman Old Style"/>
          <w:sz w:val="18"/>
          <w:szCs w:val="18"/>
          <w:lang w:val="en-US"/>
        </w:rPr>
        <w:t xml:space="preserve"> </w:t>
      </w:r>
      <w:r w:rsidRPr="008467B3">
        <w:rPr>
          <w:rFonts w:ascii="Bookman Old Style" w:hAnsi="Bookman Old Style"/>
          <w:sz w:val="18"/>
          <w:szCs w:val="18"/>
          <w:lang w:val="en-US"/>
        </w:rPr>
        <w:t>A.</w:t>
      </w:r>
      <w:r w:rsidR="00C77CE3">
        <w:rPr>
          <w:rFonts w:ascii="Bookman Old Style" w:hAnsi="Bookman Old Style"/>
          <w:sz w:val="18"/>
          <w:szCs w:val="18"/>
          <w:lang w:val="en-US"/>
        </w:rPr>
        <w:t xml:space="preserve"> </w:t>
      </w:r>
      <w:r w:rsidRPr="008467B3">
        <w:rPr>
          <w:rFonts w:ascii="Bookman Old Style" w:hAnsi="Bookman Old Style"/>
          <w:sz w:val="18"/>
          <w:szCs w:val="18"/>
          <w:lang w:val="en-US"/>
        </w:rPr>
        <w:t>2003.</w:t>
      </w:r>
      <w:proofErr w:type="gramEnd"/>
      <w:r w:rsidRPr="008467B3">
        <w:rPr>
          <w:rFonts w:ascii="Bookman Old Style" w:hAnsi="Bookman Old Style"/>
          <w:sz w:val="18"/>
          <w:szCs w:val="18"/>
          <w:lang w:val="en-US"/>
        </w:rPr>
        <w:t xml:space="preserve"> A comparative assessment of molecular marker assays (</w:t>
      </w:r>
      <w:proofErr w:type="spellStart"/>
      <w:r w:rsidRPr="008467B3">
        <w:rPr>
          <w:rFonts w:ascii="Bookman Old Style" w:hAnsi="Bookman Old Style"/>
          <w:sz w:val="18"/>
          <w:szCs w:val="18"/>
          <w:lang w:val="en-US"/>
        </w:rPr>
        <w:t>AFLP</w:t>
      </w:r>
      <w:proofErr w:type="spellEnd"/>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RAPD</w:t>
      </w:r>
      <w:proofErr w:type="spellEnd"/>
      <w:r w:rsidRPr="008467B3">
        <w:rPr>
          <w:rFonts w:ascii="Bookman Old Style" w:hAnsi="Bookman Old Style"/>
          <w:sz w:val="18"/>
          <w:szCs w:val="18"/>
          <w:lang w:val="en-US"/>
        </w:rPr>
        <w:t xml:space="preserve"> and </w:t>
      </w:r>
      <w:proofErr w:type="spellStart"/>
      <w:r w:rsidRPr="008467B3">
        <w:rPr>
          <w:rFonts w:ascii="Bookman Old Style" w:hAnsi="Bookman Old Style"/>
          <w:sz w:val="18"/>
          <w:szCs w:val="18"/>
          <w:lang w:val="en-US"/>
        </w:rPr>
        <w:t>SSR</w:t>
      </w:r>
      <w:proofErr w:type="spellEnd"/>
      <w:r w:rsidRPr="008467B3">
        <w:rPr>
          <w:rFonts w:ascii="Bookman Old Style" w:hAnsi="Bookman Old Style"/>
          <w:sz w:val="18"/>
          <w:szCs w:val="18"/>
          <w:lang w:val="en-US"/>
        </w:rPr>
        <w:t>) for white yam (</w:t>
      </w:r>
      <w:proofErr w:type="spellStart"/>
      <w:r w:rsidRPr="008467B3">
        <w:rPr>
          <w:rFonts w:ascii="Bookman Old Style" w:hAnsi="Bookman Old Style"/>
          <w:i/>
          <w:iCs/>
          <w:sz w:val="18"/>
          <w:szCs w:val="18"/>
          <w:lang w:val="en-US"/>
        </w:rPr>
        <w:t>Dioscorea</w:t>
      </w:r>
      <w:proofErr w:type="spellEnd"/>
      <w:r w:rsidRPr="008467B3">
        <w:rPr>
          <w:rFonts w:ascii="Bookman Old Style" w:hAnsi="Bookman Old Style"/>
          <w:i/>
          <w:iCs/>
          <w:sz w:val="18"/>
          <w:szCs w:val="18"/>
          <w:lang w:val="en-US"/>
        </w:rPr>
        <w:t xml:space="preserve"> </w:t>
      </w:r>
      <w:proofErr w:type="spellStart"/>
      <w:r w:rsidRPr="008467B3">
        <w:rPr>
          <w:rFonts w:ascii="Bookman Old Style" w:hAnsi="Bookman Old Style"/>
          <w:i/>
          <w:iCs/>
          <w:sz w:val="18"/>
          <w:szCs w:val="18"/>
          <w:lang w:val="en-US"/>
        </w:rPr>
        <w:t>rotundata</w:t>
      </w:r>
      <w:proofErr w:type="spellEnd"/>
      <w:r w:rsidRPr="008467B3">
        <w:rPr>
          <w:rFonts w:ascii="Bookman Old Style" w:hAnsi="Bookman Old Style"/>
          <w:i/>
          <w:iCs/>
          <w:sz w:val="18"/>
          <w:szCs w:val="18"/>
          <w:lang w:val="en-US"/>
        </w:rPr>
        <w:t>)</w:t>
      </w:r>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germplasm</w:t>
      </w:r>
      <w:proofErr w:type="spellEnd"/>
      <w:r w:rsidRPr="008467B3">
        <w:rPr>
          <w:rFonts w:ascii="Bookman Old Style" w:hAnsi="Bookman Old Style"/>
          <w:sz w:val="18"/>
          <w:szCs w:val="18"/>
          <w:lang w:val="en-US"/>
        </w:rPr>
        <w:t xml:space="preserve"> </w:t>
      </w:r>
      <w:proofErr w:type="spellStart"/>
      <w:r w:rsidRPr="008467B3">
        <w:rPr>
          <w:rFonts w:ascii="Bookman Old Style" w:hAnsi="Bookman Old Style"/>
          <w:sz w:val="18"/>
          <w:szCs w:val="18"/>
          <w:lang w:val="en-US"/>
        </w:rPr>
        <w:t>characterisation</w:t>
      </w:r>
      <w:proofErr w:type="spellEnd"/>
      <w:r w:rsidRPr="008467B3">
        <w:rPr>
          <w:rFonts w:ascii="Bookman Old Style" w:hAnsi="Bookman Old Style"/>
          <w:sz w:val="18"/>
          <w:szCs w:val="18"/>
          <w:lang w:val="en-US"/>
        </w:rPr>
        <w:t xml:space="preserve">. </w:t>
      </w:r>
      <w:r w:rsidR="00CF4B1E" w:rsidRPr="00CF4B1E">
        <w:rPr>
          <w:rFonts w:ascii="Bookman Old Style" w:hAnsi="Bookman Old Style"/>
          <w:sz w:val="18"/>
          <w:szCs w:val="18"/>
          <w:lang w:val="en-US"/>
        </w:rPr>
        <w:t xml:space="preserve">Annals of Applied Biology </w:t>
      </w:r>
      <w:r w:rsidR="00CF4B1E" w:rsidRPr="00CF4B1E">
        <w:rPr>
          <w:rFonts w:ascii="Bookman Old Style" w:hAnsi="Bookman Old Style"/>
          <w:bCs/>
          <w:sz w:val="18"/>
          <w:szCs w:val="18"/>
          <w:lang w:val="en-US"/>
        </w:rPr>
        <w:t>142</w:t>
      </w:r>
      <w:r w:rsidR="00CF4B1E" w:rsidRPr="00CF4B1E">
        <w:rPr>
          <w:rFonts w:ascii="Bookman Old Style" w:hAnsi="Bookman Old Style"/>
          <w:sz w:val="18"/>
          <w:szCs w:val="18"/>
          <w:lang w:val="en-US"/>
        </w:rPr>
        <w:t>:</w:t>
      </w:r>
      <w:r w:rsidR="00C77CE3">
        <w:rPr>
          <w:rFonts w:ascii="Bookman Old Style" w:hAnsi="Bookman Old Style"/>
          <w:sz w:val="18"/>
          <w:szCs w:val="18"/>
          <w:lang w:val="en-US"/>
        </w:rPr>
        <w:t xml:space="preserve"> </w:t>
      </w:r>
      <w:r w:rsidR="00CF4B1E" w:rsidRPr="00CF4B1E">
        <w:rPr>
          <w:rFonts w:ascii="Bookman Old Style" w:hAnsi="Bookman Old Style"/>
          <w:sz w:val="18"/>
          <w:szCs w:val="18"/>
          <w:lang w:val="en-US"/>
        </w:rPr>
        <w:t>269</w:t>
      </w:r>
      <w:r w:rsidR="00C77CE3">
        <w:rPr>
          <w:rFonts w:ascii="Bookman Old Style" w:hAnsi="Bookman Old Style"/>
          <w:sz w:val="18"/>
          <w:szCs w:val="18"/>
          <w:lang w:val="en-US"/>
        </w:rPr>
        <w:t xml:space="preserve"> </w:t>
      </w:r>
      <w:r w:rsidR="00CF4B1E" w:rsidRPr="00CF4B1E">
        <w:rPr>
          <w:rFonts w:ascii="Bookman Old Style" w:hAnsi="Bookman Old Style"/>
          <w:sz w:val="18"/>
          <w:szCs w:val="18"/>
          <w:lang w:val="en-US"/>
        </w:rPr>
        <w:t>-</w:t>
      </w:r>
      <w:r w:rsidR="00C77CE3">
        <w:rPr>
          <w:rFonts w:ascii="Bookman Old Style" w:hAnsi="Bookman Old Style"/>
          <w:sz w:val="18"/>
          <w:szCs w:val="18"/>
          <w:lang w:val="en-US"/>
        </w:rPr>
        <w:t xml:space="preserve"> </w:t>
      </w:r>
      <w:r w:rsidR="00CF4B1E" w:rsidRPr="00CF4B1E">
        <w:rPr>
          <w:rFonts w:ascii="Bookman Old Style" w:hAnsi="Bookman Old Style"/>
          <w:sz w:val="18"/>
          <w:szCs w:val="18"/>
          <w:lang w:val="en-US"/>
        </w:rPr>
        <w:t>276.</w:t>
      </w:r>
    </w:p>
    <w:p w:rsidR="00122B5E" w:rsidRPr="00F32426" w:rsidRDefault="00122B5E" w:rsidP="00430468">
      <w:pPr>
        <w:ind w:left="180" w:hanging="180"/>
        <w:jc w:val="both"/>
        <w:rPr>
          <w:rFonts w:ascii="Bookman Old Style" w:hAnsi="Bookman Old Style"/>
          <w:color w:val="231F20"/>
          <w:sz w:val="18"/>
          <w:szCs w:val="18"/>
          <w:lang w:val="en-US"/>
        </w:rPr>
      </w:pPr>
      <w:r w:rsidRPr="00F32426">
        <w:rPr>
          <w:rFonts w:ascii="Bookman Old Style" w:hAnsi="Bookman Old Style"/>
          <w:color w:val="231F20"/>
          <w:sz w:val="18"/>
          <w:szCs w:val="18"/>
          <w:lang w:val="en-US"/>
        </w:rPr>
        <w:t>Nelson, R. J.</w:t>
      </w:r>
      <w:r w:rsidR="000E2FE4" w:rsidRPr="00F32426">
        <w:rPr>
          <w:rFonts w:ascii="Bookman Old Style" w:hAnsi="Bookman Old Style"/>
          <w:color w:val="231F20"/>
          <w:sz w:val="18"/>
          <w:szCs w:val="18"/>
          <w:lang w:val="en-US"/>
        </w:rPr>
        <w:t xml:space="preserve"> 1996.</w:t>
      </w:r>
      <w:r w:rsidR="00823036">
        <w:rPr>
          <w:rFonts w:ascii="Bookman Old Style" w:hAnsi="Bookman Old Style"/>
          <w:color w:val="231F20"/>
          <w:sz w:val="18"/>
          <w:szCs w:val="18"/>
          <w:lang w:val="en-US"/>
        </w:rPr>
        <w:t xml:space="preserve"> </w:t>
      </w:r>
      <w:proofErr w:type="spellStart"/>
      <w:r w:rsidR="00823036">
        <w:rPr>
          <w:rFonts w:ascii="Bookman Old Style" w:hAnsi="Bookman Old Style"/>
          <w:color w:val="231F20"/>
          <w:sz w:val="18"/>
          <w:szCs w:val="18"/>
          <w:lang w:val="en-US"/>
        </w:rPr>
        <w:t>WinBoot</w:t>
      </w:r>
      <w:proofErr w:type="spellEnd"/>
      <w:r w:rsidR="00823036">
        <w:rPr>
          <w:rFonts w:ascii="Bookman Old Style" w:hAnsi="Bookman Old Style"/>
          <w:color w:val="231F20"/>
          <w:sz w:val="18"/>
          <w:szCs w:val="18"/>
          <w:lang w:val="en-US"/>
        </w:rPr>
        <w:t xml:space="preserve"> Yap. IV.</w:t>
      </w:r>
      <w:r w:rsidRPr="00F32426">
        <w:rPr>
          <w:rFonts w:ascii="Bookman Old Style" w:hAnsi="Bookman Old Style"/>
          <w:color w:val="231F20"/>
          <w:sz w:val="18"/>
          <w:szCs w:val="18"/>
          <w:lang w:val="en-US"/>
        </w:rPr>
        <w:t xml:space="preserve"> a program for </w:t>
      </w:r>
      <w:r w:rsidR="00823036" w:rsidRPr="00F32426">
        <w:rPr>
          <w:rFonts w:ascii="Bookman Old Style" w:hAnsi="Bookman Old Style"/>
          <w:color w:val="231F20"/>
          <w:sz w:val="18"/>
          <w:szCs w:val="18"/>
          <w:lang w:val="en-US"/>
        </w:rPr>
        <w:t>performing bootstrap analysis of binary data to de</w:t>
      </w:r>
      <w:r w:rsidR="00953E7B">
        <w:rPr>
          <w:rFonts w:ascii="Bookman Old Style" w:hAnsi="Bookman Old Style"/>
          <w:color w:val="231F20"/>
          <w:sz w:val="18"/>
          <w:szCs w:val="18"/>
          <w:lang w:val="en-US"/>
        </w:rPr>
        <w:softHyphen/>
      </w:r>
      <w:r w:rsidR="00823036" w:rsidRPr="00F32426">
        <w:rPr>
          <w:rFonts w:ascii="Bookman Old Style" w:hAnsi="Bookman Old Style"/>
          <w:color w:val="231F20"/>
          <w:sz w:val="18"/>
          <w:szCs w:val="18"/>
          <w:lang w:val="en-US"/>
        </w:rPr>
        <w:t xml:space="preserve">termine the confidence limits </w:t>
      </w:r>
      <w:r w:rsidRPr="00F32426">
        <w:rPr>
          <w:rFonts w:ascii="Bookman Old Style" w:hAnsi="Bookman Old Style"/>
          <w:color w:val="231F20"/>
          <w:sz w:val="18"/>
          <w:szCs w:val="18"/>
          <w:lang w:val="en-US"/>
        </w:rPr>
        <w:t xml:space="preserve">of </w:t>
      </w:r>
      <w:proofErr w:type="spellStart"/>
      <w:r w:rsidRPr="00F32426">
        <w:rPr>
          <w:rFonts w:ascii="Bookman Old Style" w:hAnsi="Bookman Old Style"/>
          <w:color w:val="231F20"/>
          <w:sz w:val="18"/>
          <w:szCs w:val="18"/>
          <w:lang w:val="en-US"/>
        </w:rPr>
        <w:t>UPGMA</w:t>
      </w:r>
      <w:proofErr w:type="spellEnd"/>
      <w:r w:rsidRPr="00F32426">
        <w:rPr>
          <w:rFonts w:ascii="Bookman Old Style" w:hAnsi="Bookman Old Style"/>
          <w:color w:val="231F20"/>
          <w:sz w:val="18"/>
          <w:szCs w:val="18"/>
          <w:lang w:val="en-US"/>
        </w:rPr>
        <w:t>-</w:t>
      </w:r>
      <w:r w:rsidR="00823036" w:rsidRPr="00F32426">
        <w:rPr>
          <w:rFonts w:ascii="Bookman Old Style" w:hAnsi="Bookman Old Style"/>
          <w:color w:val="231F20"/>
          <w:sz w:val="18"/>
          <w:szCs w:val="18"/>
          <w:lang w:val="en-US"/>
        </w:rPr>
        <w:t xml:space="preserve">based </w:t>
      </w:r>
      <w:proofErr w:type="spellStart"/>
      <w:r w:rsidR="00823036" w:rsidRPr="00F32426">
        <w:rPr>
          <w:rFonts w:ascii="Bookman Old Style" w:hAnsi="Bookman Old Style"/>
          <w:color w:val="231F20"/>
          <w:sz w:val="18"/>
          <w:szCs w:val="18"/>
          <w:lang w:val="en-US"/>
        </w:rPr>
        <w:t>d</w:t>
      </w:r>
      <w:r w:rsidR="00823036" w:rsidRPr="009E1B84">
        <w:rPr>
          <w:rFonts w:ascii="Bookman Old Style" w:hAnsi="Bookman Old Style"/>
          <w:color w:val="231F20"/>
          <w:sz w:val="18"/>
          <w:szCs w:val="18"/>
          <w:lang w:val="en-US"/>
        </w:rPr>
        <w:t>endrograms</w:t>
      </w:r>
      <w:proofErr w:type="spellEnd"/>
      <w:r w:rsidRPr="009E1B84">
        <w:rPr>
          <w:rFonts w:ascii="Bookman Old Style" w:hAnsi="Bookman Old Style"/>
          <w:color w:val="231F20"/>
          <w:sz w:val="18"/>
          <w:szCs w:val="18"/>
          <w:lang w:val="en-US"/>
        </w:rPr>
        <w:t xml:space="preserve">, </w:t>
      </w:r>
      <w:proofErr w:type="spellStart"/>
      <w:r w:rsidRPr="009E1B84">
        <w:rPr>
          <w:rFonts w:ascii="Bookman Old Style" w:hAnsi="Bookman Old Style"/>
          <w:color w:val="231F20"/>
          <w:sz w:val="18"/>
          <w:szCs w:val="18"/>
          <w:lang w:val="en-US"/>
        </w:rPr>
        <w:t>IRRI</w:t>
      </w:r>
      <w:proofErr w:type="spellEnd"/>
      <w:r w:rsidRPr="009E1B84">
        <w:rPr>
          <w:rFonts w:ascii="Bookman Old Style" w:hAnsi="Bookman Old Style"/>
          <w:color w:val="231F20"/>
          <w:sz w:val="18"/>
          <w:szCs w:val="18"/>
          <w:lang w:val="en-US"/>
        </w:rPr>
        <w:t xml:space="preserve">, Manila </w:t>
      </w:r>
      <w:r w:rsidR="00823036" w:rsidRPr="009E1B84">
        <w:rPr>
          <w:rFonts w:ascii="Bookman Old Style" w:hAnsi="Bookman Old Style"/>
          <w:color w:val="231F20"/>
          <w:sz w:val="18"/>
          <w:szCs w:val="18"/>
          <w:lang w:val="en-US"/>
        </w:rPr>
        <w:t>Filipinas</w:t>
      </w:r>
      <w:r w:rsidRPr="009E1B84">
        <w:rPr>
          <w:rFonts w:ascii="Bookman Old Style" w:hAnsi="Bookman Old Style"/>
          <w:color w:val="231F20"/>
          <w:sz w:val="18"/>
          <w:szCs w:val="18"/>
          <w:lang w:val="en-US"/>
        </w:rPr>
        <w:t>,</w:t>
      </w:r>
      <w:r w:rsidR="004E26A9">
        <w:rPr>
          <w:rFonts w:ascii="Bookman Old Style" w:hAnsi="Bookman Old Style"/>
          <w:color w:val="231F20"/>
          <w:sz w:val="18"/>
          <w:szCs w:val="18"/>
          <w:lang w:val="en-US"/>
        </w:rPr>
        <w:t xml:space="preserve"> </w:t>
      </w:r>
      <w:hyperlink r:id="rId19" w:history="1">
        <w:r w:rsidR="004E26A9" w:rsidRPr="004E26A9">
          <w:rPr>
            <w:rStyle w:val="Hipervnculo"/>
            <w:rFonts w:ascii="Bookman Old Style" w:hAnsi="Bookman Old Style"/>
            <w:color w:val="auto"/>
            <w:sz w:val="18"/>
            <w:szCs w:val="18"/>
            <w:u w:val="none"/>
            <w:lang w:val="en-US"/>
          </w:rPr>
          <w:t>http://www.irri.org/science/software/winboot.asp</w:t>
        </w:r>
      </w:hyperlink>
      <w:r w:rsidR="004E26A9">
        <w:rPr>
          <w:rFonts w:ascii="Bookman Old Style" w:hAnsi="Bookman Old Style"/>
          <w:color w:val="231F20"/>
          <w:sz w:val="18"/>
          <w:szCs w:val="18"/>
          <w:lang w:val="en-US"/>
        </w:rPr>
        <w:t>.1996.</w:t>
      </w:r>
    </w:p>
    <w:p w:rsidR="00122B5E" w:rsidRPr="00F32426" w:rsidRDefault="00122B5E" w:rsidP="00430468">
      <w:pPr>
        <w:autoSpaceDE w:val="0"/>
        <w:autoSpaceDN w:val="0"/>
        <w:adjustRightInd w:val="0"/>
        <w:ind w:left="180" w:hanging="180"/>
        <w:jc w:val="both"/>
        <w:rPr>
          <w:rFonts w:ascii="Bookman Old Style" w:eastAsia="BemboStd" w:hAnsi="Bookman Old Style"/>
          <w:sz w:val="18"/>
          <w:szCs w:val="18"/>
          <w:lang w:val="en-US"/>
        </w:rPr>
      </w:pPr>
      <w:proofErr w:type="spellStart"/>
      <w:r w:rsidRPr="00F32426">
        <w:rPr>
          <w:rFonts w:ascii="Bookman Old Style" w:eastAsia="Calibri" w:hAnsi="Bookman Old Style" w:cs="Arial"/>
          <w:color w:val="000000"/>
          <w:sz w:val="18"/>
          <w:szCs w:val="18"/>
          <w:lang w:val="en-US" w:eastAsia="es-CO"/>
        </w:rPr>
        <w:t>Okoli</w:t>
      </w:r>
      <w:proofErr w:type="spellEnd"/>
      <w:r w:rsidRPr="00F32426">
        <w:rPr>
          <w:rFonts w:ascii="Bookman Old Style" w:eastAsia="Calibri" w:hAnsi="Bookman Old Style" w:cs="Arial"/>
          <w:color w:val="000000"/>
          <w:sz w:val="18"/>
          <w:szCs w:val="18"/>
          <w:lang w:val="en-US" w:eastAsia="es-CO"/>
        </w:rPr>
        <w:t>, O.</w:t>
      </w:r>
      <w:r w:rsidR="00090ED3" w:rsidRPr="00F32426">
        <w:rPr>
          <w:rFonts w:ascii="Bookman Old Style" w:eastAsia="Calibri" w:hAnsi="Bookman Old Style" w:cs="Arial"/>
          <w:color w:val="000000"/>
          <w:sz w:val="18"/>
          <w:szCs w:val="18"/>
          <w:lang w:val="en-US" w:eastAsia="es-CO"/>
        </w:rPr>
        <w:t xml:space="preserve"> </w:t>
      </w:r>
      <w:r w:rsidRPr="00F32426">
        <w:rPr>
          <w:rFonts w:ascii="Bookman Old Style" w:eastAsia="Calibri" w:hAnsi="Bookman Old Style" w:cs="Arial"/>
          <w:color w:val="000000"/>
          <w:sz w:val="18"/>
          <w:szCs w:val="18"/>
          <w:lang w:val="en-US" w:eastAsia="es-CO"/>
        </w:rPr>
        <w:t xml:space="preserve">O. 1991. </w:t>
      </w:r>
      <w:proofErr w:type="gramStart"/>
      <w:r w:rsidRPr="00F32426">
        <w:rPr>
          <w:rFonts w:ascii="Bookman Old Style" w:eastAsia="Calibri" w:hAnsi="Bookman Old Style" w:cs="Arial"/>
          <w:color w:val="000000"/>
          <w:sz w:val="18"/>
          <w:szCs w:val="18"/>
          <w:lang w:val="en-US" w:eastAsia="es-CO"/>
        </w:rPr>
        <w:t xml:space="preserve">Yam </w:t>
      </w:r>
      <w:proofErr w:type="spellStart"/>
      <w:r w:rsidRPr="00F32426">
        <w:rPr>
          <w:rFonts w:ascii="Bookman Old Style" w:eastAsia="Calibri" w:hAnsi="Bookman Old Style" w:cs="Arial"/>
          <w:color w:val="000000"/>
          <w:sz w:val="18"/>
          <w:szCs w:val="18"/>
          <w:lang w:val="en-US" w:eastAsia="es-CO"/>
        </w:rPr>
        <w:t>germplasm</w:t>
      </w:r>
      <w:proofErr w:type="spellEnd"/>
      <w:r w:rsidRPr="00F32426">
        <w:rPr>
          <w:rFonts w:ascii="Bookman Old Style" w:eastAsia="Calibri" w:hAnsi="Bookman Old Style" w:cs="Arial"/>
          <w:color w:val="000000"/>
          <w:sz w:val="18"/>
          <w:szCs w:val="18"/>
          <w:lang w:val="en-US" w:eastAsia="es-CO"/>
        </w:rPr>
        <w:t xml:space="preserve"> diversity, uses and prospects for crop improvement in Africa.</w:t>
      </w:r>
      <w:proofErr w:type="gramEnd"/>
      <w:r w:rsidRPr="00F32426">
        <w:rPr>
          <w:rFonts w:ascii="Bookman Old Style" w:eastAsia="Calibri" w:hAnsi="Bookman Old Style" w:cs="Arial"/>
          <w:color w:val="000000"/>
          <w:sz w:val="18"/>
          <w:szCs w:val="18"/>
          <w:lang w:val="en-US" w:eastAsia="es-CO"/>
        </w:rPr>
        <w:t xml:space="preserve"> p. 109</w:t>
      </w:r>
      <w:r w:rsidR="00090ED3" w:rsidRPr="00F32426">
        <w:rPr>
          <w:rFonts w:ascii="Bookman Old Style" w:eastAsia="Calibri" w:hAnsi="Bookman Old Style" w:cs="Arial"/>
          <w:color w:val="000000"/>
          <w:sz w:val="18"/>
          <w:szCs w:val="18"/>
          <w:lang w:val="en-US" w:eastAsia="es-CO"/>
        </w:rPr>
        <w:t>-</w:t>
      </w:r>
      <w:r w:rsidRPr="00F32426">
        <w:rPr>
          <w:rFonts w:ascii="Bookman Old Style" w:eastAsia="Calibri" w:hAnsi="Bookman Old Style" w:cs="Arial"/>
          <w:color w:val="000000"/>
          <w:sz w:val="18"/>
          <w:szCs w:val="18"/>
          <w:lang w:val="en-US" w:eastAsia="es-CO"/>
        </w:rPr>
        <w:t xml:space="preserve">117. </w:t>
      </w:r>
      <w:r w:rsidR="00823036">
        <w:rPr>
          <w:rFonts w:ascii="Bookman Old Style" w:eastAsia="Calibri" w:hAnsi="Bookman Old Style" w:cs="Arial"/>
          <w:iCs/>
          <w:color w:val="000000"/>
          <w:sz w:val="18"/>
          <w:szCs w:val="18"/>
          <w:lang w:val="en-US" w:eastAsia="es-CO"/>
        </w:rPr>
        <w:t>E</w:t>
      </w:r>
      <w:r w:rsidRPr="00823036">
        <w:rPr>
          <w:rFonts w:ascii="Bookman Old Style" w:eastAsia="Calibri" w:hAnsi="Bookman Old Style" w:cs="Arial"/>
          <w:iCs/>
          <w:color w:val="000000"/>
          <w:sz w:val="18"/>
          <w:szCs w:val="18"/>
          <w:lang w:val="en-US" w:eastAsia="es-CO"/>
        </w:rPr>
        <w:t>n</w:t>
      </w:r>
      <w:r w:rsidRPr="00F32426">
        <w:rPr>
          <w:rFonts w:ascii="Bookman Old Style" w:eastAsia="Calibri" w:hAnsi="Bookman Old Style" w:cs="Arial"/>
          <w:color w:val="000000"/>
          <w:sz w:val="18"/>
          <w:szCs w:val="18"/>
          <w:lang w:val="en-US" w:eastAsia="es-CO"/>
        </w:rPr>
        <w:t xml:space="preserve"> </w:t>
      </w:r>
      <w:r w:rsidR="00090ED3" w:rsidRPr="00F32426">
        <w:rPr>
          <w:rFonts w:ascii="Bookman Old Style" w:eastAsia="Calibri" w:hAnsi="Bookman Old Style" w:cs="Arial"/>
          <w:color w:val="000000"/>
          <w:sz w:val="18"/>
          <w:szCs w:val="18"/>
          <w:lang w:val="en-US" w:eastAsia="es-CO"/>
        </w:rPr>
        <w:t xml:space="preserve">Ng, </w:t>
      </w:r>
      <w:r w:rsidRPr="00F32426">
        <w:rPr>
          <w:rFonts w:ascii="Bookman Old Style" w:eastAsia="Calibri" w:hAnsi="Bookman Old Style" w:cs="Arial"/>
          <w:color w:val="000000"/>
          <w:sz w:val="18"/>
          <w:szCs w:val="18"/>
          <w:lang w:val="en-US" w:eastAsia="es-CO"/>
        </w:rPr>
        <w:t>N.</w:t>
      </w:r>
      <w:r w:rsidR="00090ED3" w:rsidRPr="00F32426">
        <w:rPr>
          <w:rFonts w:ascii="Bookman Old Style" w:eastAsia="Calibri" w:hAnsi="Bookman Old Style" w:cs="Arial"/>
          <w:color w:val="000000"/>
          <w:sz w:val="18"/>
          <w:szCs w:val="18"/>
          <w:lang w:val="en-US" w:eastAsia="es-CO"/>
        </w:rPr>
        <w:t xml:space="preserve"> </w:t>
      </w:r>
      <w:r w:rsidRPr="00F32426">
        <w:rPr>
          <w:rFonts w:ascii="Bookman Old Style" w:eastAsia="Calibri" w:hAnsi="Bookman Old Style" w:cs="Arial"/>
          <w:color w:val="000000"/>
          <w:sz w:val="18"/>
          <w:szCs w:val="18"/>
          <w:lang w:val="en-US" w:eastAsia="es-CO"/>
        </w:rPr>
        <w:t>Q. et al. (</w:t>
      </w:r>
      <w:proofErr w:type="gramStart"/>
      <w:r w:rsidR="00823036">
        <w:rPr>
          <w:rFonts w:ascii="Bookman Old Style" w:eastAsia="Calibri" w:hAnsi="Bookman Old Style" w:cs="Arial"/>
          <w:color w:val="000000"/>
          <w:sz w:val="18"/>
          <w:szCs w:val="18"/>
          <w:lang w:val="en-US" w:eastAsia="es-CO"/>
        </w:rPr>
        <w:t>e</w:t>
      </w:r>
      <w:r w:rsidRPr="00F32426">
        <w:rPr>
          <w:rFonts w:ascii="Bookman Old Style" w:eastAsia="Calibri" w:hAnsi="Bookman Old Style" w:cs="Arial"/>
          <w:color w:val="000000"/>
          <w:sz w:val="18"/>
          <w:szCs w:val="18"/>
          <w:lang w:val="en-US" w:eastAsia="es-CO"/>
        </w:rPr>
        <w:t>d</w:t>
      </w:r>
      <w:r w:rsidR="00090ED3" w:rsidRPr="00F32426">
        <w:rPr>
          <w:rFonts w:ascii="Bookman Old Style" w:eastAsia="Calibri" w:hAnsi="Bookman Old Style" w:cs="Arial"/>
          <w:color w:val="000000"/>
          <w:sz w:val="18"/>
          <w:szCs w:val="18"/>
          <w:lang w:val="en-US" w:eastAsia="es-CO"/>
        </w:rPr>
        <w:t>s</w:t>
      </w:r>
      <w:proofErr w:type="gramEnd"/>
      <w:r w:rsidR="00090ED3" w:rsidRPr="00F32426">
        <w:rPr>
          <w:rFonts w:ascii="Bookman Old Style" w:eastAsia="Calibri" w:hAnsi="Bookman Old Style" w:cs="Arial"/>
          <w:color w:val="000000"/>
          <w:sz w:val="18"/>
          <w:szCs w:val="18"/>
          <w:lang w:val="en-US" w:eastAsia="es-CO"/>
        </w:rPr>
        <w:t>.)</w:t>
      </w:r>
      <w:r w:rsidR="00823036">
        <w:rPr>
          <w:rFonts w:ascii="Bookman Old Style" w:eastAsia="Calibri" w:hAnsi="Bookman Old Style" w:cs="Arial"/>
          <w:color w:val="000000"/>
          <w:sz w:val="18"/>
          <w:szCs w:val="18"/>
          <w:lang w:val="en-US" w:eastAsia="es-CO"/>
        </w:rPr>
        <w:t>.</w:t>
      </w:r>
      <w:r w:rsidR="00090ED3" w:rsidRPr="00F32426">
        <w:rPr>
          <w:rFonts w:ascii="Bookman Old Style" w:eastAsia="Calibri" w:hAnsi="Bookman Old Style" w:cs="Arial"/>
          <w:color w:val="000000"/>
          <w:sz w:val="18"/>
          <w:szCs w:val="18"/>
          <w:lang w:val="en-US" w:eastAsia="es-CO"/>
        </w:rPr>
        <w:t xml:space="preserve"> </w:t>
      </w:r>
      <w:proofErr w:type="gramStart"/>
      <w:r w:rsidR="00090ED3" w:rsidRPr="00F32426">
        <w:rPr>
          <w:rFonts w:ascii="Bookman Old Style" w:eastAsia="Calibri" w:hAnsi="Bookman Old Style" w:cs="Arial"/>
          <w:color w:val="000000"/>
          <w:sz w:val="18"/>
          <w:szCs w:val="18"/>
          <w:lang w:val="en-US" w:eastAsia="es-CO"/>
        </w:rPr>
        <w:t>Crop genet</w:t>
      </w:r>
      <w:r w:rsidRPr="00F32426">
        <w:rPr>
          <w:rFonts w:ascii="Bookman Old Style" w:eastAsia="Calibri" w:hAnsi="Bookman Old Style" w:cs="Arial"/>
          <w:color w:val="000000"/>
          <w:sz w:val="18"/>
          <w:szCs w:val="18"/>
          <w:lang w:val="en-US" w:eastAsia="es-CO"/>
        </w:rPr>
        <w:t>ic re</w:t>
      </w:r>
      <w:r w:rsidR="00953E7B">
        <w:rPr>
          <w:rFonts w:ascii="Bookman Old Style" w:eastAsia="Calibri" w:hAnsi="Bookman Old Style" w:cs="Arial"/>
          <w:color w:val="000000"/>
          <w:sz w:val="18"/>
          <w:szCs w:val="18"/>
          <w:lang w:val="en-US" w:eastAsia="es-CO"/>
        </w:rPr>
        <w:softHyphen/>
      </w:r>
      <w:r w:rsidRPr="00F32426">
        <w:rPr>
          <w:rFonts w:ascii="Bookman Old Style" w:eastAsia="Calibri" w:hAnsi="Bookman Old Style" w:cs="Arial"/>
          <w:color w:val="000000"/>
          <w:sz w:val="18"/>
          <w:szCs w:val="18"/>
          <w:lang w:val="en-US" w:eastAsia="es-CO"/>
        </w:rPr>
        <w:t>sources of Africa.</w:t>
      </w:r>
      <w:proofErr w:type="gramEnd"/>
      <w:r w:rsidRPr="00F32426">
        <w:rPr>
          <w:rFonts w:ascii="Bookman Old Style" w:eastAsia="Calibri" w:hAnsi="Bookman Old Style" w:cs="Arial"/>
          <w:color w:val="000000"/>
          <w:sz w:val="18"/>
          <w:szCs w:val="18"/>
          <w:lang w:val="en-US" w:eastAsia="es-CO"/>
        </w:rPr>
        <w:t xml:space="preserve"> </w:t>
      </w:r>
      <w:proofErr w:type="gramStart"/>
      <w:r w:rsidRPr="00F32426">
        <w:rPr>
          <w:rFonts w:ascii="Bookman Old Style" w:eastAsia="Calibri" w:hAnsi="Bookman Old Style" w:cs="Arial"/>
          <w:color w:val="000000"/>
          <w:sz w:val="18"/>
          <w:szCs w:val="18"/>
          <w:lang w:val="en-US" w:eastAsia="es-CO"/>
        </w:rPr>
        <w:t>Vol. 2.</w:t>
      </w:r>
      <w:proofErr w:type="gramEnd"/>
      <w:r w:rsidRPr="00F32426">
        <w:rPr>
          <w:rFonts w:ascii="Bookman Old Style" w:eastAsia="Calibri" w:hAnsi="Bookman Old Style" w:cs="Arial"/>
          <w:color w:val="000000"/>
          <w:sz w:val="18"/>
          <w:szCs w:val="18"/>
          <w:lang w:val="en-US" w:eastAsia="es-CO"/>
        </w:rPr>
        <w:t xml:space="preserve"> </w:t>
      </w:r>
      <w:proofErr w:type="gramStart"/>
      <w:r w:rsidRPr="00F32426">
        <w:rPr>
          <w:rFonts w:ascii="Bookman Old Style" w:eastAsia="Calibri" w:hAnsi="Bookman Old Style" w:cs="Arial"/>
          <w:color w:val="000000"/>
          <w:sz w:val="18"/>
          <w:szCs w:val="18"/>
          <w:lang w:val="en-US" w:eastAsia="es-CO"/>
        </w:rPr>
        <w:t>Proc. of an Int. Conf. on Crop Genetic Resources in Africa, Ibadan, Nigeria.</w:t>
      </w:r>
      <w:proofErr w:type="gramEnd"/>
      <w:r w:rsidRPr="00F32426">
        <w:rPr>
          <w:rFonts w:ascii="Bookman Old Style" w:eastAsia="Calibri" w:hAnsi="Bookman Old Style" w:cs="Arial"/>
          <w:color w:val="000000"/>
          <w:sz w:val="18"/>
          <w:szCs w:val="18"/>
          <w:lang w:val="en-US" w:eastAsia="es-CO"/>
        </w:rPr>
        <w:t xml:space="preserve"> 17</w:t>
      </w:r>
      <w:r w:rsidR="00090ED3" w:rsidRPr="00F32426">
        <w:rPr>
          <w:rFonts w:ascii="Bookman Old Style" w:eastAsia="Calibri" w:hAnsi="Bookman Old Style" w:cs="Arial"/>
          <w:color w:val="000000"/>
          <w:sz w:val="18"/>
          <w:szCs w:val="18"/>
          <w:lang w:val="en-US" w:eastAsia="es-CO"/>
        </w:rPr>
        <w:t>-</w:t>
      </w:r>
      <w:r w:rsidRPr="00F32426">
        <w:rPr>
          <w:rFonts w:ascii="Bookman Old Style" w:eastAsia="Calibri" w:hAnsi="Bookman Old Style" w:cs="Arial"/>
          <w:color w:val="000000"/>
          <w:sz w:val="18"/>
          <w:szCs w:val="18"/>
          <w:lang w:val="en-US" w:eastAsia="es-CO"/>
        </w:rPr>
        <w:t xml:space="preserve">20 Oct. 1988. </w:t>
      </w:r>
      <w:proofErr w:type="spellStart"/>
      <w:proofErr w:type="gramStart"/>
      <w:r w:rsidRPr="00F32426">
        <w:rPr>
          <w:rFonts w:ascii="Bookman Old Style" w:eastAsia="Calibri" w:hAnsi="Bookman Old Style" w:cs="Arial"/>
          <w:color w:val="000000"/>
          <w:sz w:val="18"/>
          <w:szCs w:val="18"/>
          <w:lang w:val="en-US" w:eastAsia="es-CO"/>
        </w:rPr>
        <w:t>IITA</w:t>
      </w:r>
      <w:proofErr w:type="spellEnd"/>
      <w:r w:rsidRPr="00F32426">
        <w:rPr>
          <w:rFonts w:ascii="Bookman Old Style" w:eastAsia="Calibri" w:hAnsi="Bookman Old Style" w:cs="Arial"/>
          <w:color w:val="000000"/>
          <w:sz w:val="18"/>
          <w:szCs w:val="18"/>
          <w:lang w:val="en-US" w:eastAsia="es-CO"/>
        </w:rPr>
        <w:t>/</w:t>
      </w:r>
      <w:proofErr w:type="spellStart"/>
      <w:r w:rsidRPr="00F32426">
        <w:rPr>
          <w:rFonts w:ascii="Bookman Old Style" w:eastAsia="Calibri" w:hAnsi="Bookman Old Style" w:cs="Arial"/>
          <w:color w:val="000000"/>
          <w:sz w:val="18"/>
          <w:szCs w:val="18"/>
          <w:lang w:val="en-US" w:eastAsia="es-CO"/>
        </w:rPr>
        <w:t>IBPGR</w:t>
      </w:r>
      <w:proofErr w:type="spellEnd"/>
      <w:r w:rsidRPr="00F32426">
        <w:rPr>
          <w:rFonts w:ascii="Bookman Old Style" w:eastAsia="Calibri" w:hAnsi="Bookman Old Style" w:cs="Arial"/>
          <w:color w:val="000000"/>
          <w:sz w:val="18"/>
          <w:szCs w:val="18"/>
          <w:lang w:val="en-US" w:eastAsia="es-CO"/>
        </w:rPr>
        <w:t>/</w:t>
      </w:r>
      <w:proofErr w:type="spellStart"/>
      <w:r w:rsidRPr="00F32426">
        <w:rPr>
          <w:rFonts w:ascii="Bookman Old Style" w:eastAsia="Calibri" w:hAnsi="Bookman Old Style" w:cs="Arial"/>
          <w:color w:val="000000"/>
          <w:sz w:val="18"/>
          <w:szCs w:val="18"/>
          <w:lang w:val="en-US" w:eastAsia="es-CO"/>
        </w:rPr>
        <w:t>UNEP</w:t>
      </w:r>
      <w:proofErr w:type="spellEnd"/>
      <w:r w:rsidRPr="00F32426">
        <w:rPr>
          <w:rFonts w:ascii="Bookman Old Style" w:eastAsia="Calibri" w:hAnsi="Bookman Old Style" w:cs="Arial"/>
          <w:color w:val="000000"/>
          <w:sz w:val="18"/>
          <w:szCs w:val="18"/>
          <w:lang w:val="en-US" w:eastAsia="es-CO"/>
        </w:rPr>
        <w:t>/</w:t>
      </w:r>
      <w:proofErr w:type="spellStart"/>
      <w:r w:rsidRPr="00F32426">
        <w:rPr>
          <w:rFonts w:ascii="Bookman Old Style" w:eastAsia="Calibri" w:hAnsi="Bookman Old Style" w:cs="Arial"/>
          <w:color w:val="000000"/>
          <w:sz w:val="18"/>
          <w:szCs w:val="18"/>
          <w:lang w:val="en-US" w:eastAsia="es-CO"/>
        </w:rPr>
        <w:t>CNR</w:t>
      </w:r>
      <w:proofErr w:type="spellEnd"/>
      <w:r w:rsidRPr="00F32426">
        <w:rPr>
          <w:rFonts w:ascii="Bookman Old Style" w:eastAsia="Calibri" w:hAnsi="Bookman Old Style" w:cs="Arial"/>
          <w:color w:val="000000"/>
          <w:sz w:val="18"/>
          <w:szCs w:val="18"/>
          <w:lang w:val="en-US" w:eastAsia="es-CO"/>
        </w:rPr>
        <w:t>, Ibadan, Nigeria.</w:t>
      </w:r>
      <w:proofErr w:type="gramEnd"/>
    </w:p>
    <w:p w:rsidR="00122B5E" w:rsidRPr="00F32426" w:rsidRDefault="00122B5E" w:rsidP="00430468">
      <w:pPr>
        <w:autoSpaceDE w:val="0"/>
        <w:autoSpaceDN w:val="0"/>
        <w:adjustRightInd w:val="0"/>
        <w:ind w:left="180" w:hanging="180"/>
        <w:jc w:val="both"/>
        <w:rPr>
          <w:rFonts w:ascii="Bookman Old Style" w:hAnsi="Bookman Old Style"/>
          <w:sz w:val="18"/>
          <w:szCs w:val="18"/>
          <w:lang w:val="en-US"/>
        </w:rPr>
      </w:pPr>
      <w:proofErr w:type="spellStart"/>
      <w:proofErr w:type="gramStart"/>
      <w:r w:rsidRPr="00F32426">
        <w:rPr>
          <w:rFonts w:ascii="Bookman Old Style" w:eastAsia="BemboStd" w:hAnsi="Bookman Old Style"/>
          <w:sz w:val="18"/>
          <w:szCs w:val="18"/>
          <w:lang w:val="en-US"/>
        </w:rPr>
        <w:t>Ramser</w:t>
      </w:r>
      <w:proofErr w:type="spellEnd"/>
      <w:r w:rsidRPr="00F32426">
        <w:rPr>
          <w:rFonts w:ascii="Bookman Old Style" w:eastAsia="BemboStd" w:hAnsi="Bookman Old Style"/>
          <w:sz w:val="18"/>
          <w:szCs w:val="18"/>
          <w:lang w:val="en-US"/>
        </w:rPr>
        <w:t xml:space="preserve">, J.; </w:t>
      </w:r>
      <w:proofErr w:type="spellStart"/>
      <w:r w:rsidR="000E2FE4" w:rsidRPr="00F32426">
        <w:rPr>
          <w:rFonts w:ascii="Bookman Old Style" w:eastAsia="BemboStd" w:hAnsi="Bookman Old Style"/>
          <w:sz w:val="18"/>
          <w:szCs w:val="18"/>
          <w:lang w:val="en-US"/>
        </w:rPr>
        <w:t>Weising</w:t>
      </w:r>
      <w:proofErr w:type="spellEnd"/>
      <w:r w:rsidR="000E2FE4" w:rsidRPr="00F32426">
        <w:rPr>
          <w:rFonts w:ascii="Bookman Old Style" w:eastAsia="BemboStd" w:hAnsi="Bookman Old Style"/>
          <w:sz w:val="18"/>
          <w:szCs w:val="18"/>
          <w:lang w:val="en-US"/>
        </w:rPr>
        <w:t>, K.</w:t>
      </w:r>
      <w:r w:rsidRPr="00F32426">
        <w:rPr>
          <w:rFonts w:ascii="Bookman Old Style" w:eastAsia="BemboStd" w:hAnsi="Bookman Old Style"/>
          <w:sz w:val="18"/>
          <w:szCs w:val="18"/>
          <w:lang w:val="en-US"/>
        </w:rPr>
        <w:t xml:space="preserve">; </w:t>
      </w:r>
      <w:r w:rsidR="000E2FE4" w:rsidRPr="00F32426">
        <w:rPr>
          <w:rFonts w:ascii="Bookman Old Style" w:eastAsia="BemboStd" w:hAnsi="Bookman Old Style"/>
          <w:sz w:val="18"/>
          <w:szCs w:val="18"/>
          <w:lang w:val="en-US"/>
        </w:rPr>
        <w:t>Lopez-Peralta, C.</w:t>
      </w:r>
      <w:r w:rsidRPr="00F32426">
        <w:rPr>
          <w:rFonts w:ascii="Bookman Old Style" w:eastAsia="BemboStd" w:hAnsi="Bookman Old Style"/>
          <w:sz w:val="18"/>
          <w:szCs w:val="18"/>
          <w:lang w:val="en-US"/>
        </w:rPr>
        <w:t xml:space="preserve">; </w:t>
      </w:r>
      <w:proofErr w:type="spellStart"/>
      <w:r w:rsidRPr="00F32426">
        <w:rPr>
          <w:rFonts w:ascii="Bookman Old Style" w:eastAsia="BemboStd" w:hAnsi="Bookman Old Style"/>
          <w:sz w:val="18"/>
          <w:szCs w:val="18"/>
          <w:lang w:val="en-US"/>
        </w:rPr>
        <w:t>Terhall</w:t>
      </w:r>
      <w:r w:rsidR="000E2FE4" w:rsidRPr="00F32426">
        <w:rPr>
          <w:rFonts w:ascii="Bookman Old Style" w:eastAsia="BemboStd" w:hAnsi="Bookman Old Style"/>
          <w:sz w:val="18"/>
          <w:szCs w:val="18"/>
          <w:lang w:val="en-US"/>
        </w:rPr>
        <w:t>e</w:t>
      </w:r>
      <w:proofErr w:type="spellEnd"/>
      <w:r w:rsidR="000E2FE4" w:rsidRPr="00F32426">
        <w:rPr>
          <w:rFonts w:ascii="Bookman Old Style" w:eastAsia="BemboStd" w:hAnsi="Bookman Old Style"/>
          <w:sz w:val="18"/>
          <w:szCs w:val="18"/>
          <w:lang w:val="en-US"/>
        </w:rPr>
        <w:t>, W.</w:t>
      </w:r>
      <w:r w:rsidRPr="00F32426">
        <w:rPr>
          <w:rFonts w:ascii="Bookman Old Style" w:eastAsia="BemboStd" w:hAnsi="Bookman Old Style"/>
          <w:sz w:val="18"/>
          <w:szCs w:val="18"/>
          <w:lang w:val="en-US"/>
        </w:rPr>
        <w:t xml:space="preserve">; Terauchi, </w:t>
      </w:r>
      <w:r w:rsidR="000E2FE4" w:rsidRPr="00F32426">
        <w:rPr>
          <w:rFonts w:ascii="Bookman Old Style" w:eastAsia="BemboStd" w:hAnsi="Bookman Old Style"/>
          <w:sz w:val="18"/>
          <w:szCs w:val="18"/>
          <w:lang w:val="en-US"/>
        </w:rPr>
        <w:t>R.</w:t>
      </w:r>
      <w:r w:rsidR="00E34744" w:rsidRPr="00F32426">
        <w:rPr>
          <w:rFonts w:ascii="Bookman Old Style" w:eastAsia="BemboStd" w:hAnsi="Bookman Old Style"/>
          <w:sz w:val="18"/>
          <w:szCs w:val="18"/>
          <w:lang w:val="en-US"/>
        </w:rPr>
        <w:t>;</w:t>
      </w:r>
      <w:r w:rsidR="000E2FE4" w:rsidRPr="00F32426">
        <w:rPr>
          <w:rFonts w:ascii="Bookman Old Style" w:eastAsia="BemboStd" w:hAnsi="Bookman Old Style"/>
          <w:sz w:val="18"/>
          <w:szCs w:val="18"/>
          <w:lang w:val="en-US"/>
        </w:rPr>
        <w:t xml:space="preserve"> </w:t>
      </w:r>
      <w:r w:rsidR="00945BDC" w:rsidRPr="00430468">
        <w:rPr>
          <w:rFonts w:ascii="Bookman Old Style" w:eastAsia="Calibri" w:hAnsi="Bookman Old Style" w:cs="Arial"/>
          <w:color w:val="000000"/>
          <w:sz w:val="18"/>
          <w:szCs w:val="18"/>
          <w:lang w:val="en-US" w:eastAsia="es-CO"/>
        </w:rPr>
        <w:t>and</w:t>
      </w:r>
      <w:r w:rsidRPr="00F32426">
        <w:rPr>
          <w:rFonts w:ascii="Bookman Old Style" w:eastAsia="BemboStd" w:hAnsi="Bookman Old Style"/>
          <w:sz w:val="18"/>
          <w:szCs w:val="18"/>
          <w:lang w:val="en-US"/>
        </w:rPr>
        <w:t xml:space="preserve"> </w:t>
      </w:r>
      <w:proofErr w:type="spellStart"/>
      <w:r w:rsidR="000E2FE4" w:rsidRPr="00F32426">
        <w:rPr>
          <w:rFonts w:ascii="Bookman Old Style" w:eastAsia="BemboStd" w:hAnsi="Bookman Old Style"/>
          <w:sz w:val="18"/>
          <w:szCs w:val="18"/>
          <w:lang w:val="en-US"/>
        </w:rPr>
        <w:t>Kahl</w:t>
      </w:r>
      <w:proofErr w:type="spellEnd"/>
      <w:r w:rsidR="000E2FE4" w:rsidRPr="00F32426">
        <w:rPr>
          <w:rFonts w:ascii="Bookman Old Style" w:eastAsia="BemboStd" w:hAnsi="Bookman Old Style"/>
          <w:sz w:val="18"/>
          <w:szCs w:val="18"/>
          <w:lang w:val="en-US"/>
        </w:rPr>
        <w:t>,</w:t>
      </w:r>
      <w:r w:rsidRPr="00F32426">
        <w:rPr>
          <w:rFonts w:ascii="Bookman Old Style" w:eastAsia="BemboStd" w:hAnsi="Bookman Old Style"/>
          <w:sz w:val="18"/>
          <w:szCs w:val="18"/>
          <w:lang w:val="en-US"/>
        </w:rPr>
        <w:t xml:space="preserve"> </w:t>
      </w:r>
      <w:r w:rsidR="000E2FE4" w:rsidRPr="00F32426">
        <w:rPr>
          <w:rFonts w:ascii="Bookman Old Style" w:eastAsia="BemboStd" w:hAnsi="Bookman Old Style"/>
          <w:sz w:val="18"/>
          <w:szCs w:val="18"/>
          <w:lang w:val="en-US"/>
        </w:rPr>
        <w:t xml:space="preserve">G. </w:t>
      </w:r>
      <w:r w:rsidRPr="00F32426">
        <w:rPr>
          <w:rFonts w:ascii="Bookman Old Style" w:eastAsia="BemboStd" w:hAnsi="Bookman Old Style"/>
          <w:sz w:val="18"/>
          <w:szCs w:val="18"/>
          <w:lang w:val="en-US"/>
        </w:rPr>
        <w:t>1997.</w:t>
      </w:r>
      <w:proofErr w:type="gramEnd"/>
      <w:r w:rsidRPr="00F32426">
        <w:rPr>
          <w:rFonts w:ascii="Bookman Old Style" w:eastAsia="BemboStd" w:hAnsi="Bookman Old Style"/>
          <w:sz w:val="18"/>
          <w:szCs w:val="18"/>
          <w:lang w:val="en-US"/>
        </w:rPr>
        <w:t xml:space="preserve"> Molecular marker based taxonomy and phylogeny of Guinea yam (</w:t>
      </w:r>
      <w:proofErr w:type="spellStart"/>
      <w:r w:rsidRPr="00F32426">
        <w:rPr>
          <w:rFonts w:ascii="Bookman Old Style" w:eastAsia="BemboStd" w:hAnsi="Bookman Old Style"/>
          <w:i/>
          <w:iCs/>
          <w:sz w:val="18"/>
          <w:szCs w:val="18"/>
          <w:lang w:val="en-US"/>
        </w:rPr>
        <w:t>Dioscorea</w:t>
      </w:r>
      <w:proofErr w:type="spellEnd"/>
      <w:r w:rsidRPr="00F32426">
        <w:rPr>
          <w:rFonts w:ascii="Bookman Old Style" w:eastAsia="BemboStd" w:hAnsi="Bookman Old Style"/>
          <w:i/>
          <w:iCs/>
          <w:sz w:val="18"/>
          <w:szCs w:val="18"/>
          <w:lang w:val="en-US"/>
        </w:rPr>
        <w:t xml:space="preserve"> </w:t>
      </w:r>
      <w:proofErr w:type="spellStart"/>
      <w:r w:rsidRPr="00F32426">
        <w:rPr>
          <w:rFonts w:ascii="Bookman Old Style" w:eastAsia="BemboStd" w:hAnsi="Bookman Old Style"/>
          <w:i/>
          <w:iCs/>
          <w:sz w:val="18"/>
          <w:szCs w:val="18"/>
          <w:lang w:val="en-US"/>
        </w:rPr>
        <w:t>rotundata</w:t>
      </w:r>
      <w:proofErr w:type="spellEnd"/>
      <w:r w:rsidRPr="00F32426">
        <w:rPr>
          <w:rFonts w:ascii="Bookman Old Style" w:eastAsia="BemboStd" w:hAnsi="Bookman Old Style"/>
          <w:i/>
          <w:iCs/>
          <w:sz w:val="18"/>
          <w:szCs w:val="18"/>
          <w:lang w:val="en-US"/>
        </w:rPr>
        <w:t xml:space="preserve">-D. </w:t>
      </w:r>
      <w:proofErr w:type="spellStart"/>
      <w:r w:rsidRPr="00F32426">
        <w:rPr>
          <w:rFonts w:ascii="Bookman Old Style" w:eastAsia="BemboStd" w:hAnsi="Bookman Old Style"/>
          <w:i/>
          <w:iCs/>
          <w:sz w:val="18"/>
          <w:szCs w:val="18"/>
          <w:lang w:val="en-US"/>
        </w:rPr>
        <w:t>cayenensis</w:t>
      </w:r>
      <w:proofErr w:type="spellEnd"/>
      <w:r w:rsidRPr="00F32426">
        <w:rPr>
          <w:rFonts w:ascii="Bookman Old Style" w:eastAsia="BemboStd" w:hAnsi="Bookman Old Style"/>
          <w:sz w:val="18"/>
          <w:szCs w:val="18"/>
          <w:lang w:val="en-US"/>
        </w:rPr>
        <w:t xml:space="preserve">). </w:t>
      </w:r>
      <w:r w:rsidRPr="00823036">
        <w:rPr>
          <w:rFonts w:ascii="Bookman Old Style" w:eastAsia="BemboStd" w:hAnsi="Bookman Old Style"/>
          <w:sz w:val="18"/>
          <w:szCs w:val="18"/>
          <w:lang w:val="en-US"/>
        </w:rPr>
        <w:t>Genome</w:t>
      </w:r>
      <w:r w:rsidRPr="00F32426">
        <w:rPr>
          <w:rFonts w:ascii="Bookman Old Style" w:eastAsia="BemboStd" w:hAnsi="Bookman Old Style"/>
          <w:sz w:val="18"/>
          <w:szCs w:val="18"/>
          <w:lang w:val="en-US"/>
        </w:rPr>
        <w:t xml:space="preserve"> 40:</w:t>
      </w:r>
      <w:r w:rsidR="00C77CE3">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903</w:t>
      </w:r>
      <w:r w:rsidR="00823036">
        <w:rPr>
          <w:rFonts w:ascii="Bookman Old Style" w:eastAsia="BemboStd" w:hAnsi="Bookman Old Style"/>
          <w:sz w:val="18"/>
          <w:szCs w:val="18"/>
          <w:lang w:val="en-US"/>
        </w:rPr>
        <w:t xml:space="preserve"> </w:t>
      </w:r>
      <w:r w:rsidR="00E34744" w:rsidRPr="00F32426">
        <w:rPr>
          <w:rFonts w:ascii="Bookman Old Style" w:eastAsia="BemboStd" w:hAnsi="Bookman Old Style"/>
          <w:sz w:val="18"/>
          <w:szCs w:val="18"/>
          <w:lang w:val="en-US"/>
        </w:rPr>
        <w:t>-</w:t>
      </w:r>
      <w:r w:rsidR="00823036">
        <w:rPr>
          <w:rFonts w:ascii="Bookman Old Style" w:eastAsia="BemboStd" w:hAnsi="Bookman Old Style"/>
          <w:sz w:val="18"/>
          <w:szCs w:val="18"/>
          <w:lang w:val="en-US"/>
        </w:rPr>
        <w:t xml:space="preserve"> </w:t>
      </w:r>
      <w:r w:rsidRPr="00F32426">
        <w:rPr>
          <w:rFonts w:ascii="Bookman Old Style" w:eastAsia="BemboStd" w:hAnsi="Bookman Old Style"/>
          <w:sz w:val="18"/>
          <w:szCs w:val="18"/>
          <w:lang w:val="en-US"/>
        </w:rPr>
        <w:t>915.</w:t>
      </w:r>
    </w:p>
    <w:p w:rsidR="00122B5E" w:rsidRPr="00F32426" w:rsidRDefault="00122B5E" w:rsidP="00430468">
      <w:pPr>
        <w:ind w:left="180" w:hanging="180"/>
        <w:jc w:val="both"/>
        <w:rPr>
          <w:rFonts w:ascii="Bookman Old Style" w:hAnsi="Bookman Old Style"/>
          <w:sz w:val="18"/>
          <w:szCs w:val="18"/>
          <w:lang w:val="en-US"/>
        </w:rPr>
      </w:pPr>
      <w:proofErr w:type="spellStart"/>
      <w:r w:rsidRPr="00F32426">
        <w:rPr>
          <w:rFonts w:ascii="Bookman Old Style" w:hAnsi="Bookman Old Style"/>
          <w:sz w:val="18"/>
          <w:szCs w:val="18"/>
          <w:lang w:val="en-US"/>
        </w:rPr>
        <w:t>Rohlf</w:t>
      </w:r>
      <w:proofErr w:type="spellEnd"/>
      <w:r w:rsidRPr="00F32426">
        <w:rPr>
          <w:rFonts w:ascii="Bookman Old Style" w:hAnsi="Bookman Old Style"/>
          <w:sz w:val="18"/>
          <w:szCs w:val="18"/>
          <w:lang w:val="en-US"/>
        </w:rPr>
        <w:t xml:space="preserve">, F. 1998. </w:t>
      </w:r>
      <w:proofErr w:type="spellStart"/>
      <w:proofErr w:type="gramStart"/>
      <w:r w:rsidRPr="00F32426">
        <w:rPr>
          <w:rFonts w:ascii="Bookman Old Style" w:hAnsi="Bookman Old Style"/>
          <w:sz w:val="18"/>
          <w:szCs w:val="18"/>
          <w:lang w:val="en-US"/>
        </w:rPr>
        <w:t>NTSYSpc</w:t>
      </w:r>
      <w:proofErr w:type="spellEnd"/>
      <w:r w:rsidRPr="00F32426">
        <w:rPr>
          <w:rFonts w:ascii="Bookman Old Style" w:hAnsi="Bookman Old Style"/>
          <w:sz w:val="18"/>
          <w:szCs w:val="18"/>
          <w:lang w:val="en-US"/>
        </w:rPr>
        <w:t>.</w:t>
      </w:r>
      <w:proofErr w:type="gramEnd"/>
      <w:r w:rsidRPr="00F32426">
        <w:rPr>
          <w:rFonts w:ascii="Bookman Old Style" w:hAnsi="Bookman Old Style"/>
          <w:sz w:val="18"/>
          <w:szCs w:val="18"/>
          <w:lang w:val="en-US"/>
        </w:rPr>
        <w:t xml:space="preserve"> </w:t>
      </w:r>
      <w:proofErr w:type="gramStart"/>
      <w:r w:rsidRPr="00F32426">
        <w:rPr>
          <w:rFonts w:ascii="Bookman Old Style" w:hAnsi="Bookman Old Style"/>
          <w:sz w:val="18"/>
          <w:szCs w:val="18"/>
          <w:lang w:val="en-US"/>
        </w:rPr>
        <w:t xml:space="preserve">Numerical taxonomic and </w:t>
      </w:r>
      <w:proofErr w:type="spellStart"/>
      <w:r w:rsidRPr="00F32426">
        <w:rPr>
          <w:rFonts w:ascii="Bookman Old Style" w:hAnsi="Bookman Old Style"/>
          <w:sz w:val="18"/>
          <w:szCs w:val="18"/>
          <w:lang w:val="en-US"/>
        </w:rPr>
        <w:t>multivariated</w:t>
      </w:r>
      <w:proofErr w:type="spellEnd"/>
      <w:r w:rsidRPr="00F32426">
        <w:rPr>
          <w:rFonts w:ascii="Bookman Old Style" w:hAnsi="Bookman Old Style"/>
          <w:sz w:val="18"/>
          <w:szCs w:val="18"/>
          <w:lang w:val="en-US"/>
        </w:rPr>
        <w:t xml:space="preserve"> analysis system, </w:t>
      </w:r>
      <w:proofErr w:type="spellStart"/>
      <w:r w:rsidRPr="00F32426">
        <w:rPr>
          <w:rFonts w:ascii="Bookman Old Style" w:hAnsi="Bookman Old Style"/>
          <w:sz w:val="18"/>
          <w:szCs w:val="18"/>
          <w:lang w:val="en-US"/>
        </w:rPr>
        <w:t>vol</w:t>
      </w:r>
      <w:proofErr w:type="spellEnd"/>
      <w:r w:rsidRPr="00F32426">
        <w:rPr>
          <w:rFonts w:ascii="Bookman Old Style" w:hAnsi="Bookman Old Style"/>
          <w:sz w:val="18"/>
          <w:szCs w:val="18"/>
          <w:lang w:val="en-US"/>
        </w:rPr>
        <w:t xml:space="preserve"> 2.0, Exeter Soft</w:t>
      </w:r>
      <w:r w:rsidR="00953E7B">
        <w:rPr>
          <w:rFonts w:ascii="Bookman Old Style" w:hAnsi="Bookman Old Style"/>
          <w:sz w:val="18"/>
          <w:szCs w:val="18"/>
          <w:lang w:val="en-US"/>
        </w:rPr>
        <w:softHyphen/>
      </w:r>
      <w:r w:rsidRPr="00F32426">
        <w:rPr>
          <w:rFonts w:ascii="Bookman Old Style" w:hAnsi="Bookman Old Style"/>
          <w:sz w:val="18"/>
          <w:szCs w:val="18"/>
          <w:lang w:val="en-US"/>
        </w:rPr>
        <w:t>ware, Setauket, N</w:t>
      </w:r>
      <w:r w:rsidR="00823036">
        <w:rPr>
          <w:rFonts w:ascii="Bookman Old Style" w:hAnsi="Bookman Old Style"/>
          <w:sz w:val="18"/>
          <w:szCs w:val="18"/>
          <w:lang w:val="en-US"/>
        </w:rPr>
        <w:t xml:space="preserve">ueva </w:t>
      </w:r>
      <w:r w:rsidRPr="00F32426">
        <w:rPr>
          <w:rFonts w:ascii="Bookman Old Style" w:hAnsi="Bookman Old Style"/>
          <w:sz w:val="18"/>
          <w:szCs w:val="18"/>
          <w:lang w:val="en-US"/>
        </w:rPr>
        <w:t>York.</w:t>
      </w:r>
      <w:proofErr w:type="gramEnd"/>
    </w:p>
    <w:p w:rsidR="00122B5E" w:rsidRPr="00F32426" w:rsidRDefault="00122B5E" w:rsidP="00430468">
      <w:pPr>
        <w:ind w:left="180" w:hanging="180"/>
        <w:jc w:val="both"/>
        <w:rPr>
          <w:rFonts w:ascii="Bookman Old Style" w:hAnsi="Bookman Old Style"/>
          <w:color w:val="000000"/>
          <w:sz w:val="18"/>
          <w:szCs w:val="18"/>
          <w:lang w:val="en-US" w:eastAsia="es-CO"/>
        </w:rPr>
      </w:pPr>
      <w:proofErr w:type="spellStart"/>
      <w:proofErr w:type="gramStart"/>
      <w:r w:rsidRPr="00430468">
        <w:rPr>
          <w:rFonts w:ascii="Bookman Old Style" w:hAnsi="Bookman Old Style"/>
          <w:color w:val="000000"/>
          <w:sz w:val="18"/>
          <w:szCs w:val="18"/>
          <w:lang w:val="en-US" w:eastAsia="es-CO"/>
        </w:rPr>
        <w:t>Sonibare</w:t>
      </w:r>
      <w:proofErr w:type="spellEnd"/>
      <w:r w:rsidRPr="00430468">
        <w:rPr>
          <w:rFonts w:ascii="Bookman Old Style" w:hAnsi="Bookman Old Style"/>
          <w:color w:val="000000"/>
          <w:sz w:val="18"/>
          <w:szCs w:val="18"/>
          <w:lang w:val="en-US" w:eastAsia="es-CO"/>
        </w:rPr>
        <w:t>, M.</w:t>
      </w:r>
      <w:r w:rsidR="00E34744" w:rsidRPr="00430468">
        <w:rPr>
          <w:rFonts w:ascii="Bookman Old Style" w:hAnsi="Bookman Old Style"/>
          <w:color w:val="000000"/>
          <w:sz w:val="18"/>
          <w:szCs w:val="18"/>
          <w:lang w:val="en-US" w:eastAsia="es-CO"/>
        </w:rPr>
        <w:t>;</w:t>
      </w:r>
      <w:r w:rsidRPr="00430468">
        <w:rPr>
          <w:rFonts w:ascii="Bookman Old Style" w:hAnsi="Bookman Old Style"/>
          <w:color w:val="000000"/>
          <w:sz w:val="18"/>
          <w:szCs w:val="18"/>
          <w:lang w:val="en-US" w:eastAsia="es-CO"/>
        </w:rPr>
        <w:t xml:space="preserve"> </w:t>
      </w:r>
      <w:proofErr w:type="spellStart"/>
      <w:r w:rsidRPr="00430468">
        <w:rPr>
          <w:rFonts w:ascii="Bookman Old Style" w:hAnsi="Bookman Old Style"/>
          <w:color w:val="000000"/>
          <w:sz w:val="18"/>
          <w:szCs w:val="18"/>
          <w:lang w:val="en-US" w:eastAsia="es-CO"/>
        </w:rPr>
        <w:t>Asiedu</w:t>
      </w:r>
      <w:proofErr w:type="spellEnd"/>
      <w:r w:rsidRPr="00430468">
        <w:rPr>
          <w:rFonts w:ascii="Bookman Old Style" w:hAnsi="Bookman Old Style"/>
          <w:color w:val="000000"/>
          <w:sz w:val="18"/>
          <w:szCs w:val="18"/>
          <w:lang w:val="en-US" w:eastAsia="es-CO"/>
        </w:rPr>
        <w:t>, R.</w:t>
      </w:r>
      <w:r w:rsidR="00E34744" w:rsidRPr="00430468">
        <w:rPr>
          <w:rFonts w:ascii="Bookman Old Style" w:hAnsi="Bookman Old Style"/>
          <w:color w:val="000000"/>
          <w:sz w:val="18"/>
          <w:szCs w:val="18"/>
          <w:lang w:val="en-US" w:eastAsia="es-CO"/>
        </w:rPr>
        <w:t>;</w:t>
      </w:r>
      <w:r w:rsidRPr="00430468">
        <w:rPr>
          <w:rFonts w:ascii="Bookman Old Style" w:hAnsi="Bookman Old Style"/>
          <w:color w:val="000000"/>
          <w:sz w:val="18"/>
          <w:szCs w:val="18"/>
          <w:lang w:val="en-US" w:eastAsia="es-CO"/>
        </w:rPr>
        <w:t xml:space="preserve"> </w:t>
      </w:r>
      <w:r w:rsidR="00945BDC" w:rsidRPr="00430468">
        <w:rPr>
          <w:rFonts w:ascii="Bookman Old Style" w:eastAsia="Calibri" w:hAnsi="Bookman Old Style" w:cs="Arial"/>
          <w:color w:val="000000"/>
          <w:sz w:val="18"/>
          <w:szCs w:val="18"/>
          <w:lang w:val="en-US" w:eastAsia="es-CO"/>
        </w:rPr>
        <w:t>and</w:t>
      </w:r>
      <w:r w:rsidRPr="00430468">
        <w:rPr>
          <w:rFonts w:ascii="Bookman Old Style" w:hAnsi="Bookman Old Style"/>
          <w:color w:val="000000"/>
          <w:sz w:val="18"/>
          <w:szCs w:val="18"/>
          <w:lang w:val="en-US" w:eastAsia="es-CO"/>
        </w:rPr>
        <w:t xml:space="preserve"> </w:t>
      </w:r>
      <w:proofErr w:type="spellStart"/>
      <w:r w:rsidRPr="00430468">
        <w:rPr>
          <w:rFonts w:ascii="Bookman Old Style" w:hAnsi="Bookman Old Style"/>
          <w:color w:val="000000"/>
          <w:sz w:val="18"/>
          <w:szCs w:val="18"/>
          <w:lang w:val="en-US" w:eastAsia="es-CO"/>
        </w:rPr>
        <w:t>Albac</w:t>
      </w:r>
      <w:proofErr w:type="spellEnd"/>
      <w:r w:rsidRPr="00430468">
        <w:rPr>
          <w:rFonts w:ascii="Bookman Old Style" w:hAnsi="Bookman Old Style"/>
          <w:color w:val="000000"/>
          <w:sz w:val="18"/>
          <w:szCs w:val="18"/>
          <w:lang w:val="en-US" w:eastAsia="es-CO"/>
        </w:rPr>
        <w:t>, D. 2010.</w:t>
      </w:r>
      <w:proofErr w:type="gramEnd"/>
      <w:r w:rsidRPr="00430468">
        <w:rPr>
          <w:rFonts w:ascii="Bookman Old Style" w:hAnsi="Bookman Old Style"/>
          <w:color w:val="000000"/>
          <w:sz w:val="18"/>
          <w:szCs w:val="18"/>
          <w:lang w:val="en-US" w:eastAsia="es-CO"/>
        </w:rPr>
        <w:t xml:space="preserve"> </w:t>
      </w:r>
      <w:proofErr w:type="gramStart"/>
      <w:r w:rsidRPr="00F32426">
        <w:rPr>
          <w:rFonts w:ascii="Bookman Old Style" w:hAnsi="Bookman Old Style"/>
          <w:color w:val="000000"/>
          <w:sz w:val="18"/>
          <w:szCs w:val="18"/>
          <w:lang w:val="en-US" w:eastAsia="es-CO"/>
        </w:rPr>
        <w:t xml:space="preserve">Genetic diversity of </w:t>
      </w:r>
      <w:proofErr w:type="spellStart"/>
      <w:r w:rsidRPr="00F32426">
        <w:rPr>
          <w:rFonts w:ascii="Bookman Old Style" w:hAnsi="Bookman Old Style"/>
          <w:i/>
          <w:color w:val="000000"/>
          <w:sz w:val="18"/>
          <w:szCs w:val="18"/>
          <w:lang w:val="en-US" w:eastAsia="es-CO"/>
        </w:rPr>
        <w:t>Dioscorea</w:t>
      </w:r>
      <w:proofErr w:type="spellEnd"/>
      <w:r w:rsidRPr="00F32426">
        <w:rPr>
          <w:rFonts w:ascii="Bookman Old Style" w:hAnsi="Bookman Old Style"/>
          <w:i/>
          <w:color w:val="000000"/>
          <w:sz w:val="18"/>
          <w:szCs w:val="18"/>
          <w:lang w:val="en-US" w:eastAsia="es-CO"/>
        </w:rPr>
        <w:t xml:space="preserve"> </w:t>
      </w:r>
      <w:proofErr w:type="spellStart"/>
      <w:r w:rsidRPr="00F32426">
        <w:rPr>
          <w:rFonts w:ascii="Bookman Old Style" w:hAnsi="Bookman Old Style"/>
          <w:i/>
          <w:color w:val="000000"/>
          <w:sz w:val="18"/>
          <w:szCs w:val="18"/>
          <w:lang w:val="en-US" w:eastAsia="es-CO"/>
        </w:rPr>
        <w:t>dumetorum</w:t>
      </w:r>
      <w:proofErr w:type="spellEnd"/>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Kunth</w:t>
      </w:r>
      <w:proofErr w:type="spellEnd"/>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Pax</w:t>
      </w:r>
      <w:proofErr w:type="spellEnd"/>
      <w:r w:rsidRPr="00F32426">
        <w:rPr>
          <w:rFonts w:ascii="Bookman Old Style" w:hAnsi="Bookman Old Style"/>
          <w:color w:val="000000"/>
          <w:sz w:val="18"/>
          <w:szCs w:val="18"/>
          <w:lang w:val="en-US" w:eastAsia="es-CO"/>
        </w:rPr>
        <w:t xml:space="preserve"> using Ampliﬁed Fragment Length Polymorphisms (</w:t>
      </w:r>
      <w:proofErr w:type="spellStart"/>
      <w:r w:rsidRPr="00F32426">
        <w:rPr>
          <w:rFonts w:ascii="Bookman Old Style" w:hAnsi="Bookman Old Style"/>
          <w:color w:val="000000"/>
          <w:sz w:val="18"/>
          <w:szCs w:val="18"/>
          <w:lang w:val="en-US" w:eastAsia="es-CO"/>
        </w:rPr>
        <w:t>AFLP</w:t>
      </w:r>
      <w:proofErr w:type="spellEnd"/>
      <w:r w:rsidRPr="00F32426">
        <w:rPr>
          <w:rFonts w:ascii="Bookman Old Style" w:hAnsi="Bookman Old Style"/>
          <w:color w:val="000000"/>
          <w:sz w:val="18"/>
          <w:szCs w:val="18"/>
          <w:lang w:val="en-US" w:eastAsia="es-CO"/>
        </w:rPr>
        <w:t xml:space="preserve">) and </w:t>
      </w:r>
      <w:proofErr w:type="spellStart"/>
      <w:r w:rsidRPr="00F32426">
        <w:rPr>
          <w:rFonts w:ascii="Bookman Old Style" w:hAnsi="Bookman Old Style"/>
          <w:color w:val="000000"/>
          <w:sz w:val="18"/>
          <w:szCs w:val="18"/>
          <w:lang w:val="en-US" w:eastAsia="es-CO"/>
        </w:rPr>
        <w:t>cpDNA</w:t>
      </w:r>
      <w:proofErr w:type="spellEnd"/>
      <w:r w:rsidRPr="00F32426">
        <w:rPr>
          <w:rFonts w:ascii="Bookman Old Style" w:hAnsi="Bookman Old Style"/>
          <w:color w:val="000000"/>
          <w:sz w:val="18"/>
          <w:szCs w:val="18"/>
          <w:lang w:val="en-US" w:eastAsia="es-CO"/>
        </w:rPr>
        <w:t>.</w:t>
      </w:r>
      <w:proofErr w:type="gramEnd"/>
      <w:r w:rsidRPr="00F32426">
        <w:rPr>
          <w:rFonts w:ascii="Bookman Old Style" w:hAnsi="Bookman Old Style"/>
          <w:color w:val="000000"/>
          <w:sz w:val="18"/>
          <w:szCs w:val="18"/>
          <w:lang w:val="en-US" w:eastAsia="es-CO"/>
        </w:rPr>
        <w:t xml:space="preserve"> </w:t>
      </w:r>
      <w:proofErr w:type="spellStart"/>
      <w:proofErr w:type="gramStart"/>
      <w:r w:rsidRPr="00823036">
        <w:rPr>
          <w:rFonts w:ascii="Bookman Old Style" w:hAnsi="Bookman Old Style"/>
          <w:color w:val="000000"/>
          <w:sz w:val="18"/>
          <w:szCs w:val="18"/>
          <w:lang w:val="en-US" w:eastAsia="es-CO"/>
        </w:rPr>
        <w:t>Bioch</w:t>
      </w:r>
      <w:proofErr w:type="spellEnd"/>
      <w:r w:rsidR="00823036">
        <w:rPr>
          <w:rFonts w:ascii="Bookman Old Style" w:hAnsi="Bookman Old Style"/>
          <w:color w:val="000000"/>
          <w:sz w:val="18"/>
          <w:szCs w:val="18"/>
          <w:lang w:val="en-US" w:eastAsia="es-CO"/>
        </w:rPr>
        <w:t>.</w:t>
      </w:r>
      <w:proofErr w:type="gramEnd"/>
      <w:r w:rsidRPr="00823036">
        <w:rPr>
          <w:rFonts w:ascii="Bookman Old Style" w:hAnsi="Bookman Old Style"/>
          <w:color w:val="000000"/>
          <w:sz w:val="18"/>
          <w:szCs w:val="18"/>
          <w:lang w:val="en-US" w:eastAsia="es-CO"/>
        </w:rPr>
        <w:t xml:space="preserve"> Syst</w:t>
      </w:r>
      <w:r w:rsidR="00823036">
        <w:rPr>
          <w:rFonts w:ascii="Bookman Old Style" w:hAnsi="Bookman Old Style"/>
          <w:color w:val="000000"/>
          <w:sz w:val="18"/>
          <w:szCs w:val="18"/>
          <w:lang w:val="en-US" w:eastAsia="es-CO"/>
        </w:rPr>
        <w:t>.</w:t>
      </w:r>
      <w:r w:rsidRPr="00823036">
        <w:rPr>
          <w:rFonts w:ascii="Bookman Old Style" w:hAnsi="Bookman Old Style"/>
          <w:color w:val="000000"/>
          <w:sz w:val="18"/>
          <w:szCs w:val="18"/>
          <w:lang w:val="en-US" w:eastAsia="es-CO"/>
        </w:rPr>
        <w:t xml:space="preserve"> Ecol</w:t>
      </w:r>
      <w:r w:rsidR="00823036">
        <w:rPr>
          <w:rFonts w:ascii="Bookman Old Style" w:hAnsi="Bookman Old Style"/>
          <w:color w:val="000000"/>
          <w:sz w:val="18"/>
          <w:szCs w:val="18"/>
          <w:lang w:val="en-US" w:eastAsia="es-CO"/>
        </w:rPr>
        <w:t>.</w:t>
      </w:r>
      <w:r w:rsidRPr="00823036">
        <w:rPr>
          <w:rFonts w:ascii="Bookman Old Style" w:hAnsi="Bookman Old Style"/>
          <w:color w:val="000000"/>
          <w:sz w:val="18"/>
          <w:szCs w:val="18"/>
          <w:lang w:val="en-US" w:eastAsia="es-CO"/>
        </w:rPr>
        <w:t xml:space="preserve"> </w:t>
      </w:r>
      <w:r w:rsidR="00823036">
        <w:rPr>
          <w:rFonts w:ascii="Bookman Old Style" w:hAnsi="Bookman Old Style"/>
          <w:color w:val="000000"/>
          <w:sz w:val="18"/>
          <w:szCs w:val="18"/>
          <w:lang w:val="en-US" w:eastAsia="es-CO"/>
        </w:rPr>
        <w:t>38:</w:t>
      </w:r>
      <w:r w:rsidR="00C77CE3">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320</w:t>
      </w:r>
      <w:r w:rsidR="00823036">
        <w:rPr>
          <w:rFonts w:ascii="Bookman Old Style" w:hAnsi="Bookman Old Style"/>
          <w:color w:val="000000"/>
          <w:sz w:val="18"/>
          <w:szCs w:val="18"/>
          <w:lang w:val="en-US" w:eastAsia="es-CO"/>
        </w:rPr>
        <w:t xml:space="preserve"> </w:t>
      </w:r>
      <w:r w:rsidR="00E34744" w:rsidRPr="00F32426">
        <w:rPr>
          <w:rFonts w:ascii="Bookman Old Style" w:hAnsi="Bookman Old Style"/>
          <w:color w:val="000000"/>
          <w:sz w:val="18"/>
          <w:szCs w:val="18"/>
          <w:lang w:val="en-US" w:eastAsia="es-CO"/>
        </w:rPr>
        <w:t>-</w:t>
      </w:r>
      <w:r w:rsidR="00823036">
        <w:rPr>
          <w:rFonts w:ascii="Bookman Old Style" w:hAnsi="Bookman Old Style"/>
          <w:color w:val="000000"/>
          <w:sz w:val="18"/>
          <w:szCs w:val="18"/>
          <w:lang w:val="en-US" w:eastAsia="es-CO"/>
        </w:rPr>
        <w:t xml:space="preserve"> </w:t>
      </w:r>
      <w:r w:rsidRPr="00F32426">
        <w:rPr>
          <w:rFonts w:ascii="Bookman Old Style" w:hAnsi="Bookman Old Style"/>
          <w:color w:val="000000"/>
          <w:sz w:val="18"/>
          <w:szCs w:val="18"/>
          <w:lang w:val="en-US" w:eastAsia="es-CO"/>
        </w:rPr>
        <w:t>334</w:t>
      </w:r>
      <w:r w:rsidR="00C575EF" w:rsidRPr="00F32426">
        <w:rPr>
          <w:rFonts w:ascii="Bookman Old Style" w:hAnsi="Bookman Old Style"/>
          <w:color w:val="000000"/>
          <w:sz w:val="18"/>
          <w:szCs w:val="18"/>
          <w:lang w:val="en-US" w:eastAsia="es-CO"/>
        </w:rPr>
        <w:t>.</w:t>
      </w:r>
    </w:p>
    <w:p w:rsidR="00122B5E" w:rsidRPr="00F32426" w:rsidRDefault="00122B5E" w:rsidP="00430468">
      <w:pPr>
        <w:ind w:left="180" w:hanging="180"/>
        <w:jc w:val="both"/>
        <w:rPr>
          <w:rFonts w:ascii="Bookman Old Style" w:hAnsi="Bookman Old Style"/>
          <w:sz w:val="18"/>
          <w:szCs w:val="18"/>
          <w:lang w:val="en-US"/>
        </w:rPr>
      </w:pPr>
      <w:proofErr w:type="spellStart"/>
      <w:r w:rsidRPr="00F32426">
        <w:rPr>
          <w:rFonts w:ascii="Bookman Old Style" w:hAnsi="Bookman Old Style"/>
          <w:color w:val="000000"/>
          <w:sz w:val="18"/>
          <w:szCs w:val="18"/>
          <w:lang w:val="en-US" w:eastAsia="es-CO"/>
        </w:rPr>
        <w:t>Tamiru</w:t>
      </w:r>
      <w:proofErr w:type="spellEnd"/>
      <w:r w:rsidR="000E2FE4" w:rsidRPr="00F32426">
        <w:rPr>
          <w:rFonts w:ascii="Bookman Old Style" w:hAnsi="Bookman Old Style"/>
          <w:color w:val="000000"/>
          <w:sz w:val="18"/>
          <w:szCs w:val="18"/>
          <w:lang w:val="en-US" w:eastAsia="es-CO"/>
        </w:rPr>
        <w:t>,</w:t>
      </w:r>
      <w:r w:rsidRPr="00F32426">
        <w:rPr>
          <w:rFonts w:ascii="Bookman Old Style" w:hAnsi="Bookman Old Style"/>
          <w:color w:val="000000"/>
          <w:sz w:val="18"/>
          <w:szCs w:val="18"/>
          <w:lang w:val="en-US" w:eastAsia="es-CO"/>
        </w:rPr>
        <w:t xml:space="preserve"> M. 2006. Assessing diversity in yams (</w:t>
      </w:r>
      <w:proofErr w:type="spellStart"/>
      <w:r w:rsidRPr="00F32426">
        <w:rPr>
          <w:rFonts w:ascii="Bookman Old Style" w:hAnsi="Bookman Old Style"/>
          <w:i/>
          <w:color w:val="000000"/>
          <w:sz w:val="18"/>
          <w:szCs w:val="18"/>
          <w:lang w:val="en-US" w:eastAsia="es-CO"/>
        </w:rPr>
        <w:t>Dioscorea</w:t>
      </w:r>
      <w:proofErr w:type="spellEnd"/>
      <w:r w:rsidRPr="00F32426">
        <w:rPr>
          <w:rFonts w:ascii="Bookman Old Style" w:hAnsi="Bookman Old Style"/>
          <w:color w:val="000000"/>
          <w:sz w:val="18"/>
          <w:szCs w:val="18"/>
          <w:lang w:val="en-US" w:eastAsia="es-CO"/>
        </w:rPr>
        <w:t xml:space="preserve"> spp.) from Ethiopia based on morpho</w:t>
      </w:r>
      <w:r w:rsidR="00953E7B">
        <w:rPr>
          <w:rFonts w:ascii="Bookman Old Style" w:hAnsi="Bookman Old Style"/>
          <w:color w:val="000000"/>
          <w:sz w:val="18"/>
          <w:szCs w:val="18"/>
          <w:lang w:val="en-US" w:eastAsia="es-CO"/>
        </w:rPr>
        <w:softHyphen/>
      </w:r>
      <w:r w:rsidRPr="00F32426">
        <w:rPr>
          <w:rFonts w:ascii="Bookman Old Style" w:hAnsi="Bookman Old Style"/>
          <w:color w:val="000000"/>
          <w:sz w:val="18"/>
          <w:szCs w:val="18"/>
          <w:lang w:val="en-US" w:eastAsia="es-CO"/>
        </w:rPr>
        <w:t xml:space="preserve">logy, </w:t>
      </w:r>
      <w:proofErr w:type="spellStart"/>
      <w:r w:rsidRPr="00F32426">
        <w:rPr>
          <w:rFonts w:ascii="Bookman Old Style" w:hAnsi="Bookman Old Style"/>
          <w:color w:val="000000"/>
          <w:sz w:val="18"/>
          <w:szCs w:val="18"/>
          <w:lang w:val="en-US" w:eastAsia="es-CO"/>
        </w:rPr>
        <w:t>AFLP</w:t>
      </w:r>
      <w:proofErr w:type="spellEnd"/>
      <w:r w:rsidRPr="00F32426">
        <w:rPr>
          <w:rFonts w:ascii="Bookman Old Style" w:hAnsi="Bookman Old Style"/>
          <w:color w:val="000000"/>
          <w:sz w:val="18"/>
          <w:szCs w:val="18"/>
          <w:lang w:val="en-US" w:eastAsia="es-CO"/>
        </w:rPr>
        <w:t xml:space="preserve"> markers and tuber quality, and farmers’ management of landraces. </w:t>
      </w:r>
      <w:proofErr w:type="gramStart"/>
      <w:r w:rsidRPr="00F32426">
        <w:rPr>
          <w:rFonts w:ascii="Bookman Old Style" w:hAnsi="Bookman Old Style"/>
          <w:color w:val="000000"/>
          <w:sz w:val="18"/>
          <w:szCs w:val="18"/>
          <w:lang w:val="en-US" w:eastAsia="es-CO"/>
        </w:rPr>
        <w:t xml:space="preserve">PhD thesis, Georg-August-University </w:t>
      </w:r>
      <w:proofErr w:type="spellStart"/>
      <w:r w:rsidRPr="00F32426">
        <w:rPr>
          <w:rFonts w:ascii="Bookman Old Style" w:hAnsi="Bookman Old Style"/>
          <w:color w:val="000000"/>
          <w:sz w:val="18"/>
          <w:szCs w:val="18"/>
          <w:lang w:val="en-US" w:eastAsia="es-CO"/>
        </w:rPr>
        <w:t>Goettingen</w:t>
      </w:r>
      <w:proofErr w:type="spellEnd"/>
      <w:r w:rsidRPr="00F32426">
        <w:rPr>
          <w:rFonts w:ascii="Bookman Old Style" w:hAnsi="Bookman Old Style"/>
          <w:color w:val="000000"/>
          <w:sz w:val="18"/>
          <w:szCs w:val="18"/>
          <w:lang w:val="en-US" w:eastAsia="es-CO"/>
        </w:rPr>
        <w:t>, Germany.</w:t>
      </w:r>
      <w:proofErr w:type="gramEnd"/>
      <w:r w:rsidRPr="00F32426">
        <w:rPr>
          <w:rFonts w:ascii="Bookman Old Style" w:hAnsi="Bookman Old Style"/>
          <w:color w:val="000000"/>
          <w:sz w:val="18"/>
          <w:szCs w:val="18"/>
          <w:lang w:val="en-US" w:eastAsia="es-CO"/>
        </w:rPr>
        <w:t xml:space="preserve"> </w:t>
      </w:r>
      <w:proofErr w:type="spellStart"/>
      <w:proofErr w:type="gramStart"/>
      <w:r w:rsidRPr="00F32426">
        <w:rPr>
          <w:rFonts w:ascii="Bookman Old Style" w:hAnsi="Bookman Old Style"/>
          <w:color w:val="000000"/>
          <w:sz w:val="18"/>
          <w:szCs w:val="18"/>
          <w:lang w:val="en-US" w:eastAsia="es-CO"/>
        </w:rPr>
        <w:t>Cuvillier</w:t>
      </w:r>
      <w:proofErr w:type="spellEnd"/>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Verlag</w:t>
      </w:r>
      <w:proofErr w:type="spellEnd"/>
      <w:r w:rsidRPr="00F32426">
        <w:rPr>
          <w:rFonts w:ascii="Bookman Old Style" w:hAnsi="Bookman Old Style"/>
          <w:color w:val="000000"/>
          <w:sz w:val="18"/>
          <w:szCs w:val="18"/>
          <w:lang w:val="en-US" w:eastAsia="es-CO"/>
        </w:rPr>
        <w:t xml:space="preserve">, </w:t>
      </w:r>
      <w:proofErr w:type="spellStart"/>
      <w:r w:rsidRPr="00F32426">
        <w:rPr>
          <w:rFonts w:ascii="Bookman Old Style" w:hAnsi="Bookman Old Style"/>
          <w:color w:val="000000"/>
          <w:sz w:val="18"/>
          <w:szCs w:val="18"/>
          <w:lang w:val="en-US" w:eastAsia="es-CO"/>
        </w:rPr>
        <w:t>Goettingen</w:t>
      </w:r>
      <w:proofErr w:type="spellEnd"/>
      <w:r w:rsidRPr="00F32426">
        <w:rPr>
          <w:rFonts w:ascii="Bookman Old Style" w:hAnsi="Bookman Old Style"/>
          <w:color w:val="000000"/>
          <w:sz w:val="18"/>
          <w:szCs w:val="18"/>
          <w:lang w:val="en-US" w:eastAsia="es-CO"/>
        </w:rPr>
        <w:t>, Germany, 155</w:t>
      </w:r>
      <w:r w:rsidR="00E34744" w:rsidRPr="00F32426">
        <w:rPr>
          <w:rFonts w:ascii="Bookman Old Style" w:hAnsi="Bookman Old Style"/>
          <w:color w:val="000000"/>
          <w:sz w:val="18"/>
          <w:szCs w:val="18"/>
          <w:lang w:val="en-US" w:eastAsia="es-CO"/>
        </w:rPr>
        <w:t xml:space="preserve"> p</w:t>
      </w:r>
      <w:r w:rsidRPr="00F32426">
        <w:rPr>
          <w:rFonts w:ascii="Bookman Old Style" w:hAnsi="Bookman Old Style"/>
          <w:color w:val="000000"/>
          <w:sz w:val="18"/>
          <w:szCs w:val="18"/>
          <w:lang w:val="en-US" w:eastAsia="es-CO"/>
        </w:rPr>
        <w:t>.</w:t>
      </w:r>
      <w:proofErr w:type="gramEnd"/>
    </w:p>
    <w:p w:rsidR="00122B5E" w:rsidRPr="00F32426" w:rsidRDefault="00122B5E" w:rsidP="00430468">
      <w:pPr>
        <w:ind w:left="180" w:hanging="180"/>
        <w:jc w:val="both"/>
        <w:rPr>
          <w:rFonts w:ascii="Bookman Old Style" w:hAnsi="Bookman Old Style"/>
          <w:sz w:val="18"/>
          <w:szCs w:val="18"/>
          <w:lang w:val="en-US"/>
        </w:rPr>
      </w:pPr>
      <w:proofErr w:type="spellStart"/>
      <w:proofErr w:type="gramStart"/>
      <w:r w:rsidRPr="00430468">
        <w:rPr>
          <w:rFonts w:ascii="Bookman Old Style" w:hAnsi="Bookman Old Style"/>
          <w:sz w:val="18"/>
          <w:szCs w:val="18"/>
          <w:lang w:val="en-US"/>
        </w:rPr>
        <w:t>Tamiru</w:t>
      </w:r>
      <w:proofErr w:type="spellEnd"/>
      <w:r w:rsidRPr="00430468">
        <w:rPr>
          <w:rFonts w:ascii="Bookman Old Style" w:hAnsi="Bookman Old Style"/>
          <w:sz w:val="18"/>
          <w:szCs w:val="18"/>
          <w:lang w:val="en-US"/>
        </w:rPr>
        <w:t xml:space="preserve">, M.; Becker, H.; </w:t>
      </w:r>
      <w:r w:rsidR="00945BDC" w:rsidRPr="00430468">
        <w:rPr>
          <w:rFonts w:ascii="Bookman Old Style" w:eastAsia="Calibri" w:hAnsi="Bookman Old Style" w:cs="Arial"/>
          <w:color w:val="000000"/>
          <w:sz w:val="18"/>
          <w:szCs w:val="18"/>
          <w:lang w:val="en-US" w:eastAsia="es-CO"/>
        </w:rPr>
        <w:t>and</w:t>
      </w:r>
      <w:r w:rsidR="00E34744" w:rsidRPr="00430468">
        <w:rPr>
          <w:rFonts w:ascii="Bookman Old Style" w:hAnsi="Bookman Old Style"/>
          <w:sz w:val="18"/>
          <w:szCs w:val="18"/>
          <w:lang w:val="en-US"/>
        </w:rPr>
        <w:t xml:space="preserve"> </w:t>
      </w:r>
      <w:proofErr w:type="spellStart"/>
      <w:r w:rsidRPr="00430468">
        <w:rPr>
          <w:rFonts w:ascii="Bookman Old Style" w:hAnsi="Bookman Old Style"/>
          <w:sz w:val="18"/>
          <w:szCs w:val="18"/>
          <w:lang w:val="en-US"/>
        </w:rPr>
        <w:t>Maass</w:t>
      </w:r>
      <w:proofErr w:type="spellEnd"/>
      <w:r w:rsidRPr="00430468">
        <w:rPr>
          <w:rFonts w:ascii="Bookman Old Style" w:hAnsi="Bookman Old Style"/>
          <w:sz w:val="18"/>
          <w:szCs w:val="18"/>
          <w:lang w:val="en-US"/>
        </w:rPr>
        <w:t>, B. 2007.</w:t>
      </w:r>
      <w:proofErr w:type="gramEnd"/>
      <w:r w:rsidRPr="00430468">
        <w:rPr>
          <w:rFonts w:ascii="Bookman Old Style" w:hAnsi="Bookman Old Style"/>
          <w:sz w:val="18"/>
          <w:szCs w:val="18"/>
          <w:lang w:val="en-US"/>
        </w:rPr>
        <w:t xml:space="preserve"> </w:t>
      </w:r>
      <w:r w:rsidRPr="00F32426">
        <w:rPr>
          <w:rFonts w:ascii="Bookman Old Style" w:hAnsi="Bookman Old Style"/>
          <w:sz w:val="18"/>
          <w:szCs w:val="18"/>
          <w:lang w:val="en-US"/>
        </w:rPr>
        <w:t xml:space="preserve">Genetic diversity in yam </w:t>
      </w:r>
      <w:proofErr w:type="spellStart"/>
      <w:r w:rsidRPr="00F32426">
        <w:rPr>
          <w:rFonts w:ascii="Bookman Old Style" w:hAnsi="Bookman Old Style"/>
          <w:sz w:val="18"/>
          <w:szCs w:val="18"/>
          <w:lang w:val="en-US"/>
        </w:rPr>
        <w:t>germplasm</w:t>
      </w:r>
      <w:proofErr w:type="spellEnd"/>
      <w:r w:rsidRPr="00F32426">
        <w:rPr>
          <w:rFonts w:ascii="Bookman Old Style" w:hAnsi="Bookman Old Style"/>
          <w:sz w:val="18"/>
          <w:szCs w:val="18"/>
          <w:lang w:val="en-US"/>
        </w:rPr>
        <w:t xml:space="preserve"> from Ethiopia and their relatedness to the main cultivated </w:t>
      </w:r>
      <w:proofErr w:type="spellStart"/>
      <w:r w:rsidRPr="00F32426">
        <w:rPr>
          <w:rFonts w:ascii="Bookman Old Style" w:hAnsi="Bookman Old Style"/>
          <w:i/>
          <w:sz w:val="18"/>
          <w:szCs w:val="18"/>
          <w:lang w:val="en-US"/>
        </w:rPr>
        <w:t>Dioscorea</w:t>
      </w:r>
      <w:proofErr w:type="spellEnd"/>
      <w:r w:rsidRPr="00F32426">
        <w:rPr>
          <w:rFonts w:ascii="Bookman Old Style" w:hAnsi="Bookman Old Style"/>
          <w:sz w:val="18"/>
          <w:szCs w:val="18"/>
          <w:lang w:val="en-US"/>
        </w:rPr>
        <w:t xml:space="preserve"> species assessed by </w:t>
      </w:r>
      <w:proofErr w:type="spellStart"/>
      <w:r w:rsidRPr="00F32426">
        <w:rPr>
          <w:rFonts w:ascii="Bookman Old Style" w:hAnsi="Bookman Old Style"/>
          <w:sz w:val="18"/>
          <w:szCs w:val="18"/>
          <w:lang w:val="en-US"/>
        </w:rPr>
        <w:t>AFLP</w:t>
      </w:r>
      <w:proofErr w:type="spellEnd"/>
      <w:r w:rsidRPr="00F32426">
        <w:rPr>
          <w:rFonts w:ascii="Bookman Old Style" w:hAnsi="Bookman Old Style"/>
          <w:sz w:val="18"/>
          <w:szCs w:val="18"/>
          <w:lang w:val="en-US"/>
        </w:rPr>
        <w:t xml:space="preserve"> markers. </w:t>
      </w:r>
      <w:r w:rsidRPr="00823036">
        <w:rPr>
          <w:rFonts w:ascii="Bookman Old Style" w:hAnsi="Bookman Old Style"/>
          <w:sz w:val="18"/>
          <w:szCs w:val="18"/>
          <w:lang w:val="en-US"/>
        </w:rPr>
        <w:t>Crop Sci.</w:t>
      </w:r>
      <w:r w:rsidR="00823036">
        <w:rPr>
          <w:rFonts w:ascii="Bookman Old Style" w:hAnsi="Bookman Old Style"/>
          <w:sz w:val="18"/>
          <w:szCs w:val="18"/>
          <w:lang w:val="en-US"/>
        </w:rPr>
        <w:t xml:space="preserve"> 47:</w:t>
      </w:r>
      <w:r w:rsidR="00C77CE3">
        <w:rPr>
          <w:rFonts w:ascii="Bookman Old Style" w:hAnsi="Bookman Old Style"/>
          <w:sz w:val="18"/>
          <w:szCs w:val="18"/>
          <w:lang w:val="en-US"/>
        </w:rPr>
        <w:t xml:space="preserve"> </w:t>
      </w:r>
      <w:r w:rsidRPr="00F32426">
        <w:rPr>
          <w:rFonts w:ascii="Bookman Old Style" w:hAnsi="Bookman Old Style"/>
          <w:sz w:val="18"/>
          <w:szCs w:val="18"/>
          <w:lang w:val="en-US"/>
        </w:rPr>
        <w:t>1744</w:t>
      </w:r>
      <w:r w:rsidR="00823036">
        <w:rPr>
          <w:rFonts w:ascii="Bookman Old Style" w:hAnsi="Bookman Old Style"/>
          <w:sz w:val="18"/>
          <w:szCs w:val="18"/>
          <w:lang w:val="en-US"/>
        </w:rPr>
        <w:t xml:space="preserve"> </w:t>
      </w:r>
      <w:r w:rsidRPr="00F32426">
        <w:rPr>
          <w:rFonts w:ascii="Bookman Old Style" w:hAnsi="Bookman Old Style"/>
          <w:sz w:val="18"/>
          <w:szCs w:val="18"/>
          <w:lang w:val="en-US"/>
        </w:rPr>
        <w:t>-</w:t>
      </w:r>
      <w:r w:rsidR="00823036">
        <w:rPr>
          <w:rFonts w:ascii="Bookman Old Style" w:hAnsi="Bookman Old Style"/>
          <w:sz w:val="18"/>
          <w:szCs w:val="18"/>
          <w:lang w:val="en-US"/>
        </w:rPr>
        <w:t xml:space="preserve"> </w:t>
      </w:r>
      <w:r w:rsidRPr="00F32426">
        <w:rPr>
          <w:rFonts w:ascii="Bookman Old Style" w:hAnsi="Bookman Old Style"/>
          <w:sz w:val="18"/>
          <w:szCs w:val="18"/>
          <w:lang w:val="en-US"/>
        </w:rPr>
        <w:t>1753.</w:t>
      </w:r>
    </w:p>
    <w:p w:rsidR="00122B5E" w:rsidRPr="00430468" w:rsidRDefault="00122B5E" w:rsidP="00430468">
      <w:pPr>
        <w:autoSpaceDE w:val="0"/>
        <w:autoSpaceDN w:val="0"/>
        <w:adjustRightInd w:val="0"/>
        <w:ind w:left="180" w:hanging="180"/>
        <w:jc w:val="both"/>
        <w:rPr>
          <w:rFonts w:ascii="Bookman Old Style" w:eastAsia="Calibri" w:hAnsi="Bookman Old Style" w:cs="Arial"/>
          <w:bCs/>
          <w:color w:val="000000"/>
          <w:sz w:val="18"/>
          <w:szCs w:val="18"/>
          <w:lang w:val="en-US" w:eastAsia="es-CO"/>
        </w:rPr>
      </w:pPr>
      <w:proofErr w:type="spellStart"/>
      <w:r w:rsidRPr="00F32426">
        <w:rPr>
          <w:rFonts w:ascii="Bookman Old Style" w:eastAsia="Calibri" w:hAnsi="Bookman Old Style" w:cs="Arial"/>
          <w:color w:val="000000"/>
          <w:sz w:val="18"/>
          <w:szCs w:val="18"/>
          <w:lang w:val="en-US" w:eastAsia="es-CO"/>
        </w:rPr>
        <w:t>Tostain</w:t>
      </w:r>
      <w:proofErr w:type="spellEnd"/>
      <w:r w:rsidRPr="00F32426">
        <w:rPr>
          <w:rFonts w:ascii="Bookman Old Style" w:eastAsia="Calibri" w:hAnsi="Bookman Old Style" w:cs="Arial"/>
          <w:color w:val="000000"/>
          <w:sz w:val="18"/>
          <w:szCs w:val="18"/>
          <w:lang w:val="en-US" w:eastAsia="es-CO"/>
        </w:rPr>
        <w:t xml:space="preserve">, S; </w:t>
      </w:r>
      <w:proofErr w:type="spellStart"/>
      <w:r w:rsidRPr="00F32426">
        <w:rPr>
          <w:rFonts w:ascii="Bookman Old Style" w:eastAsia="Calibri" w:hAnsi="Bookman Old Style" w:cs="Arial"/>
          <w:color w:val="000000"/>
          <w:sz w:val="18"/>
          <w:szCs w:val="18"/>
          <w:lang w:val="en-US" w:eastAsia="es-CO"/>
        </w:rPr>
        <w:t>Scarcelli</w:t>
      </w:r>
      <w:proofErr w:type="spellEnd"/>
      <w:r w:rsidRPr="00F32426">
        <w:rPr>
          <w:rFonts w:ascii="Bookman Old Style" w:eastAsia="Calibri" w:hAnsi="Bookman Old Style" w:cs="Arial"/>
          <w:color w:val="000000"/>
          <w:sz w:val="18"/>
          <w:szCs w:val="18"/>
          <w:lang w:val="en-US" w:eastAsia="es-CO"/>
        </w:rPr>
        <w:t xml:space="preserve">, N; </w:t>
      </w:r>
      <w:proofErr w:type="spellStart"/>
      <w:r w:rsidRPr="00F32426">
        <w:rPr>
          <w:rFonts w:ascii="Bookman Old Style" w:eastAsia="Calibri" w:hAnsi="Bookman Old Style" w:cs="Arial"/>
          <w:color w:val="000000"/>
          <w:sz w:val="18"/>
          <w:szCs w:val="18"/>
          <w:lang w:val="en-US" w:eastAsia="es-CO"/>
        </w:rPr>
        <w:t>Brottier</w:t>
      </w:r>
      <w:proofErr w:type="spellEnd"/>
      <w:r w:rsidRPr="00F32426">
        <w:rPr>
          <w:rFonts w:ascii="Bookman Old Style" w:eastAsia="Calibri" w:hAnsi="Bookman Old Style" w:cs="Arial"/>
          <w:color w:val="000000"/>
          <w:sz w:val="18"/>
          <w:szCs w:val="18"/>
          <w:lang w:val="en-US" w:eastAsia="es-CO"/>
        </w:rPr>
        <w:t xml:space="preserve">, P; </w:t>
      </w:r>
      <w:proofErr w:type="spellStart"/>
      <w:r w:rsidRPr="00F32426">
        <w:rPr>
          <w:rFonts w:ascii="Bookman Old Style" w:eastAsia="Calibri" w:hAnsi="Bookman Old Style" w:cs="Arial"/>
          <w:color w:val="000000"/>
          <w:sz w:val="18"/>
          <w:szCs w:val="18"/>
          <w:lang w:val="en-US" w:eastAsia="es-CO"/>
        </w:rPr>
        <w:t>Marchand</w:t>
      </w:r>
      <w:proofErr w:type="spellEnd"/>
      <w:r w:rsidRPr="00F32426">
        <w:rPr>
          <w:rFonts w:ascii="Bookman Old Style" w:eastAsia="Calibri" w:hAnsi="Bookman Old Style" w:cs="Arial"/>
          <w:color w:val="000000"/>
          <w:sz w:val="18"/>
          <w:szCs w:val="18"/>
          <w:lang w:val="en-US" w:eastAsia="es-CO"/>
        </w:rPr>
        <w:t>,</w:t>
      </w:r>
      <w:r w:rsidR="00E34744" w:rsidRPr="00F32426">
        <w:rPr>
          <w:rFonts w:ascii="Bookman Old Style" w:eastAsia="Calibri" w:hAnsi="Bookman Old Style" w:cs="Arial"/>
          <w:color w:val="000000"/>
          <w:sz w:val="18"/>
          <w:szCs w:val="18"/>
          <w:lang w:val="en-US" w:eastAsia="es-CO"/>
        </w:rPr>
        <w:t xml:space="preserve"> </w:t>
      </w:r>
      <w:r w:rsidRPr="00F32426">
        <w:rPr>
          <w:rFonts w:ascii="Bookman Old Style" w:eastAsia="Calibri" w:hAnsi="Bookman Old Style" w:cs="Arial"/>
          <w:color w:val="000000"/>
          <w:sz w:val="18"/>
          <w:szCs w:val="18"/>
          <w:lang w:val="en-US" w:eastAsia="es-CO"/>
        </w:rPr>
        <w:t>J. L</w:t>
      </w:r>
      <w:r w:rsidR="00E34744" w:rsidRPr="00F32426">
        <w:rPr>
          <w:rFonts w:ascii="Bookman Old Style" w:eastAsia="Calibri" w:hAnsi="Bookman Old Style" w:cs="Arial"/>
          <w:color w:val="000000"/>
          <w:sz w:val="18"/>
          <w:szCs w:val="18"/>
          <w:lang w:val="en-US" w:eastAsia="es-CO"/>
        </w:rPr>
        <w:t>.</w:t>
      </w:r>
      <w:r w:rsidRPr="00F32426">
        <w:rPr>
          <w:rFonts w:ascii="Bookman Old Style" w:eastAsia="Calibri" w:hAnsi="Bookman Old Style" w:cs="Arial"/>
          <w:color w:val="000000"/>
          <w:sz w:val="18"/>
          <w:szCs w:val="18"/>
          <w:lang w:val="en-US" w:eastAsia="es-CO"/>
        </w:rPr>
        <w:t>; Pham, J.</w:t>
      </w:r>
      <w:r w:rsidR="00E34744" w:rsidRPr="00F32426">
        <w:rPr>
          <w:rFonts w:ascii="Bookman Old Style" w:eastAsia="Calibri" w:hAnsi="Bookman Old Style" w:cs="Arial"/>
          <w:color w:val="000000"/>
          <w:sz w:val="18"/>
          <w:szCs w:val="18"/>
          <w:lang w:val="en-US" w:eastAsia="es-CO"/>
        </w:rPr>
        <w:t xml:space="preserve"> </w:t>
      </w:r>
      <w:r w:rsidRPr="00F32426">
        <w:rPr>
          <w:rFonts w:ascii="Bookman Old Style" w:eastAsia="Calibri" w:hAnsi="Bookman Old Style" w:cs="Arial"/>
          <w:color w:val="000000"/>
          <w:sz w:val="18"/>
          <w:szCs w:val="18"/>
          <w:lang w:val="en-US" w:eastAsia="es-CO"/>
        </w:rPr>
        <w:t>L</w:t>
      </w:r>
      <w:r w:rsidR="00E34744" w:rsidRPr="00F32426">
        <w:rPr>
          <w:rFonts w:ascii="Bookman Old Style" w:eastAsia="Calibri" w:hAnsi="Bookman Old Style" w:cs="Arial"/>
          <w:color w:val="000000"/>
          <w:sz w:val="18"/>
          <w:szCs w:val="18"/>
          <w:lang w:val="en-US" w:eastAsia="es-CO"/>
        </w:rPr>
        <w:t>.;</w:t>
      </w:r>
      <w:r w:rsidRPr="00F32426">
        <w:rPr>
          <w:rFonts w:ascii="Bookman Old Style" w:eastAsia="Calibri" w:hAnsi="Bookman Old Style" w:cs="Arial"/>
          <w:color w:val="000000"/>
          <w:sz w:val="18"/>
          <w:szCs w:val="18"/>
          <w:lang w:val="en-US" w:eastAsia="es-CO"/>
        </w:rPr>
        <w:t xml:space="preserve"> </w:t>
      </w:r>
      <w:r w:rsidR="00945BDC" w:rsidRPr="00430468">
        <w:rPr>
          <w:rFonts w:ascii="Bookman Old Style" w:eastAsia="Calibri" w:hAnsi="Bookman Old Style" w:cs="Arial"/>
          <w:color w:val="000000"/>
          <w:sz w:val="18"/>
          <w:szCs w:val="18"/>
          <w:lang w:val="en-US" w:eastAsia="es-CO"/>
        </w:rPr>
        <w:t>and</w:t>
      </w:r>
      <w:r w:rsidRPr="00F32426">
        <w:rPr>
          <w:rFonts w:ascii="Bookman Old Style" w:eastAsia="Calibri" w:hAnsi="Bookman Old Style" w:cs="Arial"/>
          <w:color w:val="000000"/>
          <w:sz w:val="18"/>
          <w:szCs w:val="18"/>
          <w:lang w:val="en-US" w:eastAsia="es-CO"/>
        </w:rPr>
        <w:t xml:space="preserve"> </w:t>
      </w:r>
      <w:proofErr w:type="spellStart"/>
      <w:r w:rsidRPr="00F32426">
        <w:rPr>
          <w:rFonts w:ascii="Bookman Old Style" w:eastAsia="Calibri" w:hAnsi="Bookman Old Style" w:cs="Arial"/>
          <w:color w:val="000000"/>
          <w:sz w:val="18"/>
          <w:szCs w:val="18"/>
          <w:lang w:val="en-US" w:eastAsia="es-CO"/>
        </w:rPr>
        <w:t>Noyer</w:t>
      </w:r>
      <w:proofErr w:type="spellEnd"/>
      <w:r w:rsidRPr="00F32426">
        <w:rPr>
          <w:rFonts w:ascii="Bookman Old Style" w:eastAsia="Calibri" w:hAnsi="Bookman Old Style" w:cs="Arial"/>
          <w:color w:val="000000"/>
          <w:sz w:val="18"/>
          <w:szCs w:val="18"/>
          <w:lang w:val="en-US" w:eastAsia="es-CO"/>
        </w:rPr>
        <w:t xml:space="preserve">, J. L. 2006. </w:t>
      </w:r>
      <w:proofErr w:type="gramStart"/>
      <w:r w:rsidRPr="00F32426">
        <w:rPr>
          <w:rFonts w:ascii="Bookman Old Style" w:eastAsia="Calibri" w:hAnsi="Bookman Old Style" w:cs="Arial"/>
          <w:bCs/>
          <w:color w:val="000000"/>
          <w:sz w:val="18"/>
          <w:szCs w:val="18"/>
          <w:lang w:val="en-US" w:eastAsia="es-CO"/>
        </w:rPr>
        <w:t>Development of DNA microsatellite markers in tropical yam (</w:t>
      </w:r>
      <w:proofErr w:type="spellStart"/>
      <w:r w:rsidRPr="00F32426">
        <w:rPr>
          <w:rFonts w:ascii="Bookman Old Style" w:eastAsia="Calibri" w:hAnsi="Bookman Old Style" w:cs="Arial"/>
          <w:bCs/>
          <w:i/>
          <w:iCs/>
          <w:color w:val="000000"/>
          <w:sz w:val="18"/>
          <w:szCs w:val="18"/>
          <w:lang w:val="en-US" w:eastAsia="es-CO"/>
        </w:rPr>
        <w:t>Diosco</w:t>
      </w:r>
      <w:r w:rsidR="00953E7B">
        <w:rPr>
          <w:rFonts w:ascii="Bookman Old Style" w:eastAsia="Calibri" w:hAnsi="Bookman Old Style" w:cs="Arial"/>
          <w:bCs/>
          <w:i/>
          <w:iCs/>
          <w:color w:val="000000"/>
          <w:sz w:val="18"/>
          <w:szCs w:val="18"/>
          <w:lang w:val="en-US" w:eastAsia="es-CO"/>
        </w:rPr>
        <w:softHyphen/>
      </w:r>
      <w:r w:rsidRPr="00F32426">
        <w:rPr>
          <w:rFonts w:ascii="Bookman Old Style" w:eastAsia="Calibri" w:hAnsi="Bookman Old Style" w:cs="Arial"/>
          <w:bCs/>
          <w:i/>
          <w:iCs/>
          <w:color w:val="000000"/>
          <w:sz w:val="18"/>
          <w:szCs w:val="18"/>
          <w:lang w:val="en-US" w:eastAsia="es-CO"/>
        </w:rPr>
        <w:t>rea</w:t>
      </w:r>
      <w:proofErr w:type="spellEnd"/>
      <w:r w:rsidRPr="00F32426">
        <w:rPr>
          <w:rFonts w:ascii="Bookman Old Style" w:eastAsia="Calibri" w:hAnsi="Bookman Old Style" w:cs="Arial"/>
          <w:bCs/>
          <w:color w:val="000000"/>
          <w:sz w:val="18"/>
          <w:szCs w:val="18"/>
          <w:lang w:val="en-US" w:eastAsia="es-CO"/>
        </w:rPr>
        <w:t xml:space="preserve"> sp.)</w:t>
      </w:r>
      <w:r w:rsidR="00E34744" w:rsidRPr="00F32426">
        <w:rPr>
          <w:rFonts w:ascii="Bookman Old Style" w:eastAsia="Calibri" w:hAnsi="Bookman Old Style" w:cs="Arial"/>
          <w:bCs/>
          <w:color w:val="000000"/>
          <w:sz w:val="18"/>
          <w:szCs w:val="18"/>
          <w:lang w:val="en-US" w:eastAsia="es-CO"/>
        </w:rPr>
        <w:t>.</w:t>
      </w:r>
      <w:proofErr w:type="gramEnd"/>
      <w:r w:rsidRPr="00F32426">
        <w:rPr>
          <w:rFonts w:ascii="Bookman Old Style" w:eastAsia="Calibri" w:hAnsi="Bookman Old Style" w:cs="Arial"/>
          <w:color w:val="000000"/>
          <w:sz w:val="18"/>
          <w:szCs w:val="18"/>
          <w:lang w:val="en-US" w:eastAsia="es-CO"/>
        </w:rPr>
        <w:t xml:space="preserve"> </w:t>
      </w:r>
      <w:r w:rsidRPr="00430468">
        <w:rPr>
          <w:rFonts w:ascii="Bookman Old Style" w:eastAsia="Calibri" w:hAnsi="Bookman Old Style" w:cs="Arial"/>
          <w:color w:val="000000"/>
          <w:sz w:val="18"/>
          <w:szCs w:val="18"/>
          <w:lang w:val="en-US" w:eastAsia="es-CO"/>
        </w:rPr>
        <w:t>Mol</w:t>
      </w:r>
      <w:r w:rsidR="00823036" w:rsidRPr="00430468">
        <w:rPr>
          <w:rFonts w:ascii="Bookman Old Style" w:eastAsia="Calibri" w:hAnsi="Bookman Old Style" w:cs="Arial"/>
          <w:color w:val="000000"/>
          <w:sz w:val="18"/>
          <w:szCs w:val="18"/>
          <w:lang w:val="en-US" w:eastAsia="es-CO"/>
        </w:rPr>
        <w:t>.</w:t>
      </w:r>
      <w:r w:rsidRPr="00430468">
        <w:rPr>
          <w:rFonts w:ascii="Bookman Old Style" w:eastAsia="Calibri" w:hAnsi="Bookman Old Style" w:cs="Arial"/>
          <w:color w:val="000000"/>
          <w:sz w:val="18"/>
          <w:szCs w:val="18"/>
          <w:lang w:val="en-US" w:eastAsia="es-CO"/>
        </w:rPr>
        <w:t xml:space="preserve"> Ecol</w:t>
      </w:r>
      <w:r w:rsidR="00823036" w:rsidRPr="00430468">
        <w:rPr>
          <w:rFonts w:ascii="Bookman Old Style" w:eastAsia="Calibri" w:hAnsi="Bookman Old Style" w:cs="Arial"/>
          <w:color w:val="000000"/>
          <w:sz w:val="18"/>
          <w:szCs w:val="18"/>
          <w:lang w:val="en-US" w:eastAsia="es-CO"/>
        </w:rPr>
        <w:t>.</w:t>
      </w:r>
      <w:r w:rsidRPr="00430468">
        <w:rPr>
          <w:rFonts w:ascii="Bookman Old Style" w:eastAsia="Calibri" w:hAnsi="Bookman Old Style" w:cs="Arial"/>
          <w:color w:val="000000"/>
          <w:sz w:val="18"/>
          <w:szCs w:val="18"/>
          <w:lang w:val="en-US" w:eastAsia="es-CO"/>
        </w:rPr>
        <w:t xml:space="preserve"> Notes </w:t>
      </w:r>
      <w:r w:rsidRPr="00430468">
        <w:rPr>
          <w:rFonts w:ascii="Bookman Old Style" w:eastAsia="Calibri" w:hAnsi="Bookman Old Style" w:cs="Arial"/>
          <w:bCs/>
          <w:color w:val="000000"/>
          <w:sz w:val="18"/>
          <w:szCs w:val="18"/>
          <w:lang w:val="en-US" w:eastAsia="es-CO"/>
        </w:rPr>
        <w:t>6</w:t>
      </w:r>
      <w:r w:rsidR="00C575EF" w:rsidRPr="00430468">
        <w:rPr>
          <w:rFonts w:ascii="Bookman Old Style" w:eastAsia="Calibri" w:hAnsi="Bookman Old Style" w:cs="Arial"/>
          <w:color w:val="000000"/>
          <w:sz w:val="18"/>
          <w:szCs w:val="18"/>
          <w:lang w:val="en-US" w:eastAsia="es-CO"/>
        </w:rPr>
        <w:t>:</w:t>
      </w:r>
      <w:r w:rsidR="00C77CE3" w:rsidRPr="00430468">
        <w:rPr>
          <w:rFonts w:ascii="Bookman Old Style" w:eastAsia="Calibri" w:hAnsi="Bookman Old Style" w:cs="Arial"/>
          <w:color w:val="000000"/>
          <w:sz w:val="18"/>
          <w:szCs w:val="18"/>
          <w:lang w:val="en-US" w:eastAsia="es-CO"/>
        </w:rPr>
        <w:t xml:space="preserve"> </w:t>
      </w:r>
      <w:r w:rsidRPr="00430468">
        <w:rPr>
          <w:rFonts w:ascii="Bookman Old Style" w:eastAsia="Calibri" w:hAnsi="Bookman Old Style" w:cs="Arial"/>
          <w:color w:val="000000"/>
          <w:sz w:val="18"/>
          <w:szCs w:val="18"/>
          <w:lang w:val="en-US" w:eastAsia="es-CO"/>
        </w:rPr>
        <w:t>173</w:t>
      </w:r>
      <w:r w:rsidR="00823036" w:rsidRPr="00430468">
        <w:rPr>
          <w:rFonts w:ascii="Bookman Old Style" w:eastAsia="Calibri" w:hAnsi="Bookman Old Style" w:cs="Arial"/>
          <w:color w:val="000000"/>
          <w:sz w:val="18"/>
          <w:szCs w:val="18"/>
          <w:lang w:val="en-US" w:eastAsia="es-CO"/>
        </w:rPr>
        <w:t xml:space="preserve"> </w:t>
      </w:r>
      <w:r w:rsidR="00E34744" w:rsidRPr="00430468">
        <w:rPr>
          <w:rFonts w:ascii="Bookman Old Style" w:eastAsia="Calibri" w:hAnsi="Bookman Old Style" w:cs="Arial"/>
          <w:color w:val="000000"/>
          <w:sz w:val="18"/>
          <w:szCs w:val="18"/>
          <w:lang w:val="en-US" w:eastAsia="es-CO"/>
        </w:rPr>
        <w:t>-</w:t>
      </w:r>
      <w:r w:rsidR="00823036" w:rsidRPr="00430468">
        <w:rPr>
          <w:rFonts w:ascii="Bookman Old Style" w:eastAsia="Calibri" w:hAnsi="Bookman Old Style" w:cs="Arial"/>
          <w:color w:val="000000"/>
          <w:sz w:val="18"/>
          <w:szCs w:val="18"/>
          <w:lang w:val="en-US" w:eastAsia="es-CO"/>
        </w:rPr>
        <w:t xml:space="preserve"> </w:t>
      </w:r>
      <w:r w:rsidRPr="00430468">
        <w:rPr>
          <w:rFonts w:ascii="Bookman Old Style" w:eastAsia="Calibri" w:hAnsi="Bookman Old Style" w:cs="Arial"/>
          <w:color w:val="000000"/>
          <w:sz w:val="18"/>
          <w:szCs w:val="18"/>
          <w:lang w:val="en-US" w:eastAsia="es-CO"/>
        </w:rPr>
        <w:t>175.</w:t>
      </w:r>
    </w:p>
    <w:p w:rsidR="00122B5E" w:rsidRPr="00823036" w:rsidRDefault="00122B5E" w:rsidP="00430468">
      <w:pPr>
        <w:ind w:left="180" w:hanging="180"/>
        <w:jc w:val="both"/>
        <w:rPr>
          <w:rFonts w:ascii="Bookman Old Style" w:hAnsi="Bookman Old Style"/>
          <w:sz w:val="18"/>
          <w:szCs w:val="18"/>
          <w:lang w:val="en-US"/>
        </w:rPr>
      </w:pPr>
      <w:proofErr w:type="spellStart"/>
      <w:r w:rsidRPr="00430468">
        <w:rPr>
          <w:rFonts w:ascii="Bookman Old Style" w:eastAsia="Calibri" w:hAnsi="Bookman Old Style" w:cs="Arial"/>
          <w:color w:val="000000"/>
          <w:sz w:val="18"/>
          <w:szCs w:val="18"/>
          <w:lang w:val="en-US" w:eastAsia="es-CO"/>
        </w:rPr>
        <w:t>Vos</w:t>
      </w:r>
      <w:proofErr w:type="spellEnd"/>
      <w:r w:rsidRPr="00430468">
        <w:rPr>
          <w:rFonts w:ascii="Bookman Old Style" w:eastAsia="Calibri" w:hAnsi="Bookman Old Style" w:cs="Arial"/>
          <w:color w:val="000000"/>
          <w:sz w:val="18"/>
          <w:szCs w:val="18"/>
          <w:lang w:val="en-US" w:eastAsia="es-CO"/>
        </w:rPr>
        <w:t>, P.</w:t>
      </w:r>
      <w:r w:rsidR="000E2FE4" w:rsidRPr="00430468">
        <w:rPr>
          <w:rFonts w:ascii="Bookman Old Style" w:eastAsia="Calibri" w:hAnsi="Bookman Old Style" w:cs="Arial"/>
          <w:color w:val="000000"/>
          <w:sz w:val="18"/>
          <w:szCs w:val="18"/>
          <w:lang w:val="en-US" w:eastAsia="es-CO"/>
        </w:rPr>
        <w:t>;</w:t>
      </w:r>
      <w:r w:rsidRPr="00430468">
        <w:rPr>
          <w:rFonts w:ascii="Bookman Old Style" w:eastAsia="Calibri" w:hAnsi="Bookman Old Style" w:cs="Arial"/>
          <w:color w:val="000000"/>
          <w:sz w:val="18"/>
          <w:szCs w:val="18"/>
          <w:lang w:val="en-US" w:eastAsia="es-CO"/>
        </w:rPr>
        <w:t xml:space="preserve"> </w:t>
      </w:r>
      <w:proofErr w:type="spellStart"/>
      <w:r w:rsidRPr="00430468">
        <w:rPr>
          <w:rFonts w:ascii="Bookman Old Style" w:eastAsia="Calibri" w:hAnsi="Bookman Old Style" w:cs="Arial"/>
          <w:color w:val="000000"/>
          <w:sz w:val="18"/>
          <w:szCs w:val="18"/>
          <w:lang w:val="en-US" w:eastAsia="es-CO"/>
        </w:rPr>
        <w:t>Hogers</w:t>
      </w:r>
      <w:proofErr w:type="spellEnd"/>
      <w:r w:rsidRPr="00430468">
        <w:rPr>
          <w:rFonts w:ascii="Bookman Old Style" w:eastAsia="Calibri" w:hAnsi="Bookman Old Style" w:cs="Arial"/>
          <w:color w:val="000000"/>
          <w:sz w:val="18"/>
          <w:szCs w:val="18"/>
          <w:lang w:val="en-US" w:eastAsia="es-CO"/>
        </w:rPr>
        <w:t xml:space="preserve">, </w:t>
      </w:r>
      <w:r w:rsidR="000E2FE4" w:rsidRPr="00430468">
        <w:rPr>
          <w:rFonts w:ascii="Bookman Old Style" w:eastAsia="Calibri" w:hAnsi="Bookman Old Style" w:cs="Arial"/>
          <w:color w:val="000000"/>
          <w:sz w:val="18"/>
          <w:szCs w:val="18"/>
          <w:lang w:val="en-US" w:eastAsia="es-CO"/>
        </w:rPr>
        <w:t xml:space="preserve">R.; </w:t>
      </w:r>
      <w:proofErr w:type="spellStart"/>
      <w:r w:rsidRPr="00430468">
        <w:rPr>
          <w:rFonts w:ascii="Bookman Old Style" w:eastAsia="Calibri" w:hAnsi="Bookman Old Style" w:cs="Arial"/>
          <w:color w:val="000000"/>
          <w:sz w:val="18"/>
          <w:szCs w:val="18"/>
          <w:lang w:val="en-US" w:eastAsia="es-CO"/>
        </w:rPr>
        <w:t>Bleeker</w:t>
      </w:r>
      <w:proofErr w:type="spellEnd"/>
      <w:r w:rsidRPr="00430468">
        <w:rPr>
          <w:rFonts w:ascii="Bookman Old Style" w:eastAsia="Calibri" w:hAnsi="Bookman Old Style" w:cs="Arial"/>
          <w:color w:val="000000"/>
          <w:sz w:val="18"/>
          <w:szCs w:val="18"/>
          <w:lang w:val="en-US" w:eastAsia="es-CO"/>
        </w:rPr>
        <w:t xml:space="preserve">, </w:t>
      </w:r>
      <w:r w:rsidR="000E2FE4" w:rsidRPr="00430468">
        <w:rPr>
          <w:rFonts w:ascii="Bookman Old Style" w:eastAsia="Calibri" w:hAnsi="Bookman Old Style" w:cs="Arial"/>
          <w:color w:val="000000"/>
          <w:sz w:val="18"/>
          <w:szCs w:val="18"/>
          <w:lang w:val="en-US" w:eastAsia="es-CO"/>
        </w:rPr>
        <w:t xml:space="preserve">M.; </w:t>
      </w:r>
      <w:proofErr w:type="spellStart"/>
      <w:r w:rsidRPr="00430468">
        <w:rPr>
          <w:rFonts w:ascii="Bookman Old Style" w:eastAsia="Calibri" w:hAnsi="Bookman Old Style" w:cs="Arial"/>
          <w:color w:val="000000"/>
          <w:sz w:val="18"/>
          <w:szCs w:val="18"/>
          <w:lang w:val="en-US" w:eastAsia="es-CO"/>
        </w:rPr>
        <w:t>Reijans</w:t>
      </w:r>
      <w:proofErr w:type="spellEnd"/>
      <w:r w:rsidRPr="00430468">
        <w:rPr>
          <w:rFonts w:ascii="Bookman Old Style" w:eastAsia="Calibri" w:hAnsi="Bookman Old Style" w:cs="Arial"/>
          <w:color w:val="000000"/>
          <w:sz w:val="18"/>
          <w:szCs w:val="18"/>
          <w:lang w:val="en-US" w:eastAsia="es-CO"/>
        </w:rPr>
        <w:t xml:space="preserve">, </w:t>
      </w:r>
      <w:r w:rsidR="000E2FE4" w:rsidRPr="00430468">
        <w:rPr>
          <w:rFonts w:ascii="Bookman Old Style" w:eastAsia="Calibri" w:hAnsi="Bookman Old Style" w:cs="Arial"/>
          <w:color w:val="000000"/>
          <w:sz w:val="18"/>
          <w:szCs w:val="18"/>
          <w:lang w:val="en-US" w:eastAsia="es-CO"/>
        </w:rPr>
        <w:t xml:space="preserve">M.; </w:t>
      </w:r>
      <w:r w:rsidRPr="00430468">
        <w:rPr>
          <w:rFonts w:ascii="Bookman Old Style" w:eastAsia="Calibri" w:hAnsi="Bookman Old Style" w:cs="Arial"/>
          <w:color w:val="000000"/>
          <w:sz w:val="18"/>
          <w:szCs w:val="18"/>
          <w:lang w:val="en-US" w:eastAsia="es-CO"/>
        </w:rPr>
        <w:t xml:space="preserve">van de Lee, </w:t>
      </w:r>
      <w:r w:rsidR="000E2FE4" w:rsidRPr="00430468">
        <w:rPr>
          <w:rFonts w:ascii="Bookman Old Style" w:eastAsia="Calibri" w:hAnsi="Bookman Old Style" w:cs="Arial"/>
          <w:color w:val="000000"/>
          <w:sz w:val="18"/>
          <w:szCs w:val="18"/>
          <w:lang w:val="en-US" w:eastAsia="es-CO"/>
        </w:rPr>
        <w:t xml:space="preserve">T.; </w:t>
      </w:r>
      <w:proofErr w:type="spellStart"/>
      <w:r w:rsidRPr="00430468">
        <w:rPr>
          <w:rFonts w:ascii="Bookman Old Style" w:eastAsia="Calibri" w:hAnsi="Bookman Old Style" w:cs="Arial"/>
          <w:color w:val="000000"/>
          <w:sz w:val="18"/>
          <w:szCs w:val="18"/>
          <w:lang w:val="en-US" w:eastAsia="es-CO"/>
        </w:rPr>
        <w:t>Hornes</w:t>
      </w:r>
      <w:proofErr w:type="spellEnd"/>
      <w:r w:rsidRPr="00430468">
        <w:rPr>
          <w:rFonts w:ascii="Bookman Old Style" w:eastAsia="Calibri" w:hAnsi="Bookman Old Style" w:cs="Arial"/>
          <w:color w:val="000000"/>
          <w:sz w:val="18"/>
          <w:szCs w:val="18"/>
          <w:lang w:val="en-US" w:eastAsia="es-CO"/>
        </w:rPr>
        <w:t xml:space="preserve">, </w:t>
      </w:r>
      <w:r w:rsidR="000E2FE4" w:rsidRPr="00430468">
        <w:rPr>
          <w:rFonts w:ascii="Bookman Old Style" w:eastAsia="Calibri" w:hAnsi="Bookman Old Style" w:cs="Arial"/>
          <w:color w:val="000000"/>
          <w:sz w:val="18"/>
          <w:szCs w:val="18"/>
          <w:lang w:val="en-US" w:eastAsia="es-CO"/>
        </w:rPr>
        <w:t xml:space="preserve">M.; </w:t>
      </w:r>
      <w:proofErr w:type="spellStart"/>
      <w:r w:rsidRPr="00430468">
        <w:rPr>
          <w:rFonts w:ascii="Bookman Old Style" w:eastAsia="Calibri" w:hAnsi="Bookman Old Style" w:cs="Arial"/>
          <w:color w:val="000000"/>
          <w:sz w:val="18"/>
          <w:szCs w:val="18"/>
          <w:lang w:val="en-US" w:eastAsia="es-CO"/>
        </w:rPr>
        <w:t>Frijters</w:t>
      </w:r>
      <w:proofErr w:type="spellEnd"/>
      <w:r w:rsidRPr="00430468">
        <w:rPr>
          <w:rFonts w:ascii="Bookman Old Style" w:eastAsia="Calibri" w:hAnsi="Bookman Old Style" w:cs="Arial"/>
          <w:color w:val="000000"/>
          <w:sz w:val="18"/>
          <w:szCs w:val="18"/>
          <w:lang w:val="en-US" w:eastAsia="es-CO"/>
        </w:rPr>
        <w:t xml:space="preserve">, </w:t>
      </w:r>
      <w:r w:rsidR="000E2FE4" w:rsidRPr="00430468">
        <w:rPr>
          <w:rFonts w:ascii="Bookman Old Style" w:eastAsia="Calibri" w:hAnsi="Bookman Old Style" w:cs="Arial"/>
          <w:color w:val="000000"/>
          <w:sz w:val="18"/>
          <w:szCs w:val="18"/>
          <w:lang w:val="en-US" w:eastAsia="es-CO"/>
        </w:rPr>
        <w:t xml:space="preserve">A.; </w:t>
      </w:r>
      <w:r w:rsidRPr="00430468">
        <w:rPr>
          <w:rFonts w:ascii="Bookman Old Style" w:eastAsia="Calibri" w:hAnsi="Bookman Old Style" w:cs="Arial"/>
          <w:color w:val="000000"/>
          <w:sz w:val="18"/>
          <w:szCs w:val="18"/>
          <w:lang w:val="en-US" w:eastAsia="es-CO"/>
        </w:rPr>
        <w:t xml:space="preserve">Pot, </w:t>
      </w:r>
      <w:r w:rsidR="000E2FE4" w:rsidRPr="00430468">
        <w:rPr>
          <w:rFonts w:ascii="Bookman Old Style" w:eastAsia="Calibri" w:hAnsi="Bookman Old Style" w:cs="Arial"/>
          <w:color w:val="000000"/>
          <w:sz w:val="18"/>
          <w:szCs w:val="18"/>
          <w:lang w:val="en-US" w:eastAsia="es-CO"/>
        </w:rPr>
        <w:t xml:space="preserve">J.; </w:t>
      </w:r>
      <w:proofErr w:type="spellStart"/>
      <w:r w:rsidRPr="00430468">
        <w:rPr>
          <w:rFonts w:ascii="Bookman Old Style" w:eastAsia="Calibri" w:hAnsi="Bookman Old Style" w:cs="Arial"/>
          <w:color w:val="000000"/>
          <w:sz w:val="18"/>
          <w:szCs w:val="18"/>
          <w:lang w:val="en-US" w:eastAsia="es-CO"/>
        </w:rPr>
        <w:t>Peleman</w:t>
      </w:r>
      <w:proofErr w:type="spellEnd"/>
      <w:r w:rsidRPr="00430468">
        <w:rPr>
          <w:rFonts w:ascii="Bookman Old Style" w:eastAsia="Calibri" w:hAnsi="Bookman Old Style" w:cs="Arial"/>
          <w:color w:val="000000"/>
          <w:sz w:val="18"/>
          <w:szCs w:val="18"/>
          <w:lang w:val="en-US" w:eastAsia="es-CO"/>
        </w:rPr>
        <w:t xml:space="preserve">, </w:t>
      </w:r>
      <w:r w:rsidR="000E2FE4" w:rsidRPr="00430468">
        <w:rPr>
          <w:rFonts w:ascii="Bookman Old Style" w:eastAsia="Calibri" w:hAnsi="Bookman Old Style" w:cs="Arial"/>
          <w:color w:val="000000"/>
          <w:sz w:val="18"/>
          <w:szCs w:val="18"/>
          <w:lang w:val="en-US" w:eastAsia="es-CO"/>
        </w:rPr>
        <w:t xml:space="preserve">J.; </w:t>
      </w:r>
      <w:r w:rsidRPr="00430468">
        <w:rPr>
          <w:rFonts w:ascii="Bookman Old Style" w:eastAsia="Calibri" w:hAnsi="Bookman Old Style" w:cs="Arial"/>
          <w:color w:val="000000"/>
          <w:sz w:val="18"/>
          <w:szCs w:val="18"/>
          <w:lang w:val="en-US" w:eastAsia="es-CO"/>
        </w:rPr>
        <w:t xml:space="preserve">Kuiper, </w:t>
      </w:r>
      <w:r w:rsidR="000E2FE4" w:rsidRPr="00430468">
        <w:rPr>
          <w:rFonts w:ascii="Bookman Old Style" w:eastAsia="Calibri" w:hAnsi="Bookman Old Style" w:cs="Arial"/>
          <w:color w:val="000000"/>
          <w:sz w:val="18"/>
          <w:szCs w:val="18"/>
          <w:lang w:val="en-US" w:eastAsia="es-CO"/>
        </w:rPr>
        <w:t>M.</w:t>
      </w:r>
      <w:r w:rsidR="00E34744" w:rsidRPr="00430468">
        <w:rPr>
          <w:rFonts w:ascii="Bookman Old Style" w:eastAsia="Calibri" w:hAnsi="Bookman Old Style" w:cs="Arial"/>
          <w:color w:val="000000"/>
          <w:sz w:val="18"/>
          <w:szCs w:val="18"/>
          <w:lang w:val="en-US" w:eastAsia="es-CO"/>
        </w:rPr>
        <w:t>;</w:t>
      </w:r>
      <w:r w:rsidR="000E2FE4" w:rsidRPr="00430468">
        <w:rPr>
          <w:rFonts w:ascii="Bookman Old Style" w:eastAsia="Calibri" w:hAnsi="Bookman Old Style" w:cs="Arial"/>
          <w:color w:val="000000"/>
          <w:sz w:val="18"/>
          <w:szCs w:val="18"/>
          <w:lang w:val="en-US" w:eastAsia="es-CO"/>
        </w:rPr>
        <w:t xml:space="preserve"> </w:t>
      </w:r>
      <w:r w:rsidR="00945BDC" w:rsidRPr="00430468">
        <w:rPr>
          <w:rFonts w:ascii="Bookman Old Style" w:eastAsia="Calibri" w:hAnsi="Bookman Old Style" w:cs="Arial"/>
          <w:color w:val="000000"/>
          <w:sz w:val="18"/>
          <w:szCs w:val="18"/>
          <w:lang w:val="en-US" w:eastAsia="es-CO"/>
        </w:rPr>
        <w:t>and</w:t>
      </w:r>
      <w:r w:rsidRPr="00430468">
        <w:rPr>
          <w:rFonts w:ascii="Bookman Old Style" w:eastAsia="Calibri" w:hAnsi="Bookman Old Style" w:cs="Arial"/>
          <w:color w:val="000000"/>
          <w:sz w:val="18"/>
          <w:szCs w:val="18"/>
          <w:lang w:val="en-US" w:eastAsia="es-CO"/>
        </w:rPr>
        <w:t xml:space="preserve"> </w:t>
      </w:r>
      <w:proofErr w:type="spellStart"/>
      <w:r w:rsidR="000E2FE4" w:rsidRPr="00430468">
        <w:rPr>
          <w:rFonts w:ascii="Bookman Old Style" w:eastAsia="Calibri" w:hAnsi="Bookman Old Style" w:cs="Arial"/>
          <w:color w:val="000000"/>
          <w:sz w:val="18"/>
          <w:szCs w:val="18"/>
          <w:lang w:val="en-US" w:eastAsia="es-CO"/>
        </w:rPr>
        <w:t>Zabeau</w:t>
      </w:r>
      <w:proofErr w:type="spellEnd"/>
      <w:r w:rsidR="000E2FE4" w:rsidRPr="00430468">
        <w:rPr>
          <w:rFonts w:ascii="Bookman Old Style" w:eastAsia="Calibri" w:hAnsi="Bookman Old Style" w:cs="Arial"/>
          <w:color w:val="000000"/>
          <w:sz w:val="18"/>
          <w:szCs w:val="18"/>
          <w:lang w:val="en-US" w:eastAsia="es-CO"/>
        </w:rPr>
        <w:t>,</w:t>
      </w:r>
      <w:r w:rsidRPr="00430468">
        <w:rPr>
          <w:rFonts w:ascii="Bookman Old Style" w:eastAsia="Calibri" w:hAnsi="Bookman Old Style" w:cs="Arial"/>
          <w:color w:val="000000"/>
          <w:sz w:val="18"/>
          <w:szCs w:val="18"/>
          <w:lang w:val="en-US" w:eastAsia="es-CO"/>
        </w:rPr>
        <w:t xml:space="preserve"> </w:t>
      </w:r>
      <w:r w:rsidR="000E2FE4" w:rsidRPr="00430468">
        <w:rPr>
          <w:rFonts w:ascii="Bookman Old Style" w:eastAsia="Calibri" w:hAnsi="Bookman Old Style" w:cs="Arial"/>
          <w:color w:val="000000"/>
          <w:sz w:val="18"/>
          <w:szCs w:val="18"/>
          <w:lang w:val="en-US" w:eastAsia="es-CO"/>
        </w:rPr>
        <w:t xml:space="preserve">M. </w:t>
      </w:r>
      <w:r w:rsidRPr="00430468">
        <w:rPr>
          <w:rFonts w:ascii="Bookman Old Style" w:eastAsia="Calibri" w:hAnsi="Bookman Old Style" w:cs="Arial"/>
          <w:color w:val="000000"/>
          <w:sz w:val="18"/>
          <w:szCs w:val="18"/>
          <w:lang w:val="en-US" w:eastAsia="es-CO"/>
        </w:rPr>
        <w:t xml:space="preserve">1995. </w:t>
      </w:r>
      <w:proofErr w:type="spellStart"/>
      <w:r w:rsidRPr="00F32426">
        <w:rPr>
          <w:rFonts w:ascii="Bookman Old Style" w:eastAsia="Calibri" w:hAnsi="Bookman Old Style" w:cs="Arial"/>
          <w:color w:val="000000"/>
          <w:sz w:val="18"/>
          <w:szCs w:val="18"/>
          <w:lang w:val="en-US" w:eastAsia="es-CO"/>
        </w:rPr>
        <w:t>AFLP</w:t>
      </w:r>
      <w:proofErr w:type="spellEnd"/>
      <w:r w:rsidRPr="00F32426">
        <w:rPr>
          <w:rFonts w:ascii="Bookman Old Style" w:eastAsia="Calibri" w:hAnsi="Bookman Old Style" w:cs="Arial"/>
          <w:color w:val="000000"/>
          <w:sz w:val="18"/>
          <w:szCs w:val="18"/>
          <w:lang w:val="en-US" w:eastAsia="es-CO"/>
        </w:rPr>
        <w:t xml:space="preserve">: A new technique for DNA fingerprinting. </w:t>
      </w:r>
      <w:proofErr w:type="spellStart"/>
      <w:proofErr w:type="gramStart"/>
      <w:r w:rsidRPr="00823036">
        <w:rPr>
          <w:rFonts w:ascii="Bookman Old Style" w:eastAsia="Calibri" w:hAnsi="Bookman Old Style" w:cs="Arial"/>
          <w:color w:val="000000"/>
          <w:sz w:val="18"/>
          <w:szCs w:val="18"/>
          <w:lang w:val="en-US" w:eastAsia="es-CO"/>
        </w:rPr>
        <w:t>Nucl</w:t>
      </w:r>
      <w:proofErr w:type="spellEnd"/>
      <w:r w:rsidR="00823036">
        <w:rPr>
          <w:rFonts w:ascii="Bookman Old Style" w:eastAsia="Calibri" w:hAnsi="Bookman Old Style" w:cs="Arial"/>
          <w:color w:val="000000"/>
          <w:sz w:val="18"/>
          <w:szCs w:val="18"/>
          <w:lang w:val="en-US" w:eastAsia="es-CO"/>
        </w:rPr>
        <w:t>.</w:t>
      </w:r>
      <w:proofErr w:type="gramEnd"/>
      <w:r w:rsidRPr="00823036">
        <w:rPr>
          <w:rFonts w:ascii="Bookman Old Style" w:eastAsia="Calibri" w:hAnsi="Bookman Old Style" w:cs="Arial"/>
          <w:color w:val="000000"/>
          <w:sz w:val="18"/>
          <w:szCs w:val="18"/>
          <w:lang w:val="en-US" w:eastAsia="es-CO"/>
        </w:rPr>
        <w:t xml:space="preserve"> </w:t>
      </w:r>
      <w:proofErr w:type="gramStart"/>
      <w:r w:rsidRPr="00823036">
        <w:rPr>
          <w:rFonts w:ascii="Bookman Old Style" w:eastAsia="Calibri" w:hAnsi="Bookman Old Style" w:cs="Arial"/>
          <w:color w:val="000000"/>
          <w:sz w:val="18"/>
          <w:szCs w:val="18"/>
          <w:lang w:val="en-US" w:eastAsia="es-CO"/>
        </w:rPr>
        <w:t>Acids Res. 23:</w:t>
      </w:r>
      <w:r w:rsidR="00C77CE3">
        <w:rPr>
          <w:rFonts w:ascii="Bookman Old Style" w:eastAsia="Calibri" w:hAnsi="Bookman Old Style" w:cs="Arial"/>
          <w:color w:val="000000"/>
          <w:sz w:val="18"/>
          <w:szCs w:val="18"/>
          <w:lang w:val="en-US" w:eastAsia="es-CO"/>
        </w:rPr>
        <w:t xml:space="preserve"> </w:t>
      </w:r>
      <w:r w:rsidRPr="00823036">
        <w:rPr>
          <w:rFonts w:ascii="Bookman Old Style" w:eastAsia="Calibri" w:hAnsi="Bookman Old Style" w:cs="Arial"/>
          <w:color w:val="000000"/>
          <w:sz w:val="18"/>
          <w:szCs w:val="18"/>
          <w:lang w:val="en-US" w:eastAsia="es-CO"/>
        </w:rPr>
        <w:t>4407</w:t>
      </w:r>
      <w:r w:rsidR="00823036">
        <w:rPr>
          <w:rFonts w:ascii="Bookman Old Style" w:eastAsia="Calibri" w:hAnsi="Bookman Old Style" w:cs="Arial"/>
          <w:color w:val="000000"/>
          <w:sz w:val="18"/>
          <w:szCs w:val="18"/>
          <w:lang w:val="en-US" w:eastAsia="es-CO"/>
        </w:rPr>
        <w:t xml:space="preserve"> </w:t>
      </w:r>
      <w:r w:rsidR="00E34744" w:rsidRPr="00823036">
        <w:rPr>
          <w:rFonts w:ascii="Bookman Old Style" w:eastAsia="Calibri" w:hAnsi="Bookman Old Style" w:cs="Arial"/>
          <w:color w:val="000000"/>
          <w:sz w:val="18"/>
          <w:szCs w:val="18"/>
          <w:lang w:val="en-US" w:eastAsia="es-CO"/>
        </w:rPr>
        <w:t>-</w:t>
      </w:r>
      <w:r w:rsidR="00823036">
        <w:rPr>
          <w:rFonts w:ascii="Bookman Old Style" w:eastAsia="Calibri" w:hAnsi="Bookman Old Style" w:cs="Arial"/>
          <w:color w:val="000000"/>
          <w:sz w:val="18"/>
          <w:szCs w:val="18"/>
          <w:lang w:val="en-US" w:eastAsia="es-CO"/>
        </w:rPr>
        <w:t xml:space="preserve"> </w:t>
      </w:r>
      <w:r w:rsidRPr="00823036">
        <w:rPr>
          <w:rFonts w:ascii="Bookman Old Style" w:eastAsia="Calibri" w:hAnsi="Bookman Old Style" w:cs="Arial"/>
          <w:color w:val="000000"/>
          <w:sz w:val="18"/>
          <w:szCs w:val="18"/>
          <w:lang w:val="en-US" w:eastAsia="es-CO"/>
        </w:rPr>
        <w:t>4414.</w:t>
      </w:r>
      <w:proofErr w:type="gramEnd"/>
    </w:p>
    <w:p w:rsidR="00C51398" w:rsidRDefault="00C51398" w:rsidP="00FE0291">
      <w:pPr>
        <w:pStyle w:val="Textoindependiente"/>
        <w:spacing w:line="360" w:lineRule="auto"/>
        <w:ind w:firstLine="851"/>
        <w:jc w:val="center"/>
        <w:outlineLvl w:val="0"/>
        <w:rPr>
          <w:rFonts w:ascii="Bookman Old Style" w:hAnsi="Bookman Old Style"/>
          <w:szCs w:val="20"/>
          <w:highlight w:val="yellow"/>
          <w:lang w:val="en-US"/>
        </w:rPr>
        <w:sectPr w:rsidR="00C51398" w:rsidSect="00F27148">
          <w:footerReference w:type="even" r:id="rId20"/>
          <w:type w:val="continuous"/>
          <w:pgSz w:w="11909" w:h="16834" w:code="9"/>
          <w:pgMar w:top="1584" w:right="936" w:bottom="274" w:left="994" w:header="1368" w:footer="1296" w:gutter="0"/>
          <w:cols w:num="2" w:space="432"/>
          <w:titlePg/>
          <w:docGrid w:linePitch="360"/>
        </w:sectPr>
      </w:pPr>
    </w:p>
    <w:p w:rsidR="00122B5E" w:rsidRPr="000E15CA" w:rsidRDefault="00122B5E" w:rsidP="007C7F94">
      <w:pPr>
        <w:pStyle w:val="Textoindependiente"/>
        <w:spacing w:line="360" w:lineRule="auto"/>
        <w:outlineLvl w:val="0"/>
        <w:rPr>
          <w:rFonts w:ascii="Bookman Old Style" w:hAnsi="Bookman Old Style"/>
          <w:sz w:val="16"/>
          <w:szCs w:val="16"/>
          <w:lang w:val="en-US"/>
        </w:rPr>
      </w:pPr>
    </w:p>
    <w:sectPr w:rsidR="00122B5E" w:rsidRPr="000E15CA" w:rsidSect="00C51398">
      <w:type w:val="continuous"/>
      <w:pgSz w:w="11909" w:h="16834" w:code="9"/>
      <w:pgMar w:top="1584" w:right="936" w:bottom="274" w:left="994" w:header="1368" w:footer="1296" w:gutter="0"/>
      <w:pgNumType w:start="32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1A3" w:rsidRDefault="00A821A3">
      <w:r>
        <w:separator/>
      </w:r>
    </w:p>
  </w:endnote>
  <w:endnote w:type="continuationSeparator" w:id="0">
    <w:p w:rsidR="00A821A3" w:rsidRDefault="00A8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emboSt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63329"/>
      <w:docPartObj>
        <w:docPartGallery w:val="Page Numbers (Bottom of Page)"/>
        <w:docPartUnique/>
      </w:docPartObj>
    </w:sdtPr>
    <w:sdtEndPr>
      <w:rPr>
        <w:sz w:val="17"/>
        <w:szCs w:val="17"/>
      </w:rPr>
    </w:sdtEndPr>
    <w:sdtContent>
      <w:p w:rsidR="00953E7B" w:rsidRPr="00430468" w:rsidRDefault="00953E7B" w:rsidP="00430468">
        <w:pPr>
          <w:pStyle w:val="Piedepgina"/>
          <w:rPr>
            <w:sz w:val="17"/>
            <w:szCs w:val="17"/>
          </w:rPr>
        </w:pPr>
      </w:p>
      <w:p w:rsidR="00953E7B" w:rsidRPr="00430468" w:rsidRDefault="00953E7B" w:rsidP="00430468">
        <w:pPr>
          <w:pStyle w:val="Piedepgina"/>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F27148">
          <w:rPr>
            <w:rFonts w:ascii="Bookman Old Style" w:hAnsi="Bookman Old Style"/>
            <w:noProof/>
            <w:sz w:val="17"/>
            <w:szCs w:val="17"/>
          </w:rPr>
          <w:t>326</w:t>
        </w:r>
        <w:r w:rsidRPr="00430468">
          <w:rPr>
            <w:rFonts w:ascii="Bookman Old Style" w:hAnsi="Bookman Old Style"/>
            <w:sz w:val="17"/>
            <w:szCs w:val="17"/>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708"/>
      <w:docPartObj>
        <w:docPartGallery w:val="Page Numbers (Bottom of Page)"/>
        <w:docPartUnique/>
      </w:docPartObj>
    </w:sdtPr>
    <w:sdtEndPr>
      <w:rPr>
        <w:sz w:val="17"/>
        <w:szCs w:val="17"/>
      </w:rPr>
    </w:sdtEndPr>
    <w:sdtContent>
      <w:p w:rsidR="00953E7B" w:rsidRPr="00430468" w:rsidRDefault="00953E7B" w:rsidP="00430468">
        <w:pPr>
          <w:pStyle w:val="Piedepgina"/>
          <w:jc w:val="right"/>
          <w:rPr>
            <w:sz w:val="17"/>
            <w:szCs w:val="17"/>
          </w:rPr>
        </w:pPr>
      </w:p>
      <w:p w:rsidR="00953E7B" w:rsidRPr="00430468" w:rsidRDefault="00953E7B" w:rsidP="00430468">
        <w:pPr>
          <w:pStyle w:val="Piedepgina"/>
          <w:jc w:val="right"/>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F27148">
          <w:rPr>
            <w:rFonts w:ascii="Bookman Old Style" w:hAnsi="Bookman Old Style"/>
            <w:noProof/>
            <w:sz w:val="17"/>
            <w:szCs w:val="17"/>
          </w:rPr>
          <w:t>333</w:t>
        </w:r>
        <w:r w:rsidRPr="00430468">
          <w:rPr>
            <w:rFonts w:ascii="Bookman Old Style" w:hAnsi="Bookman Old Style"/>
            <w:sz w:val="17"/>
            <w:szCs w:val="17"/>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768363"/>
      <w:docPartObj>
        <w:docPartGallery w:val="Page Numbers (Bottom of Page)"/>
        <w:docPartUnique/>
      </w:docPartObj>
    </w:sdtPr>
    <w:sdtEndPr>
      <w:rPr>
        <w:sz w:val="17"/>
        <w:szCs w:val="17"/>
      </w:rPr>
    </w:sdtEndPr>
    <w:sdtContent>
      <w:p w:rsidR="00953E7B" w:rsidRPr="00430468" w:rsidRDefault="00953E7B" w:rsidP="00C51398">
        <w:pPr>
          <w:pStyle w:val="Piedepgina"/>
          <w:jc w:val="right"/>
          <w:rPr>
            <w:sz w:val="17"/>
            <w:szCs w:val="17"/>
          </w:rPr>
        </w:pPr>
      </w:p>
      <w:p w:rsidR="00953E7B" w:rsidRPr="00430468" w:rsidRDefault="00953E7B" w:rsidP="00C51398">
        <w:pPr>
          <w:pStyle w:val="Piedepgina"/>
          <w:jc w:val="right"/>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F27148">
          <w:rPr>
            <w:rFonts w:ascii="Bookman Old Style" w:hAnsi="Bookman Old Style"/>
            <w:noProof/>
            <w:sz w:val="17"/>
            <w:szCs w:val="17"/>
          </w:rPr>
          <w:t>325</w:t>
        </w:r>
        <w:r w:rsidRPr="00430468">
          <w:rPr>
            <w:rFonts w:ascii="Bookman Old Style" w:hAnsi="Bookman Old Style"/>
            <w:sz w:val="17"/>
            <w:szCs w:val="17"/>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379806"/>
      <w:docPartObj>
        <w:docPartGallery w:val="Page Numbers (Bottom of Page)"/>
        <w:docPartUnique/>
      </w:docPartObj>
    </w:sdtPr>
    <w:sdtEndPr>
      <w:rPr>
        <w:sz w:val="17"/>
        <w:szCs w:val="17"/>
      </w:rPr>
    </w:sdtEndPr>
    <w:sdtContent>
      <w:p w:rsidR="00F27148" w:rsidRPr="00430468" w:rsidRDefault="00F27148" w:rsidP="00430468">
        <w:pPr>
          <w:pStyle w:val="Piedepgina"/>
          <w:rPr>
            <w:sz w:val="17"/>
            <w:szCs w:val="17"/>
          </w:rPr>
        </w:pPr>
      </w:p>
      <w:p w:rsidR="00F27148" w:rsidRPr="00430468" w:rsidRDefault="00F27148" w:rsidP="00430468">
        <w:pPr>
          <w:pStyle w:val="Piedepgina"/>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Pr>
            <w:rFonts w:ascii="Bookman Old Style" w:hAnsi="Bookman Old Style"/>
            <w:noProof/>
            <w:sz w:val="17"/>
            <w:szCs w:val="17"/>
          </w:rPr>
          <w:t>332</w:t>
        </w:r>
        <w:r w:rsidRPr="00430468">
          <w:rPr>
            <w:rFonts w:ascii="Bookman Old Style" w:hAnsi="Bookman Old Style"/>
            <w:sz w:val="17"/>
            <w:szCs w:val="17"/>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1A3" w:rsidRDefault="00A821A3">
      <w:r>
        <w:separator/>
      </w:r>
    </w:p>
  </w:footnote>
  <w:footnote w:type="continuationSeparator" w:id="0">
    <w:p w:rsidR="00A821A3" w:rsidRDefault="00A82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E7B" w:rsidRPr="00430468" w:rsidRDefault="00953E7B" w:rsidP="00430468">
    <w:pPr>
      <w:pStyle w:val="Encabezado"/>
      <w:jc w:val="right"/>
      <w:rPr>
        <w:rFonts w:ascii="Bookman Old Style" w:hAnsi="Bookman Old Style"/>
        <w:sz w:val="13"/>
        <w:szCs w:val="13"/>
        <w:lang w:val="es-ES_tradnl"/>
      </w:rPr>
    </w:pPr>
    <w:r w:rsidRPr="00430468">
      <w:rPr>
        <w:rFonts w:ascii="Bookman Old Style" w:hAnsi="Bookman Old Style"/>
        <w:sz w:val="13"/>
        <w:szCs w:val="13"/>
        <w:lang w:val="es-ES_tradnl"/>
      </w:rPr>
      <w:t xml:space="preserve">DIVERSIDAD GENÉTICA </w:t>
    </w:r>
    <w:proofErr w:type="spellStart"/>
    <w:r w:rsidRPr="00430468">
      <w:rPr>
        <w:rFonts w:ascii="Bookman Old Style" w:hAnsi="Bookman Old Style"/>
        <w:sz w:val="13"/>
        <w:szCs w:val="13"/>
        <w:lang w:val="es-ES_tradnl"/>
      </w:rPr>
      <w:t>INTRA</w:t>
    </w:r>
    <w:proofErr w:type="spellEnd"/>
    <w:r w:rsidRPr="00430468">
      <w:rPr>
        <w:rFonts w:ascii="Bookman Old Style" w:hAnsi="Bookman Old Style"/>
        <w:sz w:val="13"/>
        <w:szCs w:val="13"/>
        <w:lang w:val="es-ES_tradnl"/>
      </w:rPr>
      <w:t xml:space="preserve"> E INTER-ESPECÍFICA DE ÑAME (</w:t>
    </w:r>
    <w:proofErr w:type="spellStart"/>
    <w:r w:rsidRPr="00430468">
      <w:rPr>
        <w:rFonts w:ascii="Bookman Old Style" w:hAnsi="Bookman Old Style"/>
        <w:i/>
        <w:sz w:val="13"/>
        <w:szCs w:val="13"/>
        <w:lang w:val="es-ES_tradnl"/>
      </w:rPr>
      <w:t>DIOSCOREA</w:t>
    </w:r>
    <w:proofErr w:type="spellEnd"/>
    <w:r w:rsidRPr="00430468">
      <w:rPr>
        <w:rFonts w:ascii="Bookman Old Style" w:hAnsi="Bookman Old Style"/>
        <w:sz w:val="13"/>
        <w:szCs w:val="13"/>
        <w:lang w:val="es-ES_tradnl"/>
      </w:rPr>
      <w:t xml:space="preserve"> </w:t>
    </w:r>
    <w:proofErr w:type="spellStart"/>
    <w:r w:rsidRPr="00430468">
      <w:rPr>
        <w:rFonts w:ascii="Bookman Old Style" w:hAnsi="Bookman Old Style"/>
        <w:sz w:val="13"/>
        <w:szCs w:val="13"/>
        <w:lang w:val="es-ES_tradnl"/>
      </w:rPr>
      <w:t>SPP</w:t>
    </w:r>
    <w:proofErr w:type="spellEnd"/>
    <w:r w:rsidRPr="00430468">
      <w:rPr>
        <w:rFonts w:ascii="Bookman Old Style" w:hAnsi="Bookman Old Style"/>
        <w:sz w:val="13"/>
        <w:szCs w:val="13"/>
        <w:lang w:val="es-ES_tradnl"/>
      </w:rPr>
      <w:t xml:space="preserve">.) DE </w:t>
    </w:r>
  </w:p>
  <w:p w:rsidR="00953E7B" w:rsidRDefault="00953E7B" w:rsidP="00430468">
    <w:pPr>
      <w:pStyle w:val="Encabezado"/>
      <w:jc w:val="right"/>
      <w:rPr>
        <w:rFonts w:ascii="Bookman Old Style" w:hAnsi="Bookman Old Style"/>
        <w:sz w:val="13"/>
        <w:szCs w:val="13"/>
        <w:lang w:val="es-ES_tradnl"/>
      </w:rPr>
    </w:pPr>
    <w:r w:rsidRPr="00430468">
      <w:rPr>
        <w:rFonts w:ascii="Bookman Old Style" w:hAnsi="Bookman Old Style"/>
        <w:sz w:val="13"/>
        <w:szCs w:val="13"/>
        <w:lang w:val="es-ES_tradnl"/>
      </w:rPr>
      <w:t xml:space="preserve">LA REGIÓN CARIBE DE COLOMBIA MEDIANTE MARCADORES </w:t>
    </w:r>
    <w:proofErr w:type="spellStart"/>
    <w:r w:rsidRPr="00430468">
      <w:rPr>
        <w:rFonts w:ascii="Bookman Old Style" w:hAnsi="Bookman Old Style"/>
        <w:sz w:val="13"/>
        <w:szCs w:val="13"/>
        <w:lang w:val="es-ES_tradnl"/>
      </w:rPr>
      <w:t>AFLP</w:t>
    </w:r>
    <w:proofErr w:type="spellEnd"/>
  </w:p>
  <w:p w:rsidR="00953E7B" w:rsidRPr="00430468" w:rsidRDefault="00953E7B" w:rsidP="00430468">
    <w:pPr>
      <w:pStyle w:val="Encabezado"/>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E7B" w:rsidRDefault="00953E7B" w:rsidP="00430468">
    <w:pPr>
      <w:pStyle w:val="Encabezado"/>
      <w:rPr>
        <w:rFonts w:ascii="Bookman Old Style" w:hAnsi="Bookman Old Style"/>
        <w:sz w:val="13"/>
        <w:szCs w:val="13"/>
        <w:lang w:val="es-ES_tradnl"/>
      </w:rPr>
    </w:pPr>
    <w:r>
      <w:rPr>
        <w:rFonts w:ascii="Bookman Old Style" w:hAnsi="Bookman Old Style"/>
        <w:sz w:val="13"/>
        <w:szCs w:val="13"/>
        <w:lang w:val="es-ES_tradnl"/>
      </w:rPr>
      <w:t xml:space="preserve">ACTA AGRONÓMICA (60) 4 2011, p. </w:t>
    </w:r>
    <w:r>
      <w:rPr>
        <w:rFonts w:ascii="Bookman Old Style" w:hAnsi="Bookman Old Style"/>
        <w:sz w:val="13"/>
        <w:szCs w:val="13"/>
        <w:lang w:val="es-ES_tradnl"/>
      </w:rPr>
      <w:t>325-33</w:t>
    </w:r>
    <w:r w:rsidR="00F27148">
      <w:rPr>
        <w:rFonts w:ascii="Bookman Old Style" w:hAnsi="Bookman Old Style"/>
        <w:sz w:val="13"/>
        <w:szCs w:val="13"/>
        <w:lang w:val="es-ES_tradnl"/>
      </w:rPr>
      <w:t>3</w:t>
    </w:r>
    <w:bookmarkStart w:id="0" w:name="_GoBack"/>
    <w:bookmarkEnd w:id="0"/>
  </w:p>
  <w:p w:rsidR="00953E7B" w:rsidRPr="00430468" w:rsidRDefault="00953E7B" w:rsidP="00430468">
    <w:pPr>
      <w:pStyle w:val="Encabezado"/>
      <w:rPr>
        <w:rFonts w:ascii="Bookman Old Style" w:hAnsi="Bookman Old Style"/>
        <w:sz w:val="13"/>
        <w:szCs w:val="13"/>
        <w:lang w:val="es-ES_tradnl"/>
      </w:rPr>
    </w:pPr>
  </w:p>
  <w:p w:rsidR="00953E7B" w:rsidRPr="00430468" w:rsidRDefault="00953E7B" w:rsidP="00430468">
    <w:pPr>
      <w:pStyle w:val="Encabezado"/>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148" w:rsidRDefault="00F2714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D368F"/>
    <w:multiLevelType w:val="hybridMultilevel"/>
    <w:tmpl w:val="740A1B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24A2A"/>
    <w:rsid w:val="00011FBF"/>
    <w:rsid w:val="00012C75"/>
    <w:rsid w:val="000144AE"/>
    <w:rsid w:val="00034347"/>
    <w:rsid w:val="00056B90"/>
    <w:rsid w:val="000752D5"/>
    <w:rsid w:val="00090ED3"/>
    <w:rsid w:val="000922AF"/>
    <w:rsid w:val="000A0E22"/>
    <w:rsid w:val="000C75D6"/>
    <w:rsid w:val="000D4B4C"/>
    <w:rsid w:val="000E15CA"/>
    <w:rsid w:val="000E2FE4"/>
    <w:rsid w:val="000E4522"/>
    <w:rsid w:val="0010790D"/>
    <w:rsid w:val="00117EE5"/>
    <w:rsid w:val="00122B5E"/>
    <w:rsid w:val="00135C3D"/>
    <w:rsid w:val="0014333F"/>
    <w:rsid w:val="00150B03"/>
    <w:rsid w:val="0015744D"/>
    <w:rsid w:val="00165C56"/>
    <w:rsid w:val="001713F8"/>
    <w:rsid w:val="001A262D"/>
    <w:rsid w:val="001A2D2C"/>
    <w:rsid w:val="001B395E"/>
    <w:rsid w:val="001F7BBE"/>
    <w:rsid w:val="002039AC"/>
    <w:rsid w:val="00247AE9"/>
    <w:rsid w:val="0026192C"/>
    <w:rsid w:val="0026370C"/>
    <w:rsid w:val="00281AD4"/>
    <w:rsid w:val="00283C37"/>
    <w:rsid w:val="00284AF5"/>
    <w:rsid w:val="002A0566"/>
    <w:rsid w:val="002C58E4"/>
    <w:rsid w:val="002E7E19"/>
    <w:rsid w:val="002F48F2"/>
    <w:rsid w:val="002F78E4"/>
    <w:rsid w:val="0032324B"/>
    <w:rsid w:val="00336551"/>
    <w:rsid w:val="0035435D"/>
    <w:rsid w:val="00363076"/>
    <w:rsid w:val="0037484F"/>
    <w:rsid w:val="00376542"/>
    <w:rsid w:val="003955B2"/>
    <w:rsid w:val="003A3362"/>
    <w:rsid w:val="003A7DE1"/>
    <w:rsid w:val="003C7E7A"/>
    <w:rsid w:val="003D4BA7"/>
    <w:rsid w:val="003D720D"/>
    <w:rsid w:val="00400E71"/>
    <w:rsid w:val="004037E9"/>
    <w:rsid w:val="00411A8D"/>
    <w:rsid w:val="00421359"/>
    <w:rsid w:val="00426DA3"/>
    <w:rsid w:val="00430468"/>
    <w:rsid w:val="00453E22"/>
    <w:rsid w:val="00456B71"/>
    <w:rsid w:val="0046136D"/>
    <w:rsid w:val="00482A66"/>
    <w:rsid w:val="004B6436"/>
    <w:rsid w:val="004D1326"/>
    <w:rsid w:val="004D5BB4"/>
    <w:rsid w:val="004E26A9"/>
    <w:rsid w:val="004F49CF"/>
    <w:rsid w:val="005108A7"/>
    <w:rsid w:val="00511DF5"/>
    <w:rsid w:val="00520522"/>
    <w:rsid w:val="00545BF8"/>
    <w:rsid w:val="0055372D"/>
    <w:rsid w:val="00572D4E"/>
    <w:rsid w:val="005843BB"/>
    <w:rsid w:val="005A114D"/>
    <w:rsid w:val="005B0EAC"/>
    <w:rsid w:val="005C4FC6"/>
    <w:rsid w:val="005C659F"/>
    <w:rsid w:val="005D7052"/>
    <w:rsid w:val="005F19DF"/>
    <w:rsid w:val="00602BCA"/>
    <w:rsid w:val="00610709"/>
    <w:rsid w:val="006209E7"/>
    <w:rsid w:val="006218AE"/>
    <w:rsid w:val="00653078"/>
    <w:rsid w:val="00655510"/>
    <w:rsid w:val="00657051"/>
    <w:rsid w:val="00657098"/>
    <w:rsid w:val="00666DC1"/>
    <w:rsid w:val="006856FA"/>
    <w:rsid w:val="00690CB6"/>
    <w:rsid w:val="00692719"/>
    <w:rsid w:val="006A022B"/>
    <w:rsid w:val="006A1DCA"/>
    <w:rsid w:val="006A7BE6"/>
    <w:rsid w:val="006C1AA6"/>
    <w:rsid w:val="006F0DA9"/>
    <w:rsid w:val="00701173"/>
    <w:rsid w:val="00701510"/>
    <w:rsid w:val="0070489D"/>
    <w:rsid w:val="007321C8"/>
    <w:rsid w:val="00735BB1"/>
    <w:rsid w:val="007739F5"/>
    <w:rsid w:val="007809F6"/>
    <w:rsid w:val="00787D6D"/>
    <w:rsid w:val="007B3B11"/>
    <w:rsid w:val="007B6754"/>
    <w:rsid w:val="007C328F"/>
    <w:rsid w:val="007C7F94"/>
    <w:rsid w:val="007F386F"/>
    <w:rsid w:val="008031E5"/>
    <w:rsid w:val="00822705"/>
    <w:rsid w:val="00823036"/>
    <w:rsid w:val="008247AB"/>
    <w:rsid w:val="008431F7"/>
    <w:rsid w:val="008567BE"/>
    <w:rsid w:val="00863427"/>
    <w:rsid w:val="008704FC"/>
    <w:rsid w:val="00874A6A"/>
    <w:rsid w:val="0087626F"/>
    <w:rsid w:val="00892670"/>
    <w:rsid w:val="008B34F7"/>
    <w:rsid w:val="008C45B8"/>
    <w:rsid w:val="009038A7"/>
    <w:rsid w:val="00913CBD"/>
    <w:rsid w:val="009217A2"/>
    <w:rsid w:val="009233EF"/>
    <w:rsid w:val="00927CE9"/>
    <w:rsid w:val="00945BDC"/>
    <w:rsid w:val="00950586"/>
    <w:rsid w:val="00950C42"/>
    <w:rsid w:val="00953E7B"/>
    <w:rsid w:val="00966326"/>
    <w:rsid w:val="0097587A"/>
    <w:rsid w:val="009B082D"/>
    <w:rsid w:val="009B2665"/>
    <w:rsid w:val="009C7FCC"/>
    <w:rsid w:val="009E0A26"/>
    <w:rsid w:val="009E1B84"/>
    <w:rsid w:val="009F44D9"/>
    <w:rsid w:val="009F6747"/>
    <w:rsid w:val="00A04EF9"/>
    <w:rsid w:val="00A22818"/>
    <w:rsid w:val="00A23CBF"/>
    <w:rsid w:val="00A24A2A"/>
    <w:rsid w:val="00A41CCF"/>
    <w:rsid w:val="00A51F0E"/>
    <w:rsid w:val="00A637DB"/>
    <w:rsid w:val="00A665B8"/>
    <w:rsid w:val="00A66724"/>
    <w:rsid w:val="00A66E23"/>
    <w:rsid w:val="00A821A3"/>
    <w:rsid w:val="00A85C5D"/>
    <w:rsid w:val="00A86BC8"/>
    <w:rsid w:val="00A9426B"/>
    <w:rsid w:val="00AA3D31"/>
    <w:rsid w:val="00AB3F03"/>
    <w:rsid w:val="00AC3890"/>
    <w:rsid w:val="00AC65D2"/>
    <w:rsid w:val="00AF2F63"/>
    <w:rsid w:val="00AF3EC3"/>
    <w:rsid w:val="00AF48E4"/>
    <w:rsid w:val="00AF4C09"/>
    <w:rsid w:val="00AF5B5A"/>
    <w:rsid w:val="00B0675F"/>
    <w:rsid w:val="00B1263F"/>
    <w:rsid w:val="00B43AA1"/>
    <w:rsid w:val="00B608F9"/>
    <w:rsid w:val="00B6610D"/>
    <w:rsid w:val="00B97489"/>
    <w:rsid w:val="00BB59BD"/>
    <w:rsid w:val="00BC0761"/>
    <w:rsid w:val="00BC1DA9"/>
    <w:rsid w:val="00BD73C5"/>
    <w:rsid w:val="00BE511B"/>
    <w:rsid w:val="00BE7176"/>
    <w:rsid w:val="00C02C00"/>
    <w:rsid w:val="00C100C9"/>
    <w:rsid w:val="00C14017"/>
    <w:rsid w:val="00C14358"/>
    <w:rsid w:val="00C25C52"/>
    <w:rsid w:val="00C35E4C"/>
    <w:rsid w:val="00C51398"/>
    <w:rsid w:val="00C55F03"/>
    <w:rsid w:val="00C575EF"/>
    <w:rsid w:val="00C60F3E"/>
    <w:rsid w:val="00C65B43"/>
    <w:rsid w:val="00C76091"/>
    <w:rsid w:val="00C77CE3"/>
    <w:rsid w:val="00CB394E"/>
    <w:rsid w:val="00CB5434"/>
    <w:rsid w:val="00CB5E23"/>
    <w:rsid w:val="00CC0C6C"/>
    <w:rsid w:val="00CC214A"/>
    <w:rsid w:val="00CE7576"/>
    <w:rsid w:val="00CF4B1E"/>
    <w:rsid w:val="00D022D2"/>
    <w:rsid w:val="00D23326"/>
    <w:rsid w:val="00D35127"/>
    <w:rsid w:val="00D37455"/>
    <w:rsid w:val="00D40167"/>
    <w:rsid w:val="00D968A1"/>
    <w:rsid w:val="00DB0240"/>
    <w:rsid w:val="00DB6D1A"/>
    <w:rsid w:val="00DD20F7"/>
    <w:rsid w:val="00DD42E5"/>
    <w:rsid w:val="00E006F8"/>
    <w:rsid w:val="00E03874"/>
    <w:rsid w:val="00E34744"/>
    <w:rsid w:val="00E41692"/>
    <w:rsid w:val="00E66634"/>
    <w:rsid w:val="00E666ED"/>
    <w:rsid w:val="00E830A6"/>
    <w:rsid w:val="00E901BB"/>
    <w:rsid w:val="00E97D9A"/>
    <w:rsid w:val="00EA6B9F"/>
    <w:rsid w:val="00EA7B57"/>
    <w:rsid w:val="00EC087B"/>
    <w:rsid w:val="00ED3C30"/>
    <w:rsid w:val="00EE3CA1"/>
    <w:rsid w:val="00EF21AB"/>
    <w:rsid w:val="00EF4D86"/>
    <w:rsid w:val="00F0068B"/>
    <w:rsid w:val="00F27148"/>
    <w:rsid w:val="00F32426"/>
    <w:rsid w:val="00F42F8A"/>
    <w:rsid w:val="00F55BF1"/>
    <w:rsid w:val="00F758DE"/>
    <w:rsid w:val="00F81E07"/>
    <w:rsid w:val="00FB264E"/>
    <w:rsid w:val="00FB305B"/>
    <w:rsid w:val="00FB6B78"/>
    <w:rsid w:val="00FE0211"/>
    <w:rsid w:val="00FE0291"/>
    <w:rsid w:val="00FF399D"/>
    <w:rsid w:val="00FF61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2A"/>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E47009"/>
    <w:rPr>
      <w:bCs/>
      <w:sz w:val="20"/>
      <w:szCs w:val="20"/>
    </w:rPr>
  </w:style>
  <w:style w:type="character" w:customStyle="1" w:styleId="TextonotapieCar">
    <w:name w:val="Texto nota pie Car"/>
    <w:link w:val="Textonotapie"/>
    <w:semiHidden/>
    <w:rsid w:val="00E47009"/>
    <w:rPr>
      <w:rFonts w:eastAsia="Times New Roman"/>
      <w:bCs/>
      <w:sz w:val="20"/>
      <w:szCs w:val="20"/>
      <w:lang w:val="es-ES" w:eastAsia="es-ES"/>
    </w:rPr>
  </w:style>
  <w:style w:type="character" w:styleId="Hipervnculo">
    <w:name w:val="Hyperlink"/>
    <w:rsid w:val="00E47009"/>
    <w:rPr>
      <w:color w:val="0000FF"/>
      <w:u w:val="single"/>
    </w:rPr>
  </w:style>
  <w:style w:type="paragraph" w:styleId="Textoindependiente">
    <w:name w:val="Body Text"/>
    <w:basedOn w:val="Normal"/>
    <w:link w:val="TextoindependienteCar"/>
    <w:rsid w:val="00E47009"/>
    <w:pPr>
      <w:jc w:val="both"/>
    </w:pPr>
    <w:rPr>
      <w:rFonts w:ascii="Arial" w:hAnsi="Arial"/>
      <w:bCs/>
      <w:sz w:val="20"/>
    </w:rPr>
  </w:style>
  <w:style w:type="character" w:customStyle="1" w:styleId="TextoindependienteCar">
    <w:name w:val="Texto independiente Car"/>
    <w:link w:val="Textoindependiente"/>
    <w:rsid w:val="00E47009"/>
    <w:rPr>
      <w:rFonts w:ascii="Arial" w:eastAsia="Times New Roman" w:hAnsi="Arial"/>
      <w:bCs/>
      <w:szCs w:val="24"/>
    </w:rPr>
  </w:style>
  <w:style w:type="paragraph" w:styleId="Textocomentario">
    <w:name w:val="annotation text"/>
    <w:basedOn w:val="Normal"/>
    <w:link w:val="TextocomentarioCar"/>
    <w:rsid w:val="00E47009"/>
    <w:rPr>
      <w:bCs/>
      <w:sz w:val="20"/>
      <w:szCs w:val="20"/>
    </w:rPr>
  </w:style>
  <w:style w:type="character" w:customStyle="1" w:styleId="TextocomentarioCar">
    <w:name w:val="Texto comentario Car"/>
    <w:link w:val="Textocomentario"/>
    <w:rsid w:val="00E47009"/>
    <w:rPr>
      <w:rFonts w:eastAsia="Times New Roman"/>
      <w:bCs/>
      <w:sz w:val="20"/>
      <w:szCs w:val="20"/>
      <w:lang w:val="es-ES" w:eastAsia="es-ES"/>
    </w:rPr>
  </w:style>
  <w:style w:type="character" w:customStyle="1" w:styleId="longtext1">
    <w:name w:val="long_text1"/>
    <w:rsid w:val="00E47009"/>
    <w:rPr>
      <w:sz w:val="16"/>
      <w:szCs w:val="16"/>
    </w:rPr>
  </w:style>
  <w:style w:type="paragraph" w:customStyle="1" w:styleId="Cuadrculamedia21">
    <w:name w:val="Cuadrícula media 21"/>
    <w:uiPriority w:val="1"/>
    <w:qFormat/>
    <w:rsid w:val="00E47009"/>
    <w:rPr>
      <w:bCs/>
      <w:sz w:val="24"/>
      <w:szCs w:val="22"/>
      <w:lang w:val="es-CO" w:eastAsia="en-US"/>
    </w:rPr>
  </w:style>
  <w:style w:type="paragraph" w:styleId="Textodeglobo">
    <w:name w:val="Balloon Text"/>
    <w:basedOn w:val="Normal"/>
    <w:link w:val="TextodegloboCar"/>
    <w:uiPriority w:val="99"/>
    <w:semiHidden/>
    <w:unhideWhenUsed/>
    <w:rsid w:val="00E47009"/>
    <w:rPr>
      <w:rFonts w:ascii="Tahoma" w:hAnsi="Tahoma"/>
      <w:bCs/>
      <w:sz w:val="16"/>
      <w:szCs w:val="16"/>
    </w:rPr>
  </w:style>
  <w:style w:type="character" w:customStyle="1" w:styleId="TextodegloboCar">
    <w:name w:val="Texto de globo Car"/>
    <w:link w:val="Textodeglobo"/>
    <w:uiPriority w:val="99"/>
    <w:semiHidden/>
    <w:rsid w:val="00E47009"/>
    <w:rPr>
      <w:rFonts w:ascii="Tahoma" w:eastAsia="Times New Roman" w:hAnsi="Tahoma" w:cs="Tahoma"/>
      <w:bCs/>
      <w:sz w:val="16"/>
      <w:szCs w:val="16"/>
      <w:lang w:val="es-ES" w:eastAsia="es-ES"/>
    </w:rPr>
  </w:style>
  <w:style w:type="character" w:styleId="Hipervnculovisitado">
    <w:name w:val="FollowedHyperlink"/>
    <w:uiPriority w:val="99"/>
    <w:semiHidden/>
    <w:unhideWhenUsed/>
    <w:rsid w:val="00D27026"/>
    <w:rPr>
      <w:color w:val="800080"/>
      <w:u w:val="single"/>
    </w:rPr>
  </w:style>
  <w:style w:type="paragraph" w:styleId="Encabezado">
    <w:name w:val="header"/>
    <w:basedOn w:val="Normal"/>
    <w:link w:val="EncabezadoCar"/>
    <w:uiPriority w:val="99"/>
    <w:unhideWhenUsed/>
    <w:rsid w:val="000A2D2E"/>
    <w:pPr>
      <w:tabs>
        <w:tab w:val="center" w:pos="4419"/>
        <w:tab w:val="right" w:pos="8838"/>
      </w:tabs>
    </w:pPr>
  </w:style>
  <w:style w:type="character" w:customStyle="1" w:styleId="EncabezadoCar">
    <w:name w:val="Encabezado Car"/>
    <w:link w:val="Encabezado"/>
    <w:uiPriority w:val="99"/>
    <w:rsid w:val="000A2D2E"/>
    <w:rPr>
      <w:rFonts w:eastAsia="Times New Roman"/>
      <w:sz w:val="24"/>
      <w:szCs w:val="24"/>
      <w:lang w:val="es-ES" w:eastAsia="es-ES"/>
    </w:rPr>
  </w:style>
  <w:style w:type="paragraph" w:styleId="Piedepgina">
    <w:name w:val="footer"/>
    <w:basedOn w:val="Normal"/>
    <w:link w:val="PiedepginaCar"/>
    <w:uiPriority w:val="99"/>
    <w:unhideWhenUsed/>
    <w:rsid w:val="000A2D2E"/>
    <w:pPr>
      <w:tabs>
        <w:tab w:val="center" w:pos="4419"/>
        <w:tab w:val="right" w:pos="8838"/>
      </w:tabs>
    </w:pPr>
  </w:style>
  <w:style w:type="character" w:customStyle="1" w:styleId="PiedepginaCar">
    <w:name w:val="Pie de página Car"/>
    <w:link w:val="Piedepgina"/>
    <w:uiPriority w:val="99"/>
    <w:rsid w:val="000A2D2E"/>
    <w:rPr>
      <w:rFonts w:eastAsia="Times New Roman"/>
      <w:sz w:val="24"/>
      <w:szCs w:val="24"/>
      <w:lang w:val="es-ES" w:eastAsia="es-ES"/>
    </w:rPr>
  </w:style>
  <w:style w:type="character" w:styleId="Refdecomentario">
    <w:name w:val="annotation reference"/>
    <w:basedOn w:val="Fuentedeprrafopredeter"/>
    <w:uiPriority w:val="99"/>
    <w:semiHidden/>
    <w:unhideWhenUsed/>
    <w:rsid w:val="007B6200"/>
    <w:rPr>
      <w:sz w:val="18"/>
      <w:szCs w:val="18"/>
    </w:rPr>
  </w:style>
  <w:style w:type="paragraph" w:styleId="Asuntodelcomentario">
    <w:name w:val="annotation subject"/>
    <w:basedOn w:val="Textocomentario"/>
    <w:next w:val="Textocomentario"/>
    <w:link w:val="AsuntodelcomentarioCar"/>
    <w:uiPriority w:val="99"/>
    <w:semiHidden/>
    <w:unhideWhenUsed/>
    <w:rsid w:val="007B6200"/>
    <w:rPr>
      <w:b/>
      <w:bCs w:val="0"/>
    </w:rPr>
  </w:style>
  <w:style w:type="character" w:customStyle="1" w:styleId="AsuntodelcomentarioCar">
    <w:name w:val="Asunto del comentario Car"/>
    <w:basedOn w:val="TextocomentarioCar"/>
    <w:link w:val="Asuntodelcomentario"/>
    <w:uiPriority w:val="99"/>
    <w:semiHidden/>
    <w:rsid w:val="007B6200"/>
    <w:rPr>
      <w:rFonts w:eastAsia="Times New Roman"/>
      <w:b/>
      <w:bCs/>
      <w:sz w:val="20"/>
      <w:szCs w:val="20"/>
      <w:lang w:val="es-ES" w:eastAsia="es-ES"/>
    </w:rPr>
  </w:style>
  <w:style w:type="character" w:customStyle="1" w:styleId="apple-style-span">
    <w:name w:val="apple-style-span"/>
    <w:basedOn w:val="Fuentedeprrafopredeter"/>
    <w:rsid w:val="00AC609C"/>
  </w:style>
  <w:style w:type="paragraph" w:styleId="Mapadeldocumento">
    <w:name w:val="Document Map"/>
    <w:basedOn w:val="Normal"/>
    <w:link w:val="MapadeldocumentoCar"/>
    <w:uiPriority w:val="99"/>
    <w:semiHidden/>
    <w:unhideWhenUsed/>
    <w:rsid w:val="00602886"/>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02886"/>
    <w:rPr>
      <w:rFonts w:ascii="Tahoma" w:eastAsia="Times New Roman" w:hAnsi="Tahoma" w:cs="Tahoma"/>
      <w:sz w:val="16"/>
      <w:szCs w:val="16"/>
      <w:lang w:val="es-ES" w:eastAsia="es-ES"/>
    </w:rPr>
  </w:style>
  <w:style w:type="character" w:customStyle="1" w:styleId="hps">
    <w:name w:val="hps"/>
    <w:basedOn w:val="Fuentedeprrafopredeter"/>
    <w:rsid w:val="004A1D19"/>
  </w:style>
  <w:style w:type="character" w:customStyle="1" w:styleId="apple-converted-space">
    <w:name w:val="apple-converted-space"/>
    <w:basedOn w:val="Fuentedeprrafopredeter"/>
    <w:rsid w:val="004A1D19"/>
  </w:style>
  <w:style w:type="character" w:styleId="Nmerodelnea">
    <w:name w:val="line number"/>
    <w:basedOn w:val="Fuentedeprrafopredeter"/>
    <w:uiPriority w:val="99"/>
    <w:semiHidden/>
    <w:unhideWhenUsed/>
    <w:rsid w:val="00666DC1"/>
  </w:style>
  <w:style w:type="paragraph" w:customStyle="1" w:styleId="Default">
    <w:name w:val="Default"/>
    <w:rsid w:val="00DD42E5"/>
    <w:pPr>
      <w:autoSpaceDE w:val="0"/>
      <w:autoSpaceDN w:val="0"/>
      <w:adjustRightInd w:val="0"/>
    </w:pPr>
    <w:rPr>
      <w:color w:val="000000"/>
      <w:sz w:val="24"/>
      <w:szCs w:val="24"/>
    </w:rPr>
  </w:style>
  <w:style w:type="paragraph" w:styleId="Prrafodelista">
    <w:name w:val="List Paragraph"/>
    <w:basedOn w:val="Normal"/>
    <w:uiPriority w:val="34"/>
    <w:qFormat/>
    <w:rsid w:val="003D720D"/>
    <w:pPr>
      <w:ind w:left="720"/>
      <w:contextualSpacing/>
    </w:pPr>
  </w:style>
  <w:style w:type="character" w:styleId="Textodelmarcadordeposicin">
    <w:name w:val="Placeholder Text"/>
    <w:basedOn w:val="Fuentedeprrafopredeter"/>
    <w:uiPriority w:val="99"/>
    <w:semiHidden/>
    <w:rsid w:val="00AF3EC3"/>
    <w:rPr>
      <w:color w:val="808080"/>
    </w:rPr>
  </w:style>
  <w:style w:type="paragraph" w:styleId="Sinespaciado">
    <w:name w:val="No Spacing"/>
    <w:uiPriority w:val="1"/>
    <w:qFormat/>
    <w:rsid w:val="00BE511B"/>
    <w:rPr>
      <w:rFonts w:ascii="Arial" w:eastAsiaTheme="minorHAnsi" w:hAnsi="Arial" w:cs="Arial"/>
      <w:sz w:val="24"/>
      <w:szCs w:val="24"/>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irri.org/science/software/winboot.asp" TargetMode="External"/><Relationship Id="rId4" Type="http://schemas.microsoft.com/office/2007/relationships/stylesWithEffects" Target="stylesWithEffects.xml"/><Relationship Id="rId9" Type="http://schemas.openxmlformats.org/officeDocument/2006/relationships/hyperlink" Target="mailto:hernandorivera@sinu.unicordoba.edu.co"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E3DD6-35E3-4E78-A78D-AC4E5E65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Pages>
  <Words>4506</Words>
  <Characters>25420</Characters>
  <Application>Microsoft Office Word</Application>
  <DocSecurity>0</DocSecurity>
  <Lines>687</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29828</CharactersWithSpaces>
  <SharedDoc>false</SharedDoc>
  <HLinks>
    <vt:vector size="6" baseType="variant">
      <vt:variant>
        <vt:i4>2752626</vt:i4>
      </vt:variant>
      <vt:variant>
        <vt:i4>0</vt:i4>
      </vt:variant>
      <vt:variant>
        <vt:i4>0</vt:i4>
      </vt:variant>
      <vt:variant>
        <vt:i4>5</vt:i4>
      </vt:variant>
      <vt:variant>
        <vt:lpwstr>http://www.irri.org/science/software/winboot.asp. 1996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JAVIERIVERA</dc:creator>
  <cp:lastModifiedBy>Lorena López-Galvis</cp:lastModifiedBy>
  <cp:revision>8</cp:revision>
  <cp:lastPrinted>2012-01-17T16:26:00Z</cp:lastPrinted>
  <dcterms:created xsi:type="dcterms:W3CDTF">2013-04-26T20:46:00Z</dcterms:created>
  <dcterms:modified xsi:type="dcterms:W3CDTF">2013-04-26T23:13:00Z</dcterms:modified>
</cp:coreProperties>
</file>