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08F" w:rsidRDefault="007C008F" w:rsidP="00BF46C3">
      <w:pPr>
        <w:pStyle w:val="Subttulo"/>
        <w:tabs>
          <w:tab w:val="left" w:pos="709"/>
        </w:tabs>
        <w:spacing w:after="0" w:line="360" w:lineRule="auto"/>
        <w:rPr>
          <w:rFonts w:ascii="Bookman Old Style" w:hAnsi="Bookman Old Style"/>
          <w:b/>
          <w:sz w:val="28"/>
          <w:szCs w:val="28"/>
          <w:lang w:val="en-US"/>
        </w:rPr>
      </w:pPr>
      <w:bookmarkStart w:id="0" w:name="_GoBack"/>
      <w:bookmarkEnd w:id="0"/>
    </w:p>
    <w:p w:rsidR="007C008F" w:rsidRDefault="007C008F" w:rsidP="00BF46C3">
      <w:pPr>
        <w:pStyle w:val="Subttulo"/>
        <w:tabs>
          <w:tab w:val="left" w:pos="709"/>
        </w:tabs>
        <w:spacing w:after="0" w:line="360" w:lineRule="auto"/>
        <w:rPr>
          <w:rFonts w:ascii="Bookman Old Style" w:hAnsi="Bookman Old Style"/>
          <w:b/>
          <w:sz w:val="28"/>
          <w:szCs w:val="28"/>
          <w:lang w:val="en-US"/>
        </w:rPr>
      </w:pPr>
    </w:p>
    <w:p w:rsidR="00BF46C3" w:rsidRPr="007C008F" w:rsidRDefault="00BF46C3" w:rsidP="00BF46C3">
      <w:pPr>
        <w:pStyle w:val="Subttulo"/>
        <w:tabs>
          <w:tab w:val="left" w:pos="709"/>
        </w:tabs>
        <w:spacing w:after="0" w:line="360" w:lineRule="auto"/>
        <w:rPr>
          <w:rFonts w:ascii="Bookman Old Style" w:hAnsi="Bookman Old Style" w:cs="Arial"/>
          <w:b/>
          <w:sz w:val="28"/>
          <w:szCs w:val="28"/>
          <w:lang w:val="en-US"/>
        </w:rPr>
      </w:pPr>
      <w:r w:rsidRPr="007C008F">
        <w:rPr>
          <w:rFonts w:ascii="Bookman Old Style" w:hAnsi="Bookman Old Style"/>
          <w:b/>
          <w:sz w:val="28"/>
          <w:szCs w:val="28"/>
          <w:lang w:val="en-US"/>
        </w:rPr>
        <w:t xml:space="preserve">Genetic variability of </w:t>
      </w:r>
      <w:r w:rsidRPr="007C008F">
        <w:rPr>
          <w:rFonts w:ascii="Bookman Old Style" w:hAnsi="Bookman Old Style" w:cs="Arial"/>
          <w:b/>
          <w:i/>
          <w:sz w:val="28"/>
          <w:szCs w:val="28"/>
          <w:lang w:val="en-US"/>
        </w:rPr>
        <w:t>Moniliophthora perniciosa</w:t>
      </w:r>
      <w:r w:rsidRPr="007C008F">
        <w:rPr>
          <w:rFonts w:ascii="Bookman Old Style" w:hAnsi="Bookman Old Style" w:cs="Arial"/>
          <w:b/>
          <w:sz w:val="28"/>
          <w:szCs w:val="28"/>
          <w:lang w:val="en-US"/>
        </w:rPr>
        <w:t xml:space="preserve"> (Stahel) Aime &amp; Phillips-Mora, comb. nov. (</w:t>
      </w:r>
      <w:hyperlink r:id="rId9" w:tooltip="Agaricales" w:history="1">
        <w:r w:rsidRPr="007C008F">
          <w:rPr>
            <w:rStyle w:val="order"/>
            <w:rFonts w:ascii="Bookman Old Style" w:eastAsia="Calibri" w:hAnsi="Bookman Old Style" w:cs="Arial"/>
            <w:b/>
            <w:sz w:val="28"/>
            <w:szCs w:val="28"/>
            <w:lang w:val="en-US"/>
          </w:rPr>
          <w:t>Agaricales</w:t>
        </w:r>
      </w:hyperlink>
      <w:r w:rsidRPr="007C008F">
        <w:rPr>
          <w:rFonts w:ascii="Bookman Old Style" w:hAnsi="Bookman Old Style" w:cs="Arial"/>
          <w:b/>
          <w:sz w:val="28"/>
          <w:szCs w:val="28"/>
          <w:lang w:val="en-US"/>
        </w:rPr>
        <w:t xml:space="preserve"> – Marasmiaceae) in </w:t>
      </w:r>
    </w:p>
    <w:p w:rsidR="00BF46C3" w:rsidRPr="00BF46C3" w:rsidRDefault="00BF46C3" w:rsidP="007C008F">
      <w:pPr>
        <w:pStyle w:val="Subttulo"/>
        <w:tabs>
          <w:tab w:val="left" w:pos="709"/>
        </w:tabs>
        <w:spacing w:after="0" w:line="360" w:lineRule="auto"/>
        <w:rPr>
          <w:rFonts w:ascii="Bookman Old Style" w:hAnsi="Bookman Old Style" w:cs="Arial"/>
          <w:b/>
          <w:sz w:val="28"/>
          <w:szCs w:val="28"/>
          <w:lang w:val="en-US"/>
        </w:rPr>
      </w:pPr>
      <w:r w:rsidRPr="007C008F">
        <w:rPr>
          <w:rFonts w:ascii="Bookman Old Style" w:hAnsi="Bookman Old Style" w:cs="Arial"/>
          <w:b/>
          <w:sz w:val="28"/>
          <w:szCs w:val="28"/>
          <w:lang w:val="en-US"/>
        </w:rPr>
        <w:t>varieties of</w:t>
      </w:r>
      <w:r>
        <w:rPr>
          <w:rFonts w:ascii="Bookman Old Style" w:hAnsi="Bookman Old Style" w:cs="Arial"/>
          <w:b/>
          <w:sz w:val="28"/>
          <w:szCs w:val="28"/>
          <w:lang w:val="en-US"/>
        </w:rPr>
        <w:t xml:space="preserve"> </w:t>
      </w:r>
      <w:r w:rsidRPr="00BF46C3">
        <w:rPr>
          <w:rFonts w:ascii="Bookman Old Style" w:hAnsi="Bookman Old Style" w:cs="Arial"/>
          <w:b/>
          <w:sz w:val="28"/>
          <w:szCs w:val="28"/>
          <w:lang w:val="en-US"/>
        </w:rPr>
        <w:t>cocoa (</w:t>
      </w:r>
      <w:r w:rsidRPr="00BF46C3">
        <w:rPr>
          <w:rFonts w:ascii="Bookman Old Style" w:hAnsi="Bookman Old Style" w:cs="Arial"/>
          <w:b/>
          <w:i/>
          <w:sz w:val="28"/>
          <w:szCs w:val="28"/>
          <w:lang w:val="en-US"/>
        </w:rPr>
        <w:t xml:space="preserve">Theobroma cacao </w:t>
      </w:r>
      <w:r w:rsidRPr="00BF46C3">
        <w:rPr>
          <w:rFonts w:ascii="Bookman Old Style" w:hAnsi="Bookman Old Style" w:cs="Arial"/>
          <w:b/>
          <w:sz w:val="28"/>
          <w:szCs w:val="28"/>
          <w:lang w:val="en-US"/>
        </w:rPr>
        <w:t>L.)</w:t>
      </w:r>
    </w:p>
    <w:p w:rsidR="00BF46C3" w:rsidRPr="007C008F" w:rsidRDefault="00124E99" w:rsidP="003F1F9D">
      <w:pPr>
        <w:pStyle w:val="Subttulo"/>
        <w:tabs>
          <w:tab w:val="left" w:pos="709"/>
        </w:tabs>
        <w:spacing w:after="0" w:line="360" w:lineRule="auto"/>
        <w:rPr>
          <w:rFonts w:ascii="Bookman Old Style" w:hAnsi="Bookman Old Style" w:cs="Arial"/>
          <w:b/>
          <w:color w:val="7F7F7F"/>
          <w:sz w:val="22"/>
          <w:szCs w:val="22"/>
          <w:lang w:val="es-CO"/>
        </w:rPr>
      </w:pPr>
      <w:r w:rsidRPr="007C008F">
        <w:rPr>
          <w:rFonts w:ascii="Bookman Old Style" w:hAnsi="Bookman Old Style"/>
          <w:b/>
          <w:color w:val="7F7F7F"/>
          <w:sz w:val="22"/>
          <w:szCs w:val="22"/>
          <w:lang w:val="en-US"/>
        </w:rPr>
        <w:t>Variabilidad</w:t>
      </w:r>
      <w:r w:rsidR="00396AD6" w:rsidRPr="007C008F">
        <w:rPr>
          <w:rFonts w:ascii="Bookman Old Style" w:hAnsi="Bookman Old Style" w:cs="Arial"/>
          <w:b/>
          <w:color w:val="7F7F7F"/>
          <w:sz w:val="22"/>
          <w:szCs w:val="22"/>
        </w:rPr>
        <w:t xml:space="preserve"> genética de </w:t>
      </w:r>
      <w:r w:rsidR="00690229" w:rsidRPr="007C008F">
        <w:rPr>
          <w:rFonts w:ascii="Bookman Old Style" w:hAnsi="Bookman Old Style" w:cs="Arial"/>
          <w:b/>
          <w:i/>
          <w:color w:val="7F7F7F"/>
          <w:sz w:val="22"/>
          <w:szCs w:val="22"/>
        </w:rPr>
        <w:t>Moniliophthora perniciosa</w:t>
      </w:r>
      <w:r w:rsidR="00690229" w:rsidRPr="007C008F">
        <w:rPr>
          <w:rFonts w:ascii="Bookman Old Style" w:hAnsi="Bookman Old Style" w:cs="Arial"/>
          <w:b/>
          <w:color w:val="7F7F7F"/>
          <w:sz w:val="22"/>
          <w:szCs w:val="22"/>
        </w:rPr>
        <w:t xml:space="preserve"> </w:t>
      </w:r>
      <w:r w:rsidR="003C5184" w:rsidRPr="007C008F">
        <w:rPr>
          <w:rFonts w:ascii="Bookman Old Style" w:hAnsi="Bookman Old Style" w:cs="Arial"/>
          <w:b/>
          <w:color w:val="7F7F7F"/>
          <w:sz w:val="22"/>
          <w:szCs w:val="22"/>
        </w:rPr>
        <w:t>(</w:t>
      </w:r>
      <w:r w:rsidR="003C5184" w:rsidRPr="007C008F">
        <w:rPr>
          <w:rFonts w:ascii="Bookman Old Style" w:hAnsi="Bookman Old Style" w:cs="Arial"/>
          <w:b/>
          <w:color w:val="7F7F7F"/>
          <w:sz w:val="22"/>
          <w:szCs w:val="22"/>
          <w:lang w:val="en-US"/>
        </w:rPr>
        <w:t>Stahel</w:t>
      </w:r>
      <w:r w:rsidR="001F767A" w:rsidRPr="007C008F">
        <w:rPr>
          <w:rFonts w:ascii="Bookman Old Style" w:hAnsi="Bookman Old Style" w:cs="Arial"/>
          <w:b/>
          <w:color w:val="7F7F7F"/>
          <w:sz w:val="22"/>
          <w:szCs w:val="22"/>
          <w:lang w:val="en-US"/>
        </w:rPr>
        <w:t>)</w:t>
      </w:r>
      <w:r w:rsidR="00BA65AE" w:rsidRPr="007C008F">
        <w:rPr>
          <w:rFonts w:ascii="Bookman Old Style" w:hAnsi="Bookman Old Style" w:cs="Arial"/>
          <w:b/>
          <w:color w:val="7F7F7F"/>
          <w:sz w:val="22"/>
          <w:szCs w:val="22"/>
          <w:lang w:val="en-US"/>
        </w:rPr>
        <w:t xml:space="preserve"> Aime </w:t>
      </w:r>
      <w:r w:rsidR="00707953" w:rsidRPr="007C008F">
        <w:rPr>
          <w:rFonts w:ascii="Bookman Old Style" w:hAnsi="Bookman Old Style" w:cs="Arial"/>
          <w:b/>
          <w:color w:val="7F7F7F"/>
          <w:sz w:val="22"/>
          <w:szCs w:val="22"/>
          <w:lang w:val="en-US"/>
        </w:rPr>
        <w:t>y</w:t>
      </w:r>
      <w:r w:rsidR="005572CC" w:rsidRPr="007C008F">
        <w:rPr>
          <w:rFonts w:ascii="Bookman Old Style" w:hAnsi="Bookman Old Style" w:cs="Arial"/>
          <w:b/>
          <w:color w:val="7F7F7F"/>
          <w:sz w:val="22"/>
          <w:szCs w:val="22"/>
          <w:lang w:val="en-US"/>
        </w:rPr>
        <w:t xml:space="preserve"> </w:t>
      </w:r>
      <w:r w:rsidR="003C5184" w:rsidRPr="007C008F">
        <w:rPr>
          <w:rFonts w:ascii="Bookman Old Style" w:hAnsi="Bookman Old Style" w:cs="Arial"/>
          <w:b/>
          <w:color w:val="7F7F7F"/>
          <w:sz w:val="22"/>
          <w:szCs w:val="22"/>
          <w:lang w:val="en-US"/>
        </w:rPr>
        <w:t>Phillips-Mora</w:t>
      </w:r>
      <w:r w:rsidR="00914341" w:rsidRPr="007C008F">
        <w:rPr>
          <w:rFonts w:ascii="Bookman Old Style" w:hAnsi="Bookman Old Style" w:cs="Arial"/>
          <w:b/>
          <w:color w:val="7F7F7F"/>
          <w:sz w:val="22"/>
          <w:szCs w:val="22"/>
          <w:lang w:val="en-US"/>
        </w:rPr>
        <w:t>, comb. nov.</w:t>
      </w:r>
      <w:r w:rsidR="003C5184" w:rsidRPr="007C008F">
        <w:rPr>
          <w:rFonts w:ascii="Bookman Old Style" w:hAnsi="Bookman Old Style" w:cs="Arial"/>
          <w:b/>
          <w:color w:val="7F7F7F"/>
          <w:sz w:val="22"/>
          <w:szCs w:val="22"/>
          <w:lang w:val="en-US"/>
        </w:rPr>
        <w:t xml:space="preserve"> </w:t>
      </w:r>
      <w:r w:rsidR="00690229" w:rsidRPr="007C008F">
        <w:rPr>
          <w:rFonts w:ascii="Bookman Old Style" w:hAnsi="Bookman Old Style" w:cs="Arial"/>
          <w:b/>
          <w:color w:val="7F7F7F"/>
          <w:sz w:val="22"/>
          <w:szCs w:val="22"/>
        </w:rPr>
        <w:t>(</w:t>
      </w:r>
      <w:hyperlink r:id="rId10" w:tooltip="Agaricales" w:history="1">
        <w:r w:rsidR="00BA65AE" w:rsidRPr="007C008F">
          <w:rPr>
            <w:rStyle w:val="order"/>
            <w:rFonts w:ascii="Bookman Old Style" w:eastAsia="Calibri" w:hAnsi="Bookman Old Style" w:cs="Arial"/>
            <w:b/>
            <w:color w:val="7F7F7F"/>
            <w:sz w:val="22"/>
            <w:szCs w:val="22"/>
          </w:rPr>
          <w:t>Agaricales</w:t>
        </w:r>
      </w:hyperlink>
      <w:r w:rsidR="00BF4CA6" w:rsidRPr="007C008F">
        <w:rPr>
          <w:rFonts w:ascii="Bookman Old Style" w:hAnsi="Bookman Old Style" w:cs="Arial"/>
          <w:b/>
          <w:color w:val="7F7F7F"/>
          <w:sz w:val="22"/>
          <w:szCs w:val="22"/>
        </w:rPr>
        <w:t xml:space="preserve"> </w:t>
      </w:r>
      <w:r w:rsidR="00BF4CA6" w:rsidRPr="007C008F">
        <w:rPr>
          <w:rFonts w:ascii="Bookman Old Style" w:hAnsi="Bookman Old Style" w:cs="Arial"/>
          <w:b/>
          <w:color w:val="7F7F7F"/>
          <w:sz w:val="22"/>
          <w:szCs w:val="22"/>
          <w:lang w:val="es-ES"/>
        </w:rPr>
        <w:t>-</w:t>
      </w:r>
      <w:r w:rsidR="00BA65AE" w:rsidRPr="007C008F">
        <w:rPr>
          <w:rFonts w:ascii="Bookman Old Style" w:hAnsi="Bookman Old Style" w:cs="Arial"/>
          <w:b/>
          <w:color w:val="7F7F7F"/>
          <w:sz w:val="22"/>
          <w:szCs w:val="22"/>
        </w:rPr>
        <w:t xml:space="preserve"> Marasmiaceae</w:t>
      </w:r>
      <w:r w:rsidR="005338F8" w:rsidRPr="007C008F">
        <w:rPr>
          <w:rFonts w:ascii="Bookman Old Style" w:hAnsi="Bookman Old Style" w:cs="Arial"/>
          <w:b/>
          <w:color w:val="7F7F7F"/>
          <w:sz w:val="22"/>
          <w:szCs w:val="22"/>
        </w:rPr>
        <w:t>)</w:t>
      </w:r>
      <w:r w:rsidR="00690229" w:rsidRPr="007C008F">
        <w:rPr>
          <w:rFonts w:ascii="Bookman Old Style" w:hAnsi="Bookman Old Style" w:cs="Arial"/>
          <w:b/>
          <w:color w:val="7F7F7F"/>
          <w:sz w:val="22"/>
          <w:szCs w:val="22"/>
        </w:rPr>
        <w:t xml:space="preserve"> </w:t>
      </w:r>
      <w:r w:rsidR="005423CA" w:rsidRPr="007C008F">
        <w:rPr>
          <w:rFonts w:ascii="Bookman Old Style" w:hAnsi="Bookman Old Style" w:cs="Arial"/>
          <w:b/>
          <w:color w:val="7F7F7F"/>
          <w:sz w:val="22"/>
          <w:szCs w:val="22"/>
        </w:rPr>
        <w:t xml:space="preserve">en variedades de cacao </w:t>
      </w:r>
    </w:p>
    <w:p w:rsidR="00690229" w:rsidRPr="007C008F" w:rsidRDefault="00104832" w:rsidP="003F1F9D">
      <w:pPr>
        <w:pStyle w:val="Subttulo"/>
        <w:tabs>
          <w:tab w:val="left" w:pos="709"/>
        </w:tabs>
        <w:spacing w:after="0" w:line="360" w:lineRule="auto"/>
        <w:rPr>
          <w:rFonts w:ascii="Bookman Old Style" w:hAnsi="Bookman Old Style" w:cs="Arial"/>
          <w:b/>
          <w:color w:val="7F7F7F"/>
          <w:sz w:val="22"/>
          <w:szCs w:val="22"/>
          <w:lang w:val="es-ES"/>
        </w:rPr>
      </w:pPr>
      <w:r w:rsidRPr="007C008F">
        <w:rPr>
          <w:rFonts w:ascii="Bookman Old Style" w:hAnsi="Bookman Old Style" w:cs="Arial"/>
          <w:b/>
          <w:color w:val="7F7F7F"/>
          <w:sz w:val="22"/>
          <w:szCs w:val="22"/>
          <w:lang w:val="es-MX"/>
        </w:rPr>
        <w:t>(</w:t>
      </w:r>
      <w:r w:rsidR="00690229" w:rsidRPr="007C008F">
        <w:rPr>
          <w:rFonts w:ascii="Bookman Old Style" w:hAnsi="Bookman Old Style" w:cs="Arial"/>
          <w:b/>
          <w:i/>
          <w:color w:val="7F7F7F"/>
          <w:sz w:val="22"/>
          <w:szCs w:val="22"/>
        </w:rPr>
        <w:t>Theobroma cacao</w:t>
      </w:r>
      <w:r w:rsidR="00327F95" w:rsidRPr="007C008F">
        <w:rPr>
          <w:rFonts w:ascii="Bookman Old Style" w:hAnsi="Bookman Old Style" w:cs="Arial"/>
          <w:b/>
          <w:i/>
          <w:color w:val="7F7F7F"/>
          <w:sz w:val="22"/>
          <w:szCs w:val="22"/>
        </w:rPr>
        <w:t xml:space="preserve"> </w:t>
      </w:r>
      <w:r w:rsidR="00327F95" w:rsidRPr="007C008F">
        <w:rPr>
          <w:rFonts w:ascii="Bookman Old Style" w:hAnsi="Bookman Old Style" w:cs="Arial"/>
          <w:b/>
          <w:color w:val="7F7F7F"/>
          <w:sz w:val="22"/>
          <w:szCs w:val="22"/>
        </w:rPr>
        <w:t>L</w:t>
      </w:r>
      <w:r w:rsidRPr="007C008F">
        <w:rPr>
          <w:rFonts w:ascii="Bookman Old Style" w:hAnsi="Bookman Old Style" w:cs="Arial"/>
          <w:b/>
          <w:color w:val="7F7F7F"/>
          <w:sz w:val="22"/>
          <w:szCs w:val="22"/>
          <w:lang w:val="es-MX"/>
        </w:rPr>
        <w:t>.)</w:t>
      </w:r>
    </w:p>
    <w:p w:rsidR="009E0C25" w:rsidRDefault="009E0C25" w:rsidP="003F1F9D">
      <w:pPr>
        <w:pStyle w:val="Subttulo"/>
        <w:tabs>
          <w:tab w:val="left" w:pos="709"/>
        </w:tabs>
        <w:spacing w:after="0" w:line="360" w:lineRule="auto"/>
        <w:rPr>
          <w:rFonts w:ascii="Bookman Old Style" w:hAnsi="Bookman Old Style"/>
          <w:b/>
          <w:color w:val="7F7F7F"/>
          <w:sz w:val="22"/>
          <w:szCs w:val="22"/>
          <w:lang w:val="es-CO"/>
        </w:rPr>
      </w:pPr>
    </w:p>
    <w:p w:rsidR="009A2458" w:rsidRDefault="009F77E2" w:rsidP="004331A9">
      <w:pPr>
        <w:tabs>
          <w:tab w:val="left" w:pos="709"/>
        </w:tabs>
        <w:spacing w:after="0" w:line="360" w:lineRule="auto"/>
        <w:jc w:val="center"/>
        <w:rPr>
          <w:rFonts w:ascii="Bookman Old Style" w:hAnsi="Bookman Old Style" w:cs="Arial"/>
          <w:bCs/>
          <w:i/>
          <w:sz w:val="20"/>
          <w:szCs w:val="24"/>
        </w:rPr>
      </w:pPr>
      <w:r w:rsidRPr="00984735">
        <w:rPr>
          <w:rFonts w:ascii="Bookman Old Style" w:hAnsi="Bookman Old Style" w:cs="Arial"/>
          <w:bCs/>
          <w:i/>
          <w:sz w:val="20"/>
          <w:szCs w:val="24"/>
        </w:rPr>
        <w:t>Carolina Osorio</w:t>
      </w:r>
      <w:r w:rsidR="006D13D9">
        <w:rPr>
          <w:rFonts w:ascii="Bookman Old Style" w:hAnsi="Bookman Old Style" w:cs="Arial"/>
          <w:bCs/>
          <w:i/>
          <w:sz w:val="20"/>
          <w:szCs w:val="24"/>
        </w:rPr>
        <w:t>-</w:t>
      </w:r>
      <w:r w:rsidRPr="00984735">
        <w:rPr>
          <w:rFonts w:ascii="Bookman Old Style" w:hAnsi="Bookman Old Style" w:cs="Arial"/>
          <w:bCs/>
          <w:i/>
          <w:sz w:val="20"/>
          <w:szCs w:val="24"/>
        </w:rPr>
        <w:t>Solano</w:t>
      </w:r>
      <w:r w:rsidRPr="00984735">
        <w:rPr>
          <w:rFonts w:ascii="Bookman Old Style" w:hAnsi="Bookman Old Style" w:cs="Arial"/>
          <w:bCs/>
          <w:i/>
          <w:sz w:val="20"/>
          <w:szCs w:val="24"/>
          <w:vertAlign w:val="superscript"/>
        </w:rPr>
        <w:t>1</w:t>
      </w:r>
      <w:r w:rsidRPr="00984735">
        <w:rPr>
          <w:rFonts w:ascii="Bookman Old Style" w:hAnsi="Bookman Old Style" w:cs="Arial"/>
          <w:bCs/>
          <w:i/>
          <w:sz w:val="20"/>
          <w:szCs w:val="24"/>
        </w:rPr>
        <w:t>, Carlos Alberto Orozco</w:t>
      </w:r>
      <w:r w:rsidR="006D13D9">
        <w:rPr>
          <w:rFonts w:ascii="Bookman Old Style" w:hAnsi="Bookman Old Style" w:cs="Arial"/>
          <w:bCs/>
          <w:i/>
          <w:sz w:val="20"/>
          <w:szCs w:val="24"/>
        </w:rPr>
        <w:t>-</w:t>
      </w:r>
      <w:r w:rsidRPr="00984735">
        <w:rPr>
          <w:rFonts w:ascii="Bookman Old Style" w:hAnsi="Bookman Old Style" w:cs="Arial"/>
          <w:bCs/>
          <w:i/>
          <w:sz w:val="20"/>
          <w:szCs w:val="24"/>
        </w:rPr>
        <w:t>Castaño</w:t>
      </w:r>
      <w:r w:rsidRPr="00984735">
        <w:rPr>
          <w:rFonts w:ascii="Bookman Old Style" w:hAnsi="Bookman Old Style" w:cs="Arial"/>
          <w:bCs/>
          <w:i/>
          <w:sz w:val="20"/>
          <w:szCs w:val="24"/>
          <w:vertAlign w:val="superscript"/>
        </w:rPr>
        <w:t>1</w:t>
      </w:r>
      <w:r w:rsidRPr="00984735">
        <w:rPr>
          <w:rFonts w:ascii="Bookman Old Style" w:hAnsi="Bookman Old Style" w:cs="Arial"/>
          <w:bCs/>
          <w:i/>
          <w:sz w:val="20"/>
          <w:szCs w:val="24"/>
        </w:rPr>
        <w:t>, Germán Ariel López</w:t>
      </w:r>
      <w:r w:rsidR="006D13D9">
        <w:rPr>
          <w:rFonts w:ascii="Bookman Old Style" w:hAnsi="Bookman Old Style" w:cs="Arial"/>
          <w:bCs/>
          <w:i/>
          <w:sz w:val="20"/>
          <w:szCs w:val="24"/>
        </w:rPr>
        <w:t>-</w:t>
      </w:r>
      <w:r w:rsidRPr="00984735">
        <w:rPr>
          <w:rFonts w:ascii="Bookman Old Style" w:hAnsi="Bookman Old Style" w:cs="Arial"/>
          <w:i/>
          <w:sz w:val="20"/>
          <w:szCs w:val="24"/>
        </w:rPr>
        <w:t>Gartner</w:t>
      </w:r>
      <w:r w:rsidRPr="00984735">
        <w:rPr>
          <w:rFonts w:ascii="Bookman Old Style" w:hAnsi="Bookman Old Style" w:cs="Arial"/>
          <w:i/>
          <w:sz w:val="20"/>
          <w:szCs w:val="24"/>
          <w:vertAlign w:val="superscript"/>
        </w:rPr>
        <w:t>2</w:t>
      </w:r>
      <w:r w:rsidR="00D3226C">
        <w:rPr>
          <w:rFonts w:ascii="Bookman Old Style" w:hAnsi="Bookman Old Style" w:cs="Arial"/>
          <w:i/>
          <w:sz w:val="20"/>
          <w:szCs w:val="24"/>
        </w:rPr>
        <w:t>,</w:t>
      </w:r>
      <w:r w:rsidRPr="00984735">
        <w:rPr>
          <w:rFonts w:ascii="Bookman Old Style" w:hAnsi="Bookman Old Style" w:cs="Arial"/>
          <w:i/>
          <w:sz w:val="20"/>
          <w:szCs w:val="24"/>
          <w:vertAlign w:val="superscript"/>
        </w:rPr>
        <w:t xml:space="preserve"> </w:t>
      </w:r>
      <w:r w:rsidR="00BF46C3">
        <w:rPr>
          <w:rFonts w:ascii="Bookman Old Style" w:hAnsi="Bookman Old Style" w:cs="Arial"/>
          <w:bCs/>
          <w:sz w:val="20"/>
          <w:szCs w:val="24"/>
        </w:rPr>
        <w:t>and</w:t>
      </w:r>
      <w:r w:rsidRPr="009A2458">
        <w:rPr>
          <w:rFonts w:ascii="Bookman Old Style" w:hAnsi="Bookman Old Style" w:cs="Arial"/>
          <w:bCs/>
          <w:sz w:val="20"/>
          <w:szCs w:val="24"/>
        </w:rPr>
        <w:t xml:space="preserve"> </w:t>
      </w:r>
    </w:p>
    <w:p w:rsidR="009F77E2" w:rsidRPr="007C008F" w:rsidRDefault="009F77E2" w:rsidP="004331A9">
      <w:pPr>
        <w:tabs>
          <w:tab w:val="left" w:pos="709"/>
        </w:tabs>
        <w:spacing w:after="0" w:line="360" w:lineRule="auto"/>
        <w:jc w:val="center"/>
        <w:rPr>
          <w:rFonts w:ascii="Bookman Old Style" w:hAnsi="Bookman Old Style" w:cs="Arial"/>
          <w:bCs/>
          <w:i/>
          <w:sz w:val="20"/>
          <w:szCs w:val="24"/>
          <w:lang w:val="en-US"/>
        </w:rPr>
      </w:pPr>
      <w:r w:rsidRPr="007C008F">
        <w:rPr>
          <w:rFonts w:ascii="Bookman Old Style" w:hAnsi="Bookman Old Style" w:cs="Arial"/>
          <w:bCs/>
          <w:i/>
          <w:sz w:val="20"/>
          <w:szCs w:val="24"/>
          <w:lang w:val="en-US"/>
        </w:rPr>
        <w:t>Fredy Arvey Rivera</w:t>
      </w:r>
      <w:r w:rsidR="006D13D9" w:rsidRPr="007C008F">
        <w:rPr>
          <w:rFonts w:ascii="Bookman Old Style" w:hAnsi="Bookman Old Style" w:cs="Arial"/>
          <w:bCs/>
          <w:i/>
          <w:sz w:val="20"/>
          <w:szCs w:val="24"/>
          <w:lang w:val="en-US"/>
        </w:rPr>
        <w:t>-</w:t>
      </w:r>
      <w:r w:rsidRPr="007C008F">
        <w:rPr>
          <w:rFonts w:ascii="Bookman Old Style" w:hAnsi="Bookman Old Style" w:cs="Arial"/>
          <w:bCs/>
          <w:i/>
          <w:sz w:val="20"/>
          <w:szCs w:val="24"/>
          <w:lang w:val="en-US"/>
        </w:rPr>
        <w:t>Páez</w:t>
      </w:r>
      <w:r w:rsidRPr="007C008F">
        <w:rPr>
          <w:rFonts w:ascii="Bookman Old Style" w:hAnsi="Bookman Old Style" w:cs="Arial"/>
          <w:bCs/>
          <w:i/>
          <w:sz w:val="20"/>
          <w:szCs w:val="24"/>
          <w:vertAlign w:val="superscript"/>
          <w:lang w:val="en-US"/>
        </w:rPr>
        <w:t>2</w:t>
      </w:r>
      <w:r w:rsidR="00640D2C" w:rsidRPr="007C008F">
        <w:rPr>
          <w:rFonts w:ascii="Bookman Old Style" w:hAnsi="Bookman Old Style" w:cs="Arial"/>
          <w:bCs/>
          <w:i/>
          <w:sz w:val="20"/>
          <w:szCs w:val="24"/>
          <w:lang w:val="en-US"/>
        </w:rPr>
        <w:t>*</w:t>
      </w:r>
    </w:p>
    <w:p w:rsidR="009F77E2" w:rsidRPr="007C008F" w:rsidRDefault="009F77E2" w:rsidP="004331A9">
      <w:pPr>
        <w:tabs>
          <w:tab w:val="left" w:pos="709"/>
        </w:tabs>
        <w:spacing w:after="0" w:line="360" w:lineRule="auto"/>
        <w:jc w:val="both"/>
        <w:rPr>
          <w:rFonts w:ascii="Bookman Old Style" w:hAnsi="Bookman Old Style" w:cs="Arial"/>
          <w:sz w:val="20"/>
          <w:szCs w:val="24"/>
          <w:lang w:val="en-US"/>
        </w:rPr>
      </w:pPr>
    </w:p>
    <w:p w:rsidR="009F77E2" w:rsidRPr="007C008F" w:rsidRDefault="009F77E2" w:rsidP="004331A9">
      <w:pPr>
        <w:tabs>
          <w:tab w:val="left" w:pos="709"/>
        </w:tabs>
        <w:autoSpaceDE w:val="0"/>
        <w:autoSpaceDN w:val="0"/>
        <w:adjustRightInd w:val="0"/>
        <w:spacing w:after="0" w:line="240" w:lineRule="auto"/>
        <w:jc w:val="both"/>
        <w:rPr>
          <w:rFonts w:ascii="Bookman Old Style" w:hAnsi="Bookman Old Style" w:cs="Arial"/>
          <w:sz w:val="16"/>
          <w:szCs w:val="16"/>
          <w:lang w:val="en-US" w:eastAsia="es-CO"/>
        </w:rPr>
      </w:pPr>
      <w:r w:rsidRPr="007C008F">
        <w:rPr>
          <w:rFonts w:ascii="Bookman Old Style" w:hAnsi="Bookman Old Style" w:cs="Arial"/>
          <w:sz w:val="16"/>
          <w:szCs w:val="16"/>
          <w:vertAlign w:val="superscript"/>
          <w:lang w:val="en-US" w:eastAsia="es-CO"/>
        </w:rPr>
        <w:t xml:space="preserve">1 </w:t>
      </w:r>
      <w:r w:rsidRPr="007C008F">
        <w:rPr>
          <w:rFonts w:ascii="Bookman Old Style" w:hAnsi="Bookman Old Style" w:cs="Arial"/>
          <w:sz w:val="16"/>
          <w:szCs w:val="16"/>
          <w:lang w:val="en-US" w:eastAsia="es-CO"/>
        </w:rPr>
        <w:t>B</w:t>
      </w:r>
      <w:r w:rsidR="00BF46C3" w:rsidRPr="007C008F">
        <w:rPr>
          <w:rFonts w:ascii="Bookman Old Style" w:hAnsi="Bookman Old Style" w:cs="Arial"/>
          <w:sz w:val="16"/>
          <w:szCs w:val="16"/>
          <w:lang w:val="en-US" w:eastAsia="es-CO"/>
        </w:rPr>
        <w:t>iologist</w:t>
      </w:r>
      <w:r w:rsidRPr="007C008F">
        <w:rPr>
          <w:rFonts w:ascii="Bookman Old Style" w:hAnsi="Bookman Old Style" w:cs="Arial"/>
          <w:sz w:val="16"/>
          <w:szCs w:val="16"/>
          <w:lang w:val="en-US" w:eastAsia="es-CO"/>
        </w:rPr>
        <w:t xml:space="preserve">, </w:t>
      </w:r>
      <w:r w:rsidR="001429D3">
        <w:rPr>
          <w:rFonts w:ascii="Bookman Old Style" w:hAnsi="Bookman Old Style" w:cs="Arial"/>
          <w:sz w:val="16"/>
          <w:szCs w:val="16"/>
          <w:lang w:val="en-US" w:eastAsia="es-CO"/>
        </w:rPr>
        <w:t>Faculty</w:t>
      </w:r>
      <w:r w:rsidR="00BF46C3" w:rsidRPr="007C008F">
        <w:rPr>
          <w:rFonts w:ascii="Bookman Old Style" w:hAnsi="Bookman Old Style" w:cs="Arial"/>
          <w:sz w:val="16"/>
          <w:szCs w:val="16"/>
          <w:lang w:val="en-US" w:eastAsia="es-CO"/>
        </w:rPr>
        <w:t xml:space="preserve"> of Exact and Natural Sciences</w:t>
      </w:r>
      <w:r w:rsidRPr="007C008F">
        <w:rPr>
          <w:rFonts w:ascii="Bookman Old Style" w:hAnsi="Bookman Old Style" w:cs="Arial"/>
          <w:sz w:val="16"/>
          <w:szCs w:val="16"/>
          <w:lang w:val="en-US" w:eastAsia="es-CO"/>
        </w:rPr>
        <w:t>, Universidad de Caldas, Manizales (Caldas, Colombia).</w:t>
      </w:r>
    </w:p>
    <w:p w:rsidR="009F77E2" w:rsidRPr="007C008F" w:rsidRDefault="009F77E2" w:rsidP="004331A9">
      <w:pPr>
        <w:tabs>
          <w:tab w:val="left" w:pos="709"/>
        </w:tabs>
        <w:autoSpaceDE w:val="0"/>
        <w:autoSpaceDN w:val="0"/>
        <w:adjustRightInd w:val="0"/>
        <w:spacing w:after="0" w:line="240" w:lineRule="auto"/>
        <w:jc w:val="both"/>
        <w:rPr>
          <w:rFonts w:ascii="Bookman Old Style" w:hAnsi="Bookman Old Style" w:cs="Arial"/>
          <w:sz w:val="16"/>
          <w:szCs w:val="16"/>
          <w:lang w:val="en-US" w:eastAsia="es-CO"/>
        </w:rPr>
      </w:pPr>
      <w:r w:rsidRPr="007C008F">
        <w:rPr>
          <w:rFonts w:ascii="Bookman Old Style" w:hAnsi="Bookman Old Style" w:cs="Arial"/>
          <w:sz w:val="16"/>
          <w:szCs w:val="16"/>
          <w:vertAlign w:val="superscript"/>
          <w:lang w:val="en-US" w:eastAsia="es-CO"/>
        </w:rPr>
        <w:t xml:space="preserve">2 </w:t>
      </w:r>
      <w:r w:rsidRPr="007C008F">
        <w:rPr>
          <w:rFonts w:ascii="Bookman Old Style" w:hAnsi="Bookman Old Style" w:cs="Arial"/>
          <w:sz w:val="16"/>
          <w:szCs w:val="16"/>
          <w:lang w:val="en-US" w:eastAsia="es-CO"/>
        </w:rPr>
        <w:t>P</w:t>
      </w:r>
      <w:r w:rsidR="00BF46C3" w:rsidRPr="007C008F">
        <w:rPr>
          <w:rFonts w:ascii="Bookman Old Style" w:hAnsi="Bookman Old Style" w:cs="Arial"/>
          <w:sz w:val="16"/>
          <w:szCs w:val="16"/>
          <w:lang w:val="en-US" w:eastAsia="es-CO"/>
        </w:rPr>
        <w:t>rofessors Research Group on G</w:t>
      </w:r>
      <w:r w:rsidR="001429D3">
        <w:rPr>
          <w:rFonts w:ascii="Bookman Old Style" w:hAnsi="Bookman Old Style" w:cs="Arial"/>
          <w:sz w:val="16"/>
          <w:szCs w:val="16"/>
          <w:lang w:val="en-US" w:eastAsia="es-CO"/>
        </w:rPr>
        <w:t>e</w:t>
      </w:r>
      <w:r w:rsidR="00BF46C3" w:rsidRPr="007C008F">
        <w:rPr>
          <w:rFonts w:ascii="Bookman Old Style" w:hAnsi="Bookman Old Style" w:cs="Arial"/>
          <w:sz w:val="16"/>
          <w:szCs w:val="16"/>
          <w:lang w:val="en-US" w:eastAsia="es-CO"/>
        </w:rPr>
        <w:t>netics, Biodiversity and Plant Breeding</w:t>
      </w:r>
      <w:r w:rsidRPr="007C008F">
        <w:rPr>
          <w:rFonts w:ascii="Bookman Old Style" w:hAnsi="Bookman Old Style" w:cs="Arial"/>
          <w:sz w:val="16"/>
          <w:szCs w:val="16"/>
          <w:lang w:val="en-US" w:eastAsia="es-CO"/>
        </w:rPr>
        <w:t xml:space="preserve">, GEBIOME. </w:t>
      </w:r>
      <w:r w:rsidR="00BF46C3" w:rsidRPr="007C008F">
        <w:rPr>
          <w:rFonts w:ascii="Bookman Old Style" w:hAnsi="Bookman Old Style" w:cs="Arial"/>
          <w:sz w:val="16"/>
          <w:szCs w:val="16"/>
          <w:lang w:val="en-US" w:eastAsia="es-CO"/>
        </w:rPr>
        <w:t>Department of Biological Sciences</w:t>
      </w:r>
      <w:r w:rsidRPr="007C008F">
        <w:rPr>
          <w:rFonts w:ascii="Bookman Old Style" w:hAnsi="Bookman Old Style" w:cs="Arial"/>
          <w:sz w:val="16"/>
          <w:szCs w:val="16"/>
          <w:lang w:val="en-US" w:eastAsia="es-CO"/>
        </w:rPr>
        <w:t xml:space="preserve">, </w:t>
      </w:r>
      <w:r w:rsidR="001429D3">
        <w:rPr>
          <w:rFonts w:ascii="Bookman Old Style" w:hAnsi="Bookman Old Style" w:cs="Arial"/>
          <w:sz w:val="16"/>
          <w:szCs w:val="16"/>
          <w:lang w:val="en-US" w:eastAsia="es-CO"/>
        </w:rPr>
        <w:t>Faculty</w:t>
      </w:r>
      <w:r w:rsidR="00BF46C3" w:rsidRPr="007C008F">
        <w:rPr>
          <w:rFonts w:ascii="Bookman Old Style" w:hAnsi="Bookman Old Style" w:cs="Arial"/>
          <w:sz w:val="16"/>
          <w:szCs w:val="16"/>
          <w:lang w:val="en-US" w:eastAsia="es-CO"/>
        </w:rPr>
        <w:t xml:space="preserve"> of Exact and Natural Sciences</w:t>
      </w:r>
      <w:r w:rsidRPr="007C008F">
        <w:rPr>
          <w:rFonts w:ascii="Bookman Old Style" w:hAnsi="Bookman Old Style" w:cs="Arial"/>
          <w:sz w:val="16"/>
          <w:szCs w:val="16"/>
          <w:lang w:val="en-US" w:eastAsia="es-CO"/>
        </w:rPr>
        <w:t>, Universidad de Caldas, Manizales (Caldas, Colombia).</w:t>
      </w:r>
    </w:p>
    <w:p w:rsidR="009F77E2" w:rsidRPr="007C008F" w:rsidRDefault="00640D2C" w:rsidP="004331A9">
      <w:pPr>
        <w:tabs>
          <w:tab w:val="left" w:pos="709"/>
        </w:tabs>
        <w:spacing w:after="0" w:line="240" w:lineRule="auto"/>
        <w:jc w:val="both"/>
        <w:rPr>
          <w:rFonts w:ascii="Bookman Old Style" w:hAnsi="Bookman Old Style" w:cs="Arial"/>
          <w:sz w:val="16"/>
          <w:szCs w:val="16"/>
          <w:lang w:val="en-US"/>
        </w:rPr>
      </w:pPr>
      <w:r w:rsidRPr="007C008F">
        <w:rPr>
          <w:rFonts w:ascii="Bookman Old Style" w:hAnsi="Bookman Old Style" w:cs="Arial"/>
          <w:color w:val="000000"/>
          <w:sz w:val="16"/>
          <w:szCs w:val="16"/>
          <w:lang w:val="en-US" w:eastAsia="es-CO"/>
        </w:rPr>
        <w:t>*</w:t>
      </w:r>
      <w:r w:rsidR="00BF46C3" w:rsidRPr="007C008F">
        <w:rPr>
          <w:rFonts w:ascii="Bookman Old Style" w:hAnsi="Bookman Old Style" w:cs="Arial"/>
          <w:color w:val="000000"/>
          <w:sz w:val="16"/>
          <w:szCs w:val="16"/>
          <w:lang w:val="en-US" w:eastAsia="es-CO"/>
        </w:rPr>
        <w:t>Corresponding author</w:t>
      </w:r>
      <w:r w:rsidR="009F77E2" w:rsidRPr="007C008F">
        <w:rPr>
          <w:rFonts w:ascii="Bookman Old Style" w:hAnsi="Bookman Old Style" w:cs="Arial"/>
          <w:color w:val="000000"/>
          <w:sz w:val="16"/>
          <w:szCs w:val="16"/>
          <w:lang w:val="en-US" w:eastAsia="es-CO"/>
        </w:rPr>
        <w:t>:</w:t>
      </w:r>
      <w:r w:rsidR="009F77E2" w:rsidRPr="007C008F">
        <w:rPr>
          <w:rFonts w:ascii="Bookman Old Style" w:hAnsi="Bookman Old Style" w:cs="Arial"/>
          <w:sz w:val="16"/>
          <w:szCs w:val="16"/>
          <w:lang w:val="en-US"/>
        </w:rPr>
        <w:t xml:space="preserve"> </w:t>
      </w:r>
      <w:hyperlink r:id="rId11" w:history="1">
        <w:r w:rsidRPr="007C008F">
          <w:rPr>
            <w:rStyle w:val="Hipervnculo"/>
            <w:rFonts w:ascii="Bookman Old Style" w:hAnsi="Bookman Old Style" w:cs="Arial"/>
            <w:color w:val="auto"/>
            <w:sz w:val="16"/>
            <w:szCs w:val="16"/>
            <w:u w:val="none"/>
            <w:lang w:val="en-US"/>
          </w:rPr>
          <w:t>fredy.rivera@ucaldas.edu.co</w:t>
        </w:r>
      </w:hyperlink>
    </w:p>
    <w:p w:rsidR="00640D2C" w:rsidRPr="007C008F" w:rsidRDefault="00640D2C" w:rsidP="004331A9">
      <w:pPr>
        <w:tabs>
          <w:tab w:val="left" w:pos="709"/>
        </w:tabs>
        <w:spacing w:after="0" w:line="360" w:lineRule="auto"/>
        <w:jc w:val="both"/>
        <w:rPr>
          <w:rFonts w:ascii="Bookman Old Style" w:hAnsi="Bookman Old Style" w:cs="Arial"/>
          <w:sz w:val="20"/>
          <w:szCs w:val="24"/>
          <w:lang w:val="en-US"/>
        </w:rPr>
      </w:pPr>
    </w:p>
    <w:p w:rsidR="00640D2C" w:rsidRPr="007C008F" w:rsidRDefault="00640D2C" w:rsidP="004331A9">
      <w:pPr>
        <w:tabs>
          <w:tab w:val="left" w:pos="709"/>
        </w:tabs>
        <w:spacing w:after="0" w:line="360" w:lineRule="auto"/>
        <w:jc w:val="right"/>
        <w:rPr>
          <w:rFonts w:ascii="Bookman Old Style" w:hAnsi="Bookman Old Style" w:cs="Arial"/>
          <w:sz w:val="16"/>
          <w:szCs w:val="16"/>
          <w:lang w:val="en-US"/>
        </w:rPr>
      </w:pPr>
      <w:r w:rsidRPr="007C008F">
        <w:rPr>
          <w:rFonts w:ascii="Bookman Old Style" w:hAnsi="Bookman Old Style" w:cs="Arial"/>
          <w:sz w:val="16"/>
          <w:szCs w:val="16"/>
          <w:lang w:val="en-US"/>
        </w:rPr>
        <w:t>Rec.:</w:t>
      </w:r>
      <w:r w:rsidR="00A360D3" w:rsidRPr="007C008F">
        <w:rPr>
          <w:rFonts w:ascii="Bookman Old Style" w:hAnsi="Bookman Old Style" w:cs="Arial"/>
          <w:sz w:val="16"/>
          <w:szCs w:val="16"/>
          <w:lang w:val="en-US"/>
        </w:rPr>
        <w:t xml:space="preserve"> 07.07.11</w:t>
      </w:r>
      <w:r w:rsidRPr="007C008F">
        <w:rPr>
          <w:rFonts w:ascii="Bookman Old Style" w:hAnsi="Bookman Old Style" w:cs="Arial"/>
          <w:sz w:val="16"/>
          <w:szCs w:val="16"/>
          <w:lang w:val="en-US"/>
        </w:rPr>
        <w:t xml:space="preserve">    Acept.</w:t>
      </w:r>
      <w:r w:rsidR="00A360D3" w:rsidRPr="007C008F">
        <w:rPr>
          <w:rFonts w:ascii="Bookman Old Style" w:hAnsi="Bookman Old Style" w:cs="Arial"/>
          <w:sz w:val="16"/>
          <w:szCs w:val="16"/>
          <w:lang w:val="en-US"/>
        </w:rPr>
        <w:t xml:space="preserve">: </w:t>
      </w:r>
      <w:r w:rsidR="00926C21" w:rsidRPr="007C008F">
        <w:rPr>
          <w:rFonts w:ascii="Bookman Old Style" w:hAnsi="Bookman Old Style" w:cs="Arial"/>
          <w:sz w:val="16"/>
          <w:szCs w:val="16"/>
          <w:lang w:val="en-US"/>
        </w:rPr>
        <w:t>30</w:t>
      </w:r>
      <w:r w:rsidR="00A360D3" w:rsidRPr="007C008F">
        <w:rPr>
          <w:rFonts w:ascii="Bookman Old Style" w:hAnsi="Bookman Old Style" w:cs="Arial"/>
          <w:sz w:val="16"/>
          <w:szCs w:val="16"/>
          <w:lang w:val="en-US"/>
        </w:rPr>
        <w:t>.</w:t>
      </w:r>
      <w:r w:rsidR="009A2458" w:rsidRPr="007C008F">
        <w:rPr>
          <w:rFonts w:ascii="Bookman Old Style" w:hAnsi="Bookman Old Style" w:cs="Arial"/>
          <w:sz w:val="16"/>
          <w:szCs w:val="16"/>
          <w:lang w:val="en-US"/>
        </w:rPr>
        <w:t>0</w:t>
      </w:r>
      <w:r w:rsidR="00926C21" w:rsidRPr="007C008F">
        <w:rPr>
          <w:rFonts w:ascii="Bookman Old Style" w:hAnsi="Bookman Old Style" w:cs="Arial"/>
          <w:sz w:val="16"/>
          <w:szCs w:val="16"/>
          <w:lang w:val="en-US"/>
        </w:rPr>
        <w:t>5</w:t>
      </w:r>
      <w:r w:rsidR="00A360D3" w:rsidRPr="007C008F">
        <w:rPr>
          <w:rFonts w:ascii="Bookman Old Style" w:hAnsi="Bookman Old Style" w:cs="Arial"/>
          <w:sz w:val="16"/>
          <w:szCs w:val="16"/>
          <w:lang w:val="en-US"/>
        </w:rPr>
        <w:t>.</w:t>
      </w:r>
      <w:r w:rsidR="009A2458" w:rsidRPr="007C008F">
        <w:rPr>
          <w:rFonts w:ascii="Bookman Old Style" w:hAnsi="Bookman Old Style" w:cs="Arial"/>
          <w:sz w:val="16"/>
          <w:szCs w:val="16"/>
          <w:lang w:val="en-US"/>
        </w:rPr>
        <w:t>12</w:t>
      </w:r>
    </w:p>
    <w:p w:rsidR="00690229" w:rsidRPr="007C008F" w:rsidRDefault="00690229" w:rsidP="004331A9">
      <w:pPr>
        <w:tabs>
          <w:tab w:val="left" w:pos="709"/>
        </w:tabs>
        <w:spacing w:after="0" w:line="360" w:lineRule="auto"/>
        <w:jc w:val="both"/>
        <w:rPr>
          <w:rFonts w:ascii="Bookman Old Style" w:hAnsi="Bookman Old Style" w:cs="Arial"/>
          <w:sz w:val="20"/>
          <w:szCs w:val="24"/>
          <w:lang w:val="en-US"/>
        </w:rPr>
      </w:pPr>
    </w:p>
    <w:p w:rsidR="00926C21" w:rsidRPr="007C008F" w:rsidRDefault="00926C21" w:rsidP="004331A9">
      <w:pPr>
        <w:tabs>
          <w:tab w:val="left" w:pos="709"/>
        </w:tabs>
        <w:spacing w:after="0" w:line="360" w:lineRule="auto"/>
        <w:jc w:val="center"/>
        <w:rPr>
          <w:rFonts w:ascii="Bookman Old Style" w:hAnsi="Bookman Old Style" w:cs="Arial"/>
          <w:b/>
          <w:sz w:val="24"/>
          <w:szCs w:val="24"/>
          <w:lang w:val="en-US"/>
        </w:rPr>
      </w:pPr>
    </w:p>
    <w:p w:rsidR="00690229" w:rsidRPr="003B43F2" w:rsidRDefault="003B43F2" w:rsidP="004331A9">
      <w:pPr>
        <w:tabs>
          <w:tab w:val="left" w:pos="709"/>
        </w:tabs>
        <w:spacing w:after="0" w:line="360" w:lineRule="auto"/>
        <w:jc w:val="center"/>
        <w:rPr>
          <w:rFonts w:ascii="Bookman Old Style" w:hAnsi="Bookman Old Style" w:cs="Arial"/>
          <w:b/>
          <w:sz w:val="24"/>
          <w:szCs w:val="24"/>
          <w:lang w:val="en-US"/>
        </w:rPr>
      </w:pPr>
      <w:r w:rsidRPr="007C008F">
        <w:rPr>
          <w:rFonts w:ascii="Bookman Old Style" w:hAnsi="Bookman Old Style" w:cs="Arial"/>
          <w:b/>
          <w:sz w:val="23"/>
          <w:szCs w:val="23"/>
          <w:lang w:val="en-US"/>
        </w:rPr>
        <w:t>Abstract</w:t>
      </w:r>
    </w:p>
    <w:p w:rsidR="0042277E" w:rsidRPr="007C008F" w:rsidRDefault="0042277E" w:rsidP="007C008F">
      <w:pPr>
        <w:tabs>
          <w:tab w:val="left" w:pos="709"/>
        </w:tabs>
        <w:spacing w:after="0" w:line="240" w:lineRule="auto"/>
        <w:jc w:val="both"/>
        <w:rPr>
          <w:rFonts w:ascii="Bookman Old Style" w:hAnsi="Bookman Old Style"/>
          <w:sz w:val="19"/>
          <w:szCs w:val="19"/>
          <w:lang w:val="en-US"/>
        </w:rPr>
      </w:pPr>
      <w:r w:rsidRPr="007C008F">
        <w:rPr>
          <w:rFonts w:ascii="Bookman Old Style" w:hAnsi="Bookman Old Style"/>
          <w:i/>
          <w:sz w:val="19"/>
          <w:szCs w:val="19"/>
          <w:lang w:val="en-US"/>
        </w:rPr>
        <w:t xml:space="preserve">Moniliophthora perniciosa, </w:t>
      </w:r>
      <w:r w:rsidR="00BF46C3" w:rsidRPr="007C008F">
        <w:rPr>
          <w:rFonts w:ascii="Bookman Old Style" w:hAnsi="Bookman Old Style"/>
          <w:sz w:val="19"/>
          <w:szCs w:val="19"/>
          <w:lang w:val="en-US"/>
        </w:rPr>
        <w:t>is</w:t>
      </w:r>
      <w:r w:rsidR="00BF46C3" w:rsidRPr="007C008F">
        <w:rPr>
          <w:rFonts w:ascii="Bookman Old Style" w:hAnsi="Bookman Old Style"/>
          <w:i/>
          <w:sz w:val="19"/>
          <w:szCs w:val="19"/>
          <w:lang w:val="en-US"/>
        </w:rPr>
        <w:t xml:space="preserve"> </w:t>
      </w:r>
      <w:r w:rsidR="00DE06E0" w:rsidRPr="007C008F">
        <w:rPr>
          <w:rFonts w:ascii="Bookman Old Style" w:hAnsi="Bookman Old Style"/>
          <w:sz w:val="19"/>
          <w:szCs w:val="19"/>
          <w:lang w:val="en-US"/>
        </w:rPr>
        <w:t xml:space="preserve">the </w:t>
      </w:r>
      <w:r w:rsidR="00BF46C3" w:rsidRPr="007C008F">
        <w:rPr>
          <w:rFonts w:ascii="Bookman Old Style" w:hAnsi="Bookman Old Style"/>
          <w:sz w:val="19"/>
          <w:szCs w:val="19"/>
          <w:lang w:val="en-US"/>
        </w:rPr>
        <w:t xml:space="preserve">causal </w:t>
      </w:r>
      <w:r w:rsidR="008F3883" w:rsidRPr="007C008F">
        <w:rPr>
          <w:rFonts w:ascii="Bookman Old Style" w:hAnsi="Bookman Old Style"/>
          <w:sz w:val="19"/>
          <w:szCs w:val="19"/>
          <w:lang w:val="en-US"/>
        </w:rPr>
        <w:t>agent of the ‘witch’s broom’</w:t>
      </w:r>
      <w:r w:rsidRPr="007C008F">
        <w:rPr>
          <w:rFonts w:ascii="Bookman Old Style" w:hAnsi="Bookman Old Style"/>
          <w:sz w:val="19"/>
          <w:szCs w:val="19"/>
          <w:lang w:val="en-US"/>
        </w:rPr>
        <w:t xml:space="preserve"> on cocoa</w:t>
      </w:r>
      <w:r w:rsidR="008F3883" w:rsidRPr="007C008F">
        <w:rPr>
          <w:rFonts w:ascii="Bookman Old Style" w:hAnsi="Bookman Old Style"/>
          <w:sz w:val="19"/>
          <w:szCs w:val="19"/>
          <w:lang w:val="en-US"/>
        </w:rPr>
        <w:t xml:space="preserve"> (</w:t>
      </w:r>
      <w:r w:rsidR="008F3883" w:rsidRPr="007C008F">
        <w:rPr>
          <w:rFonts w:ascii="Bookman Old Style" w:hAnsi="Bookman Old Style"/>
          <w:i/>
          <w:sz w:val="19"/>
          <w:szCs w:val="19"/>
          <w:lang w:val="en-US"/>
        </w:rPr>
        <w:t>Theobroma</w:t>
      </w:r>
      <w:r w:rsidR="008F3883" w:rsidRPr="007C008F">
        <w:rPr>
          <w:rFonts w:ascii="Bookman Old Style" w:hAnsi="Bookman Old Style"/>
          <w:sz w:val="19"/>
          <w:szCs w:val="19"/>
          <w:lang w:val="en-US"/>
        </w:rPr>
        <w:t xml:space="preserve"> </w:t>
      </w:r>
      <w:r w:rsidR="008F3883" w:rsidRPr="007C008F">
        <w:rPr>
          <w:rFonts w:ascii="Bookman Old Style" w:hAnsi="Bookman Old Style"/>
          <w:i/>
          <w:sz w:val="19"/>
          <w:szCs w:val="19"/>
          <w:lang w:val="en-US"/>
        </w:rPr>
        <w:t>cacao</w:t>
      </w:r>
      <w:r w:rsidR="008F3883" w:rsidRPr="007C008F">
        <w:rPr>
          <w:rFonts w:ascii="Bookman Old Style" w:hAnsi="Bookman Old Style"/>
          <w:sz w:val="19"/>
          <w:szCs w:val="19"/>
          <w:lang w:val="en-US"/>
        </w:rPr>
        <w:t xml:space="preserve"> L.)</w:t>
      </w:r>
      <w:r w:rsidRPr="007C008F">
        <w:rPr>
          <w:rFonts w:ascii="Bookman Old Style" w:hAnsi="Bookman Old Style"/>
          <w:sz w:val="19"/>
          <w:szCs w:val="19"/>
          <w:lang w:val="en-US"/>
        </w:rPr>
        <w:t xml:space="preserve"> one of the most important diseases in cocoa plantations, causing economic losses close to 70% worldwide and 40% nationwide. It shows a high genetic variability and discrepancies in its taxonomy. </w:t>
      </w:r>
      <w:r w:rsidR="007E4FAE" w:rsidRPr="007C008F">
        <w:rPr>
          <w:rFonts w:ascii="Bookman Old Style" w:hAnsi="Bookman Old Style"/>
          <w:sz w:val="19"/>
          <w:szCs w:val="19"/>
          <w:lang w:val="en-US"/>
        </w:rPr>
        <w:t>C</w:t>
      </w:r>
      <w:r w:rsidRPr="007C008F">
        <w:rPr>
          <w:rFonts w:ascii="Bookman Old Style" w:hAnsi="Bookman Old Style"/>
          <w:sz w:val="19"/>
          <w:szCs w:val="19"/>
          <w:lang w:val="en-US"/>
        </w:rPr>
        <w:t>haracterization of the genetic diversity of biotypes is importan</w:t>
      </w:r>
      <w:r w:rsidR="007E4FAE" w:rsidRPr="007C008F">
        <w:rPr>
          <w:rFonts w:ascii="Bookman Old Style" w:hAnsi="Bookman Old Style"/>
          <w:sz w:val="19"/>
          <w:szCs w:val="19"/>
          <w:lang w:val="en-US"/>
        </w:rPr>
        <w:t>t</w:t>
      </w:r>
      <w:r w:rsidRPr="007C008F">
        <w:rPr>
          <w:rFonts w:ascii="Bookman Old Style" w:hAnsi="Bookman Old Style"/>
          <w:sz w:val="19"/>
          <w:szCs w:val="19"/>
          <w:lang w:val="en-US"/>
        </w:rPr>
        <w:t xml:space="preserve"> for projects aimed</w:t>
      </w:r>
      <w:r w:rsidR="001423DC" w:rsidRPr="007C008F">
        <w:rPr>
          <w:rFonts w:ascii="Bookman Old Style" w:hAnsi="Bookman Old Style"/>
          <w:sz w:val="19"/>
          <w:szCs w:val="19"/>
          <w:lang w:val="en-US"/>
        </w:rPr>
        <w:t xml:space="preserve"> towards th</w:t>
      </w:r>
      <w:r w:rsidR="007E4FAE" w:rsidRPr="007C008F">
        <w:rPr>
          <w:rFonts w:ascii="Bookman Old Style" w:hAnsi="Bookman Old Style"/>
          <w:sz w:val="19"/>
          <w:szCs w:val="19"/>
          <w:lang w:val="en-US"/>
        </w:rPr>
        <w:t>e</w:t>
      </w:r>
      <w:r w:rsidR="001423DC" w:rsidRPr="007C008F">
        <w:rPr>
          <w:rFonts w:ascii="Bookman Old Style" w:hAnsi="Bookman Old Style"/>
          <w:sz w:val="19"/>
          <w:szCs w:val="19"/>
          <w:lang w:val="en-US"/>
        </w:rPr>
        <w:t xml:space="preserve"> </w:t>
      </w:r>
      <w:r w:rsidR="007E4FAE" w:rsidRPr="007C008F">
        <w:rPr>
          <w:rFonts w:ascii="Bookman Old Style" w:hAnsi="Bookman Old Style"/>
          <w:sz w:val="19"/>
          <w:szCs w:val="19"/>
          <w:lang w:val="en-US"/>
        </w:rPr>
        <w:t xml:space="preserve">handling of this </w:t>
      </w:r>
      <w:r w:rsidR="001423DC" w:rsidRPr="007C008F">
        <w:rPr>
          <w:rFonts w:ascii="Bookman Old Style" w:hAnsi="Bookman Old Style"/>
          <w:sz w:val="19"/>
          <w:szCs w:val="19"/>
          <w:lang w:val="en-US"/>
        </w:rPr>
        <w:t xml:space="preserve">pathogen </w:t>
      </w:r>
      <w:r w:rsidRPr="007C008F">
        <w:rPr>
          <w:rFonts w:ascii="Bookman Old Style" w:hAnsi="Bookman Old Style"/>
          <w:sz w:val="19"/>
          <w:szCs w:val="19"/>
          <w:lang w:val="en-US"/>
        </w:rPr>
        <w:t>and the development of resistant cocoa material</w:t>
      </w:r>
      <w:r w:rsidR="007E4FAE" w:rsidRPr="007C008F">
        <w:rPr>
          <w:rFonts w:ascii="Bookman Old Style" w:hAnsi="Bookman Old Style"/>
          <w:sz w:val="19"/>
          <w:szCs w:val="19"/>
          <w:lang w:val="en-US"/>
        </w:rPr>
        <w:t>s</w:t>
      </w:r>
      <w:r w:rsidRPr="007C008F">
        <w:rPr>
          <w:rFonts w:ascii="Bookman Old Style" w:hAnsi="Bookman Old Style"/>
          <w:sz w:val="19"/>
          <w:szCs w:val="19"/>
          <w:lang w:val="en-US"/>
        </w:rPr>
        <w:t xml:space="preserve">. Twelve isolations of the fungus </w:t>
      </w:r>
      <w:r w:rsidR="00B739D6" w:rsidRPr="007C008F">
        <w:rPr>
          <w:rFonts w:ascii="Bookman Old Style" w:hAnsi="Bookman Old Style"/>
          <w:sz w:val="19"/>
          <w:szCs w:val="19"/>
          <w:lang w:val="en-US"/>
        </w:rPr>
        <w:t xml:space="preserve">from different cocoa material </w:t>
      </w:r>
      <w:r w:rsidRPr="007C008F">
        <w:rPr>
          <w:rFonts w:ascii="Bookman Old Style" w:hAnsi="Bookman Old Style"/>
          <w:sz w:val="19"/>
          <w:szCs w:val="19"/>
          <w:lang w:val="en-US"/>
        </w:rPr>
        <w:t>were analyzed in this study. Each sample was evaluated with molecular markers directed towards a nuclear ribosomal DNA (rDNA) region known as ITS</w:t>
      </w:r>
      <w:r w:rsidR="00074906" w:rsidRPr="007C008F">
        <w:rPr>
          <w:rFonts w:ascii="Bookman Old Style" w:hAnsi="Bookman Old Style"/>
          <w:sz w:val="19"/>
          <w:szCs w:val="19"/>
          <w:lang w:val="en-US"/>
        </w:rPr>
        <w:t xml:space="preserve"> (Internal Transcribed Spacer</w:t>
      </w:r>
      <w:r w:rsidRPr="007C008F">
        <w:rPr>
          <w:rFonts w:ascii="Bookman Old Style" w:hAnsi="Bookman Old Style"/>
          <w:sz w:val="19"/>
          <w:szCs w:val="19"/>
          <w:lang w:val="en-US"/>
        </w:rPr>
        <w:t xml:space="preserve">), an intergenic region (IGS-1), and five simple sequence repeats (SSR). The IGS-1 allowed the determination of biotype C, however, an evident genetic variability was found within this biotype that </w:t>
      </w:r>
      <w:r w:rsidR="007E4FAE" w:rsidRPr="007C008F">
        <w:rPr>
          <w:rFonts w:ascii="Bookman Old Style" w:hAnsi="Bookman Old Style"/>
          <w:sz w:val="19"/>
          <w:szCs w:val="19"/>
          <w:lang w:val="en-US"/>
        </w:rPr>
        <w:t xml:space="preserve">has not been </w:t>
      </w:r>
      <w:r w:rsidRPr="007C008F">
        <w:rPr>
          <w:rFonts w:ascii="Bookman Old Style" w:hAnsi="Bookman Old Style"/>
          <w:sz w:val="19"/>
          <w:szCs w:val="19"/>
          <w:lang w:val="en-US"/>
        </w:rPr>
        <w:t>reported</w:t>
      </w:r>
      <w:r w:rsidR="00B739D6" w:rsidRPr="007C008F">
        <w:rPr>
          <w:rFonts w:ascii="Bookman Old Style" w:hAnsi="Bookman Old Style"/>
          <w:sz w:val="19"/>
          <w:szCs w:val="19"/>
          <w:lang w:val="en-US"/>
        </w:rPr>
        <w:t xml:space="preserve"> yet</w:t>
      </w:r>
      <w:r w:rsidRPr="007C008F">
        <w:rPr>
          <w:rFonts w:ascii="Bookman Old Style" w:hAnsi="Bookman Old Style"/>
          <w:sz w:val="19"/>
          <w:szCs w:val="19"/>
          <w:lang w:val="en-US"/>
        </w:rPr>
        <w:t xml:space="preserve">. The genetic diversity analysis of </w:t>
      </w:r>
      <w:r w:rsidRPr="007C008F">
        <w:rPr>
          <w:rFonts w:ascii="Bookman Old Style" w:hAnsi="Bookman Old Style"/>
          <w:i/>
          <w:sz w:val="19"/>
          <w:szCs w:val="19"/>
          <w:lang w:val="en-US"/>
        </w:rPr>
        <w:t xml:space="preserve">M. perniciosa </w:t>
      </w:r>
      <w:r w:rsidRPr="007C008F">
        <w:rPr>
          <w:rFonts w:ascii="Bookman Old Style" w:hAnsi="Bookman Old Style"/>
          <w:sz w:val="19"/>
          <w:szCs w:val="19"/>
          <w:lang w:val="en-US"/>
        </w:rPr>
        <w:t xml:space="preserve">by microsatellite markers gave a total value of 0.4260, a total heterozygosity of 0.6143, and a polymorphism information content (PIC) of 0.3407; these values are considered to be within a medium to high range for the </w:t>
      </w:r>
      <w:r w:rsidR="007E4FAE" w:rsidRPr="007C008F">
        <w:rPr>
          <w:rFonts w:ascii="Bookman Old Style" w:hAnsi="Bookman Old Style"/>
          <w:sz w:val="19"/>
          <w:szCs w:val="19"/>
          <w:lang w:val="en-US"/>
        </w:rPr>
        <w:t xml:space="preserve">studied </w:t>
      </w:r>
      <w:r w:rsidRPr="007C008F">
        <w:rPr>
          <w:rFonts w:ascii="Bookman Old Style" w:hAnsi="Bookman Old Style"/>
          <w:sz w:val="19"/>
          <w:szCs w:val="19"/>
          <w:lang w:val="en-US"/>
        </w:rPr>
        <w:t xml:space="preserve">isolations, and are an estimation of the genetic variability present in </w:t>
      </w:r>
      <w:r w:rsidRPr="007C008F">
        <w:rPr>
          <w:rFonts w:ascii="Bookman Old Style" w:hAnsi="Bookman Old Style"/>
          <w:i/>
          <w:sz w:val="19"/>
          <w:szCs w:val="19"/>
          <w:lang w:val="en-US"/>
        </w:rPr>
        <w:t>M. perniciosa</w:t>
      </w:r>
      <w:r w:rsidRPr="007C008F">
        <w:rPr>
          <w:rFonts w:ascii="Bookman Old Style" w:hAnsi="Bookman Old Style"/>
          <w:sz w:val="19"/>
          <w:szCs w:val="19"/>
          <w:lang w:val="en-US"/>
        </w:rPr>
        <w:t>.</w:t>
      </w:r>
    </w:p>
    <w:p w:rsidR="00095A76" w:rsidRPr="007C008F" w:rsidRDefault="00095A76" w:rsidP="007C008F">
      <w:pPr>
        <w:tabs>
          <w:tab w:val="left" w:pos="709"/>
        </w:tabs>
        <w:spacing w:after="0" w:line="240" w:lineRule="auto"/>
        <w:jc w:val="both"/>
        <w:rPr>
          <w:rFonts w:ascii="Bookman Old Style" w:hAnsi="Bookman Old Style"/>
          <w:b/>
          <w:sz w:val="19"/>
          <w:szCs w:val="19"/>
          <w:lang w:val="en-US"/>
        </w:rPr>
      </w:pPr>
    </w:p>
    <w:p w:rsidR="00690229" w:rsidRPr="007C008F" w:rsidRDefault="0042277E" w:rsidP="007C008F">
      <w:pPr>
        <w:tabs>
          <w:tab w:val="left" w:pos="709"/>
        </w:tabs>
        <w:spacing w:after="0" w:line="240" w:lineRule="auto"/>
        <w:ind w:left="1276" w:hanging="1276"/>
        <w:jc w:val="both"/>
        <w:rPr>
          <w:rFonts w:ascii="Bookman Old Style" w:hAnsi="Bookman Old Style" w:cs="Arial"/>
          <w:sz w:val="19"/>
          <w:szCs w:val="19"/>
        </w:rPr>
      </w:pPr>
      <w:r w:rsidRPr="007C008F">
        <w:rPr>
          <w:rFonts w:ascii="Bookman Old Style" w:hAnsi="Bookman Old Style"/>
          <w:b/>
          <w:sz w:val="19"/>
          <w:szCs w:val="19"/>
        </w:rPr>
        <w:t xml:space="preserve">Key words: </w:t>
      </w:r>
      <w:r w:rsidR="004E104F" w:rsidRPr="007C008F">
        <w:rPr>
          <w:rFonts w:ascii="Bookman Old Style" w:hAnsi="Bookman Old Style"/>
          <w:sz w:val="19"/>
          <w:szCs w:val="19"/>
        </w:rPr>
        <w:t xml:space="preserve">Biotype, cocoa, Colombia, </w:t>
      </w:r>
      <w:r w:rsidR="003F201E" w:rsidRPr="007C008F">
        <w:rPr>
          <w:rFonts w:ascii="Bookman Old Style" w:hAnsi="Bookman Old Style"/>
          <w:sz w:val="19"/>
          <w:szCs w:val="19"/>
        </w:rPr>
        <w:t xml:space="preserve">fungi, </w:t>
      </w:r>
      <w:r w:rsidR="004E104F" w:rsidRPr="007C008F">
        <w:rPr>
          <w:rFonts w:ascii="Bookman Old Style" w:hAnsi="Bookman Old Style"/>
          <w:sz w:val="19"/>
          <w:szCs w:val="19"/>
        </w:rPr>
        <w:t xml:space="preserve">molecular markers, </w:t>
      </w:r>
      <w:r w:rsidR="004E104F" w:rsidRPr="007C008F">
        <w:rPr>
          <w:rFonts w:ascii="Bookman Old Style" w:hAnsi="Bookman Old Style"/>
          <w:i/>
          <w:sz w:val="19"/>
          <w:szCs w:val="19"/>
        </w:rPr>
        <w:t>Moniliophthora perniciosa</w:t>
      </w:r>
      <w:r w:rsidR="004E104F" w:rsidRPr="007C008F">
        <w:rPr>
          <w:rFonts w:ascii="Bookman Old Style" w:hAnsi="Bookman Old Style"/>
          <w:sz w:val="19"/>
          <w:szCs w:val="19"/>
        </w:rPr>
        <w:t xml:space="preserve">, pathogen, </w:t>
      </w:r>
      <w:r w:rsidR="00707953" w:rsidRPr="007C008F">
        <w:rPr>
          <w:rFonts w:ascii="Bookman Old Style" w:hAnsi="Bookman Old Style" w:cs="Arial"/>
          <w:i/>
          <w:sz w:val="19"/>
          <w:szCs w:val="19"/>
        </w:rPr>
        <w:t>Theobroma cacao</w:t>
      </w:r>
      <w:r w:rsidR="004E104F" w:rsidRPr="007C008F">
        <w:rPr>
          <w:rFonts w:ascii="Bookman Old Style" w:hAnsi="Bookman Old Style" w:cs="Arial"/>
          <w:sz w:val="19"/>
          <w:szCs w:val="19"/>
        </w:rPr>
        <w:t>.</w:t>
      </w:r>
    </w:p>
    <w:p w:rsidR="001429D3" w:rsidRPr="007C008F" w:rsidRDefault="001429D3" w:rsidP="007C008F">
      <w:pPr>
        <w:tabs>
          <w:tab w:val="left" w:pos="709"/>
        </w:tabs>
        <w:spacing w:after="0" w:line="240" w:lineRule="auto"/>
        <w:ind w:left="1276" w:hanging="1276"/>
        <w:jc w:val="both"/>
        <w:rPr>
          <w:rFonts w:ascii="Bookman Old Style" w:hAnsi="Bookman Old Style"/>
          <w:sz w:val="19"/>
          <w:szCs w:val="19"/>
        </w:rPr>
      </w:pPr>
    </w:p>
    <w:p w:rsidR="001429D3" w:rsidRPr="007C008F" w:rsidRDefault="001429D3" w:rsidP="007C008F">
      <w:pPr>
        <w:tabs>
          <w:tab w:val="left" w:pos="709"/>
        </w:tabs>
        <w:spacing w:after="0" w:line="360" w:lineRule="auto"/>
        <w:jc w:val="center"/>
        <w:rPr>
          <w:rFonts w:ascii="Bookman Old Style" w:hAnsi="Bookman Old Style" w:cs="Arial"/>
          <w:b/>
          <w:sz w:val="19"/>
          <w:szCs w:val="19"/>
          <w:lang w:val="es-ES"/>
        </w:rPr>
      </w:pPr>
      <w:r w:rsidRPr="00643E48">
        <w:rPr>
          <w:rFonts w:ascii="Bookman Old Style" w:hAnsi="Bookman Old Style" w:cs="Arial"/>
          <w:b/>
          <w:sz w:val="23"/>
          <w:szCs w:val="23"/>
        </w:rPr>
        <w:t>Resumen</w:t>
      </w:r>
    </w:p>
    <w:p w:rsidR="001429D3" w:rsidRPr="007C008F" w:rsidRDefault="001429D3" w:rsidP="007C008F">
      <w:pPr>
        <w:tabs>
          <w:tab w:val="left" w:pos="709"/>
        </w:tabs>
        <w:spacing w:after="0" w:line="240" w:lineRule="auto"/>
        <w:jc w:val="both"/>
        <w:rPr>
          <w:rFonts w:ascii="Bookman Old Style" w:hAnsi="Bookman Old Style"/>
          <w:i/>
          <w:sz w:val="19"/>
          <w:szCs w:val="19"/>
        </w:rPr>
      </w:pPr>
      <w:r w:rsidRPr="007C008F">
        <w:rPr>
          <w:rFonts w:ascii="Bookman Old Style" w:hAnsi="Bookman Old Style"/>
          <w:i/>
          <w:sz w:val="19"/>
          <w:szCs w:val="19"/>
          <w:lang w:val="es-ES"/>
        </w:rPr>
        <w:t>Moniliophthora perniciosa</w:t>
      </w:r>
      <w:r w:rsidRPr="007C008F">
        <w:rPr>
          <w:rFonts w:ascii="Bookman Old Style" w:hAnsi="Bookman Old Style"/>
          <w:sz w:val="19"/>
          <w:szCs w:val="19"/>
          <w:lang w:val="es-ES"/>
        </w:rPr>
        <w:t>,</w:t>
      </w:r>
      <w:r w:rsidRPr="007C008F">
        <w:rPr>
          <w:rFonts w:ascii="Bookman Old Style" w:hAnsi="Bookman Old Style"/>
          <w:i/>
          <w:sz w:val="19"/>
          <w:szCs w:val="19"/>
          <w:lang w:val="es-ES"/>
        </w:rPr>
        <w:t xml:space="preserve"> </w:t>
      </w:r>
      <w:r w:rsidRPr="007C008F">
        <w:rPr>
          <w:rFonts w:ascii="Bookman Old Style" w:hAnsi="Bookman Old Style"/>
          <w:sz w:val="19"/>
          <w:szCs w:val="19"/>
          <w:lang w:val="es-ES"/>
        </w:rPr>
        <w:t>agente causante de la ‘escoba de bruja’ en cacao (</w:t>
      </w:r>
      <w:r w:rsidRPr="007C008F">
        <w:rPr>
          <w:rFonts w:ascii="Bookman Old Style" w:hAnsi="Bookman Old Style"/>
          <w:i/>
          <w:sz w:val="19"/>
          <w:szCs w:val="19"/>
          <w:lang w:val="es-ES"/>
        </w:rPr>
        <w:t>Theobroma</w:t>
      </w:r>
      <w:r w:rsidRPr="007C008F">
        <w:rPr>
          <w:rFonts w:ascii="Bookman Old Style" w:hAnsi="Bookman Old Style"/>
          <w:sz w:val="19"/>
          <w:szCs w:val="19"/>
          <w:lang w:val="es-ES"/>
        </w:rPr>
        <w:t xml:space="preserve"> </w:t>
      </w:r>
      <w:r w:rsidRPr="007C008F">
        <w:rPr>
          <w:rFonts w:ascii="Bookman Old Style" w:hAnsi="Bookman Old Style"/>
          <w:i/>
          <w:sz w:val="19"/>
          <w:szCs w:val="19"/>
          <w:lang w:val="es-ES"/>
        </w:rPr>
        <w:t>cacao</w:t>
      </w:r>
      <w:r w:rsidRPr="007C008F">
        <w:rPr>
          <w:rFonts w:ascii="Bookman Old Style" w:hAnsi="Bookman Old Style"/>
          <w:sz w:val="19"/>
          <w:szCs w:val="19"/>
          <w:lang w:val="es-ES"/>
        </w:rPr>
        <w:t>), presenta una elevada variabilidad genética y discrepancias en su taxonomía y es una de las enfermedades más importantes en plantaciones cacaoteras que ocasiona pérdidas económicas a nivel mundial cercanas a 70%, y de 40% a nivel nacional.  L</w:t>
      </w:r>
      <w:r w:rsidRPr="007C008F">
        <w:rPr>
          <w:rFonts w:ascii="Bookman Old Style" w:hAnsi="Bookman Old Style"/>
          <w:sz w:val="19"/>
          <w:szCs w:val="19"/>
        </w:rPr>
        <w:t>a caracterización de la diversidad genética de los biotipos es importante para la ejecución de proyectos encaminados al manejo de este patógeno</w:t>
      </w:r>
      <w:r w:rsidRPr="007C008F">
        <w:rPr>
          <w:rFonts w:ascii="Bookman Old Style" w:hAnsi="Bookman Old Style"/>
          <w:i/>
          <w:sz w:val="19"/>
          <w:szCs w:val="19"/>
        </w:rPr>
        <w:t xml:space="preserve"> </w:t>
      </w:r>
      <w:r w:rsidRPr="007C008F">
        <w:rPr>
          <w:rFonts w:ascii="Bookman Old Style" w:hAnsi="Bookman Old Style"/>
          <w:sz w:val="19"/>
          <w:szCs w:val="19"/>
        </w:rPr>
        <w:t xml:space="preserve">y el desarrollo de materiales resistentes de cacao.  </w:t>
      </w:r>
      <w:r w:rsidRPr="007C008F">
        <w:rPr>
          <w:rFonts w:ascii="Bookman Old Style" w:hAnsi="Bookman Old Style"/>
          <w:sz w:val="19"/>
          <w:szCs w:val="19"/>
          <w:lang w:val="es-ES"/>
        </w:rPr>
        <w:t>En este estudio se analizaron 12 aislamientos del hongo</w:t>
      </w:r>
      <w:r w:rsidRPr="007C008F">
        <w:rPr>
          <w:rFonts w:ascii="Bookman Old Style" w:hAnsi="Bookman Old Style"/>
          <w:i/>
          <w:sz w:val="19"/>
          <w:szCs w:val="19"/>
          <w:lang w:val="es-ES"/>
        </w:rPr>
        <w:t xml:space="preserve"> </w:t>
      </w:r>
      <w:r w:rsidRPr="007C008F">
        <w:rPr>
          <w:rFonts w:ascii="Bookman Old Style" w:hAnsi="Bookman Old Style"/>
          <w:sz w:val="19"/>
          <w:szCs w:val="19"/>
          <w:lang w:val="es-ES"/>
        </w:rPr>
        <w:t>obtenidos de diferentes materiales de cacao</w:t>
      </w:r>
      <w:r w:rsidRPr="007C008F">
        <w:rPr>
          <w:rFonts w:ascii="Bookman Old Style" w:hAnsi="Bookman Old Style"/>
          <w:sz w:val="19"/>
          <w:szCs w:val="19"/>
        </w:rPr>
        <w:t xml:space="preserve">.  Cada una de las muestras se evaluó con marcadores moleculares que tienen como </w:t>
      </w:r>
      <w:r w:rsidRPr="007C008F">
        <w:rPr>
          <w:rFonts w:ascii="Bookman Old Style" w:hAnsi="Bookman Old Style"/>
          <w:sz w:val="19"/>
          <w:szCs w:val="19"/>
        </w:rPr>
        <w:lastRenderedPageBreak/>
        <w:t xml:space="preserve">blanco una región del ADN ribosomal (ADNr) nuclear conocida como ITS (Internal Transcribed Spacer), una región intergénica (IGS-1) y cinco secuencias simples repetidas (SSR).  El marcador IGS-1 permitió la determinación del biotipo C, no obstante se encontró una variabilidad genética evidente dentro de este biotipo, aún no registrada.  El análisis de la diversidad genética de </w:t>
      </w:r>
      <w:r w:rsidRPr="007C008F">
        <w:rPr>
          <w:rFonts w:ascii="Bookman Old Style" w:hAnsi="Bookman Old Style"/>
          <w:i/>
          <w:sz w:val="19"/>
          <w:szCs w:val="19"/>
        </w:rPr>
        <w:t xml:space="preserve">M. perniciosa </w:t>
      </w:r>
      <w:r w:rsidRPr="007C008F">
        <w:rPr>
          <w:rFonts w:ascii="Bookman Old Style" w:hAnsi="Bookman Old Style"/>
          <w:sz w:val="19"/>
          <w:szCs w:val="19"/>
        </w:rPr>
        <w:t xml:space="preserve">por medio de marcadores microsatélite arrojó un valor total de 0.4260, </w:t>
      </w:r>
      <w:r w:rsidRPr="007C008F">
        <w:rPr>
          <w:rFonts w:ascii="Bookman Old Style" w:eastAsia="Times New Roman" w:hAnsi="Bookman Old Style"/>
          <w:sz w:val="19"/>
          <w:szCs w:val="19"/>
          <w:lang w:eastAsia="es-CO"/>
        </w:rPr>
        <w:t>una heterocigosidad total de 0.6143 y un índice de información polimórfica (PIC) de 0.3407, valores considerados de rango</w:t>
      </w:r>
      <w:r w:rsidRPr="007C008F">
        <w:rPr>
          <w:rFonts w:ascii="Bookman Old Style" w:hAnsi="Bookman Old Style"/>
          <w:sz w:val="19"/>
          <w:szCs w:val="19"/>
        </w:rPr>
        <w:t xml:space="preserve"> medio a alto para los aislamientos estudiados y que estiman la variabilidad genética presente en </w:t>
      </w:r>
      <w:r w:rsidRPr="007C008F">
        <w:rPr>
          <w:rFonts w:ascii="Bookman Old Style" w:hAnsi="Bookman Old Style"/>
          <w:i/>
          <w:sz w:val="19"/>
          <w:szCs w:val="19"/>
        </w:rPr>
        <w:t>M. perniciosa.</w:t>
      </w:r>
    </w:p>
    <w:p w:rsidR="001429D3" w:rsidRPr="007C008F" w:rsidRDefault="001429D3" w:rsidP="007C008F">
      <w:pPr>
        <w:tabs>
          <w:tab w:val="left" w:pos="709"/>
        </w:tabs>
        <w:spacing w:after="0" w:line="240" w:lineRule="auto"/>
        <w:jc w:val="both"/>
        <w:rPr>
          <w:rFonts w:ascii="Bookman Old Style" w:hAnsi="Bookman Old Style"/>
          <w:sz w:val="19"/>
          <w:szCs w:val="19"/>
        </w:rPr>
      </w:pPr>
    </w:p>
    <w:p w:rsidR="001429D3" w:rsidRDefault="001429D3" w:rsidP="007C008F">
      <w:pPr>
        <w:tabs>
          <w:tab w:val="left" w:pos="709"/>
        </w:tabs>
        <w:spacing w:after="0" w:line="240" w:lineRule="auto"/>
        <w:ind w:left="1701" w:hanging="1701"/>
        <w:jc w:val="both"/>
        <w:rPr>
          <w:rFonts w:ascii="Bookman Old Style" w:hAnsi="Bookman Old Style"/>
          <w:sz w:val="19"/>
          <w:szCs w:val="19"/>
        </w:rPr>
      </w:pPr>
      <w:r w:rsidRPr="007C008F">
        <w:rPr>
          <w:rFonts w:ascii="Bookman Old Style" w:hAnsi="Bookman Old Style"/>
          <w:b/>
          <w:sz w:val="19"/>
          <w:szCs w:val="19"/>
        </w:rPr>
        <w:t>Palabras clave:</w:t>
      </w:r>
      <w:r w:rsidRPr="007C008F">
        <w:rPr>
          <w:rFonts w:ascii="Bookman Old Style" w:hAnsi="Bookman Old Style"/>
          <w:sz w:val="19"/>
          <w:szCs w:val="19"/>
        </w:rPr>
        <w:t xml:space="preserve"> </w:t>
      </w:r>
      <w:r w:rsidRPr="007C008F">
        <w:rPr>
          <w:rFonts w:ascii="Bookman Old Style" w:hAnsi="Bookman Old Style"/>
          <w:sz w:val="19"/>
          <w:szCs w:val="19"/>
          <w:lang w:val="es-ES"/>
        </w:rPr>
        <w:t>B</w:t>
      </w:r>
      <w:r w:rsidRPr="007C008F">
        <w:rPr>
          <w:rFonts w:ascii="Bookman Old Style" w:hAnsi="Bookman Old Style"/>
          <w:sz w:val="19"/>
          <w:szCs w:val="19"/>
        </w:rPr>
        <w:t>iotipos, cacao, Colombia,</w:t>
      </w:r>
      <w:r w:rsidRPr="007C008F">
        <w:rPr>
          <w:rFonts w:ascii="Bookman Old Style" w:hAnsi="Bookman Old Style" w:cs="Arial"/>
          <w:sz w:val="19"/>
          <w:szCs w:val="19"/>
        </w:rPr>
        <w:t xml:space="preserve"> </w:t>
      </w:r>
      <w:r w:rsidRPr="007C008F">
        <w:rPr>
          <w:rFonts w:ascii="Bookman Old Style" w:hAnsi="Bookman Old Style"/>
          <w:sz w:val="19"/>
          <w:szCs w:val="19"/>
          <w:lang w:val="es-ES"/>
        </w:rPr>
        <w:t xml:space="preserve">hongos, </w:t>
      </w:r>
      <w:r w:rsidRPr="007C008F">
        <w:rPr>
          <w:rFonts w:ascii="Bookman Old Style" w:hAnsi="Bookman Old Style"/>
          <w:sz w:val="19"/>
          <w:szCs w:val="19"/>
        </w:rPr>
        <w:t xml:space="preserve">marcadores moleculares, </w:t>
      </w:r>
      <w:r w:rsidRPr="007C008F">
        <w:rPr>
          <w:rFonts w:ascii="Bookman Old Style" w:hAnsi="Bookman Old Style"/>
          <w:i/>
          <w:sz w:val="19"/>
          <w:szCs w:val="19"/>
          <w:lang w:val="es-ES"/>
        </w:rPr>
        <w:t>Moniliophthora perniciosa</w:t>
      </w:r>
      <w:r w:rsidRPr="007C008F">
        <w:rPr>
          <w:rFonts w:ascii="Bookman Old Style" w:hAnsi="Bookman Old Style"/>
          <w:sz w:val="19"/>
          <w:szCs w:val="19"/>
          <w:lang w:val="es-ES"/>
        </w:rPr>
        <w:t xml:space="preserve">, </w:t>
      </w:r>
      <w:r w:rsidRPr="007C008F">
        <w:rPr>
          <w:rFonts w:ascii="Bookman Old Style" w:hAnsi="Bookman Old Style"/>
          <w:sz w:val="19"/>
          <w:szCs w:val="19"/>
        </w:rPr>
        <w:t>patógeno,</w:t>
      </w:r>
      <w:r w:rsidRPr="007C008F">
        <w:rPr>
          <w:rFonts w:ascii="Bookman Old Style" w:hAnsi="Bookman Old Style" w:cs="Arial"/>
          <w:i/>
          <w:sz w:val="19"/>
          <w:szCs w:val="19"/>
        </w:rPr>
        <w:t xml:space="preserve"> Theobroma cacao</w:t>
      </w:r>
      <w:r w:rsidRPr="007C008F">
        <w:rPr>
          <w:rFonts w:ascii="Bookman Old Style" w:hAnsi="Bookman Old Style"/>
          <w:sz w:val="19"/>
          <w:szCs w:val="19"/>
        </w:rPr>
        <w:t>.</w:t>
      </w:r>
    </w:p>
    <w:p w:rsidR="00643E48" w:rsidRPr="007C008F" w:rsidRDefault="00643E48" w:rsidP="007C008F">
      <w:pPr>
        <w:tabs>
          <w:tab w:val="left" w:pos="709"/>
        </w:tabs>
        <w:spacing w:after="0" w:line="240" w:lineRule="auto"/>
        <w:ind w:left="1701" w:hanging="1701"/>
        <w:jc w:val="both"/>
        <w:rPr>
          <w:rFonts w:ascii="Bookman Old Style" w:hAnsi="Bookman Old Style"/>
          <w:sz w:val="19"/>
          <w:szCs w:val="19"/>
        </w:rPr>
      </w:pPr>
    </w:p>
    <w:p w:rsidR="0042277E" w:rsidRPr="007C008F" w:rsidRDefault="0042277E" w:rsidP="004331A9">
      <w:pPr>
        <w:tabs>
          <w:tab w:val="left" w:pos="709"/>
        </w:tabs>
        <w:spacing w:after="0" w:line="360" w:lineRule="auto"/>
        <w:jc w:val="both"/>
        <w:rPr>
          <w:rFonts w:ascii="Bookman Old Style" w:hAnsi="Bookman Old Style"/>
          <w:sz w:val="20"/>
        </w:rPr>
      </w:pPr>
    </w:p>
    <w:p w:rsidR="00643E48" w:rsidRPr="00643E48" w:rsidRDefault="00643E48" w:rsidP="007C008F">
      <w:pPr>
        <w:tabs>
          <w:tab w:val="left" w:pos="709"/>
        </w:tabs>
        <w:spacing w:line="240" w:lineRule="auto"/>
        <w:jc w:val="center"/>
        <w:rPr>
          <w:rFonts w:ascii="Bookman Old Style" w:hAnsi="Bookman Old Style" w:cs="Arial"/>
          <w:b/>
          <w:bCs/>
          <w:color w:val="000000"/>
          <w:sz w:val="23"/>
          <w:szCs w:val="23"/>
        </w:rPr>
        <w:sectPr w:rsidR="00643E48" w:rsidRPr="00643E48" w:rsidSect="00014084">
          <w:headerReference w:type="even" r:id="rId12"/>
          <w:headerReference w:type="default" r:id="rId13"/>
          <w:footerReference w:type="even" r:id="rId14"/>
          <w:footerReference w:type="default" r:id="rId15"/>
          <w:footerReference w:type="first" r:id="rId16"/>
          <w:type w:val="continuous"/>
          <w:pgSz w:w="11909" w:h="16834" w:code="9"/>
          <w:pgMar w:top="1584" w:right="936" w:bottom="274" w:left="994" w:header="1368" w:footer="1296" w:gutter="0"/>
          <w:pgNumType w:start="85"/>
          <w:cols w:space="708"/>
          <w:titlePg/>
          <w:docGrid w:linePitch="360"/>
        </w:sectPr>
      </w:pPr>
    </w:p>
    <w:p w:rsidR="00690229" w:rsidRPr="007C008F" w:rsidRDefault="003B43F2" w:rsidP="007C008F">
      <w:pPr>
        <w:tabs>
          <w:tab w:val="left" w:pos="709"/>
        </w:tabs>
        <w:spacing w:line="240" w:lineRule="auto"/>
        <w:jc w:val="center"/>
        <w:rPr>
          <w:rFonts w:ascii="Bookman Old Style" w:hAnsi="Bookman Old Style" w:cs="Arial"/>
          <w:b/>
          <w:sz w:val="24"/>
          <w:szCs w:val="24"/>
          <w:lang w:val="en-US"/>
        </w:rPr>
      </w:pPr>
      <w:r w:rsidRPr="007C008F">
        <w:rPr>
          <w:rFonts w:ascii="Bookman Old Style" w:hAnsi="Bookman Old Style" w:cs="Arial"/>
          <w:b/>
          <w:bCs/>
          <w:color w:val="000000"/>
          <w:sz w:val="23"/>
          <w:szCs w:val="23"/>
          <w:lang w:val="en-US"/>
        </w:rPr>
        <w:lastRenderedPageBreak/>
        <w:t>Introduc</w:t>
      </w:r>
      <w:r w:rsidR="00B739D6" w:rsidRPr="007C008F">
        <w:rPr>
          <w:rFonts w:ascii="Bookman Old Style" w:hAnsi="Bookman Old Style" w:cs="Arial"/>
          <w:b/>
          <w:bCs/>
          <w:color w:val="000000"/>
          <w:sz w:val="23"/>
          <w:szCs w:val="23"/>
          <w:lang w:val="en-US"/>
        </w:rPr>
        <w:t>tion</w:t>
      </w:r>
    </w:p>
    <w:p w:rsidR="00690229" w:rsidRPr="007C008F" w:rsidRDefault="00B739D6" w:rsidP="007C008F">
      <w:pPr>
        <w:tabs>
          <w:tab w:val="left" w:pos="709"/>
        </w:tabs>
        <w:spacing w:after="0" w:line="240" w:lineRule="auto"/>
        <w:jc w:val="both"/>
        <w:rPr>
          <w:rFonts w:ascii="Bookman Old Style" w:hAnsi="Bookman Old Style" w:cs="Arial"/>
          <w:color w:val="000000"/>
          <w:sz w:val="21"/>
          <w:szCs w:val="21"/>
          <w:lang w:val="en-US"/>
        </w:rPr>
      </w:pPr>
      <w:r w:rsidRPr="007C008F">
        <w:rPr>
          <w:rFonts w:ascii="Bookman Old Style" w:hAnsi="Bookman Old Style" w:cs="Arial"/>
          <w:snapToGrid w:val="0"/>
          <w:color w:val="000000"/>
          <w:sz w:val="21"/>
          <w:szCs w:val="21"/>
          <w:lang w:val="en-US"/>
        </w:rPr>
        <w:t xml:space="preserve">Worldwide cocoa </w:t>
      </w:r>
      <w:r w:rsidRPr="007C008F">
        <w:rPr>
          <w:rFonts w:ascii="Bookman Old Style" w:hAnsi="Bookman Old Style" w:cs="Arial"/>
          <w:sz w:val="21"/>
          <w:szCs w:val="21"/>
          <w:lang w:val="en-US"/>
        </w:rPr>
        <w:t>(</w:t>
      </w:r>
      <w:r w:rsidRPr="007C008F">
        <w:rPr>
          <w:rFonts w:ascii="Bookman Old Style" w:hAnsi="Bookman Old Style" w:cs="Arial"/>
          <w:i/>
          <w:sz w:val="21"/>
          <w:szCs w:val="21"/>
          <w:lang w:val="en-US"/>
        </w:rPr>
        <w:t xml:space="preserve">Theobroma cacao </w:t>
      </w:r>
      <w:r w:rsidRPr="007C008F">
        <w:rPr>
          <w:rFonts w:ascii="Bookman Old Style" w:hAnsi="Bookman Old Style" w:cs="Arial"/>
          <w:sz w:val="21"/>
          <w:szCs w:val="21"/>
          <w:lang w:val="en-US"/>
        </w:rPr>
        <w:t>L.)</w:t>
      </w:r>
      <w:r w:rsidRPr="007C008F">
        <w:rPr>
          <w:rFonts w:ascii="Bookman Old Style" w:hAnsi="Bookman Old Style" w:cs="Arial"/>
          <w:b/>
          <w:sz w:val="21"/>
          <w:szCs w:val="21"/>
          <w:lang w:val="en-US"/>
        </w:rPr>
        <w:t xml:space="preserve"> </w:t>
      </w:r>
      <w:r w:rsidRPr="007C008F">
        <w:rPr>
          <w:rFonts w:ascii="Bookman Old Style" w:hAnsi="Bookman Old Style" w:cs="Arial"/>
          <w:snapToGrid w:val="0"/>
          <w:color w:val="000000"/>
          <w:sz w:val="21"/>
          <w:szCs w:val="21"/>
          <w:lang w:val="en-US"/>
        </w:rPr>
        <w:t>pro</w:t>
      </w:r>
      <w:r w:rsidR="00643E48">
        <w:rPr>
          <w:rFonts w:ascii="Bookman Old Style" w:hAnsi="Bookman Old Style" w:cs="Arial"/>
          <w:snapToGrid w:val="0"/>
          <w:color w:val="000000"/>
          <w:sz w:val="21"/>
          <w:szCs w:val="21"/>
          <w:lang w:val="en-US"/>
        </w:rPr>
        <w:softHyphen/>
      </w:r>
      <w:r w:rsidRPr="007C008F">
        <w:rPr>
          <w:rFonts w:ascii="Bookman Old Style" w:hAnsi="Bookman Old Style" w:cs="Arial"/>
          <w:snapToGrid w:val="0"/>
          <w:color w:val="000000"/>
          <w:sz w:val="21"/>
          <w:szCs w:val="21"/>
          <w:lang w:val="en-US"/>
        </w:rPr>
        <w:t>duction is concentrated in Africa and Tropical America; Ivory Coast is the first producer with 39% of the international market, while Co</w:t>
      </w:r>
      <w:r w:rsidR="00643E48">
        <w:rPr>
          <w:rFonts w:ascii="Bookman Old Style" w:hAnsi="Bookman Old Style" w:cs="Arial"/>
          <w:snapToGrid w:val="0"/>
          <w:color w:val="000000"/>
          <w:sz w:val="21"/>
          <w:szCs w:val="21"/>
          <w:lang w:val="en-US"/>
        </w:rPr>
        <w:softHyphen/>
      </w:r>
      <w:r w:rsidRPr="007C008F">
        <w:rPr>
          <w:rFonts w:ascii="Bookman Old Style" w:hAnsi="Bookman Old Style" w:cs="Arial"/>
          <w:snapToGrid w:val="0"/>
          <w:color w:val="000000"/>
          <w:sz w:val="21"/>
          <w:szCs w:val="21"/>
          <w:lang w:val="en-US"/>
        </w:rPr>
        <w:t>lombia with 1% of this market is not an im</w:t>
      </w:r>
      <w:r w:rsidR="00643E48">
        <w:rPr>
          <w:rFonts w:ascii="Bookman Old Style" w:hAnsi="Bookman Old Style" w:cs="Arial"/>
          <w:snapToGrid w:val="0"/>
          <w:color w:val="000000"/>
          <w:sz w:val="21"/>
          <w:szCs w:val="21"/>
          <w:lang w:val="en-US"/>
        </w:rPr>
        <w:softHyphen/>
      </w:r>
      <w:r w:rsidRPr="007C008F">
        <w:rPr>
          <w:rFonts w:ascii="Bookman Old Style" w:hAnsi="Bookman Old Style" w:cs="Arial"/>
          <w:snapToGrid w:val="0"/>
          <w:color w:val="000000"/>
          <w:sz w:val="21"/>
          <w:szCs w:val="21"/>
          <w:lang w:val="en-US"/>
        </w:rPr>
        <w:t>portant contributor and holds place number eight.  Cocoa production in Colombia is con</w:t>
      </w:r>
      <w:r w:rsidR="00643E48">
        <w:rPr>
          <w:rFonts w:ascii="Bookman Old Style" w:hAnsi="Bookman Old Style" w:cs="Arial"/>
          <w:snapToGrid w:val="0"/>
          <w:color w:val="000000"/>
          <w:sz w:val="21"/>
          <w:szCs w:val="21"/>
          <w:lang w:val="en-US"/>
        </w:rPr>
        <w:softHyphen/>
      </w:r>
      <w:r w:rsidRPr="007C008F">
        <w:rPr>
          <w:rFonts w:ascii="Bookman Old Style" w:hAnsi="Bookman Old Style" w:cs="Arial"/>
          <w:snapToGrid w:val="0"/>
          <w:color w:val="000000"/>
          <w:sz w:val="21"/>
          <w:szCs w:val="21"/>
          <w:lang w:val="en-US"/>
        </w:rPr>
        <w:t xml:space="preserve">centrated in Huila, Tolima, Antioquia, Atlantic Coast, Meta and the coffee growing area that </w:t>
      </w:r>
      <w:r w:rsidR="00103D63" w:rsidRPr="007C008F">
        <w:rPr>
          <w:rFonts w:ascii="Bookman Old Style" w:hAnsi="Bookman Old Style" w:cs="Arial"/>
          <w:snapToGrid w:val="0"/>
          <w:color w:val="000000"/>
          <w:sz w:val="21"/>
          <w:szCs w:val="21"/>
          <w:lang w:val="en-US"/>
        </w:rPr>
        <w:t xml:space="preserve">sums 90,000 cultivated hectares in 24,500 farms with an average yield of 450 kg of cocoa beans/hectare. </w:t>
      </w:r>
      <w:r w:rsidR="00095A76" w:rsidRPr="007C008F">
        <w:rPr>
          <w:rFonts w:ascii="Bookman Old Style" w:hAnsi="Bookman Old Style" w:cs="Arial"/>
          <w:color w:val="000000"/>
          <w:sz w:val="21"/>
          <w:szCs w:val="21"/>
          <w:lang w:val="en-US"/>
        </w:rPr>
        <w:t xml:space="preserve"> </w:t>
      </w:r>
      <w:r w:rsidR="00103D63" w:rsidRPr="007C008F">
        <w:rPr>
          <w:rFonts w:ascii="Bookman Old Style" w:hAnsi="Bookman Old Style" w:cs="Arial"/>
          <w:color w:val="000000"/>
          <w:sz w:val="21"/>
          <w:szCs w:val="21"/>
          <w:lang w:val="en-US"/>
        </w:rPr>
        <w:t xml:space="preserve">Cacao production has clearly identified problems: farms </w:t>
      </w:r>
      <w:r w:rsidR="001429D3" w:rsidRPr="007C008F">
        <w:rPr>
          <w:rFonts w:ascii="Bookman Old Style" w:hAnsi="Bookman Old Style" w:cs="Arial"/>
          <w:color w:val="000000"/>
          <w:sz w:val="21"/>
          <w:szCs w:val="21"/>
          <w:lang w:val="en-US"/>
        </w:rPr>
        <w:t>phytosanitary</w:t>
      </w:r>
      <w:r w:rsidR="00103D63" w:rsidRPr="007C008F">
        <w:rPr>
          <w:rFonts w:ascii="Bookman Old Style" w:hAnsi="Bookman Old Style" w:cs="Arial"/>
          <w:color w:val="000000"/>
          <w:sz w:val="21"/>
          <w:szCs w:val="21"/>
          <w:lang w:val="en-US"/>
        </w:rPr>
        <w:t xml:space="preserve"> state, lack of proper technology, poor training of human resources and genetic variability erosion in the farms, which has been an important factor in the producers loss of interest in this crop </w:t>
      </w:r>
      <w:r w:rsidR="00690229" w:rsidRPr="007C008F">
        <w:rPr>
          <w:rFonts w:ascii="Bookman Old Style" w:hAnsi="Bookman Old Style" w:cs="Arial"/>
          <w:color w:val="000000"/>
          <w:sz w:val="21"/>
          <w:szCs w:val="21"/>
          <w:lang w:val="en-US"/>
        </w:rPr>
        <w:t>(</w:t>
      </w:r>
      <w:r w:rsidR="0086690A" w:rsidRPr="007C008F">
        <w:rPr>
          <w:rFonts w:ascii="Bookman Old Style" w:hAnsi="Bookman Old Style" w:cs="Arial"/>
          <w:color w:val="000000"/>
          <w:sz w:val="21"/>
          <w:szCs w:val="21"/>
          <w:lang w:val="en-US"/>
        </w:rPr>
        <w:t>MAD</w:t>
      </w:r>
      <w:r w:rsidR="00B87366" w:rsidRPr="007C008F">
        <w:rPr>
          <w:rFonts w:ascii="Bookman Old Style" w:hAnsi="Bookman Old Style" w:cs="Arial"/>
          <w:color w:val="000000"/>
          <w:sz w:val="21"/>
          <w:szCs w:val="21"/>
          <w:lang w:val="en-US"/>
        </w:rPr>
        <w:t>R</w:t>
      </w:r>
      <w:r w:rsidR="00690229" w:rsidRPr="007C008F">
        <w:rPr>
          <w:rFonts w:ascii="Bookman Old Style" w:hAnsi="Bookman Old Style" w:cs="Arial"/>
          <w:color w:val="000000"/>
          <w:sz w:val="21"/>
          <w:szCs w:val="21"/>
          <w:lang w:val="en-US"/>
        </w:rPr>
        <w:t>, 2004).</w:t>
      </w:r>
    </w:p>
    <w:p w:rsidR="00690229" w:rsidRPr="007C008F" w:rsidRDefault="00103D63" w:rsidP="00643E48">
      <w:pPr>
        <w:tabs>
          <w:tab w:val="left" w:pos="270"/>
        </w:tabs>
        <w:autoSpaceDE w:val="0"/>
        <w:autoSpaceDN w:val="0"/>
        <w:adjustRightInd w:val="0"/>
        <w:spacing w:after="0" w:line="240" w:lineRule="auto"/>
        <w:ind w:firstLine="360"/>
        <w:jc w:val="both"/>
        <w:rPr>
          <w:rFonts w:ascii="Bookman Old Style" w:hAnsi="Bookman Old Style" w:cs="Arial"/>
          <w:sz w:val="21"/>
          <w:szCs w:val="21"/>
          <w:lang w:val="en-US" w:eastAsia="es-ES"/>
        </w:rPr>
      </w:pPr>
      <w:r w:rsidRPr="007C008F">
        <w:rPr>
          <w:rFonts w:ascii="Bookman Old Style" w:eastAsia="Times New Roman" w:hAnsi="Bookman Old Style" w:cs="Arial"/>
          <w:sz w:val="21"/>
          <w:szCs w:val="21"/>
          <w:lang w:val="en-US" w:eastAsia="es-CO"/>
        </w:rPr>
        <w:t xml:space="preserve">Cocoa plants have two major pathogens with high incidence: </w:t>
      </w:r>
      <w:r w:rsidRPr="007C008F">
        <w:rPr>
          <w:rFonts w:ascii="Bookman Old Style" w:eastAsia="Times New Roman" w:hAnsi="Bookman Old Style" w:cs="Arial"/>
          <w:i/>
          <w:iCs/>
          <w:sz w:val="21"/>
          <w:szCs w:val="21"/>
          <w:lang w:val="en-US" w:eastAsia="es-CO"/>
        </w:rPr>
        <w:t>Moniliophthora perniciosa</w:t>
      </w:r>
      <w:r w:rsidRPr="007C008F">
        <w:rPr>
          <w:rFonts w:ascii="Bookman Old Style" w:eastAsia="Times New Roman" w:hAnsi="Bookman Old Style" w:cs="Arial"/>
          <w:iCs/>
          <w:sz w:val="21"/>
          <w:szCs w:val="21"/>
          <w:lang w:val="en-US" w:eastAsia="es-CO"/>
        </w:rPr>
        <w:t xml:space="preserve"> </w:t>
      </w:r>
      <w:r w:rsidRPr="007C008F">
        <w:rPr>
          <w:rFonts w:ascii="Bookman Old Style" w:hAnsi="Bookman Old Style" w:cs="Arial"/>
          <w:sz w:val="21"/>
          <w:szCs w:val="21"/>
          <w:lang w:val="en-US"/>
        </w:rPr>
        <w:t>(Stahel) Aime &amp; Phillips-Mora, comb. nov. (Aime and Phillips-Mora, 2005)</w:t>
      </w:r>
      <w:r w:rsidRPr="007C008F">
        <w:rPr>
          <w:rFonts w:ascii="Bookman Old Style" w:eastAsia="Times New Roman" w:hAnsi="Bookman Old Style" w:cs="Arial"/>
          <w:iCs/>
          <w:sz w:val="21"/>
          <w:szCs w:val="21"/>
          <w:lang w:val="en-US" w:eastAsia="es-CO"/>
        </w:rPr>
        <w:t xml:space="preserve"> </w:t>
      </w:r>
      <w:r w:rsidRPr="007C008F">
        <w:rPr>
          <w:rFonts w:ascii="Bookman Old Style" w:eastAsia="Times New Roman" w:hAnsi="Bookman Old Style" w:cs="Arial"/>
          <w:sz w:val="21"/>
          <w:szCs w:val="21"/>
          <w:lang w:val="en-US" w:eastAsia="es-CO"/>
        </w:rPr>
        <w:t xml:space="preserve">and </w:t>
      </w:r>
      <w:r w:rsidRPr="007C008F">
        <w:rPr>
          <w:rFonts w:ascii="Bookman Old Style" w:eastAsia="Times New Roman" w:hAnsi="Bookman Old Style" w:cs="Arial"/>
          <w:i/>
          <w:iCs/>
          <w:sz w:val="21"/>
          <w:szCs w:val="21"/>
          <w:lang w:val="en-US" w:eastAsia="es-CO"/>
        </w:rPr>
        <w:t>M. roreri</w:t>
      </w:r>
      <w:r w:rsidRPr="007C008F">
        <w:rPr>
          <w:rFonts w:ascii="Bookman Old Style" w:eastAsia="Times New Roman" w:hAnsi="Bookman Old Style" w:cs="Arial"/>
          <w:iCs/>
          <w:sz w:val="21"/>
          <w:szCs w:val="21"/>
          <w:lang w:val="en-US" w:eastAsia="es-CO"/>
        </w:rPr>
        <w:t xml:space="preserve"> </w:t>
      </w:r>
      <w:r w:rsidRPr="007C008F">
        <w:rPr>
          <w:rFonts w:ascii="Bookman Old Style" w:hAnsi="Bookman Old Style" w:cs="HelveticaNeueLTStd-Roman"/>
          <w:sz w:val="21"/>
          <w:szCs w:val="21"/>
          <w:lang w:val="en-US" w:eastAsia="es-MX"/>
        </w:rPr>
        <w:t xml:space="preserve">(Cif. and Par.) Evans </w:t>
      </w:r>
      <w:r w:rsidR="00025952" w:rsidRPr="007C008F">
        <w:rPr>
          <w:rFonts w:ascii="Bookman Old Style" w:hAnsi="Bookman Old Style" w:cs="HelveticaNeueLTStd-Roman"/>
          <w:i/>
          <w:sz w:val="21"/>
          <w:szCs w:val="21"/>
          <w:lang w:val="en-US" w:eastAsia="es-MX"/>
        </w:rPr>
        <w:t>et al.</w:t>
      </w:r>
      <w:r w:rsidRPr="007C008F">
        <w:rPr>
          <w:rFonts w:ascii="Bookman Old Style" w:hAnsi="Bookman Old Style" w:cs="HelveticaNeueLTStd-Roman"/>
          <w:sz w:val="21"/>
          <w:szCs w:val="21"/>
          <w:lang w:val="en-US" w:eastAsia="es-MX"/>
        </w:rPr>
        <w:t xml:space="preserve">, </w:t>
      </w:r>
      <w:r w:rsidR="008253CD" w:rsidRPr="007C008F">
        <w:rPr>
          <w:rFonts w:ascii="Bookman Old Style" w:hAnsi="Bookman Old Style" w:cs="HelveticaNeueLTStd-Roman"/>
          <w:sz w:val="21"/>
          <w:szCs w:val="21"/>
          <w:lang w:val="en-US" w:eastAsia="es-MX"/>
        </w:rPr>
        <w:t xml:space="preserve">causal agents of the ‘witch’s broom´ and Moniliasis (frosty pod rot), respectively.  </w:t>
      </w:r>
      <w:r w:rsidR="008253CD" w:rsidRPr="007C008F">
        <w:rPr>
          <w:rFonts w:ascii="Bookman Old Style" w:eastAsia="Times New Roman" w:hAnsi="Bookman Old Style" w:cs="Arial"/>
          <w:sz w:val="21"/>
          <w:szCs w:val="21"/>
          <w:lang w:val="en-US" w:eastAsia="es-CO"/>
        </w:rPr>
        <w:t>These pathogens produce the highest losses on fruit production, close</w:t>
      </w:r>
      <w:r w:rsidR="00025952" w:rsidRPr="007C008F">
        <w:rPr>
          <w:rFonts w:ascii="Bookman Old Style" w:eastAsia="Times New Roman" w:hAnsi="Bookman Old Style" w:cs="Arial"/>
          <w:sz w:val="21"/>
          <w:szCs w:val="21"/>
          <w:lang w:val="en-US" w:eastAsia="es-CO"/>
        </w:rPr>
        <w:t xml:space="preserve"> </w:t>
      </w:r>
      <w:r w:rsidR="008253CD" w:rsidRPr="007C008F">
        <w:rPr>
          <w:rFonts w:ascii="Bookman Old Style" w:eastAsia="Times New Roman" w:hAnsi="Bookman Old Style" w:cs="Arial"/>
          <w:sz w:val="21"/>
          <w:szCs w:val="21"/>
          <w:lang w:val="en-US" w:eastAsia="es-CO"/>
        </w:rPr>
        <w:t xml:space="preserve">to 70% at world level and 40% at national level </w:t>
      </w:r>
      <w:r w:rsidR="00690229" w:rsidRPr="007C008F">
        <w:rPr>
          <w:rFonts w:ascii="Bookman Old Style" w:eastAsia="Times New Roman" w:hAnsi="Bookman Old Style" w:cs="Arial"/>
          <w:sz w:val="21"/>
          <w:szCs w:val="21"/>
          <w:lang w:val="en-US" w:eastAsia="es-CO"/>
        </w:rPr>
        <w:t>(</w:t>
      </w:r>
      <w:r w:rsidR="00602A53" w:rsidRPr="007C008F">
        <w:rPr>
          <w:rFonts w:ascii="Bookman Old Style" w:eastAsia="Times New Roman" w:hAnsi="Bookman Old Style" w:cs="Arial"/>
          <w:sz w:val="21"/>
          <w:szCs w:val="21"/>
          <w:lang w:val="en-US" w:eastAsia="es-CO"/>
        </w:rPr>
        <w:t>Griffith</w:t>
      </w:r>
      <w:r w:rsidR="00690229" w:rsidRPr="007C008F">
        <w:rPr>
          <w:rFonts w:ascii="Bookman Old Style" w:eastAsia="Times New Roman" w:hAnsi="Bookman Old Style" w:cs="Arial"/>
          <w:sz w:val="21"/>
          <w:szCs w:val="21"/>
          <w:lang w:val="en-US" w:eastAsia="es-CO"/>
        </w:rPr>
        <w:t xml:space="preserve"> </w:t>
      </w:r>
      <w:r w:rsidR="00025952" w:rsidRPr="007C008F">
        <w:rPr>
          <w:rFonts w:ascii="Bookman Old Style" w:eastAsia="Times New Roman" w:hAnsi="Bookman Old Style" w:cs="Arial"/>
          <w:i/>
          <w:sz w:val="21"/>
          <w:szCs w:val="21"/>
          <w:lang w:val="en-US" w:eastAsia="es-CO"/>
        </w:rPr>
        <w:t>et al.</w:t>
      </w:r>
      <w:r w:rsidR="00690229" w:rsidRPr="007C008F">
        <w:rPr>
          <w:rFonts w:ascii="Bookman Old Style" w:eastAsia="Times New Roman" w:hAnsi="Bookman Old Style" w:cs="Arial"/>
          <w:sz w:val="21"/>
          <w:szCs w:val="21"/>
          <w:lang w:val="en-US" w:eastAsia="es-CO"/>
        </w:rPr>
        <w:t xml:space="preserve">, 2003). </w:t>
      </w:r>
      <w:r w:rsidR="0086690A" w:rsidRPr="007C008F">
        <w:rPr>
          <w:rFonts w:ascii="Bookman Old Style" w:eastAsia="Times New Roman" w:hAnsi="Bookman Old Style" w:cs="Arial"/>
          <w:sz w:val="21"/>
          <w:szCs w:val="21"/>
          <w:lang w:val="en-US" w:eastAsia="es-CO"/>
        </w:rPr>
        <w:t xml:space="preserve"> </w:t>
      </w:r>
      <w:r w:rsidR="008253CD" w:rsidRPr="007C008F">
        <w:rPr>
          <w:rFonts w:ascii="Bookman Old Style" w:eastAsia="Times New Roman" w:hAnsi="Bookman Old Style" w:cs="Arial"/>
          <w:sz w:val="21"/>
          <w:szCs w:val="21"/>
          <w:lang w:val="en-US" w:eastAsia="es-CO"/>
        </w:rPr>
        <w:t xml:space="preserve">The causal agent of witch’s broom was classified initially by Stahel in 1915 as </w:t>
      </w:r>
      <w:r w:rsidR="008253CD" w:rsidRPr="007C008F">
        <w:rPr>
          <w:rFonts w:ascii="Bookman Old Style" w:hAnsi="Bookman Old Style" w:cs="Arial"/>
          <w:i/>
          <w:sz w:val="21"/>
          <w:szCs w:val="21"/>
          <w:lang w:val="en-US"/>
        </w:rPr>
        <w:t>Marasmius perniciosa</w:t>
      </w:r>
      <w:r w:rsidR="008253CD" w:rsidRPr="007C008F">
        <w:rPr>
          <w:rFonts w:ascii="Bookman Old Style" w:hAnsi="Bookman Old Style" w:cs="Arial"/>
          <w:sz w:val="21"/>
          <w:szCs w:val="21"/>
          <w:lang w:val="en-US"/>
        </w:rPr>
        <w:t xml:space="preserve">; later, it was reclassified in the genus </w:t>
      </w:r>
      <w:r w:rsidR="008253CD" w:rsidRPr="007C008F">
        <w:rPr>
          <w:rFonts w:ascii="Bookman Old Style" w:hAnsi="Bookman Old Style" w:cs="Arial"/>
          <w:i/>
          <w:sz w:val="21"/>
          <w:szCs w:val="21"/>
          <w:lang w:val="en-US"/>
        </w:rPr>
        <w:t>Crinipellis</w:t>
      </w:r>
      <w:r w:rsidR="008253CD" w:rsidRPr="007C008F">
        <w:rPr>
          <w:rFonts w:ascii="Bookman Old Style" w:hAnsi="Bookman Old Style" w:cs="Arial"/>
          <w:sz w:val="21"/>
          <w:szCs w:val="21"/>
          <w:lang w:val="en-US"/>
        </w:rPr>
        <w:t xml:space="preserve"> by Singer (1942) and afterwards, in 2005, Aime and Phillips-Mora</w:t>
      </w:r>
      <w:r w:rsidR="00440936" w:rsidRPr="007C008F">
        <w:rPr>
          <w:rFonts w:ascii="Bookman Old Style" w:hAnsi="Bookman Old Style" w:cs="Arial"/>
          <w:sz w:val="21"/>
          <w:szCs w:val="21"/>
          <w:lang w:val="en-US"/>
        </w:rPr>
        <w:t xml:space="preserve"> denoted it as </w:t>
      </w:r>
      <w:hyperlink r:id="rId17" w:history="1">
        <w:r w:rsidR="00440936" w:rsidRPr="007C008F">
          <w:rPr>
            <w:rStyle w:val="Hipervnculo"/>
            <w:rFonts w:ascii="Bookman Old Style" w:hAnsi="Bookman Old Style" w:cs="Arial"/>
            <w:i/>
            <w:color w:val="auto"/>
            <w:sz w:val="21"/>
            <w:szCs w:val="21"/>
            <w:u w:val="none"/>
            <w:lang w:val="en-US"/>
          </w:rPr>
          <w:t>Moniliophthora perniciosa</w:t>
        </w:r>
      </w:hyperlink>
      <w:r w:rsidR="00440936" w:rsidRPr="007C008F">
        <w:rPr>
          <w:rFonts w:ascii="Bookman Old Style" w:hAnsi="Bookman Old Style" w:cs="Arial"/>
          <w:sz w:val="21"/>
          <w:szCs w:val="21"/>
          <w:lang w:val="en-US"/>
        </w:rPr>
        <w:t xml:space="preserve">.  This pathogen has been detected infecting </w:t>
      </w:r>
      <w:r w:rsidR="00440936" w:rsidRPr="007C008F">
        <w:rPr>
          <w:rFonts w:ascii="Bookman Old Style" w:hAnsi="Bookman Old Style" w:cs="Arial"/>
          <w:i/>
          <w:sz w:val="21"/>
          <w:szCs w:val="21"/>
          <w:lang w:val="en-US"/>
        </w:rPr>
        <w:t>T. cacao</w:t>
      </w:r>
      <w:r w:rsidR="00440936" w:rsidRPr="007C008F">
        <w:rPr>
          <w:rFonts w:ascii="Bookman Old Style" w:hAnsi="Bookman Old Style" w:cs="Arial"/>
          <w:sz w:val="21"/>
          <w:szCs w:val="21"/>
          <w:lang w:val="en-US"/>
        </w:rPr>
        <w:t xml:space="preserve"> buds, inflorescences and fruits; it is endemic to other species of </w:t>
      </w:r>
      <w:r w:rsidR="00440936" w:rsidRPr="007C008F">
        <w:rPr>
          <w:rFonts w:ascii="Bookman Old Style" w:hAnsi="Bookman Old Style" w:cs="Arial"/>
          <w:i/>
          <w:iCs/>
          <w:sz w:val="21"/>
          <w:szCs w:val="21"/>
          <w:lang w:val="en-US"/>
        </w:rPr>
        <w:t>Theo</w:t>
      </w:r>
      <w:r w:rsidR="00643E48">
        <w:rPr>
          <w:rFonts w:ascii="Bookman Old Style" w:hAnsi="Bookman Old Style" w:cs="Arial"/>
          <w:i/>
          <w:iCs/>
          <w:sz w:val="21"/>
          <w:szCs w:val="21"/>
          <w:lang w:val="en-US"/>
        </w:rPr>
        <w:softHyphen/>
      </w:r>
      <w:r w:rsidR="00440936" w:rsidRPr="007C008F">
        <w:rPr>
          <w:rFonts w:ascii="Bookman Old Style" w:hAnsi="Bookman Old Style" w:cs="Arial"/>
          <w:i/>
          <w:iCs/>
          <w:sz w:val="21"/>
          <w:szCs w:val="21"/>
          <w:lang w:val="en-US"/>
        </w:rPr>
        <w:t>broma</w:t>
      </w:r>
      <w:r w:rsidR="00440936" w:rsidRPr="007C008F">
        <w:rPr>
          <w:rFonts w:ascii="Bookman Old Style" w:hAnsi="Bookman Old Style" w:cs="Arial"/>
          <w:sz w:val="21"/>
          <w:szCs w:val="21"/>
          <w:lang w:val="en-US"/>
        </w:rPr>
        <w:t xml:space="preserve"> and </w:t>
      </w:r>
      <w:r w:rsidR="00440936" w:rsidRPr="007C008F">
        <w:rPr>
          <w:rFonts w:ascii="Bookman Old Style" w:hAnsi="Bookman Old Style" w:cs="Arial"/>
          <w:i/>
          <w:iCs/>
          <w:sz w:val="21"/>
          <w:szCs w:val="21"/>
          <w:lang w:val="en-US"/>
        </w:rPr>
        <w:t>Herrania</w:t>
      </w:r>
      <w:r w:rsidR="00440936" w:rsidRPr="007C008F">
        <w:rPr>
          <w:rFonts w:ascii="Bookman Old Style" w:hAnsi="Bookman Old Style" w:cs="Arial"/>
          <w:iCs/>
          <w:sz w:val="21"/>
          <w:szCs w:val="21"/>
          <w:lang w:val="en-US"/>
        </w:rPr>
        <w:t xml:space="preserve"> genera and to</w:t>
      </w:r>
      <w:r w:rsidR="00440936" w:rsidRPr="007C008F">
        <w:rPr>
          <w:rFonts w:ascii="Bookman Old Style" w:hAnsi="Bookman Old Style" w:cs="Arial"/>
          <w:sz w:val="21"/>
          <w:szCs w:val="21"/>
          <w:lang w:val="en-US"/>
        </w:rPr>
        <w:t xml:space="preserve"> Solan</w:t>
      </w:r>
      <w:r w:rsidR="00025952" w:rsidRPr="007C008F">
        <w:rPr>
          <w:rFonts w:ascii="Bookman Old Style" w:hAnsi="Bookman Old Style" w:cs="Arial"/>
          <w:sz w:val="21"/>
          <w:szCs w:val="21"/>
          <w:lang w:val="en-US"/>
        </w:rPr>
        <w:t>a</w:t>
      </w:r>
      <w:r w:rsidR="00643E48">
        <w:rPr>
          <w:rFonts w:ascii="Bookman Old Style" w:hAnsi="Bookman Old Style" w:cs="Arial"/>
          <w:sz w:val="21"/>
          <w:szCs w:val="21"/>
          <w:lang w:val="en-US"/>
        </w:rPr>
        <w:softHyphen/>
      </w:r>
      <w:r w:rsidR="00440936" w:rsidRPr="007C008F">
        <w:rPr>
          <w:rFonts w:ascii="Bookman Old Style" w:hAnsi="Bookman Old Style" w:cs="Arial"/>
          <w:sz w:val="21"/>
          <w:szCs w:val="21"/>
          <w:lang w:val="en-US"/>
        </w:rPr>
        <w:t>cea</w:t>
      </w:r>
      <w:r w:rsidR="00025952" w:rsidRPr="007C008F">
        <w:rPr>
          <w:rFonts w:ascii="Bookman Old Style" w:hAnsi="Bookman Old Style" w:cs="Arial"/>
          <w:sz w:val="21"/>
          <w:szCs w:val="21"/>
          <w:lang w:val="en-US"/>
        </w:rPr>
        <w:t>e</w:t>
      </w:r>
      <w:r w:rsidR="00440936" w:rsidRPr="007C008F">
        <w:rPr>
          <w:rFonts w:ascii="Bookman Old Style" w:hAnsi="Bookman Old Style" w:cs="Arial"/>
          <w:sz w:val="21"/>
          <w:szCs w:val="21"/>
          <w:lang w:val="en-US"/>
        </w:rPr>
        <w:t xml:space="preserve">, </w:t>
      </w:r>
      <w:r w:rsidR="00440936" w:rsidRPr="007C008F">
        <w:rPr>
          <w:rFonts w:ascii="Bookman Old Style" w:eastAsia="Times New Roman" w:hAnsi="Bookman Old Style" w:cs="Arial"/>
          <w:iCs/>
          <w:sz w:val="21"/>
          <w:szCs w:val="21"/>
          <w:lang w:val="en-US" w:eastAsia="es-ES"/>
        </w:rPr>
        <w:t xml:space="preserve">Bignoniaceae </w:t>
      </w:r>
      <w:r w:rsidR="00025952" w:rsidRPr="007C008F">
        <w:rPr>
          <w:rFonts w:ascii="Bookman Old Style" w:eastAsia="Times New Roman" w:hAnsi="Bookman Old Style" w:cs="Arial"/>
          <w:iCs/>
          <w:sz w:val="21"/>
          <w:szCs w:val="21"/>
          <w:lang w:val="en-US" w:eastAsia="es-ES"/>
        </w:rPr>
        <w:t>and</w:t>
      </w:r>
      <w:r w:rsidR="00440936" w:rsidRPr="007C008F">
        <w:rPr>
          <w:rFonts w:ascii="Bookman Old Style" w:hAnsi="Bookman Old Style" w:cs="Arial"/>
          <w:sz w:val="21"/>
          <w:szCs w:val="21"/>
          <w:lang w:val="en-US"/>
        </w:rPr>
        <w:t xml:space="preserve"> </w:t>
      </w:r>
      <w:r w:rsidR="00440936" w:rsidRPr="007C008F">
        <w:rPr>
          <w:rFonts w:ascii="Bookman Old Style" w:eastAsia="Times New Roman" w:hAnsi="Bookman Old Style" w:cs="Arial"/>
          <w:iCs/>
          <w:sz w:val="21"/>
          <w:szCs w:val="21"/>
          <w:lang w:val="en-US" w:eastAsia="es-ES"/>
        </w:rPr>
        <w:t>Malpighiaceae</w:t>
      </w:r>
      <w:r w:rsidR="00440936" w:rsidRPr="007C008F">
        <w:rPr>
          <w:rFonts w:ascii="Bookman Old Style" w:hAnsi="Bookman Old Style" w:cs="Arial"/>
          <w:sz w:val="21"/>
          <w:szCs w:val="21"/>
          <w:lang w:val="en-US"/>
        </w:rPr>
        <w:t xml:space="preserve"> fami</w:t>
      </w:r>
      <w:r w:rsidR="00643E48">
        <w:rPr>
          <w:rFonts w:ascii="Bookman Old Style" w:hAnsi="Bookman Old Style" w:cs="Arial"/>
          <w:sz w:val="21"/>
          <w:szCs w:val="21"/>
          <w:lang w:val="en-US"/>
        </w:rPr>
        <w:softHyphen/>
      </w:r>
      <w:r w:rsidR="00440936" w:rsidRPr="007C008F">
        <w:rPr>
          <w:rFonts w:ascii="Bookman Old Style" w:hAnsi="Bookman Old Style" w:cs="Arial"/>
          <w:sz w:val="21"/>
          <w:szCs w:val="21"/>
          <w:lang w:val="en-US"/>
        </w:rPr>
        <w:t xml:space="preserve">lies </w:t>
      </w:r>
      <w:r w:rsidR="00440936" w:rsidRPr="007C008F">
        <w:rPr>
          <w:rFonts w:ascii="Bookman Old Style" w:hAnsi="Bookman Old Style" w:cs="Arial"/>
          <w:sz w:val="21"/>
          <w:szCs w:val="21"/>
          <w:lang w:val="en-US" w:eastAsia="es-ES"/>
        </w:rPr>
        <w:t xml:space="preserve">(Resende </w:t>
      </w:r>
      <w:r w:rsidR="00025952" w:rsidRPr="007C008F">
        <w:rPr>
          <w:rFonts w:ascii="Bookman Old Style" w:hAnsi="Bookman Old Style" w:cs="Arial"/>
          <w:i/>
          <w:sz w:val="21"/>
          <w:szCs w:val="21"/>
          <w:lang w:val="en-US" w:eastAsia="es-ES"/>
        </w:rPr>
        <w:t>et al.</w:t>
      </w:r>
      <w:r w:rsidR="00440936" w:rsidRPr="007C008F">
        <w:rPr>
          <w:rFonts w:ascii="Bookman Old Style" w:hAnsi="Bookman Old Style" w:cs="Arial"/>
          <w:sz w:val="21"/>
          <w:szCs w:val="21"/>
          <w:lang w:val="en-US" w:eastAsia="es-ES"/>
        </w:rPr>
        <w:t xml:space="preserve">, 2000). </w:t>
      </w:r>
    </w:p>
    <w:p w:rsidR="00690229" w:rsidRPr="007C008F" w:rsidRDefault="00025952" w:rsidP="00643E48">
      <w:pPr>
        <w:tabs>
          <w:tab w:val="left" w:pos="270"/>
        </w:tabs>
        <w:autoSpaceDE w:val="0"/>
        <w:autoSpaceDN w:val="0"/>
        <w:adjustRightInd w:val="0"/>
        <w:spacing w:after="0" w:line="240" w:lineRule="auto"/>
        <w:ind w:firstLine="360"/>
        <w:jc w:val="both"/>
        <w:rPr>
          <w:rFonts w:ascii="Bookman Old Style" w:eastAsia="Times New Roman" w:hAnsi="Bookman Old Style" w:cs="Arial"/>
          <w:sz w:val="21"/>
          <w:szCs w:val="21"/>
          <w:lang w:val="en-US" w:eastAsia="es-CO"/>
        </w:rPr>
      </w:pPr>
      <w:r w:rsidRPr="007C008F">
        <w:rPr>
          <w:rFonts w:ascii="Bookman Old Style" w:hAnsi="Bookman Old Style" w:cs="Arial"/>
          <w:sz w:val="21"/>
          <w:szCs w:val="21"/>
          <w:lang w:val="en-US" w:eastAsia="es-ES"/>
        </w:rPr>
        <w:lastRenderedPageBreak/>
        <w:t>According to the plant host the</w:t>
      </w:r>
      <w:r w:rsidR="00440936" w:rsidRPr="007C008F">
        <w:rPr>
          <w:rFonts w:ascii="Bookman Old Style" w:hAnsi="Bookman Old Style" w:cs="Arial"/>
          <w:sz w:val="21"/>
          <w:szCs w:val="21"/>
          <w:lang w:val="en-US" w:eastAsia="es-ES"/>
        </w:rPr>
        <w:t xml:space="preserve"> fungus biotypes have been identified: </w:t>
      </w:r>
      <w:r w:rsidR="00440936" w:rsidRPr="007C008F">
        <w:rPr>
          <w:rFonts w:ascii="Bookman Old Style" w:hAnsi="Bookman Old Style" w:cs="Arial"/>
          <w:b/>
          <w:sz w:val="21"/>
          <w:szCs w:val="21"/>
          <w:lang w:val="en-US" w:eastAsia="es-ES"/>
        </w:rPr>
        <w:t>C</w:t>
      </w:r>
      <w:r w:rsidR="00440936" w:rsidRPr="007C008F">
        <w:rPr>
          <w:rFonts w:ascii="Bookman Old Style" w:hAnsi="Bookman Old Style" w:cs="Arial"/>
          <w:sz w:val="21"/>
          <w:szCs w:val="21"/>
          <w:lang w:val="en-US" w:eastAsia="es-ES"/>
        </w:rPr>
        <w:t xml:space="preserve"> is present in cocoa plantains and in some Malvaceae plants, </w:t>
      </w:r>
      <w:r w:rsidR="00440936" w:rsidRPr="007C008F">
        <w:rPr>
          <w:rFonts w:ascii="Bookman Old Style" w:hAnsi="Bookman Old Style" w:cs="Arial"/>
          <w:b/>
          <w:sz w:val="21"/>
          <w:szCs w:val="21"/>
          <w:lang w:val="en-US" w:eastAsia="es-ES"/>
        </w:rPr>
        <w:t>S</w:t>
      </w:r>
      <w:r w:rsidR="00440936" w:rsidRPr="007C008F">
        <w:rPr>
          <w:rFonts w:ascii="Bookman Old Style" w:hAnsi="Bookman Old Style" w:cs="Arial"/>
          <w:sz w:val="21"/>
          <w:szCs w:val="21"/>
          <w:lang w:val="en-US" w:eastAsia="es-ES"/>
        </w:rPr>
        <w:t xml:space="preserve"> infects Solanaceae plants, </w:t>
      </w:r>
      <w:r w:rsidR="00440936" w:rsidRPr="007C008F">
        <w:rPr>
          <w:rFonts w:ascii="Bookman Old Style" w:hAnsi="Bookman Old Style" w:cs="Arial"/>
          <w:b/>
          <w:sz w:val="21"/>
          <w:szCs w:val="21"/>
          <w:lang w:val="en-US" w:eastAsia="es-ES"/>
        </w:rPr>
        <w:t>L</w:t>
      </w:r>
      <w:r w:rsidR="00440936" w:rsidRPr="007C008F">
        <w:rPr>
          <w:rFonts w:ascii="Bookman Old Style" w:hAnsi="Bookman Old Style" w:cs="Arial"/>
          <w:sz w:val="21"/>
          <w:szCs w:val="21"/>
          <w:lang w:val="en-US" w:eastAsia="es-ES"/>
        </w:rPr>
        <w:t xml:space="preserve"> spe</w:t>
      </w:r>
      <w:r w:rsidR="00643E48">
        <w:rPr>
          <w:rFonts w:ascii="Bookman Old Style" w:hAnsi="Bookman Old Style" w:cs="Arial"/>
          <w:sz w:val="21"/>
          <w:szCs w:val="21"/>
          <w:lang w:val="en-US" w:eastAsia="es-ES"/>
        </w:rPr>
        <w:softHyphen/>
      </w:r>
      <w:r w:rsidR="00440936" w:rsidRPr="007C008F">
        <w:rPr>
          <w:rFonts w:ascii="Bookman Old Style" w:hAnsi="Bookman Old Style" w:cs="Arial"/>
          <w:sz w:val="21"/>
          <w:szCs w:val="21"/>
          <w:lang w:val="en-US" w:eastAsia="es-ES"/>
        </w:rPr>
        <w:t xml:space="preserve">cially infects </w:t>
      </w:r>
      <w:r w:rsidR="00440936" w:rsidRPr="007C008F">
        <w:rPr>
          <w:rFonts w:ascii="Bookman Old Style" w:eastAsia="Times New Roman" w:hAnsi="Bookman Old Style" w:cs="Arial"/>
          <w:i/>
          <w:iCs/>
          <w:sz w:val="21"/>
          <w:szCs w:val="21"/>
          <w:lang w:val="en-US" w:eastAsia="es-CO"/>
        </w:rPr>
        <w:t>Arrabidaea verrucosa</w:t>
      </w:r>
      <w:r w:rsidR="00440936" w:rsidRPr="007C008F">
        <w:rPr>
          <w:rFonts w:ascii="Bookman Old Style" w:eastAsia="Times New Roman" w:hAnsi="Bookman Old Style" w:cs="Arial"/>
          <w:sz w:val="21"/>
          <w:szCs w:val="21"/>
          <w:lang w:val="en-US" w:eastAsia="es-CO"/>
        </w:rPr>
        <w:t xml:space="preserve"> lianas from the Bignoniaceae family, and </w:t>
      </w:r>
      <w:r w:rsidR="00440936" w:rsidRPr="007C008F">
        <w:rPr>
          <w:rFonts w:ascii="Bookman Old Style" w:eastAsia="Times New Roman" w:hAnsi="Bookman Old Style" w:cs="Arial"/>
          <w:b/>
          <w:sz w:val="21"/>
          <w:szCs w:val="21"/>
          <w:lang w:val="en-US" w:eastAsia="es-CO"/>
        </w:rPr>
        <w:t>B</w:t>
      </w:r>
      <w:r w:rsidR="00440936" w:rsidRPr="007C008F">
        <w:rPr>
          <w:rFonts w:ascii="Bookman Old Style" w:eastAsia="Times New Roman" w:hAnsi="Bookman Old Style" w:cs="Arial"/>
          <w:sz w:val="21"/>
          <w:szCs w:val="21"/>
          <w:lang w:val="en-US" w:eastAsia="es-CO"/>
        </w:rPr>
        <w:t xml:space="preserve"> infects </w:t>
      </w:r>
      <w:r w:rsidR="00690229" w:rsidRPr="007C008F">
        <w:rPr>
          <w:rFonts w:ascii="Bookman Old Style" w:eastAsia="Times New Roman" w:hAnsi="Bookman Old Style" w:cs="Arial"/>
          <w:i/>
          <w:iCs/>
          <w:sz w:val="21"/>
          <w:szCs w:val="21"/>
          <w:lang w:val="en-US" w:eastAsia="es-CO"/>
        </w:rPr>
        <w:t>Bixa Orellana</w:t>
      </w:r>
      <w:r w:rsidR="00690229" w:rsidRPr="007C008F">
        <w:rPr>
          <w:rFonts w:ascii="Bookman Old Style" w:eastAsia="Times New Roman" w:hAnsi="Bookman Old Style" w:cs="Arial"/>
          <w:sz w:val="21"/>
          <w:szCs w:val="21"/>
          <w:lang w:val="en-US" w:eastAsia="es-CO"/>
        </w:rPr>
        <w:t xml:space="preserve"> (</w:t>
      </w:r>
      <w:r w:rsidR="006C7799" w:rsidRPr="007C008F">
        <w:rPr>
          <w:rFonts w:ascii="Bookman Old Style" w:eastAsia="Times New Roman" w:hAnsi="Bookman Old Style" w:cs="Arial"/>
          <w:sz w:val="21"/>
          <w:szCs w:val="21"/>
          <w:lang w:val="en-US" w:eastAsia="es-CO"/>
        </w:rPr>
        <w:t>Evans</w:t>
      </w:r>
      <w:r w:rsidR="00690229" w:rsidRPr="007C008F">
        <w:rPr>
          <w:rFonts w:ascii="Bookman Old Style" w:eastAsia="Times New Roman" w:hAnsi="Bookman Old Style" w:cs="Arial"/>
          <w:sz w:val="21"/>
          <w:szCs w:val="21"/>
          <w:lang w:val="en-US" w:eastAsia="es-CO"/>
        </w:rPr>
        <w:t xml:space="preserve">, 1978; </w:t>
      </w:r>
      <w:r w:rsidR="00AD138D" w:rsidRPr="007C008F">
        <w:rPr>
          <w:rFonts w:ascii="Bookman Old Style" w:eastAsia="Times New Roman" w:hAnsi="Bookman Old Style" w:cs="Arial"/>
          <w:sz w:val="21"/>
          <w:szCs w:val="21"/>
          <w:lang w:val="en-US" w:eastAsia="es-CO"/>
        </w:rPr>
        <w:t xml:space="preserve">Bastos </w:t>
      </w:r>
      <w:r w:rsidR="00440936" w:rsidRPr="007C008F">
        <w:rPr>
          <w:rFonts w:ascii="Bookman Old Style" w:eastAsia="Times New Roman" w:hAnsi="Bookman Old Style" w:cs="Arial"/>
          <w:sz w:val="21"/>
          <w:szCs w:val="21"/>
          <w:lang w:val="en-US" w:eastAsia="es-CO"/>
        </w:rPr>
        <w:t xml:space="preserve">and </w:t>
      </w:r>
      <w:r w:rsidR="00411D3F" w:rsidRPr="007C008F">
        <w:rPr>
          <w:rFonts w:ascii="Bookman Old Style" w:eastAsia="Times New Roman" w:hAnsi="Bookman Old Style" w:cs="Arial"/>
          <w:sz w:val="21"/>
          <w:szCs w:val="21"/>
          <w:lang w:val="en-US" w:eastAsia="es-CO"/>
        </w:rPr>
        <w:t>Ande</w:t>
      </w:r>
      <w:r w:rsidR="00643E48">
        <w:rPr>
          <w:rFonts w:ascii="Bookman Old Style" w:eastAsia="Times New Roman" w:hAnsi="Bookman Old Style" w:cs="Arial"/>
          <w:sz w:val="21"/>
          <w:szCs w:val="21"/>
          <w:lang w:val="en-US" w:eastAsia="es-CO"/>
        </w:rPr>
        <w:softHyphen/>
      </w:r>
      <w:r w:rsidR="00411D3F" w:rsidRPr="007C008F">
        <w:rPr>
          <w:rFonts w:ascii="Bookman Old Style" w:eastAsia="Times New Roman" w:hAnsi="Bookman Old Style" w:cs="Arial"/>
          <w:sz w:val="21"/>
          <w:szCs w:val="21"/>
          <w:lang w:val="en-US" w:eastAsia="es-CO"/>
        </w:rPr>
        <w:t>brhan</w:t>
      </w:r>
      <w:r w:rsidR="00690229" w:rsidRPr="007C008F">
        <w:rPr>
          <w:rFonts w:ascii="Bookman Old Style" w:eastAsia="Times New Roman" w:hAnsi="Bookman Old Style" w:cs="Arial"/>
          <w:sz w:val="21"/>
          <w:szCs w:val="21"/>
          <w:lang w:val="en-US" w:eastAsia="es-CO"/>
        </w:rPr>
        <w:t xml:space="preserve">, 1986; </w:t>
      </w:r>
      <w:r w:rsidR="00AD138D" w:rsidRPr="007C008F">
        <w:rPr>
          <w:rFonts w:ascii="Bookman Old Style" w:eastAsia="Times New Roman" w:hAnsi="Bookman Old Style" w:cs="Arial"/>
          <w:sz w:val="21"/>
          <w:szCs w:val="21"/>
          <w:lang w:val="en-US" w:eastAsia="es-CO"/>
        </w:rPr>
        <w:t xml:space="preserve">Griffith </w:t>
      </w:r>
      <w:r w:rsidR="00440936" w:rsidRPr="007C008F">
        <w:rPr>
          <w:rFonts w:ascii="Bookman Old Style" w:eastAsia="Times New Roman" w:hAnsi="Bookman Old Style" w:cs="Arial"/>
          <w:sz w:val="21"/>
          <w:szCs w:val="21"/>
          <w:lang w:val="en-US" w:eastAsia="es-CO"/>
        </w:rPr>
        <w:t xml:space="preserve">and </w:t>
      </w:r>
      <w:r w:rsidR="00AD138D" w:rsidRPr="007C008F">
        <w:rPr>
          <w:rFonts w:ascii="Bookman Old Style" w:eastAsia="Times New Roman" w:hAnsi="Bookman Old Style" w:cs="Arial"/>
          <w:sz w:val="21"/>
          <w:szCs w:val="21"/>
          <w:lang w:val="en-US" w:eastAsia="es-CO"/>
        </w:rPr>
        <w:t>Hedger</w:t>
      </w:r>
      <w:r w:rsidR="00690229" w:rsidRPr="007C008F">
        <w:rPr>
          <w:rFonts w:ascii="Bookman Old Style" w:eastAsia="Times New Roman" w:hAnsi="Bookman Old Style" w:cs="Arial"/>
          <w:sz w:val="21"/>
          <w:szCs w:val="21"/>
          <w:lang w:val="en-US" w:eastAsia="es-CO"/>
        </w:rPr>
        <w:t>, 1994).</w:t>
      </w:r>
    </w:p>
    <w:p w:rsidR="00C02645" w:rsidRPr="007C008F" w:rsidRDefault="00440936" w:rsidP="00643E48">
      <w:pPr>
        <w:tabs>
          <w:tab w:val="left" w:pos="270"/>
        </w:tabs>
        <w:autoSpaceDE w:val="0"/>
        <w:autoSpaceDN w:val="0"/>
        <w:adjustRightInd w:val="0"/>
        <w:spacing w:after="0" w:line="240" w:lineRule="auto"/>
        <w:ind w:firstLine="360"/>
        <w:jc w:val="both"/>
        <w:rPr>
          <w:rFonts w:ascii="Bookman Old Style" w:hAnsi="Bookman Old Style" w:cs="Arial"/>
          <w:sz w:val="21"/>
          <w:szCs w:val="21"/>
          <w:lang w:val="en-US" w:eastAsia="es-CO"/>
        </w:rPr>
      </w:pPr>
      <w:r w:rsidRPr="007C008F">
        <w:rPr>
          <w:rFonts w:ascii="Bookman Old Style" w:hAnsi="Bookman Old Style" w:cs="Arial"/>
          <w:sz w:val="21"/>
          <w:szCs w:val="21"/>
          <w:lang w:val="en-US"/>
        </w:rPr>
        <w:t>At the molecular level, ribosomal DNA</w:t>
      </w:r>
      <w:r w:rsidR="00CA59B6" w:rsidRPr="007C008F">
        <w:rPr>
          <w:rFonts w:ascii="Bookman Old Style" w:hAnsi="Bookman Old Style" w:cs="Arial"/>
          <w:sz w:val="21"/>
          <w:szCs w:val="21"/>
          <w:lang w:val="en-US"/>
        </w:rPr>
        <w:t xml:space="preserve"> studies in numerous Basid</w:t>
      </w:r>
      <w:r w:rsidRPr="007C008F">
        <w:rPr>
          <w:rFonts w:ascii="Bookman Old Style" w:hAnsi="Bookman Old Style" w:cs="Arial"/>
          <w:sz w:val="21"/>
          <w:szCs w:val="21"/>
          <w:lang w:val="en-US"/>
        </w:rPr>
        <w:t>iomycota have shown that internal transcribed spacers (ITS) had a variation that can be used as taxonomi</w:t>
      </w:r>
      <w:r w:rsidR="00643E48">
        <w:rPr>
          <w:rFonts w:ascii="Bookman Old Style" w:hAnsi="Bookman Old Style" w:cs="Arial"/>
          <w:sz w:val="21"/>
          <w:szCs w:val="21"/>
          <w:lang w:val="en-US"/>
        </w:rPr>
        <w:softHyphen/>
      </w:r>
      <w:r w:rsidRPr="007C008F">
        <w:rPr>
          <w:rFonts w:ascii="Bookman Old Style" w:hAnsi="Bookman Old Style" w:cs="Arial"/>
          <w:sz w:val="21"/>
          <w:szCs w:val="21"/>
          <w:lang w:val="en-US"/>
        </w:rPr>
        <w:t xml:space="preserve">cal marker </w:t>
      </w:r>
      <w:r w:rsidR="00CA59B6" w:rsidRPr="007C008F">
        <w:rPr>
          <w:rFonts w:ascii="Bookman Old Style" w:hAnsi="Bookman Old Style" w:cs="Arial"/>
          <w:sz w:val="21"/>
          <w:szCs w:val="21"/>
          <w:lang w:val="en-US"/>
        </w:rPr>
        <w:t xml:space="preserve">to discriminate among species </w:t>
      </w:r>
      <w:r w:rsidR="00690229" w:rsidRPr="007C008F">
        <w:rPr>
          <w:rFonts w:ascii="Bookman Old Style" w:hAnsi="Bookman Old Style" w:cs="Arial"/>
          <w:sz w:val="21"/>
          <w:szCs w:val="21"/>
          <w:lang w:val="en-US"/>
        </w:rPr>
        <w:t>(</w:t>
      </w:r>
      <w:r w:rsidR="0032544E" w:rsidRPr="007C008F">
        <w:rPr>
          <w:rFonts w:ascii="Bookman Old Style" w:hAnsi="Bookman Old Style" w:cs="Arial"/>
          <w:sz w:val="21"/>
          <w:szCs w:val="21"/>
          <w:lang w:val="en-US" w:eastAsia="es-CO"/>
        </w:rPr>
        <w:t xml:space="preserve">Vilgalys </w:t>
      </w:r>
      <w:r w:rsidR="00CA59B6" w:rsidRPr="007C008F">
        <w:rPr>
          <w:rFonts w:ascii="Bookman Old Style" w:hAnsi="Bookman Old Style" w:cs="Arial"/>
          <w:sz w:val="21"/>
          <w:szCs w:val="21"/>
          <w:lang w:val="en-US" w:eastAsia="es-CO"/>
        </w:rPr>
        <w:t xml:space="preserve">and </w:t>
      </w:r>
      <w:r w:rsidR="0032544E" w:rsidRPr="007C008F">
        <w:rPr>
          <w:rFonts w:ascii="Bookman Old Style" w:hAnsi="Bookman Old Style" w:cs="Arial"/>
          <w:sz w:val="21"/>
          <w:szCs w:val="21"/>
          <w:lang w:val="en-US" w:eastAsia="es-CO"/>
        </w:rPr>
        <w:t>G</w:t>
      </w:r>
      <w:r w:rsidR="00680ED8" w:rsidRPr="007C008F">
        <w:rPr>
          <w:rFonts w:ascii="Bookman Old Style" w:hAnsi="Bookman Old Style" w:cs="Arial"/>
          <w:sz w:val="21"/>
          <w:szCs w:val="21"/>
          <w:lang w:val="en-US" w:eastAsia="es-CO"/>
        </w:rPr>
        <w:t>onzalez, 1990; W</w:t>
      </w:r>
      <w:r w:rsidR="0032544E" w:rsidRPr="007C008F">
        <w:rPr>
          <w:rFonts w:ascii="Bookman Old Style" w:hAnsi="Bookman Old Style" w:cs="Arial"/>
          <w:sz w:val="21"/>
          <w:szCs w:val="21"/>
          <w:lang w:val="en-US" w:eastAsia="es-CO"/>
        </w:rPr>
        <w:t xml:space="preserve">hite </w:t>
      </w:r>
      <w:r w:rsidR="00025952" w:rsidRPr="007C008F">
        <w:rPr>
          <w:rFonts w:ascii="Bookman Old Style" w:hAnsi="Bookman Old Style" w:cs="Arial"/>
          <w:i/>
          <w:sz w:val="21"/>
          <w:szCs w:val="21"/>
          <w:lang w:val="en-US" w:eastAsia="es-CO"/>
        </w:rPr>
        <w:t>et al.</w:t>
      </w:r>
      <w:r w:rsidR="000E1CD0" w:rsidRPr="007C008F">
        <w:rPr>
          <w:rFonts w:ascii="Bookman Old Style" w:hAnsi="Bookman Old Style" w:cs="Arial"/>
          <w:sz w:val="21"/>
          <w:szCs w:val="21"/>
          <w:lang w:val="en-US" w:eastAsia="es-CO"/>
        </w:rPr>
        <w:t>, 1990; M</w:t>
      </w:r>
      <w:r w:rsidR="0032544E" w:rsidRPr="007C008F">
        <w:rPr>
          <w:rFonts w:ascii="Bookman Old Style" w:hAnsi="Bookman Old Style" w:cs="Arial"/>
          <w:sz w:val="21"/>
          <w:szCs w:val="21"/>
          <w:lang w:val="en-US" w:eastAsia="es-CO"/>
        </w:rPr>
        <w:t xml:space="preserve">iller </w:t>
      </w:r>
      <w:r w:rsidR="00025952" w:rsidRPr="007C008F">
        <w:rPr>
          <w:rFonts w:ascii="Bookman Old Style" w:hAnsi="Bookman Old Style" w:cs="Arial"/>
          <w:i/>
          <w:sz w:val="21"/>
          <w:szCs w:val="21"/>
          <w:lang w:val="en-US" w:eastAsia="es-CO"/>
        </w:rPr>
        <w:t>et al.</w:t>
      </w:r>
      <w:r w:rsidR="000E1CD0" w:rsidRPr="007C008F">
        <w:rPr>
          <w:rFonts w:ascii="Bookman Old Style" w:hAnsi="Bookman Old Style" w:cs="Arial"/>
          <w:sz w:val="21"/>
          <w:szCs w:val="21"/>
          <w:lang w:val="en-US" w:eastAsia="es-CO"/>
        </w:rPr>
        <w:t>, 1999; C</w:t>
      </w:r>
      <w:r w:rsidR="0032544E" w:rsidRPr="007C008F">
        <w:rPr>
          <w:rFonts w:ascii="Bookman Old Style" w:hAnsi="Bookman Old Style" w:cs="Arial"/>
          <w:sz w:val="21"/>
          <w:szCs w:val="21"/>
          <w:lang w:val="en-US" w:eastAsia="es-CO"/>
        </w:rPr>
        <w:t xml:space="preserve">hen </w:t>
      </w:r>
      <w:r w:rsidR="00025952" w:rsidRPr="007C008F">
        <w:rPr>
          <w:rFonts w:ascii="Bookman Old Style" w:hAnsi="Bookman Old Style" w:cs="Arial"/>
          <w:i/>
          <w:sz w:val="21"/>
          <w:szCs w:val="21"/>
          <w:lang w:val="en-US" w:eastAsia="es-CO"/>
        </w:rPr>
        <w:t>et al.</w:t>
      </w:r>
      <w:r w:rsidR="0032544E" w:rsidRPr="007C008F">
        <w:rPr>
          <w:rFonts w:ascii="Bookman Old Style" w:hAnsi="Bookman Old Style" w:cs="Arial"/>
          <w:sz w:val="21"/>
          <w:szCs w:val="21"/>
          <w:lang w:val="en-US" w:eastAsia="es-CO"/>
        </w:rPr>
        <w:t>, 2000</w:t>
      </w:r>
      <w:r w:rsidR="00690229" w:rsidRPr="007C008F">
        <w:rPr>
          <w:rFonts w:ascii="Bookman Old Style" w:hAnsi="Bookman Old Style" w:cs="Arial"/>
          <w:sz w:val="21"/>
          <w:szCs w:val="21"/>
          <w:lang w:val="en-US" w:eastAsia="es-CO"/>
        </w:rPr>
        <w:t xml:space="preserve">). </w:t>
      </w:r>
      <w:r w:rsidR="0086690A" w:rsidRPr="007C008F">
        <w:rPr>
          <w:rFonts w:ascii="Bookman Old Style" w:hAnsi="Bookman Old Style" w:cs="Arial"/>
          <w:sz w:val="21"/>
          <w:szCs w:val="21"/>
          <w:lang w:val="en-US" w:eastAsia="es-CO"/>
        </w:rPr>
        <w:t xml:space="preserve"> </w:t>
      </w:r>
      <w:r w:rsidR="00CA59B6" w:rsidRPr="007C008F">
        <w:rPr>
          <w:rFonts w:ascii="Bookman Old Style" w:hAnsi="Bookman Old Style" w:cs="Arial"/>
          <w:sz w:val="21"/>
          <w:szCs w:val="21"/>
          <w:lang w:val="en-US" w:eastAsia="es-CO"/>
        </w:rPr>
        <w:t xml:space="preserve">In the same way, intergenic spacers (IGS) have been used as a tool to separate biotypes (Arruda and Marisa, 2003) and the use of </w:t>
      </w:r>
      <w:r w:rsidR="00274090" w:rsidRPr="007C008F">
        <w:rPr>
          <w:rFonts w:ascii="Bookman Old Style" w:hAnsi="Bookman Old Style" w:cs="Arial"/>
          <w:sz w:val="21"/>
          <w:szCs w:val="21"/>
          <w:lang w:val="en-US" w:eastAsia="es-CO"/>
        </w:rPr>
        <w:t>mi</w:t>
      </w:r>
      <w:r w:rsidR="00643E48">
        <w:rPr>
          <w:rFonts w:ascii="Bookman Old Style" w:hAnsi="Bookman Old Style" w:cs="Arial"/>
          <w:sz w:val="21"/>
          <w:szCs w:val="21"/>
          <w:lang w:val="en-US" w:eastAsia="es-CO"/>
        </w:rPr>
        <w:softHyphen/>
      </w:r>
      <w:r w:rsidR="00274090" w:rsidRPr="007C008F">
        <w:rPr>
          <w:rFonts w:ascii="Bookman Old Style" w:hAnsi="Bookman Old Style" w:cs="Arial"/>
          <w:sz w:val="21"/>
          <w:szCs w:val="21"/>
          <w:lang w:val="en-US" w:eastAsia="es-CO"/>
        </w:rPr>
        <w:t>crosatellites</w:t>
      </w:r>
      <w:r w:rsidR="00CA59B6" w:rsidRPr="007C008F">
        <w:rPr>
          <w:rFonts w:ascii="Bookman Old Style" w:hAnsi="Bookman Old Style" w:cs="Arial"/>
          <w:sz w:val="21"/>
          <w:szCs w:val="21"/>
          <w:lang w:val="en-US" w:eastAsia="es-CO"/>
        </w:rPr>
        <w:t xml:space="preserve"> (SSR) has supported genetic variability studies in </w:t>
      </w:r>
      <w:r w:rsidR="00690229" w:rsidRPr="007C008F">
        <w:rPr>
          <w:rFonts w:ascii="Bookman Old Style" w:eastAsia="Times New Roman" w:hAnsi="Bookman Old Style" w:cs="Arial"/>
          <w:i/>
          <w:sz w:val="21"/>
          <w:szCs w:val="21"/>
          <w:lang w:val="en-US" w:eastAsia="es-CO"/>
        </w:rPr>
        <w:t>M. perniciosa</w:t>
      </w:r>
      <w:r w:rsidR="00690229" w:rsidRPr="007C008F">
        <w:rPr>
          <w:rFonts w:ascii="Bookman Old Style" w:eastAsia="Times New Roman" w:hAnsi="Bookman Old Style" w:cs="Arial"/>
          <w:sz w:val="21"/>
          <w:szCs w:val="21"/>
          <w:lang w:val="en-US" w:eastAsia="es-CO"/>
        </w:rPr>
        <w:t xml:space="preserve"> </w:t>
      </w:r>
      <w:r w:rsidR="00CA59B6" w:rsidRPr="007C008F">
        <w:rPr>
          <w:rFonts w:ascii="Bookman Old Style" w:eastAsia="Times New Roman" w:hAnsi="Bookman Old Style" w:cs="Arial"/>
          <w:sz w:val="21"/>
          <w:szCs w:val="21"/>
          <w:lang w:val="en-US" w:eastAsia="es-CO"/>
        </w:rPr>
        <w:t xml:space="preserve">biotypes </w:t>
      </w:r>
      <w:r w:rsidR="00690229" w:rsidRPr="007C008F">
        <w:rPr>
          <w:rFonts w:ascii="Bookman Old Style" w:eastAsia="Times New Roman" w:hAnsi="Bookman Old Style" w:cs="Arial"/>
          <w:sz w:val="21"/>
          <w:szCs w:val="21"/>
          <w:lang w:val="en-US" w:eastAsia="es-CO"/>
        </w:rPr>
        <w:t>(</w:t>
      </w:r>
      <w:r w:rsidR="00CA42A1" w:rsidRPr="007C008F">
        <w:rPr>
          <w:rFonts w:ascii="Bookman Old Style" w:eastAsia="Times New Roman" w:hAnsi="Bookman Old Style" w:cs="Arial"/>
          <w:sz w:val="21"/>
          <w:szCs w:val="21"/>
          <w:lang w:val="en-US" w:eastAsia="es-CO"/>
        </w:rPr>
        <w:t>Gramacho</w:t>
      </w:r>
      <w:r w:rsidR="00690229" w:rsidRPr="007C008F">
        <w:rPr>
          <w:rFonts w:ascii="Bookman Old Style" w:eastAsia="Times New Roman" w:hAnsi="Bookman Old Style" w:cs="Arial"/>
          <w:sz w:val="21"/>
          <w:szCs w:val="21"/>
          <w:lang w:val="en-US" w:eastAsia="es-CO"/>
        </w:rPr>
        <w:t xml:space="preserve"> </w:t>
      </w:r>
      <w:r w:rsidR="00025952" w:rsidRPr="007C008F">
        <w:rPr>
          <w:rFonts w:ascii="Bookman Old Style" w:eastAsia="Times New Roman" w:hAnsi="Bookman Old Style" w:cs="Arial"/>
          <w:i/>
          <w:iCs/>
          <w:sz w:val="21"/>
          <w:szCs w:val="21"/>
          <w:lang w:val="en-US" w:eastAsia="es-CO"/>
        </w:rPr>
        <w:t>et al.</w:t>
      </w:r>
      <w:r w:rsidR="00690229" w:rsidRPr="007C008F">
        <w:rPr>
          <w:rFonts w:ascii="Bookman Old Style" w:eastAsia="Times New Roman" w:hAnsi="Bookman Old Style" w:cs="Arial"/>
          <w:iCs/>
          <w:sz w:val="21"/>
          <w:szCs w:val="21"/>
          <w:lang w:val="en-US" w:eastAsia="es-CO"/>
        </w:rPr>
        <w:t>,</w:t>
      </w:r>
      <w:r w:rsidR="00690229" w:rsidRPr="007C008F">
        <w:rPr>
          <w:rFonts w:ascii="Bookman Old Style" w:eastAsia="Times New Roman" w:hAnsi="Bookman Old Style" w:cs="Arial"/>
          <w:i/>
          <w:iCs/>
          <w:sz w:val="21"/>
          <w:szCs w:val="21"/>
          <w:lang w:val="en-US" w:eastAsia="es-CO"/>
        </w:rPr>
        <w:t xml:space="preserve"> </w:t>
      </w:r>
      <w:r w:rsidR="00690229" w:rsidRPr="007C008F">
        <w:rPr>
          <w:rFonts w:ascii="Bookman Old Style" w:eastAsia="Times New Roman" w:hAnsi="Bookman Old Style" w:cs="Arial"/>
          <w:sz w:val="21"/>
          <w:szCs w:val="21"/>
          <w:lang w:val="en-US" w:eastAsia="es-CO"/>
        </w:rPr>
        <w:t xml:space="preserve">2007). </w:t>
      </w:r>
      <w:r w:rsidR="002F6408" w:rsidRPr="007C008F">
        <w:rPr>
          <w:rFonts w:ascii="Bookman Old Style" w:eastAsia="Times New Roman" w:hAnsi="Bookman Old Style" w:cs="Arial"/>
          <w:sz w:val="21"/>
          <w:szCs w:val="21"/>
          <w:lang w:val="en-US" w:eastAsia="es-CO"/>
        </w:rPr>
        <w:t xml:space="preserve"> </w:t>
      </w:r>
      <w:r w:rsidR="00CA59B6" w:rsidRPr="007C008F">
        <w:rPr>
          <w:rFonts w:ascii="Bookman Old Style" w:eastAsia="Times New Roman" w:hAnsi="Bookman Old Style" w:cs="Arial"/>
          <w:sz w:val="21"/>
          <w:szCs w:val="21"/>
          <w:lang w:val="en-US" w:eastAsia="es-CO"/>
        </w:rPr>
        <w:t xml:space="preserve">Taking into account the lack of knowledge on </w:t>
      </w:r>
      <w:r w:rsidR="00CA59B6" w:rsidRPr="007C008F">
        <w:rPr>
          <w:rFonts w:ascii="Bookman Old Style" w:eastAsia="Times New Roman" w:hAnsi="Bookman Old Style" w:cs="Arial"/>
          <w:i/>
          <w:sz w:val="21"/>
          <w:szCs w:val="21"/>
          <w:lang w:val="en-US" w:eastAsia="es-CO"/>
        </w:rPr>
        <w:t>M. perniciosa</w:t>
      </w:r>
      <w:r w:rsidR="00CA59B6" w:rsidRPr="007C008F">
        <w:rPr>
          <w:rFonts w:ascii="Bookman Old Style" w:eastAsia="Times New Roman" w:hAnsi="Bookman Old Style" w:cs="Arial"/>
          <w:sz w:val="21"/>
          <w:szCs w:val="21"/>
          <w:lang w:val="en-US" w:eastAsia="es-CO"/>
        </w:rPr>
        <w:t xml:space="preserve"> in Co</w:t>
      </w:r>
      <w:r w:rsidR="00643E48">
        <w:rPr>
          <w:rFonts w:ascii="Bookman Old Style" w:eastAsia="Times New Roman" w:hAnsi="Bookman Old Style" w:cs="Arial"/>
          <w:sz w:val="21"/>
          <w:szCs w:val="21"/>
          <w:lang w:val="en-US" w:eastAsia="es-CO"/>
        </w:rPr>
        <w:softHyphen/>
      </w:r>
      <w:r w:rsidR="00CA59B6" w:rsidRPr="007C008F">
        <w:rPr>
          <w:rFonts w:ascii="Bookman Old Style" w:eastAsia="Times New Roman" w:hAnsi="Bookman Old Style" w:cs="Arial"/>
          <w:sz w:val="21"/>
          <w:szCs w:val="21"/>
          <w:lang w:val="en-US" w:eastAsia="es-CO"/>
        </w:rPr>
        <w:t xml:space="preserve">lombia, </w:t>
      </w:r>
      <w:r w:rsidR="00382A31" w:rsidRPr="007C008F">
        <w:rPr>
          <w:rFonts w:ascii="Bookman Old Style" w:eastAsia="Times New Roman" w:hAnsi="Bookman Old Style" w:cs="Arial"/>
          <w:sz w:val="21"/>
          <w:szCs w:val="21"/>
          <w:lang w:val="en-US" w:eastAsia="es-CO"/>
        </w:rPr>
        <w:t>this work evaluates the genetic varia</w:t>
      </w:r>
      <w:r w:rsidR="00643E48">
        <w:rPr>
          <w:rFonts w:ascii="Bookman Old Style" w:eastAsia="Times New Roman" w:hAnsi="Bookman Old Style" w:cs="Arial"/>
          <w:sz w:val="21"/>
          <w:szCs w:val="21"/>
          <w:lang w:val="en-US" w:eastAsia="es-CO"/>
        </w:rPr>
        <w:softHyphen/>
      </w:r>
      <w:r w:rsidR="00382A31" w:rsidRPr="007C008F">
        <w:rPr>
          <w:rFonts w:ascii="Bookman Old Style" w:eastAsia="Times New Roman" w:hAnsi="Bookman Old Style" w:cs="Arial"/>
          <w:sz w:val="21"/>
          <w:szCs w:val="21"/>
          <w:lang w:val="en-US" w:eastAsia="es-CO"/>
        </w:rPr>
        <w:t xml:space="preserve">bility of this fungus by means of molecular markers in order to strength </w:t>
      </w:r>
      <w:r w:rsidR="00927121" w:rsidRPr="007C008F">
        <w:rPr>
          <w:rFonts w:ascii="Bookman Old Style" w:eastAsia="Times New Roman" w:hAnsi="Bookman Old Style" w:cs="Arial"/>
          <w:sz w:val="21"/>
          <w:szCs w:val="21"/>
          <w:lang w:val="en-US" w:eastAsia="es-CO"/>
        </w:rPr>
        <w:t>the taxonomic knowledge of this pathogen.  Since it is a seri</w:t>
      </w:r>
      <w:r w:rsidR="00643E48">
        <w:rPr>
          <w:rFonts w:ascii="Bookman Old Style" w:eastAsia="Times New Roman" w:hAnsi="Bookman Old Style" w:cs="Arial"/>
          <w:sz w:val="21"/>
          <w:szCs w:val="21"/>
          <w:lang w:val="en-US" w:eastAsia="es-CO"/>
        </w:rPr>
        <w:softHyphen/>
      </w:r>
      <w:r w:rsidR="00927121" w:rsidRPr="007C008F">
        <w:rPr>
          <w:rFonts w:ascii="Bookman Old Style" w:eastAsia="Times New Roman" w:hAnsi="Bookman Old Style" w:cs="Arial"/>
          <w:sz w:val="21"/>
          <w:szCs w:val="21"/>
          <w:lang w:val="en-US" w:eastAsia="es-CO"/>
        </w:rPr>
        <w:t>ous phytosanitary problem, this pathogen needs studies associated to understand its epidemiology and management mechanisms to plan strategies for reducing its negative impact on cacao plantations in Colombia.</w:t>
      </w:r>
    </w:p>
    <w:p w:rsidR="00E521C4" w:rsidRPr="007C008F" w:rsidRDefault="00E521C4" w:rsidP="007C008F">
      <w:pPr>
        <w:tabs>
          <w:tab w:val="left" w:pos="709"/>
        </w:tabs>
        <w:autoSpaceDE w:val="0"/>
        <w:autoSpaceDN w:val="0"/>
        <w:adjustRightInd w:val="0"/>
        <w:spacing w:after="0" w:line="240" w:lineRule="auto"/>
        <w:jc w:val="both"/>
        <w:rPr>
          <w:rFonts w:ascii="Bookman Old Style" w:hAnsi="Bookman Old Style" w:cs="Arial"/>
          <w:sz w:val="21"/>
          <w:szCs w:val="21"/>
          <w:lang w:val="en-US"/>
        </w:rPr>
      </w:pPr>
    </w:p>
    <w:p w:rsidR="00690229" w:rsidRPr="007C008F" w:rsidRDefault="00927121" w:rsidP="007C008F">
      <w:pPr>
        <w:tabs>
          <w:tab w:val="left" w:pos="709"/>
        </w:tabs>
        <w:spacing w:line="240" w:lineRule="auto"/>
        <w:jc w:val="center"/>
        <w:rPr>
          <w:rFonts w:ascii="Bookman Old Style" w:hAnsi="Bookman Old Style" w:cs="Arial"/>
          <w:b/>
          <w:bCs/>
          <w:color w:val="000000"/>
          <w:sz w:val="23"/>
          <w:szCs w:val="23"/>
          <w:lang w:val="en-US"/>
        </w:rPr>
      </w:pPr>
      <w:r w:rsidRPr="007C008F">
        <w:rPr>
          <w:rFonts w:ascii="Bookman Old Style" w:hAnsi="Bookman Old Style" w:cs="Arial"/>
          <w:b/>
          <w:bCs/>
          <w:color w:val="000000"/>
          <w:sz w:val="23"/>
          <w:szCs w:val="23"/>
          <w:lang w:val="en-US"/>
        </w:rPr>
        <w:t>Materials and methods</w:t>
      </w:r>
    </w:p>
    <w:p w:rsidR="00927121" w:rsidRPr="007C008F" w:rsidRDefault="00927121" w:rsidP="00643E48">
      <w:pPr>
        <w:tabs>
          <w:tab w:val="left" w:pos="360"/>
          <w:tab w:val="left" w:pos="709"/>
          <w:tab w:val="right" w:pos="8337"/>
        </w:tabs>
        <w:spacing w:after="0" w:line="240" w:lineRule="auto"/>
        <w:jc w:val="both"/>
        <w:rPr>
          <w:rFonts w:ascii="Bookman Old Style" w:hAnsi="Bookman Old Style" w:cs="Arial"/>
          <w:color w:val="000000"/>
          <w:sz w:val="21"/>
          <w:szCs w:val="21"/>
          <w:lang w:val="en-US"/>
        </w:rPr>
      </w:pPr>
      <w:r w:rsidRPr="007C008F">
        <w:rPr>
          <w:rFonts w:ascii="Bookman Old Style" w:hAnsi="Bookman Old Style" w:cs="Arial"/>
          <w:color w:val="000000"/>
          <w:sz w:val="21"/>
          <w:szCs w:val="21"/>
          <w:lang w:val="en-US"/>
        </w:rPr>
        <w:t xml:space="preserve">Samples used in this study were basidiocarps presented in stems for </w:t>
      </w:r>
      <w:r w:rsidRPr="007C008F">
        <w:rPr>
          <w:rFonts w:ascii="Bookman Old Style" w:hAnsi="Bookman Old Style" w:cs="Arial"/>
          <w:i/>
          <w:sz w:val="21"/>
          <w:szCs w:val="21"/>
          <w:lang w:val="en-US"/>
        </w:rPr>
        <w:t xml:space="preserve">M. perniciosa </w:t>
      </w:r>
      <w:r w:rsidRPr="007C008F">
        <w:rPr>
          <w:rFonts w:ascii="Bookman Old Style" w:hAnsi="Bookman Old Style" w:cs="Arial"/>
          <w:sz w:val="21"/>
          <w:szCs w:val="21"/>
          <w:lang w:val="en-US"/>
        </w:rPr>
        <w:t xml:space="preserve">and in fruits for </w:t>
      </w:r>
      <w:r w:rsidRPr="007C008F">
        <w:rPr>
          <w:rFonts w:ascii="Bookman Old Style" w:hAnsi="Bookman Old Style" w:cs="Arial"/>
          <w:i/>
          <w:sz w:val="21"/>
          <w:szCs w:val="21"/>
          <w:lang w:val="en-US"/>
        </w:rPr>
        <w:t>M. roreri</w:t>
      </w:r>
      <w:r w:rsidRPr="007C008F">
        <w:rPr>
          <w:rFonts w:ascii="Bookman Old Style" w:hAnsi="Bookman Old Style" w:cs="Arial"/>
          <w:sz w:val="21"/>
          <w:szCs w:val="21"/>
          <w:lang w:val="en-US"/>
        </w:rPr>
        <w:t xml:space="preserve">, coming from </w:t>
      </w:r>
      <w:r w:rsidRPr="007C008F">
        <w:rPr>
          <w:rFonts w:ascii="Bookman Old Style" w:hAnsi="Bookman Old Style" w:cs="Arial"/>
          <w:i/>
          <w:iCs/>
          <w:sz w:val="21"/>
          <w:szCs w:val="21"/>
          <w:lang w:val="en-US"/>
        </w:rPr>
        <w:t>T. cacao</w:t>
      </w:r>
      <w:r w:rsidRPr="007C008F">
        <w:rPr>
          <w:rFonts w:ascii="Bookman Old Style" w:hAnsi="Bookman Old Style" w:cs="Arial"/>
          <w:sz w:val="21"/>
          <w:szCs w:val="21"/>
          <w:lang w:val="en-US"/>
        </w:rPr>
        <w:t xml:space="preserve"> (</w:t>
      </w:r>
      <w:r w:rsidRPr="007C008F">
        <w:rPr>
          <w:rFonts w:ascii="Bookman Old Style" w:eastAsia="Times New Roman" w:hAnsi="Bookman Old Style" w:cs="Arial"/>
          <w:sz w:val="21"/>
          <w:szCs w:val="21"/>
          <w:lang w:val="en-US" w:eastAsia="es-ES"/>
        </w:rPr>
        <w:t xml:space="preserve">IMC 67, TCA644, EET 8, ICS 95, CAP 34, </w:t>
      </w:r>
      <w:r w:rsidRPr="007C008F">
        <w:rPr>
          <w:rFonts w:ascii="Bookman Old Style" w:eastAsia="Times New Roman" w:hAnsi="Bookman Old Style" w:cs="Arial"/>
          <w:iCs/>
          <w:sz w:val="21"/>
          <w:szCs w:val="21"/>
          <w:lang w:val="en-US" w:eastAsia="es-ES"/>
        </w:rPr>
        <w:t>CCN 51,</w:t>
      </w:r>
      <w:r w:rsidRPr="007C008F">
        <w:rPr>
          <w:rFonts w:ascii="Bookman Old Style" w:eastAsia="Times New Roman" w:hAnsi="Bookman Old Style" w:cs="Arial"/>
          <w:sz w:val="21"/>
          <w:szCs w:val="21"/>
          <w:lang w:val="en-US" w:eastAsia="es-ES"/>
        </w:rPr>
        <w:t xml:space="preserve"> Escabino, </w:t>
      </w:r>
      <w:r w:rsidRPr="007C008F">
        <w:rPr>
          <w:rFonts w:ascii="Bookman Old Style" w:eastAsia="Times New Roman" w:hAnsi="Bookman Old Style" w:cs="Arial"/>
          <w:iCs/>
          <w:sz w:val="21"/>
          <w:szCs w:val="21"/>
          <w:lang w:val="en-US" w:eastAsia="es-ES"/>
        </w:rPr>
        <w:t xml:space="preserve">ICS 60, ICS 1, ICS 39, TSH 565 and Luker 40 for </w:t>
      </w:r>
      <w:r w:rsidRPr="007C008F">
        <w:rPr>
          <w:rFonts w:ascii="Bookman Old Style" w:eastAsia="Times New Roman" w:hAnsi="Bookman Old Style" w:cs="Arial"/>
          <w:i/>
          <w:iCs/>
          <w:sz w:val="21"/>
          <w:szCs w:val="21"/>
          <w:lang w:val="en-US" w:eastAsia="es-ES"/>
        </w:rPr>
        <w:t>M. perniciosa</w:t>
      </w:r>
      <w:r w:rsidRPr="007C008F">
        <w:rPr>
          <w:rFonts w:ascii="Bookman Old Style" w:eastAsia="Times New Roman" w:hAnsi="Bookman Old Style" w:cs="Arial"/>
          <w:iCs/>
          <w:sz w:val="21"/>
          <w:szCs w:val="21"/>
          <w:lang w:val="en-US" w:eastAsia="es-ES"/>
        </w:rPr>
        <w:t>;</w:t>
      </w:r>
      <w:r w:rsidRPr="007C008F">
        <w:rPr>
          <w:rFonts w:ascii="Bookman Old Style" w:eastAsia="Times New Roman" w:hAnsi="Bookman Old Style" w:cs="Arial"/>
          <w:i/>
          <w:iCs/>
          <w:sz w:val="21"/>
          <w:szCs w:val="21"/>
          <w:lang w:val="en-US" w:eastAsia="es-ES"/>
        </w:rPr>
        <w:t xml:space="preserve"> </w:t>
      </w:r>
      <w:r w:rsidRPr="007C008F">
        <w:rPr>
          <w:rFonts w:ascii="Bookman Old Style" w:eastAsia="Times New Roman" w:hAnsi="Bookman Old Style" w:cs="Arial"/>
          <w:iCs/>
          <w:sz w:val="21"/>
          <w:szCs w:val="21"/>
          <w:lang w:val="en-US" w:eastAsia="es-ES"/>
        </w:rPr>
        <w:t xml:space="preserve">and </w:t>
      </w:r>
      <w:r w:rsidRPr="007C008F">
        <w:rPr>
          <w:rFonts w:ascii="Bookman Old Style" w:eastAsia="Times New Roman" w:hAnsi="Bookman Old Style" w:cs="Arial"/>
          <w:sz w:val="21"/>
          <w:szCs w:val="21"/>
          <w:lang w:val="en-US" w:eastAsia="es-ES"/>
        </w:rPr>
        <w:t xml:space="preserve">Escabino and EET 8 for </w:t>
      </w:r>
      <w:r w:rsidRPr="007C008F">
        <w:rPr>
          <w:rFonts w:ascii="Bookman Old Style" w:eastAsia="Times New Roman" w:hAnsi="Bookman Old Style" w:cs="Arial"/>
          <w:i/>
          <w:sz w:val="21"/>
          <w:szCs w:val="21"/>
          <w:lang w:val="en-US" w:eastAsia="es-ES"/>
        </w:rPr>
        <w:t>M. roreri</w:t>
      </w:r>
      <w:r w:rsidRPr="007C008F">
        <w:rPr>
          <w:rFonts w:ascii="Bookman Old Style" w:eastAsia="Times New Roman" w:hAnsi="Bookman Old Style" w:cs="Arial"/>
          <w:iCs/>
          <w:sz w:val="21"/>
          <w:szCs w:val="21"/>
          <w:lang w:val="en-US" w:eastAsia="es-ES"/>
        </w:rPr>
        <w:t xml:space="preserve">) collected in the Casa Luker S.A. farm (Palestina, Caldas, Colombia) </w:t>
      </w:r>
      <w:r w:rsidRPr="007C008F">
        <w:rPr>
          <w:rFonts w:ascii="Bookman Old Style" w:eastAsia="Times New Roman" w:hAnsi="Bookman Old Style" w:cs="Arial"/>
          <w:iCs/>
          <w:sz w:val="21"/>
          <w:szCs w:val="21"/>
          <w:lang w:val="en-US" w:eastAsia="es-ES"/>
        </w:rPr>
        <w:lastRenderedPageBreak/>
        <w:t xml:space="preserve">located at </w:t>
      </w:r>
      <w:r w:rsidRPr="007C008F">
        <w:rPr>
          <w:rFonts w:ascii="Bookman Old Style" w:hAnsi="Bookman Old Style" w:cs="Arial"/>
          <w:color w:val="000000"/>
          <w:sz w:val="21"/>
          <w:szCs w:val="21"/>
          <w:lang w:val="en-US"/>
        </w:rPr>
        <w:t>5º 05’ N and 75º 40’ O, at 1010 MASL.  Conditions to get monosporic cultures by spore unloading were evaluated.  Basidio</w:t>
      </w:r>
      <w:r w:rsidR="00643E48">
        <w:rPr>
          <w:rFonts w:ascii="Bookman Old Style" w:hAnsi="Bookman Old Style" w:cs="Arial"/>
          <w:color w:val="000000"/>
          <w:sz w:val="21"/>
          <w:szCs w:val="21"/>
          <w:lang w:val="en-US"/>
        </w:rPr>
        <w:softHyphen/>
      </w:r>
      <w:r w:rsidRPr="007C008F">
        <w:rPr>
          <w:rFonts w:ascii="Bookman Old Style" w:hAnsi="Bookman Old Style" w:cs="Arial"/>
          <w:color w:val="000000"/>
          <w:sz w:val="21"/>
          <w:szCs w:val="21"/>
          <w:lang w:val="en-US"/>
        </w:rPr>
        <w:t xml:space="preserve">carps samples with different developmental stages </w:t>
      </w:r>
      <w:r w:rsidR="007B1E33" w:rsidRPr="007C008F">
        <w:rPr>
          <w:rFonts w:ascii="Bookman Old Style" w:hAnsi="Bookman Old Style" w:cs="Arial"/>
          <w:color w:val="000000"/>
          <w:sz w:val="21"/>
          <w:szCs w:val="21"/>
          <w:lang w:val="en-US"/>
        </w:rPr>
        <w:t>were taken from the field to the lab; if some of the brushes had early basidiocarps they were kept on a humid chamber, if they were optimal basidiocarps they were placed on plastic bags and kept at -4 °C.</w:t>
      </w:r>
    </w:p>
    <w:p w:rsidR="007E7784" w:rsidRPr="007C008F" w:rsidRDefault="00643E48" w:rsidP="00643E48">
      <w:pPr>
        <w:tabs>
          <w:tab w:val="left" w:pos="360"/>
          <w:tab w:val="left" w:pos="709"/>
          <w:tab w:val="right" w:pos="8337"/>
        </w:tabs>
        <w:spacing w:after="0" w:line="240" w:lineRule="auto"/>
        <w:jc w:val="both"/>
        <w:rPr>
          <w:rFonts w:ascii="Bookman Old Style" w:hAnsi="Bookman Old Style" w:cs="Arial"/>
          <w:color w:val="000000"/>
          <w:sz w:val="21"/>
          <w:szCs w:val="21"/>
          <w:lang w:val="en-US"/>
        </w:rPr>
      </w:pPr>
      <w:r>
        <w:rPr>
          <w:rFonts w:ascii="Bookman Old Style" w:hAnsi="Bookman Old Style" w:cs="Arial"/>
          <w:color w:val="000000"/>
          <w:sz w:val="21"/>
          <w:szCs w:val="21"/>
          <w:lang w:val="en-US"/>
        </w:rPr>
        <w:tab/>
      </w:r>
      <w:r w:rsidR="00025952" w:rsidRPr="007C008F">
        <w:rPr>
          <w:rFonts w:ascii="Bookman Old Style" w:hAnsi="Bookman Old Style" w:cs="Arial"/>
          <w:color w:val="000000"/>
          <w:sz w:val="21"/>
          <w:szCs w:val="21"/>
          <w:lang w:val="en-US"/>
        </w:rPr>
        <w:t>Once the basidiocarps were out of the hu</w:t>
      </w:r>
      <w:r>
        <w:rPr>
          <w:rFonts w:ascii="Bookman Old Style" w:hAnsi="Bookman Old Style" w:cs="Arial"/>
          <w:color w:val="000000"/>
          <w:sz w:val="21"/>
          <w:szCs w:val="21"/>
          <w:lang w:val="en-US"/>
        </w:rPr>
        <w:softHyphen/>
      </w:r>
      <w:r w:rsidR="00025952" w:rsidRPr="007C008F">
        <w:rPr>
          <w:rFonts w:ascii="Bookman Old Style" w:hAnsi="Bookman Old Style" w:cs="Arial"/>
          <w:color w:val="000000"/>
          <w:sz w:val="21"/>
          <w:szCs w:val="21"/>
          <w:lang w:val="en-US"/>
        </w:rPr>
        <w:t>mid chambers and fridge, they were kept at room temperature for 30 min in order to avoid frozen basidia when the spores discharge happened. The effectiveness of the DNA ex</w:t>
      </w:r>
      <w:r>
        <w:rPr>
          <w:rFonts w:ascii="Bookman Old Style" w:hAnsi="Bookman Old Style" w:cs="Arial"/>
          <w:color w:val="000000"/>
          <w:sz w:val="21"/>
          <w:szCs w:val="21"/>
          <w:lang w:val="en-US"/>
        </w:rPr>
        <w:softHyphen/>
      </w:r>
      <w:r w:rsidR="00025952" w:rsidRPr="007C008F">
        <w:rPr>
          <w:rFonts w:ascii="Bookman Old Style" w:hAnsi="Bookman Old Style" w:cs="Arial"/>
          <w:color w:val="000000"/>
          <w:sz w:val="21"/>
          <w:szCs w:val="21"/>
          <w:lang w:val="en-US"/>
        </w:rPr>
        <w:t xml:space="preserve">traction methods for PCR amplification was evaluated as well </w:t>
      </w:r>
      <w:r w:rsidR="007E7784" w:rsidRPr="007C008F">
        <w:rPr>
          <w:rFonts w:ascii="Bookman Old Style" w:hAnsi="Bookman Old Style" w:cs="Arial"/>
          <w:sz w:val="21"/>
          <w:szCs w:val="21"/>
          <w:lang w:val="en-US"/>
        </w:rPr>
        <w:t>(</w:t>
      </w:r>
      <w:r w:rsidR="001F2C42" w:rsidRPr="007C008F">
        <w:rPr>
          <w:rFonts w:ascii="Bookman Old Style" w:hAnsi="Bookman Old Style" w:cs="Arial"/>
          <w:sz w:val="21"/>
          <w:szCs w:val="21"/>
          <w:lang w:val="en-US"/>
        </w:rPr>
        <w:t xml:space="preserve">Orozco </w:t>
      </w:r>
      <w:r w:rsidR="00025952" w:rsidRPr="007C008F">
        <w:rPr>
          <w:rFonts w:ascii="Bookman Old Style" w:hAnsi="Bookman Old Style" w:cs="Arial"/>
          <w:i/>
          <w:sz w:val="21"/>
          <w:szCs w:val="21"/>
          <w:lang w:val="en-US"/>
        </w:rPr>
        <w:t>et al.</w:t>
      </w:r>
      <w:r w:rsidR="007E7784" w:rsidRPr="007C008F">
        <w:rPr>
          <w:rFonts w:ascii="Bookman Old Style" w:hAnsi="Bookman Old Style" w:cs="Arial"/>
          <w:sz w:val="21"/>
          <w:szCs w:val="21"/>
          <w:lang w:val="en-US"/>
        </w:rPr>
        <w:t>, 2011).</w:t>
      </w:r>
      <w:r w:rsidR="007E7784" w:rsidRPr="007C008F">
        <w:rPr>
          <w:rFonts w:ascii="Bookman Old Style" w:hAnsi="Bookman Old Style" w:cs="Arial"/>
          <w:color w:val="000000"/>
          <w:sz w:val="21"/>
          <w:szCs w:val="21"/>
          <w:lang w:val="en-US"/>
        </w:rPr>
        <w:t xml:space="preserve"> </w:t>
      </w:r>
    </w:p>
    <w:p w:rsidR="00690229" w:rsidRPr="007C008F" w:rsidRDefault="00EB21DB" w:rsidP="00643E48">
      <w:pPr>
        <w:tabs>
          <w:tab w:val="left" w:pos="360"/>
          <w:tab w:val="left" w:pos="709"/>
        </w:tabs>
        <w:spacing w:after="0" w:line="240" w:lineRule="auto"/>
        <w:jc w:val="both"/>
        <w:rPr>
          <w:rFonts w:ascii="Bookman Old Style" w:hAnsi="Bookman Old Style" w:cs="Arial"/>
          <w:sz w:val="21"/>
          <w:szCs w:val="21"/>
          <w:lang w:val="en-US"/>
        </w:rPr>
      </w:pPr>
      <w:r>
        <w:rPr>
          <w:rFonts w:ascii="Bookman Old Style" w:hAnsi="Bookman Old Style" w:cs="Arial"/>
          <w:noProof/>
          <w:sz w:val="21"/>
          <w:szCs w:val="21"/>
          <w:lang w:eastAsia="es-CO"/>
        </w:rPr>
        <w:pict>
          <v:group id="_x0000_s1050" editas="canvas" style="position:absolute;left:0;text-align:left;margin-left:0;margin-top:0;width:507pt;height:301.1pt;z-index:1;mso-position-horizontal:center;mso-position-horizontal-relative:margin;mso-position-vertical:bottom;mso-position-vertical-relative:margin" coordorigin="-43,1915" coordsize="10140,602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43;top:1915;width:10140;height:6022"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52" type="#_x0000_t202" style="position:absolute;left:294;top:2284;width:9460;height:5554" stroked="f">
              <v:textbox style="mso-next-textbox:#_x0000_s1052">
                <w:txbxContent>
                  <w:tbl>
                    <w:tblPr>
                      <w:tblW w:w="0" w:type="auto"/>
                      <w:jc w:val="center"/>
                      <w:tblLook w:val="04A0" w:firstRow="1" w:lastRow="0" w:firstColumn="1" w:lastColumn="0" w:noHBand="0" w:noVBand="1"/>
                    </w:tblPr>
                    <w:tblGrid>
                      <w:gridCol w:w="1628"/>
                      <w:gridCol w:w="1683"/>
                      <w:gridCol w:w="3166"/>
                      <w:gridCol w:w="2444"/>
                    </w:tblGrid>
                    <w:tr w:rsidR="00A53877" w:rsidRPr="00571F8A" w:rsidTr="008E4EFA">
                      <w:trPr>
                        <w:jc w:val="center"/>
                      </w:trPr>
                      <w:tc>
                        <w:tcPr>
                          <w:tcW w:w="8921" w:type="dxa"/>
                          <w:gridSpan w:val="4"/>
                          <w:tcBorders>
                            <w:bottom w:val="single" w:sz="4" w:space="0" w:color="auto"/>
                          </w:tcBorders>
                          <w:tcMar>
                            <w:bottom w:w="85" w:type="dxa"/>
                          </w:tcMar>
                        </w:tcPr>
                        <w:p w:rsidR="00A53877" w:rsidRPr="007C008F" w:rsidRDefault="00A53877" w:rsidP="004C297C">
                          <w:pPr>
                            <w:pStyle w:val="Textoindependiente2"/>
                            <w:tabs>
                              <w:tab w:val="left" w:pos="709"/>
                              <w:tab w:val="left" w:pos="1440"/>
                            </w:tabs>
                            <w:ind w:left="994" w:hanging="994"/>
                            <w:rPr>
                              <w:rFonts w:ascii="Bookman Old Style" w:hAnsi="Bookman Old Style" w:cs="Arial"/>
                              <w:b/>
                              <w:sz w:val="16"/>
                              <w:szCs w:val="16"/>
                              <w:lang w:val="en-US"/>
                            </w:rPr>
                          </w:pPr>
                          <w:r w:rsidRPr="007C008F">
                            <w:rPr>
                              <w:rFonts w:ascii="Bookman Old Style" w:hAnsi="Bookman Old Style" w:cs="Arial"/>
                              <w:b/>
                              <w:bCs/>
                              <w:sz w:val="16"/>
                              <w:szCs w:val="16"/>
                              <w:lang w:val="en-US"/>
                            </w:rPr>
                            <w:t xml:space="preserve">Table 1.  </w:t>
                          </w:r>
                          <w:r w:rsidRPr="007C008F">
                            <w:rPr>
                              <w:rFonts w:ascii="Bookman Old Style" w:hAnsi="Bookman Old Style" w:cs="Arial"/>
                              <w:bCs/>
                              <w:sz w:val="16"/>
                              <w:szCs w:val="16"/>
                              <w:lang w:val="en-US"/>
                            </w:rPr>
                            <w:t xml:space="preserve">Molecular markers used to evaluate genetic diversity of </w:t>
                          </w:r>
                          <w:r>
                            <w:rPr>
                              <w:rFonts w:ascii="Bookman Old Style" w:hAnsi="Bookman Old Style" w:cs="Arial"/>
                              <w:i/>
                              <w:sz w:val="16"/>
                              <w:szCs w:val="16"/>
                            </w:rPr>
                            <w:t>Moniliophthora pernicios</w:t>
                          </w:r>
                          <w:r w:rsidRPr="007C008F">
                            <w:rPr>
                              <w:rFonts w:ascii="Bookman Old Style" w:hAnsi="Bookman Old Style" w:cs="Arial"/>
                              <w:i/>
                              <w:sz w:val="16"/>
                              <w:szCs w:val="16"/>
                              <w:lang w:val="en-US"/>
                            </w:rPr>
                            <w:t xml:space="preserve">a </w:t>
                          </w:r>
                          <w:r w:rsidRPr="007C008F">
                            <w:rPr>
                              <w:rFonts w:ascii="Bookman Old Style" w:hAnsi="Bookman Old Style" w:cs="Arial"/>
                              <w:sz w:val="16"/>
                              <w:szCs w:val="16"/>
                              <w:lang w:val="en-US"/>
                            </w:rPr>
                            <w:t>in cacao.</w:t>
                          </w:r>
                        </w:p>
                      </w:tc>
                    </w:tr>
                    <w:tr w:rsidR="00A53877" w:rsidRPr="00EE66C5" w:rsidTr="008E4EFA">
                      <w:trPr>
                        <w:jc w:val="center"/>
                      </w:trPr>
                      <w:tc>
                        <w:tcPr>
                          <w:tcW w:w="1628" w:type="dxa"/>
                          <w:tcBorders>
                            <w:top w:val="single" w:sz="4" w:space="0" w:color="auto"/>
                            <w:bottom w:val="single" w:sz="4" w:space="0" w:color="auto"/>
                          </w:tcBorders>
                          <w:tcMar>
                            <w:bottom w:w="85" w:type="dxa"/>
                          </w:tcMar>
                        </w:tcPr>
                        <w:p w:rsidR="00A53877" w:rsidRPr="00EE66C5" w:rsidRDefault="00A53877" w:rsidP="004C297C">
                          <w:pPr>
                            <w:pStyle w:val="Textoindependiente2"/>
                            <w:tabs>
                              <w:tab w:val="left" w:pos="709"/>
                              <w:tab w:val="left" w:pos="1440"/>
                            </w:tabs>
                            <w:jc w:val="left"/>
                            <w:rPr>
                              <w:rFonts w:ascii="Bookman Old Style" w:hAnsi="Bookman Old Style" w:cs="Arial"/>
                              <w:b/>
                              <w:sz w:val="16"/>
                              <w:szCs w:val="16"/>
                              <w:lang w:val="es-ES"/>
                            </w:rPr>
                          </w:pPr>
                          <w:r>
                            <w:rPr>
                              <w:rFonts w:ascii="Bookman Old Style" w:hAnsi="Bookman Old Style" w:cs="Arial"/>
                              <w:b/>
                              <w:sz w:val="16"/>
                              <w:szCs w:val="16"/>
                              <w:lang w:val="es-ES"/>
                            </w:rPr>
                            <w:t>Primer</w:t>
                          </w:r>
                        </w:p>
                      </w:tc>
                      <w:tc>
                        <w:tcPr>
                          <w:tcW w:w="1683" w:type="dxa"/>
                          <w:tcBorders>
                            <w:top w:val="single" w:sz="4" w:space="0" w:color="auto"/>
                            <w:bottom w:val="single" w:sz="4" w:space="0" w:color="auto"/>
                          </w:tcBorders>
                          <w:tcMar>
                            <w:bottom w:w="85" w:type="dxa"/>
                          </w:tcMar>
                        </w:tcPr>
                        <w:p w:rsidR="00A53877" w:rsidRPr="00EE66C5" w:rsidRDefault="00A53877" w:rsidP="004C297C">
                          <w:pPr>
                            <w:pStyle w:val="Textoindependiente2"/>
                            <w:tabs>
                              <w:tab w:val="left" w:pos="709"/>
                              <w:tab w:val="left" w:pos="1440"/>
                            </w:tabs>
                            <w:jc w:val="center"/>
                            <w:rPr>
                              <w:rFonts w:ascii="Bookman Old Style" w:hAnsi="Bookman Old Style" w:cs="Arial"/>
                              <w:b/>
                              <w:sz w:val="16"/>
                              <w:szCs w:val="16"/>
                              <w:lang w:val="es-ES"/>
                            </w:rPr>
                          </w:pPr>
                          <w:r>
                            <w:rPr>
                              <w:rFonts w:ascii="Bookman Old Style" w:hAnsi="Bookman Old Style" w:cs="Arial"/>
                              <w:b/>
                              <w:sz w:val="16"/>
                              <w:szCs w:val="16"/>
                              <w:lang w:val="es-ES"/>
                            </w:rPr>
                            <w:t>Marker type</w:t>
                          </w:r>
                        </w:p>
                      </w:tc>
                      <w:tc>
                        <w:tcPr>
                          <w:tcW w:w="3166" w:type="dxa"/>
                          <w:tcBorders>
                            <w:top w:val="single" w:sz="4" w:space="0" w:color="auto"/>
                            <w:bottom w:val="single" w:sz="4" w:space="0" w:color="auto"/>
                          </w:tcBorders>
                          <w:tcMar>
                            <w:bottom w:w="85" w:type="dxa"/>
                          </w:tcMar>
                        </w:tcPr>
                        <w:p w:rsidR="00A53877" w:rsidRPr="00EE66C5" w:rsidRDefault="00A53877" w:rsidP="004C297C">
                          <w:pPr>
                            <w:pStyle w:val="Textoindependiente2"/>
                            <w:tabs>
                              <w:tab w:val="left" w:pos="709"/>
                              <w:tab w:val="left" w:pos="1440"/>
                            </w:tabs>
                            <w:jc w:val="left"/>
                            <w:rPr>
                              <w:rFonts w:ascii="Bookman Old Style" w:hAnsi="Bookman Old Style" w:cs="Arial"/>
                              <w:b/>
                              <w:sz w:val="16"/>
                              <w:szCs w:val="16"/>
                              <w:lang w:val="es-ES"/>
                            </w:rPr>
                          </w:pPr>
                          <w:r>
                            <w:rPr>
                              <w:rFonts w:ascii="Bookman Old Style" w:hAnsi="Bookman Old Style" w:cs="Arial"/>
                              <w:b/>
                              <w:sz w:val="16"/>
                              <w:szCs w:val="16"/>
                              <w:lang w:val="es-ES"/>
                            </w:rPr>
                            <w:t>Primer sequence</w:t>
                          </w:r>
                          <w:r w:rsidRPr="00EE66C5">
                            <w:rPr>
                              <w:rFonts w:ascii="Bookman Old Style" w:hAnsi="Bookman Old Style" w:cs="Arial"/>
                              <w:b/>
                              <w:sz w:val="16"/>
                              <w:szCs w:val="16"/>
                              <w:lang w:val="es-ES"/>
                            </w:rPr>
                            <w:t xml:space="preserve"> </w:t>
                          </w:r>
                          <w:smartTag w:uri="urn:schemas-microsoft-com:office:smarttags" w:element="metricconverter">
                            <w:smartTagPr>
                              <w:attr w:name="ProductID" w:val="5’"/>
                            </w:smartTagPr>
                            <w:r w:rsidRPr="00EE66C5">
                              <w:rPr>
                                <w:rFonts w:ascii="Bookman Old Style" w:hAnsi="Bookman Old Style" w:cs="Arial"/>
                                <w:b/>
                                <w:sz w:val="16"/>
                                <w:szCs w:val="16"/>
                                <w:lang w:val="es-ES"/>
                              </w:rPr>
                              <w:t>5’</w:t>
                            </w:r>
                          </w:smartTag>
                          <w:r w:rsidRPr="00EE66C5">
                            <w:rPr>
                              <w:rFonts w:ascii="Bookman Old Style" w:hAnsi="Bookman Old Style" w:cs="Arial"/>
                              <w:b/>
                              <w:sz w:val="16"/>
                              <w:szCs w:val="16"/>
                              <w:lang w:val="es-ES"/>
                            </w:rPr>
                            <w:t xml:space="preserve"> – </w:t>
                          </w:r>
                          <w:smartTag w:uri="urn:schemas-microsoft-com:office:smarttags" w:element="metricconverter">
                            <w:smartTagPr>
                              <w:attr w:name="ProductID" w:val="3’"/>
                            </w:smartTagPr>
                            <w:r w:rsidRPr="00EE66C5">
                              <w:rPr>
                                <w:rFonts w:ascii="Bookman Old Style" w:hAnsi="Bookman Old Style" w:cs="Arial"/>
                                <w:b/>
                                <w:sz w:val="16"/>
                                <w:szCs w:val="16"/>
                                <w:lang w:val="es-ES"/>
                              </w:rPr>
                              <w:t>3’</w:t>
                            </w:r>
                          </w:smartTag>
                        </w:p>
                      </w:tc>
                      <w:tc>
                        <w:tcPr>
                          <w:tcW w:w="2444" w:type="dxa"/>
                          <w:tcBorders>
                            <w:top w:val="single" w:sz="4" w:space="0" w:color="auto"/>
                            <w:bottom w:val="single" w:sz="4" w:space="0" w:color="auto"/>
                          </w:tcBorders>
                          <w:tcMar>
                            <w:bottom w:w="85" w:type="dxa"/>
                          </w:tcMar>
                        </w:tcPr>
                        <w:p w:rsidR="00A53877" w:rsidRPr="00EE66C5" w:rsidRDefault="00A53877" w:rsidP="004C297C">
                          <w:pPr>
                            <w:pStyle w:val="Textoindependiente2"/>
                            <w:tabs>
                              <w:tab w:val="left" w:pos="709"/>
                              <w:tab w:val="left" w:pos="1440"/>
                            </w:tabs>
                            <w:jc w:val="left"/>
                            <w:rPr>
                              <w:rFonts w:ascii="Bookman Old Style" w:hAnsi="Bookman Old Style" w:cs="Arial"/>
                              <w:b/>
                              <w:sz w:val="16"/>
                              <w:szCs w:val="16"/>
                              <w:lang w:val="es-ES"/>
                            </w:rPr>
                          </w:pPr>
                          <w:r>
                            <w:rPr>
                              <w:rFonts w:ascii="Bookman Old Style" w:hAnsi="Bookman Old Style" w:cs="Arial"/>
                              <w:b/>
                              <w:sz w:val="16"/>
                              <w:szCs w:val="16"/>
                              <w:lang w:val="es-ES"/>
                            </w:rPr>
                            <w:t>Source</w:t>
                          </w:r>
                        </w:p>
                      </w:tc>
                    </w:tr>
                    <w:tr w:rsidR="00A53877" w:rsidRPr="00EE66C5" w:rsidTr="008E4EFA">
                      <w:trPr>
                        <w:jc w:val="center"/>
                      </w:trPr>
                      <w:tc>
                        <w:tcPr>
                          <w:tcW w:w="1628" w:type="dxa"/>
                          <w:tcBorders>
                            <w:top w:val="single" w:sz="4" w:space="0" w:color="auto"/>
                          </w:tcBorders>
                          <w:tcMar>
                            <w:bottom w:w="85" w:type="dxa"/>
                          </w:tcMar>
                        </w:tcPr>
                        <w:p w:rsidR="00A53877" w:rsidRPr="00EE66C5" w:rsidRDefault="00A53877" w:rsidP="004C297C">
                          <w:pPr>
                            <w:pStyle w:val="Sinespaciado"/>
                            <w:tabs>
                              <w:tab w:val="left" w:pos="709"/>
                            </w:tabs>
                            <w:spacing w:line="360" w:lineRule="auto"/>
                            <w:rPr>
                              <w:rFonts w:ascii="Bookman Old Style" w:hAnsi="Bookman Old Style" w:cs="Arial"/>
                              <w:sz w:val="16"/>
                              <w:szCs w:val="16"/>
                            </w:rPr>
                          </w:pPr>
                          <w:r w:rsidRPr="00EE66C5">
                            <w:rPr>
                              <w:rFonts w:ascii="Bookman Old Style" w:hAnsi="Bookman Old Style" w:cs="Arial"/>
                              <w:sz w:val="16"/>
                              <w:szCs w:val="16"/>
                            </w:rPr>
                            <w:t>ITS1</w:t>
                          </w:r>
                        </w:p>
                        <w:p w:rsidR="00A53877" w:rsidRPr="00EE66C5" w:rsidRDefault="00A53877" w:rsidP="004C297C">
                          <w:pPr>
                            <w:pStyle w:val="Sinespaciado"/>
                            <w:tabs>
                              <w:tab w:val="left" w:pos="709"/>
                            </w:tabs>
                            <w:spacing w:line="360" w:lineRule="auto"/>
                            <w:rPr>
                              <w:rFonts w:ascii="Bookman Old Style" w:hAnsi="Bookman Old Style" w:cs="Arial"/>
                              <w:sz w:val="16"/>
                              <w:szCs w:val="16"/>
                              <w:lang w:val="es-ES"/>
                            </w:rPr>
                          </w:pPr>
                          <w:r w:rsidRPr="00EE66C5">
                            <w:rPr>
                              <w:rFonts w:ascii="Bookman Old Style" w:hAnsi="Bookman Old Style" w:cs="Arial"/>
                              <w:sz w:val="16"/>
                              <w:szCs w:val="16"/>
                            </w:rPr>
                            <w:t>ITS4</w:t>
                          </w:r>
                        </w:p>
                      </w:tc>
                      <w:tc>
                        <w:tcPr>
                          <w:tcW w:w="1683" w:type="dxa"/>
                          <w:tcBorders>
                            <w:top w:val="single" w:sz="4" w:space="0" w:color="auto"/>
                          </w:tcBorders>
                          <w:tcMar>
                            <w:bottom w:w="85" w:type="dxa"/>
                          </w:tcMar>
                        </w:tcPr>
                        <w:p w:rsidR="00A53877" w:rsidRPr="00EE66C5" w:rsidRDefault="00A53877" w:rsidP="004C297C">
                          <w:pPr>
                            <w:pStyle w:val="Sinespaciado"/>
                            <w:tabs>
                              <w:tab w:val="left" w:pos="709"/>
                            </w:tabs>
                            <w:spacing w:line="360" w:lineRule="auto"/>
                            <w:jc w:val="center"/>
                            <w:rPr>
                              <w:rFonts w:ascii="Bookman Old Style" w:hAnsi="Bookman Old Style" w:cs="Arial"/>
                              <w:sz w:val="16"/>
                              <w:szCs w:val="16"/>
                            </w:rPr>
                          </w:pPr>
                        </w:p>
                        <w:p w:rsidR="00A53877" w:rsidRPr="00EE66C5" w:rsidRDefault="00A53877" w:rsidP="004C297C">
                          <w:pPr>
                            <w:pStyle w:val="Sinespaciado"/>
                            <w:tabs>
                              <w:tab w:val="left" w:pos="709"/>
                            </w:tabs>
                            <w:spacing w:line="360" w:lineRule="auto"/>
                            <w:jc w:val="center"/>
                            <w:rPr>
                              <w:rFonts w:ascii="Bookman Old Style" w:hAnsi="Bookman Old Style" w:cs="Arial"/>
                              <w:sz w:val="16"/>
                              <w:szCs w:val="16"/>
                              <w:lang w:val="es-ES"/>
                            </w:rPr>
                          </w:pPr>
                          <w:r w:rsidRPr="00EE66C5">
                            <w:rPr>
                              <w:rFonts w:ascii="Bookman Old Style" w:hAnsi="Bookman Old Style" w:cs="Arial"/>
                              <w:sz w:val="16"/>
                              <w:szCs w:val="16"/>
                            </w:rPr>
                            <w:t>ITS</w:t>
                          </w:r>
                        </w:p>
                      </w:tc>
                      <w:tc>
                        <w:tcPr>
                          <w:tcW w:w="3166" w:type="dxa"/>
                          <w:tcBorders>
                            <w:top w:val="single" w:sz="4" w:space="0" w:color="auto"/>
                          </w:tcBorders>
                          <w:tcMar>
                            <w:bottom w:w="85" w:type="dxa"/>
                          </w:tcMar>
                        </w:tcPr>
                        <w:p w:rsidR="00A53877" w:rsidRPr="00EE66C5" w:rsidRDefault="00A53877" w:rsidP="004C297C">
                          <w:pPr>
                            <w:pStyle w:val="Sinespaciado"/>
                            <w:tabs>
                              <w:tab w:val="left" w:pos="709"/>
                            </w:tabs>
                            <w:spacing w:line="360" w:lineRule="auto"/>
                            <w:rPr>
                              <w:rFonts w:ascii="Bookman Old Style" w:hAnsi="Bookman Old Style" w:cs="Arial"/>
                              <w:sz w:val="16"/>
                              <w:szCs w:val="16"/>
                            </w:rPr>
                          </w:pPr>
                          <w:r w:rsidRPr="00EE66C5">
                            <w:rPr>
                              <w:rFonts w:ascii="Bookman Old Style" w:hAnsi="Bookman Old Style" w:cs="Arial"/>
                              <w:sz w:val="16"/>
                              <w:szCs w:val="16"/>
                            </w:rPr>
                            <w:t>TCC GTA GGT GAA CCT GCG G</w:t>
                          </w:r>
                        </w:p>
                        <w:p w:rsidR="00A53877" w:rsidRPr="00EE66C5" w:rsidRDefault="00A53877" w:rsidP="004C297C">
                          <w:pPr>
                            <w:pStyle w:val="Sinespaciado"/>
                            <w:tabs>
                              <w:tab w:val="left" w:pos="709"/>
                            </w:tabs>
                            <w:spacing w:line="360" w:lineRule="auto"/>
                            <w:rPr>
                              <w:rFonts w:ascii="Bookman Old Style" w:hAnsi="Bookman Old Style" w:cs="Arial"/>
                              <w:sz w:val="16"/>
                              <w:szCs w:val="16"/>
                              <w:lang w:val="en-US"/>
                            </w:rPr>
                          </w:pPr>
                          <w:r w:rsidRPr="00EE66C5">
                            <w:rPr>
                              <w:rFonts w:ascii="Bookman Old Style" w:hAnsi="Bookman Old Style" w:cs="Arial"/>
                              <w:sz w:val="16"/>
                              <w:szCs w:val="16"/>
                              <w:lang w:val="en-US"/>
                            </w:rPr>
                            <w:t>TCC TCC GCT TAT TGA TAT GC</w:t>
                          </w:r>
                        </w:p>
                      </w:tc>
                      <w:tc>
                        <w:tcPr>
                          <w:tcW w:w="2444" w:type="dxa"/>
                          <w:tcBorders>
                            <w:top w:val="single" w:sz="4" w:space="0" w:color="auto"/>
                          </w:tcBorders>
                          <w:tcMar>
                            <w:bottom w:w="85" w:type="dxa"/>
                          </w:tcMar>
                        </w:tcPr>
                        <w:p w:rsidR="00A53877" w:rsidRPr="00EE66C5" w:rsidRDefault="00A53877" w:rsidP="004C297C">
                          <w:pPr>
                            <w:tabs>
                              <w:tab w:val="left" w:pos="709"/>
                            </w:tabs>
                            <w:autoSpaceDE w:val="0"/>
                            <w:autoSpaceDN w:val="0"/>
                            <w:adjustRightInd w:val="0"/>
                            <w:spacing w:after="0" w:line="360" w:lineRule="auto"/>
                            <w:rPr>
                              <w:rFonts w:ascii="Bookman Old Style" w:eastAsia="Times New Roman" w:hAnsi="Bookman Old Style" w:cs="Arial"/>
                              <w:sz w:val="16"/>
                              <w:szCs w:val="16"/>
                              <w:lang w:eastAsia="es-CO"/>
                            </w:rPr>
                          </w:pPr>
                          <w:r w:rsidRPr="00EE66C5">
                            <w:rPr>
                              <w:rFonts w:ascii="Bookman Old Style" w:eastAsia="Times New Roman" w:hAnsi="Bookman Old Style" w:cs="Arial"/>
                              <w:sz w:val="16"/>
                              <w:szCs w:val="16"/>
                              <w:lang w:eastAsia="es-CO"/>
                            </w:rPr>
                            <w:t xml:space="preserve">Sartorato </w:t>
                          </w:r>
                          <w:r w:rsidRPr="00025952">
                            <w:rPr>
                              <w:rFonts w:ascii="Bookman Old Style" w:eastAsia="Times New Roman" w:hAnsi="Bookman Old Style" w:cs="Arial"/>
                              <w:i/>
                              <w:sz w:val="16"/>
                              <w:szCs w:val="16"/>
                              <w:lang w:eastAsia="es-CO"/>
                            </w:rPr>
                            <w:t>et al.</w:t>
                          </w:r>
                          <w:r w:rsidRPr="00EE66C5">
                            <w:rPr>
                              <w:rFonts w:ascii="Bookman Old Style" w:eastAsia="Times New Roman" w:hAnsi="Bookman Old Style" w:cs="Arial"/>
                              <w:sz w:val="16"/>
                              <w:szCs w:val="16"/>
                              <w:lang w:eastAsia="es-CO"/>
                            </w:rPr>
                            <w:t>, 2006;</w:t>
                          </w:r>
                        </w:p>
                        <w:p w:rsidR="00A53877" w:rsidRPr="00EE66C5" w:rsidRDefault="00A53877" w:rsidP="004C297C">
                          <w:pPr>
                            <w:tabs>
                              <w:tab w:val="left" w:pos="709"/>
                            </w:tabs>
                            <w:autoSpaceDE w:val="0"/>
                            <w:autoSpaceDN w:val="0"/>
                            <w:adjustRightInd w:val="0"/>
                            <w:spacing w:after="0" w:line="360" w:lineRule="auto"/>
                            <w:rPr>
                              <w:rFonts w:ascii="Bookman Old Style" w:eastAsia="Times New Roman" w:hAnsi="Bookman Old Style" w:cs="Arial"/>
                              <w:sz w:val="16"/>
                              <w:szCs w:val="16"/>
                              <w:lang w:eastAsia="es-CO"/>
                            </w:rPr>
                          </w:pPr>
                          <w:r w:rsidRPr="00EE66C5">
                            <w:rPr>
                              <w:rFonts w:ascii="Bookman Old Style" w:eastAsia="Times New Roman" w:hAnsi="Bookman Old Style" w:cs="Arial"/>
                              <w:sz w:val="16"/>
                              <w:szCs w:val="16"/>
                              <w:lang w:eastAsia="es-CO"/>
                            </w:rPr>
                            <w:t xml:space="preserve">White </w:t>
                          </w:r>
                          <w:r w:rsidRPr="00025952">
                            <w:rPr>
                              <w:rFonts w:ascii="Bookman Old Style" w:eastAsia="Times New Roman" w:hAnsi="Bookman Old Style" w:cs="Arial"/>
                              <w:i/>
                              <w:sz w:val="16"/>
                              <w:szCs w:val="16"/>
                              <w:lang w:eastAsia="es-CO"/>
                            </w:rPr>
                            <w:t>et al.</w:t>
                          </w:r>
                          <w:r w:rsidRPr="00EE66C5">
                            <w:rPr>
                              <w:rFonts w:ascii="Bookman Old Style" w:eastAsia="Times New Roman" w:hAnsi="Bookman Old Style" w:cs="Arial"/>
                              <w:sz w:val="16"/>
                              <w:szCs w:val="16"/>
                              <w:lang w:eastAsia="es-CO"/>
                            </w:rPr>
                            <w:t>, 1990</w:t>
                          </w:r>
                        </w:p>
                      </w:tc>
                    </w:tr>
                    <w:tr w:rsidR="00A53877" w:rsidRPr="00571F8A" w:rsidTr="008E4EFA">
                      <w:trPr>
                        <w:jc w:val="center"/>
                      </w:trPr>
                      <w:tc>
                        <w:tcPr>
                          <w:tcW w:w="1628" w:type="dxa"/>
                          <w:tcMar>
                            <w:bottom w:w="85" w:type="dxa"/>
                          </w:tcMar>
                        </w:tcPr>
                        <w:p w:rsidR="00A53877" w:rsidRPr="00EE66C5" w:rsidRDefault="00A53877" w:rsidP="004C297C">
                          <w:pPr>
                            <w:pStyle w:val="Sinespaciado"/>
                            <w:tabs>
                              <w:tab w:val="left" w:pos="709"/>
                            </w:tabs>
                            <w:spacing w:line="360" w:lineRule="auto"/>
                            <w:rPr>
                              <w:rFonts w:ascii="Bookman Old Style" w:hAnsi="Bookman Old Style" w:cs="Arial"/>
                              <w:color w:val="231F20"/>
                              <w:sz w:val="16"/>
                              <w:szCs w:val="16"/>
                            </w:rPr>
                          </w:pPr>
                          <w:r w:rsidRPr="00EE66C5">
                            <w:rPr>
                              <w:rFonts w:ascii="Bookman Old Style" w:hAnsi="Bookman Old Style" w:cs="Arial"/>
                              <w:color w:val="231F20"/>
                              <w:sz w:val="16"/>
                              <w:szCs w:val="16"/>
                            </w:rPr>
                            <w:t>O-1</w:t>
                          </w:r>
                        </w:p>
                        <w:p w:rsidR="00A53877" w:rsidRPr="00EE66C5" w:rsidRDefault="00A53877" w:rsidP="004C297C">
                          <w:pPr>
                            <w:pStyle w:val="Sinespaciado"/>
                            <w:tabs>
                              <w:tab w:val="left" w:pos="709"/>
                            </w:tabs>
                            <w:spacing w:line="360" w:lineRule="auto"/>
                            <w:rPr>
                              <w:rFonts w:ascii="Bookman Old Style" w:hAnsi="Bookman Old Style" w:cs="Arial"/>
                              <w:sz w:val="16"/>
                              <w:szCs w:val="16"/>
                              <w:lang w:val="es-ES"/>
                            </w:rPr>
                          </w:pPr>
                          <w:r w:rsidRPr="00EE66C5">
                            <w:rPr>
                              <w:rFonts w:ascii="Bookman Old Style" w:hAnsi="Bookman Old Style" w:cs="Arial"/>
                              <w:sz w:val="16"/>
                              <w:szCs w:val="16"/>
                            </w:rPr>
                            <w:t>CNL 12</w:t>
                          </w:r>
                        </w:p>
                      </w:tc>
                      <w:tc>
                        <w:tcPr>
                          <w:tcW w:w="1683" w:type="dxa"/>
                          <w:tcMar>
                            <w:bottom w:w="85" w:type="dxa"/>
                          </w:tcMar>
                        </w:tcPr>
                        <w:p w:rsidR="00A53877" w:rsidRPr="00EE66C5" w:rsidRDefault="00A53877" w:rsidP="004C297C">
                          <w:pPr>
                            <w:pStyle w:val="Sinespaciado"/>
                            <w:tabs>
                              <w:tab w:val="left" w:pos="709"/>
                            </w:tabs>
                            <w:spacing w:line="360" w:lineRule="auto"/>
                            <w:jc w:val="center"/>
                            <w:rPr>
                              <w:rFonts w:ascii="Bookman Old Style" w:hAnsi="Bookman Old Style" w:cs="Arial"/>
                              <w:sz w:val="16"/>
                              <w:szCs w:val="16"/>
                            </w:rPr>
                          </w:pPr>
                        </w:p>
                        <w:p w:rsidR="00A53877" w:rsidRPr="00EE66C5" w:rsidRDefault="00A53877" w:rsidP="004C297C">
                          <w:pPr>
                            <w:pStyle w:val="Sinespaciado"/>
                            <w:tabs>
                              <w:tab w:val="left" w:pos="709"/>
                            </w:tabs>
                            <w:spacing w:line="360" w:lineRule="auto"/>
                            <w:jc w:val="center"/>
                            <w:rPr>
                              <w:rFonts w:ascii="Bookman Old Style" w:hAnsi="Bookman Old Style" w:cs="Arial"/>
                              <w:sz w:val="16"/>
                              <w:szCs w:val="16"/>
                              <w:lang w:val="es-ES"/>
                            </w:rPr>
                          </w:pPr>
                          <w:r w:rsidRPr="00EE66C5">
                            <w:rPr>
                              <w:rFonts w:ascii="Bookman Old Style" w:hAnsi="Bookman Old Style" w:cs="Arial"/>
                              <w:sz w:val="16"/>
                              <w:szCs w:val="16"/>
                            </w:rPr>
                            <w:t>IGS</w:t>
                          </w:r>
                        </w:p>
                      </w:tc>
                      <w:tc>
                        <w:tcPr>
                          <w:tcW w:w="3166" w:type="dxa"/>
                          <w:tcMar>
                            <w:bottom w:w="85" w:type="dxa"/>
                          </w:tcMar>
                        </w:tcPr>
                        <w:p w:rsidR="00A53877" w:rsidRPr="00EE66C5" w:rsidRDefault="00A53877" w:rsidP="004C297C">
                          <w:pPr>
                            <w:pStyle w:val="Sinespaciado"/>
                            <w:tabs>
                              <w:tab w:val="left" w:pos="709"/>
                            </w:tabs>
                            <w:spacing w:line="360" w:lineRule="auto"/>
                            <w:rPr>
                              <w:rFonts w:ascii="Bookman Old Style" w:hAnsi="Bookman Old Style" w:cs="Arial"/>
                              <w:color w:val="231F20"/>
                              <w:sz w:val="16"/>
                              <w:szCs w:val="16"/>
                            </w:rPr>
                          </w:pPr>
                          <w:r w:rsidRPr="00EE66C5">
                            <w:rPr>
                              <w:rFonts w:ascii="Bookman Old Style" w:hAnsi="Bookman Old Style" w:cs="Arial"/>
                              <w:color w:val="231F20"/>
                              <w:sz w:val="16"/>
                              <w:szCs w:val="16"/>
                            </w:rPr>
                            <w:t>AGTCCTATGGCCGTGGAT</w:t>
                          </w:r>
                        </w:p>
                        <w:p w:rsidR="00A53877" w:rsidRPr="00EE66C5" w:rsidRDefault="00A53877" w:rsidP="004C297C">
                          <w:pPr>
                            <w:pStyle w:val="Sinespaciado"/>
                            <w:tabs>
                              <w:tab w:val="left" w:pos="709"/>
                            </w:tabs>
                            <w:spacing w:line="360" w:lineRule="auto"/>
                            <w:rPr>
                              <w:rFonts w:ascii="Bookman Old Style" w:hAnsi="Bookman Old Style" w:cs="Arial"/>
                              <w:sz w:val="16"/>
                              <w:szCs w:val="16"/>
                              <w:lang w:val="es-ES"/>
                            </w:rPr>
                          </w:pPr>
                          <w:r w:rsidRPr="00EE66C5">
                            <w:rPr>
                              <w:rFonts w:ascii="Bookman Old Style" w:hAnsi="Bookman Old Style" w:cs="Arial"/>
                              <w:sz w:val="16"/>
                              <w:szCs w:val="16"/>
                            </w:rPr>
                            <w:t>CTGAACGCCTCTAA GTCAG</w:t>
                          </w:r>
                        </w:p>
                      </w:tc>
                      <w:tc>
                        <w:tcPr>
                          <w:tcW w:w="2444" w:type="dxa"/>
                          <w:tcMar>
                            <w:bottom w:w="85" w:type="dxa"/>
                          </w:tcMar>
                        </w:tcPr>
                        <w:p w:rsidR="00A53877" w:rsidRPr="00587295" w:rsidRDefault="00A53877" w:rsidP="004C297C">
                          <w:pPr>
                            <w:tabs>
                              <w:tab w:val="left" w:pos="709"/>
                            </w:tabs>
                            <w:autoSpaceDE w:val="0"/>
                            <w:autoSpaceDN w:val="0"/>
                            <w:adjustRightInd w:val="0"/>
                            <w:spacing w:after="0" w:line="360" w:lineRule="auto"/>
                            <w:rPr>
                              <w:rFonts w:ascii="Bookman Old Style" w:eastAsia="Times New Roman" w:hAnsi="Bookman Old Style" w:cs="Arial"/>
                              <w:sz w:val="16"/>
                              <w:szCs w:val="16"/>
                              <w:lang w:val="en-US" w:eastAsia="es-CO"/>
                            </w:rPr>
                          </w:pPr>
                          <w:r w:rsidRPr="00587295">
                            <w:rPr>
                              <w:rFonts w:ascii="Bookman Old Style" w:eastAsia="Times New Roman" w:hAnsi="Bookman Old Style" w:cs="Arial"/>
                              <w:sz w:val="16"/>
                              <w:szCs w:val="16"/>
                              <w:lang w:val="en-US" w:eastAsia="es-CO"/>
                            </w:rPr>
                            <w:t xml:space="preserve">Mwenje </w:t>
                          </w:r>
                          <w:r w:rsidRPr="00587295">
                            <w:rPr>
                              <w:rFonts w:ascii="Bookman Old Style" w:eastAsia="Times New Roman" w:hAnsi="Bookman Old Style" w:cs="Arial"/>
                              <w:i/>
                              <w:sz w:val="16"/>
                              <w:szCs w:val="16"/>
                              <w:lang w:val="en-US" w:eastAsia="es-CO"/>
                            </w:rPr>
                            <w:t>et al.</w:t>
                          </w:r>
                          <w:r w:rsidRPr="00587295">
                            <w:rPr>
                              <w:rFonts w:ascii="Bookman Old Style" w:eastAsia="Times New Roman" w:hAnsi="Bookman Old Style" w:cs="Arial"/>
                              <w:sz w:val="16"/>
                              <w:szCs w:val="16"/>
                              <w:lang w:val="en-US" w:eastAsia="es-CO"/>
                            </w:rPr>
                            <w:t>, 2006;</w:t>
                          </w:r>
                        </w:p>
                        <w:p w:rsidR="00A53877" w:rsidRPr="00587295" w:rsidRDefault="00A53877" w:rsidP="004C297C">
                          <w:pPr>
                            <w:tabs>
                              <w:tab w:val="left" w:pos="709"/>
                            </w:tabs>
                            <w:autoSpaceDE w:val="0"/>
                            <w:autoSpaceDN w:val="0"/>
                            <w:adjustRightInd w:val="0"/>
                            <w:spacing w:after="0" w:line="360" w:lineRule="auto"/>
                            <w:rPr>
                              <w:rFonts w:ascii="Bookman Old Style" w:eastAsia="Times New Roman" w:hAnsi="Bookman Old Style" w:cs="Arial"/>
                              <w:sz w:val="16"/>
                              <w:szCs w:val="16"/>
                              <w:lang w:val="en-US" w:eastAsia="es-CO"/>
                            </w:rPr>
                          </w:pPr>
                          <w:r w:rsidRPr="00587295">
                            <w:rPr>
                              <w:rFonts w:ascii="Bookman Old Style" w:eastAsia="Times New Roman" w:hAnsi="Bookman Old Style" w:cs="Arial"/>
                              <w:sz w:val="16"/>
                              <w:szCs w:val="16"/>
                              <w:lang w:val="en-US" w:eastAsia="es-CO"/>
                            </w:rPr>
                            <w:t xml:space="preserve">Hsiang  </w:t>
                          </w:r>
                          <w:r w:rsidR="008E4EFA" w:rsidRPr="00587295">
                            <w:rPr>
                              <w:rFonts w:ascii="Bookman Old Style" w:eastAsia="Times New Roman" w:hAnsi="Bookman Old Style" w:cs="Arial"/>
                              <w:sz w:val="16"/>
                              <w:szCs w:val="16"/>
                              <w:lang w:val="en-US" w:eastAsia="es-CO"/>
                            </w:rPr>
                            <w:t>and</w:t>
                          </w:r>
                          <w:r w:rsidRPr="00587295">
                            <w:rPr>
                              <w:rFonts w:ascii="Bookman Old Style" w:eastAsia="Times New Roman" w:hAnsi="Bookman Old Style" w:cs="Arial"/>
                              <w:sz w:val="16"/>
                              <w:szCs w:val="16"/>
                              <w:lang w:val="en-US" w:eastAsia="es-CO"/>
                            </w:rPr>
                            <w:t xml:space="preserve"> Mahuku, 1999</w:t>
                          </w:r>
                        </w:p>
                      </w:tc>
                    </w:tr>
                    <w:tr w:rsidR="00A53877" w:rsidRPr="00EE66C5" w:rsidTr="008E4EFA">
                      <w:trPr>
                        <w:trHeight w:val="446"/>
                        <w:jc w:val="center"/>
                      </w:trPr>
                      <w:tc>
                        <w:tcPr>
                          <w:tcW w:w="1628" w:type="dxa"/>
                          <w:tcMar>
                            <w:bottom w:w="85" w:type="dxa"/>
                          </w:tcMar>
                        </w:tcPr>
                        <w:p w:rsidR="00A53877" w:rsidRPr="00EE66C5" w:rsidRDefault="00A53877" w:rsidP="004C297C">
                          <w:pPr>
                            <w:pStyle w:val="Sinespaciado"/>
                            <w:tabs>
                              <w:tab w:val="left" w:pos="709"/>
                            </w:tabs>
                            <w:spacing w:line="360" w:lineRule="auto"/>
                            <w:rPr>
                              <w:rFonts w:ascii="Bookman Old Style" w:eastAsia="Times New Roman" w:hAnsi="Bookman Old Style" w:cs="Arial"/>
                              <w:color w:val="231F20"/>
                              <w:sz w:val="16"/>
                              <w:szCs w:val="16"/>
                              <w:lang w:eastAsia="es-CO"/>
                            </w:rPr>
                          </w:pPr>
                          <w:r w:rsidRPr="00EE66C5">
                            <w:rPr>
                              <w:rFonts w:ascii="Bookman Old Style" w:eastAsia="Times New Roman" w:hAnsi="Bookman Old Style" w:cs="Arial"/>
                              <w:color w:val="231F20"/>
                              <w:sz w:val="16"/>
                              <w:szCs w:val="16"/>
                              <w:lang w:eastAsia="es-CO"/>
                            </w:rPr>
                            <w:t>Mscepec_Cp15</w:t>
                          </w:r>
                        </w:p>
                      </w:tc>
                      <w:tc>
                        <w:tcPr>
                          <w:tcW w:w="1683" w:type="dxa"/>
                          <w:tcMar>
                            <w:bottom w:w="85" w:type="dxa"/>
                          </w:tcMar>
                        </w:tcPr>
                        <w:p w:rsidR="00A53877" w:rsidRPr="00EE66C5" w:rsidRDefault="00A53877" w:rsidP="004C297C">
                          <w:pPr>
                            <w:pStyle w:val="Sinespaciado"/>
                            <w:tabs>
                              <w:tab w:val="left" w:pos="709"/>
                            </w:tabs>
                            <w:spacing w:line="360" w:lineRule="auto"/>
                            <w:jc w:val="center"/>
                            <w:rPr>
                              <w:rFonts w:ascii="Bookman Old Style" w:hAnsi="Bookman Old Style" w:cs="Arial"/>
                              <w:sz w:val="16"/>
                              <w:szCs w:val="16"/>
                              <w:lang w:val="es-ES"/>
                            </w:rPr>
                          </w:pPr>
                          <w:r w:rsidRPr="00EE66C5">
                            <w:rPr>
                              <w:rFonts w:ascii="Bookman Old Style" w:hAnsi="Bookman Old Style" w:cs="Arial"/>
                              <w:sz w:val="16"/>
                              <w:szCs w:val="16"/>
                            </w:rPr>
                            <w:t>SSR</w:t>
                          </w:r>
                        </w:p>
                      </w:tc>
                      <w:tc>
                        <w:tcPr>
                          <w:tcW w:w="3166" w:type="dxa"/>
                          <w:tcMar>
                            <w:bottom w:w="85" w:type="dxa"/>
                          </w:tcMar>
                        </w:tcPr>
                        <w:p w:rsidR="00A53877" w:rsidRPr="00EE66C5" w:rsidRDefault="00A53877" w:rsidP="004C297C">
                          <w:pPr>
                            <w:pStyle w:val="Sinespaciado"/>
                            <w:tabs>
                              <w:tab w:val="left" w:pos="709"/>
                            </w:tabs>
                            <w:spacing w:line="360" w:lineRule="auto"/>
                            <w:rPr>
                              <w:rFonts w:ascii="Bookman Old Style" w:eastAsia="Times New Roman" w:hAnsi="Bookman Old Style" w:cs="Arial"/>
                              <w:color w:val="231F20"/>
                              <w:sz w:val="16"/>
                              <w:szCs w:val="16"/>
                              <w:lang w:eastAsia="es-CO"/>
                            </w:rPr>
                          </w:pPr>
                          <w:r w:rsidRPr="00EE66C5">
                            <w:rPr>
                              <w:rFonts w:ascii="Bookman Old Style" w:eastAsia="Times New Roman" w:hAnsi="Bookman Old Style" w:cs="Arial"/>
                              <w:color w:val="231F20"/>
                              <w:sz w:val="16"/>
                              <w:szCs w:val="16"/>
                              <w:lang w:eastAsia="es-CO"/>
                            </w:rPr>
                            <w:t>F:AAAGGGAGGAAGCGAAGTCT</w:t>
                          </w:r>
                        </w:p>
                        <w:p w:rsidR="00A53877" w:rsidRPr="00EE66C5" w:rsidRDefault="00A53877" w:rsidP="004C297C">
                          <w:pPr>
                            <w:pStyle w:val="Sinespaciado"/>
                            <w:tabs>
                              <w:tab w:val="left" w:pos="709"/>
                            </w:tabs>
                            <w:spacing w:line="360" w:lineRule="auto"/>
                            <w:rPr>
                              <w:rFonts w:ascii="Bookman Old Style" w:hAnsi="Bookman Old Style" w:cs="Arial"/>
                              <w:sz w:val="16"/>
                              <w:szCs w:val="16"/>
                              <w:lang w:val="es-ES"/>
                            </w:rPr>
                          </w:pPr>
                          <w:r w:rsidRPr="00EE66C5">
                            <w:rPr>
                              <w:rFonts w:ascii="Bookman Old Style" w:hAnsi="Bookman Old Style" w:cs="Arial"/>
                              <w:color w:val="231F20"/>
                              <w:sz w:val="16"/>
                              <w:szCs w:val="16"/>
                            </w:rPr>
                            <w:t>R: TGTCGAGCACTAGCATGTGA</w:t>
                          </w:r>
                        </w:p>
                      </w:tc>
                      <w:tc>
                        <w:tcPr>
                          <w:tcW w:w="2444" w:type="dxa"/>
                          <w:tcMar>
                            <w:bottom w:w="85" w:type="dxa"/>
                          </w:tcMar>
                        </w:tcPr>
                        <w:p w:rsidR="00A53877" w:rsidRPr="00EE66C5" w:rsidRDefault="00A53877" w:rsidP="004C297C">
                          <w:pPr>
                            <w:tabs>
                              <w:tab w:val="left" w:pos="709"/>
                            </w:tabs>
                            <w:autoSpaceDE w:val="0"/>
                            <w:autoSpaceDN w:val="0"/>
                            <w:adjustRightInd w:val="0"/>
                            <w:spacing w:after="0" w:line="360" w:lineRule="auto"/>
                            <w:rPr>
                              <w:rFonts w:ascii="Bookman Old Style" w:eastAsia="Times New Roman" w:hAnsi="Bookman Old Style" w:cs="Arial"/>
                              <w:color w:val="231F20"/>
                              <w:sz w:val="16"/>
                              <w:szCs w:val="16"/>
                              <w:lang w:eastAsia="es-CO"/>
                            </w:rPr>
                          </w:pPr>
                        </w:p>
                      </w:tc>
                    </w:tr>
                    <w:tr w:rsidR="00A53877" w:rsidRPr="00EE66C5" w:rsidTr="008E4EFA">
                      <w:trPr>
                        <w:trHeight w:val="425"/>
                        <w:jc w:val="center"/>
                      </w:trPr>
                      <w:tc>
                        <w:tcPr>
                          <w:tcW w:w="1628" w:type="dxa"/>
                          <w:tcMar>
                            <w:bottom w:w="85" w:type="dxa"/>
                          </w:tcMar>
                        </w:tcPr>
                        <w:p w:rsidR="00A53877" w:rsidRPr="00EE66C5" w:rsidRDefault="00A53877" w:rsidP="004C297C">
                          <w:pPr>
                            <w:pStyle w:val="Sinespaciado"/>
                            <w:tabs>
                              <w:tab w:val="left" w:pos="709"/>
                            </w:tabs>
                            <w:spacing w:line="360" w:lineRule="auto"/>
                            <w:rPr>
                              <w:rFonts w:ascii="Bookman Old Style" w:eastAsia="Times New Roman" w:hAnsi="Bookman Old Style" w:cs="Arial"/>
                              <w:color w:val="231F20"/>
                              <w:sz w:val="16"/>
                              <w:szCs w:val="16"/>
                              <w:lang w:eastAsia="es-CO"/>
                            </w:rPr>
                          </w:pPr>
                          <w:r w:rsidRPr="00EE66C5">
                            <w:rPr>
                              <w:rFonts w:ascii="Bookman Old Style" w:eastAsia="Times New Roman" w:hAnsi="Bookman Old Style" w:cs="Arial"/>
                              <w:color w:val="231F20"/>
                              <w:sz w:val="16"/>
                              <w:szCs w:val="16"/>
                              <w:lang w:eastAsia="es-CO"/>
                            </w:rPr>
                            <w:t>Mscepec_Cp23</w:t>
                          </w:r>
                        </w:p>
                      </w:tc>
                      <w:tc>
                        <w:tcPr>
                          <w:tcW w:w="1683" w:type="dxa"/>
                          <w:tcMar>
                            <w:bottom w:w="85" w:type="dxa"/>
                          </w:tcMar>
                        </w:tcPr>
                        <w:p w:rsidR="00A53877" w:rsidRPr="00EE66C5" w:rsidRDefault="00A53877" w:rsidP="004C297C">
                          <w:pPr>
                            <w:pStyle w:val="Sinespaciado"/>
                            <w:tabs>
                              <w:tab w:val="left" w:pos="709"/>
                            </w:tabs>
                            <w:spacing w:line="360" w:lineRule="auto"/>
                            <w:jc w:val="center"/>
                            <w:rPr>
                              <w:rFonts w:ascii="Bookman Old Style" w:hAnsi="Bookman Old Style" w:cs="Arial"/>
                              <w:sz w:val="16"/>
                              <w:szCs w:val="16"/>
                              <w:lang w:val="es-ES"/>
                            </w:rPr>
                          </w:pPr>
                          <w:r w:rsidRPr="00EE66C5">
                            <w:rPr>
                              <w:rFonts w:ascii="Bookman Old Style" w:hAnsi="Bookman Old Style" w:cs="Arial"/>
                              <w:sz w:val="16"/>
                              <w:szCs w:val="16"/>
                            </w:rPr>
                            <w:t>SSR</w:t>
                          </w:r>
                        </w:p>
                      </w:tc>
                      <w:tc>
                        <w:tcPr>
                          <w:tcW w:w="3166" w:type="dxa"/>
                          <w:tcMar>
                            <w:bottom w:w="85" w:type="dxa"/>
                          </w:tcMar>
                        </w:tcPr>
                        <w:p w:rsidR="00A53877" w:rsidRPr="00EE66C5" w:rsidRDefault="00A53877" w:rsidP="004C297C">
                          <w:pPr>
                            <w:pStyle w:val="Sinespaciado"/>
                            <w:tabs>
                              <w:tab w:val="left" w:pos="709"/>
                            </w:tabs>
                            <w:spacing w:line="360" w:lineRule="auto"/>
                            <w:rPr>
                              <w:rFonts w:ascii="Bookman Old Style" w:eastAsia="Times New Roman" w:hAnsi="Bookman Old Style" w:cs="Arial"/>
                              <w:color w:val="231F20"/>
                              <w:sz w:val="16"/>
                              <w:szCs w:val="16"/>
                              <w:lang w:eastAsia="es-CO"/>
                            </w:rPr>
                          </w:pPr>
                          <w:r w:rsidRPr="00EE66C5">
                            <w:rPr>
                              <w:rFonts w:ascii="Bookman Old Style" w:eastAsia="Times New Roman" w:hAnsi="Bookman Old Style" w:cs="Arial"/>
                              <w:color w:val="231F20"/>
                              <w:sz w:val="16"/>
                              <w:szCs w:val="16"/>
                              <w:lang w:eastAsia="es-CO"/>
                            </w:rPr>
                            <w:t>F: ACCTCCTCATATGGCGTCAC</w:t>
                          </w:r>
                        </w:p>
                        <w:p w:rsidR="00A53877" w:rsidRPr="00EE66C5" w:rsidRDefault="00A53877" w:rsidP="004C297C">
                          <w:pPr>
                            <w:pStyle w:val="Sinespaciado"/>
                            <w:tabs>
                              <w:tab w:val="left" w:pos="709"/>
                            </w:tabs>
                            <w:spacing w:line="360" w:lineRule="auto"/>
                            <w:rPr>
                              <w:rFonts w:ascii="Bookman Old Style" w:hAnsi="Bookman Old Style" w:cs="Arial"/>
                              <w:sz w:val="16"/>
                              <w:szCs w:val="16"/>
                              <w:lang w:val="es-ES"/>
                            </w:rPr>
                          </w:pPr>
                          <w:r w:rsidRPr="00EE66C5">
                            <w:rPr>
                              <w:rFonts w:ascii="Bookman Old Style" w:hAnsi="Bookman Old Style" w:cs="Arial"/>
                              <w:color w:val="231F20"/>
                              <w:sz w:val="16"/>
                              <w:szCs w:val="16"/>
                            </w:rPr>
                            <w:t>R: GCGGTTGGTGACTCTTGATT</w:t>
                          </w:r>
                        </w:p>
                      </w:tc>
                      <w:tc>
                        <w:tcPr>
                          <w:tcW w:w="2444" w:type="dxa"/>
                          <w:tcMar>
                            <w:bottom w:w="85" w:type="dxa"/>
                          </w:tcMar>
                        </w:tcPr>
                        <w:p w:rsidR="00A53877" w:rsidRPr="00EE66C5" w:rsidRDefault="00A53877" w:rsidP="004C297C">
                          <w:pPr>
                            <w:pStyle w:val="Textoindependiente2"/>
                            <w:tabs>
                              <w:tab w:val="left" w:pos="709"/>
                              <w:tab w:val="left" w:pos="1440"/>
                            </w:tabs>
                            <w:jc w:val="left"/>
                            <w:rPr>
                              <w:rFonts w:ascii="Bookman Old Style" w:hAnsi="Bookman Old Style" w:cs="Arial"/>
                              <w:sz w:val="16"/>
                              <w:szCs w:val="16"/>
                              <w:lang w:val="es-ES"/>
                            </w:rPr>
                          </w:pPr>
                        </w:p>
                      </w:tc>
                    </w:tr>
                    <w:tr w:rsidR="00A53877" w:rsidRPr="00EE66C5" w:rsidTr="008E4EFA">
                      <w:trPr>
                        <w:jc w:val="center"/>
                      </w:trPr>
                      <w:tc>
                        <w:tcPr>
                          <w:tcW w:w="1628" w:type="dxa"/>
                          <w:tcMar>
                            <w:bottom w:w="85" w:type="dxa"/>
                          </w:tcMar>
                        </w:tcPr>
                        <w:p w:rsidR="00A53877" w:rsidRPr="00EE66C5" w:rsidRDefault="00A53877" w:rsidP="004C297C">
                          <w:pPr>
                            <w:pStyle w:val="Sinespaciado"/>
                            <w:tabs>
                              <w:tab w:val="left" w:pos="709"/>
                            </w:tabs>
                            <w:spacing w:line="360" w:lineRule="auto"/>
                            <w:rPr>
                              <w:rFonts w:ascii="Bookman Old Style" w:eastAsia="Times New Roman" w:hAnsi="Bookman Old Style" w:cs="Arial"/>
                              <w:color w:val="231F20"/>
                              <w:sz w:val="16"/>
                              <w:szCs w:val="16"/>
                              <w:lang w:eastAsia="es-CO"/>
                            </w:rPr>
                          </w:pPr>
                          <w:r w:rsidRPr="00EE66C5">
                            <w:rPr>
                              <w:rFonts w:ascii="Bookman Old Style" w:eastAsia="Times New Roman" w:hAnsi="Bookman Old Style" w:cs="Arial"/>
                              <w:color w:val="231F20"/>
                              <w:sz w:val="16"/>
                              <w:szCs w:val="16"/>
                              <w:lang w:eastAsia="es-CO"/>
                            </w:rPr>
                            <w:t>Mscepec_Cp45</w:t>
                          </w:r>
                        </w:p>
                      </w:tc>
                      <w:tc>
                        <w:tcPr>
                          <w:tcW w:w="1683" w:type="dxa"/>
                          <w:tcMar>
                            <w:bottom w:w="85" w:type="dxa"/>
                          </w:tcMar>
                        </w:tcPr>
                        <w:p w:rsidR="00A53877" w:rsidRPr="00EE66C5" w:rsidRDefault="00A53877" w:rsidP="004C297C">
                          <w:pPr>
                            <w:pStyle w:val="Sinespaciado"/>
                            <w:tabs>
                              <w:tab w:val="left" w:pos="709"/>
                            </w:tabs>
                            <w:spacing w:line="360" w:lineRule="auto"/>
                            <w:jc w:val="center"/>
                            <w:rPr>
                              <w:rFonts w:ascii="Bookman Old Style" w:hAnsi="Bookman Old Style" w:cs="Arial"/>
                              <w:sz w:val="16"/>
                              <w:szCs w:val="16"/>
                              <w:lang w:val="es-ES"/>
                            </w:rPr>
                          </w:pPr>
                          <w:r w:rsidRPr="00EE66C5">
                            <w:rPr>
                              <w:rFonts w:ascii="Bookman Old Style" w:hAnsi="Bookman Old Style" w:cs="Arial"/>
                              <w:sz w:val="16"/>
                              <w:szCs w:val="16"/>
                            </w:rPr>
                            <w:t>SSR</w:t>
                          </w:r>
                        </w:p>
                      </w:tc>
                      <w:tc>
                        <w:tcPr>
                          <w:tcW w:w="3166" w:type="dxa"/>
                          <w:tcMar>
                            <w:bottom w:w="85" w:type="dxa"/>
                          </w:tcMar>
                        </w:tcPr>
                        <w:p w:rsidR="00A53877" w:rsidRPr="00EE66C5" w:rsidRDefault="00A53877" w:rsidP="004C297C">
                          <w:pPr>
                            <w:pStyle w:val="Sinespaciado"/>
                            <w:tabs>
                              <w:tab w:val="left" w:pos="709"/>
                            </w:tabs>
                            <w:spacing w:line="360" w:lineRule="auto"/>
                            <w:rPr>
                              <w:rFonts w:ascii="Bookman Old Style" w:eastAsia="Times New Roman" w:hAnsi="Bookman Old Style" w:cs="Arial"/>
                              <w:color w:val="231F20"/>
                              <w:sz w:val="16"/>
                              <w:szCs w:val="16"/>
                              <w:lang w:eastAsia="es-CO"/>
                            </w:rPr>
                          </w:pPr>
                          <w:r w:rsidRPr="00EE66C5">
                            <w:rPr>
                              <w:rFonts w:ascii="Bookman Old Style" w:eastAsia="Times New Roman" w:hAnsi="Bookman Old Style" w:cs="Arial"/>
                              <w:color w:val="231F20"/>
                              <w:sz w:val="16"/>
                              <w:szCs w:val="16"/>
                              <w:lang w:eastAsia="es-CO"/>
                            </w:rPr>
                            <w:t>F: ATGACCAGACAAATGAAAC</w:t>
                          </w:r>
                        </w:p>
                        <w:p w:rsidR="00A53877" w:rsidRPr="00EE66C5" w:rsidRDefault="00A53877" w:rsidP="004C297C">
                          <w:pPr>
                            <w:pStyle w:val="Sinespaciado"/>
                            <w:tabs>
                              <w:tab w:val="left" w:pos="709"/>
                            </w:tabs>
                            <w:spacing w:line="360" w:lineRule="auto"/>
                            <w:rPr>
                              <w:rFonts w:ascii="Bookman Old Style" w:hAnsi="Bookman Old Style" w:cs="Arial"/>
                              <w:sz w:val="16"/>
                              <w:szCs w:val="16"/>
                              <w:lang w:val="es-ES"/>
                            </w:rPr>
                          </w:pPr>
                          <w:r w:rsidRPr="00EE66C5">
                            <w:rPr>
                              <w:rFonts w:ascii="Bookman Old Style" w:hAnsi="Bookman Old Style" w:cs="Arial"/>
                              <w:color w:val="231F20"/>
                              <w:sz w:val="16"/>
                              <w:szCs w:val="16"/>
                            </w:rPr>
                            <w:t>R: CAAAGAGAAATCACAGAGC</w:t>
                          </w:r>
                        </w:p>
                      </w:tc>
                      <w:tc>
                        <w:tcPr>
                          <w:tcW w:w="2444" w:type="dxa"/>
                          <w:tcMar>
                            <w:bottom w:w="85" w:type="dxa"/>
                          </w:tcMar>
                        </w:tcPr>
                        <w:p w:rsidR="00A53877" w:rsidRPr="00EE66C5" w:rsidRDefault="00A53877" w:rsidP="004C297C">
                          <w:pPr>
                            <w:pStyle w:val="Textoindependiente2"/>
                            <w:tabs>
                              <w:tab w:val="left" w:pos="709"/>
                              <w:tab w:val="left" w:pos="1440"/>
                            </w:tabs>
                            <w:jc w:val="left"/>
                            <w:rPr>
                              <w:rFonts w:ascii="Bookman Old Style" w:hAnsi="Bookman Old Style" w:cs="Arial"/>
                              <w:sz w:val="16"/>
                              <w:szCs w:val="16"/>
                              <w:lang w:val="es-ES"/>
                            </w:rPr>
                          </w:pPr>
                          <w:r w:rsidRPr="00EE66C5">
                            <w:rPr>
                              <w:rFonts w:ascii="Bookman Old Style" w:hAnsi="Bookman Old Style" w:cs="Arial"/>
                              <w:color w:val="231F20"/>
                              <w:sz w:val="16"/>
                              <w:szCs w:val="16"/>
                              <w:lang w:val="es-CO"/>
                            </w:rPr>
                            <w:t xml:space="preserve">Gramacho </w:t>
                          </w:r>
                          <w:r w:rsidRPr="00025952">
                            <w:rPr>
                              <w:rFonts w:ascii="Bookman Old Style" w:hAnsi="Bookman Old Style" w:cs="Arial"/>
                              <w:i/>
                              <w:color w:val="231F20"/>
                              <w:sz w:val="16"/>
                              <w:szCs w:val="16"/>
                              <w:lang w:val="es-CO"/>
                            </w:rPr>
                            <w:t>et al.</w:t>
                          </w:r>
                          <w:r w:rsidRPr="00EE66C5">
                            <w:rPr>
                              <w:rFonts w:ascii="Bookman Old Style" w:hAnsi="Bookman Old Style" w:cs="Arial"/>
                              <w:color w:val="231F20"/>
                              <w:sz w:val="16"/>
                              <w:szCs w:val="16"/>
                              <w:lang w:val="es-CO"/>
                            </w:rPr>
                            <w:t>, 2007</w:t>
                          </w:r>
                        </w:p>
                      </w:tc>
                    </w:tr>
                    <w:tr w:rsidR="00A53877" w:rsidRPr="00EE66C5" w:rsidTr="008E4EFA">
                      <w:trPr>
                        <w:jc w:val="center"/>
                      </w:trPr>
                      <w:tc>
                        <w:tcPr>
                          <w:tcW w:w="1628" w:type="dxa"/>
                          <w:tcMar>
                            <w:bottom w:w="85" w:type="dxa"/>
                          </w:tcMar>
                        </w:tcPr>
                        <w:p w:rsidR="00A53877" w:rsidRPr="00EE66C5" w:rsidRDefault="00A53877" w:rsidP="004C297C">
                          <w:pPr>
                            <w:pStyle w:val="Sinespaciado"/>
                            <w:tabs>
                              <w:tab w:val="left" w:pos="709"/>
                            </w:tabs>
                            <w:spacing w:line="360" w:lineRule="auto"/>
                            <w:rPr>
                              <w:rFonts w:ascii="Bookman Old Style" w:eastAsia="Times New Roman" w:hAnsi="Bookman Old Style" w:cs="Arial"/>
                              <w:color w:val="231F20"/>
                              <w:sz w:val="16"/>
                              <w:szCs w:val="16"/>
                              <w:lang w:eastAsia="es-CO"/>
                            </w:rPr>
                          </w:pPr>
                          <w:r w:rsidRPr="00EE66C5">
                            <w:rPr>
                              <w:rFonts w:ascii="Bookman Old Style" w:eastAsia="Times New Roman" w:hAnsi="Bookman Old Style" w:cs="Arial"/>
                              <w:color w:val="231F20"/>
                              <w:sz w:val="16"/>
                              <w:szCs w:val="16"/>
                              <w:lang w:eastAsia="es-CO"/>
                            </w:rPr>
                            <w:t>Mscepec_Cp47</w:t>
                          </w:r>
                        </w:p>
                      </w:tc>
                      <w:tc>
                        <w:tcPr>
                          <w:tcW w:w="1683" w:type="dxa"/>
                          <w:tcMar>
                            <w:bottom w:w="85" w:type="dxa"/>
                          </w:tcMar>
                        </w:tcPr>
                        <w:p w:rsidR="00A53877" w:rsidRPr="00EE66C5" w:rsidRDefault="00A53877" w:rsidP="004C297C">
                          <w:pPr>
                            <w:pStyle w:val="Sinespaciado"/>
                            <w:tabs>
                              <w:tab w:val="left" w:pos="709"/>
                            </w:tabs>
                            <w:spacing w:line="360" w:lineRule="auto"/>
                            <w:jc w:val="center"/>
                            <w:rPr>
                              <w:rFonts w:ascii="Bookman Old Style" w:hAnsi="Bookman Old Style" w:cs="Arial"/>
                              <w:sz w:val="16"/>
                              <w:szCs w:val="16"/>
                              <w:lang w:val="es-ES"/>
                            </w:rPr>
                          </w:pPr>
                          <w:r w:rsidRPr="00EE66C5">
                            <w:rPr>
                              <w:rFonts w:ascii="Bookman Old Style" w:hAnsi="Bookman Old Style" w:cs="Arial"/>
                              <w:sz w:val="16"/>
                              <w:szCs w:val="16"/>
                            </w:rPr>
                            <w:t>SSR</w:t>
                          </w:r>
                        </w:p>
                      </w:tc>
                      <w:tc>
                        <w:tcPr>
                          <w:tcW w:w="3166" w:type="dxa"/>
                          <w:tcMar>
                            <w:bottom w:w="85" w:type="dxa"/>
                          </w:tcMar>
                        </w:tcPr>
                        <w:p w:rsidR="00A53877" w:rsidRPr="00EE66C5" w:rsidRDefault="00A53877" w:rsidP="004C297C">
                          <w:pPr>
                            <w:pStyle w:val="Sinespaciado"/>
                            <w:tabs>
                              <w:tab w:val="left" w:pos="709"/>
                            </w:tabs>
                            <w:spacing w:line="360" w:lineRule="auto"/>
                            <w:rPr>
                              <w:rFonts w:ascii="Bookman Old Style" w:eastAsia="Times New Roman" w:hAnsi="Bookman Old Style" w:cs="Arial"/>
                              <w:color w:val="231F20"/>
                              <w:sz w:val="16"/>
                              <w:szCs w:val="16"/>
                              <w:lang w:eastAsia="es-CO"/>
                            </w:rPr>
                          </w:pPr>
                          <w:r w:rsidRPr="00EE66C5">
                            <w:rPr>
                              <w:rFonts w:ascii="Bookman Old Style" w:eastAsia="Times New Roman" w:hAnsi="Bookman Old Style" w:cs="Arial"/>
                              <w:color w:val="231F20"/>
                              <w:sz w:val="16"/>
                              <w:szCs w:val="16"/>
                              <w:lang w:eastAsia="es-CO"/>
                            </w:rPr>
                            <w:t>F: CAACATCAATCCCACGAC</w:t>
                          </w:r>
                        </w:p>
                        <w:p w:rsidR="00A53877" w:rsidRPr="00EE66C5" w:rsidRDefault="00A53877" w:rsidP="004C297C">
                          <w:pPr>
                            <w:pStyle w:val="Sinespaciado"/>
                            <w:tabs>
                              <w:tab w:val="left" w:pos="709"/>
                            </w:tabs>
                            <w:spacing w:line="360" w:lineRule="auto"/>
                            <w:rPr>
                              <w:rFonts w:ascii="Bookman Old Style" w:hAnsi="Bookman Old Style" w:cs="Arial"/>
                              <w:sz w:val="16"/>
                              <w:szCs w:val="16"/>
                              <w:lang w:val="es-ES"/>
                            </w:rPr>
                          </w:pPr>
                          <w:r w:rsidRPr="00EE66C5">
                            <w:rPr>
                              <w:rFonts w:ascii="Bookman Old Style" w:hAnsi="Bookman Old Style" w:cs="Arial"/>
                              <w:color w:val="231F20"/>
                              <w:sz w:val="16"/>
                              <w:szCs w:val="16"/>
                            </w:rPr>
                            <w:t>R: GAAGGCTGCGGAAGTAA</w:t>
                          </w:r>
                        </w:p>
                      </w:tc>
                      <w:tc>
                        <w:tcPr>
                          <w:tcW w:w="2444" w:type="dxa"/>
                          <w:tcMar>
                            <w:bottom w:w="85" w:type="dxa"/>
                          </w:tcMar>
                        </w:tcPr>
                        <w:p w:rsidR="00A53877" w:rsidRPr="00EE66C5" w:rsidRDefault="00A53877" w:rsidP="004C297C">
                          <w:pPr>
                            <w:pStyle w:val="Textoindependiente2"/>
                            <w:tabs>
                              <w:tab w:val="left" w:pos="709"/>
                              <w:tab w:val="left" w:pos="1440"/>
                            </w:tabs>
                            <w:jc w:val="left"/>
                            <w:rPr>
                              <w:rFonts w:ascii="Bookman Old Style" w:hAnsi="Bookman Old Style" w:cs="Arial"/>
                              <w:sz w:val="16"/>
                              <w:szCs w:val="16"/>
                              <w:lang w:val="es-ES"/>
                            </w:rPr>
                          </w:pPr>
                        </w:p>
                      </w:tc>
                    </w:tr>
                    <w:tr w:rsidR="00A53877" w:rsidRPr="00EE66C5" w:rsidTr="008E4EFA">
                      <w:trPr>
                        <w:jc w:val="center"/>
                      </w:trPr>
                      <w:tc>
                        <w:tcPr>
                          <w:tcW w:w="1628" w:type="dxa"/>
                          <w:tcBorders>
                            <w:bottom w:val="single" w:sz="4" w:space="0" w:color="auto"/>
                          </w:tcBorders>
                          <w:tcMar>
                            <w:bottom w:w="85" w:type="dxa"/>
                          </w:tcMar>
                        </w:tcPr>
                        <w:p w:rsidR="00A53877" w:rsidRPr="00EE66C5" w:rsidRDefault="00A53877" w:rsidP="004C297C">
                          <w:pPr>
                            <w:pStyle w:val="Sinespaciado"/>
                            <w:tabs>
                              <w:tab w:val="left" w:pos="709"/>
                            </w:tabs>
                            <w:spacing w:line="360" w:lineRule="auto"/>
                            <w:rPr>
                              <w:rFonts w:ascii="Bookman Old Style" w:eastAsia="Times New Roman" w:hAnsi="Bookman Old Style" w:cs="Arial"/>
                              <w:sz w:val="16"/>
                              <w:szCs w:val="16"/>
                              <w:lang w:eastAsia="es-CO"/>
                            </w:rPr>
                          </w:pPr>
                          <w:r w:rsidRPr="00EE66C5">
                            <w:rPr>
                              <w:rFonts w:ascii="Bookman Old Style" w:eastAsia="Times New Roman" w:hAnsi="Bookman Old Style" w:cs="Arial"/>
                              <w:sz w:val="16"/>
                              <w:szCs w:val="16"/>
                              <w:lang w:eastAsia="es-CO"/>
                            </w:rPr>
                            <w:t>mMpCena</w:t>
                          </w:r>
                          <w:r w:rsidRPr="00EE66C5">
                            <w:rPr>
                              <w:rFonts w:ascii="Bookman Old Style" w:hAnsi="Bookman Old Style" w:cs="Arial"/>
                              <w:sz w:val="16"/>
                              <w:szCs w:val="16"/>
                            </w:rPr>
                            <w:t>19</w:t>
                          </w:r>
                        </w:p>
                      </w:tc>
                      <w:tc>
                        <w:tcPr>
                          <w:tcW w:w="1683" w:type="dxa"/>
                          <w:tcBorders>
                            <w:bottom w:val="single" w:sz="4" w:space="0" w:color="auto"/>
                          </w:tcBorders>
                          <w:tcMar>
                            <w:bottom w:w="85" w:type="dxa"/>
                          </w:tcMar>
                        </w:tcPr>
                        <w:p w:rsidR="00A53877" w:rsidRPr="00EE66C5" w:rsidRDefault="00A53877" w:rsidP="004C297C">
                          <w:pPr>
                            <w:pStyle w:val="Sinespaciado"/>
                            <w:tabs>
                              <w:tab w:val="left" w:pos="709"/>
                            </w:tabs>
                            <w:spacing w:line="360" w:lineRule="auto"/>
                            <w:jc w:val="center"/>
                            <w:rPr>
                              <w:rFonts w:ascii="Bookman Old Style" w:hAnsi="Bookman Old Style" w:cs="Arial"/>
                              <w:sz w:val="16"/>
                              <w:szCs w:val="16"/>
                              <w:lang w:val="es-ES"/>
                            </w:rPr>
                          </w:pPr>
                          <w:r w:rsidRPr="00EE66C5">
                            <w:rPr>
                              <w:rFonts w:ascii="Bookman Old Style" w:hAnsi="Bookman Old Style" w:cs="Arial"/>
                              <w:sz w:val="16"/>
                              <w:szCs w:val="16"/>
                            </w:rPr>
                            <w:t>SSR</w:t>
                          </w:r>
                        </w:p>
                      </w:tc>
                      <w:tc>
                        <w:tcPr>
                          <w:tcW w:w="3166" w:type="dxa"/>
                          <w:tcBorders>
                            <w:bottom w:val="single" w:sz="4" w:space="0" w:color="auto"/>
                          </w:tcBorders>
                          <w:tcMar>
                            <w:bottom w:w="85" w:type="dxa"/>
                          </w:tcMar>
                        </w:tcPr>
                        <w:p w:rsidR="00A53877" w:rsidRPr="00EE66C5" w:rsidRDefault="00A53877" w:rsidP="004C297C">
                          <w:pPr>
                            <w:pStyle w:val="Sinespaciado"/>
                            <w:tabs>
                              <w:tab w:val="left" w:pos="709"/>
                            </w:tabs>
                            <w:spacing w:line="360" w:lineRule="auto"/>
                            <w:rPr>
                              <w:rFonts w:ascii="Bookman Old Style" w:eastAsia="Times New Roman" w:hAnsi="Bookman Old Style" w:cs="Arial"/>
                              <w:sz w:val="16"/>
                              <w:szCs w:val="16"/>
                              <w:lang w:eastAsia="es-CO"/>
                            </w:rPr>
                          </w:pPr>
                          <w:r w:rsidRPr="00EE66C5">
                            <w:rPr>
                              <w:rFonts w:ascii="Bookman Old Style" w:eastAsia="Times New Roman" w:hAnsi="Bookman Old Style" w:cs="Arial"/>
                              <w:sz w:val="16"/>
                              <w:szCs w:val="16"/>
                              <w:lang w:eastAsia="es-CO"/>
                            </w:rPr>
                            <w:t>F: AACAAGGACAGGCACAAC</w:t>
                          </w:r>
                        </w:p>
                        <w:p w:rsidR="00A53877" w:rsidRPr="00EE66C5" w:rsidRDefault="00A53877" w:rsidP="004C297C">
                          <w:pPr>
                            <w:pStyle w:val="Sinespaciado"/>
                            <w:tabs>
                              <w:tab w:val="left" w:pos="709"/>
                            </w:tabs>
                            <w:spacing w:line="360" w:lineRule="auto"/>
                            <w:rPr>
                              <w:rFonts w:ascii="Bookman Old Style" w:hAnsi="Bookman Old Style" w:cs="Arial"/>
                              <w:sz w:val="16"/>
                              <w:szCs w:val="16"/>
                              <w:lang w:val="es-ES"/>
                            </w:rPr>
                          </w:pPr>
                          <w:r w:rsidRPr="00EE66C5">
                            <w:rPr>
                              <w:rFonts w:ascii="Bookman Old Style" w:hAnsi="Bookman Old Style" w:cs="Arial"/>
                              <w:sz w:val="16"/>
                              <w:szCs w:val="16"/>
                            </w:rPr>
                            <w:t>R: GTATCAATGTAGGGGAGGA</w:t>
                          </w:r>
                        </w:p>
                      </w:tc>
                      <w:tc>
                        <w:tcPr>
                          <w:tcW w:w="2444" w:type="dxa"/>
                          <w:tcBorders>
                            <w:bottom w:val="single" w:sz="4" w:space="0" w:color="auto"/>
                          </w:tcBorders>
                          <w:tcMar>
                            <w:bottom w:w="85" w:type="dxa"/>
                          </w:tcMar>
                        </w:tcPr>
                        <w:p w:rsidR="00A53877" w:rsidRPr="00EE66C5" w:rsidRDefault="00A53877" w:rsidP="004C297C">
                          <w:pPr>
                            <w:pStyle w:val="Textoindependiente2"/>
                            <w:tabs>
                              <w:tab w:val="left" w:pos="709"/>
                              <w:tab w:val="left" w:pos="1440"/>
                            </w:tabs>
                            <w:jc w:val="left"/>
                            <w:rPr>
                              <w:rFonts w:ascii="Bookman Old Style" w:hAnsi="Bookman Old Style" w:cs="Arial"/>
                              <w:sz w:val="16"/>
                              <w:szCs w:val="16"/>
                              <w:lang w:val="es-ES"/>
                            </w:rPr>
                          </w:pPr>
                          <w:r w:rsidRPr="00EE66C5">
                            <w:rPr>
                              <w:rFonts w:ascii="Bookman Old Style" w:hAnsi="Bookman Old Style" w:cs="Arial"/>
                              <w:sz w:val="16"/>
                              <w:szCs w:val="16"/>
                              <w:lang w:val="es-CO"/>
                            </w:rPr>
                            <w:t xml:space="preserve">Silva </w:t>
                          </w:r>
                          <w:r w:rsidRPr="00025952">
                            <w:rPr>
                              <w:rFonts w:ascii="Bookman Old Style" w:hAnsi="Bookman Old Style" w:cs="Arial"/>
                              <w:i/>
                              <w:sz w:val="16"/>
                              <w:szCs w:val="16"/>
                              <w:lang w:val="es-CO"/>
                            </w:rPr>
                            <w:t>et al.</w:t>
                          </w:r>
                          <w:r w:rsidRPr="00EE66C5">
                            <w:rPr>
                              <w:rFonts w:ascii="Bookman Old Style" w:hAnsi="Bookman Old Style" w:cs="Arial"/>
                              <w:sz w:val="16"/>
                              <w:szCs w:val="16"/>
                              <w:lang w:val="es-CO"/>
                            </w:rPr>
                            <w:t>, 2007</w:t>
                          </w:r>
                        </w:p>
                      </w:tc>
                    </w:tr>
                  </w:tbl>
                  <w:p w:rsidR="00A53877" w:rsidRPr="005F19BE" w:rsidRDefault="00A53877" w:rsidP="00A53877">
                    <w:pPr>
                      <w:ind w:left="709" w:hanging="709"/>
                      <w:rPr>
                        <w:rFonts w:ascii="Bookman Old Style" w:hAnsi="Bookman Old Style"/>
                        <w:color w:val="000000"/>
                        <w:sz w:val="16"/>
                        <w:szCs w:val="16"/>
                      </w:rPr>
                    </w:pPr>
                  </w:p>
                </w:txbxContent>
              </v:textbox>
            </v:shape>
            <w10:wrap type="square" anchorx="margin" anchory="margin"/>
          </v:group>
        </w:pict>
      </w:r>
      <w:r w:rsidR="00025952" w:rsidRPr="007C008F">
        <w:rPr>
          <w:rFonts w:ascii="Bookman Old Style" w:hAnsi="Bookman Old Style" w:cs="Arial"/>
          <w:sz w:val="21"/>
          <w:szCs w:val="21"/>
          <w:lang w:val="en-US"/>
        </w:rPr>
        <w:tab/>
        <w:t xml:space="preserve">DNA extraction from a monosporic culture of </w:t>
      </w:r>
      <w:r w:rsidR="00025952" w:rsidRPr="007C008F">
        <w:rPr>
          <w:rFonts w:ascii="Bookman Old Style" w:hAnsi="Bookman Old Style" w:cs="Arial"/>
          <w:i/>
          <w:sz w:val="21"/>
          <w:szCs w:val="21"/>
          <w:lang w:val="en-US"/>
        </w:rPr>
        <w:t>M. perniciosa</w:t>
      </w:r>
      <w:r w:rsidR="00025952" w:rsidRPr="007C008F">
        <w:rPr>
          <w:rFonts w:ascii="Bookman Old Style" w:hAnsi="Bookman Old Style" w:cs="Arial"/>
          <w:sz w:val="21"/>
          <w:szCs w:val="21"/>
          <w:lang w:val="en-US"/>
        </w:rPr>
        <w:t xml:space="preserve"> co</w:t>
      </w:r>
      <w:r w:rsidR="002716B3" w:rsidRPr="007C008F">
        <w:rPr>
          <w:rFonts w:ascii="Bookman Old Style" w:hAnsi="Bookman Old Style" w:cs="Arial"/>
          <w:sz w:val="21"/>
          <w:szCs w:val="21"/>
          <w:lang w:val="en-US"/>
        </w:rPr>
        <w:t>rresponded to</w:t>
      </w:r>
      <w:r w:rsidR="00025952" w:rsidRPr="007C008F">
        <w:rPr>
          <w:rFonts w:ascii="Bookman Old Style" w:hAnsi="Bookman Old Style" w:cs="Arial"/>
          <w:sz w:val="21"/>
          <w:szCs w:val="21"/>
          <w:lang w:val="en-US"/>
        </w:rPr>
        <w:t xml:space="preserve"> 0.5 cm of fungi mycelia that was grinded</w:t>
      </w:r>
      <w:r w:rsidR="002716B3" w:rsidRPr="007C008F">
        <w:rPr>
          <w:rFonts w:ascii="Bookman Old Style" w:hAnsi="Bookman Old Style" w:cs="Arial"/>
          <w:sz w:val="21"/>
          <w:szCs w:val="21"/>
          <w:lang w:val="en-US"/>
        </w:rPr>
        <w:t xml:space="preserve"> with 200 µl of lysis buffer </w:t>
      </w:r>
      <w:r w:rsidR="00F257A2" w:rsidRPr="007C008F">
        <w:rPr>
          <w:rFonts w:ascii="Bookman Old Style" w:hAnsi="Bookman Old Style" w:cs="Arial"/>
          <w:sz w:val="21"/>
          <w:szCs w:val="21"/>
          <w:lang w:val="en-US"/>
        </w:rPr>
        <w:tab/>
      </w:r>
      <w:r w:rsidR="00BD249A" w:rsidRPr="007C008F">
        <w:rPr>
          <w:rFonts w:ascii="Bookman Old Style" w:hAnsi="Bookman Old Style" w:cs="Arial"/>
          <w:sz w:val="21"/>
          <w:szCs w:val="21"/>
          <w:lang w:val="en-US"/>
        </w:rPr>
        <w:t xml:space="preserve"> (EDTA 0.</w:t>
      </w:r>
      <w:r w:rsidR="00F7691E" w:rsidRPr="007C008F">
        <w:rPr>
          <w:rFonts w:ascii="Bookman Old Style" w:hAnsi="Bookman Old Style" w:cs="Arial"/>
          <w:sz w:val="21"/>
          <w:szCs w:val="21"/>
          <w:lang w:val="en-US"/>
        </w:rPr>
        <w:t xml:space="preserve">5 M, NaCl </w:t>
      </w:r>
      <w:smartTag w:uri="urn:schemas-microsoft-com:office:smarttags" w:element="metricconverter">
        <w:smartTagPr>
          <w:attr w:name="ProductID" w:val="5 M"/>
        </w:smartTagPr>
        <w:r w:rsidR="00F7691E" w:rsidRPr="007C008F">
          <w:rPr>
            <w:rFonts w:ascii="Bookman Old Style" w:hAnsi="Bookman Old Style" w:cs="Arial"/>
            <w:sz w:val="21"/>
            <w:szCs w:val="21"/>
            <w:lang w:val="en-US"/>
          </w:rPr>
          <w:t>5 M</w:t>
        </w:r>
      </w:smartTag>
      <w:r w:rsidR="00F7691E" w:rsidRPr="007C008F">
        <w:rPr>
          <w:rFonts w:ascii="Bookman Old Style" w:hAnsi="Bookman Old Style" w:cs="Arial"/>
          <w:sz w:val="21"/>
          <w:szCs w:val="21"/>
          <w:lang w:val="en-US"/>
        </w:rPr>
        <w:t>, SDS 10 mM)</w:t>
      </w:r>
      <w:r w:rsidR="001F4B8C" w:rsidRPr="007C008F">
        <w:rPr>
          <w:rFonts w:ascii="Bookman Old Style" w:hAnsi="Bookman Old Style" w:cs="Arial"/>
          <w:sz w:val="21"/>
          <w:szCs w:val="21"/>
          <w:lang w:val="en-US"/>
        </w:rPr>
        <w:t xml:space="preserve">, </w:t>
      </w:r>
      <w:r w:rsidR="002716B3" w:rsidRPr="007C008F">
        <w:rPr>
          <w:rFonts w:ascii="Bookman Old Style" w:hAnsi="Bookman Old Style" w:cs="Arial"/>
          <w:sz w:val="21"/>
          <w:szCs w:val="21"/>
          <w:lang w:val="en-US"/>
        </w:rPr>
        <w:t>heated for 5 min in 96 °C water bath, plus extraction with phenol-chloroform-iso</w:t>
      </w:r>
      <w:r w:rsidR="00643E48">
        <w:rPr>
          <w:rFonts w:ascii="Bookman Old Style" w:hAnsi="Bookman Old Style" w:cs="Arial"/>
          <w:sz w:val="21"/>
          <w:szCs w:val="21"/>
          <w:lang w:val="en-US"/>
        </w:rPr>
        <w:softHyphen/>
      </w:r>
      <w:r w:rsidR="002716B3" w:rsidRPr="007C008F">
        <w:rPr>
          <w:rFonts w:ascii="Bookman Old Style" w:hAnsi="Bookman Old Style" w:cs="Arial"/>
          <w:sz w:val="21"/>
          <w:szCs w:val="21"/>
          <w:lang w:val="en-US"/>
        </w:rPr>
        <w:t xml:space="preserve">amyl alcohol and precipitation with ethanol and sodium acetate </w:t>
      </w:r>
      <w:r w:rsidR="00F7691E" w:rsidRPr="007C008F">
        <w:rPr>
          <w:rFonts w:ascii="Bookman Old Style" w:hAnsi="Bookman Old Style" w:cs="Arial"/>
          <w:sz w:val="21"/>
          <w:szCs w:val="21"/>
          <w:lang w:val="en-US"/>
        </w:rPr>
        <w:t>(</w:t>
      </w:r>
      <w:r w:rsidR="00A83D92" w:rsidRPr="007C008F">
        <w:rPr>
          <w:rFonts w:ascii="Bookman Old Style" w:hAnsi="Bookman Old Style" w:cs="Arial"/>
          <w:sz w:val="21"/>
          <w:szCs w:val="21"/>
          <w:lang w:val="en-US"/>
        </w:rPr>
        <w:t xml:space="preserve">Goodwin </w:t>
      </w:r>
      <w:r w:rsidR="002716B3" w:rsidRPr="007C008F">
        <w:rPr>
          <w:rFonts w:ascii="Bookman Old Style" w:hAnsi="Bookman Old Style" w:cs="Arial"/>
          <w:sz w:val="21"/>
          <w:szCs w:val="21"/>
          <w:lang w:val="en-US"/>
        </w:rPr>
        <w:t>and</w:t>
      </w:r>
      <w:r w:rsidR="00854DCF" w:rsidRPr="007C008F">
        <w:rPr>
          <w:rFonts w:ascii="Bookman Old Style" w:hAnsi="Bookman Old Style" w:cs="Arial"/>
          <w:sz w:val="21"/>
          <w:szCs w:val="21"/>
          <w:lang w:val="en-US"/>
        </w:rPr>
        <w:t xml:space="preserve"> Lee, 1993; Orozco </w:t>
      </w:r>
      <w:r w:rsidR="00025952" w:rsidRPr="007C008F">
        <w:rPr>
          <w:rFonts w:ascii="Bookman Old Style" w:hAnsi="Bookman Old Style" w:cs="Arial"/>
          <w:i/>
          <w:sz w:val="21"/>
          <w:szCs w:val="21"/>
          <w:lang w:val="en-US"/>
        </w:rPr>
        <w:t>et al.</w:t>
      </w:r>
      <w:r w:rsidR="00134B96" w:rsidRPr="007C008F">
        <w:rPr>
          <w:rFonts w:ascii="Bookman Old Style" w:hAnsi="Bookman Old Style" w:cs="Arial"/>
          <w:sz w:val="21"/>
          <w:szCs w:val="21"/>
          <w:lang w:val="en-US"/>
        </w:rPr>
        <w:t>, 2011</w:t>
      </w:r>
      <w:r w:rsidR="00F7691E" w:rsidRPr="007C008F">
        <w:rPr>
          <w:rFonts w:ascii="Bookman Old Style" w:hAnsi="Bookman Old Style" w:cs="Arial"/>
          <w:sz w:val="21"/>
          <w:szCs w:val="21"/>
          <w:lang w:val="en-US"/>
        </w:rPr>
        <w:t xml:space="preserve">). </w:t>
      </w:r>
      <w:r w:rsidR="00BD249A" w:rsidRPr="007C008F">
        <w:rPr>
          <w:rFonts w:ascii="Bookman Old Style" w:hAnsi="Bookman Old Style" w:cs="Arial"/>
          <w:sz w:val="21"/>
          <w:szCs w:val="21"/>
          <w:lang w:val="en-US"/>
        </w:rPr>
        <w:t xml:space="preserve"> </w:t>
      </w:r>
      <w:r w:rsidR="002716B3" w:rsidRPr="007C008F">
        <w:rPr>
          <w:rFonts w:ascii="Bookman Old Style" w:hAnsi="Bookman Old Style" w:cs="Arial"/>
          <w:sz w:val="21"/>
          <w:szCs w:val="21"/>
          <w:lang w:val="en-US"/>
        </w:rPr>
        <w:t xml:space="preserve">Direct DNA extraction from </w:t>
      </w:r>
      <w:r w:rsidR="002716B3" w:rsidRPr="007C008F">
        <w:rPr>
          <w:rFonts w:ascii="Bookman Old Style" w:hAnsi="Bookman Old Style" w:cs="Arial"/>
          <w:i/>
          <w:sz w:val="21"/>
          <w:szCs w:val="21"/>
          <w:lang w:val="en-US"/>
        </w:rPr>
        <w:t>M. perniciosa</w:t>
      </w:r>
      <w:r w:rsidR="002716B3" w:rsidRPr="007C008F">
        <w:rPr>
          <w:rFonts w:ascii="Bookman Old Style" w:hAnsi="Bookman Old Style" w:cs="Arial"/>
          <w:sz w:val="21"/>
          <w:szCs w:val="21"/>
          <w:lang w:val="en-US"/>
        </w:rPr>
        <w:t xml:space="preserve"> and </w:t>
      </w:r>
      <w:r w:rsidR="002716B3" w:rsidRPr="007C008F">
        <w:rPr>
          <w:rFonts w:ascii="Bookman Old Style" w:hAnsi="Bookman Old Style" w:cs="Arial"/>
          <w:i/>
          <w:sz w:val="21"/>
          <w:szCs w:val="21"/>
          <w:lang w:val="en-US"/>
        </w:rPr>
        <w:t>M. roreri</w:t>
      </w:r>
      <w:r w:rsidR="002716B3" w:rsidRPr="007C008F">
        <w:rPr>
          <w:rFonts w:ascii="Bookman Old Style" w:hAnsi="Bookman Old Style" w:cs="Arial"/>
          <w:sz w:val="21"/>
          <w:szCs w:val="21"/>
          <w:lang w:val="en-US"/>
        </w:rPr>
        <w:t xml:space="preserve"> fruiting bo</w:t>
      </w:r>
      <w:r w:rsidR="00643E48">
        <w:rPr>
          <w:rFonts w:ascii="Bookman Old Style" w:hAnsi="Bookman Old Style" w:cs="Arial"/>
          <w:sz w:val="21"/>
          <w:szCs w:val="21"/>
          <w:lang w:val="en-US"/>
        </w:rPr>
        <w:softHyphen/>
      </w:r>
      <w:r w:rsidR="002716B3" w:rsidRPr="007C008F">
        <w:rPr>
          <w:rFonts w:ascii="Bookman Old Style" w:hAnsi="Bookman Old Style" w:cs="Arial"/>
          <w:sz w:val="21"/>
          <w:szCs w:val="21"/>
          <w:lang w:val="en-US"/>
        </w:rPr>
        <w:t>dies</w:t>
      </w:r>
      <w:r w:rsidR="001F4B8C" w:rsidRPr="007C008F">
        <w:rPr>
          <w:rFonts w:ascii="Bookman Old Style" w:hAnsi="Bookman Old Style" w:cs="Arial"/>
          <w:sz w:val="21"/>
          <w:szCs w:val="21"/>
          <w:lang w:val="en-US"/>
        </w:rPr>
        <w:t xml:space="preserve"> was done using 0.5 cm cuts of basidio</w:t>
      </w:r>
      <w:r w:rsidR="00643E48">
        <w:rPr>
          <w:rFonts w:ascii="Bookman Old Style" w:hAnsi="Bookman Old Style" w:cs="Arial"/>
          <w:sz w:val="21"/>
          <w:szCs w:val="21"/>
          <w:lang w:val="en-US"/>
        </w:rPr>
        <w:softHyphen/>
      </w:r>
      <w:r w:rsidR="001F4B8C" w:rsidRPr="007C008F">
        <w:rPr>
          <w:rFonts w:ascii="Bookman Old Style" w:hAnsi="Bookman Old Style" w:cs="Arial"/>
          <w:sz w:val="21"/>
          <w:szCs w:val="21"/>
          <w:lang w:val="en-US"/>
        </w:rPr>
        <w:t xml:space="preserve">carps previously disinfected with 3% sodium hypochlorite for 1 min and distilled water for </w:t>
      </w:r>
      <w:r w:rsidR="001F4B8C" w:rsidRPr="007C008F">
        <w:rPr>
          <w:rFonts w:ascii="Bookman Old Style" w:hAnsi="Bookman Old Style" w:cs="Arial"/>
          <w:sz w:val="21"/>
          <w:szCs w:val="21"/>
          <w:lang w:val="en-US"/>
        </w:rPr>
        <w:lastRenderedPageBreak/>
        <w:t xml:space="preserve">5 min, grinded with 200 </w:t>
      </w:r>
      <w:r w:rsidR="001F4B8C" w:rsidRPr="007C008F">
        <w:rPr>
          <w:rFonts w:ascii="Bookman Old Style" w:hAnsi="Bookman Old Style" w:cs="Arial"/>
          <w:sz w:val="21"/>
          <w:szCs w:val="21"/>
          <w:lang w:val="es-ES"/>
        </w:rPr>
        <w:t>μ</w:t>
      </w:r>
      <w:r w:rsidR="001F4B8C" w:rsidRPr="007C008F">
        <w:rPr>
          <w:rFonts w:ascii="Bookman Old Style" w:hAnsi="Bookman Old Style" w:cs="Arial"/>
          <w:sz w:val="21"/>
          <w:szCs w:val="21"/>
          <w:lang w:val="en-US"/>
        </w:rPr>
        <w:t xml:space="preserve">l lysis buffer </w:t>
      </w:r>
      <w:r w:rsidR="00F7691E" w:rsidRPr="007C008F">
        <w:rPr>
          <w:rFonts w:ascii="Bookman Old Style" w:hAnsi="Bookman Old Style" w:cs="Arial"/>
          <w:sz w:val="21"/>
          <w:szCs w:val="21"/>
          <w:lang w:val="en-US"/>
        </w:rPr>
        <w:t>(ED</w:t>
      </w:r>
      <w:r w:rsidR="00BD249A" w:rsidRPr="007C008F">
        <w:rPr>
          <w:rFonts w:ascii="Bookman Old Style" w:hAnsi="Bookman Old Style" w:cs="Arial"/>
          <w:sz w:val="21"/>
          <w:szCs w:val="21"/>
          <w:lang w:val="en-US"/>
        </w:rPr>
        <w:t>TA 0.</w:t>
      </w:r>
      <w:r w:rsidR="00F7691E" w:rsidRPr="007C008F">
        <w:rPr>
          <w:rFonts w:ascii="Bookman Old Style" w:hAnsi="Bookman Old Style" w:cs="Arial"/>
          <w:sz w:val="21"/>
          <w:szCs w:val="21"/>
          <w:lang w:val="en-US"/>
        </w:rPr>
        <w:t>5 M, NaCl 5 M, SDS 10 mM)</w:t>
      </w:r>
      <w:r w:rsidR="001F4B8C" w:rsidRPr="007C008F">
        <w:rPr>
          <w:rFonts w:ascii="Bookman Old Style" w:hAnsi="Bookman Old Style" w:cs="Arial"/>
          <w:sz w:val="21"/>
          <w:szCs w:val="21"/>
          <w:lang w:val="en-US"/>
        </w:rPr>
        <w:t>, heated for 1 hour at 56 °C, extracted with phenol-chloro</w:t>
      </w:r>
      <w:r w:rsidR="00643E48">
        <w:rPr>
          <w:rFonts w:ascii="Bookman Old Style" w:hAnsi="Bookman Old Style" w:cs="Arial"/>
          <w:sz w:val="21"/>
          <w:szCs w:val="21"/>
          <w:lang w:val="en-US"/>
        </w:rPr>
        <w:softHyphen/>
      </w:r>
      <w:r w:rsidR="001F4B8C" w:rsidRPr="007C008F">
        <w:rPr>
          <w:rFonts w:ascii="Bookman Old Style" w:hAnsi="Bookman Old Style" w:cs="Arial"/>
          <w:sz w:val="21"/>
          <w:szCs w:val="21"/>
          <w:lang w:val="en-US"/>
        </w:rPr>
        <w:t>form-isoamyl alcohol (adding 0.3 g of glass beads at the beginning of extraction) and pre</w:t>
      </w:r>
      <w:r w:rsidR="00643E48">
        <w:rPr>
          <w:rFonts w:ascii="Bookman Old Style" w:hAnsi="Bookman Old Style" w:cs="Arial"/>
          <w:sz w:val="21"/>
          <w:szCs w:val="21"/>
          <w:lang w:val="en-US"/>
        </w:rPr>
        <w:softHyphen/>
      </w:r>
      <w:r w:rsidR="001F4B8C" w:rsidRPr="007C008F">
        <w:rPr>
          <w:rFonts w:ascii="Bookman Old Style" w:hAnsi="Bookman Old Style" w:cs="Arial"/>
          <w:sz w:val="21"/>
          <w:szCs w:val="21"/>
          <w:lang w:val="en-US"/>
        </w:rPr>
        <w:t xml:space="preserve">cipitated with ethanol and sodium acetate.  DNA was resuspended in </w:t>
      </w:r>
      <w:r w:rsidR="00F7691E" w:rsidRPr="007C008F">
        <w:rPr>
          <w:rFonts w:ascii="Bookman Old Style" w:hAnsi="Bookman Old Style" w:cs="Arial"/>
          <w:sz w:val="21"/>
          <w:szCs w:val="21"/>
          <w:lang w:val="en-US"/>
        </w:rPr>
        <w:t xml:space="preserve">30 </w:t>
      </w:r>
      <w:r w:rsidR="00BD249A" w:rsidRPr="007C008F">
        <w:rPr>
          <w:rFonts w:ascii="Bookman Old Style" w:hAnsi="Bookman Old Style" w:cs="Arial"/>
          <w:sz w:val="21"/>
          <w:szCs w:val="21"/>
          <w:lang w:val="es-ES"/>
        </w:rPr>
        <w:t>μ</w:t>
      </w:r>
      <w:r w:rsidR="00BD249A" w:rsidRPr="007C008F">
        <w:rPr>
          <w:rFonts w:ascii="Bookman Old Style" w:hAnsi="Bookman Old Style" w:cs="Arial"/>
          <w:sz w:val="21"/>
          <w:szCs w:val="21"/>
          <w:lang w:val="en-US"/>
        </w:rPr>
        <w:t xml:space="preserve">l </w:t>
      </w:r>
      <w:r w:rsidR="001F4B8C" w:rsidRPr="007C008F">
        <w:rPr>
          <w:rFonts w:ascii="Bookman Old Style" w:hAnsi="Bookman Old Style" w:cs="Arial"/>
          <w:sz w:val="21"/>
          <w:szCs w:val="21"/>
          <w:lang w:val="en-US"/>
        </w:rPr>
        <w:t xml:space="preserve">of </w:t>
      </w:r>
      <w:r w:rsidR="00BD249A" w:rsidRPr="007C008F">
        <w:rPr>
          <w:rFonts w:ascii="Bookman Old Style" w:hAnsi="Bookman Old Style" w:cs="Arial"/>
          <w:sz w:val="21"/>
          <w:szCs w:val="21"/>
          <w:lang w:val="en-US"/>
        </w:rPr>
        <w:t>Tris-EDTA pH: 8.0 (Tris HCl 10 mM, EDTA 0.</w:t>
      </w:r>
      <w:r w:rsidR="0076010A" w:rsidRPr="007C008F">
        <w:rPr>
          <w:rFonts w:ascii="Bookman Old Style" w:hAnsi="Bookman Old Style" w:cs="Arial"/>
          <w:sz w:val="21"/>
          <w:szCs w:val="21"/>
          <w:lang w:val="en-US"/>
        </w:rPr>
        <w:t xml:space="preserve">1M) </w:t>
      </w:r>
      <w:r w:rsidR="001F4B8C" w:rsidRPr="007C008F">
        <w:rPr>
          <w:rFonts w:ascii="Bookman Old Style" w:hAnsi="Bookman Old Style" w:cs="Arial"/>
          <w:sz w:val="21"/>
          <w:szCs w:val="21"/>
          <w:lang w:val="en-US"/>
        </w:rPr>
        <w:t>and stored at 4 °C according to NIH (2005) and</w:t>
      </w:r>
      <w:r w:rsidR="00274090" w:rsidRPr="007C008F">
        <w:rPr>
          <w:rFonts w:ascii="Bookman Old Style" w:hAnsi="Bookman Old Style" w:cs="Arial"/>
          <w:sz w:val="21"/>
          <w:szCs w:val="21"/>
          <w:lang w:val="en-US"/>
        </w:rPr>
        <w:t xml:space="preserve"> </w:t>
      </w:r>
      <w:r w:rsidR="00FB7E3E" w:rsidRPr="007C008F">
        <w:rPr>
          <w:rFonts w:ascii="Bookman Old Style" w:hAnsi="Bookman Old Style" w:cs="Arial"/>
          <w:sz w:val="21"/>
          <w:szCs w:val="21"/>
          <w:lang w:val="en-US"/>
        </w:rPr>
        <w:t>O</w:t>
      </w:r>
      <w:r w:rsidR="00FB11BB" w:rsidRPr="007C008F">
        <w:rPr>
          <w:rFonts w:ascii="Bookman Old Style" w:hAnsi="Bookman Old Style" w:cs="Arial"/>
          <w:sz w:val="21"/>
          <w:szCs w:val="21"/>
          <w:lang w:val="en-US"/>
        </w:rPr>
        <w:t xml:space="preserve">rozco </w:t>
      </w:r>
      <w:r w:rsidR="00025952" w:rsidRPr="007C008F">
        <w:rPr>
          <w:rFonts w:ascii="Bookman Old Style" w:hAnsi="Bookman Old Style" w:cs="Arial"/>
          <w:i/>
          <w:sz w:val="21"/>
          <w:szCs w:val="21"/>
          <w:lang w:val="en-US"/>
        </w:rPr>
        <w:t>et al.</w:t>
      </w:r>
      <w:r w:rsidR="004331A9" w:rsidRPr="007C008F">
        <w:rPr>
          <w:rFonts w:ascii="Bookman Old Style" w:hAnsi="Bookman Old Style" w:cs="Arial"/>
          <w:sz w:val="21"/>
          <w:szCs w:val="21"/>
          <w:lang w:val="en-US"/>
        </w:rPr>
        <w:t xml:space="preserve"> (</w:t>
      </w:r>
      <w:r w:rsidR="00FB7E3E" w:rsidRPr="007C008F">
        <w:rPr>
          <w:rFonts w:ascii="Bookman Old Style" w:hAnsi="Bookman Old Style" w:cs="Arial"/>
          <w:sz w:val="21"/>
          <w:szCs w:val="21"/>
          <w:lang w:val="en-US"/>
        </w:rPr>
        <w:t>2011</w:t>
      </w:r>
      <w:r w:rsidR="004331A9" w:rsidRPr="007C008F">
        <w:rPr>
          <w:rFonts w:ascii="Bookman Old Style" w:hAnsi="Bookman Old Style" w:cs="Arial"/>
          <w:sz w:val="21"/>
          <w:szCs w:val="21"/>
          <w:lang w:val="en-US"/>
        </w:rPr>
        <w:t>)</w:t>
      </w:r>
      <w:r w:rsidR="00F7691E" w:rsidRPr="007C008F">
        <w:rPr>
          <w:rFonts w:ascii="Bookman Old Style" w:hAnsi="Bookman Old Style" w:cs="Arial"/>
          <w:sz w:val="21"/>
          <w:szCs w:val="21"/>
          <w:lang w:val="en-US"/>
        </w:rPr>
        <w:t xml:space="preserve">. </w:t>
      </w:r>
      <w:r w:rsidR="004331A9" w:rsidRPr="007C008F">
        <w:rPr>
          <w:rFonts w:ascii="Bookman Old Style" w:hAnsi="Bookman Old Style" w:cs="Arial"/>
          <w:sz w:val="21"/>
          <w:szCs w:val="21"/>
          <w:lang w:val="en-US"/>
        </w:rPr>
        <w:t xml:space="preserve"> </w:t>
      </w:r>
      <w:r w:rsidR="001F4B8C" w:rsidRPr="007C008F">
        <w:rPr>
          <w:rFonts w:ascii="Bookman Old Style" w:hAnsi="Bookman Old Style" w:cs="Arial"/>
          <w:sz w:val="21"/>
          <w:szCs w:val="21"/>
          <w:lang w:val="en-US"/>
        </w:rPr>
        <w:t>DNA quantity and qua</w:t>
      </w:r>
      <w:r w:rsidR="00643E48">
        <w:rPr>
          <w:rFonts w:ascii="Bookman Old Style" w:hAnsi="Bookman Old Style" w:cs="Arial"/>
          <w:sz w:val="21"/>
          <w:szCs w:val="21"/>
          <w:lang w:val="en-US"/>
        </w:rPr>
        <w:softHyphen/>
      </w:r>
      <w:r w:rsidR="001F4B8C" w:rsidRPr="007C008F">
        <w:rPr>
          <w:rFonts w:ascii="Bookman Old Style" w:hAnsi="Bookman Old Style" w:cs="Arial"/>
          <w:sz w:val="21"/>
          <w:szCs w:val="21"/>
          <w:lang w:val="en-US"/>
        </w:rPr>
        <w:t xml:space="preserve">lity were determined by comparison with known concentrations in 1% agarose gels. </w:t>
      </w:r>
    </w:p>
    <w:p w:rsidR="00690229" w:rsidRPr="007C008F" w:rsidRDefault="001F4B8C" w:rsidP="008E4EFA">
      <w:pPr>
        <w:tabs>
          <w:tab w:val="left" w:pos="360"/>
          <w:tab w:val="left" w:pos="709"/>
        </w:tabs>
        <w:autoSpaceDE w:val="0"/>
        <w:autoSpaceDN w:val="0"/>
        <w:adjustRightInd w:val="0"/>
        <w:spacing w:after="0" w:line="240" w:lineRule="auto"/>
        <w:ind w:firstLine="360"/>
        <w:jc w:val="both"/>
        <w:rPr>
          <w:rFonts w:ascii="Bookman Old Style" w:hAnsi="Bookman Old Style" w:cs="Arial"/>
          <w:sz w:val="21"/>
          <w:szCs w:val="21"/>
          <w:lang w:val="en-US"/>
        </w:rPr>
      </w:pPr>
      <w:r w:rsidRPr="007C008F">
        <w:rPr>
          <w:rFonts w:ascii="Bookman Old Style" w:hAnsi="Bookman Old Style" w:cs="Arial"/>
          <w:sz w:val="21"/>
          <w:szCs w:val="21"/>
          <w:lang w:val="en-US"/>
        </w:rPr>
        <w:t>Primers used in this study (Table 1) d</w:t>
      </w:r>
      <w:r w:rsidR="00E31129" w:rsidRPr="007C008F">
        <w:rPr>
          <w:rFonts w:ascii="Bookman Old Style" w:hAnsi="Bookman Old Style" w:cs="Arial"/>
          <w:sz w:val="21"/>
          <w:szCs w:val="21"/>
          <w:lang w:val="en-US"/>
        </w:rPr>
        <w:t xml:space="preserve">istinguish </w:t>
      </w:r>
      <w:r w:rsidR="00E31129" w:rsidRPr="007C008F">
        <w:rPr>
          <w:rFonts w:ascii="Bookman Old Style" w:hAnsi="Bookman Old Style" w:cs="Arial"/>
          <w:i/>
          <w:sz w:val="21"/>
          <w:szCs w:val="21"/>
          <w:lang w:val="en-US"/>
        </w:rPr>
        <w:t xml:space="preserve">M. perniciosa </w:t>
      </w:r>
      <w:r w:rsidR="00E31129" w:rsidRPr="007C008F">
        <w:rPr>
          <w:rFonts w:ascii="Bookman Old Style" w:hAnsi="Bookman Old Style" w:cs="Arial"/>
          <w:sz w:val="21"/>
          <w:szCs w:val="21"/>
          <w:lang w:val="en-US"/>
        </w:rPr>
        <w:t>and</w:t>
      </w:r>
      <w:r w:rsidR="00E31129" w:rsidRPr="007C008F">
        <w:rPr>
          <w:rFonts w:ascii="Bookman Old Style" w:hAnsi="Bookman Old Style" w:cs="Arial"/>
          <w:i/>
          <w:sz w:val="21"/>
          <w:szCs w:val="21"/>
          <w:lang w:val="en-US"/>
        </w:rPr>
        <w:t xml:space="preserve"> M. roreri</w:t>
      </w:r>
      <w:r w:rsidR="00E31129" w:rsidRPr="007C008F">
        <w:rPr>
          <w:rFonts w:ascii="Bookman Old Style" w:hAnsi="Bookman Old Style" w:cs="Arial"/>
          <w:sz w:val="21"/>
          <w:szCs w:val="21"/>
          <w:lang w:val="en-US"/>
        </w:rPr>
        <w:t xml:space="preserve"> by the amplification of rDNA repeating sequences containing partial sequences of the </w:t>
      </w:r>
      <w:r w:rsidR="006933F4" w:rsidRPr="007C008F">
        <w:rPr>
          <w:rFonts w:ascii="Bookman Old Style" w:hAnsi="Bookman Old Style" w:cs="Arial"/>
          <w:sz w:val="21"/>
          <w:szCs w:val="21"/>
          <w:lang w:val="en-US"/>
        </w:rPr>
        <w:t xml:space="preserve">spacers </w:t>
      </w:r>
      <w:r w:rsidR="00E31129" w:rsidRPr="007C008F">
        <w:rPr>
          <w:rFonts w:ascii="Bookman Old Style" w:hAnsi="Bookman Old Style" w:cs="Arial"/>
          <w:sz w:val="21"/>
          <w:szCs w:val="21"/>
          <w:lang w:val="en-US"/>
        </w:rPr>
        <w:t>ITS1, ITS2 and 5.8S gene; primers were pro</w:t>
      </w:r>
      <w:r w:rsidR="00643E48">
        <w:rPr>
          <w:rFonts w:ascii="Bookman Old Style" w:hAnsi="Bookman Old Style" w:cs="Arial"/>
          <w:sz w:val="21"/>
          <w:szCs w:val="21"/>
          <w:lang w:val="en-US"/>
        </w:rPr>
        <w:softHyphen/>
      </w:r>
      <w:r w:rsidR="00E31129" w:rsidRPr="007C008F">
        <w:rPr>
          <w:rFonts w:ascii="Bookman Old Style" w:hAnsi="Bookman Old Style" w:cs="Arial"/>
          <w:sz w:val="21"/>
          <w:szCs w:val="21"/>
          <w:lang w:val="en-US"/>
        </w:rPr>
        <w:t xml:space="preserve">posed by </w:t>
      </w:r>
      <w:r w:rsidR="00A30AB1" w:rsidRPr="007C008F">
        <w:rPr>
          <w:rFonts w:ascii="Bookman Old Style" w:hAnsi="Bookman Old Style" w:cs="Arial"/>
          <w:sz w:val="21"/>
          <w:szCs w:val="21"/>
          <w:lang w:val="en-US"/>
        </w:rPr>
        <w:t>White</w:t>
      </w:r>
      <w:r w:rsidR="0098264B" w:rsidRPr="007C008F">
        <w:rPr>
          <w:rFonts w:ascii="Bookman Old Style" w:hAnsi="Bookman Old Style" w:cs="Arial"/>
          <w:sz w:val="21"/>
          <w:szCs w:val="21"/>
          <w:lang w:val="en-US"/>
        </w:rPr>
        <w:t xml:space="preserve"> </w:t>
      </w:r>
      <w:r w:rsidR="00025952" w:rsidRPr="007C008F">
        <w:rPr>
          <w:rFonts w:ascii="Bookman Old Style" w:hAnsi="Bookman Old Style" w:cs="Arial"/>
          <w:i/>
          <w:sz w:val="21"/>
          <w:szCs w:val="21"/>
          <w:lang w:val="en-US"/>
        </w:rPr>
        <w:t>et al.</w:t>
      </w:r>
      <w:r w:rsidR="004331A9" w:rsidRPr="007C008F">
        <w:rPr>
          <w:rFonts w:ascii="Bookman Old Style" w:hAnsi="Bookman Old Style" w:cs="Arial"/>
          <w:sz w:val="21"/>
          <w:szCs w:val="21"/>
          <w:lang w:val="en-US"/>
        </w:rPr>
        <w:t xml:space="preserve"> (</w:t>
      </w:r>
      <w:r w:rsidR="0098264B" w:rsidRPr="007C008F">
        <w:rPr>
          <w:rFonts w:ascii="Bookman Old Style" w:hAnsi="Bookman Old Style" w:cs="Arial"/>
          <w:sz w:val="21"/>
          <w:szCs w:val="21"/>
          <w:lang w:val="en-US"/>
        </w:rPr>
        <w:t>1990</w:t>
      </w:r>
      <w:r w:rsidR="004331A9" w:rsidRPr="007C008F">
        <w:rPr>
          <w:rFonts w:ascii="Bookman Old Style" w:hAnsi="Bookman Old Style" w:cs="Arial"/>
          <w:sz w:val="21"/>
          <w:szCs w:val="21"/>
          <w:lang w:val="en-US"/>
        </w:rPr>
        <w:t xml:space="preserve">) </w:t>
      </w:r>
      <w:r w:rsidR="00E31129" w:rsidRPr="007C008F">
        <w:rPr>
          <w:rFonts w:ascii="Bookman Old Style" w:hAnsi="Bookman Old Style" w:cs="Arial"/>
          <w:sz w:val="21"/>
          <w:szCs w:val="21"/>
          <w:lang w:val="en-US"/>
        </w:rPr>
        <w:t xml:space="preserve">and </w:t>
      </w:r>
      <w:r w:rsidR="00A97080" w:rsidRPr="007C008F">
        <w:rPr>
          <w:rFonts w:ascii="Bookman Old Style" w:hAnsi="Bookman Old Style" w:cs="Arial"/>
          <w:sz w:val="21"/>
          <w:szCs w:val="21"/>
          <w:lang w:val="en-US"/>
        </w:rPr>
        <w:t>Sartorato</w:t>
      </w:r>
      <w:r w:rsidR="0098264B" w:rsidRPr="007C008F">
        <w:rPr>
          <w:rFonts w:ascii="Bookman Old Style" w:hAnsi="Bookman Old Style" w:cs="Arial"/>
          <w:sz w:val="21"/>
          <w:szCs w:val="21"/>
          <w:lang w:val="en-US"/>
        </w:rPr>
        <w:t xml:space="preserve"> </w:t>
      </w:r>
      <w:r w:rsidR="00025952" w:rsidRPr="007C008F">
        <w:rPr>
          <w:rFonts w:ascii="Bookman Old Style" w:hAnsi="Bookman Old Style" w:cs="Arial"/>
          <w:i/>
          <w:sz w:val="21"/>
          <w:szCs w:val="21"/>
          <w:lang w:val="en-US"/>
        </w:rPr>
        <w:t>et al.</w:t>
      </w:r>
      <w:r w:rsidR="004331A9" w:rsidRPr="007C008F">
        <w:rPr>
          <w:rFonts w:ascii="Bookman Old Style" w:hAnsi="Bookman Old Style" w:cs="Arial"/>
          <w:sz w:val="21"/>
          <w:szCs w:val="21"/>
          <w:lang w:val="en-US"/>
        </w:rPr>
        <w:t xml:space="preserve"> (</w:t>
      </w:r>
      <w:r w:rsidR="0098264B" w:rsidRPr="007C008F">
        <w:rPr>
          <w:rFonts w:ascii="Bookman Old Style" w:hAnsi="Bookman Old Style" w:cs="Arial"/>
          <w:sz w:val="21"/>
          <w:szCs w:val="21"/>
          <w:lang w:val="en-US"/>
        </w:rPr>
        <w:t>2006</w:t>
      </w:r>
      <w:r w:rsidR="004331A9" w:rsidRPr="007C008F">
        <w:rPr>
          <w:rFonts w:ascii="Bookman Old Style" w:hAnsi="Bookman Old Style" w:cs="Arial"/>
          <w:sz w:val="21"/>
          <w:szCs w:val="21"/>
          <w:lang w:val="en-US"/>
        </w:rPr>
        <w:t>)</w:t>
      </w:r>
      <w:r w:rsidR="0098264B" w:rsidRPr="007C008F">
        <w:rPr>
          <w:rFonts w:ascii="Bookman Old Style" w:hAnsi="Bookman Old Style" w:cs="Arial"/>
          <w:sz w:val="21"/>
          <w:szCs w:val="21"/>
          <w:lang w:val="en-US"/>
        </w:rPr>
        <w:t>.</w:t>
      </w:r>
      <w:r w:rsidR="00690229" w:rsidRPr="007C008F">
        <w:rPr>
          <w:rFonts w:ascii="Bookman Old Style" w:hAnsi="Bookman Old Style" w:cs="Arial"/>
          <w:bCs/>
          <w:sz w:val="21"/>
          <w:szCs w:val="21"/>
          <w:lang w:val="en-US"/>
        </w:rPr>
        <w:t xml:space="preserve"> </w:t>
      </w:r>
      <w:r w:rsidR="004331A9" w:rsidRPr="007C008F">
        <w:rPr>
          <w:rFonts w:ascii="Bookman Old Style" w:hAnsi="Bookman Old Style" w:cs="Arial"/>
          <w:bCs/>
          <w:sz w:val="21"/>
          <w:szCs w:val="21"/>
          <w:lang w:val="en-US"/>
        </w:rPr>
        <w:t xml:space="preserve"> </w:t>
      </w:r>
      <w:r w:rsidR="00E31129" w:rsidRPr="007C008F">
        <w:rPr>
          <w:rFonts w:ascii="Bookman Old Style" w:hAnsi="Bookman Old Style" w:cs="Arial"/>
          <w:bCs/>
          <w:sz w:val="21"/>
          <w:szCs w:val="21"/>
          <w:lang w:val="en-US"/>
        </w:rPr>
        <w:t>Biotype differentiation was achieved by the amplification of rDNA repea</w:t>
      </w:r>
      <w:r w:rsidR="00643E48">
        <w:rPr>
          <w:rFonts w:ascii="Bookman Old Style" w:hAnsi="Bookman Old Style" w:cs="Arial"/>
          <w:bCs/>
          <w:sz w:val="21"/>
          <w:szCs w:val="21"/>
          <w:lang w:val="en-US"/>
        </w:rPr>
        <w:softHyphen/>
      </w:r>
      <w:r w:rsidR="00E31129" w:rsidRPr="007C008F">
        <w:rPr>
          <w:rFonts w:ascii="Bookman Old Style" w:hAnsi="Bookman Old Style" w:cs="Arial"/>
          <w:bCs/>
          <w:sz w:val="21"/>
          <w:szCs w:val="21"/>
          <w:lang w:val="en-US"/>
        </w:rPr>
        <w:t>ting sequences corresponding to the inter</w:t>
      </w:r>
      <w:r w:rsidR="00643E48">
        <w:rPr>
          <w:rFonts w:ascii="Bookman Old Style" w:hAnsi="Bookman Old Style" w:cs="Arial"/>
          <w:bCs/>
          <w:sz w:val="21"/>
          <w:szCs w:val="21"/>
          <w:lang w:val="en-US"/>
        </w:rPr>
        <w:softHyphen/>
      </w:r>
      <w:r w:rsidR="00E31129" w:rsidRPr="007C008F">
        <w:rPr>
          <w:rFonts w:ascii="Bookman Old Style" w:hAnsi="Bookman Old Style" w:cs="Arial"/>
          <w:bCs/>
          <w:sz w:val="21"/>
          <w:szCs w:val="21"/>
          <w:lang w:val="en-US"/>
        </w:rPr>
        <w:t>genic spacer (IGS-1) and the partial regions of 5S and 28S genes, using the primers propo</w:t>
      </w:r>
      <w:r w:rsidR="00643E48">
        <w:rPr>
          <w:rFonts w:ascii="Bookman Old Style" w:hAnsi="Bookman Old Style" w:cs="Arial"/>
          <w:bCs/>
          <w:sz w:val="21"/>
          <w:szCs w:val="21"/>
          <w:lang w:val="en-US"/>
        </w:rPr>
        <w:softHyphen/>
      </w:r>
      <w:r w:rsidR="00E31129" w:rsidRPr="007C008F">
        <w:rPr>
          <w:rFonts w:ascii="Bookman Old Style" w:hAnsi="Bookman Old Style" w:cs="Arial"/>
          <w:bCs/>
          <w:sz w:val="21"/>
          <w:szCs w:val="21"/>
          <w:lang w:val="en-US"/>
        </w:rPr>
        <w:t xml:space="preserve">sed by </w:t>
      </w:r>
      <w:r w:rsidR="00C011D4" w:rsidRPr="007C008F">
        <w:rPr>
          <w:rFonts w:ascii="Bookman Old Style" w:hAnsi="Bookman Old Style" w:cs="Arial"/>
          <w:sz w:val="21"/>
          <w:szCs w:val="21"/>
          <w:lang w:val="en-US"/>
        </w:rPr>
        <w:t xml:space="preserve">Hsiang </w:t>
      </w:r>
      <w:r w:rsidR="00E31129" w:rsidRPr="007C008F">
        <w:rPr>
          <w:rFonts w:ascii="Bookman Old Style" w:hAnsi="Bookman Old Style" w:cs="Arial"/>
          <w:sz w:val="21"/>
          <w:szCs w:val="21"/>
          <w:lang w:val="en-US"/>
        </w:rPr>
        <w:t>and</w:t>
      </w:r>
      <w:r w:rsidR="00C011D4" w:rsidRPr="007C008F">
        <w:rPr>
          <w:rFonts w:ascii="Bookman Old Style" w:hAnsi="Bookman Old Style" w:cs="Arial"/>
          <w:sz w:val="21"/>
          <w:szCs w:val="21"/>
          <w:lang w:val="en-US"/>
        </w:rPr>
        <w:t xml:space="preserve"> Mahuku</w:t>
      </w:r>
      <w:r w:rsidR="004331A9" w:rsidRPr="007C008F">
        <w:rPr>
          <w:rFonts w:ascii="Bookman Old Style" w:hAnsi="Bookman Old Style" w:cs="Arial"/>
          <w:sz w:val="21"/>
          <w:szCs w:val="21"/>
          <w:lang w:val="en-US"/>
        </w:rPr>
        <w:t xml:space="preserve"> (</w:t>
      </w:r>
      <w:r w:rsidR="00690229" w:rsidRPr="007C008F">
        <w:rPr>
          <w:rFonts w:ascii="Bookman Old Style" w:hAnsi="Bookman Old Style" w:cs="Arial"/>
          <w:sz w:val="21"/>
          <w:szCs w:val="21"/>
          <w:lang w:val="en-US"/>
        </w:rPr>
        <w:t>1999</w:t>
      </w:r>
      <w:r w:rsidR="004331A9" w:rsidRPr="007C008F">
        <w:rPr>
          <w:rFonts w:ascii="Bookman Old Style" w:hAnsi="Bookman Old Style" w:cs="Arial"/>
          <w:sz w:val="21"/>
          <w:szCs w:val="21"/>
          <w:lang w:val="en-US"/>
        </w:rPr>
        <w:t xml:space="preserve">) </w:t>
      </w:r>
      <w:r w:rsidR="00E31129" w:rsidRPr="007C008F">
        <w:rPr>
          <w:rFonts w:ascii="Bookman Old Style" w:hAnsi="Bookman Old Style" w:cs="Arial"/>
          <w:sz w:val="21"/>
          <w:szCs w:val="21"/>
          <w:lang w:val="en-US"/>
        </w:rPr>
        <w:t>and</w:t>
      </w:r>
      <w:r w:rsidR="00690229" w:rsidRPr="007C008F">
        <w:rPr>
          <w:rFonts w:ascii="Bookman Old Style" w:hAnsi="Bookman Old Style" w:cs="Arial"/>
          <w:sz w:val="21"/>
          <w:szCs w:val="21"/>
          <w:lang w:val="en-US"/>
        </w:rPr>
        <w:t xml:space="preserve"> </w:t>
      </w:r>
      <w:r w:rsidR="009A63BF" w:rsidRPr="007C008F">
        <w:rPr>
          <w:rFonts w:ascii="Bookman Old Style" w:hAnsi="Bookman Old Style" w:cs="Arial"/>
          <w:sz w:val="21"/>
          <w:szCs w:val="21"/>
          <w:lang w:val="en-US"/>
        </w:rPr>
        <w:t>Mwenje</w:t>
      </w:r>
      <w:r w:rsidR="00690229" w:rsidRPr="007C008F">
        <w:rPr>
          <w:rFonts w:ascii="Bookman Old Style" w:hAnsi="Bookman Old Style" w:cs="Arial"/>
          <w:sz w:val="21"/>
          <w:szCs w:val="21"/>
          <w:lang w:val="en-US"/>
        </w:rPr>
        <w:t xml:space="preserve"> </w:t>
      </w:r>
      <w:r w:rsidR="00025952" w:rsidRPr="007C008F">
        <w:rPr>
          <w:rFonts w:ascii="Bookman Old Style" w:hAnsi="Bookman Old Style" w:cs="Arial"/>
          <w:i/>
          <w:sz w:val="21"/>
          <w:szCs w:val="21"/>
          <w:lang w:val="en-US"/>
        </w:rPr>
        <w:t>et al.</w:t>
      </w:r>
      <w:r w:rsidR="004331A9" w:rsidRPr="007C008F">
        <w:rPr>
          <w:rFonts w:ascii="Bookman Old Style" w:hAnsi="Bookman Old Style" w:cs="Arial"/>
          <w:sz w:val="21"/>
          <w:szCs w:val="21"/>
          <w:lang w:val="en-US"/>
        </w:rPr>
        <w:t xml:space="preserve"> (</w:t>
      </w:r>
      <w:r w:rsidR="00690229" w:rsidRPr="007C008F">
        <w:rPr>
          <w:rFonts w:ascii="Bookman Old Style" w:hAnsi="Bookman Old Style" w:cs="Arial"/>
          <w:sz w:val="21"/>
          <w:szCs w:val="21"/>
          <w:lang w:val="en-US"/>
        </w:rPr>
        <w:t>2006</w:t>
      </w:r>
      <w:r w:rsidR="004331A9" w:rsidRPr="007C008F">
        <w:rPr>
          <w:rFonts w:ascii="Bookman Old Style" w:hAnsi="Bookman Old Style" w:cs="Arial"/>
          <w:sz w:val="21"/>
          <w:szCs w:val="21"/>
          <w:lang w:val="en-US"/>
        </w:rPr>
        <w:t>)</w:t>
      </w:r>
      <w:r w:rsidR="00690229" w:rsidRPr="007C008F">
        <w:rPr>
          <w:rFonts w:ascii="Bookman Old Style" w:hAnsi="Bookman Old Style" w:cs="Arial"/>
          <w:sz w:val="21"/>
          <w:szCs w:val="21"/>
          <w:lang w:val="en-US"/>
        </w:rPr>
        <w:t xml:space="preserve">. </w:t>
      </w:r>
      <w:r w:rsidR="004331A9" w:rsidRPr="007C008F">
        <w:rPr>
          <w:rFonts w:ascii="Bookman Old Style" w:hAnsi="Bookman Old Style" w:cs="Arial"/>
          <w:sz w:val="21"/>
          <w:szCs w:val="21"/>
          <w:lang w:val="en-US"/>
        </w:rPr>
        <w:t xml:space="preserve"> </w:t>
      </w:r>
      <w:r w:rsidR="00E31129" w:rsidRPr="007C008F">
        <w:rPr>
          <w:rFonts w:ascii="Bookman Old Style" w:hAnsi="Bookman Old Style" w:cs="Arial"/>
          <w:sz w:val="21"/>
          <w:szCs w:val="21"/>
          <w:lang w:val="en-US"/>
        </w:rPr>
        <w:t>Genetic variability within biotypes was evaluated with microsa</w:t>
      </w:r>
      <w:r w:rsidR="00643E48">
        <w:rPr>
          <w:rFonts w:ascii="Bookman Old Style" w:hAnsi="Bookman Old Style" w:cs="Arial"/>
          <w:sz w:val="21"/>
          <w:szCs w:val="21"/>
          <w:lang w:val="en-US"/>
        </w:rPr>
        <w:softHyphen/>
      </w:r>
      <w:r w:rsidR="00E31129" w:rsidRPr="007C008F">
        <w:rPr>
          <w:rFonts w:ascii="Bookman Old Style" w:hAnsi="Bookman Old Style" w:cs="Arial"/>
          <w:sz w:val="21"/>
          <w:szCs w:val="21"/>
          <w:lang w:val="en-US"/>
        </w:rPr>
        <w:t xml:space="preserve">tellite markers (SSR) proposed by </w:t>
      </w:r>
      <w:r w:rsidR="00E51C93" w:rsidRPr="007C008F">
        <w:rPr>
          <w:rFonts w:ascii="Bookman Old Style" w:hAnsi="Bookman Old Style" w:cs="Arial"/>
          <w:color w:val="231F20"/>
          <w:sz w:val="21"/>
          <w:szCs w:val="21"/>
          <w:lang w:val="en-US"/>
        </w:rPr>
        <w:t>Gramacho</w:t>
      </w:r>
      <w:r w:rsidR="00690229" w:rsidRPr="007C008F">
        <w:rPr>
          <w:rFonts w:ascii="Bookman Old Style" w:hAnsi="Bookman Old Style" w:cs="Arial"/>
          <w:color w:val="231F20"/>
          <w:sz w:val="21"/>
          <w:szCs w:val="21"/>
          <w:lang w:val="en-US"/>
        </w:rPr>
        <w:t xml:space="preserve"> </w:t>
      </w:r>
      <w:r w:rsidR="00025952" w:rsidRPr="007C008F">
        <w:rPr>
          <w:rFonts w:ascii="Bookman Old Style" w:hAnsi="Bookman Old Style" w:cs="Arial"/>
          <w:i/>
          <w:color w:val="231F20"/>
          <w:sz w:val="21"/>
          <w:szCs w:val="21"/>
          <w:lang w:val="en-US"/>
        </w:rPr>
        <w:t>et al.</w:t>
      </w:r>
      <w:r w:rsidR="004331A9" w:rsidRPr="007C008F">
        <w:rPr>
          <w:rFonts w:ascii="Bookman Old Style" w:hAnsi="Bookman Old Style" w:cs="Arial"/>
          <w:color w:val="231F20"/>
          <w:sz w:val="21"/>
          <w:szCs w:val="21"/>
          <w:lang w:val="en-US"/>
        </w:rPr>
        <w:t xml:space="preserve"> (</w:t>
      </w:r>
      <w:r w:rsidR="00690229" w:rsidRPr="007C008F">
        <w:rPr>
          <w:rFonts w:ascii="Bookman Old Style" w:hAnsi="Bookman Old Style" w:cs="Arial"/>
          <w:color w:val="231F20"/>
          <w:sz w:val="21"/>
          <w:szCs w:val="21"/>
          <w:lang w:val="en-US"/>
        </w:rPr>
        <w:t>2007</w:t>
      </w:r>
      <w:r w:rsidR="004331A9" w:rsidRPr="007C008F">
        <w:rPr>
          <w:rFonts w:ascii="Bookman Old Style" w:hAnsi="Bookman Old Style" w:cs="Arial"/>
          <w:color w:val="231F20"/>
          <w:sz w:val="21"/>
          <w:szCs w:val="21"/>
          <w:lang w:val="en-US"/>
        </w:rPr>
        <w:t xml:space="preserve">) </w:t>
      </w:r>
      <w:r w:rsidR="00E31129" w:rsidRPr="007C008F">
        <w:rPr>
          <w:rFonts w:ascii="Bookman Old Style" w:hAnsi="Bookman Old Style" w:cs="Arial"/>
          <w:color w:val="231F20"/>
          <w:sz w:val="21"/>
          <w:szCs w:val="21"/>
          <w:lang w:val="en-US"/>
        </w:rPr>
        <w:t>and</w:t>
      </w:r>
      <w:r w:rsidR="00690229" w:rsidRPr="007C008F">
        <w:rPr>
          <w:rFonts w:ascii="Bookman Old Style" w:hAnsi="Bookman Old Style" w:cs="Arial"/>
          <w:color w:val="231F20"/>
          <w:sz w:val="21"/>
          <w:szCs w:val="21"/>
          <w:lang w:val="en-US"/>
        </w:rPr>
        <w:t xml:space="preserve"> </w:t>
      </w:r>
      <w:r w:rsidR="00BB27B3" w:rsidRPr="007C008F">
        <w:rPr>
          <w:rFonts w:ascii="Bookman Old Style" w:hAnsi="Bookman Old Style" w:cs="Arial"/>
          <w:sz w:val="21"/>
          <w:szCs w:val="21"/>
          <w:lang w:val="en-US"/>
        </w:rPr>
        <w:t>Silva</w:t>
      </w:r>
      <w:r w:rsidR="00690229" w:rsidRPr="007C008F">
        <w:rPr>
          <w:rFonts w:ascii="Bookman Old Style" w:hAnsi="Bookman Old Style" w:cs="Arial"/>
          <w:sz w:val="21"/>
          <w:szCs w:val="21"/>
          <w:lang w:val="en-US"/>
        </w:rPr>
        <w:t xml:space="preserve"> </w:t>
      </w:r>
      <w:r w:rsidR="00025952" w:rsidRPr="007C008F">
        <w:rPr>
          <w:rFonts w:ascii="Bookman Old Style" w:hAnsi="Bookman Old Style" w:cs="Arial"/>
          <w:i/>
          <w:sz w:val="21"/>
          <w:szCs w:val="21"/>
          <w:lang w:val="en-US"/>
        </w:rPr>
        <w:t>et al.</w:t>
      </w:r>
      <w:r w:rsidR="004331A9" w:rsidRPr="007C008F">
        <w:rPr>
          <w:rFonts w:ascii="Bookman Old Style" w:hAnsi="Bookman Old Style" w:cs="Arial"/>
          <w:sz w:val="21"/>
          <w:szCs w:val="21"/>
          <w:lang w:val="en-US"/>
        </w:rPr>
        <w:t xml:space="preserve"> (</w:t>
      </w:r>
      <w:r w:rsidR="00690229" w:rsidRPr="007C008F">
        <w:rPr>
          <w:rFonts w:ascii="Bookman Old Style" w:hAnsi="Bookman Old Style" w:cs="Arial"/>
          <w:sz w:val="21"/>
          <w:szCs w:val="21"/>
          <w:lang w:val="en-US"/>
        </w:rPr>
        <w:t>2007</w:t>
      </w:r>
      <w:r w:rsidR="004331A9" w:rsidRPr="007C008F">
        <w:rPr>
          <w:rFonts w:ascii="Bookman Old Style" w:hAnsi="Bookman Old Style" w:cs="Arial"/>
          <w:sz w:val="21"/>
          <w:szCs w:val="21"/>
          <w:lang w:val="en-US"/>
        </w:rPr>
        <w:t>)</w:t>
      </w:r>
      <w:r w:rsidR="00690229" w:rsidRPr="007C008F">
        <w:rPr>
          <w:rFonts w:ascii="Bookman Old Style" w:hAnsi="Bookman Old Style" w:cs="Arial"/>
          <w:sz w:val="21"/>
          <w:szCs w:val="21"/>
          <w:lang w:val="en-US"/>
        </w:rPr>
        <w:t>.</w:t>
      </w:r>
    </w:p>
    <w:p w:rsidR="00690229" w:rsidRPr="007C008F" w:rsidRDefault="000043B5" w:rsidP="00643E48">
      <w:pPr>
        <w:pStyle w:val="Textoindependiente2"/>
        <w:tabs>
          <w:tab w:val="left" w:pos="360"/>
          <w:tab w:val="left" w:pos="709"/>
          <w:tab w:val="left" w:pos="1440"/>
        </w:tabs>
        <w:spacing w:line="240" w:lineRule="auto"/>
        <w:rPr>
          <w:rFonts w:ascii="Bookman Old Style" w:hAnsi="Bookman Old Style" w:cs="Arial"/>
          <w:bCs/>
          <w:sz w:val="21"/>
          <w:szCs w:val="21"/>
          <w:lang w:val="en-US"/>
        </w:rPr>
      </w:pPr>
      <w:r w:rsidRPr="007C008F">
        <w:rPr>
          <w:rFonts w:ascii="Bookman Old Style" w:hAnsi="Bookman Old Style" w:cs="Arial"/>
          <w:sz w:val="21"/>
          <w:szCs w:val="21"/>
          <w:lang w:val="en-US"/>
        </w:rPr>
        <w:t xml:space="preserve">PCR reactions were done on a final volume of </w:t>
      </w:r>
      <w:r w:rsidRPr="007C008F">
        <w:rPr>
          <w:rFonts w:ascii="Bookman Old Style" w:hAnsi="Bookman Old Style" w:cs="Arial"/>
          <w:sz w:val="21"/>
          <w:szCs w:val="21"/>
          <w:lang w:val="en-US"/>
        </w:rPr>
        <w:lastRenderedPageBreak/>
        <w:t xml:space="preserve">20 </w:t>
      </w:r>
      <w:r w:rsidRPr="007C008F">
        <w:rPr>
          <w:rFonts w:ascii="Bookman Old Style" w:hAnsi="Bookman Old Style" w:cs="Arial"/>
          <w:bCs/>
          <w:sz w:val="21"/>
          <w:szCs w:val="21"/>
          <w:lang w:val="es-ES"/>
        </w:rPr>
        <w:t>μ</w:t>
      </w:r>
      <w:r w:rsidRPr="007C008F">
        <w:rPr>
          <w:rFonts w:ascii="Bookman Old Style" w:hAnsi="Bookman Old Style" w:cs="Arial"/>
          <w:bCs/>
          <w:sz w:val="21"/>
          <w:szCs w:val="21"/>
          <w:lang w:val="en-US"/>
        </w:rPr>
        <w:t xml:space="preserve">l containing DNA 100 – 200 ng, dNTPs 200 – 800 </w:t>
      </w:r>
      <w:r w:rsidRPr="007C008F">
        <w:rPr>
          <w:rFonts w:ascii="Bookman Old Style" w:hAnsi="Bookman Old Style" w:cs="Arial"/>
          <w:bCs/>
          <w:sz w:val="21"/>
          <w:szCs w:val="21"/>
          <w:lang w:val="es-ES"/>
        </w:rPr>
        <w:t>μ</w:t>
      </w:r>
      <w:r w:rsidRPr="007C008F">
        <w:rPr>
          <w:rFonts w:ascii="Bookman Old Style" w:hAnsi="Bookman Old Style" w:cs="Arial"/>
          <w:bCs/>
          <w:sz w:val="21"/>
          <w:szCs w:val="21"/>
          <w:lang w:val="en-US"/>
        </w:rPr>
        <w:t>M, Taq polymerase (Invitrogen®) 1.0 - 2.0 units, MgCl</w:t>
      </w:r>
      <w:r w:rsidRPr="007C008F">
        <w:rPr>
          <w:rFonts w:ascii="Bookman Old Style" w:hAnsi="Bookman Old Style" w:cs="Arial"/>
          <w:bCs/>
          <w:sz w:val="21"/>
          <w:szCs w:val="21"/>
          <w:vertAlign w:val="subscript"/>
          <w:lang w:val="en-US"/>
        </w:rPr>
        <w:t>2</w:t>
      </w:r>
      <w:r w:rsidRPr="007C008F">
        <w:rPr>
          <w:rFonts w:ascii="Bookman Old Style" w:hAnsi="Bookman Old Style" w:cs="Arial"/>
          <w:bCs/>
          <w:sz w:val="21"/>
          <w:szCs w:val="21"/>
          <w:lang w:val="en-US"/>
        </w:rPr>
        <w:t xml:space="preserve"> 0.75 - 1.5 mM, 0.2 – 2 </w:t>
      </w:r>
      <w:r w:rsidRPr="007C008F">
        <w:rPr>
          <w:rFonts w:ascii="Bookman Old Style" w:hAnsi="Bookman Old Style" w:cs="Arial"/>
          <w:bCs/>
          <w:sz w:val="21"/>
          <w:szCs w:val="21"/>
          <w:lang w:val="es-ES"/>
        </w:rPr>
        <w:t>μ</w:t>
      </w:r>
      <w:r w:rsidRPr="007C008F">
        <w:rPr>
          <w:rFonts w:ascii="Bookman Old Style" w:hAnsi="Bookman Old Style" w:cs="Arial"/>
          <w:bCs/>
          <w:sz w:val="21"/>
          <w:szCs w:val="21"/>
          <w:lang w:val="en-US"/>
        </w:rPr>
        <w:t xml:space="preserve">M each primer and 2 </w:t>
      </w:r>
      <w:r w:rsidRPr="007C008F">
        <w:rPr>
          <w:rFonts w:ascii="Bookman Old Style" w:hAnsi="Bookman Old Style" w:cs="Arial"/>
          <w:bCs/>
          <w:sz w:val="21"/>
          <w:szCs w:val="21"/>
          <w:lang w:val="es-ES"/>
        </w:rPr>
        <w:t>μ</w:t>
      </w:r>
      <w:r w:rsidRPr="007C008F">
        <w:rPr>
          <w:rFonts w:ascii="Bookman Old Style" w:hAnsi="Bookman Old Style" w:cs="Arial"/>
          <w:bCs/>
          <w:sz w:val="21"/>
          <w:szCs w:val="21"/>
          <w:lang w:val="en-US"/>
        </w:rPr>
        <w:t>l buffer 10X (Invitro</w:t>
      </w:r>
      <w:r w:rsidR="00643E48">
        <w:rPr>
          <w:rFonts w:ascii="Bookman Old Style" w:hAnsi="Bookman Old Style" w:cs="Arial"/>
          <w:bCs/>
          <w:sz w:val="21"/>
          <w:szCs w:val="21"/>
          <w:lang w:val="en-US"/>
        </w:rPr>
        <w:softHyphen/>
      </w:r>
      <w:r w:rsidRPr="007C008F">
        <w:rPr>
          <w:rFonts w:ascii="Bookman Old Style" w:hAnsi="Bookman Old Style" w:cs="Arial"/>
          <w:bCs/>
          <w:sz w:val="21"/>
          <w:szCs w:val="21"/>
          <w:lang w:val="en-US"/>
        </w:rPr>
        <w:t>gen®).  PCR program had an initial denatura</w:t>
      </w:r>
      <w:r w:rsidR="00643E48">
        <w:rPr>
          <w:rFonts w:ascii="Bookman Old Style" w:hAnsi="Bookman Old Style" w:cs="Arial"/>
          <w:bCs/>
          <w:sz w:val="21"/>
          <w:szCs w:val="21"/>
          <w:lang w:val="en-US"/>
        </w:rPr>
        <w:softHyphen/>
      </w:r>
      <w:r w:rsidRPr="007C008F">
        <w:rPr>
          <w:rFonts w:ascii="Bookman Old Style" w:hAnsi="Bookman Old Style" w:cs="Arial"/>
          <w:bCs/>
          <w:sz w:val="21"/>
          <w:szCs w:val="21"/>
          <w:lang w:val="en-US"/>
        </w:rPr>
        <w:t>tion at 95 °C for 5 min, followed by 35 cycles of denaturation at 95 °C for 1 min, annealing at 55 °C for 1 min, extension at 72 °C for 1 min and final elongation at 72 °C for 1 minu</w:t>
      </w:r>
      <w:r w:rsidR="00643E48">
        <w:rPr>
          <w:rFonts w:ascii="Bookman Old Style" w:hAnsi="Bookman Old Style" w:cs="Arial"/>
          <w:bCs/>
          <w:sz w:val="21"/>
          <w:szCs w:val="21"/>
          <w:lang w:val="en-US"/>
        </w:rPr>
        <w:softHyphen/>
      </w:r>
      <w:r w:rsidRPr="007C008F">
        <w:rPr>
          <w:rFonts w:ascii="Bookman Old Style" w:hAnsi="Bookman Old Style" w:cs="Arial"/>
          <w:bCs/>
          <w:sz w:val="21"/>
          <w:szCs w:val="21"/>
          <w:lang w:val="en-US"/>
        </w:rPr>
        <w:t xml:space="preserve">te.  Amplifications were done on a BioRad PTC-200 thermocycler using for their lecture 1 Kb molecular weight marker. </w:t>
      </w:r>
    </w:p>
    <w:p w:rsidR="00690229" w:rsidRPr="007C008F" w:rsidRDefault="002F0F57" w:rsidP="00643E48">
      <w:pPr>
        <w:pStyle w:val="Textoindependiente2"/>
        <w:tabs>
          <w:tab w:val="left" w:pos="360"/>
          <w:tab w:val="left" w:pos="709"/>
          <w:tab w:val="left" w:pos="1440"/>
        </w:tabs>
        <w:spacing w:line="240" w:lineRule="auto"/>
        <w:rPr>
          <w:rFonts w:ascii="Bookman Old Style" w:hAnsi="Bookman Old Style" w:cs="Arial"/>
          <w:sz w:val="21"/>
          <w:szCs w:val="21"/>
          <w:lang w:val="en-US"/>
        </w:rPr>
      </w:pPr>
      <w:r w:rsidRPr="007C008F">
        <w:rPr>
          <w:rFonts w:ascii="Bookman Old Style" w:hAnsi="Bookman Old Style" w:cs="Arial"/>
          <w:sz w:val="21"/>
          <w:szCs w:val="21"/>
          <w:lang w:val="en-US"/>
        </w:rPr>
        <w:tab/>
      </w:r>
      <w:r w:rsidR="009F054C" w:rsidRPr="007C008F">
        <w:rPr>
          <w:rFonts w:ascii="Bookman Old Style" w:hAnsi="Bookman Old Style" w:cs="Arial"/>
          <w:sz w:val="21"/>
          <w:szCs w:val="21"/>
          <w:lang w:val="en-US"/>
        </w:rPr>
        <w:t>Amplification products were separated on 4% acrylamide denaturing gels and C.B.S. Scientific Corp. sequencing chambers, revea</w:t>
      </w:r>
      <w:r w:rsidR="00643E48">
        <w:rPr>
          <w:rFonts w:ascii="Bookman Old Style" w:hAnsi="Bookman Old Style" w:cs="Arial"/>
          <w:sz w:val="21"/>
          <w:szCs w:val="21"/>
          <w:lang w:val="en-US"/>
        </w:rPr>
        <w:softHyphen/>
      </w:r>
      <w:r w:rsidR="009F054C" w:rsidRPr="007C008F">
        <w:rPr>
          <w:rFonts w:ascii="Bookman Old Style" w:hAnsi="Bookman Old Style" w:cs="Arial"/>
          <w:sz w:val="21"/>
          <w:szCs w:val="21"/>
          <w:lang w:val="en-US"/>
        </w:rPr>
        <w:t xml:space="preserve">led with silver nitrate </w:t>
      </w:r>
      <w:r w:rsidR="00690229" w:rsidRPr="007C008F">
        <w:rPr>
          <w:rFonts w:ascii="Bookman Old Style" w:hAnsi="Bookman Old Style" w:cs="Arial"/>
          <w:sz w:val="21"/>
          <w:szCs w:val="21"/>
          <w:lang w:val="en-US"/>
        </w:rPr>
        <w:t>(S</w:t>
      </w:r>
      <w:r w:rsidR="00FB11BB" w:rsidRPr="007C008F">
        <w:rPr>
          <w:rFonts w:ascii="Bookman Old Style" w:hAnsi="Bookman Old Style" w:cs="Arial"/>
          <w:sz w:val="21"/>
          <w:szCs w:val="21"/>
          <w:lang w:val="en-US"/>
        </w:rPr>
        <w:t>anguinetti</w:t>
      </w:r>
      <w:r w:rsidR="00690229" w:rsidRPr="007C008F">
        <w:rPr>
          <w:rFonts w:ascii="Bookman Old Style" w:hAnsi="Bookman Old Style" w:cs="Arial"/>
          <w:sz w:val="21"/>
          <w:szCs w:val="21"/>
          <w:lang w:val="en-US"/>
        </w:rPr>
        <w:t xml:space="preserve"> </w:t>
      </w:r>
      <w:r w:rsidR="00025952" w:rsidRPr="007C008F">
        <w:rPr>
          <w:rFonts w:ascii="Bookman Old Style" w:hAnsi="Bookman Old Style" w:cs="Arial"/>
          <w:i/>
          <w:sz w:val="21"/>
          <w:szCs w:val="21"/>
        </w:rPr>
        <w:t>et al.</w:t>
      </w:r>
      <w:r w:rsidR="00FB11BB" w:rsidRPr="007C008F">
        <w:rPr>
          <w:rFonts w:ascii="Bookman Old Style" w:hAnsi="Bookman Old Style" w:cs="Arial"/>
          <w:sz w:val="21"/>
          <w:szCs w:val="21"/>
        </w:rPr>
        <w:t xml:space="preserve">, </w:t>
      </w:r>
      <w:r w:rsidR="00690229" w:rsidRPr="007C008F">
        <w:rPr>
          <w:rFonts w:ascii="Bookman Old Style" w:hAnsi="Bookman Old Style" w:cs="Arial"/>
          <w:sz w:val="21"/>
          <w:szCs w:val="21"/>
          <w:lang w:val="en-US"/>
        </w:rPr>
        <w:t xml:space="preserve">1994) </w:t>
      </w:r>
      <w:r w:rsidR="009F054C" w:rsidRPr="007C008F">
        <w:rPr>
          <w:rFonts w:ascii="Bookman Old Style" w:hAnsi="Bookman Old Style" w:cs="Arial"/>
          <w:sz w:val="21"/>
          <w:szCs w:val="21"/>
          <w:lang w:val="en-US"/>
        </w:rPr>
        <w:t xml:space="preserve">and </w:t>
      </w:r>
      <w:r w:rsidR="00786890" w:rsidRPr="007C008F">
        <w:rPr>
          <w:rFonts w:ascii="Bookman Old Style" w:hAnsi="Bookman Old Style" w:cs="Arial"/>
          <w:sz w:val="21"/>
          <w:szCs w:val="21"/>
          <w:lang w:val="en-US"/>
        </w:rPr>
        <w:t>analyzed</w:t>
      </w:r>
      <w:r w:rsidR="009F054C" w:rsidRPr="007C008F">
        <w:rPr>
          <w:rFonts w:ascii="Bookman Old Style" w:hAnsi="Bookman Old Style" w:cs="Arial"/>
          <w:sz w:val="21"/>
          <w:szCs w:val="21"/>
          <w:lang w:val="en-US"/>
        </w:rPr>
        <w:t xml:space="preserve"> by pictures on Corel Photo Paint, 2006 (v. 11,633) software.  Se</w:t>
      </w:r>
      <w:r w:rsidR="00643E48">
        <w:rPr>
          <w:rFonts w:ascii="Bookman Old Style" w:hAnsi="Bookman Old Style" w:cs="Arial"/>
          <w:sz w:val="21"/>
          <w:szCs w:val="21"/>
          <w:lang w:val="en-US"/>
        </w:rPr>
        <w:softHyphen/>
      </w:r>
      <w:r w:rsidR="009F054C" w:rsidRPr="007C008F">
        <w:rPr>
          <w:rFonts w:ascii="Bookman Old Style" w:hAnsi="Bookman Old Style" w:cs="Arial"/>
          <w:sz w:val="21"/>
          <w:szCs w:val="21"/>
          <w:lang w:val="en-US"/>
        </w:rPr>
        <w:t>quences were analyzed based on the genetic distance and using the NJ clustering algo</w:t>
      </w:r>
      <w:r w:rsidR="00643E48">
        <w:rPr>
          <w:rFonts w:ascii="Bookman Old Style" w:hAnsi="Bookman Old Style" w:cs="Arial"/>
          <w:sz w:val="21"/>
          <w:szCs w:val="21"/>
          <w:lang w:val="en-US"/>
        </w:rPr>
        <w:softHyphen/>
      </w:r>
      <w:r w:rsidR="009F054C" w:rsidRPr="007C008F">
        <w:rPr>
          <w:rFonts w:ascii="Bookman Old Style" w:hAnsi="Bookman Old Style" w:cs="Arial"/>
          <w:sz w:val="21"/>
          <w:szCs w:val="21"/>
          <w:lang w:val="en-US"/>
        </w:rPr>
        <w:t>rithm (Sneath and Sokal, 1973), to generate the similarity matrix with Nei indexes (1983).  Variables analyzed were: allelic, phenotypic and distance frequen</w:t>
      </w:r>
      <w:r w:rsidR="00274090" w:rsidRPr="007C008F">
        <w:rPr>
          <w:rFonts w:ascii="Bookman Old Style" w:hAnsi="Bookman Old Style" w:cs="Arial"/>
          <w:sz w:val="21"/>
          <w:szCs w:val="21"/>
          <w:lang w:val="en-US"/>
        </w:rPr>
        <w:t>cies; genetic diversity; heterozygos</w:t>
      </w:r>
      <w:r w:rsidR="009F054C" w:rsidRPr="007C008F">
        <w:rPr>
          <w:rFonts w:ascii="Bookman Old Style" w:hAnsi="Bookman Old Style" w:cs="Arial"/>
          <w:sz w:val="21"/>
          <w:szCs w:val="21"/>
          <w:lang w:val="en-US"/>
        </w:rPr>
        <w:t>ity and PIC (Polymorphic Infor</w:t>
      </w:r>
      <w:r w:rsidR="00643E48">
        <w:rPr>
          <w:rFonts w:ascii="Bookman Old Style" w:hAnsi="Bookman Old Style" w:cs="Arial"/>
          <w:sz w:val="21"/>
          <w:szCs w:val="21"/>
          <w:lang w:val="en-US"/>
        </w:rPr>
        <w:softHyphen/>
      </w:r>
      <w:r w:rsidR="009F054C" w:rsidRPr="007C008F">
        <w:rPr>
          <w:rFonts w:ascii="Bookman Old Style" w:hAnsi="Bookman Old Style" w:cs="Arial"/>
          <w:sz w:val="21"/>
          <w:szCs w:val="21"/>
          <w:lang w:val="en-US"/>
        </w:rPr>
        <w:t>mation Content)</w:t>
      </w:r>
      <w:r w:rsidR="00786890" w:rsidRPr="007C008F">
        <w:rPr>
          <w:rFonts w:ascii="Bookman Old Style" w:hAnsi="Bookman Old Style" w:cs="Arial"/>
          <w:sz w:val="21"/>
          <w:szCs w:val="21"/>
          <w:lang w:val="en-US"/>
        </w:rPr>
        <w:t xml:space="preserve"> using Power Marker v. 3,25 software (Liu and Muse, 2005). </w:t>
      </w:r>
    </w:p>
    <w:p w:rsidR="00690229" w:rsidRPr="007C008F" w:rsidRDefault="00690229" w:rsidP="007C008F">
      <w:pPr>
        <w:pStyle w:val="NormalWeb"/>
        <w:tabs>
          <w:tab w:val="left" w:pos="709"/>
        </w:tabs>
        <w:spacing w:before="0" w:beforeAutospacing="0" w:after="0" w:afterAutospacing="0"/>
        <w:jc w:val="both"/>
        <w:rPr>
          <w:rFonts w:ascii="Bookman Old Style" w:hAnsi="Bookman Old Style" w:cs="Arial"/>
          <w:b/>
          <w:color w:val="000000"/>
          <w:sz w:val="21"/>
          <w:szCs w:val="21"/>
          <w:lang w:val="en-US"/>
        </w:rPr>
      </w:pPr>
    </w:p>
    <w:p w:rsidR="00690229" w:rsidRPr="007C008F" w:rsidRDefault="00B07A63" w:rsidP="007C008F">
      <w:pPr>
        <w:tabs>
          <w:tab w:val="left" w:pos="709"/>
        </w:tabs>
        <w:spacing w:line="240" w:lineRule="auto"/>
        <w:jc w:val="center"/>
        <w:rPr>
          <w:rFonts w:ascii="Bookman Old Style" w:hAnsi="Bookman Old Style" w:cs="Arial"/>
          <w:color w:val="000000"/>
          <w:sz w:val="21"/>
          <w:szCs w:val="21"/>
          <w:lang w:val="en-US"/>
        </w:rPr>
      </w:pPr>
      <w:r w:rsidRPr="007C008F">
        <w:rPr>
          <w:rFonts w:ascii="Bookman Old Style" w:hAnsi="Bookman Old Style" w:cs="Arial"/>
          <w:b/>
          <w:bCs/>
          <w:color w:val="000000"/>
          <w:sz w:val="23"/>
          <w:szCs w:val="23"/>
          <w:lang w:val="en-US"/>
        </w:rPr>
        <w:t>Results</w:t>
      </w:r>
    </w:p>
    <w:p w:rsidR="00690229" w:rsidRPr="007C008F" w:rsidRDefault="00786890" w:rsidP="00643E48">
      <w:pPr>
        <w:tabs>
          <w:tab w:val="left" w:pos="360"/>
          <w:tab w:val="left" w:pos="1695"/>
        </w:tabs>
        <w:spacing w:after="0" w:line="240" w:lineRule="auto"/>
        <w:jc w:val="both"/>
        <w:rPr>
          <w:rFonts w:ascii="Bookman Old Style" w:hAnsi="Bookman Old Style" w:cs="Arial"/>
          <w:color w:val="000000"/>
          <w:sz w:val="21"/>
          <w:szCs w:val="21"/>
          <w:lang w:val="en-US"/>
        </w:rPr>
      </w:pPr>
      <w:r w:rsidRPr="007C008F">
        <w:rPr>
          <w:rFonts w:ascii="Bookman Old Style" w:hAnsi="Bookman Old Style" w:cs="Arial"/>
          <w:color w:val="000000"/>
          <w:sz w:val="21"/>
          <w:szCs w:val="21"/>
          <w:lang w:val="en-US"/>
        </w:rPr>
        <w:t xml:space="preserve">PCR amplification of the partial sequences of </w:t>
      </w:r>
      <w:r w:rsidR="006933F4" w:rsidRPr="007C008F">
        <w:rPr>
          <w:rFonts w:ascii="Bookman Old Style" w:hAnsi="Bookman Old Style" w:cs="Arial"/>
          <w:color w:val="000000"/>
          <w:sz w:val="21"/>
          <w:szCs w:val="21"/>
          <w:lang w:val="en-US"/>
        </w:rPr>
        <w:t xml:space="preserve">spacers </w:t>
      </w:r>
      <w:r w:rsidRPr="007C008F">
        <w:rPr>
          <w:rFonts w:ascii="Bookman Old Style" w:hAnsi="Bookman Old Style" w:cs="Arial"/>
          <w:color w:val="000000"/>
          <w:sz w:val="21"/>
          <w:szCs w:val="21"/>
          <w:lang w:val="en-US"/>
        </w:rPr>
        <w:t>ITS1, ITS2 and 5.8S gen</w:t>
      </w:r>
      <w:r w:rsidR="006933F4" w:rsidRPr="007C008F">
        <w:rPr>
          <w:rFonts w:ascii="Bookman Old Style" w:hAnsi="Bookman Old Style" w:cs="Arial"/>
          <w:color w:val="000000"/>
          <w:sz w:val="21"/>
          <w:szCs w:val="21"/>
          <w:lang w:val="en-US"/>
        </w:rPr>
        <w:t>e</w:t>
      </w:r>
      <w:r w:rsidRPr="007C008F">
        <w:rPr>
          <w:rFonts w:ascii="Bookman Old Style" w:hAnsi="Bookman Old Style" w:cs="Arial"/>
          <w:color w:val="000000"/>
          <w:sz w:val="21"/>
          <w:szCs w:val="21"/>
          <w:lang w:val="en-US"/>
        </w:rPr>
        <w:t xml:space="preserve"> of rDNA using primers, confirmed the presence of two isolates for </w:t>
      </w:r>
      <w:r w:rsidRPr="007C008F">
        <w:rPr>
          <w:rFonts w:ascii="Bookman Old Style" w:hAnsi="Bookman Old Style" w:cs="Arial"/>
          <w:i/>
          <w:color w:val="000000"/>
          <w:sz w:val="21"/>
          <w:szCs w:val="21"/>
          <w:lang w:val="en-US"/>
        </w:rPr>
        <w:t>M. roreri</w:t>
      </w:r>
      <w:r w:rsidRPr="007C008F">
        <w:rPr>
          <w:rFonts w:ascii="Bookman Old Style" w:hAnsi="Bookman Old Style" w:cs="Arial"/>
          <w:color w:val="000000"/>
          <w:sz w:val="21"/>
          <w:szCs w:val="21"/>
          <w:lang w:val="en-US"/>
        </w:rPr>
        <w:t xml:space="preserve">, with a molecular weight of 710 bp and, 12 isolates for </w:t>
      </w:r>
      <w:r w:rsidRPr="007C008F">
        <w:rPr>
          <w:rFonts w:ascii="Bookman Old Style" w:hAnsi="Bookman Old Style" w:cs="Arial"/>
          <w:i/>
          <w:color w:val="000000"/>
          <w:sz w:val="21"/>
          <w:szCs w:val="21"/>
          <w:lang w:val="en-US"/>
        </w:rPr>
        <w:t>M. perniciosa</w:t>
      </w:r>
      <w:r w:rsidRPr="007C008F">
        <w:rPr>
          <w:rFonts w:ascii="Bookman Old Style" w:hAnsi="Bookman Old Style" w:cs="Arial"/>
          <w:color w:val="000000"/>
          <w:sz w:val="21"/>
          <w:szCs w:val="21"/>
          <w:lang w:val="en-US"/>
        </w:rPr>
        <w:t xml:space="preserve"> with 750 bp.  Amplifications were reproduci</w:t>
      </w:r>
      <w:r w:rsidR="00643E48">
        <w:rPr>
          <w:rFonts w:ascii="Bookman Old Style" w:hAnsi="Bookman Old Style" w:cs="Arial"/>
          <w:color w:val="000000"/>
          <w:sz w:val="21"/>
          <w:szCs w:val="21"/>
          <w:lang w:val="en-US"/>
        </w:rPr>
        <w:softHyphen/>
      </w:r>
      <w:r w:rsidRPr="007C008F">
        <w:rPr>
          <w:rFonts w:ascii="Bookman Old Style" w:hAnsi="Bookman Old Style" w:cs="Arial"/>
          <w:color w:val="000000"/>
          <w:sz w:val="21"/>
          <w:szCs w:val="21"/>
          <w:lang w:val="en-US"/>
        </w:rPr>
        <w:t xml:space="preserve">ble and sensitive, which was tested by doing PCR amplifications with serial DNA dilution till 1/400. </w:t>
      </w:r>
    </w:p>
    <w:p w:rsidR="00690229" w:rsidRPr="007C008F" w:rsidRDefault="00786890" w:rsidP="00643E48">
      <w:pPr>
        <w:tabs>
          <w:tab w:val="left" w:pos="360"/>
          <w:tab w:val="left" w:pos="1695"/>
        </w:tabs>
        <w:spacing w:after="0" w:line="240" w:lineRule="auto"/>
        <w:jc w:val="both"/>
        <w:rPr>
          <w:rFonts w:ascii="Bookman Old Style" w:eastAsia="Times New Roman" w:hAnsi="Bookman Old Style" w:cs="Arial"/>
          <w:sz w:val="21"/>
          <w:szCs w:val="21"/>
          <w:lang w:val="en-US" w:eastAsia="es-ES"/>
        </w:rPr>
      </w:pPr>
      <w:r w:rsidRPr="007C008F">
        <w:rPr>
          <w:rFonts w:ascii="Bookman Old Style" w:hAnsi="Bookman Old Style" w:cs="Arial"/>
          <w:color w:val="000000"/>
          <w:sz w:val="21"/>
          <w:szCs w:val="21"/>
          <w:lang w:val="en-US"/>
        </w:rPr>
        <w:tab/>
        <w:t>Molecular characterization of the biotypes with primers CNL12 and O-1 showed 950 bp amplicons in nine isolates, which can corres</w:t>
      </w:r>
      <w:r w:rsidR="00643E48">
        <w:rPr>
          <w:rFonts w:ascii="Bookman Old Style" w:hAnsi="Bookman Old Style" w:cs="Arial"/>
          <w:color w:val="000000"/>
          <w:sz w:val="21"/>
          <w:szCs w:val="21"/>
          <w:lang w:val="en-US"/>
        </w:rPr>
        <w:softHyphen/>
      </w:r>
      <w:r w:rsidRPr="007C008F">
        <w:rPr>
          <w:rFonts w:ascii="Bookman Old Style" w:hAnsi="Bookman Old Style" w:cs="Arial"/>
          <w:color w:val="000000"/>
          <w:sz w:val="21"/>
          <w:szCs w:val="21"/>
          <w:lang w:val="en-US"/>
        </w:rPr>
        <w:t>pond to the biotype C (Picture 1).  Three iso</w:t>
      </w:r>
      <w:r w:rsidR="00643E48">
        <w:rPr>
          <w:rFonts w:ascii="Bookman Old Style" w:hAnsi="Bookman Old Style" w:cs="Arial"/>
          <w:color w:val="000000"/>
          <w:sz w:val="21"/>
          <w:szCs w:val="21"/>
          <w:lang w:val="en-US"/>
        </w:rPr>
        <w:softHyphen/>
      </w:r>
      <w:r w:rsidRPr="007C008F">
        <w:rPr>
          <w:rFonts w:ascii="Bookman Old Style" w:hAnsi="Bookman Old Style" w:cs="Arial"/>
          <w:color w:val="000000"/>
          <w:sz w:val="21"/>
          <w:szCs w:val="21"/>
          <w:lang w:val="en-US"/>
        </w:rPr>
        <w:t xml:space="preserve">lates had diverse sizes from which two had an amplicon close to </w:t>
      </w:r>
      <w:r w:rsidR="0019342B" w:rsidRPr="007C008F">
        <w:rPr>
          <w:rFonts w:ascii="Bookman Old Style" w:hAnsi="Bookman Old Style" w:cs="Arial"/>
          <w:color w:val="000000"/>
          <w:sz w:val="21"/>
          <w:szCs w:val="21"/>
          <w:lang w:val="en-US"/>
        </w:rPr>
        <w:t xml:space="preserve">900 bp, and the other was close to 980 bp.  These isolates have not been reported in literature. </w:t>
      </w:r>
    </w:p>
    <w:p w:rsidR="00690229" w:rsidRPr="007C008F" w:rsidRDefault="0019342B" w:rsidP="00643E48">
      <w:pPr>
        <w:tabs>
          <w:tab w:val="left" w:pos="360"/>
          <w:tab w:val="left" w:pos="1695"/>
        </w:tabs>
        <w:spacing w:after="0" w:line="240" w:lineRule="auto"/>
        <w:jc w:val="both"/>
        <w:rPr>
          <w:rFonts w:ascii="Bookman Old Style" w:hAnsi="Bookman Old Style" w:cs="Arial"/>
          <w:sz w:val="21"/>
          <w:szCs w:val="21"/>
          <w:lang w:val="en-US"/>
        </w:rPr>
      </w:pPr>
      <w:r w:rsidRPr="007C008F">
        <w:rPr>
          <w:rFonts w:ascii="Bookman Old Style" w:eastAsia="Times New Roman" w:hAnsi="Bookman Old Style" w:cs="Arial"/>
          <w:sz w:val="21"/>
          <w:szCs w:val="21"/>
          <w:lang w:val="en-US" w:eastAsia="es-ES"/>
        </w:rPr>
        <w:tab/>
        <w:t xml:space="preserve">Genetic diversity of </w:t>
      </w:r>
      <w:r w:rsidRPr="007C008F">
        <w:rPr>
          <w:rFonts w:ascii="Bookman Old Style" w:eastAsia="Times New Roman" w:hAnsi="Bookman Old Style" w:cs="Arial"/>
          <w:i/>
          <w:sz w:val="21"/>
          <w:szCs w:val="21"/>
          <w:lang w:val="en-US" w:eastAsia="es-ES"/>
        </w:rPr>
        <w:t>M. perniciosa</w:t>
      </w:r>
      <w:r w:rsidRPr="007C008F">
        <w:rPr>
          <w:rFonts w:ascii="Bookman Old Style" w:eastAsia="Times New Roman" w:hAnsi="Bookman Old Style" w:cs="Arial"/>
          <w:sz w:val="21"/>
          <w:szCs w:val="21"/>
          <w:lang w:val="en-US" w:eastAsia="es-ES"/>
        </w:rPr>
        <w:t xml:space="preserve"> evalua</w:t>
      </w:r>
      <w:r w:rsidR="00643E48">
        <w:rPr>
          <w:rFonts w:ascii="Bookman Old Style" w:eastAsia="Times New Roman" w:hAnsi="Bookman Old Style" w:cs="Arial"/>
          <w:sz w:val="21"/>
          <w:szCs w:val="21"/>
          <w:lang w:val="en-US" w:eastAsia="es-ES"/>
        </w:rPr>
        <w:softHyphen/>
      </w:r>
      <w:r w:rsidRPr="007C008F">
        <w:rPr>
          <w:rFonts w:ascii="Bookman Old Style" w:eastAsia="Times New Roman" w:hAnsi="Bookman Old Style" w:cs="Arial"/>
          <w:sz w:val="21"/>
          <w:szCs w:val="21"/>
          <w:lang w:val="en-US" w:eastAsia="es-ES"/>
        </w:rPr>
        <w:t xml:space="preserve">ted with microsatellites </w:t>
      </w:r>
      <w:r w:rsidR="00690229" w:rsidRPr="007C008F">
        <w:rPr>
          <w:rFonts w:ascii="Bookman Old Style" w:hAnsi="Bookman Old Style" w:cs="Arial"/>
          <w:color w:val="231F20"/>
          <w:sz w:val="21"/>
          <w:szCs w:val="21"/>
          <w:lang w:val="en-US"/>
        </w:rPr>
        <w:t xml:space="preserve">Mscepec_Cp15; Mscepec_Cp23; Mscepec_Cp45; Mscepec_Cp47 </w:t>
      </w:r>
      <w:r w:rsidRPr="007C008F">
        <w:rPr>
          <w:rFonts w:ascii="Bookman Old Style" w:hAnsi="Bookman Old Style" w:cs="Arial"/>
          <w:color w:val="231F20"/>
          <w:sz w:val="21"/>
          <w:szCs w:val="21"/>
          <w:lang w:val="en-US"/>
        </w:rPr>
        <w:t xml:space="preserve">and </w:t>
      </w:r>
      <w:r w:rsidR="00690229" w:rsidRPr="007C008F">
        <w:rPr>
          <w:rFonts w:ascii="Bookman Old Style" w:hAnsi="Bookman Old Style" w:cs="Arial"/>
          <w:sz w:val="21"/>
          <w:szCs w:val="21"/>
          <w:lang w:val="en-US"/>
        </w:rPr>
        <w:t>mMpCena 19</w:t>
      </w:r>
      <w:r w:rsidR="00972D52" w:rsidRPr="007C008F">
        <w:rPr>
          <w:rFonts w:ascii="Bookman Old Style" w:hAnsi="Bookman Old Style" w:cs="Arial"/>
          <w:sz w:val="21"/>
          <w:szCs w:val="21"/>
          <w:lang w:val="en-US"/>
        </w:rPr>
        <w:t xml:space="preserve"> (</w:t>
      </w:r>
      <w:r w:rsidRPr="007C008F">
        <w:rPr>
          <w:rFonts w:ascii="Bookman Old Style" w:hAnsi="Bookman Old Style" w:cs="Arial"/>
          <w:sz w:val="21"/>
          <w:szCs w:val="21"/>
          <w:lang w:val="en-US"/>
        </w:rPr>
        <w:t>Picture 2</w:t>
      </w:r>
      <w:r w:rsidR="00972D52" w:rsidRPr="007C008F">
        <w:rPr>
          <w:rFonts w:ascii="Bookman Old Style" w:hAnsi="Bookman Old Style" w:cs="Arial"/>
          <w:sz w:val="21"/>
          <w:szCs w:val="21"/>
          <w:lang w:val="en-US"/>
        </w:rPr>
        <w:t>)</w:t>
      </w:r>
      <w:r w:rsidR="00690229" w:rsidRPr="007C008F">
        <w:rPr>
          <w:rFonts w:ascii="Bookman Old Style" w:hAnsi="Bookman Old Style" w:cs="Arial"/>
          <w:sz w:val="21"/>
          <w:szCs w:val="21"/>
          <w:lang w:val="en-US"/>
        </w:rPr>
        <w:t xml:space="preserve"> </w:t>
      </w:r>
      <w:r w:rsidRPr="007C008F">
        <w:rPr>
          <w:rFonts w:ascii="Bookman Old Style" w:hAnsi="Bookman Old Style" w:cs="Arial"/>
          <w:sz w:val="21"/>
          <w:szCs w:val="21"/>
          <w:lang w:val="en-US"/>
        </w:rPr>
        <w:t>presented a good reproducibility, the Mscepec_Cp15 primer was the most polymor</w:t>
      </w:r>
      <w:r w:rsidR="00643E48">
        <w:rPr>
          <w:rFonts w:ascii="Bookman Old Style" w:hAnsi="Bookman Old Style" w:cs="Arial"/>
          <w:sz w:val="21"/>
          <w:szCs w:val="21"/>
          <w:lang w:val="en-US"/>
        </w:rPr>
        <w:softHyphen/>
      </w:r>
      <w:r w:rsidRPr="007C008F">
        <w:rPr>
          <w:rFonts w:ascii="Bookman Old Style" w:hAnsi="Bookman Old Style" w:cs="Arial"/>
          <w:sz w:val="21"/>
          <w:szCs w:val="21"/>
          <w:lang w:val="en-US"/>
        </w:rPr>
        <w:lastRenderedPageBreak/>
        <w:t>phic with four alleles and molecular weights between  170 to 200 bp; the mMpCena 19 primer behaved like monomorphic with one allele of 195 bp.</w:t>
      </w:r>
    </w:p>
    <w:p w:rsidR="004243CA" w:rsidRDefault="00B87366" w:rsidP="00643E48">
      <w:pPr>
        <w:tabs>
          <w:tab w:val="left" w:pos="360"/>
        </w:tabs>
        <w:spacing w:after="0" w:line="240" w:lineRule="auto"/>
        <w:jc w:val="both"/>
        <w:rPr>
          <w:rFonts w:ascii="Bookman Old Style" w:hAnsi="Bookman Old Style" w:cs="Arial"/>
          <w:sz w:val="21"/>
          <w:szCs w:val="21"/>
          <w:lang w:val="en-US"/>
        </w:rPr>
      </w:pPr>
      <w:r w:rsidRPr="007C008F">
        <w:rPr>
          <w:rFonts w:ascii="Bookman Old Style" w:hAnsi="Bookman Old Style" w:cs="Arial"/>
          <w:sz w:val="21"/>
          <w:szCs w:val="21"/>
          <w:lang w:val="en-US"/>
        </w:rPr>
        <w:tab/>
      </w:r>
      <w:r w:rsidR="006933F4" w:rsidRPr="007C008F">
        <w:rPr>
          <w:rFonts w:ascii="Bookman Old Style" w:hAnsi="Bookman Old Style" w:cs="Arial"/>
          <w:sz w:val="21"/>
          <w:szCs w:val="21"/>
          <w:lang w:val="en-US"/>
        </w:rPr>
        <w:t>The total genetic diversity analyzed by mi</w:t>
      </w:r>
      <w:r w:rsidR="00643E48">
        <w:rPr>
          <w:rFonts w:ascii="Bookman Old Style" w:hAnsi="Bookman Old Style" w:cs="Arial"/>
          <w:sz w:val="21"/>
          <w:szCs w:val="21"/>
          <w:lang w:val="en-US"/>
        </w:rPr>
        <w:softHyphen/>
      </w:r>
      <w:r w:rsidR="006933F4" w:rsidRPr="007C008F">
        <w:rPr>
          <w:rFonts w:ascii="Bookman Old Style" w:hAnsi="Bookman Old Style" w:cs="Arial"/>
          <w:sz w:val="21"/>
          <w:szCs w:val="21"/>
          <w:lang w:val="en-US"/>
        </w:rPr>
        <w:t xml:space="preserve">crosatellites was 0.4260, total </w:t>
      </w:r>
      <w:r w:rsidR="00274090" w:rsidRPr="007C008F">
        <w:rPr>
          <w:rFonts w:ascii="Bookman Old Style" w:hAnsi="Bookman Old Style" w:cs="Arial"/>
          <w:sz w:val="21"/>
          <w:szCs w:val="21"/>
          <w:lang w:val="en-US"/>
        </w:rPr>
        <w:t>heterozygosity</w:t>
      </w:r>
      <w:r w:rsidR="006933F4" w:rsidRPr="007C008F">
        <w:rPr>
          <w:rFonts w:ascii="Bookman Old Style" w:hAnsi="Bookman Old Style" w:cs="Arial"/>
          <w:sz w:val="21"/>
          <w:szCs w:val="21"/>
          <w:lang w:val="en-US"/>
        </w:rPr>
        <w:t xml:space="preserve"> was 0.6143 and polymorphic information in</w:t>
      </w:r>
      <w:r w:rsidR="00643E48">
        <w:rPr>
          <w:rFonts w:ascii="Bookman Old Style" w:hAnsi="Bookman Old Style" w:cs="Arial"/>
          <w:sz w:val="21"/>
          <w:szCs w:val="21"/>
          <w:lang w:val="en-US"/>
        </w:rPr>
        <w:softHyphen/>
      </w:r>
      <w:r w:rsidR="006933F4" w:rsidRPr="007C008F">
        <w:rPr>
          <w:rFonts w:ascii="Bookman Old Style" w:hAnsi="Bookman Old Style" w:cs="Arial"/>
          <w:sz w:val="21"/>
          <w:szCs w:val="21"/>
          <w:lang w:val="en-US"/>
        </w:rPr>
        <w:t>dex or PIC was 0.3407, having as most in</w:t>
      </w:r>
      <w:r w:rsidR="00643E48">
        <w:rPr>
          <w:rFonts w:ascii="Bookman Old Style" w:hAnsi="Bookman Old Style" w:cs="Arial"/>
          <w:sz w:val="21"/>
          <w:szCs w:val="21"/>
          <w:lang w:val="en-US"/>
        </w:rPr>
        <w:softHyphen/>
      </w:r>
      <w:r w:rsidR="006933F4" w:rsidRPr="007C008F">
        <w:rPr>
          <w:rFonts w:ascii="Bookman Old Style" w:hAnsi="Bookman Old Style" w:cs="Arial"/>
          <w:sz w:val="21"/>
          <w:szCs w:val="21"/>
          <w:lang w:val="en-US"/>
        </w:rPr>
        <w:t xml:space="preserve">formative and polymorphic marker the Mscepec_Cp15. </w:t>
      </w:r>
    </w:p>
    <w:p w:rsidR="007C008F" w:rsidRPr="007C008F" w:rsidRDefault="007C008F" w:rsidP="007C008F">
      <w:pPr>
        <w:tabs>
          <w:tab w:val="left" w:pos="709"/>
        </w:tabs>
        <w:spacing w:after="0" w:line="240" w:lineRule="auto"/>
        <w:jc w:val="both"/>
        <w:rPr>
          <w:rFonts w:ascii="Bookman Old Style" w:eastAsia="Times New Roman" w:hAnsi="Bookman Old Style" w:cs="Arial"/>
          <w:bCs/>
          <w:sz w:val="21"/>
          <w:szCs w:val="21"/>
          <w:lang w:val="en-US" w:eastAsia="es-CO"/>
        </w:rPr>
      </w:pPr>
    </w:p>
    <w:p w:rsidR="00690229" w:rsidRPr="007C008F" w:rsidRDefault="00274090" w:rsidP="007C008F">
      <w:pPr>
        <w:tabs>
          <w:tab w:val="left" w:pos="709"/>
        </w:tabs>
        <w:spacing w:line="240" w:lineRule="auto"/>
        <w:jc w:val="center"/>
        <w:rPr>
          <w:rFonts w:ascii="Bookman Old Style" w:hAnsi="Bookman Old Style" w:cs="Arial"/>
          <w:b/>
          <w:sz w:val="21"/>
          <w:szCs w:val="21"/>
          <w:lang w:val="en-US"/>
        </w:rPr>
      </w:pPr>
      <w:r w:rsidRPr="007C008F">
        <w:rPr>
          <w:rFonts w:ascii="Bookman Old Style" w:hAnsi="Bookman Old Style" w:cs="Arial"/>
          <w:b/>
          <w:bCs/>
          <w:color w:val="000000"/>
          <w:sz w:val="23"/>
          <w:szCs w:val="23"/>
          <w:lang w:val="en-US"/>
        </w:rPr>
        <w:t>Discussion</w:t>
      </w:r>
    </w:p>
    <w:p w:rsidR="00690229" w:rsidRPr="007C008F" w:rsidRDefault="006933F4" w:rsidP="00643E48">
      <w:pPr>
        <w:tabs>
          <w:tab w:val="left" w:pos="360"/>
          <w:tab w:val="left" w:pos="1695"/>
        </w:tabs>
        <w:spacing w:after="0" w:line="240" w:lineRule="auto"/>
        <w:jc w:val="both"/>
        <w:rPr>
          <w:rFonts w:ascii="Bookman Old Style" w:hAnsi="Bookman Old Style" w:cs="Arial"/>
          <w:sz w:val="21"/>
          <w:szCs w:val="21"/>
          <w:lang w:val="en-US"/>
        </w:rPr>
      </w:pPr>
      <w:r w:rsidRPr="007C008F">
        <w:rPr>
          <w:rFonts w:ascii="Bookman Old Style" w:hAnsi="Bookman Old Style" w:cs="Arial"/>
          <w:color w:val="000000"/>
          <w:sz w:val="21"/>
          <w:szCs w:val="21"/>
          <w:lang w:val="en-US"/>
        </w:rPr>
        <w:t>PCR amplification of partial regions of spacers ITS1, ITS2 and 5.8S gene allowed the diffe</w:t>
      </w:r>
      <w:r w:rsidR="00643E48">
        <w:rPr>
          <w:rFonts w:ascii="Bookman Old Style" w:hAnsi="Bookman Old Style" w:cs="Arial"/>
          <w:color w:val="000000"/>
          <w:sz w:val="21"/>
          <w:szCs w:val="21"/>
          <w:lang w:val="en-US"/>
        </w:rPr>
        <w:softHyphen/>
      </w:r>
      <w:r w:rsidRPr="007C008F">
        <w:rPr>
          <w:rFonts w:ascii="Bookman Old Style" w:hAnsi="Bookman Old Style" w:cs="Arial"/>
          <w:color w:val="000000"/>
          <w:sz w:val="21"/>
          <w:szCs w:val="21"/>
          <w:lang w:val="en-US"/>
        </w:rPr>
        <w:t xml:space="preserve">rentiation of </w:t>
      </w:r>
      <w:r w:rsidRPr="007C008F">
        <w:rPr>
          <w:rFonts w:ascii="Bookman Old Style" w:hAnsi="Bookman Old Style" w:cs="Arial"/>
          <w:i/>
          <w:color w:val="000000"/>
          <w:sz w:val="21"/>
          <w:szCs w:val="21"/>
          <w:lang w:val="en-US"/>
        </w:rPr>
        <w:t>M. perniciosa</w:t>
      </w:r>
      <w:r w:rsidRPr="007C008F">
        <w:rPr>
          <w:rFonts w:ascii="Bookman Old Style" w:hAnsi="Bookman Old Style" w:cs="Arial"/>
          <w:color w:val="000000"/>
          <w:sz w:val="21"/>
          <w:szCs w:val="21"/>
          <w:lang w:val="en-US"/>
        </w:rPr>
        <w:t xml:space="preserve"> and </w:t>
      </w:r>
      <w:r w:rsidRPr="007C008F">
        <w:rPr>
          <w:rFonts w:ascii="Bookman Old Style" w:hAnsi="Bookman Old Style" w:cs="Arial"/>
          <w:i/>
          <w:color w:val="000000"/>
          <w:sz w:val="21"/>
          <w:szCs w:val="21"/>
          <w:lang w:val="en-US"/>
        </w:rPr>
        <w:t>M. roreri</w:t>
      </w:r>
      <w:r w:rsidRPr="007C008F">
        <w:rPr>
          <w:rFonts w:ascii="Bookman Old Style" w:hAnsi="Bookman Old Style" w:cs="Arial"/>
          <w:color w:val="000000"/>
          <w:sz w:val="21"/>
          <w:szCs w:val="21"/>
          <w:lang w:val="en-US"/>
        </w:rPr>
        <w:t xml:space="preserve">, these results are similar to the ones found by </w:t>
      </w:r>
      <w:r w:rsidR="00587CC8" w:rsidRPr="007C008F">
        <w:rPr>
          <w:rFonts w:ascii="Bookman Old Style" w:hAnsi="Bookman Old Style" w:cs="Arial"/>
          <w:sz w:val="21"/>
          <w:szCs w:val="21"/>
          <w:lang w:val="en-US"/>
        </w:rPr>
        <w:t>Arru</w:t>
      </w:r>
      <w:r w:rsidR="00643E48">
        <w:rPr>
          <w:rFonts w:ascii="Bookman Old Style" w:hAnsi="Bookman Old Style" w:cs="Arial"/>
          <w:sz w:val="21"/>
          <w:szCs w:val="21"/>
          <w:lang w:val="en-US"/>
        </w:rPr>
        <w:softHyphen/>
      </w:r>
      <w:r w:rsidR="00587CC8" w:rsidRPr="007C008F">
        <w:rPr>
          <w:rFonts w:ascii="Bookman Old Style" w:hAnsi="Bookman Old Style" w:cs="Arial"/>
          <w:sz w:val="21"/>
          <w:szCs w:val="21"/>
          <w:lang w:val="en-US"/>
        </w:rPr>
        <w:t>da</w:t>
      </w:r>
      <w:r w:rsidR="00690229" w:rsidRPr="007C008F">
        <w:rPr>
          <w:rFonts w:ascii="Bookman Old Style" w:hAnsi="Bookman Old Style" w:cs="Arial"/>
          <w:sz w:val="21"/>
          <w:szCs w:val="21"/>
          <w:lang w:val="en-US"/>
        </w:rPr>
        <w:t xml:space="preserve"> </w:t>
      </w:r>
      <w:r w:rsidR="00025952" w:rsidRPr="007C008F">
        <w:rPr>
          <w:rFonts w:ascii="Bookman Old Style" w:hAnsi="Bookman Old Style" w:cs="Arial"/>
          <w:i/>
          <w:sz w:val="21"/>
          <w:szCs w:val="21"/>
          <w:lang w:val="en-US"/>
        </w:rPr>
        <w:t>et al.</w:t>
      </w:r>
      <w:r w:rsidR="00690229" w:rsidRPr="007C008F">
        <w:rPr>
          <w:rFonts w:ascii="Bookman Old Style" w:hAnsi="Bookman Old Style" w:cs="Arial"/>
          <w:i/>
          <w:sz w:val="21"/>
          <w:szCs w:val="21"/>
          <w:lang w:val="en-US"/>
        </w:rPr>
        <w:t xml:space="preserve"> </w:t>
      </w:r>
      <w:r w:rsidR="00587CC8" w:rsidRPr="007C008F">
        <w:rPr>
          <w:rFonts w:ascii="Bookman Old Style" w:hAnsi="Bookman Old Style" w:cs="Arial"/>
          <w:sz w:val="21"/>
          <w:szCs w:val="21"/>
          <w:lang w:val="en-US"/>
        </w:rPr>
        <w:t>(2003</w:t>
      </w:r>
      <w:r w:rsidR="00690229" w:rsidRPr="007C008F">
        <w:rPr>
          <w:rFonts w:ascii="Bookman Old Style" w:hAnsi="Bookman Old Style" w:cs="Arial"/>
          <w:sz w:val="21"/>
          <w:szCs w:val="21"/>
          <w:lang w:val="en-US"/>
        </w:rPr>
        <w:t xml:space="preserve">) </w:t>
      </w:r>
      <w:r w:rsidRPr="007C008F">
        <w:rPr>
          <w:rFonts w:ascii="Bookman Old Style" w:hAnsi="Bookman Old Style" w:cs="Arial"/>
          <w:sz w:val="21"/>
          <w:szCs w:val="21"/>
          <w:lang w:val="en-US"/>
        </w:rPr>
        <w:t xml:space="preserve">who </w:t>
      </w:r>
      <w:r w:rsidR="00232938" w:rsidRPr="007C008F">
        <w:rPr>
          <w:rFonts w:ascii="Bookman Old Style" w:hAnsi="Bookman Old Style" w:cs="Arial"/>
          <w:sz w:val="21"/>
          <w:szCs w:val="21"/>
          <w:lang w:val="en-US"/>
        </w:rPr>
        <w:t>highlight this molecular marker for differentiation of Basidiomycetes specie.  In the same way, there were no limi</w:t>
      </w:r>
      <w:r w:rsidR="00643E48">
        <w:rPr>
          <w:rFonts w:ascii="Bookman Old Style" w:hAnsi="Bookman Old Style" w:cs="Arial"/>
          <w:sz w:val="21"/>
          <w:szCs w:val="21"/>
          <w:lang w:val="en-US"/>
        </w:rPr>
        <w:softHyphen/>
      </w:r>
      <w:r w:rsidR="00232938" w:rsidRPr="007C008F">
        <w:rPr>
          <w:rFonts w:ascii="Bookman Old Style" w:hAnsi="Bookman Old Style" w:cs="Arial"/>
          <w:sz w:val="21"/>
          <w:szCs w:val="21"/>
          <w:lang w:val="en-US"/>
        </w:rPr>
        <w:t>tations for DNA extraction from fruiting bo</w:t>
      </w:r>
      <w:r w:rsidR="00643E48">
        <w:rPr>
          <w:rFonts w:ascii="Bookman Old Style" w:hAnsi="Bookman Old Style" w:cs="Arial"/>
          <w:sz w:val="21"/>
          <w:szCs w:val="21"/>
          <w:lang w:val="en-US"/>
        </w:rPr>
        <w:softHyphen/>
      </w:r>
      <w:r w:rsidR="00232938" w:rsidRPr="007C008F">
        <w:rPr>
          <w:rFonts w:ascii="Bookman Old Style" w:hAnsi="Bookman Old Style" w:cs="Arial"/>
          <w:sz w:val="21"/>
          <w:szCs w:val="21"/>
          <w:lang w:val="en-US"/>
        </w:rPr>
        <w:t>dies or cultures, therefore fruiting bodies can be used as direct DNA source for fast diagno</w:t>
      </w:r>
      <w:r w:rsidR="00643E48">
        <w:rPr>
          <w:rFonts w:ascii="Bookman Old Style" w:hAnsi="Bookman Old Style" w:cs="Arial"/>
          <w:sz w:val="21"/>
          <w:szCs w:val="21"/>
          <w:lang w:val="en-US"/>
        </w:rPr>
        <w:softHyphen/>
      </w:r>
      <w:r w:rsidR="00232938" w:rsidRPr="007C008F">
        <w:rPr>
          <w:rFonts w:ascii="Bookman Old Style" w:hAnsi="Bookman Old Style" w:cs="Arial"/>
          <w:sz w:val="21"/>
          <w:szCs w:val="21"/>
          <w:lang w:val="en-US"/>
        </w:rPr>
        <w:t xml:space="preserve">sis of the real phytosanitary state of the crop, as is cited by </w:t>
      </w:r>
      <w:r w:rsidR="00655012" w:rsidRPr="007C008F">
        <w:rPr>
          <w:rFonts w:ascii="Bookman Old Style" w:hAnsi="Bookman Old Style" w:cs="Arial"/>
          <w:sz w:val="21"/>
          <w:szCs w:val="21"/>
          <w:lang w:val="en-US"/>
        </w:rPr>
        <w:t>Orozco</w:t>
      </w:r>
      <w:r w:rsidR="00690229" w:rsidRPr="007C008F">
        <w:rPr>
          <w:rFonts w:ascii="Bookman Old Style" w:hAnsi="Bookman Old Style" w:cs="Arial"/>
          <w:sz w:val="21"/>
          <w:szCs w:val="21"/>
          <w:lang w:val="en-US"/>
        </w:rPr>
        <w:t xml:space="preserve"> </w:t>
      </w:r>
      <w:r w:rsidR="00025952" w:rsidRPr="007C008F">
        <w:rPr>
          <w:rFonts w:ascii="Bookman Old Style" w:hAnsi="Bookman Old Style" w:cs="Arial"/>
          <w:i/>
          <w:sz w:val="21"/>
          <w:szCs w:val="21"/>
          <w:lang w:val="en-US"/>
        </w:rPr>
        <w:t>et al.</w:t>
      </w:r>
      <w:r w:rsidR="00690229" w:rsidRPr="007C008F">
        <w:rPr>
          <w:rFonts w:ascii="Bookman Old Style" w:hAnsi="Bookman Old Style" w:cs="Arial"/>
          <w:sz w:val="21"/>
          <w:szCs w:val="21"/>
          <w:lang w:val="en-US"/>
        </w:rPr>
        <w:t xml:space="preserve"> (2011).</w:t>
      </w:r>
    </w:p>
    <w:p w:rsidR="00690229" w:rsidRPr="007C008F" w:rsidRDefault="00B87366" w:rsidP="00643E48">
      <w:pPr>
        <w:shd w:val="clear" w:color="auto" w:fill="FFFFFF"/>
        <w:tabs>
          <w:tab w:val="left" w:pos="360"/>
        </w:tabs>
        <w:spacing w:after="0" w:line="240" w:lineRule="auto"/>
        <w:jc w:val="both"/>
        <w:rPr>
          <w:rFonts w:ascii="Bookman Old Style" w:eastAsia="Advm1046a" w:hAnsi="Bookman Old Style" w:cs="Arial"/>
          <w:sz w:val="21"/>
          <w:szCs w:val="21"/>
          <w:lang w:val="en-US" w:eastAsia="es-CO"/>
        </w:rPr>
      </w:pPr>
      <w:r w:rsidRPr="007C008F">
        <w:rPr>
          <w:rFonts w:ascii="Bookman Old Style" w:hAnsi="Bookman Old Style" w:cs="Arial"/>
          <w:sz w:val="21"/>
          <w:szCs w:val="21"/>
          <w:lang w:val="en-US"/>
        </w:rPr>
        <w:tab/>
      </w:r>
      <w:r w:rsidR="003411DC" w:rsidRPr="007C008F">
        <w:rPr>
          <w:rFonts w:ascii="Bookman Old Style" w:hAnsi="Bookman Old Style" w:cs="Arial"/>
          <w:sz w:val="21"/>
          <w:szCs w:val="21"/>
          <w:lang w:val="en-US"/>
        </w:rPr>
        <w:t>Results obtained with the amplification of the intergenic spacer (IGS-1) and partial re</w:t>
      </w:r>
      <w:r w:rsidR="00643E48">
        <w:rPr>
          <w:rFonts w:ascii="Bookman Old Style" w:hAnsi="Bookman Old Style" w:cs="Arial"/>
          <w:sz w:val="21"/>
          <w:szCs w:val="21"/>
          <w:lang w:val="en-US"/>
        </w:rPr>
        <w:softHyphen/>
      </w:r>
      <w:r w:rsidR="003411DC" w:rsidRPr="007C008F">
        <w:rPr>
          <w:rFonts w:ascii="Bookman Old Style" w:hAnsi="Bookman Old Style" w:cs="Arial"/>
          <w:sz w:val="21"/>
          <w:szCs w:val="21"/>
          <w:lang w:val="en-US"/>
        </w:rPr>
        <w:t>gions of 28S and 5S genes to identify bio</w:t>
      </w:r>
      <w:r w:rsidR="00643E48">
        <w:rPr>
          <w:rFonts w:ascii="Bookman Old Style" w:hAnsi="Bookman Old Style" w:cs="Arial"/>
          <w:sz w:val="21"/>
          <w:szCs w:val="21"/>
          <w:lang w:val="en-US"/>
        </w:rPr>
        <w:softHyphen/>
      </w:r>
      <w:r w:rsidR="003411DC" w:rsidRPr="007C008F">
        <w:rPr>
          <w:rFonts w:ascii="Bookman Old Style" w:hAnsi="Bookman Old Style" w:cs="Arial"/>
          <w:sz w:val="21"/>
          <w:szCs w:val="21"/>
          <w:lang w:val="en-US"/>
        </w:rPr>
        <w:t>types</w:t>
      </w:r>
      <w:r w:rsidR="000D7468" w:rsidRPr="007C008F">
        <w:rPr>
          <w:rFonts w:ascii="Bookman Old Style" w:hAnsi="Bookman Old Style" w:cs="Arial"/>
          <w:sz w:val="21"/>
          <w:szCs w:val="21"/>
          <w:lang w:val="en-US"/>
        </w:rPr>
        <w:t>, allowed the visualization of nine iso</w:t>
      </w:r>
      <w:r w:rsidR="00643E48">
        <w:rPr>
          <w:rFonts w:ascii="Bookman Old Style" w:hAnsi="Bookman Old Style" w:cs="Arial"/>
          <w:sz w:val="21"/>
          <w:szCs w:val="21"/>
          <w:lang w:val="en-US"/>
        </w:rPr>
        <w:softHyphen/>
      </w:r>
      <w:r w:rsidR="000D7468" w:rsidRPr="007C008F">
        <w:rPr>
          <w:rFonts w:ascii="Bookman Old Style" w:hAnsi="Bookman Old Style" w:cs="Arial"/>
          <w:sz w:val="21"/>
          <w:szCs w:val="21"/>
          <w:lang w:val="en-US"/>
        </w:rPr>
        <w:t xml:space="preserve">lates of 950 bp molecular weight, which is corresponding to the studies of </w:t>
      </w:r>
      <w:r w:rsidR="00655012" w:rsidRPr="007C008F">
        <w:rPr>
          <w:rFonts w:ascii="Bookman Old Style" w:hAnsi="Bookman Old Style" w:cs="Arial"/>
          <w:bCs/>
          <w:sz w:val="21"/>
          <w:szCs w:val="21"/>
          <w:lang w:val="en-US"/>
        </w:rPr>
        <w:t xml:space="preserve">Arruda </w:t>
      </w:r>
      <w:r w:rsidR="00025952" w:rsidRPr="007C008F">
        <w:rPr>
          <w:rFonts w:ascii="Bookman Old Style" w:hAnsi="Bookman Old Style" w:cs="Arial"/>
          <w:i/>
          <w:sz w:val="21"/>
          <w:szCs w:val="21"/>
          <w:lang w:val="en-US"/>
        </w:rPr>
        <w:t>et al.</w:t>
      </w:r>
      <w:r w:rsidR="0098106C" w:rsidRPr="007C008F">
        <w:rPr>
          <w:rFonts w:ascii="Bookman Old Style" w:hAnsi="Bookman Old Style" w:cs="Arial"/>
          <w:bCs/>
          <w:sz w:val="21"/>
          <w:szCs w:val="21"/>
          <w:lang w:val="en-US"/>
        </w:rPr>
        <w:t xml:space="preserve"> (2003</w:t>
      </w:r>
      <w:r w:rsidR="00690229" w:rsidRPr="007C008F">
        <w:rPr>
          <w:rFonts w:ascii="Bookman Old Style" w:hAnsi="Bookman Old Style" w:cs="Arial"/>
          <w:bCs/>
          <w:sz w:val="21"/>
          <w:szCs w:val="21"/>
          <w:lang w:val="en-US"/>
        </w:rPr>
        <w:t>)</w:t>
      </w:r>
      <w:r w:rsidR="000D7468" w:rsidRPr="007C008F">
        <w:rPr>
          <w:rFonts w:ascii="Bookman Old Style" w:hAnsi="Bookman Old Style" w:cs="Arial"/>
          <w:bCs/>
          <w:sz w:val="21"/>
          <w:szCs w:val="21"/>
          <w:lang w:val="en-US"/>
        </w:rPr>
        <w:t>.  These studies showed a 950 bp am</w:t>
      </w:r>
      <w:r w:rsidR="00643E48">
        <w:rPr>
          <w:rFonts w:ascii="Bookman Old Style" w:hAnsi="Bookman Old Style" w:cs="Arial"/>
          <w:bCs/>
          <w:sz w:val="21"/>
          <w:szCs w:val="21"/>
          <w:lang w:val="en-US"/>
        </w:rPr>
        <w:softHyphen/>
      </w:r>
      <w:r w:rsidR="000D7468" w:rsidRPr="007C008F">
        <w:rPr>
          <w:rFonts w:ascii="Bookman Old Style" w:hAnsi="Bookman Old Style" w:cs="Arial"/>
          <w:bCs/>
          <w:sz w:val="21"/>
          <w:szCs w:val="21"/>
          <w:lang w:val="en-US"/>
        </w:rPr>
        <w:t xml:space="preserve">plicon in </w:t>
      </w:r>
      <w:r w:rsidR="000D7468" w:rsidRPr="007C008F">
        <w:rPr>
          <w:rFonts w:ascii="Bookman Old Style" w:hAnsi="Bookman Old Style" w:cs="Arial"/>
          <w:bCs/>
          <w:i/>
          <w:sz w:val="21"/>
          <w:szCs w:val="21"/>
          <w:lang w:val="en-US"/>
        </w:rPr>
        <w:t>M. perniciosa</w:t>
      </w:r>
      <w:r w:rsidR="000D7468" w:rsidRPr="007C008F">
        <w:rPr>
          <w:rFonts w:ascii="Bookman Old Style" w:hAnsi="Bookman Old Style" w:cs="Arial"/>
          <w:bCs/>
          <w:sz w:val="21"/>
          <w:szCs w:val="21"/>
          <w:lang w:val="en-US"/>
        </w:rPr>
        <w:t xml:space="preserve"> isolates from </w:t>
      </w:r>
      <w:r w:rsidR="000D7468" w:rsidRPr="007C008F">
        <w:rPr>
          <w:rFonts w:ascii="Bookman Old Style" w:hAnsi="Bookman Old Style" w:cs="Arial"/>
          <w:bCs/>
          <w:i/>
          <w:sz w:val="21"/>
          <w:szCs w:val="21"/>
          <w:lang w:val="en-US"/>
        </w:rPr>
        <w:t>Theo</w:t>
      </w:r>
      <w:r w:rsidR="00643E48">
        <w:rPr>
          <w:rFonts w:ascii="Bookman Old Style" w:hAnsi="Bookman Old Style" w:cs="Arial"/>
          <w:bCs/>
          <w:i/>
          <w:sz w:val="21"/>
          <w:szCs w:val="21"/>
          <w:lang w:val="en-US"/>
        </w:rPr>
        <w:softHyphen/>
      </w:r>
      <w:r w:rsidR="000D7468" w:rsidRPr="007C008F">
        <w:rPr>
          <w:rFonts w:ascii="Bookman Old Style" w:hAnsi="Bookman Old Style" w:cs="Arial"/>
          <w:bCs/>
          <w:i/>
          <w:sz w:val="21"/>
          <w:szCs w:val="21"/>
          <w:lang w:val="en-US"/>
        </w:rPr>
        <w:t>broma cacao</w:t>
      </w:r>
      <w:r w:rsidR="000D7468" w:rsidRPr="007C008F">
        <w:rPr>
          <w:rFonts w:ascii="Bookman Old Style" w:hAnsi="Bookman Old Style" w:cs="Arial"/>
          <w:bCs/>
          <w:sz w:val="21"/>
          <w:szCs w:val="21"/>
          <w:lang w:val="en-US"/>
        </w:rPr>
        <w:t xml:space="preserve"> (biotype C) and from </w:t>
      </w:r>
      <w:r w:rsidR="000D7468" w:rsidRPr="007C008F">
        <w:rPr>
          <w:rFonts w:ascii="Bookman Old Style" w:hAnsi="Bookman Old Style" w:cs="Arial"/>
          <w:bCs/>
          <w:i/>
          <w:sz w:val="21"/>
          <w:szCs w:val="21"/>
          <w:lang w:val="en-US"/>
        </w:rPr>
        <w:t>Solanun lycocarpum</w:t>
      </w:r>
      <w:r w:rsidR="000D7468" w:rsidRPr="007C008F">
        <w:rPr>
          <w:rFonts w:ascii="Bookman Old Style" w:hAnsi="Bookman Old Style" w:cs="Arial"/>
          <w:bCs/>
          <w:sz w:val="21"/>
          <w:szCs w:val="21"/>
          <w:lang w:val="en-US"/>
        </w:rPr>
        <w:t xml:space="preserve"> (biotype S), and an amplicon of 1200 bp from the biotype L corresponding to </w:t>
      </w:r>
      <w:r w:rsidR="000D7468" w:rsidRPr="007C008F">
        <w:rPr>
          <w:rFonts w:ascii="Bookman Old Style" w:hAnsi="Bookman Old Style" w:cs="Arial"/>
          <w:bCs/>
          <w:i/>
          <w:sz w:val="21"/>
          <w:szCs w:val="21"/>
          <w:lang w:val="en-US"/>
        </w:rPr>
        <w:t>Heteropterys acutifolia</w:t>
      </w:r>
      <w:r w:rsidR="000D7468" w:rsidRPr="007C008F">
        <w:rPr>
          <w:rFonts w:ascii="Bookman Old Style" w:hAnsi="Bookman Old Style" w:cs="Arial"/>
          <w:bCs/>
          <w:sz w:val="21"/>
          <w:szCs w:val="21"/>
          <w:lang w:val="en-US"/>
        </w:rPr>
        <w:t>.</w:t>
      </w:r>
      <w:r w:rsidR="00190803" w:rsidRPr="007C008F">
        <w:rPr>
          <w:rFonts w:ascii="Bookman Old Style" w:eastAsia="Advm1046a" w:hAnsi="Bookman Old Style" w:cs="Arial"/>
          <w:sz w:val="21"/>
          <w:szCs w:val="21"/>
          <w:lang w:val="en-US" w:eastAsia="es-CO"/>
        </w:rPr>
        <w:t xml:space="preserve"> </w:t>
      </w:r>
      <w:r w:rsidRPr="007C008F">
        <w:rPr>
          <w:rFonts w:ascii="Bookman Old Style" w:eastAsia="Advm1046a" w:hAnsi="Bookman Old Style" w:cs="Arial"/>
          <w:sz w:val="21"/>
          <w:szCs w:val="21"/>
          <w:lang w:val="en-US" w:eastAsia="es-CO"/>
        </w:rPr>
        <w:t xml:space="preserve"> </w:t>
      </w:r>
      <w:r w:rsidR="000D7468" w:rsidRPr="007C008F">
        <w:rPr>
          <w:rFonts w:ascii="Bookman Old Style" w:eastAsia="Advm1046a" w:hAnsi="Bookman Old Style" w:cs="Arial"/>
          <w:sz w:val="21"/>
          <w:szCs w:val="21"/>
          <w:lang w:val="en-US" w:eastAsia="es-CO"/>
        </w:rPr>
        <w:t xml:space="preserve">However, two isolates showed an amplicon close to 900 bp and a third isolate showed one of 980 bp; these could be considered as well as biotype C when taking into account the studies of </w:t>
      </w:r>
      <w:r w:rsidR="00690229" w:rsidRPr="007C008F">
        <w:rPr>
          <w:rFonts w:ascii="Bookman Old Style" w:eastAsia="Advm1046a" w:hAnsi="Bookman Old Style" w:cs="Arial"/>
          <w:sz w:val="21"/>
          <w:szCs w:val="21"/>
          <w:lang w:val="en-US" w:eastAsia="es-CO"/>
        </w:rPr>
        <w:t>A</w:t>
      </w:r>
      <w:r w:rsidR="00201922" w:rsidRPr="007C008F">
        <w:rPr>
          <w:rFonts w:ascii="Bookman Old Style" w:eastAsia="Advm1046a" w:hAnsi="Bookman Old Style" w:cs="Arial"/>
          <w:sz w:val="21"/>
          <w:szCs w:val="21"/>
          <w:lang w:val="en-US" w:eastAsia="es-CO"/>
        </w:rPr>
        <w:t>rruda</w:t>
      </w:r>
      <w:r w:rsidR="00690229" w:rsidRPr="007C008F">
        <w:rPr>
          <w:rFonts w:ascii="Bookman Old Style" w:eastAsia="Advm1046a" w:hAnsi="Bookman Old Style" w:cs="Arial"/>
          <w:sz w:val="21"/>
          <w:szCs w:val="21"/>
          <w:lang w:val="en-US" w:eastAsia="es-CO"/>
        </w:rPr>
        <w:t xml:space="preserve"> </w:t>
      </w:r>
      <w:r w:rsidR="00025952" w:rsidRPr="007C008F">
        <w:rPr>
          <w:rFonts w:ascii="Bookman Old Style" w:hAnsi="Bookman Old Style" w:cs="Arial"/>
          <w:i/>
          <w:sz w:val="21"/>
          <w:szCs w:val="21"/>
          <w:lang w:val="en-US"/>
        </w:rPr>
        <w:t>et al.</w:t>
      </w:r>
      <w:r w:rsidR="00201922" w:rsidRPr="007C008F">
        <w:rPr>
          <w:rFonts w:ascii="Bookman Old Style" w:hAnsi="Bookman Old Style" w:cs="Arial"/>
          <w:sz w:val="21"/>
          <w:szCs w:val="21"/>
          <w:lang w:val="en-US"/>
        </w:rPr>
        <w:t xml:space="preserve"> </w:t>
      </w:r>
      <w:r w:rsidR="00A8507C" w:rsidRPr="007C008F">
        <w:rPr>
          <w:rFonts w:ascii="Bookman Old Style" w:eastAsia="Advm1046a" w:hAnsi="Bookman Old Style" w:cs="Arial"/>
          <w:sz w:val="21"/>
          <w:szCs w:val="21"/>
          <w:lang w:val="en-US" w:eastAsia="es-CO"/>
        </w:rPr>
        <w:t>(2003</w:t>
      </w:r>
      <w:r w:rsidR="0002754E" w:rsidRPr="007C008F">
        <w:rPr>
          <w:rFonts w:ascii="Bookman Old Style" w:eastAsia="Advm1046a" w:hAnsi="Bookman Old Style" w:cs="Arial"/>
          <w:sz w:val="21"/>
          <w:szCs w:val="21"/>
          <w:lang w:val="en-US" w:eastAsia="es-CO"/>
        </w:rPr>
        <w:t>)</w:t>
      </w:r>
      <w:r w:rsidR="000D7468" w:rsidRPr="007C008F">
        <w:rPr>
          <w:rFonts w:ascii="Bookman Old Style" w:eastAsia="Advm1046a" w:hAnsi="Bookman Old Style" w:cs="Arial"/>
          <w:sz w:val="21"/>
          <w:szCs w:val="21"/>
          <w:lang w:val="en-US" w:eastAsia="es-CO"/>
        </w:rPr>
        <w:t xml:space="preserve">, which registered genetic variability within biotype C and state that it depends on the host and the geographic origin. </w:t>
      </w:r>
    </w:p>
    <w:p w:rsidR="00690229" w:rsidRPr="007C008F" w:rsidRDefault="00B87366" w:rsidP="00643E48">
      <w:pPr>
        <w:shd w:val="clear" w:color="auto" w:fill="FFFFFF"/>
        <w:tabs>
          <w:tab w:val="left" w:pos="360"/>
        </w:tabs>
        <w:spacing w:after="0" w:line="240" w:lineRule="auto"/>
        <w:jc w:val="both"/>
        <w:rPr>
          <w:rFonts w:ascii="Bookman Old Style" w:hAnsi="Bookman Old Style" w:cs="Arial"/>
          <w:bCs/>
          <w:sz w:val="21"/>
          <w:szCs w:val="21"/>
          <w:lang w:val="en-US"/>
        </w:rPr>
      </w:pPr>
      <w:r w:rsidRPr="007C008F">
        <w:rPr>
          <w:rFonts w:ascii="Bookman Old Style" w:hAnsi="Bookman Old Style" w:cs="Arial"/>
          <w:bCs/>
          <w:sz w:val="21"/>
          <w:szCs w:val="21"/>
          <w:lang w:val="en-US"/>
        </w:rPr>
        <w:tab/>
      </w:r>
      <w:r w:rsidR="000D7468" w:rsidRPr="007C008F">
        <w:rPr>
          <w:rFonts w:ascii="Bookman Old Style" w:hAnsi="Bookman Old Style" w:cs="Arial"/>
          <w:bCs/>
          <w:sz w:val="21"/>
          <w:szCs w:val="21"/>
          <w:lang w:val="en-US"/>
        </w:rPr>
        <w:t xml:space="preserve">Results obtained in the present research are another proof of the intergenic region (IGS) variability </w:t>
      </w:r>
      <w:r w:rsidR="00E87BDB" w:rsidRPr="007C008F">
        <w:rPr>
          <w:rFonts w:ascii="Bookman Old Style" w:hAnsi="Bookman Old Style" w:cs="Arial"/>
          <w:bCs/>
          <w:sz w:val="21"/>
          <w:szCs w:val="21"/>
          <w:lang w:val="en-US"/>
        </w:rPr>
        <w:t>as it was registered by Du</w:t>
      </w:r>
      <w:r w:rsidR="00643E48">
        <w:rPr>
          <w:rFonts w:ascii="Bookman Old Style" w:hAnsi="Bookman Old Style" w:cs="Arial"/>
          <w:bCs/>
          <w:sz w:val="21"/>
          <w:szCs w:val="21"/>
          <w:lang w:val="en-US"/>
        </w:rPr>
        <w:softHyphen/>
      </w:r>
      <w:r w:rsidR="00E87BDB" w:rsidRPr="007C008F">
        <w:rPr>
          <w:rFonts w:ascii="Bookman Old Style" w:hAnsi="Bookman Old Style" w:cs="Arial"/>
          <w:bCs/>
          <w:sz w:val="21"/>
          <w:szCs w:val="21"/>
          <w:lang w:val="en-US"/>
        </w:rPr>
        <w:t>chesne and Anderson (1990) when discrimi</w:t>
      </w:r>
      <w:r w:rsidR="00643E48">
        <w:rPr>
          <w:rFonts w:ascii="Bookman Old Style" w:hAnsi="Bookman Old Style" w:cs="Arial"/>
          <w:bCs/>
          <w:sz w:val="21"/>
          <w:szCs w:val="21"/>
          <w:lang w:val="en-US"/>
        </w:rPr>
        <w:softHyphen/>
      </w:r>
      <w:r w:rsidR="00E87BDB" w:rsidRPr="007C008F">
        <w:rPr>
          <w:rFonts w:ascii="Bookman Old Style" w:hAnsi="Bookman Old Style" w:cs="Arial"/>
          <w:bCs/>
          <w:sz w:val="21"/>
          <w:szCs w:val="21"/>
          <w:lang w:val="en-US"/>
        </w:rPr>
        <w:t>nating populations of plant pathogen fungi; thus, in this study was found intraspecific</w:t>
      </w:r>
      <w:r w:rsidR="00014084">
        <w:rPr>
          <w:rFonts w:ascii="Bookman Old Style" w:hAnsi="Bookman Old Style" w:cs="Arial"/>
          <w:bCs/>
          <w:sz w:val="21"/>
          <w:szCs w:val="21"/>
          <w:lang w:val="en-US"/>
        </w:rPr>
        <w:t xml:space="preserve"> </w:t>
      </w:r>
      <w:r w:rsidR="00014084" w:rsidRPr="007C008F">
        <w:rPr>
          <w:rFonts w:ascii="Bookman Old Style" w:hAnsi="Bookman Old Style" w:cs="Arial"/>
          <w:bCs/>
          <w:sz w:val="21"/>
          <w:szCs w:val="21"/>
          <w:lang w:val="en-US"/>
        </w:rPr>
        <w:t xml:space="preserve">variability for </w:t>
      </w:r>
      <w:r w:rsidR="00014084" w:rsidRPr="007C008F">
        <w:rPr>
          <w:rFonts w:ascii="Bookman Old Style" w:hAnsi="Bookman Old Style" w:cs="Arial"/>
          <w:bCs/>
          <w:i/>
          <w:sz w:val="21"/>
          <w:szCs w:val="21"/>
          <w:lang w:val="en-US"/>
        </w:rPr>
        <w:t>M. perniciosa</w:t>
      </w:r>
      <w:r w:rsidR="00014084" w:rsidRPr="007C008F">
        <w:rPr>
          <w:rFonts w:ascii="Bookman Old Style" w:hAnsi="Bookman Old Style" w:cs="Arial"/>
          <w:bCs/>
          <w:sz w:val="21"/>
          <w:szCs w:val="21"/>
          <w:lang w:val="en-US"/>
        </w:rPr>
        <w:t xml:space="preserve"> isolates, including samples that were restricted to only one geo</w:t>
      </w:r>
      <w:r w:rsidR="00014084">
        <w:rPr>
          <w:rFonts w:ascii="Bookman Old Style" w:hAnsi="Bookman Old Style" w:cs="Arial"/>
          <w:bCs/>
          <w:sz w:val="21"/>
          <w:szCs w:val="21"/>
          <w:lang w:val="en-US"/>
        </w:rPr>
        <w:softHyphen/>
      </w:r>
      <w:r w:rsidR="00014084" w:rsidRPr="007C008F">
        <w:rPr>
          <w:rFonts w:ascii="Bookman Old Style" w:hAnsi="Bookman Old Style" w:cs="Arial"/>
          <w:bCs/>
          <w:sz w:val="21"/>
          <w:szCs w:val="21"/>
          <w:lang w:val="en-US"/>
        </w:rPr>
        <w:t xml:space="preserve">graphical origin.  </w:t>
      </w:r>
      <w:r w:rsidR="00014084" w:rsidRPr="007C008F">
        <w:rPr>
          <w:rFonts w:ascii="Bookman Old Style" w:hAnsi="Bookman Old Style" w:cs="Arial"/>
          <w:sz w:val="21"/>
          <w:szCs w:val="21"/>
          <w:lang w:val="en-US"/>
        </w:rPr>
        <w:t xml:space="preserve">Arruda </w:t>
      </w:r>
      <w:r w:rsidR="00014084" w:rsidRPr="007C008F">
        <w:rPr>
          <w:rFonts w:ascii="Bookman Old Style" w:hAnsi="Bookman Old Style" w:cs="Arial"/>
          <w:i/>
          <w:sz w:val="21"/>
          <w:szCs w:val="21"/>
          <w:lang w:val="en-US"/>
        </w:rPr>
        <w:t xml:space="preserve">et al. </w:t>
      </w:r>
      <w:r w:rsidR="00014084" w:rsidRPr="007C008F">
        <w:rPr>
          <w:rFonts w:ascii="Bookman Old Style" w:hAnsi="Bookman Old Style" w:cs="Arial"/>
          <w:sz w:val="21"/>
          <w:szCs w:val="21"/>
          <w:lang w:val="en-US"/>
        </w:rPr>
        <w:t xml:space="preserve">(2003) found </w:t>
      </w:r>
      <w:r w:rsidR="00B92456">
        <w:rPr>
          <w:rFonts w:ascii="Bookman Old Style" w:hAnsi="Bookman Old Style" w:cs="Arial"/>
          <w:bCs/>
          <w:sz w:val="21"/>
          <w:szCs w:val="21"/>
          <w:lang w:val="en-US"/>
        </w:rPr>
        <w:br w:type="column"/>
      </w:r>
      <w:r w:rsidR="00E87BDB" w:rsidRPr="007C008F">
        <w:rPr>
          <w:rFonts w:ascii="Bookman Old Style" w:hAnsi="Bookman Old Style" w:cs="Arial"/>
          <w:sz w:val="21"/>
          <w:szCs w:val="21"/>
          <w:lang w:val="en-US"/>
        </w:rPr>
        <w:lastRenderedPageBreak/>
        <w:t>variability within IGS regions in terms of mo</w:t>
      </w:r>
      <w:r w:rsidR="00643E48">
        <w:rPr>
          <w:rFonts w:ascii="Bookman Old Style" w:hAnsi="Bookman Old Style" w:cs="Arial"/>
          <w:sz w:val="21"/>
          <w:szCs w:val="21"/>
          <w:lang w:val="en-US"/>
        </w:rPr>
        <w:softHyphen/>
      </w:r>
      <w:r w:rsidR="00E87BDB" w:rsidRPr="007C008F">
        <w:rPr>
          <w:rFonts w:ascii="Bookman Old Style" w:hAnsi="Bookman Old Style" w:cs="Arial"/>
          <w:sz w:val="21"/>
          <w:szCs w:val="21"/>
          <w:lang w:val="en-US"/>
        </w:rPr>
        <w:t xml:space="preserve">lecular weight and polymorphisms presence in restriction </w:t>
      </w:r>
      <w:r w:rsidR="00510966" w:rsidRPr="007C008F">
        <w:rPr>
          <w:rFonts w:ascii="Bookman Old Style" w:hAnsi="Bookman Old Style" w:cs="Arial"/>
          <w:sz w:val="21"/>
          <w:szCs w:val="21"/>
          <w:lang w:val="en-US"/>
        </w:rPr>
        <w:t>sites, which</w:t>
      </w:r>
      <w:r w:rsidR="00E87BDB" w:rsidRPr="007C008F">
        <w:rPr>
          <w:rFonts w:ascii="Bookman Old Style" w:hAnsi="Bookman Old Style" w:cs="Arial"/>
          <w:sz w:val="21"/>
          <w:szCs w:val="21"/>
          <w:lang w:val="en-US"/>
        </w:rPr>
        <w:t xml:space="preserve"> were referable to different arrangements of the tandem repeti</w:t>
      </w:r>
      <w:r w:rsidR="00643E48">
        <w:rPr>
          <w:rFonts w:ascii="Bookman Old Style" w:hAnsi="Bookman Old Style" w:cs="Arial"/>
          <w:sz w:val="21"/>
          <w:szCs w:val="21"/>
          <w:lang w:val="en-US"/>
        </w:rPr>
        <w:softHyphen/>
      </w:r>
      <w:r w:rsidR="00E87BDB" w:rsidRPr="007C008F">
        <w:rPr>
          <w:rFonts w:ascii="Bookman Old Style" w:hAnsi="Bookman Old Style" w:cs="Arial"/>
          <w:sz w:val="21"/>
          <w:szCs w:val="21"/>
          <w:lang w:val="en-US"/>
        </w:rPr>
        <w:t xml:space="preserve">tions or to insertions or deletions.  </w:t>
      </w:r>
      <w:r w:rsidR="00510966" w:rsidRPr="007C008F">
        <w:rPr>
          <w:rFonts w:ascii="Bookman Old Style" w:hAnsi="Bookman Old Style" w:cs="Arial"/>
          <w:sz w:val="21"/>
          <w:szCs w:val="21"/>
          <w:lang w:val="en-US"/>
        </w:rPr>
        <w:t xml:space="preserve">In the other hand, it should be taken into account that in some geographical regions is thought that </w:t>
      </w:r>
      <w:r w:rsidR="00510966" w:rsidRPr="007C008F">
        <w:rPr>
          <w:rFonts w:ascii="Bookman Old Style" w:hAnsi="Bookman Old Style" w:cs="Arial"/>
          <w:i/>
          <w:sz w:val="21"/>
          <w:szCs w:val="21"/>
          <w:lang w:val="en-US"/>
        </w:rPr>
        <w:t>M. perniciosa</w:t>
      </w:r>
      <w:r w:rsidR="00510966" w:rsidRPr="007C008F">
        <w:rPr>
          <w:rFonts w:ascii="Bookman Old Style" w:hAnsi="Bookman Old Style" w:cs="Arial"/>
          <w:sz w:val="21"/>
          <w:szCs w:val="21"/>
          <w:lang w:val="en-US"/>
        </w:rPr>
        <w:t xml:space="preserve"> has coevolved with its </w:t>
      </w:r>
      <w:r w:rsidR="00510966" w:rsidRPr="007C008F">
        <w:rPr>
          <w:rFonts w:ascii="Bookman Old Style" w:hAnsi="Bookman Old Style" w:cs="Arial"/>
          <w:i/>
          <w:sz w:val="21"/>
          <w:szCs w:val="21"/>
          <w:lang w:val="en-US"/>
        </w:rPr>
        <w:t>Theobroma cacao</w:t>
      </w:r>
      <w:r w:rsidR="00510966" w:rsidRPr="007C008F">
        <w:rPr>
          <w:rFonts w:ascii="Bookman Old Style" w:hAnsi="Bookman Old Style" w:cs="Arial"/>
          <w:sz w:val="21"/>
          <w:szCs w:val="21"/>
          <w:lang w:val="en-US"/>
        </w:rPr>
        <w:t xml:space="preserve"> hosts </w:t>
      </w:r>
      <w:r w:rsidR="00690229" w:rsidRPr="007C008F">
        <w:rPr>
          <w:rFonts w:ascii="Bookman Old Style" w:hAnsi="Bookman Old Style" w:cs="Arial"/>
          <w:sz w:val="21"/>
          <w:szCs w:val="21"/>
          <w:lang w:val="en-US"/>
        </w:rPr>
        <w:t>(</w:t>
      </w:r>
      <w:r w:rsidR="00437A51" w:rsidRPr="007C008F">
        <w:rPr>
          <w:rFonts w:ascii="Bookman Old Style" w:eastAsia="Times New Roman" w:hAnsi="Bookman Old Style" w:cs="Arial"/>
          <w:sz w:val="21"/>
          <w:szCs w:val="21"/>
          <w:lang w:val="en-US" w:eastAsia="es-CO"/>
        </w:rPr>
        <w:t xml:space="preserve">Purdy </w:t>
      </w:r>
      <w:r w:rsidR="00510966" w:rsidRPr="007C008F">
        <w:rPr>
          <w:rFonts w:ascii="Bookman Old Style" w:eastAsia="Times New Roman" w:hAnsi="Bookman Old Style" w:cs="Arial"/>
          <w:sz w:val="21"/>
          <w:szCs w:val="21"/>
          <w:lang w:val="en-US" w:eastAsia="es-CO"/>
        </w:rPr>
        <w:t>and</w:t>
      </w:r>
      <w:r w:rsidR="00437A51" w:rsidRPr="007C008F">
        <w:rPr>
          <w:rFonts w:ascii="Bookman Old Style" w:eastAsia="Times New Roman" w:hAnsi="Bookman Old Style" w:cs="Arial"/>
          <w:sz w:val="21"/>
          <w:szCs w:val="21"/>
          <w:lang w:val="en-US" w:eastAsia="es-CO"/>
        </w:rPr>
        <w:t xml:space="preserve"> </w:t>
      </w:r>
      <w:r w:rsidR="009F70DA" w:rsidRPr="007C008F">
        <w:rPr>
          <w:rFonts w:ascii="Bookman Old Style" w:eastAsia="Times New Roman" w:hAnsi="Bookman Old Style" w:cs="Arial"/>
          <w:sz w:val="21"/>
          <w:szCs w:val="21"/>
          <w:lang w:val="en-US" w:eastAsia="es-CO"/>
        </w:rPr>
        <w:t>Schmidt</w:t>
      </w:r>
      <w:r w:rsidR="00437A51" w:rsidRPr="007C008F">
        <w:rPr>
          <w:rFonts w:ascii="Bookman Old Style" w:eastAsia="Times New Roman" w:hAnsi="Bookman Old Style" w:cs="Arial"/>
          <w:sz w:val="21"/>
          <w:szCs w:val="21"/>
          <w:lang w:val="en-US" w:eastAsia="es-CO"/>
        </w:rPr>
        <w:t>, 1996; Evans</w:t>
      </w:r>
      <w:r w:rsidR="00690229" w:rsidRPr="007C008F">
        <w:rPr>
          <w:rFonts w:ascii="Bookman Old Style" w:eastAsia="Times New Roman" w:hAnsi="Bookman Old Style" w:cs="Arial"/>
          <w:sz w:val="21"/>
          <w:szCs w:val="21"/>
          <w:lang w:val="en-US" w:eastAsia="es-CO"/>
        </w:rPr>
        <w:t xml:space="preserve"> </w:t>
      </w:r>
      <w:r w:rsidR="00025952" w:rsidRPr="007C008F">
        <w:rPr>
          <w:rFonts w:ascii="Bookman Old Style" w:eastAsia="Times New Roman" w:hAnsi="Bookman Old Style" w:cs="Arial"/>
          <w:i/>
          <w:sz w:val="21"/>
          <w:szCs w:val="21"/>
          <w:lang w:val="en-US" w:eastAsia="es-CO"/>
        </w:rPr>
        <w:t>et al.</w:t>
      </w:r>
      <w:r w:rsidR="00690229" w:rsidRPr="007C008F">
        <w:rPr>
          <w:rFonts w:ascii="Bookman Old Style" w:eastAsia="Times New Roman" w:hAnsi="Bookman Old Style" w:cs="Arial"/>
          <w:sz w:val="21"/>
          <w:szCs w:val="21"/>
          <w:lang w:val="en-US" w:eastAsia="es-CO"/>
        </w:rPr>
        <w:t>,</w:t>
      </w:r>
      <w:r w:rsidR="00690229" w:rsidRPr="007C008F">
        <w:rPr>
          <w:rFonts w:ascii="Bookman Old Style" w:eastAsia="Times New Roman" w:hAnsi="Bookman Old Style" w:cs="Arial"/>
          <w:i/>
          <w:sz w:val="21"/>
          <w:szCs w:val="21"/>
          <w:lang w:val="en-US" w:eastAsia="es-CO"/>
        </w:rPr>
        <w:t xml:space="preserve"> </w:t>
      </w:r>
      <w:r w:rsidR="00690229" w:rsidRPr="007C008F">
        <w:rPr>
          <w:rFonts w:ascii="Bookman Old Style" w:eastAsia="Times New Roman" w:hAnsi="Bookman Old Style" w:cs="Arial"/>
          <w:sz w:val="21"/>
          <w:szCs w:val="21"/>
          <w:lang w:val="en-US" w:eastAsia="es-CO"/>
        </w:rPr>
        <w:t xml:space="preserve">2002). </w:t>
      </w:r>
    </w:p>
    <w:p w:rsidR="00014084" w:rsidRDefault="00EB21DB" w:rsidP="00643E48">
      <w:pPr>
        <w:shd w:val="clear" w:color="auto" w:fill="FFFFFF"/>
        <w:tabs>
          <w:tab w:val="left" w:pos="360"/>
        </w:tabs>
        <w:spacing w:after="0" w:line="240" w:lineRule="auto"/>
        <w:jc w:val="both"/>
        <w:rPr>
          <w:rFonts w:ascii="Bookman Old Style" w:hAnsi="Bookman Old Style" w:cs="Arial"/>
          <w:sz w:val="21"/>
          <w:szCs w:val="21"/>
          <w:lang w:val="en-US"/>
        </w:rPr>
      </w:pPr>
      <w:r>
        <w:rPr>
          <w:rFonts w:ascii="Bookman Old Style" w:hAnsi="Bookman Old Style" w:cs="Arial"/>
          <w:bCs/>
          <w:noProof/>
          <w:sz w:val="21"/>
          <w:szCs w:val="21"/>
          <w:lang w:eastAsia="es-CO"/>
        </w:rPr>
        <w:pict>
          <v:group id="_x0000_s1068" editas="canvas" style="position:absolute;left:0;text-align:left;margin-left:0;margin-top:0;width:470.2pt;height:436.6pt;z-index:2;mso-position-horizontal:center;mso-position-horizontal-relative:margin;mso-position-vertical:top;mso-position-vertical-relative:margin" coordorigin="1278,1918" coordsize="9404,8732">
            <o:lock v:ext="edit" aspectratio="t"/>
            <v:shape id="_x0000_s1069" type="#_x0000_t75" style="position:absolute;left:1278;top:1918;width:9404;height:8732" o:preferrelative="f">
              <v:fill o:detectmouseclick="t"/>
              <v:path o:extrusionok="t" o:connecttype="none"/>
              <o:lock v:ext="edit" text="t"/>
            </v:shape>
            <v:shape id="_x0000_s1071" type="#_x0000_t75" style="position:absolute;left:1900;top:2186;width:8525;height:5855">
              <v:imagedata r:id="rId18" o:title="" gain="109227f"/>
            </v:shape>
            <v:shape id="_x0000_s1072" type="#_x0000_t202" style="position:absolute;left:1665;top:8229;width:8822;height:2099" stroked="f">
              <v:textbox style="mso-next-textbox:#_x0000_s1072;mso-fit-shape-to-text:t">
                <w:txbxContent>
                  <w:p w:rsidR="00B92456" w:rsidRPr="007C008F" w:rsidRDefault="00B92456" w:rsidP="00B92456">
                    <w:pPr>
                      <w:tabs>
                        <w:tab w:val="left" w:pos="709"/>
                        <w:tab w:val="left" w:pos="1695"/>
                      </w:tabs>
                      <w:spacing w:after="0" w:line="312" w:lineRule="auto"/>
                      <w:ind w:left="709" w:hanging="709"/>
                      <w:jc w:val="both"/>
                      <w:rPr>
                        <w:rFonts w:ascii="Bookman Old Style" w:hAnsi="Bookman Old Style" w:cs="Arial"/>
                        <w:color w:val="231F20"/>
                        <w:sz w:val="16"/>
                        <w:szCs w:val="16"/>
                        <w:lang w:val="en-US"/>
                      </w:rPr>
                    </w:pPr>
                    <w:r w:rsidRPr="007C008F">
                      <w:rPr>
                        <w:rFonts w:ascii="Bookman Old Style" w:hAnsi="Bookman Old Style" w:cs="Arial"/>
                        <w:b/>
                        <w:color w:val="000000"/>
                        <w:sz w:val="16"/>
                        <w:szCs w:val="16"/>
                        <w:lang w:val="en-US"/>
                      </w:rPr>
                      <w:t xml:space="preserve">Picture 1. </w:t>
                    </w:r>
                    <w:r w:rsidRPr="007C008F">
                      <w:rPr>
                        <w:rFonts w:ascii="Bookman Old Style" w:hAnsi="Bookman Old Style" w:cs="Arial"/>
                        <w:color w:val="000000"/>
                        <w:sz w:val="16"/>
                        <w:szCs w:val="16"/>
                        <w:lang w:val="en-US"/>
                      </w:rPr>
                      <w:t xml:space="preserve">Amplification of intergenic spacer </w:t>
                    </w:r>
                    <w:r w:rsidRPr="007C008F">
                      <w:rPr>
                        <w:rFonts w:ascii="Bookman Old Style" w:hAnsi="Bookman Old Style" w:cs="Arial"/>
                        <w:bCs/>
                        <w:sz w:val="16"/>
                        <w:szCs w:val="16"/>
                        <w:lang w:val="en-US"/>
                      </w:rPr>
                      <w:t>(IGS-1) and partial regions of 28S and  5S</w:t>
                    </w:r>
                    <w:r>
                      <w:rPr>
                        <w:rFonts w:ascii="Bookman Old Style" w:hAnsi="Bookman Old Style" w:cs="Arial"/>
                        <w:bCs/>
                        <w:sz w:val="16"/>
                        <w:szCs w:val="16"/>
                        <w:lang w:val="en-US"/>
                      </w:rPr>
                      <w:t xml:space="preserve"> genes</w:t>
                    </w:r>
                    <w:r w:rsidRPr="007C008F">
                      <w:rPr>
                        <w:rFonts w:ascii="Bookman Old Style" w:hAnsi="Bookman Old Style" w:cs="Arial"/>
                        <w:bCs/>
                        <w:sz w:val="16"/>
                        <w:szCs w:val="16"/>
                        <w:lang w:val="en-US"/>
                      </w:rPr>
                      <w:t>,</w:t>
                    </w:r>
                    <w:r>
                      <w:rPr>
                        <w:rFonts w:ascii="Bookman Old Style" w:hAnsi="Bookman Old Style" w:cs="Arial"/>
                        <w:bCs/>
                        <w:sz w:val="16"/>
                        <w:szCs w:val="16"/>
                        <w:lang w:val="en-US"/>
                      </w:rPr>
                      <w:t xml:space="preserve"> with primers </w:t>
                    </w:r>
                    <w:r w:rsidRPr="007C008F">
                      <w:rPr>
                        <w:rFonts w:ascii="Bookman Old Style" w:hAnsi="Bookman Old Style" w:cs="Arial"/>
                        <w:color w:val="231F20"/>
                        <w:sz w:val="16"/>
                        <w:szCs w:val="16"/>
                        <w:lang w:val="en-US"/>
                      </w:rPr>
                      <w:t xml:space="preserve">O-1 </w:t>
                    </w:r>
                    <w:r>
                      <w:rPr>
                        <w:rFonts w:ascii="Bookman Old Style" w:hAnsi="Bookman Old Style" w:cs="Arial"/>
                        <w:color w:val="231F20"/>
                        <w:sz w:val="16"/>
                        <w:szCs w:val="16"/>
                        <w:lang w:val="en-US"/>
                      </w:rPr>
                      <w:t>and</w:t>
                    </w:r>
                    <w:r w:rsidRPr="007C008F">
                      <w:rPr>
                        <w:rFonts w:ascii="Bookman Old Style" w:hAnsi="Bookman Old Style" w:cs="Arial"/>
                        <w:color w:val="231F20"/>
                        <w:sz w:val="16"/>
                        <w:szCs w:val="16"/>
                        <w:lang w:val="en-US"/>
                      </w:rPr>
                      <w:t xml:space="preserve"> </w:t>
                    </w:r>
                    <w:r w:rsidRPr="007C008F">
                      <w:rPr>
                        <w:rFonts w:ascii="Bookman Old Style" w:hAnsi="Bookman Old Style" w:cs="Arial"/>
                        <w:sz w:val="16"/>
                        <w:szCs w:val="16"/>
                        <w:lang w:val="en-US"/>
                      </w:rPr>
                      <w:t xml:space="preserve">CNL 12.  4% polyacrylamide gel dyed with silver nitrate. </w:t>
                    </w:r>
                    <w:r w:rsidRPr="007C008F">
                      <w:rPr>
                        <w:rFonts w:ascii="Bookman Old Style" w:hAnsi="Bookman Old Style" w:cs="Arial"/>
                        <w:sz w:val="16"/>
                        <w:szCs w:val="16"/>
                        <w:lang w:val="en-US" w:eastAsia="es-CO"/>
                      </w:rPr>
                      <w:t xml:space="preserve">. 1.  Molecular weight marker (1Kbp), 2. Reaction control, 3 and 4.  Monosporic culture of </w:t>
                    </w:r>
                    <w:r w:rsidRPr="007C008F">
                      <w:rPr>
                        <w:rFonts w:ascii="Bookman Old Style" w:hAnsi="Bookman Old Style" w:cs="Arial"/>
                        <w:i/>
                        <w:color w:val="000000"/>
                        <w:sz w:val="16"/>
                        <w:szCs w:val="16"/>
                        <w:lang w:val="en-US"/>
                      </w:rPr>
                      <w:t xml:space="preserve">M. p. </w:t>
                    </w:r>
                    <w:r w:rsidRPr="007C008F">
                      <w:rPr>
                        <w:rFonts w:ascii="Bookman Old Style" w:hAnsi="Bookman Old Style" w:cs="Arial"/>
                        <w:color w:val="000000"/>
                        <w:sz w:val="16"/>
                        <w:szCs w:val="16"/>
                        <w:lang w:val="en-US"/>
                      </w:rPr>
                      <w:t xml:space="preserve">(EET8), 5 </w:t>
                    </w:r>
                    <w:r>
                      <w:rPr>
                        <w:rFonts w:ascii="Bookman Old Style" w:hAnsi="Bookman Old Style" w:cs="Arial"/>
                        <w:color w:val="000000"/>
                        <w:sz w:val="16"/>
                        <w:szCs w:val="16"/>
                        <w:lang w:val="en-US"/>
                      </w:rPr>
                      <w:t>and</w:t>
                    </w:r>
                    <w:r w:rsidRPr="007C008F">
                      <w:rPr>
                        <w:rFonts w:ascii="Bookman Old Style" w:hAnsi="Bookman Old Style" w:cs="Arial"/>
                        <w:color w:val="000000"/>
                        <w:sz w:val="16"/>
                        <w:szCs w:val="16"/>
                        <w:lang w:val="en-US"/>
                      </w:rPr>
                      <w:t xml:space="preserve"> 6.  </w:t>
                    </w:r>
                    <w:r w:rsidRPr="007C008F">
                      <w:rPr>
                        <w:rFonts w:ascii="Bookman Old Style" w:hAnsi="Bookman Old Style" w:cs="Arial"/>
                        <w:sz w:val="16"/>
                        <w:szCs w:val="16"/>
                        <w:lang w:val="en-US" w:eastAsia="es-CO"/>
                      </w:rPr>
                      <w:t xml:space="preserve">Monosporic culture of </w:t>
                    </w:r>
                    <w:r w:rsidRPr="007C008F">
                      <w:rPr>
                        <w:rFonts w:ascii="Bookman Old Style" w:hAnsi="Bookman Old Style" w:cs="Arial"/>
                        <w:i/>
                        <w:color w:val="000000"/>
                        <w:sz w:val="16"/>
                        <w:szCs w:val="16"/>
                        <w:lang w:val="en-US"/>
                      </w:rPr>
                      <w:t xml:space="preserve">M. perniciosa </w:t>
                    </w:r>
                    <w:r w:rsidRPr="007C008F">
                      <w:rPr>
                        <w:rFonts w:ascii="Bookman Old Style" w:hAnsi="Bookman Old Style" w:cs="Arial"/>
                        <w:color w:val="000000"/>
                        <w:sz w:val="16"/>
                        <w:szCs w:val="16"/>
                        <w:lang w:val="en-US"/>
                      </w:rPr>
                      <w:t xml:space="preserve">(Escabino), 7 and 8. </w:t>
                    </w:r>
                    <w:r w:rsidRPr="007C008F">
                      <w:rPr>
                        <w:rFonts w:ascii="Bookman Old Style" w:hAnsi="Bookman Old Style" w:cs="Arial"/>
                        <w:i/>
                        <w:color w:val="000000"/>
                        <w:sz w:val="16"/>
                        <w:szCs w:val="16"/>
                        <w:lang w:val="en-US"/>
                      </w:rPr>
                      <w:t xml:space="preserve">M. p. </w:t>
                    </w:r>
                    <w:r w:rsidRPr="007C008F">
                      <w:rPr>
                        <w:rFonts w:ascii="Bookman Old Style" w:hAnsi="Bookman Old Style" w:cs="Arial"/>
                        <w:color w:val="000000"/>
                        <w:sz w:val="16"/>
                        <w:szCs w:val="16"/>
                        <w:lang w:val="en-US"/>
                      </w:rPr>
                      <w:t>(IMC 67), 9-</w:t>
                    </w:r>
                    <w:smartTag w:uri="urn:schemas-microsoft-com:office:smarttags" w:element="metricconverter">
                      <w:smartTagPr>
                        <w:attr w:name="ProductID" w:val="10. M"/>
                      </w:smartTagPr>
                      <w:r w:rsidRPr="007C008F">
                        <w:rPr>
                          <w:rFonts w:ascii="Bookman Old Style" w:hAnsi="Bookman Old Style" w:cs="Arial"/>
                          <w:color w:val="000000"/>
                          <w:sz w:val="16"/>
                          <w:szCs w:val="16"/>
                          <w:lang w:val="en-US"/>
                        </w:rPr>
                        <w:t xml:space="preserve">10. </w:t>
                      </w:r>
                      <w:r w:rsidRPr="009A17BF">
                        <w:rPr>
                          <w:rFonts w:ascii="Bookman Old Style" w:hAnsi="Bookman Old Style" w:cs="Arial"/>
                          <w:i/>
                          <w:color w:val="000000"/>
                          <w:sz w:val="16"/>
                          <w:szCs w:val="16"/>
                          <w:lang w:val="en-US"/>
                        </w:rPr>
                        <w:t>M</w:t>
                      </w:r>
                    </w:smartTag>
                    <w:r w:rsidRPr="009A17BF">
                      <w:rPr>
                        <w:rFonts w:ascii="Bookman Old Style" w:hAnsi="Bookman Old Style" w:cs="Arial"/>
                        <w:i/>
                        <w:color w:val="000000"/>
                        <w:sz w:val="16"/>
                        <w:szCs w:val="16"/>
                        <w:lang w:val="en-US"/>
                      </w:rPr>
                      <w:t>. p</w:t>
                    </w:r>
                    <w:r w:rsidRPr="009A17BF">
                      <w:rPr>
                        <w:rFonts w:ascii="Bookman Old Style" w:hAnsi="Bookman Old Style" w:cs="Arial"/>
                        <w:color w:val="000000"/>
                        <w:sz w:val="16"/>
                        <w:szCs w:val="16"/>
                        <w:lang w:val="en-US"/>
                      </w:rPr>
                      <w:t>. (TCA 644), 11-</w:t>
                    </w:r>
                    <w:smartTag w:uri="urn:schemas-microsoft-com:office:smarttags" w:element="metricconverter">
                      <w:smartTagPr>
                        <w:attr w:name="ProductID" w:val="12. M"/>
                      </w:smartTagPr>
                      <w:r w:rsidRPr="009A17BF">
                        <w:rPr>
                          <w:rFonts w:ascii="Bookman Old Style" w:hAnsi="Bookman Old Style" w:cs="Arial"/>
                          <w:color w:val="000000"/>
                          <w:sz w:val="16"/>
                          <w:szCs w:val="16"/>
                          <w:lang w:val="en-US"/>
                        </w:rPr>
                        <w:t xml:space="preserve">12. </w:t>
                      </w:r>
                      <w:r w:rsidRPr="009A17BF">
                        <w:rPr>
                          <w:rFonts w:ascii="Bookman Old Style" w:hAnsi="Bookman Old Style" w:cs="Arial"/>
                          <w:i/>
                          <w:color w:val="000000"/>
                          <w:sz w:val="16"/>
                          <w:szCs w:val="16"/>
                          <w:lang w:val="en-US"/>
                        </w:rPr>
                        <w:t>M</w:t>
                      </w:r>
                    </w:smartTag>
                    <w:r w:rsidRPr="009A17BF">
                      <w:rPr>
                        <w:rFonts w:ascii="Bookman Old Style" w:hAnsi="Bookman Old Style" w:cs="Arial"/>
                        <w:i/>
                        <w:color w:val="000000"/>
                        <w:sz w:val="16"/>
                        <w:szCs w:val="16"/>
                        <w:lang w:val="en-US"/>
                      </w:rPr>
                      <w:t>. p</w:t>
                    </w:r>
                    <w:r w:rsidRPr="009A17BF">
                      <w:rPr>
                        <w:rFonts w:ascii="Bookman Old Style" w:hAnsi="Bookman Old Style" w:cs="Arial"/>
                        <w:color w:val="000000"/>
                        <w:sz w:val="16"/>
                        <w:szCs w:val="16"/>
                        <w:lang w:val="en-US"/>
                      </w:rPr>
                      <w:t>. (EET8), 13-</w:t>
                    </w:r>
                    <w:smartTag w:uri="urn:schemas-microsoft-com:office:smarttags" w:element="metricconverter">
                      <w:smartTagPr>
                        <w:attr w:name="ProductID" w:val="14. M"/>
                      </w:smartTagPr>
                      <w:r w:rsidRPr="009A17BF">
                        <w:rPr>
                          <w:rFonts w:ascii="Bookman Old Style" w:hAnsi="Bookman Old Style" w:cs="Arial"/>
                          <w:color w:val="000000"/>
                          <w:sz w:val="16"/>
                          <w:szCs w:val="16"/>
                          <w:lang w:val="en-US"/>
                        </w:rPr>
                        <w:t xml:space="preserve">14. </w:t>
                      </w:r>
                      <w:r w:rsidRPr="009A17BF">
                        <w:rPr>
                          <w:rFonts w:ascii="Bookman Old Style" w:hAnsi="Bookman Old Style" w:cs="Arial"/>
                          <w:i/>
                          <w:color w:val="000000"/>
                          <w:sz w:val="16"/>
                          <w:szCs w:val="16"/>
                          <w:lang w:val="en-US"/>
                        </w:rPr>
                        <w:t>M</w:t>
                      </w:r>
                    </w:smartTag>
                    <w:r w:rsidRPr="009A17BF">
                      <w:rPr>
                        <w:rFonts w:ascii="Bookman Old Style" w:hAnsi="Bookman Old Style" w:cs="Arial"/>
                        <w:i/>
                        <w:color w:val="000000"/>
                        <w:sz w:val="16"/>
                        <w:szCs w:val="16"/>
                        <w:lang w:val="en-US"/>
                      </w:rPr>
                      <w:t>. p</w:t>
                    </w:r>
                    <w:r w:rsidRPr="009A17BF">
                      <w:rPr>
                        <w:rFonts w:ascii="Bookman Old Style" w:hAnsi="Bookman Old Style" w:cs="Arial"/>
                        <w:color w:val="000000"/>
                        <w:sz w:val="16"/>
                        <w:szCs w:val="16"/>
                        <w:lang w:val="en-US"/>
                      </w:rPr>
                      <w:t>. (ICS95), 15-</w:t>
                    </w:r>
                    <w:smartTag w:uri="urn:schemas-microsoft-com:office:smarttags" w:element="metricconverter">
                      <w:smartTagPr>
                        <w:attr w:name="ProductID" w:val="16. M"/>
                      </w:smartTagPr>
                      <w:r w:rsidRPr="009A17BF">
                        <w:rPr>
                          <w:rFonts w:ascii="Bookman Old Style" w:hAnsi="Bookman Old Style" w:cs="Arial"/>
                          <w:color w:val="000000"/>
                          <w:sz w:val="16"/>
                          <w:szCs w:val="16"/>
                          <w:lang w:val="en-US"/>
                        </w:rPr>
                        <w:t xml:space="preserve">16. </w:t>
                      </w:r>
                      <w:r w:rsidRPr="009A17BF">
                        <w:rPr>
                          <w:rFonts w:ascii="Bookman Old Style" w:hAnsi="Bookman Old Style" w:cs="Arial"/>
                          <w:i/>
                          <w:color w:val="000000"/>
                          <w:sz w:val="16"/>
                          <w:szCs w:val="16"/>
                          <w:lang w:val="en-US"/>
                        </w:rPr>
                        <w:t>M</w:t>
                      </w:r>
                    </w:smartTag>
                    <w:r w:rsidRPr="009A17BF">
                      <w:rPr>
                        <w:rFonts w:ascii="Bookman Old Style" w:hAnsi="Bookman Old Style" w:cs="Arial"/>
                        <w:i/>
                        <w:color w:val="000000"/>
                        <w:sz w:val="16"/>
                        <w:szCs w:val="16"/>
                        <w:lang w:val="en-US"/>
                      </w:rPr>
                      <w:t>. p</w:t>
                    </w:r>
                    <w:r w:rsidRPr="009A17BF">
                      <w:rPr>
                        <w:rFonts w:ascii="Bookman Old Style" w:hAnsi="Bookman Old Style" w:cs="Arial"/>
                        <w:color w:val="000000"/>
                        <w:sz w:val="16"/>
                        <w:szCs w:val="16"/>
                        <w:lang w:val="en-US"/>
                      </w:rPr>
                      <w:t xml:space="preserve">. (CAP34), </w:t>
                    </w:r>
                    <w:r w:rsidRPr="009A17BF">
                      <w:rPr>
                        <w:rFonts w:ascii="Bookman Old Style" w:hAnsi="Bookman Old Style" w:cs="Arial"/>
                        <w:i/>
                        <w:color w:val="000000"/>
                        <w:sz w:val="16"/>
                        <w:szCs w:val="16"/>
                        <w:lang w:val="en-US"/>
                      </w:rPr>
                      <w:t>M. p</w:t>
                    </w:r>
                    <w:r w:rsidRPr="009A17BF">
                      <w:rPr>
                        <w:rFonts w:ascii="Bookman Old Style" w:hAnsi="Bookman Old Style" w:cs="Arial"/>
                        <w:color w:val="000000"/>
                        <w:sz w:val="16"/>
                        <w:szCs w:val="16"/>
                        <w:lang w:val="en-US"/>
                      </w:rPr>
                      <w:t>. 17-</w:t>
                    </w:r>
                    <w:smartTag w:uri="urn:schemas-microsoft-com:office:smarttags" w:element="metricconverter">
                      <w:smartTagPr>
                        <w:attr w:name="ProductID" w:val="18. M"/>
                      </w:smartTagPr>
                      <w:r w:rsidRPr="009A17BF">
                        <w:rPr>
                          <w:rFonts w:ascii="Bookman Old Style" w:hAnsi="Bookman Old Style" w:cs="Arial"/>
                          <w:color w:val="000000"/>
                          <w:sz w:val="16"/>
                          <w:szCs w:val="16"/>
                          <w:lang w:val="en-US"/>
                        </w:rPr>
                        <w:t xml:space="preserve">18. </w:t>
                      </w:r>
                      <w:r w:rsidRPr="009A17BF">
                        <w:rPr>
                          <w:rFonts w:ascii="Bookman Old Style" w:hAnsi="Bookman Old Style" w:cs="Arial"/>
                          <w:i/>
                          <w:color w:val="000000"/>
                          <w:sz w:val="16"/>
                          <w:szCs w:val="16"/>
                        </w:rPr>
                        <w:t>M</w:t>
                      </w:r>
                    </w:smartTag>
                    <w:r w:rsidRPr="009A17BF">
                      <w:rPr>
                        <w:rFonts w:ascii="Bookman Old Style" w:hAnsi="Bookman Old Style" w:cs="Arial"/>
                        <w:i/>
                        <w:color w:val="000000"/>
                        <w:sz w:val="16"/>
                        <w:szCs w:val="16"/>
                      </w:rPr>
                      <w:t>. p</w:t>
                    </w:r>
                    <w:r w:rsidRPr="009A17BF">
                      <w:rPr>
                        <w:rFonts w:ascii="Bookman Old Style" w:hAnsi="Bookman Old Style" w:cs="Arial"/>
                        <w:color w:val="000000"/>
                        <w:sz w:val="16"/>
                        <w:szCs w:val="16"/>
                      </w:rPr>
                      <w:t xml:space="preserve">. (CCN51), </w:t>
                    </w:r>
                    <w:r w:rsidRPr="009A17BF">
                      <w:rPr>
                        <w:rFonts w:ascii="Bookman Old Style" w:hAnsi="Bookman Old Style" w:cs="Arial"/>
                        <w:i/>
                        <w:color w:val="000000"/>
                        <w:sz w:val="16"/>
                        <w:szCs w:val="16"/>
                      </w:rPr>
                      <w:t>M. p</w:t>
                    </w:r>
                    <w:r w:rsidRPr="009A17BF">
                      <w:rPr>
                        <w:rFonts w:ascii="Bookman Old Style" w:hAnsi="Bookman Old Style" w:cs="Arial"/>
                        <w:color w:val="000000"/>
                        <w:sz w:val="16"/>
                        <w:szCs w:val="16"/>
                      </w:rPr>
                      <w:t>. (Escabino), 19-</w:t>
                    </w:r>
                    <w:smartTag w:uri="urn:schemas-microsoft-com:office:smarttags" w:element="metricconverter">
                      <w:smartTagPr>
                        <w:attr w:name="ProductID" w:val="20. M"/>
                      </w:smartTagPr>
                      <w:r w:rsidRPr="009A17BF">
                        <w:rPr>
                          <w:rFonts w:ascii="Bookman Old Style" w:hAnsi="Bookman Old Style" w:cs="Arial"/>
                          <w:color w:val="000000"/>
                          <w:sz w:val="16"/>
                          <w:szCs w:val="16"/>
                        </w:rPr>
                        <w:t xml:space="preserve">20. </w:t>
                      </w:r>
                      <w:r w:rsidRPr="009A17BF">
                        <w:rPr>
                          <w:rFonts w:ascii="Bookman Old Style" w:hAnsi="Bookman Old Style" w:cs="Arial"/>
                          <w:i/>
                          <w:color w:val="000000"/>
                          <w:sz w:val="16"/>
                          <w:szCs w:val="16"/>
                        </w:rPr>
                        <w:t>M</w:t>
                      </w:r>
                    </w:smartTag>
                    <w:r w:rsidRPr="009A17BF">
                      <w:rPr>
                        <w:rFonts w:ascii="Bookman Old Style" w:hAnsi="Bookman Old Style" w:cs="Arial"/>
                        <w:i/>
                        <w:color w:val="000000"/>
                        <w:sz w:val="16"/>
                        <w:szCs w:val="16"/>
                      </w:rPr>
                      <w:t>. p</w:t>
                    </w:r>
                    <w:r w:rsidRPr="009A17BF">
                      <w:rPr>
                        <w:rFonts w:ascii="Bookman Old Style" w:hAnsi="Bookman Old Style" w:cs="Arial"/>
                        <w:color w:val="000000"/>
                        <w:sz w:val="16"/>
                        <w:szCs w:val="16"/>
                      </w:rPr>
                      <w:t>. (Escabino), 21-</w:t>
                    </w:r>
                    <w:smartTag w:uri="urn:schemas-microsoft-com:office:smarttags" w:element="metricconverter">
                      <w:smartTagPr>
                        <w:attr w:name="ProductID" w:val="22. M"/>
                      </w:smartTagPr>
                      <w:r w:rsidRPr="009A17BF">
                        <w:rPr>
                          <w:rFonts w:ascii="Bookman Old Style" w:hAnsi="Bookman Old Style" w:cs="Arial"/>
                          <w:color w:val="000000"/>
                          <w:sz w:val="16"/>
                          <w:szCs w:val="16"/>
                        </w:rPr>
                        <w:t xml:space="preserve">22. </w:t>
                      </w:r>
                      <w:r w:rsidRPr="009A17BF">
                        <w:rPr>
                          <w:rFonts w:ascii="Bookman Old Style" w:hAnsi="Bookman Old Style" w:cs="Arial"/>
                          <w:i/>
                          <w:color w:val="000000"/>
                          <w:sz w:val="16"/>
                          <w:szCs w:val="16"/>
                        </w:rPr>
                        <w:t>M</w:t>
                      </w:r>
                    </w:smartTag>
                    <w:r w:rsidRPr="009A17BF">
                      <w:rPr>
                        <w:rFonts w:ascii="Bookman Old Style" w:hAnsi="Bookman Old Style" w:cs="Arial"/>
                        <w:i/>
                        <w:color w:val="000000"/>
                        <w:sz w:val="16"/>
                        <w:szCs w:val="16"/>
                      </w:rPr>
                      <w:t>. p</w:t>
                    </w:r>
                    <w:r w:rsidRPr="009A17BF">
                      <w:rPr>
                        <w:rFonts w:ascii="Bookman Old Style" w:hAnsi="Bookman Old Style" w:cs="Arial"/>
                        <w:color w:val="000000"/>
                        <w:sz w:val="16"/>
                        <w:szCs w:val="16"/>
                      </w:rPr>
                      <w:t>. (ICS60), 23-</w:t>
                    </w:r>
                    <w:smartTag w:uri="urn:schemas-microsoft-com:office:smarttags" w:element="metricconverter">
                      <w:smartTagPr>
                        <w:attr w:name="ProductID" w:val="24. M"/>
                      </w:smartTagPr>
                      <w:r w:rsidRPr="009A17BF">
                        <w:rPr>
                          <w:rFonts w:ascii="Bookman Old Style" w:hAnsi="Bookman Old Style" w:cs="Arial"/>
                          <w:color w:val="000000"/>
                          <w:sz w:val="16"/>
                          <w:szCs w:val="16"/>
                        </w:rPr>
                        <w:t xml:space="preserve">24. </w:t>
                      </w:r>
                      <w:r w:rsidRPr="009A17BF">
                        <w:rPr>
                          <w:rFonts w:ascii="Bookman Old Style" w:hAnsi="Bookman Old Style" w:cs="Arial"/>
                          <w:i/>
                          <w:color w:val="000000"/>
                          <w:sz w:val="16"/>
                          <w:szCs w:val="16"/>
                          <w:lang w:val="en-US"/>
                        </w:rPr>
                        <w:t>M</w:t>
                      </w:r>
                    </w:smartTag>
                    <w:r w:rsidRPr="009A17BF">
                      <w:rPr>
                        <w:rFonts w:ascii="Bookman Old Style" w:hAnsi="Bookman Old Style" w:cs="Arial"/>
                        <w:i/>
                        <w:color w:val="000000"/>
                        <w:sz w:val="16"/>
                        <w:szCs w:val="16"/>
                        <w:lang w:val="en-US"/>
                      </w:rPr>
                      <w:t>. p</w:t>
                    </w:r>
                    <w:r w:rsidRPr="009A17BF">
                      <w:rPr>
                        <w:rFonts w:ascii="Bookman Old Style" w:hAnsi="Bookman Old Style" w:cs="Arial"/>
                        <w:color w:val="000000"/>
                        <w:sz w:val="16"/>
                        <w:szCs w:val="16"/>
                        <w:lang w:val="en-US"/>
                      </w:rPr>
                      <w:t>. (ICS1), 25-</w:t>
                    </w:r>
                    <w:smartTag w:uri="urn:schemas-microsoft-com:office:smarttags" w:element="metricconverter">
                      <w:smartTagPr>
                        <w:attr w:name="ProductID" w:val="26. M"/>
                      </w:smartTagPr>
                      <w:r w:rsidRPr="009A17BF">
                        <w:rPr>
                          <w:rFonts w:ascii="Bookman Old Style" w:hAnsi="Bookman Old Style" w:cs="Arial"/>
                          <w:color w:val="000000"/>
                          <w:sz w:val="16"/>
                          <w:szCs w:val="16"/>
                          <w:lang w:val="en-US"/>
                        </w:rPr>
                        <w:t xml:space="preserve">26. </w:t>
                      </w:r>
                      <w:r w:rsidRPr="009A17BF">
                        <w:rPr>
                          <w:rFonts w:ascii="Bookman Old Style" w:hAnsi="Bookman Old Style" w:cs="Arial"/>
                          <w:i/>
                          <w:color w:val="000000"/>
                          <w:sz w:val="16"/>
                          <w:szCs w:val="16"/>
                          <w:lang w:val="en-US"/>
                        </w:rPr>
                        <w:t>M</w:t>
                      </w:r>
                    </w:smartTag>
                    <w:r w:rsidRPr="009A17BF">
                      <w:rPr>
                        <w:rFonts w:ascii="Bookman Old Style" w:hAnsi="Bookman Old Style" w:cs="Arial"/>
                        <w:i/>
                        <w:color w:val="000000"/>
                        <w:sz w:val="16"/>
                        <w:szCs w:val="16"/>
                        <w:lang w:val="en-US"/>
                      </w:rPr>
                      <w:t>. p</w:t>
                    </w:r>
                    <w:r w:rsidRPr="009A17BF">
                      <w:rPr>
                        <w:rFonts w:ascii="Bookman Old Style" w:hAnsi="Bookman Old Style" w:cs="Arial"/>
                        <w:color w:val="000000"/>
                        <w:sz w:val="16"/>
                        <w:szCs w:val="16"/>
                        <w:lang w:val="en-US"/>
                      </w:rPr>
                      <w:t>. (ICS39), 27-</w:t>
                    </w:r>
                    <w:smartTag w:uri="urn:schemas-microsoft-com:office:smarttags" w:element="metricconverter">
                      <w:smartTagPr>
                        <w:attr w:name="ProductID" w:val="28. M"/>
                      </w:smartTagPr>
                      <w:r w:rsidRPr="009A17BF">
                        <w:rPr>
                          <w:rFonts w:ascii="Bookman Old Style" w:hAnsi="Bookman Old Style" w:cs="Arial"/>
                          <w:color w:val="000000"/>
                          <w:sz w:val="16"/>
                          <w:szCs w:val="16"/>
                          <w:lang w:val="en-US"/>
                        </w:rPr>
                        <w:t xml:space="preserve">28. </w:t>
                      </w:r>
                      <w:r w:rsidRPr="009A17BF">
                        <w:rPr>
                          <w:rFonts w:ascii="Bookman Old Style" w:hAnsi="Bookman Old Style" w:cs="Arial"/>
                          <w:i/>
                          <w:color w:val="000000"/>
                          <w:sz w:val="16"/>
                          <w:szCs w:val="16"/>
                          <w:lang w:val="en-US"/>
                        </w:rPr>
                        <w:t>M</w:t>
                      </w:r>
                    </w:smartTag>
                    <w:r w:rsidRPr="009A17BF">
                      <w:rPr>
                        <w:rFonts w:ascii="Bookman Old Style" w:hAnsi="Bookman Old Style" w:cs="Arial"/>
                        <w:i/>
                        <w:color w:val="000000"/>
                        <w:sz w:val="16"/>
                        <w:szCs w:val="16"/>
                        <w:lang w:val="en-US"/>
                      </w:rPr>
                      <w:t>. p</w:t>
                    </w:r>
                    <w:r w:rsidRPr="009A17BF">
                      <w:rPr>
                        <w:rFonts w:ascii="Bookman Old Style" w:hAnsi="Bookman Old Style" w:cs="Arial"/>
                        <w:color w:val="000000"/>
                        <w:sz w:val="16"/>
                        <w:szCs w:val="16"/>
                        <w:lang w:val="en-US"/>
                      </w:rPr>
                      <w:t>. (TSH565), 29-</w:t>
                    </w:r>
                    <w:smartTag w:uri="urn:schemas-microsoft-com:office:smarttags" w:element="metricconverter">
                      <w:smartTagPr>
                        <w:attr w:name="ProductID" w:val="30. M"/>
                      </w:smartTagPr>
                      <w:r w:rsidRPr="009A17BF">
                        <w:rPr>
                          <w:rFonts w:ascii="Bookman Old Style" w:hAnsi="Bookman Old Style" w:cs="Arial"/>
                          <w:color w:val="000000"/>
                          <w:sz w:val="16"/>
                          <w:szCs w:val="16"/>
                          <w:lang w:val="en-US"/>
                        </w:rPr>
                        <w:t xml:space="preserve">30. </w:t>
                      </w:r>
                      <w:r w:rsidRPr="009A17BF">
                        <w:rPr>
                          <w:rFonts w:ascii="Bookman Old Style" w:hAnsi="Bookman Old Style" w:cs="Arial"/>
                          <w:i/>
                          <w:color w:val="000000"/>
                          <w:sz w:val="16"/>
                          <w:szCs w:val="16"/>
                          <w:lang w:val="en-US"/>
                        </w:rPr>
                        <w:t>M</w:t>
                      </w:r>
                    </w:smartTag>
                    <w:r w:rsidRPr="009A17BF">
                      <w:rPr>
                        <w:rFonts w:ascii="Bookman Old Style" w:hAnsi="Bookman Old Style" w:cs="Arial"/>
                        <w:i/>
                        <w:color w:val="000000"/>
                        <w:sz w:val="16"/>
                        <w:szCs w:val="16"/>
                        <w:lang w:val="en-US"/>
                      </w:rPr>
                      <w:t>. p</w:t>
                    </w:r>
                    <w:r w:rsidRPr="009A17BF">
                      <w:rPr>
                        <w:rFonts w:ascii="Bookman Old Style" w:hAnsi="Bookman Old Style" w:cs="Arial"/>
                        <w:color w:val="000000"/>
                        <w:sz w:val="16"/>
                        <w:szCs w:val="16"/>
                        <w:lang w:val="en-US"/>
                      </w:rPr>
                      <w:t xml:space="preserve">. (Luker 40), 31. </w:t>
                    </w:r>
                    <w:r w:rsidRPr="007C008F">
                      <w:rPr>
                        <w:rFonts w:ascii="Bookman Old Style" w:hAnsi="Bookman Old Style" w:cs="Arial"/>
                        <w:color w:val="000000"/>
                        <w:sz w:val="16"/>
                        <w:szCs w:val="16"/>
                        <w:lang w:val="en-US"/>
                      </w:rPr>
                      <w:t xml:space="preserve">Negative control, 32. </w:t>
                    </w:r>
                    <w:r w:rsidR="008E4EFA">
                      <w:rPr>
                        <w:rFonts w:ascii="Bookman Old Style" w:hAnsi="Bookman Old Style" w:cs="Arial"/>
                        <w:color w:val="000000"/>
                        <w:sz w:val="16"/>
                        <w:szCs w:val="16"/>
                        <w:lang w:val="en-US"/>
                      </w:rPr>
                      <w:t>Molecular weight marker</w:t>
                    </w:r>
                    <w:r w:rsidRPr="007C008F">
                      <w:rPr>
                        <w:rFonts w:ascii="Bookman Old Style" w:hAnsi="Bookman Old Style" w:cs="Arial"/>
                        <w:sz w:val="16"/>
                        <w:szCs w:val="16"/>
                        <w:lang w:val="en-US" w:eastAsia="es-CO"/>
                      </w:rPr>
                      <w:t xml:space="preserve"> (1Kbp).</w:t>
                    </w:r>
                  </w:p>
                  <w:p w:rsidR="00B92456" w:rsidRPr="007C008F" w:rsidRDefault="00B92456" w:rsidP="00B92456">
                    <w:pPr>
                      <w:pStyle w:val="Sinespaciado"/>
                      <w:tabs>
                        <w:tab w:val="left" w:pos="709"/>
                      </w:tabs>
                      <w:spacing w:line="312" w:lineRule="auto"/>
                      <w:jc w:val="both"/>
                      <w:rPr>
                        <w:rFonts w:ascii="Bookman Old Style" w:hAnsi="Bookman Old Style" w:cs="Arial"/>
                        <w:color w:val="000000"/>
                        <w:sz w:val="16"/>
                        <w:szCs w:val="16"/>
                        <w:lang w:val="en-US"/>
                      </w:rPr>
                    </w:pPr>
                    <w:r w:rsidRPr="007C008F">
                      <w:rPr>
                        <w:rFonts w:ascii="Bookman Old Style" w:hAnsi="Bookman Old Style" w:cs="Arial"/>
                        <w:color w:val="000000"/>
                        <w:sz w:val="16"/>
                        <w:szCs w:val="16"/>
                        <w:lang w:val="en-US"/>
                      </w:rPr>
                      <w:t xml:space="preserve">* </w:t>
                    </w:r>
                    <w:r w:rsidRPr="007C008F">
                      <w:rPr>
                        <w:rFonts w:ascii="Bookman Old Style" w:hAnsi="Bookman Old Style" w:cs="Arial"/>
                        <w:i/>
                        <w:color w:val="000000"/>
                        <w:sz w:val="16"/>
                        <w:szCs w:val="16"/>
                        <w:lang w:val="en-US"/>
                      </w:rPr>
                      <w:t>M. p</w:t>
                    </w:r>
                    <w:r w:rsidRPr="007C008F">
                      <w:rPr>
                        <w:rFonts w:ascii="Bookman Old Style" w:hAnsi="Bookman Old Style" w:cs="Arial"/>
                        <w:color w:val="000000"/>
                        <w:sz w:val="16"/>
                        <w:szCs w:val="16"/>
                        <w:lang w:val="en-US"/>
                      </w:rPr>
                      <w:t>. (</w:t>
                    </w:r>
                    <w:r w:rsidRPr="007C008F">
                      <w:rPr>
                        <w:rFonts w:ascii="Bookman Old Style" w:hAnsi="Bookman Old Style" w:cs="Arial"/>
                        <w:i/>
                        <w:sz w:val="16"/>
                        <w:szCs w:val="16"/>
                        <w:lang w:val="en-US"/>
                      </w:rPr>
                      <w:t>Moniliophthora perniciosa).</w:t>
                    </w:r>
                  </w:p>
                </w:txbxContent>
              </v:textbox>
            </v:shape>
            <w10:wrap type="square" anchorx="margin" anchory="margin"/>
          </v:group>
        </w:pict>
      </w:r>
      <w:r w:rsidR="007C0085" w:rsidRPr="007C008F">
        <w:rPr>
          <w:rFonts w:ascii="Bookman Old Style" w:eastAsia="Times New Roman" w:hAnsi="Bookman Old Style" w:cs="Arial"/>
          <w:sz w:val="21"/>
          <w:szCs w:val="21"/>
          <w:lang w:val="en-US" w:eastAsia="es-CO"/>
        </w:rPr>
        <w:tab/>
      </w:r>
      <w:r w:rsidR="00331C53" w:rsidRPr="007C008F">
        <w:rPr>
          <w:rFonts w:ascii="Bookman Old Style" w:eastAsia="Times New Roman" w:hAnsi="Bookman Old Style" w:cs="Arial"/>
          <w:sz w:val="21"/>
          <w:szCs w:val="21"/>
          <w:lang w:val="en-US" w:eastAsia="es-CO"/>
        </w:rPr>
        <w:t xml:space="preserve">Arruda </w:t>
      </w:r>
      <w:r w:rsidR="00510966" w:rsidRPr="007C008F">
        <w:rPr>
          <w:rFonts w:ascii="Bookman Old Style" w:eastAsia="Times New Roman" w:hAnsi="Bookman Old Style" w:cs="Arial"/>
          <w:sz w:val="21"/>
          <w:szCs w:val="21"/>
          <w:lang w:val="en-US" w:eastAsia="es-CO"/>
        </w:rPr>
        <w:t>and</w:t>
      </w:r>
      <w:r w:rsidR="00331C53" w:rsidRPr="007C008F">
        <w:rPr>
          <w:rFonts w:ascii="Bookman Old Style" w:eastAsia="Times New Roman" w:hAnsi="Bookman Old Style" w:cs="Arial"/>
          <w:sz w:val="21"/>
          <w:szCs w:val="21"/>
          <w:lang w:val="en-US" w:eastAsia="es-CO"/>
        </w:rPr>
        <w:t xml:space="preserve"> Marisa</w:t>
      </w:r>
      <w:r w:rsidR="00331C53" w:rsidRPr="007C008F">
        <w:rPr>
          <w:rFonts w:ascii="Bookman Old Style" w:eastAsia="Times New Roman" w:hAnsi="Bookman Old Style" w:cs="Arial"/>
          <w:i/>
          <w:iCs/>
          <w:sz w:val="21"/>
          <w:szCs w:val="21"/>
          <w:lang w:val="en-US" w:eastAsia="es-CO"/>
        </w:rPr>
        <w:t xml:space="preserve"> </w:t>
      </w:r>
      <w:r w:rsidR="00690229" w:rsidRPr="007C008F">
        <w:rPr>
          <w:rFonts w:ascii="Bookman Old Style" w:eastAsia="Times New Roman" w:hAnsi="Bookman Old Style" w:cs="Arial"/>
          <w:sz w:val="21"/>
          <w:szCs w:val="21"/>
          <w:lang w:val="en-US" w:eastAsia="es-CO"/>
        </w:rPr>
        <w:t xml:space="preserve">(2003) </w:t>
      </w:r>
      <w:r w:rsidR="00510966" w:rsidRPr="007C008F">
        <w:rPr>
          <w:rFonts w:ascii="Bookman Old Style" w:eastAsia="Times New Roman" w:hAnsi="Bookman Old Style" w:cs="Arial"/>
          <w:sz w:val="21"/>
          <w:szCs w:val="21"/>
          <w:lang w:val="en-US" w:eastAsia="es-CO"/>
        </w:rPr>
        <w:t xml:space="preserve">analyzed 120 isolates of </w:t>
      </w:r>
      <w:r w:rsidR="00690229" w:rsidRPr="007C008F">
        <w:rPr>
          <w:rFonts w:ascii="Bookman Old Style" w:eastAsia="Times New Roman" w:hAnsi="Bookman Old Style" w:cs="Arial"/>
          <w:i/>
          <w:sz w:val="21"/>
          <w:szCs w:val="21"/>
          <w:lang w:val="en-US" w:eastAsia="es-CO"/>
        </w:rPr>
        <w:t>M. perniciosa</w:t>
      </w:r>
      <w:r w:rsidR="00690229" w:rsidRPr="007C008F">
        <w:rPr>
          <w:rFonts w:ascii="Bookman Old Style" w:eastAsia="Times New Roman" w:hAnsi="Bookman Old Style" w:cs="Arial"/>
          <w:sz w:val="21"/>
          <w:szCs w:val="21"/>
          <w:lang w:val="en-US" w:eastAsia="es-CO"/>
        </w:rPr>
        <w:t xml:space="preserve"> (</w:t>
      </w:r>
      <w:r w:rsidR="00690229" w:rsidRPr="007C008F">
        <w:rPr>
          <w:rFonts w:ascii="Bookman Old Style" w:eastAsia="Advm1046a" w:hAnsi="Bookman Old Style" w:cs="Arial"/>
          <w:i/>
          <w:sz w:val="21"/>
          <w:szCs w:val="21"/>
          <w:lang w:val="en-US" w:eastAsia="es-CO"/>
        </w:rPr>
        <w:t>T. cacao</w:t>
      </w:r>
      <w:r w:rsidR="00690229" w:rsidRPr="007C008F">
        <w:rPr>
          <w:rFonts w:ascii="Bookman Old Style" w:eastAsia="Advm1046a" w:hAnsi="Bookman Old Style" w:cs="Arial"/>
          <w:sz w:val="21"/>
          <w:szCs w:val="21"/>
          <w:lang w:val="en-US" w:eastAsia="es-CO"/>
        </w:rPr>
        <w:t xml:space="preserve">, </w:t>
      </w:r>
      <w:r w:rsidR="00690229" w:rsidRPr="007C008F">
        <w:rPr>
          <w:rFonts w:ascii="Bookman Old Style" w:eastAsia="Advm1046a" w:hAnsi="Bookman Old Style" w:cs="Arial"/>
          <w:i/>
          <w:sz w:val="21"/>
          <w:szCs w:val="21"/>
          <w:lang w:val="en-US" w:eastAsia="es-CO"/>
        </w:rPr>
        <w:t>H. acutifolia</w:t>
      </w:r>
      <w:r w:rsidR="00690229" w:rsidRPr="007C008F">
        <w:rPr>
          <w:rFonts w:ascii="Bookman Old Style" w:eastAsia="Advm1046a" w:hAnsi="Bookman Old Style" w:cs="Arial"/>
          <w:sz w:val="21"/>
          <w:szCs w:val="21"/>
          <w:lang w:val="en-US" w:eastAsia="es-CO"/>
        </w:rPr>
        <w:t xml:space="preserve"> </w:t>
      </w:r>
      <w:r w:rsidR="00510966" w:rsidRPr="007C008F">
        <w:rPr>
          <w:rFonts w:ascii="Bookman Old Style" w:eastAsia="Advm1046a" w:hAnsi="Bookman Old Style" w:cs="Arial"/>
          <w:sz w:val="21"/>
          <w:szCs w:val="21"/>
          <w:lang w:val="en-US" w:eastAsia="es-CO"/>
        </w:rPr>
        <w:t xml:space="preserve">and </w:t>
      </w:r>
      <w:r w:rsidR="00690229" w:rsidRPr="007C008F">
        <w:rPr>
          <w:rFonts w:ascii="Bookman Old Style" w:eastAsia="Advm1046a" w:hAnsi="Bookman Old Style" w:cs="Arial"/>
          <w:i/>
          <w:sz w:val="21"/>
          <w:szCs w:val="21"/>
          <w:lang w:val="en-US" w:eastAsia="es-CO"/>
        </w:rPr>
        <w:t>S. lycocarpum</w:t>
      </w:r>
      <w:r w:rsidR="00690229" w:rsidRPr="007C008F">
        <w:rPr>
          <w:rFonts w:ascii="Bookman Old Style" w:eastAsia="Advm1046a" w:hAnsi="Bookman Old Style" w:cs="Arial"/>
          <w:sz w:val="21"/>
          <w:szCs w:val="21"/>
          <w:lang w:val="en-US" w:eastAsia="es-CO"/>
        </w:rPr>
        <w:t xml:space="preserve">) </w:t>
      </w:r>
      <w:r w:rsidR="00510966" w:rsidRPr="007C008F">
        <w:rPr>
          <w:rFonts w:ascii="Bookman Old Style" w:eastAsia="Advm1046a" w:hAnsi="Bookman Old Style" w:cs="Arial"/>
          <w:sz w:val="21"/>
          <w:szCs w:val="21"/>
          <w:lang w:val="en-US" w:eastAsia="es-CO"/>
        </w:rPr>
        <w:t xml:space="preserve">coming from the regions of </w:t>
      </w:r>
      <w:r w:rsidR="00690229" w:rsidRPr="007C008F">
        <w:rPr>
          <w:rFonts w:ascii="Bookman Old Style" w:eastAsia="Times New Roman" w:hAnsi="Bookman Old Style" w:cs="Arial"/>
          <w:sz w:val="21"/>
          <w:szCs w:val="21"/>
          <w:lang w:val="en-US" w:eastAsia="es-CO"/>
        </w:rPr>
        <w:t xml:space="preserve">Bahía, Minas, Distrito Federal </w:t>
      </w:r>
      <w:r w:rsidR="00510966" w:rsidRPr="007C008F">
        <w:rPr>
          <w:rFonts w:ascii="Bookman Old Style" w:eastAsia="Times New Roman" w:hAnsi="Bookman Old Style" w:cs="Arial"/>
          <w:sz w:val="21"/>
          <w:szCs w:val="21"/>
          <w:lang w:val="en-US" w:eastAsia="es-CO"/>
        </w:rPr>
        <w:t>and the Ama</w:t>
      </w:r>
      <w:r w:rsidR="00643E48">
        <w:rPr>
          <w:rFonts w:ascii="Bookman Old Style" w:eastAsia="Times New Roman" w:hAnsi="Bookman Old Style" w:cs="Arial"/>
          <w:sz w:val="21"/>
          <w:szCs w:val="21"/>
          <w:lang w:val="en-US" w:eastAsia="es-CO"/>
        </w:rPr>
        <w:softHyphen/>
      </w:r>
      <w:r w:rsidR="00510966" w:rsidRPr="007C008F">
        <w:rPr>
          <w:rFonts w:ascii="Bookman Old Style" w:eastAsia="Times New Roman" w:hAnsi="Bookman Old Style" w:cs="Arial"/>
          <w:sz w:val="21"/>
          <w:szCs w:val="21"/>
          <w:lang w:val="en-US" w:eastAsia="es-CO"/>
        </w:rPr>
        <w:t>zon region</w:t>
      </w:r>
      <w:r w:rsidR="00690229" w:rsidRPr="007C008F">
        <w:rPr>
          <w:rFonts w:ascii="Bookman Old Style" w:eastAsia="Times New Roman" w:hAnsi="Bookman Old Style" w:cs="Arial"/>
          <w:sz w:val="21"/>
          <w:szCs w:val="21"/>
          <w:lang w:val="en-US" w:eastAsia="es-CO"/>
        </w:rPr>
        <w:t xml:space="preserve"> (Bra</w:t>
      </w:r>
      <w:r w:rsidR="00510966" w:rsidRPr="007C008F">
        <w:rPr>
          <w:rFonts w:ascii="Bookman Old Style" w:eastAsia="Times New Roman" w:hAnsi="Bookman Old Style" w:cs="Arial"/>
          <w:sz w:val="21"/>
          <w:szCs w:val="21"/>
          <w:lang w:val="en-US" w:eastAsia="es-CO"/>
        </w:rPr>
        <w:t>z</w:t>
      </w:r>
      <w:r w:rsidR="00690229" w:rsidRPr="007C008F">
        <w:rPr>
          <w:rFonts w:ascii="Bookman Old Style" w:eastAsia="Times New Roman" w:hAnsi="Bookman Old Style" w:cs="Arial"/>
          <w:sz w:val="21"/>
          <w:szCs w:val="21"/>
          <w:lang w:val="en-US" w:eastAsia="es-CO"/>
        </w:rPr>
        <w:t>il)</w:t>
      </w:r>
      <w:r w:rsidR="008F3883" w:rsidRPr="007C008F">
        <w:rPr>
          <w:rFonts w:ascii="Bookman Old Style" w:eastAsia="Times New Roman" w:hAnsi="Bookman Old Style" w:cs="Arial"/>
          <w:sz w:val="21"/>
          <w:szCs w:val="21"/>
          <w:lang w:val="en-US" w:eastAsia="es-CO"/>
        </w:rPr>
        <w:t xml:space="preserve"> </w:t>
      </w:r>
      <w:r w:rsidR="00510966" w:rsidRPr="007C008F">
        <w:rPr>
          <w:rFonts w:ascii="Bookman Old Style" w:eastAsia="Times New Roman" w:hAnsi="Bookman Old Style" w:cs="Arial"/>
          <w:sz w:val="21"/>
          <w:szCs w:val="21"/>
          <w:lang w:val="en-US" w:eastAsia="es-CO"/>
        </w:rPr>
        <w:t>and found genetic varia</w:t>
      </w:r>
      <w:r w:rsidR="00643E48">
        <w:rPr>
          <w:rFonts w:ascii="Bookman Old Style" w:eastAsia="Times New Roman" w:hAnsi="Bookman Old Style" w:cs="Arial"/>
          <w:sz w:val="21"/>
          <w:szCs w:val="21"/>
          <w:lang w:val="en-US" w:eastAsia="es-CO"/>
        </w:rPr>
        <w:softHyphen/>
      </w:r>
      <w:r w:rsidR="00510966" w:rsidRPr="007C008F">
        <w:rPr>
          <w:rFonts w:ascii="Bookman Old Style" w:eastAsia="Times New Roman" w:hAnsi="Bookman Old Style" w:cs="Arial"/>
          <w:sz w:val="21"/>
          <w:szCs w:val="21"/>
          <w:lang w:val="en-US" w:eastAsia="es-CO"/>
        </w:rPr>
        <w:t>tions according to the host origin.  These re</w:t>
      </w:r>
      <w:r w:rsidR="00643E48">
        <w:rPr>
          <w:rFonts w:ascii="Bookman Old Style" w:eastAsia="Times New Roman" w:hAnsi="Bookman Old Style" w:cs="Arial"/>
          <w:sz w:val="21"/>
          <w:szCs w:val="21"/>
          <w:lang w:val="en-US" w:eastAsia="es-CO"/>
        </w:rPr>
        <w:softHyphen/>
      </w:r>
      <w:r w:rsidR="00510966" w:rsidRPr="007C008F">
        <w:rPr>
          <w:rFonts w:ascii="Bookman Old Style" w:eastAsia="Times New Roman" w:hAnsi="Bookman Old Style" w:cs="Arial"/>
          <w:sz w:val="21"/>
          <w:szCs w:val="21"/>
          <w:lang w:val="en-US" w:eastAsia="es-CO"/>
        </w:rPr>
        <w:t xml:space="preserve">sults are concordant to the ones of </w:t>
      </w:r>
      <w:r w:rsidR="00331C53" w:rsidRPr="007C008F">
        <w:rPr>
          <w:rFonts w:ascii="Bookman Old Style" w:eastAsia="Times New Roman" w:hAnsi="Bookman Old Style" w:cs="Arial"/>
          <w:sz w:val="21"/>
          <w:szCs w:val="21"/>
          <w:lang w:val="en-US" w:eastAsia="es-CO"/>
        </w:rPr>
        <w:t xml:space="preserve">Arruda </w:t>
      </w:r>
      <w:r w:rsidR="00025952" w:rsidRPr="007C008F">
        <w:rPr>
          <w:rFonts w:ascii="Bookman Old Style" w:eastAsia="Times New Roman" w:hAnsi="Bookman Old Style" w:cs="Arial"/>
          <w:i/>
          <w:iCs/>
          <w:sz w:val="21"/>
          <w:szCs w:val="21"/>
          <w:lang w:val="en-US" w:eastAsia="es-CO"/>
        </w:rPr>
        <w:t>et al.</w:t>
      </w:r>
      <w:r w:rsidR="007C0085" w:rsidRPr="007C008F">
        <w:rPr>
          <w:rFonts w:ascii="Bookman Old Style" w:eastAsia="Times New Roman" w:hAnsi="Bookman Old Style" w:cs="Arial"/>
          <w:iCs/>
          <w:sz w:val="21"/>
          <w:szCs w:val="21"/>
          <w:lang w:val="en-US" w:eastAsia="es-CO"/>
        </w:rPr>
        <w:t xml:space="preserve"> (</w:t>
      </w:r>
      <w:r w:rsidR="00331C53" w:rsidRPr="007C008F">
        <w:rPr>
          <w:rFonts w:ascii="Bookman Old Style" w:eastAsia="Times New Roman" w:hAnsi="Bookman Old Style" w:cs="Arial"/>
          <w:sz w:val="21"/>
          <w:szCs w:val="21"/>
          <w:lang w:val="en-US" w:eastAsia="es-CO"/>
        </w:rPr>
        <w:t>2003</w:t>
      </w:r>
      <w:r w:rsidR="007C0085" w:rsidRPr="007C008F">
        <w:rPr>
          <w:rFonts w:ascii="Bookman Old Style" w:eastAsia="Times New Roman" w:hAnsi="Bookman Old Style" w:cs="Arial"/>
          <w:sz w:val="21"/>
          <w:szCs w:val="21"/>
          <w:lang w:val="en-US" w:eastAsia="es-CO"/>
        </w:rPr>
        <w:t xml:space="preserve">) </w:t>
      </w:r>
      <w:r w:rsidR="00510966" w:rsidRPr="007C008F">
        <w:rPr>
          <w:rFonts w:ascii="Bookman Old Style" w:eastAsia="Times New Roman" w:hAnsi="Bookman Old Style" w:cs="Arial"/>
          <w:sz w:val="21"/>
          <w:szCs w:val="21"/>
          <w:lang w:val="en-US" w:eastAsia="es-CO"/>
        </w:rPr>
        <w:t xml:space="preserve">who evaluated molecularly by ERIC PCR 50 isolates of </w:t>
      </w:r>
      <w:r w:rsidR="00510966" w:rsidRPr="007C008F">
        <w:rPr>
          <w:rFonts w:ascii="Bookman Old Style" w:eastAsia="Times New Roman" w:hAnsi="Bookman Old Style" w:cs="Arial"/>
          <w:i/>
          <w:sz w:val="21"/>
          <w:szCs w:val="21"/>
          <w:lang w:val="en-US" w:eastAsia="es-CO"/>
        </w:rPr>
        <w:t>M. perniciosa</w:t>
      </w:r>
      <w:r w:rsidR="00510966" w:rsidRPr="007C008F">
        <w:rPr>
          <w:rFonts w:ascii="Bookman Old Style" w:eastAsia="Times New Roman" w:hAnsi="Bookman Old Style" w:cs="Arial"/>
          <w:sz w:val="21"/>
          <w:szCs w:val="21"/>
          <w:lang w:val="en-US" w:eastAsia="es-CO"/>
        </w:rPr>
        <w:t xml:space="preserve"> coming from de </w:t>
      </w:r>
      <w:r w:rsidR="00510966" w:rsidRPr="007C008F">
        <w:rPr>
          <w:rFonts w:ascii="Bookman Old Style" w:eastAsia="Times New Roman" w:hAnsi="Bookman Old Style" w:cs="Arial"/>
          <w:i/>
          <w:sz w:val="21"/>
          <w:szCs w:val="21"/>
          <w:lang w:val="en-US" w:eastAsia="es-CO"/>
        </w:rPr>
        <w:t>T. cacao</w:t>
      </w:r>
      <w:r w:rsidR="00510966" w:rsidRPr="007C008F">
        <w:rPr>
          <w:rFonts w:ascii="Bookman Old Style" w:eastAsia="Times New Roman" w:hAnsi="Bookman Old Style" w:cs="Arial"/>
          <w:sz w:val="21"/>
          <w:szCs w:val="21"/>
          <w:lang w:val="en-US" w:eastAsia="es-CO"/>
        </w:rPr>
        <w:t xml:space="preserve">, </w:t>
      </w:r>
      <w:r w:rsidR="00510966" w:rsidRPr="007C008F">
        <w:rPr>
          <w:rFonts w:ascii="Bookman Old Style" w:eastAsia="Times New Roman" w:hAnsi="Bookman Old Style" w:cs="Arial"/>
          <w:i/>
          <w:sz w:val="21"/>
          <w:szCs w:val="21"/>
          <w:lang w:val="en-US" w:eastAsia="es-CO"/>
        </w:rPr>
        <w:t>H. acutifoliae</w:t>
      </w:r>
      <w:r w:rsidR="00510966" w:rsidRPr="007C008F">
        <w:rPr>
          <w:rFonts w:ascii="Bookman Old Style" w:eastAsia="Times New Roman" w:hAnsi="Bookman Old Style" w:cs="Arial"/>
          <w:sz w:val="21"/>
          <w:szCs w:val="21"/>
          <w:lang w:val="en-US" w:eastAsia="es-CO"/>
        </w:rPr>
        <w:t xml:space="preserve"> and </w:t>
      </w:r>
      <w:r w:rsidR="00510966" w:rsidRPr="007C008F">
        <w:rPr>
          <w:rFonts w:ascii="Bookman Old Style" w:eastAsia="Times New Roman" w:hAnsi="Bookman Old Style" w:cs="Arial"/>
          <w:i/>
          <w:sz w:val="21"/>
          <w:szCs w:val="21"/>
          <w:lang w:val="en-US" w:eastAsia="es-CO"/>
        </w:rPr>
        <w:t xml:space="preserve">S. lycocarpum </w:t>
      </w:r>
      <w:r w:rsidR="00510966" w:rsidRPr="007C008F">
        <w:rPr>
          <w:rFonts w:ascii="Bookman Old Style" w:eastAsia="Times New Roman" w:hAnsi="Bookman Old Style" w:cs="Arial"/>
          <w:sz w:val="21"/>
          <w:szCs w:val="21"/>
          <w:lang w:val="en-US" w:eastAsia="es-CO"/>
        </w:rPr>
        <w:t xml:space="preserve">and found clusters of isolates according to the fungi infection host.  Additionally, they found a considerable intraspecific variation within the isolates coming from </w:t>
      </w:r>
      <w:r w:rsidR="00510966" w:rsidRPr="007C008F">
        <w:rPr>
          <w:rFonts w:ascii="Bookman Old Style" w:eastAsia="Times New Roman" w:hAnsi="Bookman Old Style" w:cs="Arial"/>
          <w:i/>
          <w:sz w:val="21"/>
          <w:szCs w:val="21"/>
          <w:lang w:val="en-US" w:eastAsia="es-CO"/>
        </w:rPr>
        <w:t>T. cacao</w:t>
      </w:r>
      <w:r w:rsidR="00AA3ACE" w:rsidRPr="007C008F">
        <w:rPr>
          <w:rFonts w:ascii="Bookman Old Style" w:eastAsia="Times New Roman" w:hAnsi="Bookman Old Style" w:cs="Arial"/>
          <w:sz w:val="21"/>
          <w:szCs w:val="21"/>
          <w:lang w:val="en-US" w:eastAsia="es-CO"/>
        </w:rPr>
        <w:t>, and corre</w:t>
      </w:r>
      <w:r w:rsidR="00643E48">
        <w:rPr>
          <w:rFonts w:ascii="Bookman Old Style" w:eastAsia="Times New Roman" w:hAnsi="Bookman Old Style" w:cs="Arial"/>
          <w:sz w:val="21"/>
          <w:szCs w:val="21"/>
          <w:lang w:val="en-US" w:eastAsia="es-CO"/>
        </w:rPr>
        <w:softHyphen/>
      </w:r>
      <w:r w:rsidR="00AA3ACE" w:rsidRPr="007C008F">
        <w:rPr>
          <w:rFonts w:ascii="Bookman Old Style" w:eastAsia="Times New Roman" w:hAnsi="Bookman Old Style" w:cs="Arial"/>
          <w:sz w:val="21"/>
          <w:szCs w:val="21"/>
          <w:lang w:val="en-US" w:eastAsia="es-CO"/>
        </w:rPr>
        <w:t xml:space="preserve">lation between the </w:t>
      </w:r>
      <w:r w:rsidR="00AA3ACE" w:rsidRPr="007C008F">
        <w:rPr>
          <w:rFonts w:ascii="Bookman Old Style" w:eastAsia="Times New Roman" w:hAnsi="Bookman Old Style" w:cs="Arial"/>
          <w:i/>
          <w:sz w:val="21"/>
          <w:szCs w:val="21"/>
          <w:lang w:val="en-US" w:eastAsia="es-CO"/>
        </w:rPr>
        <w:t xml:space="preserve">M. perniciosa </w:t>
      </w:r>
      <w:r w:rsidR="00AA3ACE" w:rsidRPr="007C008F">
        <w:rPr>
          <w:rFonts w:ascii="Bookman Old Style" w:eastAsia="Times New Roman" w:hAnsi="Bookman Old Style" w:cs="Arial"/>
          <w:sz w:val="21"/>
          <w:szCs w:val="21"/>
          <w:lang w:val="en-US" w:eastAsia="es-CO"/>
        </w:rPr>
        <w:t xml:space="preserve">geographic origin with the group polymorphism.  </w:t>
      </w:r>
      <w:r w:rsidR="00E54457" w:rsidRPr="007C008F">
        <w:rPr>
          <w:rFonts w:ascii="Bookman Old Style" w:hAnsi="Bookman Old Style" w:cs="Arial"/>
          <w:sz w:val="21"/>
          <w:szCs w:val="21"/>
          <w:lang w:val="en-US"/>
        </w:rPr>
        <w:t>Rin</w:t>
      </w:r>
      <w:r w:rsidR="00643E48">
        <w:rPr>
          <w:rFonts w:ascii="Bookman Old Style" w:hAnsi="Bookman Old Style" w:cs="Arial"/>
          <w:sz w:val="21"/>
          <w:szCs w:val="21"/>
          <w:lang w:val="en-US"/>
        </w:rPr>
        <w:softHyphen/>
      </w:r>
      <w:r w:rsidR="00E54457" w:rsidRPr="007C008F">
        <w:rPr>
          <w:rFonts w:ascii="Bookman Old Style" w:hAnsi="Bookman Old Style" w:cs="Arial"/>
          <w:sz w:val="21"/>
          <w:szCs w:val="21"/>
          <w:lang w:val="en-US"/>
        </w:rPr>
        <w:t>c</w:t>
      </w:r>
      <w:r w:rsidR="00EF55BC" w:rsidRPr="007C008F">
        <w:rPr>
          <w:rFonts w:ascii="Bookman Old Style" w:hAnsi="Bookman Old Style" w:cs="Arial"/>
          <w:sz w:val="21"/>
          <w:szCs w:val="21"/>
          <w:lang w:val="en-US"/>
        </w:rPr>
        <w:t>ones</w:t>
      </w:r>
      <w:r w:rsidR="00E54457" w:rsidRPr="007C008F">
        <w:rPr>
          <w:rFonts w:ascii="Bookman Old Style" w:hAnsi="Bookman Old Style" w:cs="Arial"/>
          <w:sz w:val="21"/>
          <w:szCs w:val="21"/>
          <w:lang w:val="en-US"/>
        </w:rPr>
        <w:t xml:space="preserve"> </w:t>
      </w:r>
      <w:r w:rsidR="00025952" w:rsidRPr="007C008F">
        <w:rPr>
          <w:rFonts w:ascii="Bookman Old Style" w:hAnsi="Bookman Old Style" w:cs="Arial"/>
          <w:i/>
          <w:sz w:val="21"/>
          <w:szCs w:val="21"/>
          <w:lang w:val="en-US"/>
        </w:rPr>
        <w:t>et al.</w:t>
      </w:r>
      <w:r w:rsidR="00690229" w:rsidRPr="007C008F">
        <w:rPr>
          <w:rFonts w:ascii="Bookman Old Style" w:hAnsi="Bookman Old Style" w:cs="Arial"/>
          <w:i/>
          <w:sz w:val="21"/>
          <w:szCs w:val="21"/>
          <w:lang w:val="en-US"/>
        </w:rPr>
        <w:t xml:space="preserve"> </w:t>
      </w:r>
      <w:r w:rsidR="00690229" w:rsidRPr="007C008F">
        <w:rPr>
          <w:rFonts w:ascii="Bookman Old Style" w:hAnsi="Bookman Old Style" w:cs="Arial"/>
          <w:sz w:val="21"/>
          <w:szCs w:val="21"/>
          <w:lang w:val="en-US"/>
        </w:rPr>
        <w:t xml:space="preserve">(2006) </w:t>
      </w:r>
      <w:r w:rsidR="00AA3ACE" w:rsidRPr="007C008F">
        <w:rPr>
          <w:rFonts w:ascii="Bookman Old Style" w:hAnsi="Bookman Old Style" w:cs="Arial"/>
          <w:sz w:val="21"/>
          <w:szCs w:val="21"/>
          <w:lang w:val="en-US"/>
        </w:rPr>
        <w:t xml:space="preserve">give a general vision of the genetic diversity between </w:t>
      </w:r>
      <w:r w:rsidR="00AA3ACE" w:rsidRPr="007C008F">
        <w:rPr>
          <w:rFonts w:ascii="Bookman Old Style" w:hAnsi="Bookman Old Style" w:cs="Arial"/>
          <w:i/>
          <w:sz w:val="21"/>
          <w:szCs w:val="21"/>
          <w:lang w:val="en-US"/>
        </w:rPr>
        <w:t>M. perniciosa</w:t>
      </w:r>
      <w:r w:rsidR="00AA3ACE" w:rsidRPr="007C008F">
        <w:rPr>
          <w:rFonts w:ascii="Bookman Old Style" w:hAnsi="Bookman Old Style" w:cs="Arial"/>
          <w:sz w:val="21"/>
          <w:szCs w:val="21"/>
          <w:lang w:val="en-US"/>
        </w:rPr>
        <w:t xml:space="preserve"> bio</w:t>
      </w:r>
      <w:r w:rsidR="00643E48">
        <w:rPr>
          <w:rFonts w:ascii="Bookman Old Style" w:hAnsi="Bookman Old Style" w:cs="Arial"/>
          <w:sz w:val="21"/>
          <w:szCs w:val="21"/>
          <w:lang w:val="en-US"/>
        </w:rPr>
        <w:softHyphen/>
      </w:r>
      <w:r w:rsidR="00AA3ACE" w:rsidRPr="007C008F">
        <w:rPr>
          <w:rFonts w:ascii="Bookman Old Style" w:hAnsi="Bookman Old Style" w:cs="Arial"/>
          <w:sz w:val="21"/>
          <w:szCs w:val="21"/>
          <w:lang w:val="en-US"/>
        </w:rPr>
        <w:t>types and, their results are used to under</w:t>
      </w:r>
      <w:r w:rsidR="00643E48">
        <w:rPr>
          <w:rFonts w:ascii="Bookman Old Style" w:hAnsi="Bookman Old Style" w:cs="Arial"/>
          <w:sz w:val="21"/>
          <w:szCs w:val="21"/>
          <w:lang w:val="en-US"/>
        </w:rPr>
        <w:softHyphen/>
      </w:r>
      <w:r w:rsidR="00AA3ACE" w:rsidRPr="007C008F">
        <w:rPr>
          <w:rFonts w:ascii="Bookman Old Style" w:hAnsi="Bookman Old Style" w:cs="Arial"/>
          <w:sz w:val="21"/>
          <w:szCs w:val="21"/>
          <w:lang w:val="en-US"/>
        </w:rPr>
        <w:t>stand how variability affects host-pathogen interactions and disease development; addi</w:t>
      </w:r>
      <w:r w:rsidR="00014084">
        <w:rPr>
          <w:rFonts w:ascii="Bookman Old Style" w:hAnsi="Bookman Old Style" w:cs="Arial"/>
          <w:sz w:val="21"/>
          <w:szCs w:val="21"/>
          <w:lang w:val="en-US"/>
        </w:rPr>
        <w:t>-</w:t>
      </w:r>
      <w:r w:rsidR="00014084" w:rsidRPr="00014084">
        <w:rPr>
          <w:rFonts w:ascii="Bookman Old Style" w:hAnsi="Bookman Old Style" w:cs="Arial"/>
          <w:sz w:val="21"/>
          <w:szCs w:val="21"/>
          <w:lang w:val="en-US"/>
        </w:rPr>
        <w:t xml:space="preserve"> </w:t>
      </w:r>
      <w:r w:rsidR="00014084" w:rsidRPr="007C008F">
        <w:rPr>
          <w:rFonts w:ascii="Bookman Old Style" w:hAnsi="Bookman Old Style" w:cs="Arial"/>
          <w:sz w:val="21"/>
          <w:szCs w:val="21"/>
          <w:lang w:val="en-US"/>
        </w:rPr>
        <w:t>tionally, sequence analysis in that study demonstrated that this pathogen has different transposon families that significantly contri</w:t>
      </w:r>
      <w:r w:rsidR="00014084">
        <w:rPr>
          <w:rFonts w:ascii="Bookman Old Style" w:hAnsi="Bookman Old Style" w:cs="Arial"/>
          <w:sz w:val="21"/>
          <w:szCs w:val="21"/>
          <w:lang w:val="en-US"/>
        </w:rPr>
        <w:softHyphen/>
      </w:r>
      <w:r w:rsidR="00014084" w:rsidRPr="007C008F">
        <w:rPr>
          <w:rFonts w:ascii="Bookman Old Style" w:hAnsi="Bookman Old Style" w:cs="Arial"/>
          <w:sz w:val="21"/>
          <w:szCs w:val="21"/>
          <w:lang w:val="en-US"/>
        </w:rPr>
        <w:t>bute to the diversity found.</w:t>
      </w:r>
    </w:p>
    <w:p w:rsidR="00690229" w:rsidRPr="007C008F" w:rsidRDefault="00B92456" w:rsidP="00643E48">
      <w:pPr>
        <w:shd w:val="clear" w:color="auto" w:fill="FFFFFF"/>
        <w:tabs>
          <w:tab w:val="left" w:pos="360"/>
        </w:tabs>
        <w:spacing w:after="0" w:line="240" w:lineRule="auto"/>
        <w:jc w:val="both"/>
        <w:rPr>
          <w:rFonts w:ascii="Bookman Old Style" w:eastAsia="Times New Roman" w:hAnsi="Bookman Old Style" w:cs="Arial"/>
          <w:sz w:val="21"/>
          <w:szCs w:val="21"/>
          <w:lang w:val="en-US" w:eastAsia="es-CO"/>
        </w:rPr>
      </w:pPr>
      <w:r>
        <w:rPr>
          <w:rFonts w:ascii="Bookman Old Style" w:hAnsi="Bookman Old Style" w:cs="Arial"/>
          <w:sz w:val="21"/>
          <w:szCs w:val="21"/>
          <w:lang w:val="en-US"/>
        </w:rPr>
        <w:br w:type="column"/>
      </w:r>
      <w:r w:rsidR="00EB21DB">
        <w:rPr>
          <w:rFonts w:ascii="Bookman Old Style" w:hAnsi="Bookman Old Style" w:cs="Arial"/>
          <w:noProof/>
          <w:sz w:val="21"/>
          <w:szCs w:val="21"/>
          <w:lang w:eastAsia="es-CO"/>
        </w:rPr>
        <w:lastRenderedPageBreak/>
        <w:pict>
          <v:group id="_x0000_s1079" editas="canvas" style="position:absolute;left:0;text-align:left;margin-left:0;margin-top:0;width:489.8pt;height:586.8pt;z-index:3;mso-position-horizontal:center;mso-position-horizontal-relative:margin;mso-position-vertical:top;mso-position-vertical-relative:margin" coordorigin="1120,5520" coordsize="9796,11736">
            <o:lock v:ext="edit" aspectratio="t"/>
            <v:shape id="_x0000_s1080" type="#_x0000_t75" style="position:absolute;left:1120;top:5520;width:9796;height:11736" o:preferrelative="f">
              <v:fill o:detectmouseclick="t"/>
              <v:path o:extrusionok="t" o:connecttype="none"/>
              <o:lock v:ext="edit" text="t"/>
            </v:shape>
            <v:shape id="_x0000_s1081" type="#_x0000_t202" style="position:absolute;left:1268;top:15837;width:9297;height:1121" stroked="f">
              <v:textbox style="mso-next-textbox:#_x0000_s1081;mso-fit-shape-to-text:t">
                <w:txbxContent>
                  <w:p w:rsidR="008E4EFA" w:rsidRPr="007C008F" w:rsidRDefault="008E4EFA" w:rsidP="008E4EFA">
                    <w:pPr>
                      <w:pStyle w:val="Sinespaciado"/>
                      <w:tabs>
                        <w:tab w:val="left" w:pos="1080"/>
                      </w:tabs>
                      <w:spacing w:line="312" w:lineRule="auto"/>
                      <w:ind w:left="900" w:hanging="900"/>
                      <w:jc w:val="both"/>
                      <w:rPr>
                        <w:rFonts w:ascii="Bookman Old Style" w:hAnsi="Bookman Old Style" w:cs="Arial"/>
                        <w:color w:val="000000"/>
                        <w:sz w:val="16"/>
                        <w:szCs w:val="16"/>
                        <w:lang w:val="en-US"/>
                      </w:rPr>
                    </w:pPr>
                    <w:r w:rsidRPr="007C008F">
                      <w:rPr>
                        <w:rFonts w:ascii="Bookman Old Style" w:hAnsi="Bookman Old Style" w:cs="Arial"/>
                        <w:b/>
                        <w:color w:val="000000"/>
                        <w:sz w:val="16"/>
                        <w:szCs w:val="16"/>
                        <w:lang w:val="en-US"/>
                      </w:rPr>
                      <w:t>Picture 2.</w:t>
                    </w:r>
                    <w:r w:rsidRPr="007C008F">
                      <w:rPr>
                        <w:rFonts w:ascii="Bookman Old Style" w:hAnsi="Bookman Old Style" w:cs="Arial"/>
                        <w:color w:val="000000"/>
                        <w:sz w:val="16"/>
                        <w:szCs w:val="16"/>
                        <w:lang w:val="en-US"/>
                      </w:rPr>
                      <w:t xml:space="preserve"> PCR </w:t>
                    </w:r>
                    <w:r w:rsidRPr="007C008F">
                      <w:rPr>
                        <w:rFonts w:ascii="Bookman Old Style" w:eastAsia="Times New Roman" w:hAnsi="Bookman Old Style" w:cs="Arial"/>
                        <w:sz w:val="16"/>
                        <w:szCs w:val="16"/>
                        <w:lang w:val="en-US" w:eastAsia="es-CO"/>
                      </w:rPr>
                      <w:t xml:space="preserve">SSR (Simple Sequence Repeats) products. </w:t>
                    </w:r>
                    <w:r w:rsidRPr="00715D7F">
                      <w:rPr>
                        <w:rFonts w:ascii="Bookman Old Style" w:eastAsia="Times New Roman" w:hAnsi="Bookman Old Style" w:cs="Arial"/>
                        <w:sz w:val="16"/>
                        <w:szCs w:val="16"/>
                        <w:lang w:val="en-US" w:eastAsia="es-CO"/>
                      </w:rPr>
                      <w:t>Lane</w:t>
                    </w:r>
                    <w:r w:rsidRPr="007C008F">
                      <w:rPr>
                        <w:rFonts w:ascii="Bookman Old Style" w:hAnsi="Bookman Old Style" w:cs="Arial"/>
                        <w:sz w:val="16"/>
                        <w:szCs w:val="16"/>
                        <w:lang w:val="en-US"/>
                      </w:rPr>
                      <w:t xml:space="preserve"> 1: molecular weight marker (1 Kb); Lane 2: negative control; Lane 3 and 4  </w:t>
                    </w:r>
                    <w:r w:rsidRPr="007C008F">
                      <w:rPr>
                        <w:rFonts w:ascii="Bookman Old Style" w:hAnsi="Bookman Old Style" w:cs="Arial"/>
                        <w:i/>
                        <w:sz w:val="16"/>
                        <w:szCs w:val="16"/>
                        <w:lang w:val="en-US"/>
                      </w:rPr>
                      <w:t>M. perniciosa</w:t>
                    </w:r>
                    <w:r w:rsidRPr="007C008F">
                      <w:rPr>
                        <w:rFonts w:ascii="Bookman Old Style" w:hAnsi="Bookman Old Style" w:cs="Arial"/>
                        <w:sz w:val="16"/>
                        <w:szCs w:val="16"/>
                        <w:lang w:val="en-US"/>
                      </w:rPr>
                      <w:t xml:space="preserve"> host EET8 and Escabino, from monosporic culture; Lane 5 - 17  </w:t>
                    </w:r>
                    <w:r w:rsidRPr="007C008F">
                      <w:rPr>
                        <w:rFonts w:ascii="Bookman Old Style" w:hAnsi="Bookman Old Style" w:cs="Arial"/>
                        <w:i/>
                        <w:sz w:val="16"/>
                        <w:szCs w:val="16"/>
                        <w:lang w:val="en-US"/>
                      </w:rPr>
                      <w:t>M. perniciosa</w:t>
                    </w:r>
                    <w:r w:rsidRPr="007C008F">
                      <w:rPr>
                        <w:rFonts w:ascii="Bookman Old Style" w:hAnsi="Bookman Old Style" w:cs="Arial"/>
                        <w:sz w:val="16"/>
                        <w:szCs w:val="16"/>
                        <w:lang w:val="en-US"/>
                      </w:rPr>
                      <w:t xml:space="preserve"> hos</w:t>
                    </w:r>
                    <w:r>
                      <w:rPr>
                        <w:rFonts w:ascii="Bookman Old Style" w:hAnsi="Bookman Old Style" w:cs="Arial"/>
                        <w:sz w:val="16"/>
                        <w:szCs w:val="16"/>
                        <w:lang w:val="en-US"/>
                      </w:rPr>
                      <w:t>t</w:t>
                    </w:r>
                    <w:r w:rsidRPr="007C008F">
                      <w:rPr>
                        <w:rFonts w:ascii="Bookman Old Style" w:hAnsi="Bookman Old Style" w:cs="Arial"/>
                        <w:sz w:val="16"/>
                        <w:szCs w:val="16"/>
                        <w:lang w:val="en-US"/>
                      </w:rPr>
                      <w:t>s  (IMC 67, TCA 644, EET 8, ICS 95, CAP 34, CCN 51, Escabino, ICS 60, ICS 1, ICS 39, TSH 565, Luker40, respectiv</w:t>
                    </w:r>
                    <w:r>
                      <w:rPr>
                        <w:rFonts w:ascii="Bookman Old Style" w:hAnsi="Bookman Old Style" w:cs="Arial"/>
                        <w:sz w:val="16"/>
                        <w:szCs w:val="16"/>
                        <w:lang w:val="en-US"/>
                      </w:rPr>
                      <w:t>ely</w:t>
                    </w:r>
                    <w:r w:rsidRPr="007C008F">
                      <w:rPr>
                        <w:rFonts w:ascii="Bookman Old Style" w:hAnsi="Bookman Old Style" w:cs="Arial"/>
                        <w:sz w:val="16"/>
                        <w:szCs w:val="16"/>
                        <w:lang w:val="en-US"/>
                      </w:rPr>
                      <w:t xml:space="preserve">) </w:t>
                    </w:r>
                    <w:r>
                      <w:rPr>
                        <w:rFonts w:ascii="Bookman Old Style" w:hAnsi="Bookman Old Style" w:cs="Arial"/>
                        <w:sz w:val="16"/>
                        <w:szCs w:val="16"/>
                        <w:lang w:val="en-US"/>
                      </w:rPr>
                      <w:t>coming from direct DNA extraction</w:t>
                    </w:r>
                    <w:r w:rsidRPr="007C008F">
                      <w:rPr>
                        <w:rFonts w:ascii="Bookman Old Style" w:hAnsi="Bookman Old Style" w:cs="Arial"/>
                        <w:sz w:val="16"/>
                        <w:szCs w:val="16"/>
                        <w:lang w:val="en-US"/>
                      </w:rPr>
                      <w:t>.</w:t>
                    </w:r>
                  </w:p>
                </w:txbxContent>
              </v:textbox>
            </v:shape>
            <v:shape id="_x0000_s1082" type="#_x0000_t75" style="position:absolute;left:1359;top:5595;width:9333;height:10017;mso-position-horizontal-relative:text;mso-position-vertical-relative:text">
              <v:imagedata r:id="rId19" o:title="No1 Fig2"/>
            </v:shape>
            <w10:wrap type="square" anchorx="margin" anchory="margin"/>
          </v:group>
        </w:pict>
      </w:r>
      <w:r w:rsidR="00EF55BC" w:rsidRPr="007C008F">
        <w:rPr>
          <w:rFonts w:ascii="Bookman Old Style" w:hAnsi="Bookman Old Style" w:cs="Arial"/>
          <w:sz w:val="21"/>
          <w:szCs w:val="21"/>
          <w:lang w:val="en-US"/>
        </w:rPr>
        <w:tab/>
      </w:r>
      <w:r w:rsidR="00923847" w:rsidRPr="007C008F">
        <w:rPr>
          <w:rFonts w:ascii="Bookman Old Style" w:hAnsi="Bookman Old Style" w:cs="Arial"/>
          <w:sz w:val="21"/>
          <w:szCs w:val="21"/>
          <w:lang w:val="en-US"/>
        </w:rPr>
        <w:t>Bartley</w:t>
      </w:r>
      <w:r w:rsidR="00690229" w:rsidRPr="007C008F">
        <w:rPr>
          <w:rFonts w:ascii="Bookman Old Style" w:hAnsi="Bookman Old Style" w:cs="Arial"/>
          <w:sz w:val="21"/>
          <w:szCs w:val="21"/>
          <w:lang w:val="en-US"/>
        </w:rPr>
        <w:t xml:space="preserve"> (1986) </w:t>
      </w:r>
      <w:r w:rsidR="00AA3ACE" w:rsidRPr="007C008F">
        <w:rPr>
          <w:rFonts w:ascii="Bookman Old Style" w:hAnsi="Bookman Old Style" w:cs="Arial"/>
          <w:sz w:val="21"/>
          <w:szCs w:val="21"/>
          <w:lang w:val="en-US"/>
        </w:rPr>
        <w:t>affirms that biotype C</w:t>
      </w:r>
      <w:r w:rsidR="00BB562D" w:rsidRPr="007C008F">
        <w:rPr>
          <w:rFonts w:ascii="Bookman Old Style" w:hAnsi="Bookman Old Style" w:cs="Arial"/>
          <w:sz w:val="21"/>
          <w:szCs w:val="21"/>
          <w:lang w:val="en-US"/>
        </w:rPr>
        <w:t xml:space="preserve"> broke the resistance of cacao materials after few generations; the genetic variability of this biotype was observed at the chromosomal level 15 years after its introduction to Bahía (Brazil). </w:t>
      </w:r>
      <w:r w:rsidR="008E4EFA">
        <w:rPr>
          <w:rFonts w:ascii="Bookman Old Style" w:hAnsi="Bookman Old Style" w:cs="Arial"/>
          <w:sz w:val="21"/>
          <w:szCs w:val="21"/>
          <w:lang w:val="en-US"/>
        </w:rPr>
        <w:t xml:space="preserve"> </w:t>
      </w:r>
      <w:r w:rsidR="00690229" w:rsidRPr="007C008F">
        <w:rPr>
          <w:rFonts w:ascii="Bookman Old Style" w:hAnsi="Bookman Old Style" w:cs="Arial"/>
          <w:sz w:val="21"/>
          <w:szCs w:val="21"/>
          <w:lang w:val="en-US"/>
        </w:rPr>
        <w:t>Rincones</w:t>
      </w:r>
      <w:r w:rsidR="00790F0E" w:rsidRPr="007C008F">
        <w:rPr>
          <w:rFonts w:ascii="Bookman Old Style" w:hAnsi="Bookman Old Style" w:cs="Arial"/>
          <w:i/>
          <w:sz w:val="21"/>
          <w:szCs w:val="21"/>
          <w:lang w:val="en-US"/>
        </w:rPr>
        <w:t xml:space="preserve"> </w:t>
      </w:r>
      <w:r w:rsidR="00025952" w:rsidRPr="007C008F">
        <w:rPr>
          <w:rFonts w:ascii="Bookman Old Style" w:hAnsi="Bookman Old Style" w:cs="Arial"/>
          <w:i/>
          <w:sz w:val="21"/>
          <w:szCs w:val="21"/>
          <w:lang w:val="en-US"/>
        </w:rPr>
        <w:t>et al.</w:t>
      </w:r>
      <w:r w:rsidR="00690229" w:rsidRPr="007C008F">
        <w:rPr>
          <w:rFonts w:ascii="Bookman Old Style" w:hAnsi="Bookman Old Style" w:cs="Arial"/>
          <w:i/>
          <w:sz w:val="21"/>
          <w:szCs w:val="21"/>
          <w:lang w:val="en-US"/>
        </w:rPr>
        <w:t xml:space="preserve"> </w:t>
      </w:r>
      <w:r w:rsidR="00690229" w:rsidRPr="007C008F">
        <w:rPr>
          <w:rFonts w:ascii="Bookman Old Style" w:hAnsi="Bookman Old Style" w:cs="Arial"/>
          <w:sz w:val="21"/>
          <w:szCs w:val="21"/>
          <w:lang w:val="en-US"/>
        </w:rPr>
        <w:t xml:space="preserve">(2003) </w:t>
      </w:r>
      <w:r w:rsidR="00BB562D" w:rsidRPr="007C008F">
        <w:rPr>
          <w:rFonts w:ascii="Bookman Old Style" w:hAnsi="Bookman Old Style" w:cs="Arial"/>
          <w:sz w:val="21"/>
          <w:szCs w:val="21"/>
          <w:lang w:val="en-US"/>
        </w:rPr>
        <w:t xml:space="preserve">observed multiple copies of transposons in </w:t>
      </w:r>
      <w:r w:rsidR="00BB562D" w:rsidRPr="007C008F">
        <w:rPr>
          <w:rFonts w:ascii="Bookman Old Style" w:hAnsi="Bookman Old Style" w:cs="Arial"/>
          <w:i/>
          <w:sz w:val="21"/>
          <w:szCs w:val="21"/>
          <w:lang w:val="en-US"/>
        </w:rPr>
        <w:t>M. perni</w:t>
      </w:r>
      <w:r w:rsidR="00643E48">
        <w:rPr>
          <w:rFonts w:ascii="Bookman Old Style" w:hAnsi="Bookman Old Style" w:cs="Arial"/>
          <w:i/>
          <w:sz w:val="21"/>
          <w:szCs w:val="21"/>
          <w:lang w:val="en-US"/>
        </w:rPr>
        <w:softHyphen/>
      </w:r>
      <w:r w:rsidR="00BB562D" w:rsidRPr="007C008F">
        <w:rPr>
          <w:rFonts w:ascii="Bookman Old Style" w:hAnsi="Bookman Old Style" w:cs="Arial"/>
          <w:i/>
          <w:sz w:val="21"/>
          <w:szCs w:val="21"/>
          <w:lang w:val="en-US"/>
        </w:rPr>
        <w:t>ciosa</w:t>
      </w:r>
      <w:r w:rsidR="00BB562D" w:rsidRPr="007C008F">
        <w:rPr>
          <w:rFonts w:ascii="Bookman Old Style" w:hAnsi="Bookman Old Style" w:cs="Arial"/>
          <w:sz w:val="21"/>
          <w:szCs w:val="21"/>
          <w:lang w:val="en-US"/>
        </w:rPr>
        <w:t xml:space="preserve"> biotype C genome and, proposed that these chromosomal arrangements could be the cause of ectopic recombination causing the activation of transposons, which make the fungi able to break the natural or induced </w:t>
      </w:r>
      <w:r w:rsidR="00BB562D" w:rsidRPr="007C008F">
        <w:rPr>
          <w:rFonts w:ascii="Bookman Old Style" w:hAnsi="Bookman Old Style" w:cs="Arial"/>
          <w:sz w:val="21"/>
          <w:szCs w:val="21"/>
          <w:lang w:val="en-US"/>
        </w:rPr>
        <w:lastRenderedPageBreak/>
        <w:t xml:space="preserve">resistance in these cacao materials.  This variation on the IGS region of </w:t>
      </w:r>
      <w:r w:rsidR="00BB562D" w:rsidRPr="007C008F">
        <w:rPr>
          <w:rFonts w:ascii="Bookman Old Style" w:hAnsi="Bookman Old Style" w:cs="Arial"/>
          <w:i/>
          <w:sz w:val="21"/>
          <w:szCs w:val="21"/>
          <w:lang w:val="en-US"/>
        </w:rPr>
        <w:t>M. perniciosa</w:t>
      </w:r>
      <w:r w:rsidR="00BB562D" w:rsidRPr="007C008F">
        <w:rPr>
          <w:rFonts w:ascii="Bookman Old Style" w:hAnsi="Bookman Old Style" w:cs="Arial"/>
          <w:sz w:val="21"/>
          <w:szCs w:val="21"/>
          <w:lang w:val="en-US"/>
        </w:rPr>
        <w:t xml:space="preserve"> isolates is an indicative of intraspecific diffe</w:t>
      </w:r>
      <w:r w:rsidR="00643E48">
        <w:rPr>
          <w:rFonts w:ascii="Bookman Old Style" w:hAnsi="Bookman Old Style" w:cs="Arial"/>
          <w:sz w:val="21"/>
          <w:szCs w:val="21"/>
          <w:lang w:val="en-US"/>
        </w:rPr>
        <w:softHyphen/>
      </w:r>
      <w:r w:rsidR="00BB562D" w:rsidRPr="007C008F">
        <w:rPr>
          <w:rFonts w:ascii="Bookman Old Style" w:hAnsi="Bookman Old Style" w:cs="Arial"/>
          <w:sz w:val="21"/>
          <w:szCs w:val="21"/>
          <w:lang w:val="en-US"/>
        </w:rPr>
        <w:t xml:space="preserve">rentiation, not only for the ribosomal genetic composition but also for the chromosomal variation.  </w:t>
      </w:r>
      <w:r w:rsidR="00A13E3D" w:rsidRPr="007C008F">
        <w:rPr>
          <w:rFonts w:ascii="Bookman Old Style" w:eastAsia="Times New Roman" w:hAnsi="Bookman Old Style" w:cs="Arial"/>
          <w:sz w:val="21"/>
          <w:szCs w:val="21"/>
          <w:lang w:val="en-US" w:eastAsia="es-CO"/>
        </w:rPr>
        <w:t xml:space="preserve">Kistler </w:t>
      </w:r>
      <w:r w:rsidR="00BB562D" w:rsidRPr="007C008F">
        <w:rPr>
          <w:rFonts w:ascii="Bookman Old Style" w:eastAsia="Times New Roman" w:hAnsi="Bookman Old Style" w:cs="Arial"/>
          <w:sz w:val="21"/>
          <w:szCs w:val="21"/>
          <w:lang w:val="en-US" w:eastAsia="es-CO"/>
        </w:rPr>
        <w:t xml:space="preserve">and </w:t>
      </w:r>
      <w:r w:rsidR="00A13E3D" w:rsidRPr="007C008F">
        <w:rPr>
          <w:rFonts w:ascii="Bookman Old Style" w:eastAsia="Times New Roman" w:hAnsi="Bookman Old Style" w:cs="Arial"/>
          <w:sz w:val="21"/>
          <w:szCs w:val="21"/>
          <w:lang w:val="en-US" w:eastAsia="es-CO"/>
        </w:rPr>
        <w:t xml:space="preserve">Miao </w:t>
      </w:r>
      <w:r w:rsidR="002F0052" w:rsidRPr="007C008F">
        <w:rPr>
          <w:rFonts w:ascii="Bookman Old Style" w:eastAsia="Times New Roman" w:hAnsi="Bookman Old Style" w:cs="Arial"/>
          <w:sz w:val="21"/>
          <w:szCs w:val="21"/>
          <w:lang w:val="en-US" w:eastAsia="es-CO"/>
        </w:rPr>
        <w:t xml:space="preserve">(1992) </w:t>
      </w:r>
      <w:r w:rsidR="00BB562D" w:rsidRPr="007C008F">
        <w:rPr>
          <w:rFonts w:ascii="Bookman Old Style" w:eastAsia="Times New Roman" w:hAnsi="Bookman Old Style" w:cs="Arial"/>
          <w:sz w:val="21"/>
          <w:szCs w:val="21"/>
          <w:lang w:val="en-US" w:eastAsia="es-CO"/>
        </w:rPr>
        <w:t xml:space="preserve">and </w:t>
      </w:r>
      <w:r w:rsidR="00690229" w:rsidRPr="007C008F">
        <w:rPr>
          <w:rFonts w:ascii="Bookman Old Style" w:eastAsia="Times New Roman" w:hAnsi="Bookman Old Style" w:cs="Arial"/>
          <w:sz w:val="21"/>
          <w:szCs w:val="21"/>
          <w:lang w:val="en-US" w:eastAsia="es-CO"/>
        </w:rPr>
        <w:t>Z</w:t>
      </w:r>
      <w:r w:rsidR="00524F83" w:rsidRPr="007C008F">
        <w:rPr>
          <w:rFonts w:ascii="Bookman Old Style" w:eastAsia="Times New Roman" w:hAnsi="Bookman Old Style" w:cs="Arial"/>
          <w:sz w:val="21"/>
          <w:szCs w:val="21"/>
          <w:lang w:val="en-US" w:eastAsia="es-CO"/>
        </w:rPr>
        <w:t>olan</w:t>
      </w:r>
      <w:r w:rsidR="00690229" w:rsidRPr="007C008F">
        <w:rPr>
          <w:rFonts w:ascii="Bookman Old Style" w:eastAsia="Times New Roman" w:hAnsi="Bookman Old Style" w:cs="Arial"/>
          <w:sz w:val="21"/>
          <w:szCs w:val="21"/>
          <w:lang w:val="en-US" w:eastAsia="es-CO"/>
        </w:rPr>
        <w:t xml:space="preserve"> (1995) </w:t>
      </w:r>
      <w:r w:rsidR="00BB562D" w:rsidRPr="007C008F">
        <w:rPr>
          <w:rFonts w:ascii="Bookman Old Style" w:eastAsia="Times New Roman" w:hAnsi="Bookman Old Style" w:cs="Arial"/>
          <w:sz w:val="21"/>
          <w:szCs w:val="21"/>
          <w:lang w:val="en-US" w:eastAsia="es-CO"/>
        </w:rPr>
        <w:t xml:space="preserve">studied plant pathogen fungi, </w:t>
      </w:r>
      <w:r w:rsidR="00FC74BE" w:rsidRPr="007C008F">
        <w:rPr>
          <w:rFonts w:ascii="Bookman Old Style" w:eastAsia="Times New Roman" w:hAnsi="Bookman Old Style" w:cs="Arial"/>
          <w:sz w:val="21"/>
          <w:szCs w:val="21"/>
          <w:lang w:val="en-US" w:eastAsia="es-CO"/>
        </w:rPr>
        <w:t>especially</w:t>
      </w:r>
      <w:r w:rsidR="00BB562D" w:rsidRPr="007C008F">
        <w:rPr>
          <w:rFonts w:ascii="Bookman Old Style" w:eastAsia="Times New Roman" w:hAnsi="Bookman Old Style" w:cs="Arial"/>
          <w:sz w:val="21"/>
          <w:szCs w:val="21"/>
          <w:lang w:val="en-US" w:eastAsia="es-CO"/>
        </w:rPr>
        <w:t xml:space="preserve"> </w:t>
      </w:r>
      <w:r w:rsidR="00BB562D" w:rsidRPr="007C008F">
        <w:rPr>
          <w:rFonts w:ascii="Bookman Old Style" w:eastAsia="Times New Roman" w:hAnsi="Bookman Old Style" w:cs="Arial"/>
          <w:i/>
          <w:sz w:val="21"/>
          <w:szCs w:val="21"/>
          <w:lang w:val="en-US" w:eastAsia="es-CO"/>
        </w:rPr>
        <w:t>M. perniciosa,</w:t>
      </w:r>
      <w:r w:rsidR="00BB562D" w:rsidRPr="007C008F">
        <w:rPr>
          <w:rFonts w:ascii="Bookman Old Style" w:eastAsia="Times New Roman" w:hAnsi="Bookman Old Style" w:cs="Arial"/>
          <w:sz w:val="21"/>
          <w:szCs w:val="21"/>
          <w:lang w:val="en-US" w:eastAsia="es-CO"/>
        </w:rPr>
        <w:t xml:space="preserve"> and demonstrated that these fungi have long chromosomes making them very polymorphic</w:t>
      </w:r>
      <w:r w:rsidR="00810139" w:rsidRPr="007C008F">
        <w:rPr>
          <w:rFonts w:ascii="Bookman Old Style" w:eastAsia="Times New Roman" w:hAnsi="Bookman Old Style" w:cs="Arial"/>
          <w:sz w:val="21"/>
          <w:szCs w:val="21"/>
          <w:lang w:val="en-US" w:eastAsia="es-CO"/>
        </w:rPr>
        <w:t xml:space="preserve"> and easy to observe in the sexual and asexual phases, and in the mitotic and meiotic processes of the specie </w:t>
      </w:r>
      <w:r w:rsidR="00690229" w:rsidRPr="007C008F">
        <w:rPr>
          <w:rFonts w:ascii="Bookman Old Style" w:eastAsia="Times New Roman" w:hAnsi="Bookman Old Style" w:cs="Arial"/>
          <w:sz w:val="21"/>
          <w:szCs w:val="21"/>
          <w:lang w:val="en-US" w:eastAsia="es-CO"/>
        </w:rPr>
        <w:t>(</w:t>
      </w:r>
      <w:r w:rsidR="000F4798" w:rsidRPr="007C008F">
        <w:rPr>
          <w:rFonts w:ascii="Bookman Old Style" w:eastAsia="Times New Roman" w:hAnsi="Bookman Old Style" w:cs="Arial"/>
          <w:sz w:val="21"/>
          <w:szCs w:val="21"/>
          <w:lang w:val="en-US" w:eastAsia="es-CO"/>
        </w:rPr>
        <w:t xml:space="preserve">Griffith </w:t>
      </w:r>
      <w:r w:rsidR="00810139" w:rsidRPr="007C008F">
        <w:rPr>
          <w:rFonts w:ascii="Bookman Old Style" w:eastAsia="Times New Roman" w:hAnsi="Bookman Old Style" w:cs="Arial"/>
          <w:sz w:val="21"/>
          <w:szCs w:val="21"/>
          <w:lang w:val="en-US" w:eastAsia="es-CO"/>
        </w:rPr>
        <w:t>and</w:t>
      </w:r>
      <w:r w:rsidR="000F4798" w:rsidRPr="007C008F">
        <w:rPr>
          <w:rFonts w:ascii="Bookman Old Style" w:eastAsia="Times New Roman" w:hAnsi="Bookman Old Style" w:cs="Arial"/>
          <w:sz w:val="21"/>
          <w:szCs w:val="21"/>
          <w:lang w:val="en-US" w:eastAsia="es-CO"/>
        </w:rPr>
        <w:t xml:space="preserve"> Hedger, </w:t>
      </w:r>
      <w:r w:rsidR="00690229" w:rsidRPr="007C008F">
        <w:rPr>
          <w:rFonts w:ascii="Bookman Old Style" w:eastAsia="Times New Roman" w:hAnsi="Bookman Old Style" w:cs="Arial"/>
          <w:sz w:val="21"/>
          <w:szCs w:val="21"/>
          <w:lang w:val="en-US" w:eastAsia="es-CO"/>
        </w:rPr>
        <w:t>1994)</w:t>
      </w:r>
      <w:r w:rsidR="00005180" w:rsidRPr="007C008F">
        <w:rPr>
          <w:rFonts w:ascii="Bookman Old Style" w:eastAsia="Times New Roman" w:hAnsi="Bookman Old Style" w:cs="Arial"/>
          <w:sz w:val="21"/>
          <w:szCs w:val="21"/>
          <w:lang w:val="en-US" w:eastAsia="es-CO"/>
        </w:rPr>
        <w:t>.</w:t>
      </w:r>
    </w:p>
    <w:p w:rsidR="00690229" w:rsidRPr="007C008F" w:rsidRDefault="00EF55BC" w:rsidP="00643E48">
      <w:pPr>
        <w:tabs>
          <w:tab w:val="left" w:pos="360"/>
        </w:tabs>
        <w:spacing w:after="0" w:line="240" w:lineRule="auto"/>
        <w:jc w:val="both"/>
        <w:rPr>
          <w:rFonts w:ascii="Bookman Old Style" w:hAnsi="Bookman Old Style" w:cs="Arial"/>
          <w:sz w:val="21"/>
          <w:szCs w:val="21"/>
          <w:lang w:val="en-US"/>
        </w:rPr>
      </w:pPr>
      <w:r w:rsidRPr="007C008F">
        <w:rPr>
          <w:rFonts w:ascii="Bookman Old Style" w:hAnsi="Bookman Old Style" w:cs="Arial"/>
          <w:sz w:val="21"/>
          <w:szCs w:val="21"/>
          <w:lang w:val="en-US"/>
        </w:rPr>
        <w:tab/>
      </w:r>
      <w:r w:rsidR="00B84E92" w:rsidRPr="007C008F">
        <w:rPr>
          <w:rFonts w:ascii="Bookman Old Style" w:hAnsi="Bookman Old Style" w:cs="Arial"/>
          <w:sz w:val="21"/>
          <w:szCs w:val="21"/>
          <w:lang w:val="en-US"/>
        </w:rPr>
        <w:t>The genetic diversity detected by the mi</w:t>
      </w:r>
      <w:r w:rsidR="00643E48">
        <w:rPr>
          <w:rFonts w:ascii="Bookman Old Style" w:hAnsi="Bookman Old Style" w:cs="Arial"/>
          <w:sz w:val="21"/>
          <w:szCs w:val="21"/>
          <w:lang w:val="en-US"/>
        </w:rPr>
        <w:softHyphen/>
      </w:r>
      <w:r w:rsidR="00B84E92" w:rsidRPr="007C008F">
        <w:rPr>
          <w:rFonts w:ascii="Bookman Old Style" w:hAnsi="Bookman Old Style" w:cs="Arial"/>
          <w:sz w:val="21"/>
          <w:szCs w:val="21"/>
          <w:lang w:val="en-US"/>
        </w:rPr>
        <w:t xml:space="preserve">crosatellites markers was limited by the low number of primers used in this study, and by the restricted number of samples analyzed, however, results reveal a high </w:t>
      </w:r>
      <w:r w:rsidR="00274090" w:rsidRPr="007C008F">
        <w:rPr>
          <w:rFonts w:ascii="Bookman Old Style" w:hAnsi="Bookman Old Style" w:cs="Arial"/>
          <w:sz w:val="21"/>
          <w:szCs w:val="21"/>
          <w:lang w:val="en-US"/>
        </w:rPr>
        <w:t>heterozygosity</w:t>
      </w:r>
      <w:r w:rsidR="00B84E92" w:rsidRPr="007C008F">
        <w:rPr>
          <w:rFonts w:ascii="Bookman Old Style" w:hAnsi="Bookman Old Style" w:cs="Arial"/>
          <w:sz w:val="21"/>
          <w:szCs w:val="21"/>
          <w:lang w:val="en-US"/>
        </w:rPr>
        <w:t xml:space="preserve"> rate and good polymorphic information index for some primers.  Three of the primers used in this study were trinucleotides </w:t>
      </w:r>
      <w:r w:rsidR="00690229" w:rsidRPr="007C008F">
        <w:rPr>
          <w:rFonts w:ascii="Bookman Old Style" w:hAnsi="Bookman Old Style" w:cs="Arial"/>
          <w:color w:val="000000"/>
          <w:sz w:val="21"/>
          <w:szCs w:val="21"/>
          <w:lang w:val="en-US"/>
        </w:rPr>
        <w:t xml:space="preserve">[mMpCena 19 - </w:t>
      </w:r>
      <w:r w:rsidR="00690229" w:rsidRPr="007C008F">
        <w:rPr>
          <w:rFonts w:ascii="Bookman Old Style" w:hAnsi="Bookman Old Style" w:cs="Arial"/>
          <w:color w:val="000000"/>
          <w:sz w:val="21"/>
          <w:szCs w:val="21"/>
          <w:lang w:val="en-US" w:eastAsia="es-CO"/>
        </w:rPr>
        <w:t xml:space="preserve">(AAC) 18, </w:t>
      </w:r>
      <w:r w:rsidR="00690229" w:rsidRPr="007C008F">
        <w:rPr>
          <w:rFonts w:ascii="Bookman Old Style" w:hAnsi="Bookman Old Style" w:cs="Arial"/>
          <w:color w:val="000000"/>
          <w:sz w:val="21"/>
          <w:szCs w:val="21"/>
          <w:lang w:val="en-US"/>
        </w:rPr>
        <w:t xml:space="preserve">Mscepec_Cp47- </w:t>
      </w:r>
      <w:r w:rsidR="00915F3F" w:rsidRPr="007C008F">
        <w:rPr>
          <w:rFonts w:ascii="Bookman Old Style" w:hAnsi="Bookman Old Style" w:cs="Arial"/>
          <w:color w:val="000000"/>
          <w:sz w:val="21"/>
          <w:szCs w:val="21"/>
          <w:lang w:val="en-US" w:eastAsia="es-CO"/>
        </w:rPr>
        <w:t xml:space="preserve">(CGT)8 </w:t>
      </w:r>
      <w:r w:rsidR="00B84E92" w:rsidRPr="007C008F">
        <w:rPr>
          <w:rFonts w:ascii="Bookman Old Style" w:hAnsi="Bookman Old Style" w:cs="Arial"/>
          <w:color w:val="000000"/>
          <w:sz w:val="21"/>
          <w:szCs w:val="21"/>
          <w:lang w:val="en-US" w:eastAsia="es-CO"/>
        </w:rPr>
        <w:t xml:space="preserve">and </w:t>
      </w:r>
      <w:r w:rsidR="00690229" w:rsidRPr="007C008F">
        <w:rPr>
          <w:rFonts w:ascii="Bookman Old Style" w:eastAsia="Times New Roman" w:hAnsi="Bookman Old Style" w:cs="Arial"/>
          <w:bCs/>
          <w:color w:val="000000"/>
          <w:sz w:val="21"/>
          <w:szCs w:val="21"/>
          <w:lang w:val="en-US" w:eastAsia="es-CO"/>
        </w:rPr>
        <w:t xml:space="preserve">Mscepec_Cp15- </w:t>
      </w:r>
      <w:r w:rsidR="00690229" w:rsidRPr="007C008F">
        <w:rPr>
          <w:rFonts w:ascii="Bookman Old Style" w:hAnsi="Bookman Old Style" w:cs="Arial"/>
          <w:color w:val="000000"/>
          <w:sz w:val="21"/>
          <w:szCs w:val="21"/>
          <w:lang w:val="en-US" w:eastAsia="es-CO"/>
        </w:rPr>
        <w:t>(GAT)7(GAA)6]</w:t>
      </w:r>
      <w:r w:rsidR="00270A3C" w:rsidRPr="007C008F">
        <w:rPr>
          <w:rFonts w:ascii="Bookman Old Style" w:hAnsi="Bookman Old Style" w:cs="Arial"/>
          <w:color w:val="000000"/>
          <w:sz w:val="21"/>
          <w:szCs w:val="21"/>
          <w:lang w:val="en-US" w:eastAsia="es-CO"/>
        </w:rPr>
        <w:t>,</w:t>
      </w:r>
      <w:r w:rsidR="00690229" w:rsidRPr="007C008F">
        <w:rPr>
          <w:rFonts w:ascii="Bookman Old Style" w:hAnsi="Bookman Old Style" w:cs="Arial"/>
          <w:color w:val="000000"/>
          <w:sz w:val="21"/>
          <w:szCs w:val="21"/>
          <w:lang w:val="en-US" w:eastAsia="es-CO"/>
        </w:rPr>
        <w:t xml:space="preserve"> </w:t>
      </w:r>
      <w:r w:rsidR="00B84E92" w:rsidRPr="007C008F">
        <w:rPr>
          <w:rFonts w:ascii="Bookman Old Style" w:hAnsi="Bookman Old Style" w:cs="Arial"/>
          <w:color w:val="000000"/>
          <w:sz w:val="21"/>
          <w:szCs w:val="21"/>
          <w:lang w:val="en-US" w:eastAsia="es-CO"/>
        </w:rPr>
        <w:t xml:space="preserve">recommended characteristics for microsatellites as stated by </w:t>
      </w:r>
      <w:r w:rsidR="00690229" w:rsidRPr="007C008F">
        <w:rPr>
          <w:rFonts w:ascii="Bookman Old Style" w:hAnsi="Bookman Old Style" w:cs="Arial"/>
          <w:color w:val="000000"/>
          <w:sz w:val="21"/>
          <w:szCs w:val="21"/>
          <w:lang w:val="en-US" w:eastAsia="es-CO"/>
        </w:rPr>
        <w:t xml:space="preserve"> </w:t>
      </w:r>
      <w:r w:rsidR="00690229" w:rsidRPr="007C008F">
        <w:rPr>
          <w:rFonts w:ascii="Bookman Old Style" w:hAnsi="Bookman Old Style" w:cs="Arial"/>
          <w:sz w:val="21"/>
          <w:szCs w:val="21"/>
          <w:lang w:val="en-US"/>
        </w:rPr>
        <w:t>G</w:t>
      </w:r>
      <w:r w:rsidR="00933DD7" w:rsidRPr="007C008F">
        <w:rPr>
          <w:rFonts w:ascii="Bookman Old Style" w:hAnsi="Bookman Old Style" w:cs="Arial"/>
          <w:sz w:val="21"/>
          <w:szCs w:val="21"/>
          <w:lang w:val="en-US"/>
        </w:rPr>
        <w:t>ramacho</w:t>
      </w:r>
      <w:r w:rsidR="00690229" w:rsidRPr="007C008F">
        <w:rPr>
          <w:rFonts w:ascii="Bookman Old Style" w:hAnsi="Bookman Old Style" w:cs="Arial"/>
          <w:sz w:val="21"/>
          <w:szCs w:val="21"/>
          <w:lang w:val="en-US"/>
        </w:rPr>
        <w:t xml:space="preserve"> </w:t>
      </w:r>
      <w:r w:rsidR="00025952" w:rsidRPr="007C008F">
        <w:rPr>
          <w:rFonts w:ascii="Bookman Old Style" w:hAnsi="Bookman Old Style" w:cs="Arial"/>
          <w:i/>
          <w:sz w:val="21"/>
          <w:szCs w:val="21"/>
          <w:lang w:val="en-US"/>
        </w:rPr>
        <w:t>et al.</w:t>
      </w:r>
      <w:r w:rsidR="00690229" w:rsidRPr="007C008F">
        <w:rPr>
          <w:rFonts w:ascii="Bookman Old Style" w:hAnsi="Bookman Old Style" w:cs="Arial"/>
          <w:i/>
          <w:sz w:val="21"/>
          <w:szCs w:val="21"/>
          <w:lang w:val="en-US"/>
        </w:rPr>
        <w:t xml:space="preserve"> </w:t>
      </w:r>
      <w:r w:rsidR="00690229" w:rsidRPr="007C008F">
        <w:rPr>
          <w:rFonts w:ascii="Bookman Old Style" w:hAnsi="Bookman Old Style" w:cs="Arial"/>
          <w:sz w:val="21"/>
          <w:szCs w:val="21"/>
          <w:lang w:val="en-US"/>
        </w:rPr>
        <w:t>(2007)</w:t>
      </w:r>
      <w:r w:rsidR="00B84E92" w:rsidRPr="007C008F">
        <w:rPr>
          <w:rFonts w:ascii="Bookman Old Style" w:hAnsi="Bookman Old Style" w:cs="Arial"/>
          <w:sz w:val="21"/>
          <w:szCs w:val="21"/>
          <w:lang w:val="en-US"/>
        </w:rPr>
        <w:t>.  They achieved the amplification of 12 polymorphic loci and re</w:t>
      </w:r>
      <w:r w:rsidR="00643E48">
        <w:rPr>
          <w:rFonts w:ascii="Bookman Old Style" w:hAnsi="Bookman Old Style" w:cs="Arial"/>
          <w:sz w:val="21"/>
          <w:szCs w:val="21"/>
          <w:lang w:val="en-US"/>
        </w:rPr>
        <w:softHyphen/>
      </w:r>
      <w:r w:rsidR="00B84E92" w:rsidRPr="007C008F">
        <w:rPr>
          <w:rFonts w:ascii="Bookman Old Style" w:hAnsi="Bookman Old Style" w:cs="Arial"/>
          <w:sz w:val="21"/>
          <w:szCs w:val="21"/>
          <w:lang w:val="en-US"/>
        </w:rPr>
        <w:t>commend the use of trinucleotide microsate</w:t>
      </w:r>
      <w:r w:rsidR="00643E48">
        <w:rPr>
          <w:rFonts w:ascii="Bookman Old Style" w:hAnsi="Bookman Old Style" w:cs="Arial"/>
          <w:sz w:val="21"/>
          <w:szCs w:val="21"/>
          <w:lang w:val="en-US"/>
        </w:rPr>
        <w:softHyphen/>
      </w:r>
      <w:r w:rsidR="00B84E92" w:rsidRPr="007C008F">
        <w:rPr>
          <w:rFonts w:ascii="Bookman Old Style" w:hAnsi="Bookman Old Style" w:cs="Arial"/>
          <w:sz w:val="21"/>
          <w:szCs w:val="21"/>
          <w:lang w:val="en-US"/>
        </w:rPr>
        <w:t>llites over tetra and dinucleotide ones, more</w:t>
      </w:r>
      <w:r w:rsidR="00643E48">
        <w:rPr>
          <w:rFonts w:ascii="Bookman Old Style" w:hAnsi="Bookman Old Style" w:cs="Arial"/>
          <w:sz w:val="21"/>
          <w:szCs w:val="21"/>
          <w:lang w:val="en-US"/>
        </w:rPr>
        <w:softHyphen/>
      </w:r>
      <w:r w:rsidR="00B84E92" w:rsidRPr="007C008F">
        <w:rPr>
          <w:rFonts w:ascii="Bookman Old Style" w:hAnsi="Bookman Old Style" w:cs="Arial"/>
          <w:sz w:val="21"/>
          <w:szCs w:val="21"/>
          <w:lang w:val="en-US"/>
        </w:rPr>
        <w:t xml:space="preserve">over, they recommend them for the analysis of natural population of </w:t>
      </w:r>
      <w:r w:rsidR="00B84E92" w:rsidRPr="007C008F">
        <w:rPr>
          <w:rFonts w:ascii="Bookman Old Style" w:hAnsi="Bookman Old Style" w:cs="Arial"/>
          <w:i/>
          <w:sz w:val="21"/>
          <w:szCs w:val="21"/>
          <w:lang w:val="en-US"/>
        </w:rPr>
        <w:t>M. perniciosa</w:t>
      </w:r>
      <w:r w:rsidR="00B84E92" w:rsidRPr="007C008F">
        <w:rPr>
          <w:rFonts w:ascii="Bookman Old Style" w:hAnsi="Bookman Old Style" w:cs="Arial"/>
          <w:sz w:val="21"/>
          <w:szCs w:val="21"/>
          <w:lang w:val="en-US"/>
        </w:rPr>
        <w:t xml:space="preserve"> and in studies with highly related species. </w:t>
      </w:r>
    </w:p>
    <w:p w:rsidR="00690229" w:rsidRPr="007C008F" w:rsidRDefault="001318D1" w:rsidP="00643E48">
      <w:pPr>
        <w:tabs>
          <w:tab w:val="left" w:pos="360"/>
        </w:tabs>
        <w:spacing w:after="0" w:line="240" w:lineRule="auto"/>
        <w:jc w:val="both"/>
        <w:rPr>
          <w:rFonts w:ascii="Bookman Old Style" w:eastAsia="Times New Roman" w:hAnsi="Bookman Old Style" w:cs="Arial"/>
          <w:sz w:val="21"/>
          <w:szCs w:val="21"/>
          <w:lang w:val="en-US" w:eastAsia="es-CO"/>
        </w:rPr>
      </w:pPr>
      <w:r w:rsidRPr="007C008F">
        <w:rPr>
          <w:rFonts w:ascii="Bookman Old Style" w:hAnsi="Bookman Old Style" w:cs="Arial"/>
          <w:sz w:val="21"/>
          <w:szCs w:val="21"/>
          <w:lang w:val="en-US"/>
        </w:rPr>
        <w:tab/>
      </w:r>
      <w:r w:rsidR="00754642" w:rsidRPr="007C008F">
        <w:rPr>
          <w:rFonts w:ascii="Bookman Old Style" w:hAnsi="Bookman Old Style" w:cs="Arial"/>
          <w:sz w:val="21"/>
          <w:szCs w:val="21"/>
          <w:lang w:val="en-US"/>
        </w:rPr>
        <w:t>The low number of isolates analyzed in this study</w:t>
      </w:r>
      <w:r w:rsidR="00F62FAF" w:rsidRPr="007C008F">
        <w:rPr>
          <w:rFonts w:ascii="Bookman Old Style" w:hAnsi="Bookman Old Style" w:cs="Arial"/>
          <w:sz w:val="21"/>
          <w:szCs w:val="21"/>
          <w:lang w:val="en-US"/>
        </w:rPr>
        <w:t xml:space="preserve"> indicate the existence of good re</w:t>
      </w:r>
      <w:r w:rsidR="00643E48">
        <w:rPr>
          <w:rFonts w:ascii="Bookman Old Style" w:hAnsi="Bookman Old Style" w:cs="Arial"/>
          <w:sz w:val="21"/>
          <w:szCs w:val="21"/>
          <w:lang w:val="en-US"/>
        </w:rPr>
        <w:softHyphen/>
      </w:r>
      <w:r w:rsidR="00F62FAF" w:rsidRPr="007C008F">
        <w:rPr>
          <w:rFonts w:ascii="Bookman Old Style" w:hAnsi="Bookman Old Style" w:cs="Arial"/>
          <w:sz w:val="21"/>
          <w:szCs w:val="21"/>
          <w:lang w:val="en-US"/>
        </w:rPr>
        <w:t xml:space="preserve">sources of genetic diversity for the plantations in Casa Luker farm, which is in agreement with reports of Lana (2004) who used RAPS markers in 37 isolates of </w:t>
      </w:r>
      <w:r w:rsidR="00F62FAF" w:rsidRPr="007C008F">
        <w:rPr>
          <w:rFonts w:ascii="Bookman Old Style" w:hAnsi="Bookman Old Style" w:cs="Arial"/>
          <w:i/>
          <w:sz w:val="21"/>
          <w:szCs w:val="21"/>
          <w:lang w:val="en-US"/>
        </w:rPr>
        <w:t>M. perniciosa</w:t>
      </w:r>
      <w:r w:rsidR="00F62FAF" w:rsidRPr="007C008F">
        <w:rPr>
          <w:rFonts w:ascii="Bookman Old Style" w:hAnsi="Bookman Old Style" w:cs="Arial"/>
          <w:sz w:val="21"/>
          <w:szCs w:val="21"/>
          <w:lang w:val="en-US"/>
        </w:rPr>
        <w:t xml:space="preserve"> from Piracicaba, São Paulo, Brazil, and found eight different clusters on a grouping study, su</w:t>
      </w:r>
      <w:r w:rsidR="00643E48">
        <w:rPr>
          <w:rFonts w:ascii="Bookman Old Style" w:hAnsi="Bookman Old Style" w:cs="Arial"/>
          <w:sz w:val="21"/>
          <w:szCs w:val="21"/>
          <w:lang w:val="en-US"/>
        </w:rPr>
        <w:softHyphen/>
      </w:r>
      <w:r w:rsidR="00F62FAF" w:rsidRPr="007C008F">
        <w:rPr>
          <w:rFonts w:ascii="Bookman Old Style" w:hAnsi="Bookman Old Style" w:cs="Arial"/>
          <w:sz w:val="21"/>
          <w:szCs w:val="21"/>
          <w:lang w:val="en-US"/>
        </w:rPr>
        <w:t>pporting the hypothesis that genetically diffe</w:t>
      </w:r>
      <w:r w:rsidR="00643E48">
        <w:rPr>
          <w:rFonts w:ascii="Bookman Old Style" w:hAnsi="Bookman Old Style" w:cs="Arial"/>
          <w:sz w:val="21"/>
          <w:szCs w:val="21"/>
          <w:lang w:val="en-US"/>
        </w:rPr>
        <w:softHyphen/>
      </w:r>
      <w:r w:rsidR="00F62FAF" w:rsidRPr="007C008F">
        <w:rPr>
          <w:rFonts w:ascii="Bookman Old Style" w:hAnsi="Bookman Old Style" w:cs="Arial"/>
          <w:sz w:val="21"/>
          <w:szCs w:val="21"/>
          <w:lang w:val="en-US"/>
        </w:rPr>
        <w:t xml:space="preserve">rent isolates can occupy the same host plant.  The low allelic diversity found by </w:t>
      </w:r>
      <w:r w:rsidR="00B12DC8" w:rsidRPr="007C008F">
        <w:rPr>
          <w:rFonts w:ascii="Bookman Old Style" w:eastAsia="Times New Roman" w:hAnsi="Bookman Old Style" w:cs="Arial"/>
          <w:sz w:val="21"/>
          <w:szCs w:val="21"/>
          <w:lang w:val="en-US" w:eastAsia="es-CO"/>
        </w:rPr>
        <w:t>Gramacho</w:t>
      </w:r>
      <w:r w:rsidR="00690229" w:rsidRPr="007C008F">
        <w:rPr>
          <w:rFonts w:ascii="Bookman Old Style" w:eastAsia="Times New Roman" w:hAnsi="Bookman Old Style" w:cs="Arial"/>
          <w:sz w:val="21"/>
          <w:szCs w:val="21"/>
          <w:lang w:val="en-US" w:eastAsia="es-CO"/>
        </w:rPr>
        <w:t xml:space="preserve"> </w:t>
      </w:r>
      <w:r w:rsidR="00025952" w:rsidRPr="007C008F">
        <w:rPr>
          <w:rFonts w:ascii="Bookman Old Style" w:eastAsia="Times New Roman" w:hAnsi="Bookman Old Style" w:cs="Arial"/>
          <w:i/>
          <w:iCs/>
          <w:sz w:val="21"/>
          <w:szCs w:val="21"/>
          <w:lang w:val="en-US" w:eastAsia="es-CO"/>
        </w:rPr>
        <w:t>et al.</w:t>
      </w:r>
      <w:r w:rsidR="00690229" w:rsidRPr="007C008F">
        <w:rPr>
          <w:rFonts w:ascii="Bookman Old Style" w:eastAsia="Times New Roman" w:hAnsi="Bookman Old Style" w:cs="Arial"/>
          <w:sz w:val="21"/>
          <w:szCs w:val="21"/>
          <w:lang w:val="en-US" w:eastAsia="es-CO"/>
        </w:rPr>
        <w:t xml:space="preserve"> (2007) </w:t>
      </w:r>
      <w:r w:rsidR="00F62FAF" w:rsidRPr="007C008F">
        <w:rPr>
          <w:rFonts w:ascii="Bookman Old Style" w:eastAsia="Times New Roman" w:hAnsi="Bookman Old Style" w:cs="Arial"/>
          <w:sz w:val="21"/>
          <w:szCs w:val="21"/>
          <w:lang w:val="en-US" w:eastAsia="es-CO"/>
        </w:rPr>
        <w:t xml:space="preserve">reinforced a homothallism strategy, in which the </w:t>
      </w:r>
      <w:r w:rsidR="00F62FAF" w:rsidRPr="007C008F">
        <w:rPr>
          <w:rFonts w:ascii="Bookman Old Style" w:eastAsia="Times New Roman" w:hAnsi="Bookman Old Style" w:cs="Arial"/>
          <w:i/>
          <w:sz w:val="21"/>
          <w:szCs w:val="21"/>
          <w:lang w:val="en-US" w:eastAsia="es-CO"/>
        </w:rPr>
        <w:t>M. perniciosa</w:t>
      </w:r>
      <w:r w:rsidR="00F62FAF" w:rsidRPr="007C008F">
        <w:rPr>
          <w:rFonts w:ascii="Bookman Old Style" w:eastAsia="Times New Roman" w:hAnsi="Bookman Old Style" w:cs="Arial"/>
          <w:sz w:val="21"/>
          <w:szCs w:val="21"/>
          <w:lang w:val="en-US" w:eastAsia="es-CO"/>
        </w:rPr>
        <w:t xml:space="preserve"> hyphae can auto</w:t>
      </w:r>
      <w:r w:rsidR="00643E48">
        <w:rPr>
          <w:rFonts w:ascii="Bookman Old Style" w:eastAsia="Times New Roman" w:hAnsi="Bookman Old Style" w:cs="Arial"/>
          <w:sz w:val="21"/>
          <w:szCs w:val="21"/>
          <w:lang w:val="en-US" w:eastAsia="es-CO"/>
        </w:rPr>
        <w:softHyphen/>
      </w:r>
      <w:r w:rsidR="00F62FAF" w:rsidRPr="007C008F">
        <w:rPr>
          <w:rFonts w:ascii="Bookman Old Style" w:eastAsia="Times New Roman" w:hAnsi="Bookman Old Style" w:cs="Arial"/>
          <w:sz w:val="21"/>
          <w:szCs w:val="21"/>
          <w:lang w:val="en-US" w:eastAsia="es-CO"/>
        </w:rPr>
        <w:t>fecundate and produce new sexual structures from one genetic strain without intercrossing between individuals of the same species.</w:t>
      </w:r>
    </w:p>
    <w:p w:rsidR="00690229" w:rsidRPr="007C008F" w:rsidRDefault="001318D1" w:rsidP="00643E48">
      <w:pPr>
        <w:tabs>
          <w:tab w:val="left" w:pos="360"/>
        </w:tabs>
        <w:autoSpaceDE w:val="0"/>
        <w:autoSpaceDN w:val="0"/>
        <w:adjustRightInd w:val="0"/>
        <w:spacing w:after="0" w:line="240" w:lineRule="auto"/>
        <w:jc w:val="both"/>
        <w:rPr>
          <w:rFonts w:ascii="Bookman Old Style" w:hAnsi="Bookman Old Style" w:cs="Arial"/>
          <w:sz w:val="21"/>
          <w:szCs w:val="21"/>
          <w:lang w:val="en-US" w:eastAsia="es-CO"/>
        </w:rPr>
      </w:pPr>
      <w:r w:rsidRPr="007C008F">
        <w:rPr>
          <w:rFonts w:ascii="Bookman Old Style" w:hAnsi="Bookman Old Style" w:cs="Arial"/>
          <w:sz w:val="21"/>
          <w:szCs w:val="21"/>
          <w:lang w:val="en-US"/>
        </w:rPr>
        <w:tab/>
      </w:r>
      <w:r w:rsidR="0033635D" w:rsidRPr="007C008F">
        <w:rPr>
          <w:rFonts w:ascii="Bookman Old Style" w:hAnsi="Bookman Old Style" w:cs="Arial"/>
          <w:sz w:val="21"/>
          <w:szCs w:val="21"/>
          <w:lang w:val="en-US"/>
        </w:rPr>
        <w:t>Gramacho</w:t>
      </w:r>
      <w:r w:rsidR="00690229" w:rsidRPr="007C008F">
        <w:rPr>
          <w:rFonts w:ascii="Bookman Old Style" w:hAnsi="Bookman Old Style" w:cs="Arial"/>
          <w:sz w:val="21"/>
          <w:szCs w:val="21"/>
          <w:lang w:val="en-US"/>
        </w:rPr>
        <w:t xml:space="preserve"> </w:t>
      </w:r>
      <w:r w:rsidR="00025952" w:rsidRPr="007C008F">
        <w:rPr>
          <w:rFonts w:ascii="Bookman Old Style" w:hAnsi="Bookman Old Style" w:cs="Arial"/>
          <w:i/>
          <w:sz w:val="21"/>
          <w:szCs w:val="21"/>
          <w:lang w:val="en-US"/>
        </w:rPr>
        <w:t>et al.</w:t>
      </w:r>
      <w:r w:rsidR="00690229" w:rsidRPr="007C008F">
        <w:rPr>
          <w:rFonts w:ascii="Bookman Old Style" w:hAnsi="Bookman Old Style" w:cs="Arial"/>
          <w:sz w:val="21"/>
          <w:szCs w:val="21"/>
          <w:lang w:val="en-US"/>
        </w:rPr>
        <w:t xml:space="preserve"> (2007) </w:t>
      </w:r>
      <w:r w:rsidR="00F62FAF" w:rsidRPr="007C008F">
        <w:rPr>
          <w:rFonts w:ascii="Bookman Old Style" w:hAnsi="Bookman Old Style" w:cs="Arial"/>
          <w:sz w:val="21"/>
          <w:szCs w:val="21"/>
          <w:lang w:val="en-US"/>
        </w:rPr>
        <w:t>indicate that micro</w:t>
      </w:r>
      <w:r w:rsidR="00643E48">
        <w:rPr>
          <w:rFonts w:ascii="Bookman Old Style" w:hAnsi="Bookman Old Style" w:cs="Arial"/>
          <w:sz w:val="21"/>
          <w:szCs w:val="21"/>
          <w:lang w:val="en-US"/>
        </w:rPr>
        <w:softHyphen/>
      </w:r>
      <w:r w:rsidR="00F62FAF" w:rsidRPr="007C008F">
        <w:rPr>
          <w:rFonts w:ascii="Bookman Old Style" w:hAnsi="Bookman Old Style" w:cs="Arial"/>
          <w:sz w:val="21"/>
          <w:szCs w:val="21"/>
          <w:lang w:val="en-US"/>
        </w:rPr>
        <w:t xml:space="preserve">satellite markers for </w:t>
      </w:r>
      <w:r w:rsidR="00F62FAF" w:rsidRPr="007C008F">
        <w:rPr>
          <w:rFonts w:ascii="Bookman Old Style" w:hAnsi="Bookman Old Style" w:cs="Arial"/>
          <w:i/>
          <w:sz w:val="21"/>
          <w:szCs w:val="21"/>
          <w:lang w:val="en-US"/>
        </w:rPr>
        <w:t>M. perniciosa</w:t>
      </w:r>
      <w:r w:rsidR="00F62FAF" w:rsidRPr="007C008F">
        <w:rPr>
          <w:rFonts w:ascii="Bookman Old Style" w:hAnsi="Bookman Old Style" w:cs="Arial"/>
          <w:sz w:val="21"/>
          <w:szCs w:val="21"/>
          <w:lang w:val="en-US"/>
        </w:rPr>
        <w:t xml:space="preserve"> are diverse in the genome, but have low variability compared to other fungi.  An allele number of 2 to 7 </w:t>
      </w:r>
      <w:r w:rsidR="00A76755" w:rsidRPr="007C008F">
        <w:rPr>
          <w:rFonts w:ascii="Bookman Old Style" w:hAnsi="Bookman Old Style" w:cs="Arial"/>
          <w:sz w:val="21"/>
          <w:szCs w:val="21"/>
          <w:lang w:val="en-US"/>
        </w:rPr>
        <w:t xml:space="preserve">in each locus is considered low when taking into account that the samples analyzed </w:t>
      </w:r>
      <w:r w:rsidR="00A76755" w:rsidRPr="007C008F">
        <w:rPr>
          <w:rFonts w:ascii="Bookman Old Style" w:hAnsi="Bookman Old Style" w:cs="Arial"/>
          <w:sz w:val="21"/>
          <w:szCs w:val="21"/>
          <w:lang w:val="en-US"/>
        </w:rPr>
        <w:lastRenderedPageBreak/>
        <w:t xml:space="preserve">came from different geographic origins and hosts.  However, the authors recommend the use of the primers of this study as useful tools to investigate genetic structures of </w:t>
      </w:r>
      <w:r w:rsidR="00A76755" w:rsidRPr="007C008F">
        <w:rPr>
          <w:rFonts w:ascii="Bookman Old Style" w:hAnsi="Bookman Old Style" w:cs="Arial"/>
          <w:i/>
          <w:sz w:val="21"/>
          <w:szCs w:val="21"/>
          <w:lang w:val="en-US"/>
        </w:rPr>
        <w:t>M. perniciosa</w:t>
      </w:r>
      <w:r w:rsidR="00A76755" w:rsidRPr="007C008F">
        <w:rPr>
          <w:rFonts w:ascii="Bookman Old Style" w:hAnsi="Bookman Old Style" w:cs="Arial"/>
          <w:sz w:val="21"/>
          <w:szCs w:val="21"/>
          <w:lang w:val="en-US"/>
        </w:rPr>
        <w:t xml:space="preserve"> and </w:t>
      </w:r>
      <w:r w:rsidR="00A76755" w:rsidRPr="007C008F">
        <w:rPr>
          <w:rFonts w:ascii="Bookman Old Style" w:hAnsi="Bookman Old Style" w:cs="Arial"/>
          <w:i/>
          <w:sz w:val="21"/>
          <w:szCs w:val="21"/>
          <w:lang w:val="en-US"/>
        </w:rPr>
        <w:t>M</w:t>
      </w:r>
      <w:r w:rsidR="00274090" w:rsidRPr="007C008F">
        <w:rPr>
          <w:rFonts w:ascii="Bookman Old Style" w:hAnsi="Bookman Old Style" w:cs="Arial"/>
          <w:i/>
          <w:sz w:val="21"/>
          <w:szCs w:val="21"/>
          <w:lang w:val="en-US"/>
        </w:rPr>
        <w:t>.</w:t>
      </w:r>
      <w:r w:rsidR="00A76755" w:rsidRPr="007C008F">
        <w:rPr>
          <w:rFonts w:ascii="Bookman Old Style" w:hAnsi="Bookman Old Style" w:cs="Arial"/>
          <w:i/>
          <w:sz w:val="21"/>
          <w:szCs w:val="21"/>
          <w:lang w:val="en-US"/>
        </w:rPr>
        <w:t xml:space="preserve"> roreri</w:t>
      </w:r>
      <w:r w:rsidR="00A76755" w:rsidRPr="007C008F">
        <w:rPr>
          <w:rFonts w:ascii="Bookman Old Style" w:hAnsi="Bookman Old Style" w:cs="Arial"/>
          <w:sz w:val="21"/>
          <w:szCs w:val="21"/>
          <w:lang w:val="en-US"/>
        </w:rPr>
        <w:t xml:space="preserve"> populations, consi</w:t>
      </w:r>
      <w:r w:rsidR="00643E48">
        <w:rPr>
          <w:rFonts w:ascii="Bookman Old Style" w:hAnsi="Bookman Old Style" w:cs="Arial"/>
          <w:sz w:val="21"/>
          <w:szCs w:val="21"/>
          <w:lang w:val="en-US"/>
        </w:rPr>
        <w:softHyphen/>
      </w:r>
      <w:r w:rsidR="00A76755" w:rsidRPr="007C008F">
        <w:rPr>
          <w:rFonts w:ascii="Bookman Old Style" w:hAnsi="Bookman Old Style" w:cs="Arial"/>
          <w:sz w:val="21"/>
          <w:szCs w:val="21"/>
          <w:lang w:val="en-US"/>
        </w:rPr>
        <w:t xml:space="preserve">dering that the most polymorphic primer was </w:t>
      </w:r>
      <w:r w:rsidR="00690229" w:rsidRPr="007C008F">
        <w:rPr>
          <w:rFonts w:ascii="Bookman Old Style" w:eastAsia="Times New Roman" w:hAnsi="Bookman Old Style" w:cs="Arial"/>
          <w:bCs/>
          <w:color w:val="000000"/>
          <w:sz w:val="21"/>
          <w:szCs w:val="21"/>
          <w:lang w:val="en-US" w:eastAsia="es-CO"/>
        </w:rPr>
        <w:t xml:space="preserve">Mscepec_Cp15- </w:t>
      </w:r>
      <w:r w:rsidR="00690229" w:rsidRPr="007C008F">
        <w:rPr>
          <w:rFonts w:ascii="Bookman Old Style" w:hAnsi="Bookman Old Style" w:cs="Arial"/>
          <w:color w:val="000000"/>
          <w:sz w:val="21"/>
          <w:szCs w:val="21"/>
          <w:lang w:val="en-US" w:eastAsia="es-CO"/>
        </w:rPr>
        <w:t>(GAT)7(GAA)6</w:t>
      </w:r>
      <w:r w:rsidR="00A76755" w:rsidRPr="007C008F">
        <w:rPr>
          <w:rFonts w:ascii="Bookman Old Style" w:hAnsi="Bookman Old Style" w:cs="Arial"/>
          <w:color w:val="000000"/>
          <w:sz w:val="21"/>
          <w:szCs w:val="21"/>
          <w:lang w:val="en-US" w:eastAsia="es-CO"/>
        </w:rPr>
        <w:t xml:space="preserve">.  This is in agreement with the study of </w:t>
      </w:r>
      <w:r w:rsidR="005C4762" w:rsidRPr="007C008F">
        <w:rPr>
          <w:rFonts w:ascii="Bookman Old Style" w:hAnsi="Bookman Old Style" w:cs="Arial"/>
          <w:sz w:val="21"/>
          <w:szCs w:val="21"/>
          <w:lang w:val="en-US" w:eastAsia="es-CO"/>
        </w:rPr>
        <w:t>Silva</w:t>
      </w:r>
      <w:r w:rsidR="00690229" w:rsidRPr="007C008F">
        <w:rPr>
          <w:rFonts w:ascii="Bookman Old Style" w:hAnsi="Bookman Old Style" w:cs="Arial"/>
          <w:sz w:val="21"/>
          <w:szCs w:val="21"/>
          <w:lang w:val="en-US" w:eastAsia="es-CO"/>
        </w:rPr>
        <w:t xml:space="preserve"> </w:t>
      </w:r>
      <w:r w:rsidR="00025952" w:rsidRPr="007C008F">
        <w:rPr>
          <w:rFonts w:ascii="Bookman Old Style" w:hAnsi="Bookman Old Style" w:cs="Arial"/>
          <w:i/>
          <w:sz w:val="21"/>
          <w:szCs w:val="21"/>
          <w:lang w:val="en-US" w:eastAsia="es-CO"/>
        </w:rPr>
        <w:t>et al.</w:t>
      </w:r>
      <w:r w:rsidR="00015ACB" w:rsidRPr="007C008F">
        <w:rPr>
          <w:rFonts w:ascii="Bookman Old Style" w:hAnsi="Bookman Old Style" w:cs="Arial"/>
          <w:i/>
          <w:sz w:val="21"/>
          <w:szCs w:val="21"/>
          <w:lang w:val="en-US" w:eastAsia="es-CO"/>
        </w:rPr>
        <w:t xml:space="preserve"> </w:t>
      </w:r>
      <w:r w:rsidR="00015ACB" w:rsidRPr="007C008F">
        <w:rPr>
          <w:rFonts w:ascii="Bookman Old Style" w:hAnsi="Bookman Old Style" w:cs="Arial"/>
          <w:sz w:val="21"/>
          <w:szCs w:val="21"/>
          <w:lang w:val="en-US" w:eastAsia="es-CO"/>
        </w:rPr>
        <w:t>(</w:t>
      </w:r>
      <w:r w:rsidR="00690229" w:rsidRPr="007C008F">
        <w:rPr>
          <w:rFonts w:ascii="Bookman Old Style" w:hAnsi="Bookman Old Style" w:cs="Arial"/>
          <w:sz w:val="21"/>
          <w:szCs w:val="21"/>
          <w:lang w:val="en-US" w:eastAsia="es-CO"/>
        </w:rPr>
        <w:t xml:space="preserve">2007) </w:t>
      </w:r>
      <w:r w:rsidR="00A76755" w:rsidRPr="007C008F">
        <w:rPr>
          <w:rFonts w:ascii="Bookman Old Style" w:hAnsi="Bookman Old Style" w:cs="Arial"/>
          <w:sz w:val="21"/>
          <w:szCs w:val="21"/>
          <w:lang w:val="en-US" w:eastAsia="es-CO"/>
        </w:rPr>
        <w:t>which found 9 polymorphic loci with an ave</w:t>
      </w:r>
      <w:r w:rsidR="00643E48">
        <w:rPr>
          <w:rFonts w:ascii="Bookman Old Style" w:hAnsi="Bookman Old Style" w:cs="Arial"/>
          <w:sz w:val="21"/>
          <w:szCs w:val="21"/>
          <w:lang w:val="en-US" w:eastAsia="es-CO"/>
        </w:rPr>
        <w:softHyphen/>
      </w:r>
      <w:r w:rsidR="00A76755" w:rsidRPr="007C008F">
        <w:rPr>
          <w:rFonts w:ascii="Bookman Old Style" w:hAnsi="Bookman Old Style" w:cs="Arial"/>
          <w:sz w:val="21"/>
          <w:szCs w:val="21"/>
          <w:lang w:val="en-US" w:eastAsia="es-CO"/>
        </w:rPr>
        <w:t xml:space="preserve">rage of 2.9 alleles per loci on a study of </w:t>
      </w:r>
      <w:r w:rsidR="00A76755" w:rsidRPr="007C008F">
        <w:rPr>
          <w:rFonts w:ascii="Bookman Old Style" w:hAnsi="Bookman Old Style" w:cs="Arial"/>
          <w:i/>
          <w:sz w:val="21"/>
          <w:szCs w:val="21"/>
          <w:lang w:val="en-US" w:eastAsia="es-CO"/>
        </w:rPr>
        <w:t>M. perniciosa</w:t>
      </w:r>
      <w:r w:rsidR="00A76755" w:rsidRPr="007C008F">
        <w:rPr>
          <w:rFonts w:ascii="Bookman Old Style" w:hAnsi="Bookman Old Style" w:cs="Arial"/>
          <w:sz w:val="21"/>
          <w:szCs w:val="21"/>
          <w:lang w:val="en-US" w:eastAsia="es-CO"/>
        </w:rPr>
        <w:t xml:space="preserve"> diversity with 30 microsatellites markers</w:t>
      </w:r>
      <w:r w:rsidR="00841937" w:rsidRPr="007C008F">
        <w:rPr>
          <w:rFonts w:ascii="Bookman Old Style" w:hAnsi="Bookman Old Style" w:cs="Arial"/>
          <w:sz w:val="21"/>
          <w:szCs w:val="21"/>
          <w:lang w:val="en-US" w:eastAsia="es-CO"/>
        </w:rPr>
        <w:t>.  Thus, although the polymorphism level is low, primers allow diversity evaluation of this pathogen and the establishment of genetic profiles to help cacao breeding efforts looking for resistant materials.</w:t>
      </w:r>
      <w:r w:rsidR="00690229" w:rsidRPr="007C008F">
        <w:rPr>
          <w:rFonts w:ascii="Bookman Old Style" w:hAnsi="Bookman Old Style" w:cs="Arial"/>
          <w:sz w:val="21"/>
          <w:szCs w:val="21"/>
          <w:lang w:val="en-US" w:eastAsia="es-CO"/>
        </w:rPr>
        <w:t xml:space="preserve"> </w:t>
      </w:r>
    </w:p>
    <w:p w:rsidR="00690229" w:rsidRPr="007C008F" w:rsidRDefault="00015ACB" w:rsidP="00643E48">
      <w:pPr>
        <w:tabs>
          <w:tab w:val="left" w:pos="360"/>
        </w:tabs>
        <w:spacing w:after="0" w:line="240" w:lineRule="auto"/>
        <w:jc w:val="both"/>
        <w:rPr>
          <w:rFonts w:ascii="Bookman Old Style" w:eastAsia="Times New Roman" w:hAnsi="Bookman Old Style" w:cs="Arial"/>
          <w:sz w:val="21"/>
          <w:szCs w:val="21"/>
          <w:lang w:val="en-US" w:eastAsia="es-CO"/>
        </w:rPr>
      </w:pPr>
      <w:r w:rsidRPr="007C008F">
        <w:rPr>
          <w:rFonts w:ascii="Bookman Old Style" w:eastAsia="Times New Roman" w:hAnsi="Bookman Old Style" w:cs="Arial"/>
          <w:sz w:val="21"/>
          <w:szCs w:val="21"/>
          <w:lang w:val="en-US" w:eastAsia="es-CO"/>
        </w:rPr>
        <w:tab/>
      </w:r>
      <w:r w:rsidR="00841937" w:rsidRPr="007C008F">
        <w:rPr>
          <w:rFonts w:ascii="Bookman Old Style" w:eastAsia="Times New Roman" w:hAnsi="Bookman Old Style" w:cs="Arial"/>
          <w:sz w:val="21"/>
          <w:szCs w:val="21"/>
          <w:lang w:val="en-US" w:eastAsia="es-CO"/>
        </w:rPr>
        <w:t>This low genetic differentiation could be attributed to topographical barriers, monoclo</w:t>
      </w:r>
      <w:r w:rsidR="00643E48">
        <w:rPr>
          <w:rFonts w:ascii="Bookman Old Style" w:eastAsia="Times New Roman" w:hAnsi="Bookman Old Style" w:cs="Arial"/>
          <w:sz w:val="21"/>
          <w:szCs w:val="21"/>
          <w:lang w:val="en-US" w:eastAsia="es-CO"/>
        </w:rPr>
        <w:softHyphen/>
      </w:r>
      <w:r w:rsidR="00841937" w:rsidRPr="007C008F">
        <w:rPr>
          <w:rFonts w:ascii="Bookman Old Style" w:eastAsia="Times New Roman" w:hAnsi="Bookman Old Style" w:cs="Arial"/>
          <w:sz w:val="21"/>
          <w:szCs w:val="21"/>
          <w:lang w:val="en-US" w:eastAsia="es-CO"/>
        </w:rPr>
        <w:t xml:space="preserve">nal crops, genetic barriers followed by fungal colonization events, low genetic flux in the </w:t>
      </w:r>
      <w:r w:rsidR="00841937" w:rsidRPr="007C008F">
        <w:rPr>
          <w:rFonts w:ascii="Bookman Old Style" w:eastAsia="Times New Roman" w:hAnsi="Bookman Old Style" w:cs="Arial"/>
          <w:i/>
          <w:sz w:val="21"/>
          <w:szCs w:val="21"/>
          <w:lang w:val="en-US" w:eastAsia="es-CO"/>
        </w:rPr>
        <w:t>M. perniciosa</w:t>
      </w:r>
      <w:r w:rsidR="00841937" w:rsidRPr="007C008F">
        <w:rPr>
          <w:rFonts w:ascii="Bookman Old Style" w:eastAsia="Times New Roman" w:hAnsi="Bookman Old Style" w:cs="Arial"/>
          <w:sz w:val="21"/>
          <w:szCs w:val="21"/>
          <w:lang w:val="en-US" w:eastAsia="es-CO"/>
        </w:rPr>
        <w:t xml:space="preserve"> populations, homothallism mecha</w:t>
      </w:r>
      <w:r w:rsidR="00643E48">
        <w:rPr>
          <w:rFonts w:ascii="Bookman Old Style" w:eastAsia="Times New Roman" w:hAnsi="Bookman Old Style" w:cs="Arial"/>
          <w:sz w:val="21"/>
          <w:szCs w:val="21"/>
          <w:lang w:val="en-US" w:eastAsia="es-CO"/>
        </w:rPr>
        <w:softHyphen/>
      </w:r>
      <w:r w:rsidR="00841937" w:rsidRPr="007C008F">
        <w:rPr>
          <w:rFonts w:ascii="Bookman Old Style" w:eastAsia="Times New Roman" w:hAnsi="Bookman Old Style" w:cs="Arial"/>
          <w:sz w:val="21"/>
          <w:szCs w:val="21"/>
          <w:lang w:val="en-US" w:eastAsia="es-CO"/>
        </w:rPr>
        <w:t>nisms in the biotype C and in special, to the asexual and sexual cycles of the species.  This genetic vari</w:t>
      </w:r>
      <w:r w:rsidR="00643E48">
        <w:rPr>
          <w:rFonts w:ascii="Bookman Old Style" w:eastAsia="Times New Roman" w:hAnsi="Bookman Old Style" w:cs="Arial"/>
          <w:sz w:val="21"/>
          <w:szCs w:val="21"/>
          <w:lang w:val="en-US" w:eastAsia="es-CO"/>
        </w:rPr>
        <w:t>ability is low because the basi</w:t>
      </w:r>
      <w:r w:rsidR="00643E48">
        <w:rPr>
          <w:rFonts w:ascii="Bookman Old Style" w:eastAsia="Times New Roman" w:hAnsi="Bookman Old Style" w:cs="Arial"/>
          <w:sz w:val="21"/>
          <w:szCs w:val="21"/>
          <w:lang w:val="en-US" w:eastAsia="es-CO"/>
        </w:rPr>
        <w:softHyphen/>
      </w:r>
      <w:r w:rsidR="00841937" w:rsidRPr="007C008F">
        <w:rPr>
          <w:rFonts w:ascii="Bookman Old Style" w:eastAsia="Times New Roman" w:hAnsi="Bookman Old Style" w:cs="Arial"/>
          <w:sz w:val="21"/>
          <w:szCs w:val="21"/>
          <w:lang w:val="en-US" w:eastAsia="es-CO"/>
        </w:rPr>
        <w:t>diospore is haploid and it is the main struc</w:t>
      </w:r>
      <w:r w:rsidR="00643E48">
        <w:rPr>
          <w:rFonts w:ascii="Bookman Old Style" w:eastAsia="Times New Roman" w:hAnsi="Bookman Old Style" w:cs="Arial"/>
          <w:sz w:val="21"/>
          <w:szCs w:val="21"/>
          <w:lang w:val="en-US" w:eastAsia="es-CO"/>
        </w:rPr>
        <w:softHyphen/>
      </w:r>
      <w:r w:rsidR="00841937" w:rsidRPr="007C008F">
        <w:rPr>
          <w:rFonts w:ascii="Bookman Old Style" w:eastAsia="Times New Roman" w:hAnsi="Bookman Old Style" w:cs="Arial"/>
          <w:sz w:val="21"/>
          <w:szCs w:val="21"/>
          <w:lang w:val="en-US" w:eastAsia="es-CO"/>
        </w:rPr>
        <w:t xml:space="preserve">ture to start the fungal life cycle, in this case </w:t>
      </w:r>
      <w:r w:rsidR="00690229" w:rsidRPr="007C008F">
        <w:rPr>
          <w:rFonts w:ascii="Bookman Old Style" w:eastAsia="Times New Roman" w:hAnsi="Bookman Old Style" w:cs="Arial"/>
          <w:i/>
          <w:sz w:val="21"/>
          <w:szCs w:val="21"/>
          <w:lang w:val="en-US" w:eastAsia="es-CO"/>
        </w:rPr>
        <w:t>M. perniciosa</w:t>
      </w:r>
      <w:r w:rsidR="00524F83" w:rsidRPr="007C008F">
        <w:rPr>
          <w:rFonts w:ascii="Bookman Old Style" w:eastAsia="Times New Roman" w:hAnsi="Bookman Old Style" w:cs="Arial"/>
          <w:sz w:val="21"/>
          <w:szCs w:val="21"/>
          <w:lang w:val="en-US" w:eastAsia="es-CO"/>
        </w:rPr>
        <w:t xml:space="preserve"> (Purdy </w:t>
      </w:r>
      <w:r w:rsidR="00841937" w:rsidRPr="007C008F">
        <w:rPr>
          <w:rFonts w:ascii="Bookman Old Style" w:eastAsia="Times New Roman" w:hAnsi="Bookman Old Style" w:cs="Arial"/>
          <w:sz w:val="21"/>
          <w:szCs w:val="21"/>
          <w:lang w:val="en-US" w:eastAsia="es-CO"/>
        </w:rPr>
        <w:t>and</w:t>
      </w:r>
      <w:r w:rsidR="00690229" w:rsidRPr="007C008F">
        <w:rPr>
          <w:rFonts w:ascii="Bookman Old Style" w:eastAsia="Times New Roman" w:hAnsi="Bookman Old Style" w:cs="Arial"/>
          <w:sz w:val="21"/>
          <w:szCs w:val="21"/>
          <w:lang w:val="en-US" w:eastAsia="es-CO"/>
        </w:rPr>
        <w:t xml:space="preserve"> </w:t>
      </w:r>
      <w:r w:rsidR="009F70DA" w:rsidRPr="007C008F">
        <w:rPr>
          <w:rFonts w:ascii="Bookman Old Style" w:eastAsia="Times New Roman" w:hAnsi="Bookman Old Style" w:cs="Arial"/>
          <w:sz w:val="21"/>
          <w:szCs w:val="21"/>
          <w:lang w:val="en-US" w:eastAsia="es-CO"/>
        </w:rPr>
        <w:t>Schmidt</w:t>
      </w:r>
      <w:r w:rsidR="00690229" w:rsidRPr="007C008F">
        <w:rPr>
          <w:rFonts w:ascii="Bookman Old Style" w:eastAsia="Times New Roman" w:hAnsi="Bookman Old Style" w:cs="Arial"/>
          <w:sz w:val="21"/>
          <w:szCs w:val="21"/>
          <w:lang w:val="en-US" w:eastAsia="es-CO"/>
        </w:rPr>
        <w:t>, 1996).</w:t>
      </w:r>
    </w:p>
    <w:p w:rsidR="00926C21" w:rsidRPr="007C008F" w:rsidRDefault="00926C21" w:rsidP="007C008F">
      <w:pPr>
        <w:tabs>
          <w:tab w:val="left" w:pos="709"/>
        </w:tabs>
        <w:spacing w:after="0" w:line="240" w:lineRule="auto"/>
        <w:jc w:val="center"/>
        <w:rPr>
          <w:rFonts w:ascii="Bookman Old Style" w:eastAsia="Times New Roman" w:hAnsi="Bookman Old Style" w:cs="Arial"/>
          <w:b/>
          <w:sz w:val="21"/>
          <w:szCs w:val="21"/>
          <w:lang w:val="en-US" w:eastAsia="es-CO"/>
        </w:rPr>
      </w:pPr>
    </w:p>
    <w:p w:rsidR="00690229" w:rsidRPr="007C008F" w:rsidRDefault="00B07A63" w:rsidP="007C008F">
      <w:pPr>
        <w:tabs>
          <w:tab w:val="left" w:pos="709"/>
        </w:tabs>
        <w:spacing w:line="240" w:lineRule="auto"/>
        <w:jc w:val="center"/>
        <w:rPr>
          <w:rFonts w:ascii="Bookman Old Style" w:eastAsia="Times New Roman" w:hAnsi="Bookman Old Style" w:cs="Arial"/>
          <w:b/>
          <w:sz w:val="21"/>
          <w:szCs w:val="21"/>
          <w:lang w:val="en-US" w:eastAsia="es-CO"/>
        </w:rPr>
      </w:pPr>
      <w:r w:rsidRPr="007C008F">
        <w:rPr>
          <w:rFonts w:ascii="Bookman Old Style" w:hAnsi="Bookman Old Style" w:cs="Arial"/>
          <w:b/>
          <w:bCs/>
          <w:color w:val="000000"/>
          <w:sz w:val="23"/>
          <w:szCs w:val="23"/>
          <w:lang w:val="en-US"/>
        </w:rPr>
        <w:t>Conclusi</w:t>
      </w:r>
      <w:r w:rsidR="00841937" w:rsidRPr="007C008F">
        <w:rPr>
          <w:rFonts w:ascii="Bookman Old Style" w:hAnsi="Bookman Old Style" w:cs="Arial"/>
          <w:b/>
          <w:bCs/>
          <w:color w:val="000000"/>
          <w:sz w:val="23"/>
          <w:szCs w:val="23"/>
          <w:lang w:val="en-US"/>
        </w:rPr>
        <w:t>o</w:t>
      </w:r>
      <w:r w:rsidR="003F1F9D" w:rsidRPr="007C008F">
        <w:rPr>
          <w:rFonts w:ascii="Bookman Old Style" w:hAnsi="Bookman Old Style" w:cs="Arial"/>
          <w:b/>
          <w:bCs/>
          <w:color w:val="000000"/>
          <w:sz w:val="23"/>
          <w:szCs w:val="23"/>
          <w:lang w:val="en-US"/>
        </w:rPr>
        <w:t>n</w:t>
      </w:r>
    </w:p>
    <w:p w:rsidR="00690229" w:rsidRPr="007C008F" w:rsidRDefault="00841937" w:rsidP="007C008F">
      <w:pPr>
        <w:tabs>
          <w:tab w:val="left" w:pos="709"/>
          <w:tab w:val="left" w:pos="1695"/>
        </w:tabs>
        <w:spacing w:after="0" w:line="240" w:lineRule="auto"/>
        <w:jc w:val="both"/>
        <w:rPr>
          <w:rFonts w:ascii="Bookman Old Style" w:hAnsi="Bookman Old Style" w:cs="Arial"/>
          <w:sz w:val="21"/>
          <w:szCs w:val="21"/>
          <w:lang w:val="en-US"/>
        </w:rPr>
      </w:pPr>
      <w:r w:rsidRPr="007C008F">
        <w:rPr>
          <w:rFonts w:ascii="Bookman Old Style" w:hAnsi="Bookman Old Style" w:cs="Arial"/>
          <w:sz w:val="21"/>
          <w:szCs w:val="21"/>
          <w:lang w:val="en-US"/>
        </w:rPr>
        <w:t xml:space="preserve">Biotype C of </w:t>
      </w:r>
      <w:r w:rsidR="00690229" w:rsidRPr="007C008F">
        <w:rPr>
          <w:rFonts w:ascii="Bookman Old Style" w:hAnsi="Bookman Old Style" w:cs="Arial"/>
          <w:i/>
          <w:sz w:val="21"/>
          <w:szCs w:val="21"/>
          <w:lang w:val="en-US"/>
        </w:rPr>
        <w:t>M</w:t>
      </w:r>
      <w:r w:rsidR="005E1266" w:rsidRPr="007C008F">
        <w:rPr>
          <w:rFonts w:ascii="Bookman Old Style" w:hAnsi="Bookman Old Style" w:cs="Arial"/>
          <w:i/>
          <w:sz w:val="21"/>
          <w:szCs w:val="21"/>
          <w:lang w:val="en-US"/>
        </w:rPr>
        <w:t xml:space="preserve">. </w:t>
      </w:r>
      <w:r w:rsidR="00690229" w:rsidRPr="007C008F">
        <w:rPr>
          <w:rFonts w:ascii="Bookman Old Style" w:hAnsi="Bookman Old Style" w:cs="Arial"/>
          <w:i/>
          <w:sz w:val="21"/>
          <w:szCs w:val="21"/>
          <w:lang w:val="en-US"/>
        </w:rPr>
        <w:t xml:space="preserve">perniciosa </w:t>
      </w:r>
      <w:r w:rsidRPr="007C008F">
        <w:rPr>
          <w:rFonts w:ascii="Bookman Old Style" w:hAnsi="Bookman Old Style" w:cs="Arial"/>
          <w:sz w:val="21"/>
          <w:szCs w:val="21"/>
          <w:lang w:val="en-US"/>
        </w:rPr>
        <w:t xml:space="preserve">was the only one found on the cacao plantation in Casa Luker farm; however, the genetic diversity within the biotype was evident, but it has not been registered yet. </w:t>
      </w:r>
    </w:p>
    <w:p w:rsidR="00987477" w:rsidRPr="007C008F" w:rsidRDefault="00987477" w:rsidP="007C008F">
      <w:pPr>
        <w:tabs>
          <w:tab w:val="left" w:pos="709"/>
        </w:tabs>
        <w:spacing w:after="0" w:line="240" w:lineRule="auto"/>
        <w:jc w:val="both"/>
        <w:rPr>
          <w:rFonts w:ascii="Bookman Old Style" w:hAnsi="Bookman Old Style" w:cs="Arial"/>
          <w:b/>
          <w:bCs/>
          <w:color w:val="000000"/>
          <w:sz w:val="21"/>
          <w:szCs w:val="21"/>
          <w:lang w:val="en-US"/>
        </w:rPr>
      </w:pPr>
    </w:p>
    <w:p w:rsidR="00C72A22" w:rsidRPr="007C008F" w:rsidRDefault="00841937" w:rsidP="007C008F">
      <w:pPr>
        <w:tabs>
          <w:tab w:val="left" w:pos="709"/>
        </w:tabs>
        <w:spacing w:line="240" w:lineRule="auto"/>
        <w:jc w:val="center"/>
        <w:rPr>
          <w:rFonts w:ascii="Bookman Old Style" w:hAnsi="Bookman Old Style" w:cs="Arial"/>
          <w:b/>
          <w:bCs/>
          <w:color w:val="000000"/>
          <w:sz w:val="21"/>
          <w:szCs w:val="21"/>
          <w:lang w:val="en-US"/>
        </w:rPr>
      </w:pPr>
      <w:r w:rsidRPr="007C008F">
        <w:rPr>
          <w:rFonts w:ascii="Bookman Old Style" w:hAnsi="Bookman Old Style" w:cs="Arial"/>
          <w:b/>
          <w:bCs/>
          <w:color w:val="000000"/>
          <w:sz w:val="23"/>
          <w:szCs w:val="23"/>
          <w:lang w:val="en-US"/>
        </w:rPr>
        <w:t>Acknowledgements</w:t>
      </w:r>
    </w:p>
    <w:p w:rsidR="00C72A22" w:rsidRPr="007C008F" w:rsidRDefault="00841937" w:rsidP="007C008F">
      <w:pPr>
        <w:tabs>
          <w:tab w:val="left" w:pos="709"/>
        </w:tabs>
        <w:spacing w:after="0" w:line="240" w:lineRule="auto"/>
        <w:jc w:val="both"/>
        <w:rPr>
          <w:rFonts w:ascii="Bookman Old Style" w:hAnsi="Bookman Old Style" w:cs="Arial"/>
          <w:color w:val="000000"/>
          <w:sz w:val="21"/>
          <w:szCs w:val="21"/>
          <w:lang w:val="en-US"/>
        </w:rPr>
      </w:pPr>
      <w:r w:rsidRPr="007C008F">
        <w:rPr>
          <w:rFonts w:ascii="Bookman Old Style" w:hAnsi="Bookman Old Style" w:cs="Arial"/>
          <w:sz w:val="21"/>
          <w:szCs w:val="21"/>
          <w:lang w:val="en-US"/>
        </w:rPr>
        <w:t>The authors express their gratitude to: the Vicerectory of Research and Postgraduate of the Universidad de Caldas for financing this project; to Casa Luker S.A. to facilitate access to the material of study; Luis Eduardo Zu</w:t>
      </w:r>
      <w:r w:rsidR="00643E48">
        <w:rPr>
          <w:rFonts w:ascii="Bookman Old Style" w:hAnsi="Bookman Old Style" w:cs="Arial"/>
          <w:sz w:val="21"/>
          <w:szCs w:val="21"/>
          <w:lang w:val="en-US"/>
        </w:rPr>
        <w:softHyphen/>
      </w:r>
      <w:r w:rsidRPr="007C008F">
        <w:rPr>
          <w:rFonts w:ascii="Bookman Old Style" w:hAnsi="Bookman Old Style" w:cs="Arial"/>
          <w:sz w:val="21"/>
          <w:szCs w:val="21"/>
          <w:lang w:val="en-US"/>
        </w:rPr>
        <w:t xml:space="preserve">luaga for his </w:t>
      </w:r>
      <w:r w:rsidR="009C12A5" w:rsidRPr="007C008F">
        <w:rPr>
          <w:rFonts w:ascii="Bookman Old Style" w:hAnsi="Bookman Old Style" w:cs="Arial"/>
          <w:sz w:val="21"/>
          <w:szCs w:val="21"/>
          <w:lang w:val="en-US"/>
        </w:rPr>
        <w:t>advice in the field work and Ma</w:t>
      </w:r>
      <w:r w:rsidR="00643E48">
        <w:rPr>
          <w:rFonts w:ascii="Bookman Old Style" w:hAnsi="Bookman Old Style" w:cs="Arial"/>
          <w:sz w:val="21"/>
          <w:szCs w:val="21"/>
          <w:lang w:val="en-US"/>
        </w:rPr>
        <w:softHyphen/>
      </w:r>
      <w:r w:rsidR="009C12A5" w:rsidRPr="007C008F">
        <w:rPr>
          <w:rFonts w:ascii="Bookman Old Style" w:hAnsi="Bookman Old Style" w:cs="Arial"/>
          <w:sz w:val="21"/>
          <w:szCs w:val="21"/>
          <w:lang w:val="en-US"/>
        </w:rPr>
        <w:t xml:space="preserve">ría José Botero for his advice in the lab studies. </w:t>
      </w:r>
    </w:p>
    <w:p w:rsidR="00690229" w:rsidRPr="00B07A63" w:rsidRDefault="009C12A5" w:rsidP="00FF0FA4">
      <w:pPr>
        <w:tabs>
          <w:tab w:val="left" w:pos="709"/>
        </w:tabs>
        <w:spacing w:after="0" w:line="360" w:lineRule="auto"/>
        <w:jc w:val="center"/>
        <w:rPr>
          <w:rFonts w:ascii="Bookman Old Style" w:hAnsi="Bookman Old Style"/>
          <w:b/>
          <w:sz w:val="24"/>
          <w:szCs w:val="24"/>
          <w:lang w:val="en-US"/>
        </w:rPr>
      </w:pPr>
      <w:r w:rsidRPr="00B07A63">
        <w:rPr>
          <w:rFonts w:ascii="Bookman Old Style" w:hAnsi="Bookman Old Style"/>
          <w:b/>
          <w:sz w:val="24"/>
          <w:szCs w:val="24"/>
          <w:lang w:val="en-US"/>
        </w:rPr>
        <w:t>Referenc</w:t>
      </w:r>
      <w:r>
        <w:rPr>
          <w:rFonts w:ascii="Bookman Old Style" w:hAnsi="Bookman Old Style"/>
          <w:b/>
          <w:sz w:val="24"/>
          <w:szCs w:val="24"/>
          <w:lang w:val="en-US"/>
        </w:rPr>
        <w:t>e</w:t>
      </w:r>
      <w:r w:rsidRPr="00B07A63">
        <w:rPr>
          <w:rFonts w:ascii="Bookman Old Style" w:hAnsi="Bookman Old Style"/>
          <w:b/>
          <w:sz w:val="24"/>
          <w:szCs w:val="24"/>
          <w:lang w:val="en-US"/>
        </w:rPr>
        <w:t>s</w:t>
      </w:r>
    </w:p>
    <w:p w:rsidR="00AE38FF" w:rsidRPr="00EE66C5" w:rsidRDefault="00AE38FF" w:rsidP="00643E48">
      <w:pPr>
        <w:tabs>
          <w:tab w:val="left" w:pos="180"/>
        </w:tabs>
        <w:spacing w:after="0" w:line="240" w:lineRule="auto"/>
        <w:ind w:left="180" w:hanging="180"/>
        <w:jc w:val="both"/>
        <w:rPr>
          <w:rFonts w:ascii="Bookman Old Style" w:eastAsia="Times New Roman" w:hAnsi="Bookman Old Style"/>
          <w:sz w:val="18"/>
          <w:szCs w:val="18"/>
          <w:lang w:val="en-US" w:eastAsia="es-ES"/>
        </w:rPr>
      </w:pPr>
      <w:r w:rsidRPr="00EE66C5">
        <w:rPr>
          <w:rFonts w:ascii="Bookman Old Style" w:eastAsia="Times New Roman" w:hAnsi="Bookman Old Style"/>
          <w:sz w:val="18"/>
          <w:szCs w:val="18"/>
          <w:lang w:val="en-US" w:eastAsia="es-ES"/>
        </w:rPr>
        <w:t>Aime, M. C.</w:t>
      </w:r>
      <w:r w:rsidR="0086515A" w:rsidRPr="00EE66C5">
        <w:rPr>
          <w:rFonts w:ascii="Bookman Old Style" w:eastAsia="Times New Roman" w:hAnsi="Bookman Old Style"/>
          <w:sz w:val="18"/>
          <w:szCs w:val="18"/>
          <w:lang w:val="en-US" w:eastAsia="es-ES"/>
        </w:rPr>
        <w:t xml:space="preserve"> </w:t>
      </w:r>
      <w:r w:rsidR="009C12A5">
        <w:rPr>
          <w:rFonts w:ascii="Bookman Old Style" w:eastAsia="Times New Roman" w:hAnsi="Bookman Old Style"/>
          <w:sz w:val="18"/>
          <w:szCs w:val="18"/>
          <w:lang w:val="en-US" w:eastAsia="es-ES"/>
        </w:rPr>
        <w:t>and</w:t>
      </w:r>
      <w:r w:rsidR="009C12A5" w:rsidRPr="00EE66C5">
        <w:rPr>
          <w:rFonts w:ascii="Bookman Old Style" w:eastAsia="Times New Roman" w:hAnsi="Bookman Old Style"/>
          <w:sz w:val="18"/>
          <w:szCs w:val="18"/>
          <w:lang w:val="en-US" w:eastAsia="es-ES"/>
        </w:rPr>
        <w:t xml:space="preserve"> </w:t>
      </w:r>
      <w:r w:rsidRPr="00EE66C5">
        <w:rPr>
          <w:rFonts w:ascii="Bookman Old Style" w:eastAsia="Times New Roman" w:hAnsi="Bookman Old Style"/>
          <w:sz w:val="18"/>
          <w:szCs w:val="18"/>
          <w:lang w:val="en-US" w:eastAsia="es-ES"/>
        </w:rPr>
        <w:t>Phillips</w:t>
      </w:r>
      <w:r w:rsidR="0086515A" w:rsidRPr="00EE66C5">
        <w:rPr>
          <w:rFonts w:ascii="Bookman Old Style" w:eastAsia="Times New Roman" w:hAnsi="Bookman Old Style"/>
          <w:sz w:val="18"/>
          <w:szCs w:val="18"/>
          <w:lang w:val="en-US" w:eastAsia="es-ES"/>
        </w:rPr>
        <w:t>-Mora</w:t>
      </w:r>
      <w:r w:rsidRPr="00EE66C5">
        <w:rPr>
          <w:rFonts w:ascii="Bookman Old Style" w:eastAsia="Times New Roman" w:hAnsi="Bookman Old Style"/>
          <w:sz w:val="18"/>
          <w:szCs w:val="18"/>
          <w:lang w:val="en-US" w:eastAsia="es-ES"/>
        </w:rPr>
        <w:t>, W. 2005. The causal agents of witches</w:t>
      </w:r>
      <w:r w:rsidR="00104832" w:rsidRPr="00EE66C5">
        <w:rPr>
          <w:rFonts w:ascii="Bookman Old Style" w:eastAsia="Times New Roman" w:hAnsi="Bookman Old Style"/>
          <w:sz w:val="18"/>
          <w:szCs w:val="18"/>
          <w:lang w:val="en-US" w:eastAsia="es-ES"/>
        </w:rPr>
        <w:t>’</w:t>
      </w:r>
      <w:r w:rsidRPr="00EE66C5">
        <w:rPr>
          <w:rFonts w:ascii="Bookman Old Style" w:eastAsia="Times New Roman" w:hAnsi="Bookman Old Style"/>
          <w:sz w:val="18"/>
          <w:szCs w:val="18"/>
          <w:lang w:val="en-US" w:eastAsia="es-ES"/>
        </w:rPr>
        <w:t xml:space="preserve"> broom and frosty pod rot of cacao (chocolate, </w:t>
      </w:r>
      <w:r w:rsidRPr="00EE66C5">
        <w:rPr>
          <w:rFonts w:ascii="Bookman Old Style" w:eastAsia="Times New Roman" w:hAnsi="Bookman Old Style"/>
          <w:i/>
          <w:sz w:val="18"/>
          <w:szCs w:val="18"/>
          <w:lang w:val="en-US" w:eastAsia="es-ES"/>
        </w:rPr>
        <w:t>Theobroma cacao</w:t>
      </w:r>
      <w:r w:rsidRPr="00EE66C5">
        <w:rPr>
          <w:rFonts w:ascii="Bookman Old Style" w:eastAsia="Times New Roman" w:hAnsi="Bookman Old Style"/>
          <w:sz w:val="18"/>
          <w:szCs w:val="18"/>
          <w:lang w:val="en-US" w:eastAsia="es-ES"/>
        </w:rPr>
        <w:t>) form a new lineage of Marasmiaceae. Mycol</w:t>
      </w:r>
      <w:r w:rsidR="00FF0FA4" w:rsidRPr="00EE66C5">
        <w:rPr>
          <w:rFonts w:ascii="Bookman Old Style" w:eastAsia="Times New Roman" w:hAnsi="Bookman Old Style"/>
          <w:sz w:val="18"/>
          <w:szCs w:val="18"/>
          <w:lang w:val="en-US" w:eastAsia="es-ES"/>
        </w:rPr>
        <w:t xml:space="preserve">. </w:t>
      </w:r>
      <w:r w:rsidRPr="00EE66C5">
        <w:rPr>
          <w:rFonts w:ascii="Bookman Old Style" w:eastAsia="Times New Roman" w:hAnsi="Bookman Old Style"/>
          <w:sz w:val="18"/>
          <w:szCs w:val="18"/>
          <w:lang w:val="en-US" w:eastAsia="es-ES"/>
        </w:rPr>
        <w:t>97(5):1012</w:t>
      </w:r>
      <w:r w:rsidR="00FF0FA4" w:rsidRPr="00EE66C5">
        <w:rPr>
          <w:rFonts w:ascii="Bookman Old Style" w:eastAsia="Times New Roman" w:hAnsi="Bookman Old Style"/>
          <w:sz w:val="18"/>
          <w:szCs w:val="18"/>
          <w:lang w:val="en-US" w:eastAsia="es-ES"/>
        </w:rPr>
        <w:t xml:space="preserve"> - </w:t>
      </w:r>
      <w:r w:rsidRPr="00EE66C5">
        <w:rPr>
          <w:rFonts w:ascii="Bookman Old Style" w:eastAsia="Times New Roman" w:hAnsi="Bookman Old Style"/>
          <w:sz w:val="18"/>
          <w:szCs w:val="18"/>
          <w:lang w:val="en-US" w:eastAsia="es-ES"/>
        </w:rPr>
        <w:t>1022.</w:t>
      </w:r>
    </w:p>
    <w:p w:rsidR="00AE38FF" w:rsidRPr="007C008F" w:rsidRDefault="00AE38FF" w:rsidP="00643E48">
      <w:pPr>
        <w:tabs>
          <w:tab w:val="left" w:pos="180"/>
        </w:tabs>
        <w:spacing w:after="0" w:line="240" w:lineRule="auto"/>
        <w:ind w:left="180" w:hanging="180"/>
        <w:jc w:val="both"/>
        <w:rPr>
          <w:rFonts w:ascii="Bookman Old Style" w:eastAsia="Times New Roman" w:hAnsi="Bookman Old Style"/>
          <w:i/>
          <w:iCs/>
          <w:sz w:val="18"/>
          <w:szCs w:val="18"/>
          <w:lang w:val="en-US" w:eastAsia="es-CO"/>
        </w:rPr>
      </w:pPr>
      <w:r w:rsidRPr="007E4FAE">
        <w:rPr>
          <w:rFonts w:ascii="Bookman Old Style" w:eastAsia="Times New Roman" w:hAnsi="Bookman Old Style"/>
          <w:sz w:val="18"/>
          <w:szCs w:val="18"/>
          <w:lang w:val="en-US" w:eastAsia="es-ES"/>
        </w:rPr>
        <w:t xml:space="preserve">Arruda, M. </w:t>
      </w:r>
      <w:r w:rsidR="009C12A5">
        <w:rPr>
          <w:rFonts w:ascii="Bookman Old Style" w:eastAsia="Times New Roman" w:hAnsi="Bookman Old Style"/>
          <w:sz w:val="18"/>
          <w:szCs w:val="18"/>
          <w:lang w:val="en-US" w:eastAsia="es-ES"/>
        </w:rPr>
        <w:t>and</w:t>
      </w:r>
      <w:r w:rsidRPr="007E4FAE">
        <w:rPr>
          <w:rFonts w:ascii="Bookman Old Style" w:eastAsia="Times New Roman" w:hAnsi="Bookman Old Style"/>
          <w:sz w:val="18"/>
          <w:szCs w:val="18"/>
          <w:lang w:val="en-US" w:eastAsia="es-ES"/>
        </w:rPr>
        <w:t xml:space="preserve"> Marisa, A. 2003. </w:t>
      </w:r>
      <w:r w:rsidRPr="00EE66C5">
        <w:rPr>
          <w:rFonts w:ascii="Bookman Old Style" w:eastAsia="Times New Roman" w:hAnsi="Bookman Old Style"/>
          <w:sz w:val="18"/>
          <w:szCs w:val="18"/>
          <w:lang w:val="en-US" w:eastAsia="es-ES"/>
        </w:rPr>
        <w:t xml:space="preserve">Nuclear and </w:t>
      </w:r>
      <w:r w:rsidR="00FF0FA4" w:rsidRPr="00EE66C5">
        <w:rPr>
          <w:rFonts w:ascii="Bookman Old Style" w:eastAsia="Times New Roman" w:hAnsi="Bookman Old Style"/>
          <w:sz w:val="18"/>
          <w:szCs w:val="18"/>
          <w:lang w:val="en-US" w:eastAsia="es-ES"/>
        </w:rPr>
        <w:t xml:space="preserve">mitochondrial </w:t>
      </w:r>
      <w:r w:rsidRPr="00EE66C5">
        <w:rPr>
          <w:rFonts w:ascii="Bookman Old Style" w:eastAsia="Times New Roman" w:hAnsi="Bookman Old Style"/>
          <w:sz w:val="18"/>
          <w:szCs w:val="18"/>
          <w:lang w:val="en-US" w:eastAsia="es-ES"/>
        </w:rPr>
        <w:t xml:space="preserve">rDNA variability in </w:t>
      </w:r>
      <w:r w:rsidRPr="00EE66C5">
        <w:rPr>
          <w:rFonts w:ascii="Bookman Old Style" w:eastAsia="Times New Roman" w:hAnsi="Bookman Old Style"/>
          <w:i/>
          <w:sz w:val="18"/>
          <w:szCs w:val="18"/>
          <w:lang w:val="en-US" w:eastAsia="es-ES"/>
        </w:rPr>
        <w:t xml:space="preserve">Crinipellis </w:t>
      </w:r>
      <w:r w:rsidRPr="00EE66C5">
        <w:rPr>
          <w:rFonts w:ascii="Bookman Old Style" w:eastAsia="Times New Roman" w:hAnsi="Bookman Old Style"/>
          <w:i/>
          <w:sz w:val="18"/>
          <w:szCs w:val="18"/>
          <w:lang w:val="en-US" w:eastAsia="es-ES"/>
        </w:rPr>
        <w:lastRenderedPageBreak/>
        <w:t>perniciosa</w:t>
      </w:r>
      <w:r w:rsidRPr="00EE66C5">
        <w:rPr>
          <w:rFonts w:ascii="Bookman Old Style" w:eastAsia="Times New Roman" w:hAnsi="Bookman Old Style"/>
          <w:sz w:val="18"/>
          <w:szCs w:val="18"/>
          <w:lang w:val="en-US" w:eastAsia="es-ES"/>
        </w:rPr>
        <w:t xml:space="preserve"> from different geographic origins and hosts.</w:t>
      </w:r>
      <w:r w:rsidRPr="00EE66C5">
        <w:rPr>
          <w:rFonts w:ascii="Bookman Old Style" w:eastAsia="Times New Roman" w:hAnsi="Bookman Old Style"/>
          <w:sz w:val="18"/>
          <w:szCs w:val="18"/>
          <w:lang w:val="en-US" w:eastAsia="es-CO"/>
        </w:rPr>
        <w:t xml:space="preserve"> </w:t>
      </w:r>
      <w:r w:rsidRPr="007C008F">
        <w:rPr>
          <w:rFonts w:ascii="Bookman Old Style" w:eastAsia="Times New Roman" w:hAnsi="Bookman Old Style"/>
          <w:bCs/>
          <w:sz w:val="18"/>
          <w:szCs w:val="18"/>
          <w:lang w:val="en-US" w:eastAsia="es-CO"/>
        </w:rPr>
        <w:t>Mycol</w:t>
      </w:r>
      <w:r w:rsidR="00FF0FA4" w:rsidRPr="007C008F">
        <w:rPr>
          <w:rFonts w:ascii="Bookman Old Style" w:eastAsia="Times New Roman" w:hAnsi="Bookman Old Style"/>
          <w:bCs/>
          <w:sz w:val="18"/>
          <w:szCs w:val="18"/>
          <w:lang w:val="en-US" w:eastAsia="es-CO"/>
        </w:rPr>
        <w:t>.</w:t>
      </w:r>
      <w:r w:rsidRPr="007C008F">
        <w:rPr>
          <w:rFonts w:ascii="Bookman Old Style" w:eastAsia="Times New Roman" w:hAnsi="Bookman Old Style"/>
          <w:bCs/>
          <w:sz w:val="18"/>
          <w:szCs w:val="18"/>
          <w:lang w:val="en-US" w:eastAsia="es-CO"/>
        </w:rPr>
        <w:t xml:space="preserve"> Res</w:t>
      </w:r>
      <w:r w:rsidR="00FF0FA4" w:rsidRPr="007C008F">
        <w:rPr>
          <w:rFonts w:ascii="Bookman Old Style" w:eastAsia="Times New Roman" w:hAnsi="Bookman Old Style"/>
          <w:bCs/>
          <w:sz w:val="18"/>
          <w:szCs w:val="18"/>
          <w:lang w:val="en-US" w:eastAsia="es-CO"/>
        </w:rPr>
        <w:t xml:space="preserve">. </w:t>
      </w:r>
      <w:r w:rsidRPr="007C008F">
        <w:rPr>
          <w:rFonts w:ascii="Bookman Old Style" w:eastAsia="Times New Roman" w:hAnsi="Bookman Old Style"/>
          <w:sz w:val="18"/>
          <w:szCs w:val="18"/>
          <w:lang w:val="en-US" w:eastAsia="es-CO"/>
        </w:rPr>
        <w:t>107:</w:t>
      </w:r>
      <w:r w:rsidRPr="007C008F">
        <w:rPr>
          <w:rFonts w:ascii="Bookman Old Style" w:eastAsia="Times New Roman" w:hAnsi="Bookman Old Style"/>
          <w:sz w:val="18"/>
          <w:szCs w:val="18"/>
          <w:lang w:val="en-US" w:eastAsia="es-ES"/>
        </w:rPr>
        <w:t xml:space="preserve">25 </w:t>
      </w:r>
      <w:r w:rsidR="00FF0FA4" w:rsidRPr="007C008F">
        <w:rPr>
          <w:rFonts w:ascii="Bookman Old Style" w:eastAsia="Times New Roman" w:hAnsi="Bookman Old Style"/>
          <w:sz w:val="18"/>
          <w:szCs w:val="18"/>
          <w:lang w:val="en-US" w:eastAsia="es-ES"/>
        </w:rPr>
        <w:t>-</w:t>
      </w:r>
      <w:r w:rsidRPr="007C008F">
        <w:rPr>
          <w:rFonts w:ascii="Bookman Old Style" w:hAnsi="Bookman Old Style"/>
          <w:color w:val="000000"/>
          <w:sz w:val="18"/>
          <w:szCs w:val="18"/>
          <w:lang w:val="en-US"/>
        </w:rPr>
        <w:t xml:space="preserve"> 37.</w:t>
      </w:r>
    </w:p>
    <w:p w:rsidR="00AE38FF" w:rsidRPr="00EE66C5" w:rsidRDefault="00AE38FF" w:rsidP="00643E48">
      <w:pPr>
        <w:tabs>
          <w:tab w:val="left" w:pos="180"/>
        </w:tabs>
        <w:spacing w:after="0" w:line="240" w:lineRule="auto"/>
        <w:ind w:left="180" w:hanging="180"/>
        <w:jc w:val="both"/>
        <w:rPr>
          <w:rFonts w:ascii="Bookman Old Style" w:eastAsia="Times New Roman" w:hAnsi="Bookman Old Style"/>
          <w:sz w:val="18"/>
          <w:szCs w:val="18"/>
          <w:lang w:val="en-US" w:eastAsia="es-CO"/>
        </w:rPr>
      </w:pPr>
      <w:r w:rsidRPr="007C008F">
        <w:rPr>
          <w:rFonts w:ascii="Bookman Old Style" w:eastAsia="Times New Roman" w:hAnsi="Bookman Old Style"/>
          <w:sz w:val="18"/>
          <w:szCs w:val="18"/>
          <w:lang w:val="en-US" w:eastAsia="es-CO"/>
        </w:rPr>
        <w:t xml:space="preserve">Arruda, M. C.; Miller, R. N.; Ferreira, M.; </w:t>
      </w:r>
      <w:r w:rsidR="009C12A5">
        <w:rPr>
          <w:rFonts w:ascii="Bookman Old Style" w:eastAsia="Times New Roman" w:hAnsi="Bookman Old Style"/>
          <w:sz w:val="18"/>
          <w:szCs w:val="18"/>
          <w:lang w:val="en-US" w:eastAsia="es-ES"/>
        </w:rPr>
        <w:t>and</w:t>
      </w:r>
      <w:r w:rsidRPr="007C008F">
        <w:rPr>
          <w:rFonts w:ascii="Bookman Old Style" w:eastAsia="Times New Roman" w:hAnsi="Bookman Old Style"/>
          <w:sz w:val="18"/>
          <w:szCs w:val="18"/>
          <w:lang w:val="en-US" w:eastAsia="es-CO"/>
        </w:rPr>
        <w:t xml:space="preserve"> Felipe, M. 2003. </w:t>
      </w:r>
      <w:r w:rsidRPr="00EE66C5">
        <w:rPr>
          <w:rFonts w:ascii="Bookman Old Style" w:eastAsia="Times New Roman" w:hAnsi="Bookman Old Style"/>
          <w:sz w:val="18"/>
          <w:szCs w:val="18"/>
          <w:lang w:val="en-US" w:eastAsia="es-CO"/>
        </w:rPr>
        <w:t xml:space="preserve">Comparison of </w:t>
      </w:r>
      <w:r w:rsidRPr="00EE66C5">
        <w:rPr>
          <w:rFonts w:ascii="Bookman Old Style" w:eastAsia="Times New Roman" w:hAnsi="Bookman Old Style"/>
          <w:i/>
          <w:iCs/>
          <w:sz w:val="18"/>
          <w:szCs w:val="18"/>
          <w:lang w:val="en-US" w:eastAsia="es-CO"/>
        </w:rPr>
        <w:t xml:space="preserve">Crinipellis perniciosa </w:t>
      </w:r>
      <w:r w:rsidRPr="00EE66C5">
        <w:rPr>
          <w:rFonts w:ascii="Bookman Old Style" w:eastAsia="Times New Roman" w:hAnsi="Bookman Old Style"/>
          <w:sz w:val="18"/>
          <w:szCs w:val="18"/>
          <w:lang w:val="en-US" w:eastAsia="es-CO"/>
        </w:rPr>
        <w:t xml:space="preserve">isolates from Brazil by ERIC repetitive element </w:t>
      </w:r>
      <w:r w:rsidR="00FF0FA4" w:rsidRPr="00EE66C5">
        <w:rPr>
          <w:rFonts w:ascii="Bookman Old Style" w:eastAsia="Times New Roman" w:hAnsi="Bookman Old Style"/>
          <w:sz w:val="18"/>
          <w:szCs w:val="18"/>
          <w:lang w:val="en-US" w:eastAsia="es-CO"/>
        </w:rPr>
        <w:t xml:space="preserve">sequence </w:t>
      </w:r>
      <w:r w:rsidRPr="00EE66C5">
        <w:rPr>
          <w:rFonts w:ascii="Bookman Old Style" w:eastAsia="Times New Roman" w:hAnsi="Bookman Old Style"/>
          <w:sz w:val="18"/>
          <w:szCs w:val="18"/>
          <w:lang w:val="en-US" w:eastAsia="es-CO"/>
        </w:rPr>
        <w:t xml:space="preserve">based PCR genomic fingerprinting. </w:t>
      </w:r>
      <w:r w:rsidRPr="00EE66C5">
        <w:rPr>
          <w:rFonts w:ascii="Bookman Old Style" w:eastAsia="Times New Roman" w:hAnsi="Bookman Old Style"/>
          <w:bCs/>
          <w:sz w:val="18"/>
          <w:szCs w:val="18"/>
          <w:lang w:val="en-US" w:eastAsia="es-CO"/>
        </w:rPr>
        <w:t>Plant Pathol</w:t>
      </w:r>
      <w:r w:rsidR="00FF0FA4" w:rsidRPr="00EE66C5">
        <w:rPr>
          <w:rFonts w:ascii="Bookman Old Style" w:eastAsia="Times New Roman" w:hAnsi="Bookman Old Style"/>
          <w:bCs/>
          <w:sz w:val="18"/>
          <w:szCs w:val="18"/>
          <w:lang w:val="en-US" w:eastAsia="es-CO"/>
        </w:rPr>
        <w:t xml:space="preserve">. </w:t>
      </w:r>
      <w:r w:rsidR="00FF0FA4" w:rsidRPr="00EE66C5">
        <w:rPr>
          <w:rFonts w:ascii="Bookman Old Style" w:eastAsia="Times New Roman" w:hAnsi="Bookman Old Style"/>
          <w:sz w:val="18"/>
          <w:szCs w:val="18"/>
          <w:lang w:val="en-US" w:eastAsia="es-CO"/>
        </w:rPr>
        <w:t>52</w:t>
      </w:r>
      <w:r w:rsidRPr="00EE66C5">
        <w:rPr>
          <w:rFonts w:ascii="Bookman Old Style" w:eastAsia="Times New Roman" w:hAnsi="Bookman Old Style"/>
          <w:sz w:val="18"/>
          <w:szCs w:val="18"/>
          <w:lang w:val="en-US" w:eastAsia="es-CO"/>
        </w:rPr>
        <w:t>(2):236</w:t>
      </w:r>
      <w:r w:rsidR="00FF0FA4" w:rsidRPr="00EE66C5">
        <w:rPr>
          <w:rFonts w:ascii="Bookman Old Style" w:eastAsia="Times New Roman" w:hAnsi="Bookman Old Style"/>
          <w:sz w:val="18"/>
          <w:szCs w:val="18"/>
          <w:lang w:val="en-US" w:eastAsia="es-CO"/>
        </w:rPr>
        <w:t xml:space="preserve"> </w:t>
      </w:r>
      <w:r w:rsidRPr="00EE66C5">
        <w:rPr>
          <w:rFonts w:ascii="Bookman Old Style" w:eastAsia="Times New Roman" w:hAnsi="Bookman Old Style"/>
          <w:sz w:val="18"/>
          <w:szCs w:val="18"/>
          <w:lang w:val="en-US" w:eastAsia="es-CO"/>
        </w:rPr>
        <w:t>-</w:t>
      </w:r>
      <w:r w:rsidR="00FF0FA4" w:rsidRPr="00EE66C5">
        <w:rPr>
          <w:rFonts w:ascii="Bookman Old Style" w:eastAsia="Times New Roman" w:hAnsi="Bookman Old Style"/>
          <w:sz w:val="18"/>
          <w:szCs w:val="18"/>
          <w:lang w:val="en-US" w:eastAsia="es-CO"/>
        </w:rPr>
        <w:t xml:space="preserve"> </w:t>
      </w:r>
      <w:r w:rsidRPr="00EE66C5">
        <w:rPr>
          <w:rFonts w:ascii="Bookman Old Style" w:eastAsia="Times New Roman" w:hAnsi="Bookman Old Style"/>
          <w:sz w:val="18"/>
          <w:szCs w:val="18"/>
          <w:lang w:val="en-US" w:eastAsia="es-CO"/>
        </w:rPr>
        <w:t>244.</w:t>
      </w:r>
    </w:p>
    <w:p w:rsidR="00AE38FF" w:rsidRPr="00EE66C5" w:rsidRDefault="00AE38FF" w:rsidP="00643E48">
      <w:pPr>
        <w:tabs>
          <w:tab w:val="left" w:pos="180"/>
        </w:tabs>
        <w:spacing w:after="0" w:line="240" w:lineRule="auto"/>
        <w:ind w:left="180" w:hanging="180"/>
        <w:jc w:val="both"/>
        <w:rPr>
          <w:rFonts w:ascii="Bookman Old Style" w:hAnsi="Bookman Old Style"/>
          <w:sz w:val="18"/>
          <w:szCs w:val="18"/>
          <w:lang w:val="en-US"/>
        </w:rPr>
      </w:pPr>
      <w:r w:rsidRPr="00EE66C5">
        <w:rPr>
          <w:rFonts w:ascii="Bookman Old Style" w:hAnsi="Bookman Old Style"/>
          <w:bCs/>
          <w:sz w:val="18"/>
          <w:szCs w:val="18"/>
          <w:lang w:val="en-US"/>
        </w:rPr>
        <w:t xml:space="preserve">Bartley, B. G. D. 1986. </w:t>
      </w:r>
      <w:r w:rsidRPr="00EE66C5">
        <w:rPr>
          <w:rFonts w:ascii="Bookman Old Style" w:hAnsi="Bookman Old Style"/>
          <w:i/>
          <w:sz w:val="18"/>
          <w:szCs w:val="18"/>
          <w:lang w:val="en-US"/>
        </w:rPr>
        <w:t>Theobroma cacao</w:t>
      </w:r>
      <w:r w:rsidR="00FF0FA4" w:rsidRPr="00EE66C5">
        <w:rPr>
          <w:rFonts w:ascii="Bookman Old Style" w:hAnsi="Bookman Old Style"/>
          <w:sz w:val="18"/>
          <w:szCs w:val="18"/>
          <w:lang w:val="en-US"/>
        </w:rPr>
        <w:t>. E</w:t>
      </w:r>
      <w:r w:rsidRPr="00EE66C5">
        <w:rPr>
          <w:rFonts w:ascii="Bookman Old Style" w:hAnsi="Bookman Old Style"/>
          <w:sz w:val="18"/>
          <w:szCs w:val="18"/>
          <w:lang w:val="en-US"/>
        </w:rPr>
        <w:t xml:space="preserve">n: Breeding for </w:t>
      </w:r>
      <w:r w:rsidR="00FF0FA4" w:rsidRPr="00EE66C5">
        <w:rPr>
          <w:rFonts w:ascii="Bookman Old Style" w:hAnsi="Bookman Old Style"/>
          <w:sz w:val="18"/>
          <w:szCs w:val="18"/>
          <w:lang w:val="en-US"/>
        </w:rPr>
        <w:t>durable resistance in perennial crops. FAO (</w:t>
      </w:r>
      <w:r w:rsidRPr="00EE66C5">
        <w:rPr>
          <w:rFonts w:ascii="Bookman Old Style" w:hAnsi="Bookman Old Style"/>
          <w:sz w:val="18"/>
          <w:szCs w:val="18"/>
          <w:lang w:val="en-US"/>
        </w:rPr>
        <w:t>Food and Agriculture Organization of the United Nations</w:t>
      </w:r>
      <w:r w:rsidR="00FF0FA4" w:rsidRPr="00EE66C5">
        <w:rPr>
          <w:rFonts w:ascii="Bookman Old Style" w:hAnsi="Bookman Old Style"/>
          <w:sz w:val="18"/>
          <w:szCs w:val="18"/>
          <w:lang w:val="en-US"/>
        </w:rPr>
        <w:t xml:space="preserve">). Roma: </w:t>
      </w:r>
      <w:r w:rsidRPr="00EE66C5">
        <w:rPr>
          <w:rFonts w:ascii="Bookman Old Style" w:hAnsi="Bookman Old Style"/>
          <w:sz w:val="18"/>
          <w:szCs w:val="18"/>
          <w:lang w:val="en-US"/>
        </w:rPr>
        <w:t>p. 25</w:t>
      </w:r>
      <w:r w:rsidR="00FF0FA4" w:rsidRPr="00EE66C5">
        <w:rPr>
          <w:rFonts w:ascii="Bookman Old Style" w:hAnsi="Bookman Old Style"/>
          <w:sz w:val="18"/>
          <w:szCs w:val="18"/>
          <w:lang w:val="en-US"/>
        </w:rPr>
        <w:t xml:space="preserve"> - </w:t>
      </w:r>
      <w:r w:rsidRPr="00EE66C5">
        <w:rPr>
          <w:rFonts w:ascii="Bookman Old Style" w:hAnsi="Bookman Old Style"/>
          <w:sz w:val="18"/>
          <w:szCs w:val="18"/>
          <w:lang w:val="en-US"/>
        </w:rPr>
        <w:t>42.</w:t>
      </w:r>
    </w:p>
    <w:p w:rsidR="00AE38FF" w:rsidRPr="00EE66C5" w:rsidRDefault="00AE38FF" w:rsidP="00643E48">
      <w:pPr>
        <w:tabs>
          <w:tab w:val="left" w:pos="180"/>
        </w:tabs>
        <w:spacing w:after="0" w:line="240" w:lineRule="auto"/>
        <w:ind w:left="180" w:hanging="180"/>
        <w:jc w:val="both"/>
        <w:rPr>
          <w:rFonts w:ascii="Bookman Old Style" w:hAnsi="Bookman Old Style"/>
          <w:sz w:val="18"/>
          <w:szCs w:val="18"/>
          <w:lang w:val="pt-BR"/>
        </w:rPr>
      </w:pPr>
      <w:r w:rsidRPr="00EE66C5">
        <w:rPr>
          <w:rFonts w:ascii="Bookman Old Style" w:hAnsi="Bookman Old Style"/>
          <w:sz w:val="18"/>
          <w:szCs w:val="18"/>
          <w:lang w:val="pt-BR"/>
        </w:rPr>
        <w:t>Bastos, C.</w:t>
      </w:r>
      <w:r w:rsidR="00411D3F" w:rsidRPr="00EE66C5">
        <w:rPr>
          <w:rFonts w:ascii="Bookman Old Style" w:hAnsi="Bookman Old Style"/>
          <w:sz w:val="18"/>
          <w:szCs w:val="18"/>
          <w:lang w:val="pt-BR"/>
        </w:rPr>
        <w:t xml:space="preserve"> N.</w:t>
      </w:r>
      <w:r w:rsidRPr="00EE66C5">
        <w:rPr>
          <w:rFonts w:ascii="Bookman Old Style" w:hAnsi="Bookman Old Style"/>
          <w:sz w:val="18"/>
          <w:szCs w:val="18"/>
          <w:lang w:val="pt-BR"/>
        </w:rPr>
        <w:t xml:space="preserve"> </w:t>
      </w:r>
      <w:r w:rsidR="009C12A5" w:rsidRPr="007C008F">
        <w:rPr>
          <w:rFonts w:ascii="Bookman Old Style" w:eastAsia="Times New Roman" w:hAnsi="Bookman Old Style"/>
          <w:sz w:val="18"/>
          <w:szCs w:val="18"/>
          <w:lang w:eastAsia="es-ES"/>
        </w:rPr>
        <w:t>and</w:t>
      </w:r>
      <w:r w:rsidRPr="00EE66C5">
        <w:rPr>
          <w:rFonts w:ascii="Bookman Old Style" w:hAnsi="Bookman Old Style"/>
          <w:sz w:val="18"/>
          <w:szCs w:val="18"/>
          <w:lang w:val="pt-BR"/>
        </w:rPr>
        <w:t xml:space="preserve"> Andebrhan, </w:t>
      </w:r>
      <w:r w:rsidR="00411D3F" w:rsidRPr="00EE66C5">
        <w:rPr>
          <w:rFonts w:ascii="Bookman Old Style" w:hAnsi="Bookman Old Style"/>
          <w:sz w:val="18"/>
          <w:szCs w:val="18"/>
          <w:lang w:val="pt-BR"/>
        </w:rPr>
        <w:t xml:space="preserve">T. </w:t>
      </w:r>
      <w:r w:rsidRPr="00EE66C5">
        <w:rPr>
          <w:rFonts w:ascii="Bookman Old Style" w:hAnsi="Bookman Old Style"/>
          <w:sz w:val="18"/>
          <w:szCs w:val="18"/>
          <w:lang w:val="pt-BR"/>
        </w:rPr>
        <w:t>1986. Urucu (</w:t>
      </w:r>
      <w:r w:rsidRPr="00EE66C5">
        <w:rPr>
          <w:rFonts w:ascii="Bookman Old Style" w:hAnsi="Bookman Old Style"/>
          <w:i/>
          <w:iCs/>
          <w:sz w:val="18"/>
          <w:szCs w:val="18"/>
          <w:lang w:val="pt-BR"/>
        </w:rPr>
        <w:t>Bixa orellana</w:t>
      </w:r>
      <w:r w:rsidRPr="00EE66C5">
        <w:rPr>
          <w:rFonts w:ascii="Bookman Old Style" w:hAnsi="Bookman Old Style"/>
          <w:sz w:val="18"/>
          <w:szCs w:val="18"/>
          <w:lang w:val="pt-BR"/>
        </w:rPr>
        <w:t>): nova espécie hospedeira da vasoura-de-bruxa (</w:t>
      </w:r>
      <w:r w:rsidRPr="00EE66C5">
        <w:rPr>
          <w:rFonts w:ascii="Bookman Old Style" w:hAnsi="Bookman Old Style"/>
          <w:i/>
          <w:iCs/>
          <w:sz w:val="18"/>
          <w:szCs w:val="18"/>
          <w:lang w:val="pt-BR"/>
        </w:rPr>
        <w:t>Crinipellis perniciosa</w:t>
      </w:r>
      <w:r w:rsidRPr="00EE66C5">
        <w:rPr>
          <w:rFonts w:ascii="Bookman Old Style" w:hAnsi="Bookman Old Style"/>
          <w:sz w:val="18"/>
          <w:szCs w:val="18"/>
          <w:lang w:val="pt-BR"/>
        </w:rPr>
        <w:t xml:space="preserve">) do cacaueiro. </w:t>
      </w:r>
      <w:r w:rsidRPr="00EE66C5">
        <w:rPr>
          <w:rFonts w:ascii="Bookman Old Style" w:hAnsi="Bookman Old Style"/>
          <w:bCs/>
          <w:sz w:val="18"/>
          <w:szCs w:val="18"/>
          <w:lang w:val="pt-BR"/>
        </w:rPr>
        <w:t>Fitopat</w:t>
      </w:r>
      <w:r w:rsidR="00296D48" w:rsidRPr="00EE66C5">
        <w:rPr>
          <w:rFonts w:ascii="Bookman Old Style" w:hAnsi="Bookman Old Style"/>
          <w:bCs/>
          <w:sz w:val="18"/>
          <w:szCs w:val="18"/>
          <w:lang w:val="pt-BR"/>
        </w:rPr>
        <w:t>.</w:t>
      </w:r>
      <w:r w:rsidRPr="00EE66C5">
        <w:rPr>
          <w:rFonts w:ascii="Bookman Old Style" w:hAnsi="Bookman Old Style"/>
          <w:bCs/>
          <w:sz w:val="18"/>
          <w:szCs w:val="18"/>
          <w:lang w:val="pt-BR"/>
        </w:rPr>
        <w:t xml:space="preserve"> Brasil</w:t>
      </w:r>
      <w:r w:rsidR="00296D48" w:rsidRPr="00EE66C5">
        <w:rPr>
          <w:rFonts w:ascii="Bookman Old Style" w:hAnsi="Bookman Old Style"/>
          <w:bCs/>
          <w:sz w:val="18"/>
          <w:szCs w:val="18"/>
          <w:lang w:val="pt-BR"/>
        </w:rPr>
        <w:t xml:space="preserve">. </w:t>
      </w:r>
      <w:r w:rsidR="00296D48" w:rsidRPr="00EE66C5">
        <w:rPr>
          <w:rFonts w:ascii="Bookman Old Style" w:hAnsi="Bookman Old Style"/>
          <w:sz w:val="18"/>
          <w:szCs w:val="18"/>
          <w:lang w:val="pt-BR"/>
        </w:rPr>
        <w:t>11</w:t>
      </w:r>
      <w:r w:rsidRPr="00EE66C5">
        <w:rPr>
          <w:rFonts w:ascii="Bookman Old Style" w:hAnsi="Bookman Old Style"/>
          <w:sz w:val="18"/>
          <w:szCs w:val="18"/>
          <w:lang w:val="pt-BR"/>
        </w:rPr>
        <w:t>(4):963</w:t>
      </w:r>
      <w:r w:rsidR="00296D48" w:rsidRPr="00EE66C5">
        <w:rPr>
          <w:rFonts w:ascii="Bookman Old Style" w:hAnsi="Bookman Old Style"/>
          <w:sz w:val="18"/>
          <w:szCs w:val="18"/>
          <w:lang w:val="pt-BR"/>
        </w:rPr>
        <w:t xml:space="preserve"> </w:t>
      </w:r>
      <w:r w:rsidRPr="00EE66C5">
        <w:rPr>
          <w:rFonts w:ascii="Bookman Old Style" w:hAnsi="Bookman Old Style"/>
          <w:sz w:val="18"/>
          <w:szCs w:val="18"/>
          <w:lang w:val="pt-BR"/>
        </w:rPr>
        <w:t>-</w:t>
      </w:r>
      <w:r w:rsidR="00296D48" w:rsidRPr="00EE66C5">
        <w:rPr>
          <w:rFonts w:ascii="Bookman Old Style" w:hAnsi="Bookman Old Style"/>
          <w:sz w:val="18"/>
          <w:szCs w:val="18"/>
          <w:lang w:val="pt-BR"/>
        </w:rPr>
        <w:t xml:space="preserve"> </w:t>
      </w:r>
      <w:r w:rsidRPr="00EE66C5">
        <w:rPr>
          <w:rFonts w:ascii="Bookman Old Style" w:hAnsi="Bookman Old Style"/>
          <w:sz w:val="18"/>
          <w:szCs w:val="18"/>
          <w:lang w:val="pt-BR"/>
        </w:rPr>
        <w:t>965.</w:t>
      </w:r>
    </w:p>
    <w:p w:rsidR="00AE38FF" w:rsidRPr="00EE66C5" w:rsidRDefault="00AE38FF" w:rsidP="00643E48">
      <w:pPr>
        <w:tabs>
          <w:tab w:val="left" w:pos="180"/>
        </w:tabs>
        <w:spacing w:after="0" w:line="240" w:lineRule="auto"/>
        <w:ind w:left="180" w:hanging="180"/>
        <w:jc w:val="both"/>
        <w:rPr>
          <w:rFonts w:ascii="Bookman Old Style" w:hAnsi="Bookman Old Style"/>
          <w:sz w:val="18"/>
          <w:szCs w:val="18"/>
          <w:lang w:val="en-US"/>
        </w:rPr>
      </w:pPr>
      <w:r w:rsidRPr="00EE66C5">
        <w:rPr>
          <w:rFonts w:ascii="Bookman Old Style" w:hAnsi="Bookman Old Style"/>
          <w:sz w:val="18"/>
          <w:szCs w:val="18"/>
          <w:lang w:val="pt-BR"/>
        </w:rPr>
        <w:t xml:space="preserve">Chen, W.; Grau, R.; Adee, E.; </w:t>
      </w:r>
      <w:r w:rsidR="009C12A5">
        <w:rPr>
          <w:rFonts w:ascii="Bookman Old Style" w:eastAsia="Times New Roman" w:hAnsi="Bookman Old Style"/>
          <w:sz w:val="18"/>
          <w:szCs w:val="18"/>
          <w:lang w:val="en-US" w:eastAsia="es-ES"/>
        </w:rPr>
        <w:t>and</w:t>
      </w:r>
      <w:r w:rsidRPr="00EE66C5">
        <w:rPr>
          <w:rFonts w:ascii="Bookman Old Style" w:hAnsi="Bookman Old Style"/>
          <w:sz w:val="18"/>
          <w:szCs w:val="18"/>
          <w:lang w:val="pt-BR"/>
        </w:rPr>
        <w:t xml:space="preserve"> Meng, X. 2000. </w:t>
      </w:r>
      <w:r w:rsidRPr="00EE66C5">
        <w:rPr>
          <w:rFonts w:ascii="Bookman Old Style" w:hAnsi="Bookman Old Style"/>
          <w:sz w:val="18"/>
          <w:szCs w:val="18"/>
          <w:lang w:val="en-US"/>
        </w:rPr>
        <w:t>A molecular marker identifying subspecific populations of the soybean brown stem rot pathogen</w:t>
      </w:r>
      <w:r w:rsidRPr="00EE66C5">
        <w:rPr>
          <w:rFonts w:ascii="Bookman Old Style" w:hAnsi="Bookman Old Style"/>
          <w:i/>
          <w:sz w:val="18"/>
          <w:szCs w:val="18"/>
          <w:lang w:val="en-US"/>
        </w:rPr>
        <w:t>, Phialophora gregata</w:t>
      </w:r>
      <w:r w:rsidRPr="00EE66C5">
        <w:rPr>
          <w:rFonts w:ascii="Bookman Old Style" w:hAnsi="Bookman Old Style"/>
          <w:sz w:val="18"/>
          <w:szCs w:val="18"/>
          <w:lang w:val="en-US"/>
        </w:rPr>
        <w:t>. Ecol</w:t>
      </w:r>
      <w:r w:rsidR="00296D48" w:rsidRPr="00EE66C5">
        <w:rPr>
          <w:rFonts w:ascii="Bookman Old Style" w:hAnsi="Bookman Old Style"/>
          <w:sz w:val="18"/>
          <w:szCs w:val="18"/>
          <w:lang w:val="en-US"/>
        </w:rPr>
        <w:t>.</w:t>
      </w:r>
      <w:r w:rsidRPr="00EE66C5">
        <w:rPr>
          <w:rFonts w:ascii="Bookman Old Style" w:hAnsi="Bookman Old Style"/>
          <w:sz w:val="18"/>
          <w:szCs w:val="18"/>
          <w:lang w:val="en-US"/>
        </w:rPr>
        <w:t xml:space="preserve"> Popul</w:t>
      </w:r>
      <w:r w:rsidR="00296D48" w:rsidRPr="00EE66C5">
        <w:rPr>
          <w:rFonts w:ascii="Bookman Old Style" w:hAnsi="Bookman Old Style"/>
          <w:sz w:val="18"/>
          <w:szCs w:val="18"/>
          <w:lang w:val="en-US"/>
        </w:rPr>
        <w:t>.</w:t>
      </w:r>
      <w:r w:rsidRPr="00EE66C5">
        <w:rPr>
          <w:rFonts w:ascii="Bookman Old Style" w:hAnsi="Bookman Old Style"/>
          <w:sz w:val="18"/>
          <w:szCs w:val="18"/>
          <w:lang w:val="en-US"/>
        </w:rPr>
        <w:t xml:space="preserve"> Biol</w:t>
      </w:r>
      <w:r w:rsidR="00296D48" w:rsidRPr="00EE66C5">
        <w:rPr>
          <w:rFonts w:ascii="Bookman Old Style" w:hAnsi="Bookman Old Style"/>
          <w:sz w:val="18"/>
          <w:szCs w:val="18"/>
          <w:lang w:val="en-US"/>
        </w:rPr>
        <w:t xml:space="preserve">. </w:t>
      </w:r>
      <w:r w:rsidRPr="00EE66C5">
        <w:rPr>
          <w:rFonts w:ascii="Bookman Old Style" w:hAnsi="Bookman Old Style"/>
          <w:sz w:val="18"/>
          <w:szCs w:val="18"/>
          <w:lang w:val="en-US"/>
        </w:rPr>
        <w:t>90:875</w:t>
      </w:r>
      <w:r w:rsidR="00296D48" w:rsidRPr="00EE66C5">
        <w:rPr>
          <w:rFonts w:ascii="Bookman Old Style" w:hAnsi="Bookman Old Style"/>
          <w:sz w:val="18"/>
          <w:szCs w:val="18"/>
          <w:lang w:val="en-US"/>
        </w:rPr>
        <w:t xml:space="preserve"> </w:t>
      </w:r>
      <w:r w:rsidRPr="00EE66C5">
        <w:rPr>
          <w:rFonts w:ascii="Bookman Old Style" w:hAnsi="Bookman Old Style"/>
          <w:sz w:val="18"/>
          <w:szCs w:val="18"/>
          <w:lang w:val="en-US"/>
        </w:rPr>
        <w:t>-</w:t>
      </w:r>
      <w:r w:rsidR="00296D48" w:rsidRPr="00EE66C5">
        <w:rPr>
          <w:rFonts w:ascii="Bookman Old Style" w:hAnsi="Bookman Old Style"/>
          <w:sz w:val="18"/>
          <w:szCs w:val="18"/>
          <w:lang w:val="en-US"/>
        </w:rPr>
        <w:t xml:space="preserve"> </w:t>
      </w:r>
      <w:r w:rsidRPr="00EE66C5">
        <w:rPr>
          <w:rFonts w:ascii="Bookman Old Style" w:hAnsi="Bookman Old Style"/>
          <w:sz w:val="18"/>
          <w:szCs w:val="18"/>
          <w:lang w:val="en-US"/>
        </w:rPr>
        <w:t>883.</w:t>
      </w:r>
    </w:p>
    <w:p w:rsidR="007E0DF8" w:rsidRPr="00EE66C5" w:rsidRDefault="007E0DF8" w:rsidP="00643E48">
      <w:pPr>
        <w:tabs>
          <w:tab w:val="left" w:pos="180"/>
        </w:tabs>
        <w:spacing w:after="0" w:line="240" w:lineRule="auto"/>
        <w:ind w:left="180" w:hanging="180"/>
        <w:jc w:val="both"/>
        <w:rPr>
          <w:rFonts w:ascii="Bookman Old Style" w:hAnsi="Bookman Old Style"/>
          <w:sz w:val="18"/>
          <w:szCs w:val="18"/>
          <w:lang w:val="en-US"/>
        </w:rPr>
      </w:pPr>
      <w:r w:rsidRPr="00EE66C5">
        <w:rPr>
          <w:rFonts w:ascii="Bookman Old Style" w:hAnsi="Bookman Old Style"/>
          <w:sz w:val="18"/>
          <w:szCs w:val="18"/>
          <w:lang w:val="pt-BR"/>
        </w:rPr>
        <w:t xml:space="preserve">Corel Corporation. 2006. Corel Photo Paint (versión 11,633) </w:t>
      </w:r>
      <w:hyperlink r:id="rId20" w:tooltip="Corel Graphics Suite" w:history="1">
        <w:r w:rsidRPr="00EE66C5">
          <w:rPr>
            <w:rFonts w:ascii="Bookman Old Style" w:hAnsi="Bookman Old Style"/>
            <w:sz w:val="18"/>
            <w:szCs w:val="18"/>
            <w:lang w:val="pt-BR"/>
          </w:rPr>
          <w:t>Corel DRAW Graphics Suite</w:t>
        </w:r>
      </w:hyperlink>
      <w:r w:rsidR="00296D48" w:rsidRPr="00EE66C5">
        <w:rPr>
          <w:rFonts w:ascii="Bookman Old Style" w:hAnsi="Bookman Old Style"/>
          <w:sz w:val="18"/>
          <w:szCs w:val="18"/>
          <w:lang w:val="pt-BR"/>
        </w:rPr>
        <w:t>.</w:t>
      </w:r>
    </w:p>
    <w:p w:rsidR="00AE38FF" w:rsidRPr="00EE66C5" w:rsidRDefault="00AE38FF" w:rsidP="00643E48">
      <w:pPr>
        <w:tabs>
          <w:tab w:val="left" w:pos="180"/>
        </w:tabs>
        <w:spacing w:after="0" w:line="240" w:lineRule="auto"/>
        <w:ind w:left="180" w:hanging="180"/>
        <w:jc w:val="both"/>
        <w:rPr>
          <w:rFonts w:ascii="Bookman Old Style" w:hAnsi="Bookman Old Style"/>
          <w:sz w:val="18"/>
          <w:szCs w:val="18"/>
          <w:lang w:val="en-US"/>
        </w:rPr>
      </w:pPr>
      <w:r w:rsidRPr="00EE66C5">
        <w:rPr>
          <w:rFonts w:ascii="Bookman Old Style" w:hAnsi="Bookman Old Style"/>
          <w:sz w:val="18"/>
          <w:szCs w:val="18"/>
          <w:lang w:val="en-US"/>
        </w:rPr>
        <w:t xml:space="preserve">Duchesne, L. C. </w:t>
      </w:r>
      <w:r w:rsidR="009C12A5">
        <w:rPr>
          <w:rFonts w:ascii="Bookman Old Style" w:eastAsia="Times New Roman" w:hAnsi="Bookman Old Style"/>
          <w:sz w:val="18"/>
          <w:szCs w:val="18"/>
          <w:lang w:val="en-US" w:eastAsia="es-ES"/>
        </w:rPr>
        <w:t>and</w:t>
      </w:r>
      <w:r w:rsidRPr="00EE66C5">
        <w:rPr>
          <w:rFonts w:ascii="Bookman Old Style" w:hAnsi="Bookman Old Style"/>
          <w:sz w:val="18"/>
          <w:szCs w:val="18"/>
          <w:lang w:val="en-US"/>
        </w:rPr>
        <w:t xml:space="preserve"> Anderson, J. B. 1990. Location and direction of transcription of the 5S rRNA gene in</w:t>
      </w:r>
      <w:r w:rsidRPr="00EE66C5">
        <w:rPr>
          <w:rFonts w:ascii="Bookman Old Style" w:hAnsi="Bookman Old Style"/>
          <w:i/>
          <w:sz w:val="18"/>
          <w:szCs w:val="18"/>
          <w:lang w:val="en-US"/>
        </w:rPr>
        <w:t xml:space="preserve"> Armillaria</w:t>
      </w:r>
      <w:r w:rsidRPr="00EE66C5">
        <w:rPr>
          <w:rFonts w:ascii="Bookman Old Style" w:hAnsi="Bookman Old Style"/>
          <w:sz w:val="18"/>
          <w:szCs w:val="18"/>
          <w:lang w:val="en-US"/>
        </w:rPr>
        <w:t>. Mycol</w:t>
      </w:r>
      <w:r w:rsidR="00296D48" w:rsidRPr="00EE66C5">
        <w:rPr>
          <w:rFonts w:ascii="Bookman Old Style" w:hAnsi="Bookman Old Style"/>
          <w:sz w:val="18"/>
          <w:szCs w:val="18"/>
          <w:lang w:val="en-US"/>
        </w:rPr>
        <w:t>.</w:t>
      </w:r>
      <w:r w:rsidRPr="00EE66C5">
        <w:rPr>
          <w:rFonts w:ascii="Bookman Old Style" w:hAnsi="Bookman Old Style"/>
          <w:sz w:val="18"/>
          <w:szCs w:val="18"/>
          <w:lang w:val="en-US"/>
        </w:rPr>
        <w:t xml:space="preserve"> Res</w:t>
      </w:r>
      <w:r w:rsidR="00296D48" w:rsidRPr="00EE66C5">
        <w:rPr>
          <w:rFonts w:ascii="Bookman Old Style" w:hAnsi="Bookman Old Style"/>
          <w:sz w:val="18"/>
          <w:szCs w:val="18"/>
          <w:lang w:val="en-US"/>
        </w:rPr>
        <w:t xml:space="preserve">. </w:t>
      </w:r>
      <w:r w:rsidRPr="00EE66C5">
        <w:rPr>
          <w:rFonts w:ascii="Bookman Old Style" w:hAnsi="Bookman Old Style"/>
          <w:sz w:val="18"/>
          <w:szCs w:val="18"/>
          <w:lang w:val="en-US"/>
        </w:rPr>
        <w:t>94:266</w:t>
      </w:r>
      <w:r w:rsidR="00296D48" w:rsidRPr="00EE66C5">
        <w:rPr>
          <w:rFonts w:ascii="Bookman Old Style" w:hAnsi="Bookman Old Style"/>
          <w:sz w:val="18"/>
          <w:szCs w:val="18"/>
          <w:lang w:val="en-US"/>
        </w:rPr>
        <w:t xml:space="preserve"> - </w:t>
      </w:r>
      <w:r w:rsidRPr="00EE66C5">
        <w:rPr>
          <w:rFonts w:ascii="Bookman Old Style" w:hAnsi="Bookman Old Style"/>
          <w:sz w:val="18"/>
          <w:szCs w:val="18"/>
          <w:lang w:val="en-US"/>
        </w:rPr>
        <w:t>269.</w:t>
      </w:r>
    </w:p>
    <w:p w:rsidR="00AE38FF" w:rsidRPr="00EE66C5" w:rsidRDefault="00AE38FF" w:rsidP="00643E48">
      <w:pPr>
        <w:tabs>
          <w:tab w:val="left" w:pos="180"/>
        </w:tabs>
        <w:spacing w:after="0" w:line="240" w:lineRule="auto"/>
        <w:ind w:left="180" w:hanging="180"/>
        <w:jc w:val="both"/>
        <w:rPr>
          <w:rFonts w:ascii="Bookman Old Style" w:hAnsi="Bookman Old Style"/>
          <w:sz w:val="18"/>
          <w:szCs w:val="18"/>
          <w:lang w:val="en-US"/>
        </w:rPr>
      </w:pPr>
      <w:r w:rsidRPr="00EE66C5">
        <w:rPr>
          <w:rFonts w:ascii="Bookman Old Style" w:hAnsi="Bookman Old Style"/>
          <w:sz w:val="18"/>
          <w:szCs w:val="18"/>
          <w:lang w:val="en-US"/>
        </w:rPr>
        <w:t>Evans, H. C. 1978. Witches broom disease of cocoa (</w:t>
      </w:r>
      <w:r w:rsidRPr="00EE66C5">
        <w:rPr>
          <w:rFonts w:ascii="Bookman Old Style" w:hAnsi="Bookman Old Style"/>
          <w:i/>
          <w:iCs/>
          <w:sz w:val="18"/>
          <w:szCs w:val="18"/>
          <w:lang w:val="en-US"/>
        </w:rPr>
        <w:t>Crinipellis perniciosa</w:t>
      </w:r>
      <w:r w:rsidRPr="00EE66C5">
        <w:rPr>
          <w:rFonts w:ascii="Bookman Old Style" w:hAnsi="Bookman Old Style"/>
          <w:sz w:val="18"/>
          <w:szCs w:val="18"/>
          <w:lang w:val="en-US"/>
        </w:rPr>
        <w:t xml:space="preserve">). </w:t>
      </w:r>
      <w:r w:rsidRPr="00EE66C5">
        <w:rPr>
          <w:rFonts w:ascii="Bookman Old Style" w:hAnsi="Bookman Old Style"/>
          <w:iCs/>
          <w:sz w:val="18"/>
          <w:szCs w:val="18"/>
          <w:lang w:val="en-US"/>
        </w:rPr>
        <w:t>Ann</w:t>
      </w:r>
      <w:r w:rsidR="00296D48" w:rsidRPr="00EE66C5">
        <w:rPr>
          <w:rFonts w:ascii="Bookman Old Style" w:hAnsi="Bookman Old Style"/>
          <w:iCs/>
          <w:sz w:val="18"/>
          <w:szCs w:val="18"/>
          <w:lang w:val="en-US"/>
        </w:rPr>
        <w:t>.</w:t>
      </w:r>
      <w:r w:rsidRPr="00EE66C5">
        <w:rPr>
          <w:rFonts w:ascii="Bookman Old Style" w:hAnsi="Bookman Old Style"/>
          <w:iCs/>
          <w:sz w:val="18"/>
          <w:szCs w:val="18"/>
          <w:lang w:val="en-US"/>
        </w:rPr>
        <w:t xml:space="preserve"> Appl</w:t>
      </w:r>
      <w:r w:rsidR="00296D48" w:rsidRPr="00EE66C5">
        <w:rPr>
          <w:rFonts w:ascii="Bookman Old Style" w:hAnsi="Bookman Old Style"/>
          <w:iCs/>
          <w:sz w:val="18"/>
          <w:szCs w:val="18"/>
          <w:lang w:val="en-US"/>
        </w:rPr>
        <w:t>.</w:t>
      </w:r>
      <w:r w:rsidRPr="00EE66C5">
        <w:rPr>
          <w:rFonts w:ascii="Bookman Old Style" w:hAnsi="Bookman Old Style"/>
          <w:iCs/>
          <w:sz w:val="18"/>
          <w:szCs w:val="18"/>
          <w:lang w:val="en-US"/>
        </w:rPr>
        <w:t xml:space="preserve"> Biol</w:t>
      </w:r>
      <w:r w:rsidR="00296D48" w:rsidRPr="00EE66C5">
        <w:rPr>
          <w:rFonts w:ascii="Bookman Old Style" w:hAnsi="Bookman Old Style"/>
          <w:iCs/>
          <w:sz w:val="18"/>
          <w:szCs w:val="18"/>
          <w:lang w:val="en-US"/>
        </w:rPr>
        <w:t xml:space="preserve">. </w:t>
      </w:r>
      <w:r w:rsidR="00296D48" w:rsidRPr="00EE66C5">
        <w:rPr>
          <w:rFonts w:ascii="Bookman Old Style" w:hAnsi="Bookman Old Style"/>
          <w:bCs/>
          <w:sz w:val="18"/>
          <w:szCs w:val="18"/>
          <w:lang w:val="en-US"/>
        </w:rPr>
        <w:t>89:</w:t>
      </w:r>
      <w:r w:rsidRPr="00EE66C5">
        <w:rPr>
          <w:rFonts w:ascii="Bookman Old Style" w:hAnsi="Bookman Old Style"/>
          <w:sz w:val="18"/>
          <w:szCs w:val="18"/>
          <w:lang w:val="en-US"/>
        </w:rPr>
        <w:t>185</w:t>
      </w:r>
      <w:r w:rsidR="00296D48" w:rsidRPr="00EE66C5">
        <w:rPr>
          <w:rFonts w:ascii="Bookman Old Style" w:hAnsi="Bookman Old Style"/>
          <w:sz w:val="18"/>
          <w:szCs w:val="18"/>
          <w:lang w:val="en-US"/>
        </w:rPr>
        <w:t xml:space="preserve"> - </w:t>
      </w:r>
      <w:r w:rsidRPr="00EE66C5">
        <w:rPr>
          <w:rFonts w:ascii="Bookman Old Style" w:hAnsi="Bookman Old Style"/>
          <w:sz w:val="18"/>
          <w:szCs w:val="18"/>
          <w:lang w:val="en-US"/>
        </w:rPr>
        <w:t>92.</w:t>
      </w:r>
    </w:p>
    <w:p w:rsidR="00AE38FF" w:rsidRPr="00EE66C5" w:rsidRDefault="00AE38FF" w:rsidP="00643E48">
      <w:pPr>
        <w:tabs>
          <w:tab w:val="left" w:pos="180"/>
        </w:tabs>
        <w:spacing w:after="0" w:line="240" w:lineRule="auto"/>
        <w:ind w:left="180" w:hanging="180"/>
        <w:jc w:val="both"/>
        <w:rPr>
          <w:rFonts w:ascii="Bookman Old Style" w:hAnsi="Bookman Old Style"/>
          <w:sz w:val="18"/>
          <w:szCs w:val="18"/>
          <w:lang w:val="en-US"/>
        </w:rPr>
      </w:pPr>
      <w:r w:rsidRPr="00EE66C5">
        <w:rPr>
          <w:rFonts w:ascii="Bookman Old Style" w:hAnsi="Bookman Old Style"/>
          <w:sz w:val="18"/>
          <w:szCs w:val="18"/>
          <w:lang w:val="en-US"/>
        </w:rPr>
        <w:t xml:space="preserve">Evans, H. C.; Holmes, K. A.; Phillips, W.; </w:t>
      </w:r>
      <w:r w:rsidR="009C12A5">
        <w:rPr>
          <w:rFonts w:ascii="Bookman Old Style" w:eastAsia="Times New Roman" w:hAnsi="Bookman Old Style"/>
          <w:sz w:val="18"/>
          <w:szCs w:val="18"/>
          <w:lang w:val="en-US" w:eastAsia="es-ES"/>
        </w:rPr>
        <w:t>and</w:t>
      </w:r>
      <w:r w:rsidRPr="00EE66C5">
        <w:rPr>
          <w:rFonts w:ascii="Bookman Old Style" w:hAnsi="Bookman Old Style"/>
          <w:sz w:val="18"/>
          <w:szCs w:val="18"/>
          <w:lang w:val="en-US"/>
        </w:rPr>
        <w:t xml:space="preserve"> Wilkinson, M. J. 2002. What is in a name:</w:t>
      </w:r>
      <w:r w:rsidRPr="00EE66C5">
        <w:rPr>
          <w:rFonts w:ascii="Bookman Old Style" w:hAnsi="Bookman Old Style"/>
          <w:i/>
          <w:sz w:val="18"/>
          <w:szCs w:val="18"/>
          <w:lang w:val="en-US"/>
        </w:rPr>
        <w:t xml:space="preserve"> Crinipellis</w:t>
      </w:r>
      <w:r w:rsidRPr="00EE66C5">
        <w:rPr>
          <w:rFonts w:ascii="Bookman Old Style" w:hAnsi="Bookman Old Style"/>
          <w:sz w:val="18"/>
          <w:szCs w:val="18"/>
          <w:lang w:val="en-US"/>
        </w:rPr>
        <w:t>, the final resting place for the frosty pod rot pathogen of cacao. Mycol</w:t>
      </w:r>
      <w:r w:rsidR="00296D48" w:rsidRPr="00EE66C5">
        <w:rPr>
          <w:rFonts w:ascii="Bookman Old Style" w:hAnsi="Bookman Old Style"/>
          <w:sz w:val="18"/>
          <w:szCs w:val="18"/>
          <w:lang w:val="en-US"/>
        </w:rPr>
        <w:t>.</w:t>
      </w:r>
      <w:r w:rsidRPr="00EE66C5">
        <w:rPr>
          <w:rFonts w:ascii="Bookman Old Style" w:hAnsi="Bookman Old Style"/>
          <w:sz w:val="18"/>
          <w:szCs w:val="18"/>
          <w:lang w:val="en-US"/>
        </w:rPr>
        <w:t xml:space="preserve"> 16(4):148</w:t>
      </w:r>
      <w:r w:rsidR="00296D48" w:rsidRPr="00EE66C5">
        <w:rPr>
          <w:rFonts w:ascii="Bookman Old Style" w:hAnsi="Bookman Old Style"/>
          <w:sz w:val="18"/>
          <w:szCs w:val="18"/>
          <w:lang w:val="en-US"/>
        </w:rPr>
        <w:t xml:space="preserve"> - </w:t>
      </w:r>
      <w:r w:rsidRPr="00EE66C5">
        <w:rPr>
          <w:rFonts w:ascii="Bookman Old Style" w:hAnsi="Bookman Old Style"/>
          <w:sz w:val="18"/>
          <w:szCs w:val="18"/>
          <w:lang w:val="en-US"/>
        </w:rPr>
        <w:t>152.</w:t>
      </w:r>
    </w:p>
    <w:p w:rsidR="00AE38FF" w:rsidRPr="00EE66C5" w:rsidRDefault="00AE38FF" w:rsidP="00643E48">
      <w:pPr>
        <w:tabs>
          <w:tab w:val="left" w:pos="180"/>
        </w:tabs>
        <w:spacing w:after="0" w:line="240" w:lineRule="auto"/>
        <w:ind w:left="180" w:hanging="180"/>
        <w:jc w:val="both"/>
        <w:rPr>
          <w:rFonts w:ascii="Bookman Old Style" w:hAnsi="Bookman Old Style"/>
          <w:sz w:val="18"/>
          <w:szCs w:val="18"/>
          <w:lang w:val="en-US"/>
        </w:rPr>
      </w:pPr>
      <w:r w:rsidRPr="007E4FAE">
        <w:rPr>
          <w:rFonts w:ascii="Bookman Old Style" w:hAnsi="Bookman Old Style"/>
          <w:sz w:val="18"/>
          <w:szCs w:val="18"/>
          <w:lang w:val="en-US"/>
        </w:rPr>
        <w:t xml:space="preserve">Goodwin, D. C. </w:t>
      </w:r>
      <w:r w:rsidR="009C12A5">
        <w:rPr>
          <w:rFonts w:ascii="Bookman Old Style" w:eastAsia="Times New Roman" w:hAnsi="Bookman Old Style"/>
          <w:sz w:val="18"/>
          <w:szCs w:val="18"/>
          <w:lang w:val="en-US" w:eastAsia="es-ES"/>
        </w:rPr>
        <w:t>and</w:t>
      </w:r>
      <w:r w:rsidRPr="007E4FAE">
        <w:rPr>
          <w:rFonts w:ascii="Bookman Old Style" w:hAnsi="Bookman Old Style"/>
          <w:sz w:val="18"/>
          <w:szCs w:val="18"/>
          <w:lang w:val="en-US"/>
        </w:rPr>
        <w:t xml:space="preserve"> Lee, S. B. 1993. </w:t>
      </w:r>
      <w:r w:rsidRPr="00EE66C5">
        <w:rPr>
          <w:rFonts w:ascii="Bookman Old Style" w:hAnsi="Bookman Old Style"/>
          <w:sz w:val="18"/>
          <w:szCs w:val="18"/>
          <w:lang w:val="en-US"/>
        </w:rPr>
        <w:t xml:space="preserve">Microwave </w:t>
      </w:r>
      <w:r w:rsidR="00DF5C99" w:rsidRPr="00EE66C5">
        <w:rPr>
          <w:rFonts w:ascii="Bookman Old Style" w:hAnsi="Bookman Old Style"/>
          <w:sz w:val="18"/>
          <w:szCs w:val="18"/>
          <w:lang w:val="en-US"/>
        </w:rPr>
        <w:t xml:space="preserve">miniprep </w:t>
      </w:r>
      <w:r w:rsidRPr="00EE66C5">
        <w:rPr>
          <w:rFonts w:ascii="Bookman Old Style" w:hAnsi="Bookman Old Style"/>
          <w:sz w:val="18"/>
          <w:szCs w:val="18"/>
          <w:lang w:val="en-US"/>
        </w:rPr>
        <w:t xml:space="preserve">of </w:t>
      </w:r>
      <w:r w:rsidR="00DF5C99" w:rsidRPr="00EE66C5">
        <w:rPr>
          <w:rFonts w:ascii="Bookman Old Style" w:hAnsi="Bookman Old Style"/>
          <w:sz w:val="18"/>
          <w:szCs w:val="18"/>
          <w:lang w:val="en-US"/>
        </w:rPr>
        <w:t xml:space="preserve">total genomic </w:t>
      </w:r>
      <w:r w:rsidRPr="00EE66C5">
        <w:rPr>
          <w:rFonts w:ascii="Bookman Old Style" w:hAnsi="Bookman Old Style"/>
          <w:sz w:val="18"/>
          <w:szCs w:val="18"/>
          <w:lang w:val="en-US"/>
        </w:rPr>
        <w:t xml:space="preserve">DNA from </w:t>
      </w:r>
      <w:r w:rsidR="00DF5C99" w:rsidRPr="00EE66C5">
        <w:rPr>
          <w:rFonts w:ascii="Bookman Old Style" w:hAnsi="Bookman Old Style"/>
          <w:sz w:val="18"/>
          <w:szCs w:val="18"/>
          <w:lang w:val="en-US"/>
        </w:rPr>
        <w:t>fungi</w:t>
      </w:r>
      <w:r w:rsidRPr="00EE66C5">
        <w:rPr>
          <w:rFonts w:ascii="Bookman Old Style" w:hAnsi="Bookman Old Style"/>
          <w:sz w:val="18"/>
          <w:szCs w:val="18"/>
          <w:lang w:val="en-US"/>
        </w:rPr>
        <w:t xml:space="preserve">, </w:t>
      </w:r>
      <w:r w:rsidR="00DF5C99" w:rsidRPr="00EE66C5">
        <w:rPr>
          <w:rFonts w:ascii="Bookman Old Style" w:hAnsi="Bookman Old Style"/>
          <w:sz w:val="18"/>
          <w:szCs w:val="18"/>
          <w:lang w:val="en-US"/>
        </w:rPr>
        <w:t>plants, protists, and animals f</w:t>
      </w:r>
      <w:r w:rsidRPr="00EE66C5">
        <w:rPr>
          <w:rFonts w:ascii="Bookman Old Style" w:hAnsi="Bookman Old Style"/>
          <w:sz w:val="18"/>
          <w:szCs w:val="18"/>
          <w:lang w:val="en-US"/>
        </w:rPr>
        <w:t>or PCR. Biotech</w:t>
      </w:r>
      <w:r w:rsidR="00DF5C99" w:rsidRPr="00EE66C5">
        <w:rPr>
          <w:rFonts w:ascii="Bookman Old Style" w:hAnsi="Bookman Old Style"/>
          <w:sz w:val="18"/>
          <w:szCs w:val="18"/>
          <w:lang w:val="en-US"/>
        </w:rPr>
        <w:t>.</w:t>
      </w:r>
      <w:r w:rsidRPr="00EE66C5">
        <w:rPr>
          <w:rFonts w:ascii="Bookman Old Style" w:hAnsi="Bookman Old Style"/>
          <w:sz w:val="18"/>
          <w:szCs w:val="18"/>
          <w:lang w:val="en-US"/>
        </w:rPr>
        <w:t xml:space="preserve"> 15:438</w:t>
      </w:r>
      <w:r w:rsidR="00DF5C99" w:rsidRPr="00EE66C5">
        <w:rPr>
          <w:rFonts w:ascii="Bookman Old Style" w:hAnsi="Bookman Old Style"/>
          <w:sz w:val="18"/>
          <w:szCs w:val="18"/>
          <w:lang w:val="en-US"/>
        </w:rPr>
        <w:t xml:space="preserve"> </w:t>
      </w:r>
      <w:r w:rsidRPr="00EE66C5">
        <w:rPr>
          <w:rFonts w:ascii="Bookman Old Style" w:hAnsi="Bookman Old Style"/>
          <w:sz w:val="18"/>
          <w:szCs w:val="18"/>
          <w:lang w:val="en-US"/>
        </w:rPr>
        <w:t>-</w:t>
      </w:r>
      <w:r w:rsidR="00DF5C99" w:rsidRPr="00EE66C5">
        <w:rPr>
          <w:rFonts w:ascii="Bookman Old Style" w:hAnsi="Bookman Old Style"/>
          <w:sz w:val="18"/>
          <w:szCs w:val="18"/>
          <w:lang w:val="en-US"/>
        </w:rPr>
        <w:t xml:space="preserve"> </w:t>
      </w:r>
      <w:r w:rsidRPr="00EE66C5">
        <w:rPr>
          <w:rFonts w:ascii="Bookman Old Style" w:hAnsi="Bookman Old Style"/>
          <w:sz w:val="18"/>
          <w:szCs w:val="18"/>
          <w:lang w:val="en-US"/>
        </w:rPr>
        <w:t>444.</w:t>
      </w:r>
    </w:p>
    <w:p w:rsidR="00AE38FF" w:rsidRPr="00EE66C5" w:rsidRDefault="00AE38FF" w:rsidP="00643E48">
      <w:pPr>
        <w:tabs>
          <w:tab w:val="left" w:pos="180"/>
        </w:tabs>
        <w:spacing w:after="0" w:line="240" w:lineRule="auto"/>
        <w:ind w:left="180" w:hanging="180"/>
        <w:jc w:val="both"/>
        <w:rPr>
          <w:rFonts w:ascii="Bookman Old Style" w:hAnsi="Bookman Old Style"/>
          <w:sz w:val="18"/>
          <w:szCs w:val="18"/>
          <w:lang w:val="en-US"/>
        </w:rPr>
      </w:pPr>
      <w:r w:rsidRPr="00EE66C5">
        <w:rPr>
          <w:rFonts w:ascii="Bookman Old Style" w:hAnsi="Bookman Old Style"/>
          <w:sz w:val="18"/>
          <w:szCs w:val="18"/>
          <w:lang w:val="en-US"/>
        </w:rPr>
        <w:t xml:space="preserve">Gramacho, K. P.; Risterucci, A. M.; Lanaud, C.; Lima, L. S. </w:t>
      </w:r>
      <w:r w:rsidR="009C12A5">
        <w:rPr>
          <w:rFonts w:ascii="Bookman Old Style" w:eastAsia="Times New Roman" w:hAnsi="Bookman Old Style"/>
          <w:sz w:val="18"/>
          <w:szCs w:val="18"/>
          <w:lang w:val="en-US" w:eastAsia="es-ES"/>
        </w:rPr>
        <w:t>and</w:t>
      </w:r>
      <w:r w:rsidRPr="00EE66C5">
        <w:rPr>
          <w:rFonts w:ascii="Bookman Old Style" w:hAnsi="Bookman Old Style"/>
          <w:sz w:val="18"/>
          <w:szCs w:val="18"/>
          <w:lang w:val="en-US"/>
        </w:rPr>
        <w:t xml:space="preserve"> Lopes, U. V. 2007. Characterization of microsatellites in the fungal plant pathogen </w:t>
      </w:r>
      <w:r w:rsidRPr="00EE66C5">
        <w:rPr>
          <w:rFonts w:ascii="Bookman Old Style" w:hAnsi="Bookman Old Style"/>
          <w:i/>
          <w:iCs/>
          <w:sz w:val="18"/>
          <w:szCs w:val="18"/>
          <w:lang w:val="en-US"/>
        </w:rPr>
        <w:t>Crinipellis perniciosa</w:t>
      </w:r>
      <w:r w:rsidRPr="00EE66C5">
        <w:rPr>
          <w:rFonts w:ascii="Bookman Old Style" w:hAnsi="Bookman Old Style"/>
          <w:sz w:val="18"/>
          <w:szCs w:val="18"/>
          <w:lang w:val="en-US"/>
        </w:rPr>
        <w:t xml:space="preserve">. </w:t>
      </w:r>
      <w:r w:rsidRPr="00EE66C5">
        <w:rPr>
          <w:rFonts w:ascii="Bookman Old Style" w:hAnsi="Bookman Old Style"/>
          <w:iCs/>
          <w:sz w:val="18"/>
          <w:szCs w:val="18"/>
          <w:lang w:val="en-US"/>
        </w:rPr>
        <w:t>Mol</w:t>
      </w:r>
      <w:r w:rsidR="00D906F8" w:rsidRPr="00EE66C5">
        <w:rPr>
          <w:rFonts w:ascii="Bookman Old Style" w:hAnsi="Bookman Old Style"/>
          <w:iCs/>
          <w:sz w:val="18"/>
          <w:szCs w:val="18"/>
          <w:lang w:val="en-US"/>
        </w:rPr>
        <w:t>.</w:t>
      </w:r>
      <w:r w:rsidRPr="00EE66C5">
        <w:rPr>
          <w:rFonts w:ascii="Bookman Old Style" w:hAnsi="Bookman Old Style"/>
          <w:iCs/>
          <w:sz w:val="18"/>
          <w:szCs w:val="18"/>
          <w:lang w:val="en-US"/>
        </w:rPr>
        <w:t xml:space="preserve"> Ecol</w:t>
      </w:r>
      <w:r w:rsidR="00D906F8" w:rsidRPr="00EE66C5">
        <w:rPr>
          <w:rFonts w:ascii="Bookman Old Style" w:hAnsi="Bookman Old Style"/>
          <w:iCs/>
          <w:sz w:val="18"/>
          <w:szCs w:val="18"/>
          <w:lang w:val="en-US"/>
        </w:rPr>
        <w:t>.</w:t>
      </w:r>
      <w:r w:rsidRPr="00EE66C5">
        <w:rPr>
          <w:rFonts w:ascii="Bookman Old Style" w:hAnsi="Bookman Old Style"/>
          <w:iCs/>
          <w:sz w:val="18"/>
          <w:szCs w:val="18"/>
          <w:lang w:val="en-US"/>
        </w:rPr>
        <w:t xml:space="preserve"> Notes</w:t>
      </w:r>
      <w:r w:rsidRPr="00EE66C5">
        <w:rPr>
          <w:rFonts w:ascii="Bookman Old Style" w:hAnsi="Bookman Old Style"/>
          <w:sz w:val="18"/>
          <w:szCs w:val="18"/>
          <w:lang w:val="en-US"/>
        </w:rPr>
        <w:t xml:space="preserve"> </w:t>
      </w:r>
      <w:r w:rsidRPr="00EE66C5">
        <w:rPr>
          <w:rFonts w:ascii="Bookman Old Style" w:hAnsi="Bookman Old Style"/>
          <w:bCs/>
          <w:sz w:val="18"/>
          <w:szCs w:val="18"/>
          <w:lang w:val="en-US"/>
        </w:rPr>
        <w:t>7</w:t>
      </w:r>
      <w:r w:rsidRPr="00EE66C5">
        <w:rPr>
          <w:rFonts w:ascii="Bookman Old Style" w:hAnsi="Bookman Old Style"/>
          <w:sz w:val="18"/>
          <w:szCs w:val="18"/>
          <w:lang w:val="en-US"/>
        </w:rPr>
        <w:t>:153</w:t>
      </w:r>
      <w:r w:rsidR="004801B8" w:rsidRPr="00EE66C5">
        <w:rPr>
          <w:rFonts w:ascii="Bookman Old Style" w:hAnsi="Bookman Old Style"/>
          <w:sz w:val="18"/>
          <w:szCs w:val="18"/>
          <w:lang w:val="en-US"/>
        </w:rPr>
        <w:t xml:space="preserve"> - </w:t>
      </w:r>
      <w:r w:rsidRPr="00EE66C5">
        <w:rPr>
          <w:rFonts w:ascii="Bookman Old Style" w:hAnsi="Bookman Old Style"/>
          <w:sz w:val="18"/>
          <w:szCs w:val="18"/>
          <w:lang w:val="en-US"/>
        </w:rPr>
        <w:t>155.</w:t>
      </w:r>
    </w:p>
    <w:p w:rsidR="00AE38FF" w:rsidRPr="00EE66C5" w:rsidRDefault="00AE38FF" w:rsidP="00643E48">
      <w:pPr>
        <w:tabs>
          <w:tab w:val="left" w:pos="180"/>
        </w:tabs>
        <w:spacing w:after="0" w:line="240" w:lineRule="auto"/>
        <w:ind w:left="180" w:hanging="180"/>
        <w:jc w:val="both"/>
        <w:rPr>
          <w:rFonts w:ascii="Bookman Old Style" w:hAnsi="Bookman Old Style"/>
          <w:sz w:val="18"/>
          <w:szCs w:val="18"/>
          <w:lang w:val="en-US" w:eastAsia="es-CO"/>
        </w:rPr>
      </w:pPr>
      <w:r w:rsidRPr="00EE66C5">
        <w:rPr>
          <w:rFonts w:ascii="Bookman Old Style" w:eastAsia="Times New Roman" w:hAnsi="Bookman Old Style"/>
          <w:sz w:val="18"/>
          <w:szCs w:val="18"/>
          <w:lang w:val="en-US" w:eastAsia="es-CO"/>
        </w:rPr>
        <w:t xml:space="preserve">Griffith, G. W. </w:t>
      </w:r>
      <w:r w:rsidR="009C12A5">
        <w:rPr>
          <w:rFonts w:ascii="Bookman Old Style" w:eastAsia="Times New Roman" w:hAnsi="Bookman Old Style"/>
          <w:sz w:val="18"/>
          <w:szCs w:val="18"/>
          <w:lang w:val="en-US" w:eastAsia="es-ES"/>
        </w:rPr>
        <w:t>and</w:t>
      </w:r>
      <w:r w:rsidRPr="00EE66C5">
        <w:rPr>
          <w:rFonts w:ascii="Bookman Old Style" w:eastAsia="Times New Roman" w:hAnsi="Bookman Old Style"/>
          <w:sz w:val="18"/>
          <w:szCs w:val="18"/>
          <w:lang w:val="en-US" w:eastAsia="es-CO"/>
        </w:rPr>
        <w:t xml:space="preserve"> Hedger, J. N. 1994. The breeding biology of biotypes of the witches’ broom pathogen of cocoa, </w:t>
      </w:r>
      <w:r w:rsidRPr="00EE66C5">
        <w:rPr>
          <w:rFonts w:ascii="Bookman Old Style" w:eastAsia="Times New Roman" w:hAnsi="Bookman Old Style"/>
          <w:i/>
          <w:sz w:val="18"/>
          <w:szCs w:val="18"/>
          <w:lang w:val="en-US" w:eastAsia="es-CO"/>
        </w:rPr>
        <w:t>Crinipellis perniciosa</w:t>
      </w:r>
      <w:r w:rsidRPr="00EE66C5">
        <w:rPr>
          <w:rFonts w:ascii="Bookman Old Style" w:eastAsia="Times New Roman" w:hAnsi="Bookman Old Style"/>
          <w:sz w:val="18"/>
          <w:szCs w:val="18"/>
          <w:lang w:val="en-US" w:eastAsia="es-CO"/>
        </w:rPr>
        <w:t>. Heredity 72:278</w:t>
      </w:r>
      <w:r w:rsidR="002073FD" w:rsidRPr="00EE66C5">
        <w:rPr>
          <w:rFonts w:ascii="Bookman Old Style" w:eastAsia="Times New Roman" w:hAnsi="Bookman Old Style"/>
          <w:sz w:val="18"/>
          <w:szCs w:val="18"/>
          <w:lang w:val="en-US" w:eastAsia="es-CO"/>
        </w:rPr>
        <w:t xml:space="preserve"> - </w:t>
      </w:r>
      <w:r w:rsidRPr="00EE66C5">
        <w:rPr>
          <w:rFonts w:ascii="Bookman Old Style" w:eastAsia="Times New Roman" w:hAnsi="Bookman Old Style"/>
          <w:sz w:val="18"/>
          <w:szCs w:val="18"/>
          <w:lang w:val="en-US" w:eastAsia="es-CO"/>
        </w:rPr>
        <w:t>289.</w:t>
      </w:r>
      <w:r w:rsidRPr="00EE66C5">
        <w:rPr>
          <w:rFonts w:ascii="Bookman Old Style" w:hAnsi="Bookman Old Style"/>
          <w:sz w:val="18"/>
          <w:szCs w:val="18"/>
          <w:lang w:val="en-US" w:eastAsia="es-CO"/>
        </w:rPr>
        <w:t xml:space="preserve"> </w:t>
      </w:r>
    </w:p>
    <w:p w:rsidR="00AE38FF" w:rsidRPr="00EE66C5" w:rsidRDefault="00AE38FF" w:rsidP="00643E48">
      <w:pPr>
        <w:tabs>
          <w:tab w:val="left" w:pos="180"/>
        </w:tabs>
        <w:spacing w:after="0" w:line="240" w:lineRule="auto"/>
        <w:ind w:left="180" w:hanging="180"/>
        <w:jc w:val="both"/>
        <w:rPr>
          <w:rFonts w:ascii="Bookman Old Style" w:eastAsia="Times New Roman" w:hAnsi="Bookman Old Style"/>
          <w:sz w:val="18"/>
          <w:szCs w:val="18"/>
          <w:lang w:val="en-US" w:eastAsia="es-CO"/>
        </w:rPr>
      </w:pPr>
      <w:r w:rsidRPr="00EE66C5">
        <w:rPr>
          <w:rFonts w:ascii="Bookman Old Style" w:eastAsia="Times New Roman" w:hAnsi="Bookman Old Style"/>
          <w:sz w:val="18"/>
          <w:szCs w:val="18"/>
          <w:lang w:val="en-US" w:eastAsia="es-CO"/>
        </w:rPr>
        <w:t xml:space="preserve">Griffith, G. W.; Nicholson, J.; Nenninger, A.; Birch, N. R.; </w:t>
      </w:r>
      <w:r w:rsidR="009C12A5">
        <w:rPr>
          <w:rFonts w:ascii="Bookman Old Style" w:eastAsia="Times New Roman" w:hAnsi="Bookman Old Style"/>
          <w:sz w:val="18"/>
          <w:szCs w:val="18"/>
          <w:lang w:val="en-US" w:eastAsia="es-ES"/>
        </w:rPr>
        <w:t>and</w:t>
      </w:r>
      <w:r w:rsidR="002073FD" w:rsidRPr="00EE66C5">
        <w:rPr>
          <w:rFonts w:ascii="Bookman Old Style" w:eastAsia="Times New Roman" w:hAnsi="Bookman Old Style"/>
          <w:sz w:val="18"/>
          <w:szCs w:val="18"/>
          <w:lang w:val="en-US" w:eastAsia="es-CO"/>
        </w:rPr>
        <w:t xml:space="preserve"> </w:t>
      </w:r>
      <w:r w:rsidRPr="00EE66C5">
        <w:rPr>
          <w:rFonts w:ascii="Bookman Old Style" w:eastAsia="Times New Roman" w:hAnsi="Bookman Old Style"/>
          <w:sz w:val="18"/>
          <w:szCs w:val="18"/>
          <w:lang w:val="en-US" w:eastAsia="es-CO"/>
        </w:rPr>
        <w:t>Hedger, N. 2003. Witches brooms and frosty pods: two major pathogens of cacao. N</w:t>
      </w:r>
      <w:r w:rsidR="002073FD" w:rsidRPr="00EE66C5">
        <w:rPr>
          <w:rFonts w:ascii="Bookman Old Style" w:eastAsia="Times New Roman" w:hAnsi="Bookman Old Style"/>
          <w:sz w:val="18"/>
          <w:szCs w:val="18"/>
          <w:lang w:val="en-US" w:eastAsia="es-CO"/>
        </w:rPr>
        <w:t xml:space="preserve">ueva </w:t>
      </w:r>
      <w:r w:rsidRPr="00EE66C5">
        <w:rPr>
          <w:rFonts w:ascii="Bookman Old Style" w:eastAsia="Times New Roman" w:hAnsi="Bookman Old Style"/>
          <w:sz w:val="18"/>
          <w:szCs w:val="18"/>
          <w:lang w:val="en-US" w:eastAsia="es-CO"/>
        </w:rPr>
        <w:t>Ze</w:t>
      </w:r>
      <w:r w:rsidR="002073FD" w:rsidRPr="00EE66C5">
        <w:rPr>
          <w:rFonts w:ascii="Bookman Old Style" w:eastAsia="Times New Roman" w:hAnsi="Bookman Old Style"/>
          <w:sz w:val="18"/>
          <w:szCs w:val="18"/>
          <w:lang w:val="en-US" w:eastAsia="es-CO"/>
        </w:rPr>
        <w:t xml:space="preserve">landia. </w:t>
      </w:r>
      <w:r w:rsidRPr="00EE66C5">
        <w:rPr>
          <w:rFonts w:ascii="Bookman Old Style" w:eastAsia="Times New Roman" w:hAnsi="Bookman Old Style"/>
          <w:sz w:val="18"/>
          <w:szCs w:val="18"/>
          <w:lang w:val="en-US" w:eastAsia="es-CO"/>
        </w:rPr>
        <w:t>J</w:t>
      </w:r>
      <w:r w:rsidR="002073FD" w:rsidRPr="00EE66C5">
        <w:rPr>
          <w:rFonts w:ascii="Bookman Old Style" w:eastAsia="Times New Roman" w:hAnsi="Bookman Old Style"/>
          <w:sz w:val="18"/>
          <w:szCs w:val="18"/>
          <w:lang w:val="en-US" w:eastAsia="es-CO"/>
        </w:rPr>
        <w:t xml:space="preserve">. </w:t>
      </w:r>
      <w:r w:rsidRPr="00EE66C5">
        <w:rPr>
          <w:rFonts w:ascii="Bookman Old Style" w:eastAsia="Times New Roman" w:hAnsi="Bookman Old Style"/>
          <w:sz w:val="18"/>
          <w:szCs w:val="18"/>
          <w:lang w:val="en-US" w:eastAsia="es-CO"/>
        </w:rPr>
        <w:t>Botany 41(3):423</w:t>
      </w:r>
      <w:r w:rsidR="002073FD" w:rsidRPr="00EE66C5">
        <w:rPr>
          <w:rFonts w:ascii="Bookman Old Style" w:eastAsia="Times New Roman" w:hAnsi="Bookman Old Style"/>
          <w:sz w:val="18"/>
          <w:szCs w:val="18"/>
          <w:lang w:val="en-US" w:eastAsia="es-CO"/>
        </w:rPr>
        <w:t xml:space="preserve"> </w:t>
      </w:r>
      <w:r w:rsidRPr="00EE66C5">
        <w:rPr>
          <w:rFonts w:ascii="Bookman Old Style" w:eastAsia="Times New Roman" w:hAnsi="Bookman Old Style"/>
          <w:sz w:val="18"/>
          <w:szCs w:val="18"/>
          <w:lang w:val="en-US" w:eastAsia="es-CO"/>
        </w:rPr>
        <w:t>-</w:t>
      </w:r>
      <w:r w:rsidR="002073FD" w:rsidRPr="00EE66C5">
        <w:rPr>
          <w:rFonts w:ascii="Bookman Old Style" w:eastAsia="Times New Roman" w:hAnsi="Bookman Old Style"/>
          <w:sz w:val="18"/>
          <w:szCs w:val="18"/>
          <w:lang w:val="en-US" w:eastAsia="es-CO"/>
        </w:rPr>
        <w:t xml:space="preserve"> </w:t>
      </w:r>
      <w:r w:rsidRPr="00EE66C5">
        <w:rPr>
          <w:rFonts w:ascii="Bookman Old Style" w:eastAsia="Times New Roman" w:hAnsi="Bookman Old Style"/>
          <w:sz w:val="18"/>
          <w:szCs w:val="18"/>
          <w:lang w:val="en-US" w:eastAsia="es-CO"/>
        </w:rPr>
        <w:t>435.</w:t>
      </w:r>
    </w:p>
    <w:p w:rsidR="00AE38FF" w:rsidRPr="00EE66C5" w:rsidRDefault="00AE38FF" w:rsidP="00643E48">
      <w:pPr>
        <w:tabs>
          <w:tab w:val="left" w:pos="180"/>
        </w:tabs>
        <w:spacing w:after="0" w:line="240" w:lineRule="auto"/>
        <w:ind w:left="180" w:hanging="180"/>
        <w:jc w:val="both"/>
        <w:rPr>
          <w:rFonts w:ascii="Bookman Old Style" w:hAnsi="Bookman Old Style"/>
          <w:sz w:val="18"/>
          <w:szCs w:val="18"/>
          <w:lang w:val="en-US" w:eastAsia="es-CO"/>
        </w:rPr>
      </w:pPr>
      <w:r w:rsidRPr="00EE66C5">
        <w:rPr>
          <w:rFonts w:ascii="Bookman Old Style" w:hAnsi="Bookman Old Style"/>
          <w:sz w:val="18"/>
          <w:szCs w:val="18"/>
          <w:lang w:val="en-US" w:eastAsia="es-CO"/>
        </w:rPr>
        <w:t xml:space="preserve">Hsiang, G. </w:t>
      </w:r>
      <w:r w:rsidR="009C12A5">
        <w:rPr>
          <w:rFonts w:ascii="Bookman Old Style" w:eastAsia="Times New Roman" w:hAnsi="Bookman Old Style"/>
          <w:sz w:val="18"/>
          <w:szCs w:val="18"/>
          <w:lang w:val="en-US" w:eastAsia="es-ES"/>
        </w:rPr>
        <w:t>and</w:t>
      </w:r>
      <w:r w:rsidRPr="00EE66C5">
        <w:rPr>
          <w:rFonts w:ascii="Bookman Old Style" w:hAnsi="Bookman Old Style"/>
          <w:sz w:val="18"/>
          <w:szCs w:val="18"/>
          <w:lang w:val="en-US" w:eastAsia="es-CO"/>
        </w:rPr>
        <w:t xml:space="preserve"> Mahuku, S. 1999. </w:t>
      </w:r>
      <w:r w:rsidRPr="00EE66C5">
        <w:rPr>
          <w:rFonts w:ascii="Bookman Old Style" w:hAnsi="Bookman Old Style"/>
          <w:bCs/>
          <w:sz w:val="18"/>
          <w:szCs w:val="18"/>
          <w:lang w:val="en-US" w:eastAsia="es-CO"/>
        </w:rPr>
        <w:t xml:space="preserve">Genetic variation within and between southern Ontario populations of </w:t>
      </w:r>
      <w:r w:rsidRPr="00EE66C5">
        <w:rPr>
          <w:rFonts w:ascii="Bookman Old Style" w:hAnsi="Bookman Old Style"/>
          <w:bCs/>
          <w:i/>
          <w:sz w:val="18"/>
          <w:szCs w:val="18"/>
          <w:lang w:val="en-US" w:eastAsia="es-CO"/>
        </w:rPr>
        <w:t>Sclerotinia homoeocarpa</w:t>
      </w:r>
      <w:r w:rsidRPr="00EE66C5">
        <w:rPr>
          <w:rFonts w:ascii="Bookman Old Style" w:hAnsi="Bookman Old Style"/>
          <w:bCs/>
          <w:sz w:val="18"/>
          <w:szCs w:val="18"/>
          <w:lang w:val="en-US" w:eastAsia="es-CO"/>
        </w:rPr>
        <w:t xml:space="preserve">. </w:t>
      </w:r>
      <w:r w:rsidRPr="00EE66C5">
        <w:rPr>
          <w:rFonts w:ascii="Bookman Old Style" w:hAnsi="Bookman Old Style"/>
          <w:iCs/>
          <w:sz w:val="18"/>
          <w:szCs w:val="18"/>
          <w:lang w:val="en-US" w:eastAsia="es-CO"/>
        </w:rPr>
        <w:t>Plant Pathol</w:t>
      </w:r>
      <w:r w:rsidR="002073FD" w:rsidRPr="00EE66C5">
        <w:rPr>
          <w:rFonts w:ascii="Bookman Old Style" w:hAnsi="Bookman Old Style"/>
          <w:iCs/>
          <w:sz w:val="18"/>
          <w:szCs w:val="18"/>
          <w:lang w:val="en-US" w:eastAsia="es-CO"/>
        </w:rPr>
        <w:t>.</w:t>
      </w:r>
      <w:r w:rsidRPr="00EE66C5">
        <w:rPr>
          <w:rFonts w:ascii="Bookman Old Style" w:hAnsi="Bookman Old Style"/>
          <w:i/>
          <w:iCs/>
          <w:sz w:val="18"/>
          <w:szCs w:val="18"/>
          <w:lang w:val="en-US" w:eastAsia="es-CO"/>
        </w:rPr>
        <w:t xml:space="preserve"> </w:t>
      </w:r>
      <w:r w:rsidRPr="00EE66C5">
        <w:rPr>
          <w:rFonts w:ascii="Bookman Old Style" w:hAnsi="Bookman Old Style"/>
          <w:bCs/>
          <w:sz w:val="18"/>
          <w:szCs w:val="18"/>
          <w:lang w:val="en-US" w:eastAsia="es-CO"/>
        </w:rPr>
        <w:t>48:</w:t>
      </w:r>
      <w:r w:rsidRPr="00EE66C5">
        <w:rPr>
          <w:rFonts w:ascii="Bookman Old Style" w:hAnsi="Bookman Old Style"/>
          <w:sz w:val="18"/>
          <w:szCs w:val="18"/>
          <w:lang w:val="en-US" w:eastAsia="es-CO"/>
        </w:rPr>
        <w:t>83</w:t>
      </w:r>
      <w:r w:rsidR="002073FD" w:rsidRPr="00EE66C5">
        <w:rPr>
          <w:rFonts w:ascii="Bookman Old Style" w:hAnsi="Bookman Old Style"/>
          <w:sz w:val="18"/>
          <w:szCs w:val="18"/>
          <w:lang w:val="en-US" w:eastAsia="es-CO"/>
        </w:rPr>
        <w:t xml:space="preserve"> - </w:t>
      </w:r>
      <w:r w:rsidRPr="00EE66C5">
        <w:rPr>
          <w:rFonts w:ascii="Bookman Old Style" w:hAnsi="Bookman Old Style"/>
          <w:sz w:val="18"/>
          <w:szCs w:val="18"/>
          <w:lang w:val="en-US" w:eastAsia="es-CO"/>
        </w:rPr>
        <w:t>94.</w:t>
      </w:r>
    </w:p>
    <w:p w:rsidR="00AE38FF" w:rsidRPr="00EE66C5" w:rsidRDefault="00AE38FF" w:rsidP="00643E48">
      <w:pPr>
        <w:tabs>
          <w:tab w:val="left" w:pos="180"/>
        </w:tabs>
        <w:spacing w:after="0" w:line="240" w:lineRule="auto"/>
        <w:ind w:left="180" w:hanging="180"/>
        <w:jc w:val="both"/>
        <w:rPr>
          <w:rFonts w:ascii="Bookman Old Style" w:eastAsia="Times New Roman" w:hAnsi="Bookman Old Style"/>
          <w:sz w:val="18"/>
          <w:szCs w:val="18"/>
          <w:lang w:val="pt-BR" w:eastAsia="es-CO"/>
        </w:rPr>
      </w:pPr>
      <w:r w:rsidRPr="007E4FAE">
        <w:rPr>
          <w:rFonts w:ascii="Bookman Old Style" w:eastAsia="Times New Roman" w:hAnsi="Bookman Old Style"/>
          <w:sz w:val="18"/>
          <w:szCs w:val="18"/>
          <w:lang w:val="en-US" w:eastAsia="es-CO"/>
        </w:rPr>
        <w:t xml:space="preserve">Kistler, H. C. </w:t>
      </w:r>
      <w:r w:rsidR="009C12A5">
        <w:rPr>
          <w:rFonts w:ascii="Bookman Old Style" w:eastAsia="Times New Roman" w:hAnsi="Bookman Old Style"/>
          <w:sz w:val="18"/>
          <w:szCs w:val="18"/>
          <w:lang w:val="en-US" w:eastAsia="es-ES"/>
        </w:rPr>
        <w:t>and</w:t>
      </w:r>
      <w:r w:rsidRPr="007E4FAE">
        <w:rPr>
          <w:rFonts w:ascii="Bookman Old Style" w:eastAsia="Times New Roman" w:hAnsi="Bookman Old Style"/>
          <w:sz w:val="18"/>
          <w:szCs w:val="18"/>
          <w:lang w:val="en-US" w:eastAsia="es-CO"/>
        </w:rPr>
        <w:t xml:space="preserve"> Miao</w:t>
      </w:r>
      <w:r w:rsidR="002073FD" w:rsidRPr="007E4FAE">
        <w:rPr>
          <w:rFonts w:ascii="Bookman Old Style" w:eastAsia="Times New Roman" w:hAnsi="Bookman Old Style"/>
          <w:sz w:val="18"/>
          <w:szCs w:val="18"/>
          <w:lang w:val="en-US" w:eastAsia="es-CO"/>
        </w:rPr>
        <w:t>, V. P.</w:t>
      </w:r>
      <w:r w:rsidR="00411D3F" w:rsidRPr="007E4FAE">
        <w:rPr>
          <w:rFonts w:ascii="Bookman Old Style" w:eastAsia="Times New Roman" w:hAnsi="Bookman Old Style"/>
          <w:sz w:val="18"/>
          <w:szCs w:val="18"/>
          <w:lang w:val="en-US" w:eastAsia="es-CO"/>
        </w:rPr>
        <w:t xml:space="preserve"> </w:t>
      </w:r>
      <w:r w:rsidRPr="007E4FAE">
        <w:rPr>
          <w:rFonts w:ascii="Bookman Old Style" w:eastAsia="Times New Roman" w:hAnsi="Bookman Old Style"/>
          <w:sz w:val="18"/>
          <w:szCs w:val="18"/>
          <w:lang w:val="en-US" w:eastAsia="es-CO"/>
        </w:rPr>
        <w:t xml:space="preserve">1992. </w:t>
      </w:r>
      <w:r w:rsidRPr="00EE66C5">
        <w:rPr>
          <w:rFonts w:ascii="Bookman Old Style" w:eastAsia="Times New Roman" w:hAnsi="Bookman Old Style"/>
          <w:sz w:val="18"/>
          <w:szCs w:val="18"/>
          <w:lang w:val="en-US" w:eastAsia="es-CO"/>
        </w:rPr>
        <w:t xml:space="preserve">New modes of genetic change in filamentous fungi. </w:t>
      </w:r>
      <w:r w:rsidRPr="00EE66C5">
        <w:rPr>
          <w:rFonts w:ascii="Bookman Old Style" w:eastAsia="Times New Roman" w:hAnsi="Bookman Old Style"/>
          <w:sz w:val="18"/>
          <w:szCs w:val="18"/>
          <w:lang w:val="pt-BR" w:eastAsia="es-CO"/>
        </w:rPr>
        <w:t>Ann</w:t>
      </w:r>
      <w:r w:rsidR="002073FD" w:rsidRPr="00EE66C5">
        <w:rPr>
          <w:rFonts w:ascii="Bookman Old Style" w:eastAsia="Times New Roman" w:hAnsi="Bookman Old Style"/>
          <w:sz w:val="18"/>
          <w:szCs w:val="18"/>
          <w:lang w:val="pt-BR" w:eastAsia="es-CO"/>
        </w:rPr>
        <w:t xml:space="preserve">. </w:t>
      </w:r>
      <w:r w:rsidRPr="00EE66C5">
        <w:rPr>
          <w:rFonts w:ascii="Bookman Old Style" w:eastAsia="Times New Roman" w:hAnsi="Bookman Old Style"/>
          <w:sz w:val="18"/>
          <w:szCs w:val="18"/>
          <w:lang w:val="pt-BR" w:eastAsia="es-CO"/>
        </w:rPr>
        <w:t>Rev</w:t>
      </w:r>
      <w:r w:rsidR="002073FD" w:rsidRPr="00EE66C5">
        <w:rPr>
          <w:rFonts w:ascii="Bookman Old Style" w:eastAsia="Times New Roman" w:hAnsi="Bookman Old Style"/>
          <w:sz w:val="18"/>
          <w:szCs w:val="18"/>
          <w:lang w:val="pt-BR" w:eastAsia="es-CO"/>
        </w:rPr>
        <w:t xml:space="preserve">. </w:t>
      </w:r>
      <w:r w:rsidRPr="00EE66C5">
        <w:rPr>
          <w:rFonts w:ascii="Bookman Old Style" w:eastAsia="Times New Roman" w:hAnsi="Bookman Old Style"/>
          <w:sz w:val="18"/>
          <w:szCs w:val="18"/>
          <w:lang w:val="pt-BR" w:eastAsia="es-CO"/>
        </w:rPr>
        <w:t>Phytopath</w:t>
      </w:r>
      <w:r w:rsidR="002073FD" w:rsidRPr="00EE66C5">
        <w:rPr>
          <w:rFonts w:ascii="Bookman Old Style" w:eastAsia="Times New Roman" w:hAnsi="Bookman Old Style"/>
          <w:sz w:val="18"/>
          <w:szCs w:val="18"/>
          <w:lang w:val="pt-BR" w:eastAsia="es-CO"/>
        </w:rPr>
        <w:t xml:space="preserve">. </w:t>
      </w:r>
      <w:r w:rsidRPr="00EE66C5">
        <w:rPr>
          <w:rFonts w:ascii="Bookman Old Style" w:eastAsia="Times New Roman" w:hAnsi="Bookman Old Style"/>
          <w:sz w:val="18"/>
          <w:szCs w:val="18"/>
          <w:lang w:val="pt-BR" w:eastAsia="es-CO"/>
        </w:rPr>
        <w:t>30:131</w:t>
      </w:r>
      <w:r w:rsidR="002073FD" w:rsidRPr="00EE66C5">
        <w:rPr>
          <w:rFonts w:ascii="Bookman Old Style" w:eastAsia="Times New Roman" w:hAnsi="Bookman Old Style"/>
          <w:sz w:val="18"/>
          <w:szCs w:val="18"/>
          <w:lang w:val="pt-BR" w:eastAsia="es-CO"/>
        </w:rPr>
        <w:t xml:space="preserve"> - </w:t>
      </w:r>
      <w:r w:rsidRPr="00EE66C5">
        <w:rPr>
          <w:rFonts w:ascii="Bookman Old Style" w:eastAsia="Times New Roman" w:hAnsi="Bookman Old Style"/>
          <w:sz w:val="18"/>
          <w:szCs w:val="18"/>
          <w:lang w:val="pt-BR" w:eastAsia="es-CO"/>
        </w:rPr>
        <w:t>152.</w:t>
      </w:r>
    </w:p>
    <w:p w:rsidR="00AE38FF" w:rsidRPr="00EE66C5" w:rsidRDefault="00AE38FF" w:rsidP="00643E48">
      <w:pPr>
        <w:tabs>
          <w:tab w:val="left" w:pos="180"/>
        </w:tabs>
        <w:spacing w:after="0" w:line="240" w:lineRule="auto"/>
        <w:ind w:left="180" w:hanging="180"/>
        <w:jc w:val="both"/>
        <w:rPr>
          <w:rFonts w:ascii="Bookman Old Style" w:eastAsia="Times New Roman" w:hAnsi="Bookman Old Style"/>
          <w:sz w:val="18"/>
          <w:szCs w:val="18"/>
          <w:lang w:val="pt-BR" w:eastAsia="es-CO"/>
        </w:rPr>
      </w:pPr>
      <w:r w:rsidRPr="00EE66C5">
        <w:rPr>
          <w:rFonts w:ascii="Bookman Old Style" w:eastAsia="Times New Roman" w:hAnsi="Bookman Old Style"/>
          <w:sz w:val="18"/>
          <w:szCs w:val="18"/>
          <w:lang w:val="pt-BR" w:eastAsia="es-CO"/>
        </w:rPr>
        <w:t xml:space="preserve">Lana, T. G. 2004. </w:t>
      </w:r>
      <w:r w:rsidRPr="00EE66C5">
        <w:rPr>
          <w:rFonts w:ascii="Bookman Old Style" w:eastAsia="Times New Roman" w:hAnsi="Bookman Old Style"/>
          <w:bCs/>
          <w:sz w:val="18"/>
          <w:szCs w:val="18"/>
          <w:lang w:val="pt-BR" w:eastAsia="es-CO"/>
        </w:rPr>
        <w:t xml:space="preserve">Caracterização genética e fisiológica de </w:t>
      </w:r>
      <w:r w:rsidRPr="00EE66C5">
        <w:rPr>
          <w:rFonts w:ascii="Bookman Old Style" w:eastAsia="Times New Roman" w:hAnsi="Bookman Old Style"/>
          <w:bCs/>
          <w:i/>
          <w:sz w:val="18"/>
          <w:szCs w:val="18"/>
          <w:lang w:val="pt-BR" w:eastAsia="es-CO"/>
        </w:rPr>
        <w:t>Crinipellis perniciosa</w:t>
      </w:r>
      <w:r w:rsidRPr="00EE66C5">
        <w:rPr>
          <w:rFonts w:ascii="Bookman Old Style" w:eastAsia="Times New Roman" w:hAnsi="Bookman Old Style"/>
          <w:sz w:val="18"/>
          <w:szCs w:val="18"/>
          <w:lang w:val="pt-BR" w:eastAsia="es-CO"/>
        </w:rPr>
        <w:t>. Tese Doutorado em Fitopatologia – Escola Superior de Agricultura, Luiz de Queiroz. Universidade de São Paulo, Piracicaba. São Paulo Brasil. p.</w:t>
      </w:r>
      <w:r w:rsidR="002073FD" w:rsidRPr="00EE66C5">
        <w:rPr>
          <w:rFonts w:ascii="Bookman Old Style" w:eastAsia="Times New Roman" w:hAnsi="Bookman Old Style"/>
          <w:sz w:val="18"/>
          <w:szCs w:val="18"/>
          <w:lang w:val="pt-BR" w:eastAsia="es-CO"/>
        </w:rPr>
        <w:t xml:space="preserve"> </w:t>
      </w:r>
      <w:r w:rsidRPr="00EE66C5">
        <w:rPr>
          <w:rFonts w:ascii="Bookman Old Style" w:eastAsia="Times New Roman" w:hAnsi="Bookman Old Style"/>
          <w:sz w:val="18"/>
          <w:szCs w:val="18"/>
          <w:lang w:val="pt-BR" w:eastAsia="es-CO"/>
        </w:rPr>
        <w:t xml:space="preserve">91. </w:t>
      </w:r>
    </w:p>
    <w:p w:rsidR="00DE7C89" w:rsidRPr="00EE66C5" w:rsidRDefault="00DE7C89" w:rsidP="00643E48">
      <w:pPr>
        <w:tabs>
          <w:tab w:val="left" w:pos="180"/>
        </w:tabs>
        <w:spacing w:after="0" w:line="240" w:lineRule="auto"/>
        <w:ind w:left="180" w:hanging="180"/>
        <w:jc w:val="both"/>
        <w:rPr>
          <w:rFonts w:ascii="Bookman Old Style" w:eastAsia="Times New Roman" w:hAnsi="Bookman Old Style"/>
          <w:sz w:val="18"/>
          <w:szCs w:val="18"/>
          <w:lang w:val="pt-BR" w:eastAsia="es-CO"/>
        </w:rPr>
      </w:pPr>
      <w:r w:rsidRPr="00014084">
        <w:rPr>
          <w:rFonts w:ascii="Bookman Old Style" w:eastAsia="Times New Roman" w:hAnsi="Bookman Old Style"/>
          <w:bCs/>
          <w:iCs/>
          <w:sz w:val="18"/>
          <w:szCs w:val="18"/>
          <w:lang w:eastAsia="es-CO"/>
        </w:rPr>
        <w:t xml:space="preserve">Liu, </w:t>
      </w:r>
      <w:r w:rsidR="009F70DA" w:rsidRPr="00014084">
        <w:rPr>
          <w:rFonts w:ascii="Bookman Old Style" w:eastAsia="Times New Roman" w:hAnsi="Bookman Old Style"/>
          <w:bCs/>
          <w:iCs/>
          <w:sz w:val="18"/>
          <w:szCs w:val="18"/>
          <w:lang w:eastAsia="es-CO"/>
        </w:rPr>
        <w:t>K</w:t>
      </w:r>
      <w:r w:rsidRPr="00014084">
        <w:rPr>
          <w:rFonts w:ascii="Bookman Old Style" w:eastAsia="Times New Roman" w:hAnsi="Bookman Old Style"/>
          <w:bCs/>
          <w:iCs/>
          <w:sz w:val="18"/>
          <w:szCs w:val="18"/>
          <w:lang w:eastAsia="es-CO"/>
        </w:rPr>
        <w:t xml:space="preserve">. </w:t>
      </w:r>
      <w:r w:rsidR="009C12A5" w:rsidRPr="00014084">
        <w:rPr>
          <w:rFonts w:ascii="Bookman Old Style" w:eastAsia="Times New Roman" w:hAnsi="Bookman Old Style"/>
          <w:sz w:val="18"/>
          <w:szCs w:val="18"/>
          <w:lang w:eastAsia="es-ES"/>
        </w:rPr>
        <w:t>and</w:t>
      </w:r>
      <w:r w:rsidRPr="00014084">
        <w:rPr>
          <w:rFonts w:ascii="Bookman Old Style" w:eastAsia="Times New Roman" w:hAnsi="Bookman Old Style"/>
          <w:bCs/>
          <w:iCs/>
          <w:sz w:val="18"/>
          <w:szCs w:val="18"/>
          <w:lang w:eastAsia="es-CO"/>
        </w:rPr>
        <w:t xml:space="preserve"> Muse, S. V. 2005. </w:t>
      </w:r>
      <w:r w:rsidRPr="00EE66C5">
        <w:rPr>
          <w:rFonts w:ascii="Bookman Old Style" w:eastAsia="Times New Roman" w:hAnsi="Bookman Old Style"/>
          <w:bCs/>
          <w:iCs/>
          <w:sz w:val="18"/>
          <w:szCs w:val="18"/>
          <w:lang w:val="en-US" w:eastAsia="es-CO"/>
        </w:rPr>
        <w:t xml:space="preserve">Power Marker: </w:t>
      </w:r>
      <w:r w:rsidR="009F70DA" w:rsidRPr="00EE66C5">
        <w:rPr>
          <w:rFonts w:ascii="Bookman Old Style" w:eastAsia="Times New Roman" w:hAnsi="Bookman Old Style"/>
          <w:bCs/>
          <w:iCs/>
          <w:sz w:val="18"/>
          <w:szCs w:val="18"/>
          <w:lang w:val="en-US" w:eastAsia="es-CO"/>
        </w:rPr>
        <w:t>A i</w:t>
      </w:r>
      <w:r w:rsidRPr="00EE66C5">
        <w:rPr>
          <w:rFonts w:ascii="Bookman Old Style" w:eastAsia="Times New Roman" w:hAnsi="Bookman Old Style"/>
          <w:bCs/>
          <w:iCs/>
          <w:sz w:val="18"/>
          <w:szCs w:val="18"/>
          <w:lang w:val="en-US" w:eastAsia="es-CO"/>
        </w:rPr>
        <w:t xml:space="preserve">ntegrated analysis environment for genetic marker data. </w:t>
      </w:r>
      <w:r w:rsidRPr="00BF46C3">
        <w:rPr>
          <w:rFonts w:ascii="Bookman Old Style" w:eastAsia="Times New Roman" w:hAnsi="Bookman Old Style"/>
          <w:bCs/>
          <w:iCs/>
          <w:sz w:val="18"/>
          <w:szCs w:val="18"/>
          <w:lang w:eastAsia="es-CO"/>
        </w:rPr>
        <w:t>Bioinformatics 21(9):2128</w:t>
      </w:r>
      <w:r w:rsidR="002073FD" w:rsidRPr="00BF46C3">
        <w:rPr>
          <w:rFonts w:ascii="Bookman Old Style" w:eastAsia="Times New Roman" w:hAnsi="Bookman Old Style"/>
          <w:bCs/>
          <w:iCs/>
          <w:sz w:val="18"/>
          <w:szCs w:val="18"/>
          <w:lang w:eastAsia="es-CO"/>
        </w:rPr>
        <w:t xml:space="preserve"> </w:t>
      </w:r>
      <w:r w:rsidRPr="00BF46C3">
        <w:rPr>
          <w:rFonts w:ascii="Bookman Old Style" w:eastAsia="Times New Roman" w:hAnsi="Bookman Old Style"/>
          <w:bCs/>
          <w:iCs/>
          <w:sz w:val="18"/>
          <w:szCs w:val="18"/>
          <w:lang w:eastAsia="es-CO"/>
        </w:rPr>
        <w:t>-</w:t>
      </w:r>
      <w:r w:rsidR="002073FD" w:rsidRPr="00BF46C3">
        <w:rPr>
          <w:rFonts w:ascii="Bookman Old Style" w:eastAsia="Times New Roman" w:hAnsi="Bookman Old Style"/>
          <w:bCs/>
          <w:iCs/>
          <w:sz w:val="18"/>
          <w:szCs w:val="18"/>
          <w:lang w:eastAsia="es-CO"/>
        </w:rPr>
        <w:t xml:space="preserve"> </w:t>
      </w:r>
      <w:r w:rsidRPr="00BF46C3">
        <w:rPr>
          <w:rFonts w:ascii="Bookman Old Style" w:eastAsia="Times New Roman" w:hAnsi="Bookman Old Style"/>
          <w:bCs/>
          <w:iCs/>
          <w:sz w:val="18"/>
          <w:szCs w:val="18"/>
          <w:lang w:eastAsia="es-CO"/>
        </w:rPr>
        <w:t>2129.</w:t>
      </w:r>
    </w:p>
    <w:p w:rsidR="00592E91" w:rsidRDefault="002073FD" w:rsidP="00643E48">
      <w:pPr>
        <w:tabs>
          <w:tab w:val="left" w:pos="180"/>
        </w:tabs>
        <w:spacing w:after="0" w:line="240" w:lineRule="auto"/>
        <w:ind w:left="180" w:hanging="180"/>
        <w:jc w:val="both"/>
        <w:rPr>
          <w:rFonts w:ascii="Bookman Old Style" w:hAnsi="Bookman Old Style"/>
          <w:sz w:val="18"/>
          <w:szCs w:val="18"/>
          <w:lang w:val="pt-BR"/>
        </w:rPr>
      </w:pPr>
      <w:r w:rsidRPr="00EE66C5">
        <w:rPr>
          <w:rFonts w:ascii="Bookman Old Style" w:hAnsi="Bookman Old Style"/>
          <w:sz w:val="18"/>
          <w:szCs w:val="18"/>
        </w:rPr>
        <w:lastRenderedPageBreak/>
        <w:t>MADR (</w:t>
      </w:r>
      <w:r w:rsidR="00AE38FF" w:rsidRPr="00EE66C5">
        <w:rPr>
          <w:rFonts w:ascii="Bookman Old Style" w:hAnsi="Bookman Old Style"/>
          <w:sz w:val="18"/>
          <w:szCs w:val="18"/>
        </w:rPr>
        <w:t>Ministerio de Agricultura</w:t>
      </w:r>
      <w:r w:rsidRPr="00EE66C5">
        <w:rPr>
          <w:rFonts w:ascii="Bookman Old Style" w:hAnsi="Bookman Old Style"/>
          <w:sz w:val="18"/>
          <w:szCs w:val="18"/>
        </w:rPr>
        <w:t xml:space="preserve"> y Desarrollo Rural)</w:t>
      </w:r>
      <w:r w:rsidR="00AE38FF" w:rsidRPr="00EE66C5">
        <w:rPr>
          <w:rFonts w:ascii="Bookman Old Style" w:hAnsi="Bookman Old Style"/>
          <w:sz w:val="18"/>
          <w:szCs w:val="18"/>
        </w:rPr>
        <w:t xml:space="preserve">. 2004. </w:t>
      </w:r>
      <w:r w:rsidR="00AE38FF" w:rsidRPr="00EE66C5">
        <w:rPr>
          <w:rFonts w:ascii="Bookman Old Style" w:hAnsi="Bookman Old Style"/>
          <w:sz w:val="18"/>
          <w:szCs w:val="18"/>
          <w:lang w:val="es-ES"/>
        </w:rPr>
        <w:t>Programa para el Desarrollo de la Amazo</w:t>
      </w:r>
      <w:r w:rsidRPr="00EE66C5">
        <w:rPr>
          <w:rFonts w:ascii="Bookman Old Style" w:hAnsi="Bookman Old Style"/>
          <w:sz w:val="18"/>
          <w:szCs w:val="18"/>
          <w:lang w:val="es-ES"/>
        </w:rPr>
        <w:t>nia. E</w:t>
      </w:r>
      <w:r w:rsidR="00AE38FF" w:rsidRPr="00EE66C5">
        <w:rPr>
          <w:rFonts w:ascii="Bookman Old Style" w:hAnsi="Bookman Old Style"/>
          <w:sz w:val="18"/>
          <w:szCs w:val="18"/>
          <w:lang w:val="es-ES"/>
        </w:rPr>
        <w:t xml:space="preserve">n: </w:t>
      </w:r>
      <w:r w:rsidR="00AE38FF" w:rsidRPr="00EE66C5">
        <w:rPr>
          <w:rFonts w:ascii="Bookman Old Style" w:hAnsi="Bookman Old Style"/>
          <w:sz w:val="18"/>
          <w:szCs w:val="18"/>
        </w:rPr>
        <w:t xml:space="preserve">Proamazonia. Manual del </w:t>
      </w:r>
      <w:r w:rsidRPr="00EE66C5">
        <w:rPr>
          <w:rFonts w:ascii="Bookman Old Style" w:hAnsi="Bookman Old Style"/>
          <w:sz w:val="18"/>
          <w:szCs w:val="18"/>
        </w:rPr>
        <w:t xml:space="preserve">Cultivo </w:t>
      </w:r>
      <w:r w:rsidR="00AE38FF" w:rsidRPr="00EE66C5">
        <w:rPr>
          <w:rFonts w:ascii="Bookman Old Style" w:hAnsi="Bookman Old Style"/>
          <w:sz w:val="18"/>
          <w:szCs w:val="18"/>
        </w:rPr>
        <w:t xml:space="preserve">del </w:t>
      </w:r>
      <w:r w:rsidRPr="00EE66C5">
        <w:rPr>
          <w:rFonts w:ascii="Bookman Old Style" w:hAnsi="Bookman Old Style"/>
          <w:sz w:val="18"/>
          <w:szCs w:val="18"/>
        </w:rPr>
        <w:t>Cacao.</w:t>
      </w:r>
      <w:r w:rsidR="00AE38FF" w:rsidRPr="00EE66C5">
        <w:rPr>
          <w:rFonts w:ascii="Bookman Old Style" w:hAnsi="Bookman Old Style"/>
          <w:sz w:val="18"/>
          <w:szCs w:val="18"/>
        </w:rPr>
        <w:t xml:space="preserve"> p. 132</w:t>
      </w:r>
      <w:r w:rsidRPr="00EE66C5">
        <w:rPr>
          <w:rFonts w:ascii="Bookman Old Style" w:hAnsi="Bookman Old Style"/>
          <w:sz w:val="18"/>
          <w:szCs w:val="18"/>
        </w:rPr>
        <w:t xml:space="preserve"> </w:t>
      </w:r>
      <w:r w:rsidR="00AE38FF" w:rsidRPr="00EE66C5">
        <w:rPr>
          <w:rFonts w:ascii="Bookman Old Style" w:hAnsi="Bookman Old Style"/>
          <w:sz w:val="18"/>
          <w:szCs w:val="18"/>
        </w:rPr>
        <w:t>-</w:t>
      </w:r>
      <w:r w:rsidRPr="00EE66C5">
        <w:rPr>
          <w:rFonts w:ascii="Bookman Old Style" w:hAnsi="Bookman Old Style"/>
          <w:sz w:val="18"/>
          <w:szCs w:val="18"/>
        </w:rPr>
        <w:t xml:space="preserve"> </w:t>
      </w:r>
      <w:r w:rsidR="00AE38FF" w:rsidRPr="00EE66C5">
        <w:rPr>
          <w:rFonts w:ascii="Bookman Old Style" w:hAnsi="Bookman Old Style"/>
          <w:sz w:val="18"/>
          <w:szCs w:val="18"/>
        </w:rPr>
        <w:t>139.</w:t>
      </w:r>
      <w:r w:rsidR="00592E91" w:rsidRPr="00592E91">
        <w:rPr>
          <w:rFonts w:ascii="Bookman Old Style" w:hAnsi="Bookman Old Style"/>
          <w:sz w:val="18"/>
          <w:szCs w:val="18"/>
          <w:lang w:val="pt-BR"/>
        </w:rPr>
        <w:t xml:space="preserve"> </w:t>
      </w:r>
    </w:p>
    <w:p w:rsidR="00AE38FF" w:rsidRPr="00BF46C3" w:rsidRDefault="00592E91" w:rsidP="00643E48">
      <w:pPr>
        <w:tabs>
          <w:tab w:val="left" w:pos="180"/>
        </w:tabs>
        <w:spacing w:after="0" w:line="240" w:lineRule="auto"/>
        <w:ind w:left="180" w:hanging="180"/>
        <w:jc w:val="both"/>
        <w:rPr>
          <w:rFonts w:ascii="Bookman Old Style" w:hAnsi="Bookman Old Style"/>
          <w:sz w:val="18"/>
          <w:szCs w:val="18"/>
          <w:lang w:val="en-US"/>
        </w:rPr>
      </w:pPr>
      <w:r w:rsidRPr="00EE66C5">
        <w:rPr>
          <w:rFonts w:ascii="Bookman Old Style" w:hAnsi="Bookman Old Style"/>
          <w:sz w:val="18"/>
          <w:szCs w:val="18"/>
          <w:lang w:val="pt-BR"/>
        </w:rPr>
        <w:t xml:space="preserve">Miller, R.; Soares, A.; </w:t>
      </w:r>
      <w:r w:rsidR="009C12A5" w:rsidRPr="00014084">
        <w:rPr>
          <w:rFonts w:ascii="Bookman Old Style" w:eastAsia="Times New Roman" w:hAnsi="Bookman Old Style"/>
          <w:sz w:val="18"/>
          <w:szCs w:val="18"/>
          <w:lang w:eastAsia="es-ES"/>
        </w:rPr>
        <w:t>and</w:t>
      </w:r>
      <w:r w:rsidRPr="00EE66C5">
        <w:rPr>
          <w:rFonts w:ascii="Bookman Old Style" w:hAnsi="Bookman Old Style"/>
          <w:sz w:val="18"/>
          <w:szCs w:val="18"/>
          <w:lang w:val="pt-BR"/>
        </w:rPr>
        <w:t xml:space="preserve"> Lopes, C. 1999. </w:t>
      </w:r>
      <w:r w:rsidRPr="00EE66C5">
        <w:rPr>
          <w:rFonts w:ascii="Bookman Old Style" w:hAnsi="Bookman Old Style"/>
          <w:sz w:val="18"/>
          <w:szCs w:val="18"/>
          <w:lang w:val="en-US"/>
        </w:rPr>
        <w:t xml:space="preserve">Molecular comparation of </w:t>
      </w:r>
      <w:r w:rsidRPr="00EE66C5">
        <w:rPr>
          <w:rFonts w:ascii="Bookman Old Style" w:hAnsi="Bookman Old Style"/>
          <w:i/>
          <w:sz w:val="18"/>
          <w:szCs w:val="18"/>
          <w:lang w:val="en-US"/>
        </w:rPr>
        <w:t>Fusarium eumartii</w:t>
      </w:r>
      <w:r w:rsidRPr="00EE66C5">
        <w:rPr>
          <w:rFonts w:ascii="Bookman Old Style" w:hAnsi="Bookman Old Style"/>
          <w:sz w:val="18"/>
          <w:szCs w:val="18"/>
          <w:lang w:val="en-US"/>
        </w:rPr>
        <w:t xml:space="preserve"> populations causing wilt and dry rot of potato in Brazil. </w:t>
      </w:r>
      <w:r w:rsidRPr="00BF46C3">
        <w:rPr>
          <w:rFonts w:ascii="Bookman Old Style" w:hAnsi="Bookman Old Style"/>
          <w:sz w:val="18"/>
          <w:szCs w:val="18"/>
          <w:lang w:val="en-US"/>
        </w:rPr>
        <w:t>Fitopatol. Brasil. 24:149 - 155.</w:t>
      </w:r>
    </w:p>
    <w:p w:rsidR="00AE38FF" w:rsidRPr="00EE66C5" w:rsidRDefault="00AE38FF" w:rsidP="00643E48">
      <w:pPr>
        <w:tabs>
          <w:tab w:val="left" w:pos="180"/>
        </w:tabs>
        <w:spacing w:after="0" w:line="240" w:lineRule="auto"/>
        <w:ind w:left="180" w:hanging="180"/>
        <w:jc w:val="both"/>
        <w:rPr>
          <w:rFonts w:ascii="Bookman Old Style" w:hAnsi="Bookman Old Style"/>
          <w:color w:val="000000"/>
          <w:sz w:val="18"/>
          <w:szCs w:val="18"/>
          <w:lang w:val="en-US"/>
        </w:rPr>
      </w:pPr>
      <w:r w:rsidRPr="00BF46C3">
        <w:rPr>
          <w:rFonts w:ascii="Bookman Old Style" w:hAnsi="Bookman Old Style"/>
          <w:color w:val="000000"/>
          <w:sz w:val="18"/>
          <w:szCs w:val="18"/>
          <w:lang w:val="en-US"/>
        </w:rPr>
        <w:t xml:space="preserve">Mwenje, E.; Wingfield, B. D.; Coetzee, M. P.; Nemato, H.; </w:t>
      </w:r>
      <w:r w:rsidR="009C12A5">
        <w:rPr>
          <w:rFonts w:ascii="Bookman Old Style" w:eastAsia="Times New Roman" w:hAnsi="Bookman Old Style"/>
          <w:sz w:val="18"/>
          <w:szCs w:val="18"/>
          <w:lang w:val="en-US" w:eastAsia="es-ES"/>
        </w:rPr>
        <w:t>and</w:t>
      </w:r>
      <w:r w:rsidRPr="00BF46C3">
        <w:rPr>
          <w:rFonts w:ascii="Bookman Old Style" w:hAnsi="Bookman Old Style"/>
          <w:color w:val="000000"/>
          <w:sz w:val="18"/>
          <w:szCs w:val="18"/>
          <w:lang w:val="en-US"/>
        </w:rPr>
        <w:t xml:space="preserve"> Wingfield, M. J. 2006. </w:t>
      </w:r>
      <w:r w:rsidRPr="00926C21">
        <w:rPr>
          <w:rFonts w:ascii="Bookman Old Style" w:hAnsi="Bookman Old Style"/>
          <w:i/>
          <w:iCs/>
          <w:color w:val="000000"/>
          <w:sz w:val="18"/>
          <w:szCs w:val="18"/>
          <w:lang w:val="en-GB"/>
        </w:rPr>
        <w:t xml:space="preserve">Armillaria </w:t>
      </w:r>
      <w:r w:rsidRPr="00926C21">
        <w:rPr>
          <w:rFonts w:ascii="Bookman Old Style" w:hAnsi="Bookman Old Style"/>
          <w:color w:val="000000"/>
          <w:sz w:val="18"/>
          <w:szCs w:val="18"/>
          <w:lang w:val="en-GB"/>
        </w:rPr>
        <w:t>species on tea in Kenya identifie</w:t>
      </w:r>
      <w:r w:rsidRPr="00EE66C5">
        <w:rPr>
          <w:rFonts w:ascii="Bookman Old Style" w:hAnsi="Bookman Old Style"/>
          <w:color w:val="000000"/>
          <w:sz w:val="18"/>
          <w:szCs w:val="18"/>
          <w:lang w:val="en-US"/>
        </w:rPr>
        <w:t>d using isozyme and DNA sequence comparisons. Plant Pathol</w:t>
      </w:r>
      <w:r w:rsidR="002073FD" w:rsidRPr="00EE66C5">
        <w:rPr>
          <w:rFonts w:ascii="Bookman Old Style" w:hAnsi="Bookman Old Style"/>
          <w:color w:val="000000"/>
          <w:sz w:val="18"/>
          <w:szCs w:val="18"/>
          <w:lang w:val="en-US"/>
        </w:rPr>
        <w:t xml:space="preserve">. </w:t>
      </w:r>
      <w:r w:rsidRPr="00EE66C5">
        <w:rPr>
          <w:rFonts w:ascii="Bookman Old Style" w:hAnsi="Bookman Old Style"/>
          <w:color w:val="000000"/>
          <w:sz w:val="18"/>
          <w:szCs w:val="18"/>
          <w:lang w:val="en-US"/>
        </w:rPr>
        <w:t>55:343</w:t>
      </w:r>
      <w:r w:rsidR="002073FD" w:rsidRPr="00EE66C5">
        <w:rPr>
          <w:rFonts w:ascii="Bookman Old Style" w:hAnsi="Bookman Old Style"/>
          <w:color w:val="000000"/>
          <w:sz w:val="18"/>
          <w:szCs w:val="18"/>
          <w:lang w:val="en-US"/>
        </w:rPr>
        <w:t xml:space="preserve"> </w:t>
      </w:r>
      <w:r w:rsidRPr="00EE66C5">
        <w:rPr>
          <w:rFonts w:ascii="Bookman Old Style" w:hAnsi="Bookman Old Style"/>
          <w:color w:val="000000"/>
          <w:sz w:val="18"/>
          <w:szCs w:val="18"/>
          <w:lang w:val="en-US"/>
        </w:rPr>
        <w:t>-</w:t>
      </w:r>
      <w:r w:rsidR="002073FD" w:rsidRPr="00EE66C5">
        <w:rPr>
          <w:rFonts w:ascii="Bookman Old Style" w:hAnsi="Bookman Old Style"/>
          <w:color w:val="000000"/>
          <w:sz w:val="18"/>
          <w:szCs w:val="18"/>
          <w:lang w:val="en-US"/>
        </w:rPr>
        <w:t xml:space="preserve"> </w:t>
      </w:r>
      <w:r w:rsidRPr="00EE66C5">
        <w:rPr>
          <w:rFonts w:ascii="Bookman Old Style" w:hAnsi="Bookman Old Style"/>
          <w:color w:val="000000"/>
          <w:sz w:val="18"/>
          <w:szCs w:val="18"/>
          <w:lang w:val="en-US"/>
        </w:rPr>
        <w:t>350.</w:t>
      </w:r>
    </w:p>
    <w:p w:rsidR="00AE38FF" w:rsidRPr="00EE66C5" w:rsidRDefault="00F42C8D" w:rsidP="00643E48">
      <w:pPr>
        <w:tabs>
          <w:tab w:val="left" w:pos="180"/>
        </w:tabs>
        <w:spacing w:after="0" w:line="240" w:lineRule="auto"/>
        <w:ind w:left="180" w:hanging="180"/>
        <w:jc w:val="both"/>
        <w:rPr>
          <w:rFonts w:ascii="Bookman Old Style" w:hAnsi="Bookman Old Style" w:cs="AdvTimes"/>
          <w:sz w:val="18"/>
          <w:szCs w:val="18"/>
          <w:lang w:val="en-US"/>
        </w:rPr>
      </w:pPr>
      <w:r w:rsidRPr="00EE66C5">
        <w:rPr>
          <w:rFonts w:ascii="Bookman Old Style" w:hAnsi="Bookman Old Style" w:cs="AdvTimes"/>
          <w:sz w:val="18"/>
          <w:szCs w:val="18"/>
          <w:lang w:val="en-US"/>
        </w:rPr>
        <w:t>Nei</w:t>
      </w:r>
      <w:r w:rsidR="00AE38FF" w:rsidRPr="00EE66C5">
        <w:rPr>
          <w:rFonts w:ascii="Bookman Old Style" w:hAnsi="Bookman Old Style" w:cs="AdvTimes"/>
          <w:sz w:val="18"/>
          <w:szCs w:val="18"/>
          <w:lang w:val="en-US"/>
        </w:rPr>
        <w:t>, M. L.. 1983. Mathematical model for studying genetic variation. Proceedings of the National Academy of Sciences 76:5269</w:t>
      </w:r>
      <w:r w:rsidR="00E80441" w:rsidRPr="00EE66C5">
        <w:rPr>
          <w:rFonts w:ascii="Bookman Old Style" w:hAnsi="Bookman Old Style" w:cs="AdvTimes"/>
          <w:sz w:val="18"/>
          <w:szCs w:val="18"/>
          <w:lang w:val="en-US"/>
        </w:rPr>
        <w:t xml:space="preserve"> - </w:t>
      </w:r>
      <w:r w:rsidR="00AE38FF" w:rsidRPr="00EE66C5">
        <w:rPr>
          <w:rFonts w:ascii="Bookman Old Style" w:hAnsi="Bookman Old Style" w:cs="AdvTimes"/>
          <w:sz w:val="18"/>
          <w:szCs w:val="18"/>
          <w:lang w:val="en-US"/>
        </w:rPr>
        <w:t>5273.</w:t>
      </w:r>
    </w:p>
    <w:p w:rsidR="00AE38FF" w:rsidRPr="00EE66C5" w:rsidRDefault="00AE38FF" w:rsidP="00643E48">
      <w:pPr>
        <w:tabs>
          <w:tab w:val="left" w:pos="180"/>
        </w:tabs>
        <w:spacing w:after="0" w:line="240" w:lineRule="auto"/>
        <w:ind w:left="180" w:hanging="180"/>
        <w:jc w:val="both"/>
        <w:rPr>
          <w:rFonts w:ascii="Bookman Old Style" w:eastAsia="Times New Roman" w:hAnsi="Bookman Old Style"/>
          <w:sz w:val="18"/>
          <w:szCs w:val="18"/>
          <w:lang w:val="es-ES" w:eastAsia="es-ES"/>
        </w:rPr>
      </w:pPr>
      <w:r w:rsidRPr="00EE66C5">
        <w:rPr>
          <w:rFonts w:ascii="Bookman Old Style" w:eastAsia="Times New Roman" w:hAnsi="Bookman Old Style"/>
          <w:sz w:val="18"/>
          <w:szCs w:val="18"/>
          <w:lang w:val="en-US" w:eastAsia="es-ES"/>
        </w:rPr>
        <w:t xml:space="preserve">NIH (National Institute </w:t>
      </w:r>
      <w:r w:rsidR="009F70DA" w:rsidRPr="00EE66C5">
        <w:rPr>
          <w:rFonts w:ascii="Bookman Old Style" w:eastAsia="Times New Roman" w:hAnsi="Bookman Old Style"/>
          <w:sz w:val="18"/>
          <w:szCs w:val="18"/>
          <w:lang w:val="en-US" w:eastAsia="es-ES"/>
        </w:rPr>
        <w:t>of</w:t>
      </w:r>
      <w:r w:rsidR="00E80441" w:rsidRPr="00EE66C5">
        <w:rPr>
          <w:rFonts w:ascii="Bookman Old Style" w:eastAsia="Times New Roman" w:hAnsi="Bookman Old Style"/>
          <w:sz w:val="18"/>
          <w:szCs w:val="18"/>
          <w:lang w:val="en-US" w:eastAsia="es-ES"/>
        </w:rPr>
        <w:t xml:space="preserve"> Health</w:t>
      </w:r>
      <w:r w:rsidRPr="00EE66C5">
        <w:rPr>
          <w:rFonts w:ascii="Bookman Old Style" w:eastAsia="Times New Roman" w:hAnsi="Bookman Old Style"/>
          <w:sz w:val="18"/>
          <w:szCs w:val="18"/>
          <w:lang w:val="en-US" w:eastAsia="es-ES"/>
        </w:rPr>
        <w:t>). 2005. DNA preparation from blood. Maryland, US.</w:t>
      </w:r>
      <w:r w:rsidRPr="00EE66C5">
        <w:rPr>
          <w:rFonts w:ascii="Bookman Old Style" w:hAnsi="Bookman Old Style"/>
          <w:sz w:val="18"/>
          <w:szCs w:val="18"/>
          <w:lang w:val="en-US"/>
        </w:rPr>
        <w:t xml:space="preserve"> </w:t>
      </w:r>
      <w:r w:rsidRPr="00EE66C5">
        <w:rPr>
          <w:rFonts w:ascii="Bookman Old Style" w:hAnsi="Bookman Old Style"/>
          <w:sz w:val="18"/>
          <w:szCs w:val="18"/>
        </w:rPr>
        <w:t xml:space="preserve">(Disponible en: </w:t>
      </w:r>
      <w:r w:rsidRPr="00EE66C5">
        <w:rPr>
          <w:rFonts w:ascii="Bookman Old Style" w:hAnsi="Bookman Old Style" w:cs="Arial"/>
          <w:sz w:val="18"/>
          <w:szCs w:val="18"/>
          <w:u w:val="single"/>
        </w:rPr>
        <w:t>http://www.riedlab.nci.nih.go</w:t>
      </w:r>
      <w:r w:rsidRPr="00EE66C5">
        <w:rPr>
          <w:rFonts w:ascii="Bookman Old Style" w:hAnsi="Bookman Old Style" w:cs="Arial"/>
          <w:sz w:val="18"/>
          <w:szCs w:val="18"/>
          <w:u w:val="single"/>
          <w:lang w:val="es-ES"/>
        </w:rPr>
        <w:t>v/publications/DNA%20Prep_Blood%20.pdf</w:t>
      </w:r>
      <w:r w:rsidRPr="00EE66C5">
        <w:rPr>
          <w:rFonts w:ascii="Bookman Old Style" w:eastAsia="Times New Roman" w:hAnsi="Bookman Old Style"/>
          <w:sz w:val="18"/>
          <w:szCs w:val="18"/>
          <w:u w:val="single"/>
          <w:lang w:val="es-ES" w:eastAsia="es-ES"/>
        </w:rPr>
        <w:t xml:space="preserve">/12-01-2009  </w:t>
      </w:r>
      <w:r w:rsidRPr="00EE66C5">
        <w:rPr>
          <w:rFonts w:ascii="Bookman Old Style" w:eastAsia="Times New Roman" w:hAnsi="Bookman Old Style"/>
          <w:sz w:val="18"/>
          <w:szCs w:val="18"/>
          <w:lang w:val="es-ES" w:eastAsia="es-ES"/>
        </w:rPr>
        <w:t xml:space="preserve">[Fecha de </w:t>
      </w:r>
      <w:r w:rsidR="00E80441" w:rsidRPr="00EE66C5">
        <w:rPr>
          <w:rFonts w:ascii="Bookman Old Style" w:eastAsia="Times New Roman" w:hAnsi="Bookman Old Style"/>
          <w:sz w:val="18"/>
          <w:szCs w:val="18"/>
          <w:lang w:val="es-ES" w:eastAsia="es-ES"/>
        </w:rPr>
        <w:t>revisión</w:t>
      </w:r>
      <w:r w:rsidRPr="00EE66C5">
        <w:rPr>
          <w:rFonts w:ascii="Bookman Old Style" w:eastAsia="Times New Roman" w:hAnsi="Bookman Old Style"/>
          <w:sz w:val="18"/>
          <w:szCs w:val="18"/>
          <w:lang w:val="es-ES" w:eastAsia="es-ES"/>
        </w:rPr>
        <w:t xml:space="preserve">: </w:t>
      </w:r>
      <w:r w:rsidR="00E80441" w:rsidRPr="00EE66C5">
        <w:rPr>
          <w:rFonts w:ascii="Bookman Old Style" w:eastAsia="Times New Roman" w:hAnsi="Bookman Old Style"/>
          <w:sz w:val="18"/>
          <w:szCs w:val="18"/>
          <w:lang w:val="es-ES" w:eastAsia="es-ES"/>
        </w:rPr>
        <w:t xml:space="preserve">septiembre </w:t>
      </w:r>
      <w:r w:rsidRPr="00EE66C5">
        <w:rPr>
          <w:rFonts w:ascii="Bookman Old Style" w:eastAsia="Times New Roman" w:hAnsi="Bookman Old Style"/>
          <w:sz w:val="18"/>
          <w:szCs w:val="18"/>
          <w:lang w:val="es-ES" w:eastAsia="es-ES"/>
        </w:rPr>
        <w:t>14 de 2008].</w:t>
      </w:r>
    </w:p>
    <w:p w:rsidR="00AE38FF" w:rsidRPr="00EE66C5" w:rsidRDefault="00AE38FF" w:rsidP="00643E48">
      <w:pPr>
        <w:tabs>
          <w:tab w:val="left" w:pos="180"/>
        </w:tabs>
        <w:spacing w:after="0" w:line="240" w:lineRule="auto"/>
        <w:ind w:left="180" w:hanging="180"/>
        <w:jc w:val="both"/>
        <w:rPr>
          <w:rFonts w:ascii="Bookman Old Style" w:hAnsi="Bookman Old Style"/>
          <w:sz w:val="18"/>
          <w:szCs w:val="18"/>
          <w:lang w:val="en-US"/>
        </w:rPr>
      </w:pPr>
      <w:r w:rsidRPr="00EE66C5">
        <w:rPr>
          <w:rFonts w:ascii="Bookman Old Style" w:hAnsi="Bookman Old Style"/>
          <w:bCs/>
          <w:sz w:val="18"/>
          <w:szCs w:val="18"/>
        </w:rPr>
        <w:t xml:space="preserve">Orozco, C. A.; Osorio, S. C.; Botero, M. J.; Rivera, P. F.; </w:t>
      </w:r>
      <w:r w:rsidR="009C12A5" w:rsidRPr="007C008F">
        <w:rPr>
          <w:rFonts w:ascii="Bookman Old Style" w:eastAsia="Times New Roman" w:hAnsi="Bookman Old Style"/>
          <w:sz w:val="18"/>
          <w:szCs w:val="18"/>
          <w:lang w:eastAsia="es-ES"/>
        </w:rPr>
        <w:t>and</w:t>
      </w:r>
      <w:r w:rsidR="00E80441" w:rsidRPr="00EE66C5">
        <w:rPr>
          <w:rFonts w:ascii="Bookman Old Style" w:hAnsi="Bookman Old Style"/>
          <w:bCs/>
          <w:sz w:val="18"/>
          <w:szCs w:val="18"/>
        </w:rPr>
        <w:t xml:space="preserve"> </w:t>
      </w:r>
      <w:r w:rsidRPr="00EE66C5">
        <w:rPr>
          <w:rFonts w:ascii="Bookman Old Style" w:hAnsi="Bookman Old Style"/>
          <w:bCs/>
          <w:sz w:val="18"/>
          <w:szCs w:val="18"/>
        </w:rPr>
        <w:t xml:space="preserve">López, G. G. 2011. Evaluación microbiológica y molecular de </w:t>
      </w:r>
      <w:r w:rsidRPr="00EE66C5">
        <w:rPr>
          <w:rFonts w:ascii="Bookman Old Style" w:hAnsi="Bookman Old Style"/>
          <w:i/>
          <w:sz w:val="18"/>
          <w:szCs w:val="18"/>
          <w:lang w:val="es-ES"/>
        </w:rPr>
        <w:t xml:space="preserve">Moniliophthora perniciosa. </w:t>
      </w:r>
      <w:r w:rsidR="00E80441" w:rsidRPr="00926C21">
        <w:rPr>
          <w:rFonts w:ascii="Bookman Old Style" w:hAnsi="Bookman Old Style"/>
          <w:sz w:val="18"/>
          <w:szCs w:val="18"/>
        </w:rPr>
        <w:t xml:space="preserve">Universidad de Caldas. </w:t>
      </w:r>
      <w:r w:rsidRPr="00EE66C5">
        <w:rPr>
          <w:rFonts w:ascii="Bookman Old Style" w:hAnsi="Bookman Old Style"/>
          <w:sz w:val="18"/>
          <w:szCs w:val="18"/>
          <w:lang w:val="en-US"/>
        </w:rPr>
        <w:t>Bol</w:t>
      </w:r>
      <w:r w:rsidR="00E80441" w:rsidRPr="00EE66C5">
        <w:rPr>
          <w:rFonts w:ascii="Bookman Old Style" w:hAnsi="Bookman Old Style"/>
          <w:sz w:val="18"/>
          <w:szCs w:val="18"/>
          <w:lang w:val="en-US"/>
        </w:rPr>
        <w:t xml:space="preserve">. </w:t>
      </w:r>
      <w:r w:rsidRPr="00EE66C5">
        <w:rPr>
          <w:rFonts w:ascii="Bookman Old Style" w:hAnsi="Bookman Old Style"/>
          <w:sz w:val="18"/>
          <w:szCs w:val="18"/>
          <w:lang w:val="en-US"/>
        </w:rPr>
        <w:t>Cient</w:t>
      </w:r>
      <w:r w:rsidR="00E80441" w:rsidRPr="00EE66C5">
        <w:rPr>
          <w:rFonts w:ascii="Bookman Old Style" w:hAnsi="Bookman Old Style"/>
          <w:sz w:val="18"/>
          <w:szCs w:val="18"/>
          <w:lang w:val="en-US"/>
        </w:rPr>
        <w:t xml:space="preserve">. </w:t>
      </w:r>
      <w:r w:rsidRPr="00EE66C5">
        <w:rPr>
          <w:rFonts w:ascii="Bookman Old Style" w:hAnsi="Bookman Old Style"/>
          <w:sz w:val="18"/>
          <w:szCs w:val="18"/>
          <w:lang w:val="en-US"/>
        </w:rPr>
        <w:t>15(1).</w:t>
      </w:r>
    </w:p>
    <w:p w:rsidR="00AE38FF" w:rsidRPr="00EE66C5" w:rsidRDefault="00AE38FF" w:rsidP="00643E48">
      <w:pPr>
        <w:tabs>
          <w:tab w:val="left" w:pos="180"/>
        </w:tabs>
        <w:spacing w:after="0" w:line="240" w:lineRule="auto"/>
        <w:ind w:left="180" w:hanging="180"/>
        <w:jc w:val="both"/>
        <w:rPr>
          <w:rFonts w:ascii="Bookman Old Style" w:eastAsia="Times New Roman" w:hAnsi="Bookman Old Style"/>
          <w:sz w:val="18"/>
          <w:szCs w:val="18"/>
          <w:lang w:val="en-US" w:eastAsia="es-CO"/>
        </w:rPr>
      </w:pPr>
      <w:r w:rsidRPr="00EE66C5">
        <w:rPr>
          <w:rFonts w:ascii="Bookman Old Style" w:eastAsia="Times New Roman" w:hAnsi="Bookman Old Style"/>
          <w:sz w:val="18"/>
          <w:szCs w:val="18"/>
          <w:lang w:val="en-US" w:eastAsia="es-CO"/>
        </w:rPr>
        <w:t xml:space="preserve">Purdy, L. H. </w:t>
      </w:r>
      <w:r w:rsidR="009C12A5">
        <w:rPr>
          <w:rFonts w:ascii="Bookman Old Style" w:eastAsia="Times New Roman" w:hAnsi="Bookman Old Style"/>
          <w:sz w:val="18"/>
          <w:szCs w:val="18"/>
          <w:lang w:val="en-US" w:eastAsia="es-ES"/>
        </w:rPr>
        <w:t>and</w:t>
      </w:r>
      <w:r w:rsidRPr="00EE66C5">
        <w:rPr>
          <w:rFonts w:ascii="Bookman Old Style" w:eastAsia="Times New Roman" w:hAnsi="Bookman Old Style"/>
          <w:sz w:val="18"/>
          <w:szCs w:val="18"/>
          <w:lang w:val="en-US" w:eastAsia="es-CO"/>
        </w:rPr>
        <w:t xml:space="preserve"> Schmidt, R. A. 1996. Status of cacao witches’ broom: biology, epidemiology, and management. </w:t>
      </w:r>
      <w:r w:rsidRPr="00EE66C5">
        <w:rPr>
          <w:rFonts w:ascii="Bookman Old Style" w:eastAsia="Times New Roman" w:hAnsi="Bookman Old Style"/>
          <w:bCs/>
          <w:sz w:val="18"/>
          <w:szCs w:val="18"/>
          <w:lang w:val="en-US" w:eastAsia="es-CO"/>
        </w:rPr>
        <w:t>Phytopathol</w:t>
      </w:r>
      <w:r w:rsidR="00E80441" w:rsidRPr="00EE66C5">
        <w:rPr>
          <w:rFonts w:ascii="Bookman Old Style" w:eastAsia="Times New Roman" w:hAnsi="Bookman Old Style"/>
          <w:bCs/>
          <w:sz w:val="18"/>
          <w:szCs w:val="18"/>
          <w:lang w:val="en-US" w:eastAsia="es-CO"/>
        </w:rPr>
        <w:t xml:space="preserve">. </w:t>
      </w:r>
      <w:r w:rsidRPr="00EE66C5">
        <w:rPr>
          <w:rFonts w:ascii="Bookman Old Style" w:eastAsia="Times New Roman" w:hAnsi="Bookman Old Style"/>
          <w:sz w:val="18"/>
          <w:szCs w:val="18"/>
          <w:lang w:val="en-US" w:eastAsia="es-CO"/>
        </w:rPr>
        <w:t>34:573</w:t>
      </w:r>
      <w:r w:rsidR="00E80441" w:rsidRPr="00EE66C5">
        <w:rPr>
          <w:rFonts w:ascii="Bookman Old Style" w:eastAsia="Times New Roman" w:hAnsi="Bookman Old Style"/>
          <w:sz w:val="18"/>
          <w:szCs w:val="18"/>
          <w:lang w:val="en-US" w:eastAsia="es-CO"/>
        </w:rPr>
        <w:t xml:space="preserve"> </w:t>
      </w:r>
      <w:r w:rsidRPr="00EE66C5">
        <w:rPr>
          <w:rFonts w:ascii="Bookman Old Style" w:eastAsia="Times New Roman" w:hAnsi="Bookman Old Style"/>
          <w:sz w:val="18"/>
          <w:szCs w:val="18"/>
          <w:lang w:val="en-US" w:eastAsia="es-CO"/>
        </w:rPr>
        <w:t>-</w:t>
      </w:r>
      <w:r w:rsidR="00E80441" w:rsidRPr="00EE66C5">
        <w:rPr>
          <w:rFonts w:ascii="Bookman Old Style" w:eastAsia="Times New Roman" w:hAnsi="Bookman Old Style"/>
          <w:sz w:val="18"/>
          <w:szCs w:val="18"/>
          <w:lang w:val="en-US" w:eastAsia="es-CO"/>
        </w:rPr>
        <w:t xml:space="preserve"> </w:t>
      </w:r>
      <w:r w:rsidRPr="00EE66C5">
        <w:rPr>
          <w:rFonts w:ascii="Bookman Old Style" w:eastAsia="Times New Roman" w:hAnsi="Bookman Old Style"/>
          <w:sz w:val="18"/>
          <w:szCs w:val="18"/>
          <w:lang w:val="en-US" w:eastAsia="es-CO"/>
        </w:rPr>
        <w:t>594.</w:t>
      </w:r>
    </w:p>
    <w:p w:rsidR="00592E91" w:rsidRDefault="00AE38FF" w:rsidP="00643E48">
      <w:pPr>
        <w:tabs>
          <w:tab w:val="left" w:pos="180"/>
        </w:tabs>
        <w:spacing w:after="0" w:line="240" w:lineRule="auto"/>
        <w:ind w:left="180" w:hanging="180"/>
        <w:jc w:val="both"/>
        <w:rPr>
          <w:rFonts w:ascii="Bookman Old Style" w:hAnsi="Bookman Old Style"/>
          <w:sz w:val="18"/>
          <w:szCs w:val="18"/>
          <w:lang w:val="de-DE"/>
        </w:rPr>
      </w:pPr>
      <w:r w:rsidRPr="00EE66C5">
        <w:rPr>
          <w:rFonts w:ascii="Bookman Old Style" w:hAnsi="Bookman Old Style"/>
          <w:sz w:val="18"/>
          <w:szCs w:val="18"/>
          <w:lang w:val="de-DE"/>
        </w:rPr>
        <w:t>Resende, M. L.; Gutemberg, B. A.; Silva, L. H.; Niella, G. R.; C</w:t>
      </w:r>
      <w:r w:rsidR="00E80441" w:rsidRPr="00EE66C5">
        <w:rPr>
          <w:rFonts w:ascii="Bookman Old Style" w:hAnsi="Bookman Old Style"/>
          <w:sz w:val="18"/>
          <w:szCs w:val="18"/>
          <w:lang w:val="de-DE"/>
        </w:rPr>
        <w:t>arvalho, G. A.; Santiago, D. V.</w:t>
      </w:r>
      <w:r w:rsidRPr="00EE66C5">
        <w:rPr>
          <w:rFonts w:ascii="Bookman Old Style" w:hAnsi="Bookman Old Style"/>
          <w:sz w:val="18"/>
          <w:szCs w:val="18"/>
          <w:lang w:val="de-DE"/>
        </w:rPr>
        <w:t xml:space="preserve">; </w:t>
      </w:r>
      <w:r w:rsidR="009C12A5">
        <w:rPr>
          <w:rFonts w:ascii="Bookman Old Style" w:eastAsia="Times New Roman" w:hAnsi="Bookman Old Style"/>
          <w:sz w:val="18"/>
          <w:szCs w:val="18"/>
          <w:lang w:val="en-US" w:eastAsia="es-ES"/>
        </w:rPr>
        <w:t>and</w:t>
      </w:r>
      <w:r w:rsidR="00E80441" w:rsidRPr="00EE66C5">
        <w:rPr>
          <w:rFonts w:ascii="Bookman Old Style" w:hAnsi="Bookman Old Style"/>
          <w:sz w:val="18"/>
          <w:szCs w:val="18"/>
          <w:lang w:val="de-DE"/>
        </w:rPr>
        <w:t xml:space="preserve"> </w:t>
      </w:r>
      <w:r w:rsidRPr="00EE66C5">
        <w:rPr>
          <w:rFonts w:ascii="Bookman Old Style" w:hAnsi="Bookman Old Style"/>
          <w:sz w:val="18"/>
          <w:szCs w:val="18"/>
          <w:lang w:val="de-DE"/>
        </w:rPr>
        <w:t xml:space="preserve">Bezerra, J. L. 2000. </w:t>
      </w:r>
      <w:r w:rsidRPr="00EE66C5">
        <w:rPr>
          <w:rFonts w:ascii="Bookman Old Style" w:hAnsi="Bookman Old Style"/>
          <w:i/>
          <w:iCs/>
          <w:sz w:val="18"/>
          <w:szCs w:val="18"/>
          <w:lang w:val="de-DE"/>
        </w:rPr>
        <w:t xml:space="preserve">Crinipellis perniciosa </w:t>
      </w:r>
      <w:r w:rsidRPr="00EE66C5">
        <w:rPr>
          <w:rFonts w:ascii="Bookman Old Style" w:hAnsi="Bookman Old Style"/>
          <w:sz w:val="18"/>
          <w:szCs w:val="18"/>
          <w:lang w:val="de-DE"/>
        </w:rPr>
        <w:t xml:space="preserve">proveniente de um novo hospedeiro </w:t>
      </w:r>
      <w:r w:rsidRPr="00EE66C5">
        <w:rPr>
          <w:rFonts w:ascii="Bookman Old Style" w:hAnsi="Bookman Old Style"/>
          <w:i/>
          <w:iCs/>
          <w:sz w:val="18"/>
          <w:szCs w:val="18"/>
          <w:lang w:val="de-DE"/>
        </w:rPr>
        <w:t xml:space="preserve">Heteropterys acutifolia </w:t>
      </w:r>
      <w:r w:rsidRPr="00EE66C5">
        <w:rPr>
          <w:rFonts w:ascii="Bookman Old Style" w:hAnsi="Bookman Old Style"/>
          <w:sz w:val="18"/>
          <w:szCs w:val="18"/>
          <w:lang w:val="de-DE"/>
        </w:rPr>
        <w:t xml:space="preserve">é patogênico ao cacaueiro. </w:t>
      </w:r>
      <w:r w:rsidRPr="00EE66C5">
        <w:rPr>
          <w:rFonts w:ascii="Bookman Old Style" w:hAnsi="Bookman Old Style"/>
          <w:bCs/>
          <w:sz w:val="18"/>
          <w:szCs w:val="18"/>
          <w:lang w:val="de-DE"/>
        </w:rPr>
        <w:t>Fitopatol</w:t>
      </w:r>
      <w:r w:rsidR="00E80441" w:rsidRPr="00EE66C5">
        <w:rPr>
          <w:rFonts w:ascii="Bookman Old Style" w:hAnsi="Bookman Old Style"/>
          <w:bCs/>
          <w:sz w:val="18"/>
          <w:szCs w:val="18"/>
          <w:lang w:val="de-DE"/>
        </w:rPr>
        <w:t>.</w:t>
      </w:r>
      <w:r w:rsidRPr="00EE66C5">
        <w:rPr>
          <w:rFonts w:ascii="Bookman Old Style" w:hAnsi="Bookman Old Style"/>
          <w:bCs/>
          <w:sz w:val="18"/>
          <w:szCs w:val="18"/>
          <w:lang w:val="de-DE"/>
        </w:rPr>
        <w:t xml:space="preserve"> Brasil</w:t>
      </w:r>
      <w:r w:rsidR="00E80441" w:rsidRPr="00EE66C5">
        <w:rPr>
          <w:rFonts w:ascii="Bookman Old Style" w:hAnsi="Bookman Old Style"/>
          <w:bCs/>
          <w:sz w:val="18"/>
          <w:szCs w:val="18"/>
          <w:lang w:val="de-DE"/>
        </w:rPr>
        <w:t>.</w:t>
      </w:r>
      <w:r w:rsidRPr="00EE66C5">
        <w:rPr>
          <w:rFonts w:ascii="Bookman Old Style" w:hAnsi="Bookman Old Style"/>
          <w:sz w:val="18"/>
          <w:szCs w:val="18"/>
          <w:lang w:val="de-DE"/>
        </w:rPr>
        <w:t xml:space="preserve"> 25(10):88</w:t>
      </w:r>
      <w:r w:rsidR="00E80441" w:rsidRPr="00EE66C5">
        <w:rPr>
          <w:rFonts w:ascii="Bookman Old Style" w:hAnsi="Bookman Old Style"/>
          <w:sz w:val="18"/>
          <w:szCs w:val="18"/>
          <w:lang w:val="de-DE"/>
        </w:rPr>
        <w:t xml:space="preserve"> </w:t>
      </w:r>
      <w:r w:rsidRPr="00EE66C5">
        <w:rPr>
          <w:rFonts w:ascii="Bookman Old Style" w:hAnsi="Bookman Old Style"/>
          <w:sz w:val="18"/>
          <w:szCs w:val="18"/>
          <w:lang w:val="de-DE"/>
        </w:rPr>
        <w:t>-</w:t>
      </w:r>
      <w:r w:rsidR="00E80441" w:rsidRPr="00EE66C5">
        <w:rPr>
          <w:rFonts w:ascii="Bookman Old Style" w:hAnsi="Bookman Old Style"/>
          <w:sz w:val="18"/>
          <w:szCs w:val="18"/>
          <w:lang w:val="de-DE"/>
        </w:rPr>
        <w:t xml:space="preserve"> </w:t>
      </w:r>
      <w:r w:rsidR="00592E91">
        <w:rPr>
          <w:rFonts w:ascii="Bookman Old Style" w:hAnsi="Bookman Old Style"/>
          <w:sz w:val="18"/>
          <w:szCs w:val="18"/>
          <w:lang w:val="de-DE"/>
        </w:rPr>
        <w:t>91.</w:t>
      </w:r>
    </w:p>
    <w:p w:rsidR="00AE38FF" w:rsidRPr="00EE66C5" w:rsidRDefault="00592E91" w:rsidP="00643E48">
      <w:pPr>
        <w:tabs>
          <w:tab w:val="left" w:pos="180"/>
        </w:tabs>
        <w:spacing w:after="0" w:line="240" w:lineRule="auto"/>
        <w:ind w:left="180" w:hanging="180"/>
        <w:jc w:val="both"/>
        <w:rPr>
          <w:rFonts w:ascii="Bookman Old Style" w:hAnsi="Bookman Old Style"/>
          <w:sz w:val="18"/>
          <w:szCs w:val="18"/>
          <w:lang w:val="de-DE"/>
        </w:rPr>
      </w:pPr>
      <w:r w:rsidRPr="00BF46C3">
        <w:rPr>
          <w:rFonts w:ascii="Bookman Old Style" w:hAnsi="Bookman Old Style"/>
          <w:sz w:val="18"/>
          <w:szCs w:val="18"/>
          <w:lang w:val="en-US"/>
        </w:rPr>
        <w:t xml:space="preserve">Rincones, J.; Mazotti, G. D.; </w:t>
      </w:r>
      <w:r w:rsidR="009C12A5">
        <w:rPr>
          <w:rFonts w:ascii="Bookman Old Style" w:eastAsia="Times New Roman" w:hAnsi="Bookman Old Style"/>
          <w:sz w:val="18"/>
          <w:szCs w:val="18"/>
          <w:lang w:val="en-US" w:eastAsia="es-ES"/>
        </w:rPr>
        <w:t>and</w:t>
      </w:r>
      <w:r w:rsidRPr="00BF46C3">
        <w:rPr>
          <w:rFonts w:ascii="Bookman Old Style" w:hAnsi="Bookman Old Style"/>
          <w:sz w:val="18"/>
          <w:szCs w:val="18"/>
          <w:lang w:val="en-US"/>
        </w:rPr>
        <w:t xml:space="preserve"> Griffith, G. W. 2006. </w:t>
      </w:r>
      <w:r w:rsidRPr="00EE66C5">
        <w:rPr>
          <w:rFonts w:ascii="Bookman Old Style" w:hAnsi="Bookman Old Style"/>
          <w:sz w:val="18"/>
          <w:szCs w:val="18"/>
          <w:lang w:val="en-US"/>
        </w:rPr>
        <w:t xml:space="preserve">Genetic variability and chromosome-length polymorphisms of the witches’ broom pathogen </w:t>
      </w:r>
      <w:r w:rsidRPr="00EE66C5">
        <w:rPr>
          <w:rFonts w:ascii="Bookman Old Style" w:hAnsi="Bookman Old Style"/>
          <w:i/>
          <w:iCs/>
          <w:sz w:val="18"/>
          <w:szCs w:val="18"/>
          <w:lang w:val="en-US"/>
        </w:rPr>
        <w:t xml:space="preserve">Crinipellis perniciosa </w:t>
      </w:r>
      <w:r w:rsidRPr="00EE66C5">
        <w:rPr>
          <w:rFonts w:ascii="Bookman Old Style" w:hAnsi="Bookman Old Style"/>
          <w:sz w:val="18"/>
          <w:szCs w:val="18"/>
          <w:lang w:val="en-US"/>
        </w:rPr>
        <w:t xml:space="preserve">from various plant hosts in South America. </w:t>
      </w:r>
      <w:r w:rsidRPr="007C008F">
        <w:rPr>
          <w:rFonts w:ascii="Bookman Old Style" w:hAnsi="Bookman Old Style"/>
          <w:iCs/>
          <w:sz w:val="18"/>
          <w:szCs w:val="18"/>
          <w:lang w:val="en-US"/>
        </w:rPr>
        <w:t xml:space="preserve">Mycol. Res. </w:t>
      </w:r>
      <w:r w:rsidRPr="007C008F">
        <w:rPr>
          <w:rFonts w:ascii="Bookman Old Style" w:hAnsi="Bookman Old Style"/>
          <w:bCs/>
          <w:sz w:val="18"/>
          <w:szCs w:val="18"/>
          <w:lang w:val="en-US"/>
        </w:rPr>
        <w:t>110</w:t>
      </w:r>
      <w:r w:rsidRPr="007C008F">
        <w:rPr>
          <w:rFonts w:ascii="Bookman Old Style" w:hAnsi="Bookman Old Style"/>
          <w:sz w:val="18"/>
          <w:szCs w:val="18"/>
          <w:lang w:val="en-US"/>
        </w:rPr>
        <w:t>:821 - 832.</w:t>
      </w:r>
    </w:p>
    <w:p w:rsidR="00AE38FF" w:rsidRPr="007C008F" w:rsidRDefault="00AE38FF" w:rsidP="00643E48">
      <w:pPr>
        <w:tabs>
          <w:tab w:val="left" w:pos="180"/>
        </w:tabs>
        <w:spacing w:after="0" w:line="240" w:lineRule="auto"/>
        <w:ind w:left="180" w:hanging="180"/>
        <w:jc w:val="both"/>
        <w:rPr>
          <w:rFonts w:ascii="Bookman Old Style" w:eastAsia="Times New Roman" w:hAnsi="Bookman Old Style"/>
          <w:sz w:val="18"/>
          <w:szCs w:val="18"/>
          <w:lang w:val="en-US" w:eastAsia="es-CO"/>
        </w:rPr>
      </w:pPr>
      <w:r w:rsidRPr="00EE66C5">
        <w:rPr>
          <w:rFonts w:ascii="Bookman Old Style" w:eastAsia="Times New Roman" w:hAnsi="Bookman Old Style"/>
          <w:sz w:val="18"/>
          <w:szCs w:val="18"/>
          <w:lang w:val="pt-BR" w:eastAsia="es-CO"/>
        </w:rPr>
        <w:t xml:space="preserve">Rincones, J.; Meinhardt, L. W.; Vidal, B. C.; </w:t>
      </w:r>
      <w:r w:rsidR="009C12A5">
        <w:rPr>
          <w:rFonts w:ascii="Bookman Old Style" w:eastAsia="Times New Roman" w:hAnsi="Bookman Old Style"/>
          <w:sz w:val="18"/>
          <w:szCs w:val="18"/>
          <w:lang w:val="en-US" w:eastAsia="es-ES"/>
        </w:rPr>
        <w:t>and</w:t>
      </w:r>
      <w:r w:rsidRPr="00EE66C5">
        <w:rPr>
          <w:rFonts w:ascii="Bookman Old Style" w:eastAsia="Times New Roman" w:hAnsi="Bookman Old Style"/>
          <w:sz w:val="18"/>
          <w:szCs w:val="18"/>
          <w:lang w:val="pt-BR" w:eastAsia="es-CO"/>
        </w:rPr>
        <w:t xml:space="preserve"> Pereira, G. A. G. 2003. </w:t>
      </w:r>
      <w:r w:rsidRPr="00EE66C5">
        <w:rPr>
          <w:rFonts w:ascii="Bookman Old Style" w:eastAsia="Times New Roman" w:hAnsi="Bookman Old Style"/>
          <w:sz w:val="18"/>
          <w:szCs w:val="18"/>
          <w:lang w:val="en-US" w:eastAsia="es-CO"/>
        </w:rPr>
        <w:t xml:space="preserve">Electrophoretic karyotype analysis of </w:t>
      </w:r>
      <w:r w:rsidRPr="00EE66C5">
        <w:rPr>
          <w:rFonts w:ascii="Bookman Old Style" w:eastAsia="Times New Roman" w:hAnsi="Bookman Old Style"/>
          <w:i/>
          <w:iCs/>
          <w:sz w:val="18"/>
          <w:szCs w:val="18"/>
          <w:lang w:val="en-US" w:eastAsia="es-CO"/>
        </w:rPr>
        <w:t>Crinipellis perniciosa</w:t>
      </w:r>
      <w:r w:rsidRPr="00EE66C5">
        <w:rPr>
          <w:rFonts w:ascii="Bookman Old Style" w:eastAsia="Times New Roman" w:hAnsi="Bookman Old Style"/>
          <w:sz w:val="18"/>
          <w:szCs w:val="18"/>
          <w:lang w:val="en-US" w:eastAsia="es-CO"/>
        </w:rPr>
        <w:t xml:space="preserve">, the causal agent of witches’ broom disease of </w:t>
      </w:r>
      <w:r w:rsidRPr="00EE66C5">
        <w:rPr>
          <w:rFonts w:ascii="Bookman Old Style" w:eastAsia="Times New Roman" w:hAnsi="Bookman Old Style"/>
          <w:i/>
          <w:iCs/>
          <w:sz w:val="18"/>
          <w:szCs w:val="18"/>
          <w:lang w:val="en-US" w:eastAsia="es-CO"/>
        </w:rPr>
        <w:t>Theobroma cacao</w:t>
      </w:r>
      <w:r w:rsidRPr="00EE66C5">
        <w:rPr>
          <w:rFonts w:ascii="Bookman Old Style" w:eastAsia="Times New Roman" w:hAnsi="Bookman Old Style"/>
          <w:sz w:val="18"/>
          <w:szCs w:val="18"/>
          <w:lang w:val="en-US" w:eastAsia="es-CO"/>
        </w:rPr>
        <w:t xml:space="preserve">. </w:t>
      </w:r>
      <w:r w:rsidRPr="007C008F">
        <w:rPr>
          <w:rFonts w:ascii="Bookman Old Style" w:eastAsia="Times New Roman" w:hAnsi="Bookman Old Style"/>
          <w:bCs/>
          <w:sz w:val="18"/>
          <w:szCs w:val="18"/>
          <w:lang w:val="en-US" w:eastAsia="es-CO"/>
        </w:rPr>
        <w:t>Mycol</w:t>
      </w:r>
      <w:r w:rsidR="00904A49" w:rsidRPr="007C008F">
        <w:rPr>
          <w:rFonts w:ascii="Bookman Old Style" w:eastAsia="Times New Roman" w:hAnsi="Bookman Old Style"/>
          <w:bCs/>
          <w:sz w:val="18"/>
          <w:szCs w:val="18"/>
          <w:lang w:val="en-US" w:eastAsia="es-CO"/>
        </w:rPr>
        <w:t xml:space="preserve">. </w:t>
      </w:r>
      <w:r w:rsidRPr="007C008F">
        <w:rPr>
          <w:rFonts w:ascii="Bookman Old Style" w:eastAsia="Times New Roman" w:hAnsi="Bookman Old Style"/>
          <w:bCs/>
          <w:sz w:val="18"/>
          <w:szCs w:val="18"/>
          <w:lang w:val="en-US" w:eastAsia="es-CO"/>
        </w:rPr>
        <w:t>Res</w:t>
      </w:r>
      <w:r w:rsidR="00904A49" w:rsidRPr="007C008F">
        <w:rPr>
          <w:rFonts w:ascii="Bookman Old Style" w:eastAsia="Times New Roman" w:hAnsi="Bookman Old Style"/>
          <w:bCs/>
          <w:sz w:val="18"/>
          <w:szCs w:val="18"/>
          <w:lang w:val="en-US" w:eastAsia="es-CO"/>
        </w:rPr>
        <w:t>.</w:t>
      </w:r>
      <w:r w:rsidRPr="007C008F">
        <w:rPr>
          <w:rFonts w:ascii="Bookman Old Style" w:eastAsia="Times New Roman" w:hAnsi="Bookman Old Style"/>
          <w:sz w:val="18"/>
          <w:szCs w:val="18"/>
          <w:lang w:val="en-US" w:eastAsia="es-CO"/>
        </w:rPr>
        <w:t>107(4):452</w:t>
      </w:r>
      <w:r w:rsidR="00904A49" w:rsidRPr="007C008F">
        <w:rPr>
          <w:rFonts w:ascii="Bookman Old Style" w:eastAsia="Times New Roman" w:hAnsi="Bookman Old Style"/>
          <w:sz w:val="18"/>
          <w:szCs w:val="18"/>
          <w:lang w:val="en-US" w:eastAsia="es-CO"/>
        </w:rPr>
        <w:t xml:space="preserve"> </w:t>
      </w:r>
      <w:r w:rsidRPr="007C008F">
        <w:rPr>
          <w:rFonts w:ascii="Bookman Old Style" w:eastAsia="Times New Roman" w:hAnsi="Bookman Old Style"/>
          <w:sz w:val="18"/>
          <w:szCs w:val="18"/>
          <w:lang w:val="en-US" w:eastAsia="es-CO"/>
        </w:rPr>
        <w:t>-</w:t>
      </w:r>
      <w:r w:rsidR="00904A49" w:rsidRPr="007C008F">
        <w:rPr>
          <w:rFonts w:ascii="Bookman Old Style" w:eastAsia="Times New Roman" w:hAnsi="Bookman Old Style"/>
          <w:sz w:val="18"/>
          <w:szCs w:val="18"/>
          <w:lang w:val="en-US" w:eastAsia="es-CO"/>
        </w:rPr>
        <w:t xml:space="preserve"> </w:t>
      </w:r>
      <w:r w:rsidRPr="007C008F">
        <w:rPr>
          <w:rFonts w:ascii="Bookman Old Style" w:eastAsia="Times New Roman" w:hAnsi="Bookman Old Style"/>
          <w:sz w:val="18"/>
          <w:szCs w:val="18"/>
          <w:lang w:val="en-US" w:eastAsia="es-CO"/>
        </w:rPr>
        <w:t>458.</w:t>
      </w:r>
    </w:p>
    <w:p w:rsidR="00AE38FF" w:rsidRPr="00EE66C5" w:rsidRDefault="00AE38FF" w:rsidP="00643E48">
      <w:pPr>
        <w:tabs>
          <w:tab w:val="left" w:pos="180"/>
        </w:tabs>
        <w:spacing w:after="0" w:line="240" w:lineRule="auto"/>
        <w:ind w:left="180" w:hanging="180"/>
        <w:jc w:val="both"/>
        <w:rPr>
          <w:rFonts w:ascii="Bookman Old Style" w:hAnsi="Bookman Old Style"/>
          <w:sz w:val="18"/>
          <w:szCs w:val="18"/>
          <w:lang w:val="pt-BR"/>
        </w:rPr>
      </w:pPr>
      <w:r w:rsidRPr="007C008F">
        <w:rPr>
          <w:rFonts w:ascii="Bookman Old Style" w:hAnsi="Bookman Old Style"/>
          <w:sz w:val="18"/>
          <w:szCs w:val="18"/>
          <w:lang w:val="en-US"/>
        </w:rPr>
        <w:t xml:space="preserve">Sanguinetti, C. J.; Dias, N.; </w:t>
      </w:r>
      <w:r w:rsidR="009C12A5">
        <w:rPr>
          <w:rFonts w:ascii="Bookman Old Style" w:eastAsia="Times New Roman" w:hAnsi="Bookman Old Style"/>
          <w:sz w:val="18"/>
          <w:szCs w:val="18"/>
          <w:lang w:val="en-US" w:eastAsia="es-ES"/>
        </w:rPr>
        <w:t>and</w:t>
      </w:r>
      <w:r w:rsidRPr="007C008F">
        <w:rPr>
          <w:rFonts w:ascii="Bookman Old Style" w:hAnsi="Bookman Old Style"/>
          <w:sz w:val="18"/>
          <w:szCs w:val="18"/>
          <w:lang w:val="en-US"/>
        </w:rPr>
        <w:t xml:space="preserve"> Simpson, A. J. 1994. </w:t>
      </w:r>
      <w:r w:rsidRPr="00EE66C5">
        <w:rPr>
          <w:rFonts w:ascii="Bookman Old Style" w:hAnsi="Bookman Old Style"/>
          <w:sz w:val="18"/>
          <w:szCs w:val="18"/>
          <w:lang w:val="en-US"/>
        </w:rPr>
        <w:t xml:space="preserve">Rapid silver staning and recovery of PCR products separate on polycrylamide gels. </w:t>
      </w:r>
      <w:r w:rsidRPr="00EE66C5">
        <w:rPr>
          <w:rFonts w:ascii="Bookman Old Style" w:hAnsi="Bookman Old Style"/>
          <w:sz w:val="18"/>
          <w:szCs w:val="18"/>
          <w:lang w:val="pt-BR"/>
        </w:rPr>
        <w:t>Biotechniques 17:914</w:t>
      </w:r>
      <w:r w:rsidR="00EB321B" w:rsidRPr="00EE66C5">
        <w:rPr>
          <w:rFonts w:ascii="Bookman Old Style" w:hAnsi="Bookman Old Style"/>
          <w:sz w:val="18"/>
          <w:szCs w:val="18"/>
          <w:lang w:val="pt-BR"/>
        </w:rPr>
        <w:t xml:space="preserve"> </w:t>
      </w:r>
      <w:r w:rsidRPr="00EE66C5">
        <w:rPr>
          <w:rFonts w:ascii="Bookman Old Style" w:hAnsi="Bookman Old Style"/>
          <w:sz w:val="18"/>
          <w:szCs w:val="18"/>
          <w:lang w:val="pt-BR"/>
        </w:rPr>
        <w:t>-</w:t>
      </w:r>
      <w:r w:rsidR="00EB321B" w:rsidRPr="00EE66C5">
        <w:rPr>
          <w:rFonts w:ascii="Bookman Old Style" w:hAnsi="Bookman Old Style"/>
          <w:sz w:val="18"/>
          <w:szCs w:val="18"/>
          <w:lang w:val="pt-BR"/>
        </w:rPr>
        <w:t xml:space="preserve"> </w:t>
      </w:r>
      <w:r w:rsidRPr="00EE66C5">
        <w:rPr>
          <w:rFonts w:ascii="Bookman Old Style" w:hAnsi="Bookman Old Style"/>
          <w:sz w:val="18"/>
          <w:szCs w:val="18"/>
          <w:lang w:val="pt-BR"/>
        </w:rPr>
        <w:t>921.</w:t>
      </w:r>
    </w:p>
    <w:p w:rsidR="00AE38FF" w:rsidRPr="007C008F" w:rsidRDefault="00AE38FF" w:rsidP="00643E48">
      <w:pPr>
        <w:tabs>
          <w:tab w:val="left" w:pos="180"/>
        </w:tabs>
        <w:spacing w:after="0" w:line="240" w:lineRule="auto"/>
        <w:ind w:left="180" w:hanging="180"/>
        <w:jc w:val="both"/>
        <w:rPr>
          <w:rFonts w:ascii="Bookman Old Style" w:hAnsi="Bookman Old Style"/>
          <w:sz w:val="18"/>
          <w:szCs w:val="18"/>
          <w:lang w:val="en-US"/>
        </w:rPr>
      </w:pPr>
      <w:r w:rsidRPr="00EE66C5">
        <w:rPr>
          <w:rFonts w:ascii="Bookman Old Style" w:hAnsi="Bookman Old Style"/>
          <w:bCs/>
          <w:sz w:val="18"/>
          <w:szCs w:val="18"/>
          <w:lang w:val="pt-BR"/>
        </w:rPr>
        <w:t xml:space="preserve">Sartorato, A.; Kátia, L.; Nechet, B.; </w:t>
      </w:r>
      <w:r w:rsidR="009C12A5">
        <w:rPr>
          <w:rFonts w:ascii="Bookman Old Style" w:eastAsia="Times New Roman" w:hAnsi="Bookman Old Style"/>
          <w:sz w:val="18"/>
          <w:szCs w:val="18"/>
          <w:lang w:val="en-US" w:eastAsia="es-ES"/>
        </w:rPr>
        <w:t>and</w:t>
      </w:r>
      <w:r w:rsidRPr="00EE66C5">
        <w:rPr>
          <w:rFonts w:ascii="Bookman Old Style" w:hAnsi="Bookman Old Style"/>
          <w:bCs/>
          <w:sz w:val="18"/>
          <w:szCs w:val="18"/>
          <w:lang w:val="pt-BR"/>
        </w:rPr>
        <w:t xml:space="preserve"> Halfeld, V. 2006. Diversidad e genética de isolados de </w:t>
      </w:r>
      <w:r w:rsidRPr="00EE66C5">
        <w:rPr>
          <w:rFonts w:ascii="Bookman Old Style" w:hAnsi="Bookman Old Style"/>
          <w:bCs/>
          <w:i/>
          <w:iCs/>
          <w:sz w:val="18"/>
          <w:szCs w:val="18"/>
          <w:lang w:val="pt-BR"/>
        </w:rPr>
        <w:t>Rhizoctonia solani</w:t>
      </w:r>
      <w:r w:rsidRPr="00EE66C5">
        <w:rPr>
          <w:rFonts w:ascii="Bookman Old Style" w:hAnsi="Bookman Old Style"/>
          <w:bCs/>
          <w:sz w:val="18"/>
          <w:szCs w:val="18"/>
          <w:lang w:val="pt-BR"/>
        </w:rPr>
        <w:t xml:space="preserve"> coletados em feijão-caupi no Estado de Roraima.</w:t>
      </w:r>
      <w:r w:rsidRPr="00EE66C5">
        <w:rPr>
          <w:rFonts w:ascii="Bookman Old Style" w:hAnsi="Bookman Old Style"/>
          <w:sz w:val="18"/>
          <w:szCs w:val="18"/>
          <w:lang w:val="pt-BR"/>
        </w:rPr>
        <w:t xml:space="preserve"> </w:t>
      </w:r>
      <w:r w:rsidRPr="007C008F">
        <w:rPr>
          <w:rFonts w:ascii="Bookman Old Style" w:hAnsi="Bookman Old Style"/>
          <w:sz w:val="18"/>
          <w:szCs w:val="18"/>
          <w:lang w:val="en-US"/>
        </w:rPr>
        <w:t>Fitopat</w:t>
      </w:r>
      <w:r w:rsidR="00EB321B" w:rsidRPr="007C008F">
        <w:rPr>
          <w:rFonts w:ascii="Bookman Old Style" w:hAnsi="Bookman Old Style"/>
          <w:sz w:val="18"/>
          <w:szCs w:val="18"/>
          <w:lang w:val="en-US"/>
        </w:rPr>
        <w:t xml:space="preserve">. </w:t>
      </w:r>
      <w:r w:rsidRPr="007C008F">
        <w:rPr>
          <w:rFonts w:ascii="Bookman Old Style" w:hAnsi="Bookman Old Style"/>
          <w:sz w:val="18"/>
          <w:szCs w:val="18"/>
          <w:lang w:val="en-US"/>
        </w:rPr>
        <w:t>Brasil</w:t>
      </w:r>
      <w:r w:rsidR="00EB321B" w:rsidRPr="007C008F">
        <w:rPr>
          <w:rFonts w:ascii="Bookman Old Style" w:hAnsi="Bookman Old Style"/>
          <w:sz w:val="18"/>
          <w:szCs w:val="18"/>
          <w:lang w:val="en-US"/>
        </w:rPr>
        <w:t xml:space="preserve">. </w:t>
      </w:r>
      <w:r w:rsidRPr="007C008F">
        <w:rPr>
          <w:rFonts w:ascii="Bookman Old Style" w:hAnsi="Bookman Old Style"/>
          <w:sz w:val="18"/>
          <w:szCs w:val="18"/>
          <w:lang w:val="en-US"/>
        </w:rPr>
        <w:t>31:24</w:t>
      </w:r>
      <w:r w:rsidR="00EB321B" w:rsidRPr="007C008F">
        <w:rPr>
          <w:rFonts w:ascii="Bookman Old Style" w:hAnsi="Bookman Old Style"/>
          <w:sz w:val="18"/>
          <w:szCs w:val="18"/>
          <w:lang w:val="en-US"/>
        </w:rPr>
        <w:t xml:space="preserve"> </w:t>
      </w:r>
      <w:r w:rsidRPr="007C008F">
        <w:rPr>
          <w:rFonts w:ascii="Bookman Old Style" w:hAnsi="Bookman Old Style"/>
          <w:sz w:val="18"/>
          <w:szCs w:val="18"/>
          <w:lang w:val="en-US"/>
        </w:rPr>
        <w:t>-</w:t>
      </w:r>
      <w:r w:rsidR="00EB321B" w:rsidRPr="007C008F">
        <w:rPr>
          <w:rFonts w:ascii="Bookman Old Style" w:hAnsi="Bookman Old Style"/>
          <w:sz w:val="18"/>
          <w:szCs w:val="18"/>
          <w:lang w:val="en-US"/>
        </w:rPr>
        <w:t xml:space="preserve"> </w:t>
      </w:r>
      <w:r w:rsidRPr="007C008F">
        <w:rPr>
          <w:rFonts w:ascii="Bookman Old Style" w:hAnsi="Bookman Old Style"/>
          <w:sz w:val="18"/>
          <w:szCs w:val="18"/>
          <w:lang w:val="en-US"/>
        </w:rPr>
        <w:t>33.</w:t>
      </w:r>
    </w:p>
    <w:p w:rsidR="0012306F" w:rsidRPr="00EE66C5" w:rsidRDefault="0012306F" w:rsidP="00643E48">
      <w:pPr>
        <w:tabs>
          <w:tab w:val="left" w:pos="180"/>
        </w:tabs>
        <w:spacing w:after="0" w:line="240" w:lineRule="auto"/>
        <w:ind w:left="180" w:hanging="180"/>
        <w:jc w:val="both"/>
        <w:rPr>
          <w:rFonts w:ascii="Bookman Old Style" w:hAnsi="Bookman Old Style"/>
          <w:sz w:val="18"/>
          <w:szCs w:val="18"/>
          <w:lang w:val="en-US"/>
        </w:rPr>
      </w:pPr>
      <w:r w:rsidRPr="00643E48">
        <w:rPr>
          <w:rFonts w:ascii="Bookman Old Style" w:hAnsi="Bookman Old Style"/>
          <w:sz w:val="18"/>
          <w:szCs w:val="18"/>
          <w:lang w:val="en-US"/>
        </w:rPr>
        <w:t xml:space="preserve">Silva, A. F.; Gonçalo A. G.; Jurema, R. Q.; </w:t>
      </w:r>
      <w:r w:rsidR="009C12A5" w:rsidRPr="00643E48">
        <w:rPr>
          <w:rFonts w:ascii="Bookman Old Style" w:eastAsia="Times New Roman" w:hAnsi="Bookman Old Style"/>
          <w:sz w:val="18"/>
          <w:szCs w:val="18"/>
          <w:lang w:val="en-US" w:eastAsia="es-ES"/>
        </w:rPr>
        <w:t>and</w:t>
      </w:r>
      <w:r w:rsidR="00EB321B" w:rsidRPr="00643E48">
        <w:rPr>
          <w:rFonts w:ascii="Bookman Old Style" w:hAnsi="Bookman Old Style"/>
          <w:sz w:val="18"/>
          <w:szCs w:val="18"/>
          <w:lang w:val="en-US"/>
        </w:rPr>
        <w:t xml:space="preserve"> </w:t>
      </w:r>
      <w:r w:rsidRPr="00643E48">
        <w:rPr>
          <w:rFonts w:ascii="Bookman Old Style" w:hAnsi="Bookman Old Style"/>
          <w:sz w:val="18"/>
          <w:szCs w:val="18"/>
          <w:lang w:val="en-US"/>
        </w:rPr>
        <w:t xml:space="preserve">Pereira, P. A. 2007. </w:t>
      </w:r>
      <w:r w:rsidRPr="00EE66C5">
        <w:rPr>
          <w:rFonts w:ascii="Bookman Old Style" w:hAnsi="Bookman Old Style"/>
          <w:sz w:val="18"/>
          <w:szCs w:val="18"/>
          <w:lang w:val="en-US"/>
        </w:rPr>
        <w:t xml:space="preserve">Development of novel microsatellites from </w:t>
      </w:r>
      <w:r w:rsidRPr="00EE66C5">
        <w:rPr>
          <w:rFonts w:ascii="Bookman Old Style" w:hAnsi="Bookman Old Style"/>
          <w:i/>
          <w:iCs/>
          <w:sz w:val="18"/>
          <w:szCs w:val="18"/>
          <w:lang w:val="en-US"/>
        </w:rPr>
        <w:t>Moniliophthora perniciosa</w:t>
      </w:r>
      <w:r w:rsidRPr="00EE66C5">
        <w:rPr>
          <w:rFonts w:ascii="Bookman Old Style" w:hAnsi="Bookman Old Style"/>
          <w:sz w:val="18"/>
          <w:szCs w:val="18"/>
          <w:lang w:val="en-US"/>
        </w:rPr>
        <w:t xml:space="preserve">, causal agent of the witches’ broom disease of </w:t>
      </w:r>
      <w:r w:rsidRPr="00EE66C5">
        <w:rPr>
          <w:rFonts w:ascii="Bookman Old Style" w:hAnsi="Bookman Old Style"/>
          <w:i/>
          <w:iCs/>
          <w:sz w:val="18"/>
          <w:szCs w:val="18"/>
          <w:lang w:val="en-US"/>
        </w:rPr>
        <w:t xml:space="preserve">Theobroma cacao. </w:t>
      </w:r>
      <w:r w:rsidRPr="00EE66C5">
        <w:rPr>
          <w:rFonts w:ascii="Bookman Old Style" w:hAnsi="Bookman Old Style"/>
          <w:sz w:val="18"/>
          <w:szCs w:val="18"/>
          <w:lang w:val="en-US"/>
        </w:rPr>
        <w:t>Mol</w:t>
      </w:r>
      <w:r w:rsidR="00EB321B" w:rsidRPr="00EE66C5">
        <w:rPr>
          <w:rFonts w:ascii="Bookman Old Style" w:hAnsi="Bookman Old Style"/>
          <w:sz w:val="18"/>
          <w:szCs w:val="18"/>
          <w:lang w:val="en-US"/>
        </w:rPr>
        <w:t xml:space="preserve">. </w:t>
      </w:r>
      <w:r w:rsidRPr="00EE66C5">
        <w:rPr>
          <w:rFonts w:ascii="Bookman Old Style" w:hAnsi="Bookman Old Style"/>
          <w:sz w:val="18"/>
          <w:szCs w:val="18"/>
          <w:lang w:val="en-US"/>
        </w:rPr>
        <w:t>Ecol</w:t>
      </w:r>
      <w:r w:rsidR="00EB321B" w:rsidRPr="00EE66C5">
        <w:rPr>
          <w:rFonts w:ascii="Bookman Old Style" w:hAnsi="Bookman Old Style"/>
          <w:sz w:val="18"/>
          <w:szCs w:val="18"/>
          <w:lang w:val="en-US"/>
        </w:rPr>
        <w:t>.</w:t>
      </w:r>
      <w:r w:rsidRPr="00EE66C5">
        <w:rPr>
          <w:rFonts w:ascii="Bookman Old Style" w:hAnsi="Bookman Old Style"/>
          <w:sz w:val="18"/>
          <w:szCs w:val="18"/>
          <w:lang w:val="en-US"/>
        </w:rPr>
        <w:t xml:space="preserve"> Res</w:t>
      </w:r>
      <w:r w:rsidR="00EB321B" w:rsidRPr="00EE66C5">
        <w:rPr>
          <w:rFonts w:ascii="Bookman Old Style" w:hAnsi="Bookman Old Style"/>
          <w:sz w:val="18"/>
          <w:szCs w:val="18"/>
          <w:lang w:val="en-US"/>
        </w:rPr>
        <w:t>.</w:t>
      </w:r>
      <w:r w:rsidRPr="00EE66C5">
        <w:rPr>
          <w:rFonts w:ascii="Bookman Old Style" w:hAnsi="Bookman Old Style"/>
          <w:sz w:val="18"/>
          <w:szCs w:val="18"/>
          <w:lang w:val="en-US"/>
        </w:rPr>
        <w:t xml:space="preserve"> 8</w:t>
      </w:r>
      <w:r w:rsidR="005F6D46" w:rsidRPr="00EE66C5">
        <w:rPr>
          <w:rFonts w:ascii="Bookman Old Style" w:hAnsi="Bookman Old Style"/>
          <w:sz w:val="18"/>
          <w:szCs w:val="18"/>
          <w:lang w:val="en-US"/>
        </w:rPr>
        <w:t>:</w:t>
      </w:r>
      <w:r w:rsidRPr="00EE66C5">
        <w:rPr>
          <w:rFonts w:ascii="Bookman Old Style" w:hAnsi="Bookman Old Style"/>
          <w:sz w:val="18"/>
          <w:szCs w:val="18"/>
          <w:lang w:val="en-US"/>
        </w:rPr>
        <w:t>783 – 785.</w:t>
      </w:r>
    </w:p>
    <w:p w:rsidR="00A765C4" w:rsidRPr="00592E91" w:rsidRDefault="00A5752B" w:rsidP="00643E48">
      <w:pPr>
        <w:tabs>
          <w:tab w:val="left" w:pos="180"/>
        </w:tabs>
        <w:autoSpaceDE w:val="0"/>
        <w:autoSpaceDN w:val="0"/>
        <w:adjustRightInd w:val="0"/>
        <w:spacing w:after="0" w:line="240" w:lineRule="auto"/>
        <w:ind w:left="180" w:hanging="180"/>
        <w:jc w:val="both"/>
        <w:rPr>
          <w:rFonts w:ascii="Bookman Old Style" w:hAnsi="Bookman Old Style"/>
          <w:sz w:val="18"/>
          <w:szCs w:val="18"/>
          <w:lang w:val="en-US"/>
        </w:rPr>
      </w:pPr>
      <w:r w:rsidRPr="00EE66C5">
        <w:rPr>
          <w:rFonts w:ascii="Bookman Old Style" w:hAnsi="Bookman Old Style" w:cs="LucidaBright"/>
          <w:sz w:val="18"/>
          <w:szCs w:val="18"/>
          <w:lang w:val="en-US" w:eastAsia="es-CO"/>
        </w:rPr>
        <w:t>Singer, R</w:t>
      </w:r>
      <w:r w:rsidR="00A765C4" w:rsidRPr="00EE66C5">
        <w:rPr>
          <w:rFonts w:ascii="Bookman Old Style" w:hAnsi="Bookman Old Style" w:cs="LucidaBright"/>
          <w:sz w:val="18"/>
          <w:szCs w:val="18"/>
          <w:lang w:val="en-US" w:eastAsia="es-CO"/>
        </w:rPr>
        <w:t xml:space="preserve">., 1942. Monographic study of the genera </w:t>
      </w:r>
      <w:r w:rsidR="00A765C4" w:rsidRPr="00EE66C5">
        <w:rPr>
          <w:rFonts w:ascii="Bookman Old Style" w:hAnsi="Bookman Old Style" w:cs="LucidaBright-Italic"/>
          <w:i/>
          <w:iCs/>
          <w:sz w:val="18"/>
          <w:szCs w:val="18"/>
          <w:lang w:val="en-US" w:eastAsia="es-CO"/>
        </w:rPr>
        <w:t xml:space="preserve">Crinipellis </w:t>
      </w:r>
      <w:r w:rsidR="00A765C4" w:rsidRPr="00EE66C5">
        <w:rPr>
          <w:rFonts w:ascii="Bookman Old Style" w:hAnsi="Bookman Old Style" w:cs="LucidaBright"/>
          <w:sz w:val="18"/>
          <w:szCs w:val="18"/>
          <w:lang w:val="en-US" w:eastAsia="es-CO"/>
        </w:rPr>
        <w:t xml:space="preserve">and </w:t>
      </w:r>
      <w:r w:rsidR="00A765C4" w:rsidRPr="00EE66C5">
        <w:rPr>
          <w:rFonts w:ascii="Bookman Old Style" w:hAnsi="Bookman Old Style" w:cs="LucidaBright-Italic"/>
          <w:i/>
          <w:iCs/>
          <w:sz w:val="18"/>
          <w:szCs w:val="18"/>
          <w:lang w:val="en-US" w:eastAsia="es-CO"/>
        </w:rPr>
        <w:t xml:space="preserve">Chaetocalathus. </w:t>
      </w:r>
      <w:r w:rsidR="00A765C4" w:rsidRPr="00EE66C5">
        <w:rPr>
          <w:rFonts w:ascii="Bookman Old Style" w:hAnsi="Bookman Old Style" w:cs="LucidaBright-Italic"/>
          <w:iCs/>
          <w:sz w:val="18"/>
          <w:szCs w:val="18"/>
          <w:lang w:val="en-US" w:eastAsia="es-CO"/>
        </w:rPr>
        <w:t xml:space="preserve">Lilloa Tucuman </w:t>
      </w:r>
      <w:r w:rsidR="00A765C4" w:rsidRPr="00EE66C5">
        <w:rPr>
          <w:rFonts w:ascii="Bookman Old Style" w:hAnsi="Bookman Old Style" w:cs="LucidaBright"/>
          <w:sz w:val="18"/>
          <w:szCs w:val="18"/>
          <w:lang w:val="en-US" w:eastAsia="es-CO"/>
        </w:rPr>
        <w:t>8</w:t>
      </w:r>
      <w:r w:rsidR="00EB321B" w:rsidRPr="00EE66C5">
        <w:rPr>
          <w:rFonts w:ascii="Bookman Old Style" w:hAnsi="Bookman Old Style" w:cs="LucidaBright"/>
          <w:sz w:val="18"/>
          <w:szCs w:val="18"/>
          <w:lang w:val="en-US" w:eastAsia="es-CO"/>
        </w:rPr>
        <w:t>:</w:t>
      </w:r>
      <w:r w:rsidR="00A765C4" w:rsidRPr="00EE66C5">
        <w:rPr>
          <w:rFonts w:ascii="Bookman Old Style" w:hAnsi="Bookman Old Style" w:cs="LucidaBright"/>
          <w:sz w:val="18"/>
          <w:szCs w:val="18"/>
          <w:lang w:val="en-US" w:eastAsia="es-CO"/>
        </w:rPr>
        <w:t>441</w:t>
      </w:r>
      <w:r w:rsidR="00EB321B" w:rsidRPr="00EE66C5">
        <w:rPr>
          <w:rFonts w:ascii="Bookman Old Style" w:hAnsi="Bookman Old Style" w:cs="LucidaBright"/>
          <w:sz w:val="18"/>
          <w:szCs w:val="18"/>
          <w:lang w:val="en-US" w:eastAsia="es-CO"/>
        </w:rPr>
        <w:t xml:space="preserve"> </w:t>
      </w:r>
      <w:r w:rsidR="00A765C4" w:rsidRPr="00EE66C5">
        <w:rPr>
          <w:rFonts w:ascii="Bookman Old Style" w:hAnsi="Bookman Old Style" w:cs="LucidaBright"/>
          <w:sz w:val="18"/>
          <w:szCs w:val="18"/>
          <w:lang w:val="en-US" w:eastAsia="es-CO"/>
        </w:rPr>
        <w:t>-</w:t>
      </w:r>
      <w:r w:rsidR="00EB321B" w:rsidRPr="00EE66C5">
        <w:rPr>
          <w:rFonts w:ascii="Bookman Old Style" w:hAnsi="Bookman Old Style" w:cs="LucidaBright"/>
          <w:sz w:val="18"/>
          <w:szCs w:val="18"/>
          <w:lang w:val="en-US" w:eastAsia="es-CO"/>
        </w:rPr>
        <w:t xml:space="preserve"> </w:t>
      </w:r>
      <w:r w:rsidR="00A765C4" w:rsidRPr="00592E91">
        <w:rPr>
          <w:rFonts w:ascii="Bookman Old Style" w:hAnsi="Bookman Old Style"/>
          <w:sz w:val="18"/>
          <w:szCs w:val="18"/>
          <w:lang w:val="en-US"/>
        </w:rPr>
        <w:t>514.</w:t>
      </w:r>
    </w:p>
    <w:p w:rsidR="00AE38FF" w:rsidRPr="00592E91" w:rsidRDefault="00AE38FF" w:rsidP="00643E48">
      <w:pPr>
        <w:tabs>
          <w:tab w:val="left" w:pos="180"/>
        </w:tabs>
        <w:spacing w:after="0" w:line="240" w:lineRule="auto"/>
        <w:ind w:left="180" w:hanging="180"/>
        <w:jc w:val="both"/>
        <w:rPr>
          <w:rFonts w:ascii="Bookman Old Style" w:hAnsi="Bookman Old Style"/>
          <w:sz w:val="18"/>
          <w:szCs w:val="18"/>
          <w:lang w:val="en-US"/>
        </w:rPr>
      </w:pPr>
      <w:r w:rsidRPr="00592E91">
        <w:rPr>
          <w:rFonts w:ascii="Bookman Old Style" w:hAnsi="Bookman Old Style"/>
          <w:sz w:val="18"/>
          <w:szCs w:val="18"/>
          <w:lang w:val="en-US"/>
        </w:rPr>
        <w:lastRenderedPageBreak/>
        <w:t>Sneath</w:t>
      </w:r>
      <w:r w:rsidR="00C56EE9" w:rsidRPr="00592E91">
        <w:rPr>
          <w:rFonts w:ascii="Bookman Old Style" w:hAnsi="Bookman Old Style"/>
          <w:sz w:val="18"/>
          <w:szCs w:val="18"/>
          <w:lang w:val="en-US"/>
        </w:rPr>
        <w:t xml:space="preserve">, P. H. </w:t>
      </w:r>
      <w:r w:rsidR="009C12A5">
        <w:rPr>
          <w:rFonts w:ascii="Bookman Old Style" w:eastAsia="Times New Roman" w:hAnsi="Bookman Old Style"/>
          <w:sz w:val="18"/>
          <w:szCs w:val="18"/>
          <w:lang w:val="en-US" w:eastAsia="es-ES"/>
        </w:rPr>
        <w:t>and</w:t>
      </w:r>
      <w:r w:rsidRPr="00592E91">
        <w:rPr>
          <w:rFonts w:ascii="Bookman Old Style" w:hAnsi="Bookman Old Style"/>
          <w:sz w:val="18"/>
          <w:szCs w:val="18"/>
          <w:lang w:val="en-US"/>
        </w:rPr>
        <w:t xml:space="preserve"> Sokal</w:t>
      </w:r>
      <w:r w:rsidR="00C56EE9" w:rsidRPr="00592E91">
        <w:rPr>
          <w:rFonts w:ascii="Bookman Old Style" w:hAnsi="Bookman Old Style"/>
          <w:sz w:val="18"/>
          <w:szCs w:val="18"/>
          <w:lang w:val="en-US"/>
        </w:rPr>
        <w:t>, R. R.</w:t>
      </w:r>
      <w:r w:rsidRPr="00592E91">
        <w:rPr>
          <w:rFonts w:ascii="Bookman Old Style" w:hAnsi="Bookman Old Style"/>
          <w:sz w:val="18"/>
          <w:szCs w:val="18"/>
          <w:lang w:val="en-US"/>
        </w:rPr>
        <w:t xml:space="preserve"> 1973. Numerical </w:t>
      </w:r>
      <w:r w:rsidR="00A61FB9" w:rsidRPr="00592E91">
        <w:rPr>
          <w:rFonts w:ascii="Bookman Old Style" w:hAnsi="Bookman Old Style"/>
          <w:sz w:val="18"/>
          <w:szCs w:val="18"/>
          <w:lang w:val="en-US"/>
        </w:rPr>
        <w:t>taxonomy</w:t>
      </w:r>
      <w:r w:rsidRPr="00592E91">
        <w:rPr>
          <w:rFonts w:ascii="Bookman Old Style" w:hAnsi="Bookman Old Style"/>
          <w:sz w:val="18"/>
          <w:szCs w:val="18"/>
          <w:lang w:val="en-US"/>
        </w:rPr>
        <w:t xml:space="preserve">. </w:t>
      </w:r>
      <w:r w:rsidR="00A61FB9" w:rsidRPr="00592E91">
        <w:rPr>
          <w:rFonts w:ascii="Bookman Old Style" w:hAnsi="Bookman Old Style"/>
          <w:sz w:val="18"/>
          <w:szCs w:val="18"/>
          <w:lang w:val="en-US"/>
        </w:rPr>
        <w:t>E</w:t>
      </w:r>
      <w:r w:rsidRPr="00592E91">
        <w:rPr>
          <w:rFonts w:ascii="Bookman Old Style" w:hAnsi="Bookman Old Style"/>
          <w:sz w:val="18"/>
          <w:szCs w:val="18"/>
          <w:lang w:val="en-US"/>
        </w:rPr>
        <w:t xml:space="preserve">n: Freeman W. H. </w:t>
      </w:r>
      <w:r w:rsidR="00A61FB9" w:rsidRPr="00592E91">
        <w:rPr>
          <w:rFonts w:ascii="Bookman Old Style" w:hAnsi="Bookman Old Style"/>
          <w:sz w:val="18"/>
          <w:szCs w:val="18"/>
          <w:lang w:val="en-US"/>
        </w:rPr>
        <w:t>Co.</w:t>
      </w:r>
      <w:r w:rsidRPr="00592E91">
        <w:rPr>
          <w:rFonts w:ascii="Bookman Old Style" w:hAnsi="Bookman Old Style"/>
          <w:sz w:val="18"/>
          <w:szCs w:val="18"/>
          <w:lang w:val="en-US"/>
        </w:rPr>
        <w:t>, San Francisco</w:t>
      </w:r>
      <w:r w:rsidR="00A61FB9" w:rsidRPr="00592E91">
        <w:rPr>
          <w:rFonts w:ascii="Bookman Old Style" w:hAnsi="Bookman Old Style"/>
          <w:sz w:val="18"/>
          <w:szCs w:val="18"/>
          <w:lang w:val="en-US"/>
        </w:rPr>
        <w:t xml:space="preserve">. p. </w:t>
      </w:r>
      <w:r w:rsidRPr="00592E91">
        <w:rPr>
          <w:rFonts w:ascii="Bookman Old Style" w:hAnsi="Bookman Old Style"/>
          <w:sz w:val="18"/>
          <w:szCs w:val="18"/>
          <w:lang w:val="en-US"/>
        </w:rPr>
        <w:t>230</w:t>
      </w:r>
      <w:r w:rsidR="00A61FB9" w:rsidRPr="00592E91">
        <w:rPr>
          <w:rFonts w:ascii="Bookman Old Style" w:hAnsi="Bookman Old Style"/>
          <w:sz w:val="18"/>
          <w:szCs w:val="18"/>
          <w:lang w:val="en-US"/>
        </w:rPr>
        <w:t xml:space="preserve"> </w:t>
      </w:r>
      <w:r w:rsidRPr="00592E91">
        <w:rPr>
          <w:rFonts w:ascii="Bookman Old Style" w:hAnsi="Bookman Old Style"/>
          <w:sz w:val="18"/>
          <w:szCs w:val="18"/>
          <w:lang w:val="en-US"/>
        </w:rPr>
        <w:t>-</w:t>
      </w:r>
      <w:r w:rsidR="00A61FB9" w:rsidRPr="00592E91">
        <w:rPr>
          <w:rFonts w:ascii="Bookman Old Style" w:hAnsi="Bookman Old Style"/>
          <w:sz w:val="18"/>
          <w:szCs w:val="18"/>
          <w:lang w:val="en-US"/>
        </w:rPr>
        <w:t xml:space="preserve"> </w:t>
      </w:r>
      <w:r w:rsidRPr="00592E91">
        <w:rPr>
          <w:rFonts w:ascii="Bookman Old Style" w:hAnsi="Bookman Old Style"/>
          <w:sz w:val="18"/>
          <w:szCs w:val="18"/>
          <w:lang w:val="en-US"/>
        </w:rPr>
        <w:t>234.</w:t>
      </w:r>
    </w:p>
    <w:p w:rsidR="00AE38FF" w:rsidRPr="007C008F" w:rsidRDefault="00AE38FF" w:rsidP="00643E48">
      <w:pPr>
        <w:tabs>
          <w:tab w:val="left" w:pos="180"/>
        </w:tabs>
        <w:spacing w:after="0" w:line="240" w:lineRule="auto"/>
        <w:ind w:left="180" w:hanging="180"/>
        <w:jc w:val="both"/>
        <w:rPr>
          <w:rFonts w:ascii="Bookman Old Style" w:hAnsi="Bookman Old Style"/>
          <w:sz w:val="18"/>
          <w:szCs w:val="18"/>
          <w:lang w:val="en-US"/>
        </w:rPr>
      </w:pPr>
      <w:r w:rsidRPr="00EE66C5">
        <w:rPr>
          <w:rFonts w:ascii="Bookman Old Style" w:hAnsi="Bookman Old Style"/>
          <w:sz w:val="18"/>
          <w:szCs w:val="18"/>
          <w:lang w:val="en-US"/>
        </w:rPr>
        <w:t xml:space="preserve">Stahel, G. 1915. </w:t>
      </w:r>
      <w:r w:rsidRPr="00EE66C5">
        <w:rPr>
          <w:rFonts w:ascii="Bookman Old Style" w:hAnsi="Bookman Old Style"/>
          <w:i/>
          <w:sz w:val="18"/>
          <w:szCs w:val="18"/>
          <w:lang w:val="en-US"/>
        </w:rPr>
        <w:t>Marasmius perniciosus</w:t>
      </w:r>
      <w:r w:rsidRPr="00EE66C5">
        <w:rPr>
          <w:rFonts w:ascii="Bookman Old Style" w:hAnsi="Bookman Old Style"/>
          <w:sz w:val="18"/>
          <w:szCs w:val="18"/>
          <w:lang w:val="en-US"/>
        </w:rPr>
        <w:t xml:space="preserve">, the cause of the krulloten disease of cacao in Surname. Transl. AMW ter lag, Dep. </w:t>
      </w:r>
      <w:r w:rsidRPr="007C008F">
        <w:rPr>
          <w:rFonts w:ascii="Bookman Old Style" w:hAnsi="Bookman Old Style"/>
          <w:sz w:val="18"/>
          <w:szCs w:val="18"/>
          <w:lang w:val="en-US"/>
        </w:rPr>
        <w:t>Van den Landbouw, Suriname Bull</w:t>
      </w:r>
      <w:r w:rsidR="00A61FB9" w:rsidRPr="007C008F">
        <w:rPr>
          <w:rFonts w:ascii="Bookman Old Style" w:hAnsi="Bookman Old Style"/>
          <w:sz w:val="18"/>
          <w:szCs w:val="18"/>
          <w:lang w:val="en-US"/>
        </w:rPr>
        <w:t>.</w:t>
      </w:r>
      <w:r w:rsidRPr="007C008F">
        <w:rPr>
          <w:rFonts w:ascii="Bookman Old Style" w:hAnsi="Bookman Old Style"/>
          <w:sz w:val="18"/>
          <w:szCs w:val="18"/>
          <w:lang w:val="en-US"/>
        </w:rPr>
        <w:t xml:space="preserve"> p. 25.</w:t>
      </w:r>
    </w:p>
    <w:p w:rsidR="00AE38FF" w:rsidRPr="00EE66C5" w:rsidRDefault="00AE38FF" w:rsidP="00643E48">
      <w:pPr>
        <w:tabs>
          <w:tab w:val="left" w:pos="180"/>
        </w:tabs>
        <w:spacing w:after="0" w:line="240" w:lineRule="auto"/>
        <w:ind w:left="180" w:hanging="180"/>
        <w:jc w:val="both"/>
        <w:rPr>
          <w:rFonts w:ascii="Bookman Old Style" w:hAnsi="Bookman Old Style"/>
          <w:sz w:val="18"/>
          <w:szCs w:val="18"/>
          <w:lang w:val="en-US"/>
        </w:rPr>
      </w:pPr>
      <w:r w:rsidRPr="007C008F">
        <w:rPr>
          <w:rFonts w:ascii="Bookman Old Style" w:hAnsi="Bookman Old Style"/>
          <w:sz w:val="18"/>
          <w:szCs w:val="18"/>
          <w:lang w:val="en-US"/>
        </w:rPr>
        <w:t xml:space="preserve">Vilgalys, R.; </w:t>
      </w:r>
      <w:r w:rsidR="009C12A5">
        <w:rPr>
          <w:rFonts w:ascii="Bookman Old Style" w:eastAsia="Times New Roman" w:hAnsi="Bookman Old Style"/>
          <w:sz w:val="18"/>
          <w:szCs w:val="18"/>
          <w:lang w:val="en-US" w:eastAsia="es-ES"/>
        </w:rPr>
        <w:t>and</w:t>
      </w:r>
      <w:r w:rsidRPr="007C008F">
        <w:rPr>
          <w:rFonts w:ascii="Bookman Old Style" w:hAnsi="Bookman Old Style"/>
          <w:sz w:val="18"/>
          <w:szCs w:val="18"/>
          <w:lang w:val="en-US"/>
        </w:rPr>
        <w:t xml:space="preserve"> Gonzalez, D. 1990. </w:t>
      </w:r>
      <w:r w:rsidRPr="00EE66C5">
        <w:rPr>
          <w:rFonts w:ascii="Bookman Old Style" w:hAnsi="Bookman Old Style"/>
          <w:sz w:val="18"/>
          <w:szCs w:val="18"/>
          <w:lang w:val="en-US"/>
        </w:rPr>
        <w:t xml:space="preserve">Organization of ribosomal DNA in the basidiomycete </w:t>
      </w:r>
      <w:r w:rsidRPr="00EE66C5">
        <w:rPr>
          <w:rFonts w:ascii="Bookman Old Style" w:hAnsi="Bookman Old Style"/>
          <w:i/>
          <w:sz w:val="18"/>
          <w:szCs w:val="18"/>
          <w:lang w:val="en-US"/>
        </w:rPr>
        <w:t>Thanatephorus praticola</w:t>
      </w:r>
      <w:r w:rsidRPr="00EE66C5">
        <w:rPr>
          <w:rFonts w:ascii="Bookman Old Style" w:hAnsi="Bookman Old Style"/>
          <w:sz w:val="18"/>
          <w:szCs w:val="18"/>
          <w:lang w:val="en-US"/>
        </w:rPr>
        <w:t>. Current Genet</w:t>
      </w:r>
      <w:r w:rsidR="00A61FB9" w:rsidRPr="00EE66C5">
        <w:rPr>
          <w:rFonts w:ascii="Bookman Old Style" w:hAnsi="Bookman Old Style"/>
          <w:sz w:val="18"/>
          <w:szCs w:val="18"/>
          <w:lang w:val="en-US"/>
        </w:rPr>
        <w:t>.</w:t>
      </w:r>
      <w:r w:rsidRPr="00EE66C5">
        <w:rPr>
          <w:rFonts w:ascii="Bookman Old Style" w:hAnsi="Bookman Old Style"/>
          <w:sz w:val="18"/>
          <w:szCs w:val="18"/>
          <w:lang w:val="en-US"/>
        </w:rPr>
        <w:t xml:space="preserve"> 18:277</w:t>
      </w:r>
      <w:r w:rsidR="00A61FB9" w:rsidRPr="00EE66C5">
        <w:rPr>
          <w:rFonts w:ascii="Bookman Old Style" w:hAnsi="Bookman Old Style"/>
          <w:sz w:val="18"/>
          <w:szCs w:val="18"/>
          <w:lang w:val="en-US"/>
        </w:rPr>
        <w:t xml:space="preserve"> - </w:t>
      </w:r>
      <w:r w:rsidRPr="00EE66C5">
        <w:rPr>
          <w:rFonts w:ascii="Bookman Old Style" w:hAnsi="Bookman Old Style"/>
          <w:sz w:val="18"/>
          <w:szCs w:val="18"/>
          <w:lang w:val="en-US"/>
        </w:rPr>
        <w:t>280.</w:t>
      </w:r>
    </w:p>
    <w:p w:rsidR="00AE38FF" w:rsidRPr="00EE66C5" w:rsidRDefault="00AE38FF" w:rsidP="00643E48">
      <w:pPr>
        <w:tabs>
          <w:tab w:val="left" w:pos="180"/>
        </w:tabs>
        <w:spacing w:after="0" w:line="240" w:lineRule="auto"/>
        <w:ind w:left="180" w:hanging="180"/>
        <w:jc w:val="both"/>
        <w:rPr>
          <w:rFonts w:ascii="Bookman Old Style" w:hAnsi="Bookman Old Style"/>
          <w:sz w:val="18"/>
          <w:szCs w:val="18"/>
          <w:lang w:val="en-US"/>
        </w:rPr>
      </w:pPr>
      <w:r w:rsidRPr="00EE66C5">
        <w:rPr>
          <w:rFonts w:ascii="Bookman Old Style" w:hAnsi="Bookman Old Style"/>
          <w:sz w:val="18"/>
          <w:szCs w:val="18"/>
          <w:lang w:val="en-US"/>
        </w:rPr>
        <w:lastRenderedPageBreak/>
        <w:t xml:space="preserve">White, T.; Bruns, T.; Lee, S.; </w:t>
      </w:r>
      <w:r w:rsidR="009C12A5">
        <w:rPr>
          <w:rFonts w:ascii="Bookman Old Style" w:eastAsia="Times New Roman" w:hAnsi="Bookman Old Style"/>
          <w:sz w:val="18"/>
          <w:szCs w:val="18"/>
          <w:lang w:val="en-US" w:eastAsia="es-ES"/>
        </w:rPr>
        <w:t>and</w:t>
      </w:r>
      <w:r w:rsidR="00A61FB9" w:rsidRPr="00EE66C5">
        <w:rPr>
          <w:rFonts w:ascii="Bookman Old Style" w:hAnsi="Bookman Old Style"/>
          <w:sz w:val="18"/>
          <w:szCs w:val="18"/>
          <w:lang w:val="en-US"/>
        </w:rPr>
        <w:t xml:space="preserve"> </w:t>
      </w:r>
      <w:r w:rsidRPr="00EE66C5">
        <w:rPr>
          <w:rFonts w:ascii="Bookman Old Style" w:hAnsi="Bookman Old Style"/>
          <w:sz w:val="18"/>
          <w:szCs w:val="18"/>
          <w:lang w:val="en-US"/>
        </w:rPr>
        <w:t>Taylor, J. 1990. Amplification and direct sequencing of fungal RNA genes for phylogene</w:t>
      </w:r>
      <w:r w:rsidR="00A61FB9" w:rsidRPr="00EE66C5">
        <w:rPr>
          <w:rFonts w:ascii="Bookman Old Style" w:hAnsi="Bookman Old Style"/>
          <w:sz w:val="18"/>
          <w:szCs w:val="18"/>
          <w:lang w:val="en-US"/>
        </w:rPr>
        <w:t>tics. E</w:t>
      </w:r>
      <w:r w:rsidRPr="00EE66C5">
        <w:rPr>
          <w:rFonts w:ascii="Bookman Old Style" w:hAnsi="Bookman Old Style"/>
          <w:sz w:val="18"/>
          <w:szCs w:val="18"/>
          <w:lang w:val="en-US"/>
        </w:rPr>
        <w:t xml:space="preserve">n: </w:t>
      </w:r>
      <w:r w:rsidR="00A61FB9" w:rsidRPr="00EE66C5">
        <w:rPr>
          <w:rFonts w:ascii="Bookman Old Style" w:hAnsi="Bookman Old Style"/>
          <w:sz w:val="18"/>
          <w:szCs w:val="18"/>
          <w:lang w:val="en-US"/>
        </w:rPr>
        <w:t xml:space="preserve">M. A. Innis, D. H. Gelgard, J. J. Sninsky y T. J.White (eds.). </w:t>
      </w:r>
      <w:r w:rsidRPr="00EE66C5">
        <w:rPr>
          <w:rFonts w:ascii="Bookman Old Style" w:hAnsi="Bookman Old Style"/>
          <w:sz w:val="18"/>
          <w:szCs w:val="18"/>
          <w:lang w:val="en-US"/>
        </w:rPr>
        <w:t>PCR Protocols: a guide to methods and applications</w:t>
      </w:r>
      <w:r w:rsidR="00A61FB9" w:rsidRPr="00EE66C5">
        <w:rPr>
          <w:rFonts w:ascii="Bookman Old Style" w:hAnsi="Bookman Old Style"/>
          <w:sz w:val="18"/>
          <w:szCs w:val="18"/>
          <w:lang w:val="en-US"/>
        </w:rPr>
        <w:t>.</w:t>
      </w:r>
      <w:r w:rsidRPr="00EE66C5">
        <w:rPr>
          <w:rFonts w:ascii="Bookman Old Style" w:hAnsi="Bookman Old Style"/>
          <w:sz w:val="18"/>
          <w:szCs w:val="18"/>
          <w:lang w:val="en-US"/>
        </w:rPr>
        <w:t xml:space="preserve"> Academic Press, San Diego.</w:t>
      </w:r>
      <w:r w:rsidR="00A61FB9" w:rsidRPr="00EE66C5">
        <w:rPr>
          <w:rFonts w:ascii="Bookman Old Style" w:hAnsi="Bookman Old Style"/>
          <w:sz w:val="18"/>
          <w:szCs w:val="18"/>
          <w:lang w:val="en-US"/>
        </w:rPr>
        <w:t xml:space="preserve"> p. 315 - 322.</w:t>
      </w:r>
    </w:p>
    <w:p w:rsidR="00AE38FF" w:rsidRPr="00EE66C5" w:rsidRDefault="00AE38FF" w:rsidP="00643E48">
      <w:pPr>
        <w:tabs>
          <w:tab w:val="left" w:pos="180"/>
        </w:tabs>
        <w:spacing w:after="0" w:line="240" w:lineRule="auto"/>
        <w:ind w:left="180" w:hanging="180"/>
        <w:jc w:val="both"/>
        <w:rPr>
          <w:rFonts w:ascii="Bookman Old Style" w:hAnsi="Bookman Old Style"/>
          <w:sz w:val="18"/>
          <w:szCs w:val="18"/>
          <w:lang w:val="en-US"/>
        </w:rPr>
      </w:pPr>
      <w:r w:rsidRPr="00EE66C5">
        <w:rPr>
          <w:rFonts w:ascii="Bookman Old Style" w:hAnsi="Bookman Old Style"/>
          <w:sz w:val="18"/>
          <w:szCs w:val="18"/>
          <w:lang w:val="en-US"/>
        </w:rPr>
        <w:t>Zolan, M. E. 1995. Chromosome - length polymorphism in fungi. Microbiol</w:t>
      </w:r>
      <w:r w:rsidR="00A61FB9" w:rsidRPr="00EE66C5">
        <w:rPr>
          <w:rFonts w:ascii="Bookman Old Style" w:hAnsi="Bookman Old Style"/>
          <w:sz w:val="18"/>
          <w:szCs w:val="18"/>
          <w:lang w:val="en-US"/>
        </w:rPr>
        <w:t>.</w:t>
      </w:r>
      <w:r w:rsidRPr="00EE66C5">
        <w:rPr>
          <w:rFonts w:ascii="Bookman Old Style" w:hAnsi="Bookman Old Style"/>
          <w:sz w:val="18"/>
          <w:szCs w:val="18"/>
          <w:lang w:val="en-US"/>
        </w:rPr>
        <w:t xml:space="preserve"> Rev</w:t>
      </w:r>
      <w:r w:rsidR="00A61FB9" w:rsidRPr="00EE66C5">
        <w:rPr>
          <w:rFonts w:ascii="Bookman Old Style" w:hAnsi="Bookman Old Style"/>
          <w:sz w:val="18"/>
          <w:szCs w:val="18"/>
          <w:lang w:val="en-US"/>
        </w:rPr>
        <w:t>.</w:t>
      </w:r>
      <w:r w:rsidRPr="00EE66C5">
        <w:rPr>
          <w:rFonts w:ascii="Bookman Old Style" w:hAnsi="Bookman Old Style"/>
          <w:sz w:val="18"/>
          <w:szCs w:val="18"/>
          <w:lang w:val="en-US"/>
        </w:rPr>
        <w:t xml:space="preserve"> 59:686</w:t>
      </w:r>
      <w:r w:rsidR="00A61FB9" w:rsidRPr="00EE66C5">
        <w:rPr>
          <w:rFonts w:ascii="Bookman Old Style" w:hAnsi="Bookman Old Style"/>
          <w:sz w:val="18"/>
          <w:szCs w:val="18"/>
          <w:lang w:val="en-US"/>
        </w:rPr>
        <w:t xml:space="preserve"> - </w:t>
      </w:r>
      <w:r w:rsidRPr="00EE66C5">
        <w:rPr>
          <w:rFonts w:ascii="Bookman Old Style" w:hAnsi="Bookman Old Style"/>
          <w:sz w:val="18"/>
          <w:szCs w:val="18"/>
          <w:lang w:val="en-US"/>
        </w:rPr>
        <w:t>698.</w:t>
      </w:r>
    </w:p>
    <w:p w:rsidR="00AE38FF" w:rsidRDefault="00AE38FF" w:rsidP="004331A9">
      <w:pPr>
        <w:tabs>
          <w:tab w:val="left" w:pos="709"/>
        </w:tabs>
        <w:spacing w:after="0" w:line="360" w:lineRule="auto"/>
        <w:jc w:val="both"/>
        <w:rPr>
          <w:rFonts w:ascii="Bookman Old Style" w:hAnsi="Bookman Old Style"/>
          <w:b/>
          <w:sz w:val="20"/>
          <w:szCs w:val="20"/>
          <w:lang w:val="en-US"/>
        </w:rPr>
      </w:pPr>
    </w:p>
    <w:p w:rsidR="00643E48" w:rsidRDefault="00643E48" w:rsidP="004331A9">
      <w:pPr>
        <w:tabs>
          <w:tab w:val="left" w:pos="709"/>
        </w:tabs>
        <w:spacing w:after="0" w:line="360" w:lineRule="auto"/>
        <w:jc w:val="both"/>
        <w:rPr>
          <w:rFonts w:ascii="Bookman Old Style" w:hAnsi="Bookman Old Style"/>
          <w:b/>
          <w:sz w:val="20"/>
          <w:szCs w:val="20"/>
          <w:lang w:val="en-US"/>
        </w:rPr>
        <w:sectPr w:rsidR="00643E48" w:rsidSect="00014084">
          <w:footerReference w:type="even" r:id="rId21"/>
          <w:footerReference w:type="default" r:id="rId22"/>
          <w:type w:val="continuous"/>
          <w:pgSz w:w="11909" w:h="16834" w:code="9"/>
          <w:pgMar w:top="1584" w:right="936" w:bottom="274" w:left="994" w:header="1368" w:footer="1296" w:gutter="0"/>
          <w:cols w:num="2" w:space="432"/>
          <w:titlePg/>
          <w:docGrid w:linePitch="360"/>
        </w:sectPr>
      </w:pPr>
    </w:p>
    <w:p w:rsidR="00BF3775" w:rsidRDefault="00BF3775" w:rsidP="004331A9">
      <w:pPr>
        <w:tabs>
          <w:tab w:val="left" w:pos="709"/>
        </w:tabs>
        <w:spacing w:after="0" w:line="360" w:lineRule="auto"/>
        <w:jc w:val="both"/>
        <w:rPr>
          <w:rFonts w:ascii="Bookman Old Style" w:hAnsi="Bookman Old Style"/>
          <w:b/>
          <w:sz w:val="20"/>
          <w:szCs w:val="20"/>
          <w:lang w:val="en-US"/>
        </w:rPr>
      </w:pPr>
    </w:p>
    <w:p w:rsidR="00BF3775" w:rsidRPr="00A57AE4" w:rsidRDefault="00BF3775" w:rsidP="004331A9">
      <w:pPr>
        <w:tabs>
          <w:tab w:val="left" w:pos="709"/>
        </w:tabs>
        <w:spacing w:after="0" w:line="360" w:lineRule="auto"/>
        <w:jc w:val="both"/>
        <w:rPr>
          <w:rFonts w:ascii="Bookman Old Style" w:hAnsi="Bookman Old Style"/>
          <w:b/>
          <w:sz w:val="20"/>
          <w:szCs w:val="20"/>
          <w:lang w:val="en-US"/>
        </w:rPr>
      </w:pPr>
    </w:p>
    <w:p w:rsidR="00690229" w:rsidRDefault="00690229" w:rsidP="004331A9">
      <w:pPr>
        <w:tabs>
          <w:tab w:val="left" w:pos="709"/>
        </w:tabs>
        <w:spacing w:after="0" w:line="360" w:lineRule="auto"/>
        <w:jc w:val="both"/>
        <w:rPr>
          <w:rFonts w:ascii="Bookman Old Style" w:hAnsi="Bookman Old Style" w:cs="Arial"/>
          <w:sz w:val="20"/>
          <w:szCs w:val="20"/>
        </w:rPr>
      </w:pPr>
    </w:p>
    <w:p w:rsidR="00017D85" w:rsidRDefault="00017D85" w:rsidP="004331A9">
      <w:pPr>
        <w:tabs>
          <w:tab w:val="left" w:pos="709"/>
        </w:tabs>
        <w:spacing w:after="0" w:line="360" w:lineRule="auto"/>
        <w:jc w:val="both"/>
        <w:rPr>
          <w:rFonts w:ascii="Bookman Old Style" w:hAnsi="Bookman Old Style" w:cs="Arial"/>
          <w:sz w:val="20"/>
          <w:szCs w:val="20"/>
        </w:rPr>
      </w:pPr>
    </w:p>
    <w:sectPr w:rsidR="00017D85" w:rsidSect="00014084">
      <w:type w:val="continuous"/>
      <w:pgSz w:w="11909" w:h="16834" w:code="9"/>
      <w:pgMar w:top="1584" w:right="936" w:bottom="274" w:left="994" w:header="1368" w:footer="1296" w:gutter="0"/>
      <w:pgNumType w:start="8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1DB" w:rsidRDefault="00EB21DB">
      <w:pPr>
        <w:spacing w:after="0" w:line="240" w:lineRule="auto"/>
      </w:pPr>
      <w:r>
        <w:separator/>
      </w:r>
    </w:p>
  </w:endnote>
  <w:endnote w:type="continuationSeparator" w:id="0">
    <w:p w:rsidR="00EB21DB" w:rsidRDefault="00EB2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NeueLTStd-Roman">
    <w:panose1 w:val="00000000000000000000"/>
    <w:charset w:val="00"/>
    <w:family w:val="auto"/>
    <w:notTrueType/>
    <w:pitch w:val="default"/>
    <w:sig w:usb0="00000003" w:usb1="00000000" w:usb2="00000000" w:usb3="00000000" w:csb0="00000001" w:csb1="00000000"/>
  </w:font>
  <w:font w:name="Advm1046a">
    <w:altName w:val="MS Mincho"/>
    <w:panose1 w:val="00000000000000000000"/>
    <w:charset w:val="80"/>
    <w:family w:val="auto"/>
    <w:notTrueType/>
    <w:pitch w:val="default"/>
    <w:sig w:usb0="00000003" w:usb1="08070000" w:usb2="00000010" w:usb3="00000000" w:csb0="00020001" w:csb1="00000000"/>
  </w:font>
  <w:font w:name="AdvTimes">
    <w:altName w:val="MS Mincho"/>
    <w:panose1 w:val="00000000000000000000"/>
    <w:charset w:val="80"/>
    <w:family w:val="auto"/>
    <w:notTrueType/>
    <w:pitch w:val="default"/>
    <w:sig w:usb0="00000000" w:usb1="08070000" w:usb2="00000010" w:usb3="00000000" w:csb0="00020000" w:csb1="00000000"/>
  </w:font>
  <w:font w:name="LucidaBright">
    <w:panose1 w:val="00000000000000000000"/>
    <w:charset w:val="00"/>
    <w:family w:val="roman"/>
    <w:notTrueType/>
    <w:pitch w:val="default"/>
    <w:sig w:usb0="00000003" w:usb1="00000000" w:usb2="00000000" w:usb3="00000000" w:csb0="00000001" w:csb1="00000000"/>
  </w:font>
  <w:font w:name="LucidaBright-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E48" w:rsidRDefault="00643E48" w:rsidP="00BA3838">
    <w:pPr>
      <w:pStyle w:val="Piedepgina"/>
      <w:spacing w:after="0" w:line="240" w:lineRule="auto"/>
      <w:rPr>
        <w:rFonts w:ascii="Bookman Old Style" w:hAnsi="Bookman Old Style"/>
        <w:sz w:val="17"/>
        <w:szCs w:val="17"/>
      </w:rPr>
    </w:pPr>
  </w:p>
  <w:p w:rsidR="007C008F" w:rsidRPr="00BA3838" w:rsidRDefault="00643E48" w:rsidP="00BA3838">
    <w:pPr>
      <w:pStyle w:val="Piedepgina"/>
      <w:spacing w:after="0" w:line="240" w:lineRule="auto"/>
      <w:rPr>
        <w:rFonts w:ascii="Bookman Old Style" w:hAnsi="Bookman Old Style"/>
        <w:sz w:val="17"/>
        <w:szCs w:val="17"/>
      </w:rPr>
    </w:pPr>
    <w:r w:rsidRPr="00FC74BE">
      <w:rPr>
        <w:rFonts w:ascii="Bookman Old Style" w:hAnsi="Bookman Old Style"/>
        <w:sz w:val="17"/>
        <w:szCs w:val="17"/>
      </w:rPr>
      <w:fldChar w:fldCharType="begin"/>
    </w:r>
    <w:r w:rsidRPr="00FC74BE">
      <w:rPr>
        <w:rFonts w:ascii="Bookman Old Style" w:hAnsi="Bookman Old Style"/>
        <w:sz w:val="17"/>
        <w:szCs w:val="17"/>
      </w:rPr>
      <w:instrText xml:space="preserve"> PAGE   \* MERGEFORMAT </w:instrText>
    </w:r>
    <w:r w:rsidRPr="00FC74BE">
      <w:rPr>
        <w:rFonts w:ascii="Bookman Old Style" w:hAnsi="Bookman Old Style"/>
        <w:sz w:val="17"/>
        <w:szCs w:val="17"/>
      </w:rPr>
      <w:fldChar w:fldCharType="separate"/>
    </w:r>
    <w:r w:rsidR="00571F8A">
      <w:rPr>
        <w:rFonts w:ascii="Bookman Old Style" w:hAnsi="Bookman Old Style"/>
        <w:noProof/>
        <w:sz w:val="17"/>
        <w:szCs w:val="17"/>
      </w:rPr>
      <w:t>86</w:t>
    </w:r>
    <w:r w:rsidRPr="00FC74BE">
      <w:rPr>
        <w:rFonts w:ascii="Bookman Old Style" w:hAnsi="Bookman Old Style"/>
        <w:sz w:val="17"/>
        <w:szCs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08F" w:rsidRPr="005F19BE" w:rsidRDefault="007C008F" w:rsidP="00643E48">
    <w:pPr>
      <w:pStyle w:val="Piedepgina"/>
      <w:spacing w:after="0" w:line="240" w:lineRule="auto"/>
      <w:jc w:val="right"/>
      <w:rPr>
        <w:rFonts w:ascii="Bookman Old Style" w:hAnsi="Bookman Old Style"/>
        <w:sz w:val="17"/>
        <w:szCs w:val="17"/>
      </w:rPr>
    </w:pPr>
  </w:p>
  <w:p w:rsidR="007C008F" w:rsidRPr="007C008F" w:rsidRDefault="007C008F" w:rsidP="00643E48">
    <w:pPr>
      <w:pStyle w:val="Piedepgina"/>
      <w:spacing w:after="0" w:line="240" w:lineRule="auto"/>
      <w:jc w:val="right"/>
    </w:pPr>
    <w:r w:rsidRPr="008C509F">
      <w:rPr>
        <w:rFonts w:ascii="Bookman Old Style" w:hAnsi="Bookman Old Style"/>
        <w:sz w:val="17"/>
        <w:szCs w:val="17"/>
      </w:rPr>
      <w:fldChar w:fldCharType="begin"/>
    </w:r>
    <w:r w:rsidRPr="008C509F">
      <w:rPr>
        <w:rFonts w:ascii="Bookman Old Style" w:hAnsi="Bookman Old Style"/>
        <w:sz w:val="17"/>
        <w:szCs w:val="17"/>
      </w:rPr>
      <w:instrText xml:space="preserve"> PAGE   \* MERGEFORMAT </w:instrText>
    </w:r>
    <w:r w:rsidRPr="008C509F">
      <w:rPr>
        <w:rFonts w:ascii="Bookman Old Style" w:hAnsi="Bookman Old Style"/>
        <w:sz w:val="17"/>
        <w:szCs w:val="17"/>
      </w:rPr>
      <w:fldChar w:fldCharType="separate"/>
    </w:r>
    <w:r w:rsidR="00014084">
      <w:rPr>
        <w:rFonts w:ascii="Bookman Old Style" w:hAnsi="Bookman Old Style"/>
        <w:noProof/>
        <w:sz w:val="17"/>
        <w:szCs w:val="17"/>
      </w:rPr>
      <w:t>86</w:t>
    </w:r>
    <w:r w:rsidRPr="008C509F">
      <w:rPr>
        <w:rFonts w:ascii="Bookman Old Style" w:hAnsi="Bookman Old Style"/>
        <w:sz w:val="17"/>
        <w:szCs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E48" w:rsidRDefault="00643E48" w:rsidP="00643E48">
    <w:pPr>
      <w:pStyle w:val="Piedepgina"/>
      <w:spacing w:after="0" w:line="240" w:lineRule="auto"/>
      <w:jc w:val="right"/>
      <w:rPr>
        <w:rFonts w:ascii="Bookman Old Style" w:hAnsi="Bookman Old Style"/>
        <w:sz w:val="17"/>
        <w:szCs w:val="17"/>
      </w:rPr>
    </w:pPr>
  </w:p>
  <w:p w:rsidR="007C008F" w:rsidRDefault="007C008F" w:rsidP="00643E48">
    <w:pPr>
      <w:pStyle w:val="Piedepgina"/>
      <w:spacing w:after="0" w:line="240" w:lineRule="auto"/>
      <w:jc w:val="right"/>
    </w:pPr>
    <w:r w:rsidRPr="008C509F">
      <w:rPr>
        <w:rFonts w:ascii="Bookman Old Style" w:hAnsi="Bookman Old Style"/>
        <w:sz w:val="17"/>
        <w:szCs w:val="17"/>
      </w:rPr>
      <w:fldChar w:fldCharType="begin"/>
    </w:r>
    <w:r w:rsidRPr="008C509F">
      <w:rPr>
        <w:rFonts w:ascii="Bookman Old Style" w:hAnsi="Bookman Old Style"/>
        <w:sz w:val="17"/>
        <w:szCs w:val="17"/>
      </w:rPr>
      <w:instrText xml:space="preserve"> PAGE   \* MERGEFORMAT </w:instrText>
    </w:r>
    <w:r w:rsidRPr="008C509F">
      <w:rPr>
        <w:rFonts w:ascii="Bookman Old Style" w:hAnsi="Bookman Old Style"/>
        <w:sz w:val="17"/>
        <w:szCs w:val="17"/>
      </w:rPr>
      <w:fldChar w:fldCharType="separate"/>
    </w:r>
    <w:r w:rsidR="00571F8A">
      <w:rPr>
        <w:rFonts w:ascii="Bookman Old Style" w:hAnsi="Bookman Old Style"/>
        <w:noProof/>
        <w:sz w:val="17"/>
        <w:szCs w:val="17"/>
      </w:rPr>
      <w:t>85</w:t>
    </w:r>
    <w:r w:rsidRPr="008C509F">
      <w:rPr>
        <w:rFonts w:ascii="Bookman Old Style" w:hAnsi="Bookman Old Style"/>
        <w:sz w:val="17"/>
        <w:szCs w:val="17"/>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084" w:rsidRDefault="00014084" w:rsidP="00643E48">
    <w:pPr>
      <w:pStyle w:val="Piedepgina"/>
      <w:spacing w:after="0" w:line="240" w:lineRule="auto"/>
      <w:rPr>
        <w:rFonts w:ascii="Bookman Old Style" w:hAnsi="Bookman Old Style"/>
        <w:sz w:val="17"/>
        <w:szCs w:val="17"/>
      </w:rPr>
    </w:pPr>
  </w:p>
  <w:p w:rsidR="00014084" w:rsidRPr="00BA3838" w:rsidRDefault="00014084" w:rsidP="00BA3838">
    <w:pPr>
      <w:pStyle w:val="Piedepgina"/>
      <w:spacing w:after="0" w:line="240" w:lineRule="auto"/>
      <w:rPr>
        <w:rFonts w:ascii="Bookman Old Style" w:hAnsi="Bookman Old Style"/>
        <w:sz w:val="17"/>
        <w:szCs w:val="17"/>
      </w:rPr>
    </w:pPr>
    <w:r w:rsidRPr="00FC74BE">
      <w:rPr>
        <w:rFonts w:ascii="Bookman Old Style" w:hAnsi="Bookman Old Style"/>
        <w:sz w:val="17"/>
        <w:szCs w:val="17"/>
      </w:rPr>
      <w:fldChar w:fldCharType="begin"/>
    </w:r>
    <w:r w:rsidRPr="00FC74BE">
      <w:rPr>
        <w:rFonts w:ascii="Bookman Old Style" w:hAnsi="Bookman Old Style"/>
        <w:sz w:val="17"/>
        <w:szCs w:val="17"/>
      </w:rPr>
      <w:instrText xml:space="preserve"> PAGE   \* MERGEFORMAT </w:instrText>
    </w:r>
    <w:r w:rsidRPr="00FC74BE">
      <w:rPr>
        <w:rFonts w:ascii="Bookman Old Style" w:hAnsi="Bookman Old Style"/>
        <w:sz w:val="17"/>
        <w:szCs w:val="17"/>
      </w:rPr>
      <w:fldChar w:fldCharType="separate"/>
    </w:r>
    <w:r w:rsidR="00571F8A">
      <w:rPr>
        <w:rFonts w:ascii="Bookman Old Style" w:hAnsi="Bookman Old Style"/>
        <w:noProof/>
        <w:sz w:val="17"/>
        <w:szCs w:val="17"/>
      </w:rPr>
      <w:t>92</w:t>
    </w:r>
    <w:r w:rsidRPr="00FC74BE">
      <w:rPr>
        <w:rFonts w:ascii="Bookman Old Style" w:hAnsi="Bookman Old Style"/>
        <w:sz w:val="17"/>
        <w:szCs w:val="17"/>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084" w:rsidRPr="005F19BE" w:rsidRDefault="00014084" w:rsidP="00643E48">
    <w:pPr>
      <w:pStyle w:val="Piedepgina"/>
      <w:spacing w:after="0" w:line="240" w:lineRule="auto"/>
      <w:jc w:val="right"/>
      <w:rPr>
        <w:rFonts w:ascii="Bookman Old Style" w:hAnsi="Bookman Old Style"/>
        <w:sz w:val="17"/>
        <w:szCs w:val="17"/>
      </w:rPr>
    </w:pPr>
  </w:p>
  <w:p w:rsidR="00014084" w:rsidRPr="007C008F" w:rsidRDefault="00014084" w:rsidP="00643E48">
    <w:pPr>
      <w:pStyle w:val="Piedepgina"/>
      <w:spacing w:after="0" w:line="240" w:lineRule="auto"/>
      <w:jc w:val="right"/>
    </w:pPr>
    <w:r w:rsidRPr="008C509F">
      <w:rPr>
        <w:rFonts w:ascii="Bookman Old Style" w:hAnsi="Bookman Old Style"/>
        <w:sz w:val="17"/>
        <w:szCs w:val="17"/>
      </w:rPr>
      <w:fldChar w:fldCharType="begin"/>
    </w:r>
    <w:r w:rsidRPr="008C509F">
      <w:rPr>
        <w:rFonts w:ascii="Bookman Old Style" w:hAnsi="Bookman Old Style"/>
        <w:sz w:val="17"/>
        <w:szCs w:val="17"/>
      </w:rPr>
      <w:instrText xml:space="preserve"> PAGE   \* MERGEFORMAT </w:instrText>
    </w:r>
    <w:r w:rsidRPr="008C509F">
      <w:rPr>
        <w:rFonts w:ascii="Bookman Old Style" w:hAnsi="Bookman Old Style"/>
        <w:sz w:val="17"/>
        <w:szCs w:val="17"/>
      </w:rPr>
      <w:fldChar w:fldCharType="separate"/>
    </w:r>
    <w:r w:rsidR="00571F8A">
      <w:rPr>
        <w:rFonts w:ascii="Bookman Old Style" w:hAnsi="Bookman Old Style"/>
        <w:noProof/>
        <w:sz w:val="17"/>
        <w:szCs w:val="17"/>
      </w:rPr>
      <w:t>93</w:t>
    </w:r>
    <w:r w:rsidRPr="008C509F">
      <w:rPr>
        <w:rFonts w:ascii="Bookman Old Style" w:hAnsi="Bookman Old Style"/>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1DB" w:rsidRDefault="00EB21DB">
      <w:pPr>
        <w:spacing w:after="0" w:line="240" w:lineRule="auto"/>
      </w:pPr>
      <w:r>
        <w:separator/>
      </w:r>
    </w:p>
  </w:footnote>
  <w:footnote w:type="continuationSeparator" w:id="0">
    <w:p w:rsidR="00EB21DB" w:rsidRDefault="00EB21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E48" w:rsidRDefault="00643E48" w:rsidP="00643E48">
    <w:pPr>
      <w:pStyle w:val="Subttulo"/>
      <w:tabs>
        <w:tab w:val="left" w:pos="709"/>
      </w:tabs>
      <w:spacing w:after="0" w:line="240" w:lineRule="auto"/>
      <w:jc w:val="right"/>
      <w:rPr>
        <w:rFonts w:ascii="Bookman Old Style" w:hAnsi="Bookman Old Style" w:cs="Arial"/>
        <w:sz w:val="13"/>
        <w:szCs w:val="13"/>
        <w:lang w:val="en-US"/>
      </w:rPr>
    </w:pPr>
    <w:r w:rsidRPr="007C008F">
      <w:rPr>
        <w:rFonts w:ascii="Bookman Old Style" w:hAnsi="Bookman Old Style"/>
        <w:sz w:val="13"/>
        <w:szCs w:val="13"/>
        <w:lang w:val="en-US"/>
      </w:rPr>
      <w:t xml:space="preserve">GENETIC VARIABILITY OF </w:t>
    </w:r>
    <w:r w:rsidRPr="007C008F">
      <w:rPr>
        <w:rFonts w:ascii="Bookman Old Style" w:hAnsi="Bookman Old Style" w:cs="Arial"/>
        <w:i/>
        <w:sz w:val="13"/>
        <w:szCs w:val="13"/>
        <w:lang w:val="en-US"/>
      </w:rPr>
      <w:t>MONILIOPHTHORA PERNICIOSA</w:t>
    </w:r>
    <w:r w:rsidRPr="007C008F">
      <w:rPr>
        <w:rFonts w:ascii="Bookman Old Style" w:hAnsi="Bookman Old Style" w:cs="Arial"/>
        <w:sz w:val="13"/>
        <w:szCs w:val="13"/>
        <w:lang w:val="en-US"/>
      </w:rPr>
      <w:t xml:space="preserve"> (STAHEL) AIME &amp; PHILLIPS-MORA, COMB. NOV. </w:t>
    </w:r>
  </w:p>
  <w:p w:rsidR="00643E48" w:rsidRPr="007C008F" w:rsidRDefault="00643E48" w:rsidP="00643E48">
    <w:pPr>
      <w:pStyle w:val="Subttulo"/>
      <w:tabs>
        <w:tab w:val="left" w:pos="709"/>
      </w:tabs>
      <w:spacing w:after="0" w:line="240" w:lineRule="auto"/>
      <w:jc w:val="right"/>
      <w:rPr>
        <w:rFonts w:ascii="Bookman Old Style" w:hAnsi="Bookman Old Style" w:cs="Arial"/>
        <w:sz w:val="13"/>
        <w:szCs w:val="13"/>
        <w:lang w:val="en-US"/>
      </w:rPr>
    </w:pPr>
    <w:r w:rsidRPr="007C008F">
      <w:rPr>
        <w:rFonts w:ascii="Bookman Old Style" w:hAnsi="Bookman Old Style" w:cs="Arial"/>
        <w:sz w:val="13"/>
        <w:szCs w:val="13"/>
        <w:lang w:val="en-US"/>
      </w:rPr>
      <w:t>(</w:t>
    </w:r>
    <w:hyperlink r:id="rId1" w:tooltip="Agaricales" w:history="1">
      <w:r w:rsidRPr="007C008F">
        <w:rPr>
          <w:rStyle w:val="order"/>
          <w:rFonts w:ascii="Bookman Old Style" w:eastAsia="Calibri" w:hAnsi="Bookman Old Style" w:cs="Arial"/>
          <w:sz w:val="13"/>
          <w:szCs w:val="13"/>
          <w:lang w:val="en-US"/>
        </w:rPr>
        <w:t>AGARICALES</w:t>
      </w:r>
    </w:hyperlink>
    <w:r w:rsidRPr="007C008F">
      <w:rPr>
        <w:rFonts w:ascii="Bookman Old Style" w:hAnsi="Bookman Old Style" w:cs="Arial"/>
        <w:sz w:val="13"/>
        <w:szCs w:val="13"/>
        <w:lang w:val="en-US"/>
      </w:rPr>
      <w:t xml:space="preserve"> – MARASMIACEAE) IN VARIETIES OF COCOA (</w:t>
    </w:r>
    <w:r w:rsidRPr="007C008F">
      <w:rPr>
        <w:rFonts w:ascii="Bookman Old Style" w:hAnsi="Bookman Old Style" w:cs="Arial"/>
        <w:i/>
        <w:sz w:val="13"/>
        <w:szCs w:val="13"/>
        <w:lang w:val="en-US"/>
      </w:rPr>
      <w:t xml:space="preserve">THEOBROMA CACAO </w:t>
    </w:r>
    <w:r w:rsidRPr="007C008F">
      <w:rPr>
        <w:rFonts w:ascii="Bookman Old Style" w:hAnsi="Bookman Old Style" w:cs="Arial"/>
        <w:sz w:val="13"/>
        <w:szCs w:val="13"/>
        <w:lang w:val="en-US"/>
      </w:rPr>
      <w:t>L.)</w:t>
    </w:r>
  </w:p>
  <w:p w:rsidR="00643E48" w:rsidRPr="00643E48" w:rsidRDefault="00643E48" w:rsidP="00643E48">
    <w:pPr>
      <w:pStyle w:val="Encabezado"/>
      <w:spacing w:after="0" w:line="240" w:lineRule="auto"/>
      <w:jc w:val="right"/>
      <w:rPr>
        <w:sz w:val="20"/>
        <w:szCs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E48" w:rsidRPr="00304A92" w:rsidRDefault="00643E48" w:rsidP="00643E48">
    <w:pPr>
      <w:tabs>
        <w:tab w:val="center" w:pos="4419"/>
        <w:tab w:val="right" w:pos="8838"/>
      </w:tabs>
      <w:spacing w:after="0" w:line="240" w:lineRule="auto"/>
      <w:rPr>
        <w:rFonts w:ascii="Bookman Old Style" w:hAnsi="Bookman Old Style" w:cs="Calibri"/>
        <w:sz w:val="13"/>
        <w:szCs w:val="13"/>
        <w:lang w:val="en-US"/>
      </w:rPr>
    </w:pPr>
    <w:r>
      <w:rPr>
        <w:rFonts w:ascii="Bookman Old Style" w:hAnsi="Bookman Old Style" w:cs="Calibri"/>
        <w:sz w:val="13"/>
        <w:szCs w:val="13"/>
        <w:lang w:val="en-US"/>
      </w:rPr>
      <w:t>ACTA AGRONÓMICA. 61 (2) 2012, p 85-9</w:t>
    </w:r>
    <w:r w:rsidR="00587295">
      <w:rPr>
        <w:rFonts w:ascii="Bookman Old Style" w:hAnsi="Bookman Old Style" w:cs="Calibri"/>
        <w:sz w:val="13"/>
        <w:szCs w:val="13"/>
        <w:lang w:val="en-US"/>
      </w:rPr>
      <w:t>3</w:t>
    </w:r>
  </w:p>
  <w:p w:rsidR="00643E48" w:rsidRPr="00304A92" w:rsidRDefault="00643E48" w:rsidP="00643E48">
    <w:pPr>
      <w:tabs>
        <w:tab w:val="center" w:pos="4419"/>
        <w:tab w:val="right" w:pos="8838"/>
      </w:tabs>
      <w:spacing w:after="0" w:line="240" w:lineRule="auto"/>
      <w:rPr>
        <w:rFonts w:ascii="Bookman Old Style" w:hAnsi="Bookman Old Style" w:cs="Calibri"/>
        <w:sz w:val="13"/>
        <w:szCs w:val="13"/>
        <w:lang w:val="en-US"/>
      </w:rPr>
    </w:pPr>
  </w:p>
  <w:p w:rsidR="00643E48" w:rsidRPr="00643E48" w:rsidRDefault="00643E48" w:rsidP="00643E48">
    <w:pPr>
      <w:autoSpaceDE w:val="0"/>
      <w:autoSpaceDN w:val="0"/>
      <w:adjustRightInd w:val="0"/>
      <w:spacing w:after="0" w:line="240" w:lineRule="auto"/>
      <w:rPr>
        <w:rFonts w:ascii="Bookman Old Style" w:hAnsi="Bookman Old Style"/>
        <w:color w:val="7F7F7F"/>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E3CA2"/>
    <w:multiLevelType w:val="hybridMultilevel"/>
    <w:tmpl w:val="A0CC5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C077C60"/>
    <w:multiLevelType w:val="multilevel"/>
    <w:tmpl w:val="A2226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AE20991"/>
    <w:multiLevelType w:val="hybridMultilevel"/>
    <w:tmpl w:val="E35A82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Moves/>
  <w:defaultTabStop w:val="709"/>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0229"/>
    <w:rsid w:val="000043B5"/>
    <w:rsid w:val="00005180"/>
    <w:rsid w:val="00010A16"/>
    <w:rsid w:val="00010ACC"/>
    <w:rsid w:val="00012CBE"/>
    <w:rsid w:val="00012E88"/>
    <w:rsid w:val="00014084"/>
    <w:rsid w:val="00015ACB"/>
    <w:rsid w:val="00017D85"/>
    <w:rsid w:val="00021F1F"/>
    <w:rsid w:val="00025952"/>
    <w:rsid w:val="0002754E"/>
    <w:rsid w:val="000308B9"/>
    <w:rsid w:val="00040A1E"/>
    <w:rsid w:val="00044743"/>
    <w:rsid w:val="00046DF7"/>
    <w:rsid w:val="00047F1E"/>
    <w:rsid w:val="00063B23"/>
    <w:rsid w:val="00074906"/>
    <w:rsid w:val="00085B9F"/>
    <w:rsid w:val="000903C8"/>
    <w:rsid w:val="00090676"/>
    <w:rsid w:val="00094866"/>
    <w:rsid w:val="000959A9"/>
    <w:rsid w:val="00095A76"/>
    <w:rsid w:val="000A24E2"/>
    <w:rsid w:val="000B0063"/>
    <w:rsid w:val="000B24FF"/>
    <w:rsid w:val="000C63CC"/>
    <w:rsid w:val="000D7468"/>
    <w:rsid w:val="000E1CD0"/>
    <w:rsid w:val="000E3029"/>
    <w:rsid w:val="000E461D"/>
    <w:rsid w:val="000E65C9"/>
    <w:rsid w:val="000E7EB8"/>
    <w:rsid w:val="000F280A"/>
    <w:rsid w:val="000F4798"/>
    <w:rsid w:val="000F74ED"/>
    <w:rsid w:val="00103D63"/>
    <w:rsid w:val="00104832"/>
    <w:rsid w:val="00104C0D"/>
    <w:rsid w:val="001134F1"/>
    <w:rsid w:val="0011754C"/>
    <w:rsid w:val="00117685"/>
    <w:rsid w:val="0012306F"/>
    <w:rsid w:val="00123930"/>
    <w:rsid w:val="0012402A"/>
    <w:rsid w:val="001242CC"/>
    <w:rsid w:val="00124E99"/>
    <w:rsid w:val="001318D1"/>
    <w:rsid w:val="00134B96"/>
    <w:rsid w:val="00140870"/>
    <w:rsid w:val="001423DC"/>
    <w:rsid w:val="001429D3"/>
    <w:rsid w:val="00180076"/>
    <w:rsid w:val="001847BF"/>
    <w:rsid w:val="00184934"/>
    <w:rsid w:val="00184F3D"/>
    <w:rsid w:val="00186864"/>
    <w:rsid w:val="00190803"/>
    <w:rsid w:val="0019342B"/>
    <w:rsid w:val="00197A36"/>
    <w:rsid w:val="001A2E3B"/>
    <w:rsid w:val="001A4798"/>
    <w:rsid w:val="001B633F"/>
    <w:rsid w:val="001C0117"/>
    <w:rsid w:val="001D2568"/>
    <w:rsid w:val="001E46B3"/>
    <w:rsid w:val="001E4FD4"/>
    <w:rsid w:val="001E5DD9"/>
    <w:rsid w:val="001F2C42"/>
    <w:rsid w:val="001F3ABF"/>
    <w:rsid w:val="001F4B8C"/>
    <w:rsid w:val="001F767A"/>
    <w:rsid w:val="00201922"/>
    <w:rsid w:val="002073FD"/>
    <w:rsid w:val="00207EF7"/>
    <w:rsid w:val="00210200"/>
    <w:rsid w:val="00231143"/>
    <w:rsid w:val="00232938"/>
    <w:rsid w:val="00241231"/>
    <w:rsid w:val="00255578"/>
    <w:rsid w:val="00256144"/>
    <w:rsid w:val="00270A3C"/>
    <w:rsid w:val="00270E83"/>
    <w:rsid w:val="002716B3"/>
    <w:rsid w:val="00272C85"/>
    <w:rsid w:val="00274090"/>
    <w:rsid w:val="00275C5D"/>
    <w:rsid w:val="0028054C"/>
    <w:rsid w:val="00282AC5"/>
    <w:rsid w:val="00285A1F"/>
    <w:rsid w:val="00286546"/>
    <w:rsid w:val="002877B2"/>
    <w:rsid w:val="00292E3A"/>
    <w:rsid w:val="0029570F"/>
    <w:rsid w:val="002964A7"/>
    <w:rsid w:val="00296D48"/>
    <w:rsid w:val="00296F25"/>
    <w:rsid w:val="00297C96"/>
    <w:rsid w:val="002B4E01"/>
    <w:rsid w:val="002B77FC"/>
    <w:rsid w:val="002C0218"/>
    <w:rsid w:val="002C12C0"/>
    <w:rsid w:val="002C35C0"/>
    <w:rsid w:val="002D18F0"/>
    <w:rsid w:val="002D4C27"/>
    <w:rsid w:val="002E3B45"/>
    <w:rsid w:val="002E6928"/>
    <w:rsid w:val="002F0052"/>
    <w:rsid w:val="002F0F57"/>
    <w:rsid w:val="002F271D"/>
    <w:rsid w:val="002F6408"/>
    <w:rsid w:val="003002C9"/>
    <w:rsid w:val="003073E3"/>
    <w:rsid w:val="003156AC"/>
    <w:rsid w:val="0032544E"/>
    <w:rsid w:val="00327F95"/>
    <w:rsid w:val="0033092E"/>
    <w:rsid w:val="00331C53"/>
    <w:rsid w:val="0033202C"/>
    <w:rsid w:val="0033635D"/>
    <w:rsid w:val="00336891"/>
    <w:rsid w:val="003411DC"/>
    <w:rsid w:val="00342E66"/>
    <w:rsid w:val="0034303D"/>
    <w:rsid w:val="00344888"/>
    <w:rsid w:val="00360A04"/>
    <w:rsid w:val="003617C4"/>
    <w:rsid w:val="003617F3"/>
    <w:rsid w:val="003636B2"/>
    <w:rsid w:val="00372102"/>
    <w:rsid w:val="00382A31"/>
    <w:rsid w:val="00383A23"/>
    <w:rsid w:val="003850B1"/>
    <w:rsid w:val="00396AD6"/>
    <w:rsid w:val="00397E25"/>
    <w:rsid w:val="003A1457"/>
    <w:rsid w:val="003A21CD"/>
    <w:rsid w:val="003A3095"/>
    <w:rsid w:val="003A3E67"/>
    <w:rsid w:val="003B43F2"/>
    <w:rsid w:val="003B4A52"/>
    <w:rsid w:val="003C1B4B"/>
    <w:rsid w:val="003C5184"/>
    <w:rsid w:val="003C5789"/>
    <w:rsid w:val="003D4535"/>
    <w:rsid w:val="003D6596"/>
    <w:rsid w:val="003E45DD"/>
    <w:rsid w:val="003E6344"/>
    <w:rsid w:val="003F0D80"/>
    <w:rsid w:val="003F0EBA"/>
    <w:rsid w:val="003F1F9D"/>
    <w:rsid w:val="003F201E"/>
    <w:rsid w:val="0040399E"/>
    <w:rsid w:val="00406F88"/>
    <w:rsid w:val="00411D3F"/>
    <w:rsid w:val="004151F1"/>
    <w:rsid w:val="004225D0"/>
    <w:rsid w:val="0042277E"/>
    <w:rsid w:val="00423B49"/>
    <w:rsid w:val="00424049"/>
    <w:rsid w:val="004243CA"/>
    <w:rsid w:val="00425434"/>
    <w:rsid w:val="00427547"/>
    <w:rsid w:val="004303FD"/>
    <w:rsid w:val="004325BC"/>
    <w:rsid w:val="004331A9"/>
    <w:rsid w:val="00437118"/>
    <w:rsid w:val="0043791B"/>
    <w:rsid w:val="00437A51"/>
    <w:rsid w:val="00437E20"/>
    <w:rsid w:val="00440936"/>
    <w:rsid w:val="00442793"/>
    <w:rsid w:val="00444B62"/>
    <w:rsid w:val="0045635F"/>
    <w:rsid w:val="004565FE"/>
    <w:rsid w:val="00461088"/>
    <w:rsid w:val="00462370"/>
    <w:rsid w:val="0046500B"/>
    <w:rsid w:val="00465110"/>
    <w:rsid w:val="00471165"/>
    <w:rsid w:val="0047721B"/>
    <w:rsid w:val="004801B8"/>
    <w:rsid w:val="00493ABF"/>
    <w:rsid w:val="004949FF"/>
    <w:rsid w:val="0049562D"/>
    <w:rsid w:val="004A11EF"/>
    <w:rsid w:val="004A1BFD"/>
    <w:rsid w:val="004A54E3"/>
    <w:rsid w:val="004A5744"/>
    <w:rsid w:val="004A5A9C"/>
    <w:rsid w:val="004C5F33"/>
    <w:rsid w:val="004C6B08"/>
    <w:rsid w:val="004D0B11"/>
    <w:rsid w:val="004D262E"/>
    <w:rsid w:val="004D58FD"/>
    <w:rsid w:val="004E0171"/>
    <w:rsid w:val="004E09A9"/>
    <w:rsid w:val="004E104F"/>
    <w:rsid w:val="004E12D7"/>
    <w:rsid w:val="004E16BD"/>
    <w:rsid w:val="004E5123"/>
    <w:rsid w:val="004F642A"/>
    <w:rsid w:val="00510605"/>
    <w:rsid w:val="00510966"/>
    <w:rsid w:val="0051483C"/>
    <w:rsid w:val="0052346D"/>
    <w:rsid w:val="00524F83"/>
    <w:rsid w:val="00527B77"/>
    <w:rsid w:val="005338F8"/>
    <w:rsid w:val="005423CA"/>
    <w:rsid w:val="00546512"/>
    <w:rsid w:val="0054779B"/>
    <w:rsid w:val="00552E3D"/>
    <w:rsid w:val="00553A1E"/>
    <w:rsid w:val="0055716D"/>
    <w:rsid w:val="005572CC"/>
    <w:rsid w:val="005577E2"/>
    <w:rsid w:val="005633D9"/>
    <w:rsid w:val="00564C19"/>
    <w:rsid w:val="00571F8A"/>
    <w:rsid w:val="00574003"/>
    <w:rsid w:val="00580CEC"/>
    <w:rsid w:val="00580D4B"/>
    <w:rsid w:val="00587295"/>
    <w:rsid w:val="00587CC8"/>
    <w:rsid w:val="00590A3C"/>
    <w:rsid w:val="00592997"/>
    <w:rsid w:val="00592E91"/>
    <w:rsid w:val="005A2034"/>
    <w:rsid w:val="005B142C"/>
    <w:rsid w:val="005B4718"/>
    <w:rsid w:val="005C4762"/>
    <w:rsid w:val="005C4EFA"/>
    <w:rsid w:val="005D7D21"/>
    <w:rsid w:val="005E1266"/>
    <w:rsid w:val="005F01C7"/>
    <w:rsid w:val="005F2E1C"/>
    <w:rsid w:val="005F6D46"/>
    <w:rsid w:val="00602A53"/>
    <w:rsid w:val="0060357B"/>
    <w:rsid w:val="00611910"/>
    <w:rsid w:val="006126EA"/>
    <w:rsid w:val="006153C9"/>
    <w:rsid w:val="006154FD"/>
    <w:rsid w:val="00625B43"/>
    <w:rsid w:val="0063509E"/>
    <w:rsid w:val="006353FB"/>
    <w:rsid w:val="0063597B"/>
    <w:rsid w:val="00640D2C"/>
    <w:rsid w:val="00641D19"/>
    <w:rsid w:val="00643E48"/>
    <w:rsid w:val="00655012"/>
    <w:rsid w:val="00663137"/>
    <w:rsid w:val="006645B3"/>
    <w:rsid w:val="00670061"/>
    <w:rsid w:val="006731E5"/>
    <w:rsid w:val="00676241"/>
    <w:rsid w:val="00680ED8"/>
    <w:rsid w:val="00686A59"/>
    <w:rsid w:val="00690229"/>
    <w:rsid w:val="006933F4"/>
    <w:rsid w:val="0069464B"/>
    <w:rsid w:val="006A02FF"/>
    <w:rsid w:val="006A1C1D"/>
    <w:rsid w:val="006A3256"/>
    <w:rsid w:val="006A45E4"/>
    <w:rsid w:val="006B26A9"/>
    <w:rsid w:val="006B2F7F"/>
    <w:rsid w:val="006B5964"/>
    <w:rsid w:val="006C7799"/>
    <w:rsid w:val="006D13D9"/>
    <w:rsid w:val="006D2A10"/>
    <w:rsid w:val="006D31FC"/>
    <w:rsid w:val="006D5697"/>
    <w:rsid w:val="006F1EB1"/>
    <w:rsid w:val="006F226B"/>
    <w:rsid w:val="006F327F"/>
    <w:rsid w:val="00703BEE"/>
    <w:rsid w:val="00707953"/>
    <w:rsid w:val="00714C0D"/>
    <w:rsid w:val="00715D7F"/>
    <w:rsid w:val="007217BF"/>
    <w:rsid w:val="007460AB"/>
    <w:rsid w:val="007466A7"/>
    <w:rsid w:val="00750AEB"/>
    <w:rsid w:val="0075279F"/>
    <w:rsid w:val="00752E4C"/>
    <w:rsid w:val="00754642"/>
    <w:rsid w:val="0076010A"/>
    <w:rsid w:val="007617BF"/>
    <w:rsid w:val="00762829"/>
    <w:rsid w:val="00766546"/>
    <w:rsid w:val="007744F0"/>
    <w:rsid w:val="0078205B"/>
    <w:rsid w:val="00782220"/>
    <w:rsid w:val="00782E3A"/>
    <w:rsid w:val="00783F09"/>
    <w:rsid w:val="007847D5"/>
    <w:rsid w:val="00786890"/>
    <w:rsid w:val="00790F0E"/>
    <w:rsid w:val="00792558"/>
    <w:rsid w:val="00792CF2"/>
    <w:rsid w:val="007971E3"/>
    <w:rsid w:val="007A5DC9"/>
    <w:rsid w:val="007A7DB4"/>
    <w:rsid w:val="007B1E33"/>
    <w:rsid w:val="007B5FD9"/>
    <w:rsid w:val="007C0085"/>
    <w:rsid w:val="007C008F"/>
    <w:rsid w:val="007C0761"/>
    <w:rsid w:val="007C1FB8"/>
    <w:rsid w:val="007D06C8"/>
    <w:rsid w:val="007D448F"/>
    <w:rsid w:val="007E0DDF"/>
    <w:rsid w:val="007E0DF8"/>
    <w:rsid w:val="007E21D5"/>
    <w:rsid w:val="007E357C"/>
    <w:rsid w:val="007E4FAE"/>
    <w:rsid w:val="007E5A36"/>
    <w:rsid w:val="007E7784"/>
    <w:rsid w:val="007F6070"/>
    <w:rsid w:val="00801BD7"/>
    <w:rsid w:val="008059B0"/>
    <w:rsid w:val="00810139"/>
    <w:rsid w:val="00812578"/>
    <w:rsid w:val="0081307A"/>
    <w:rsid w:val="0081691C"/>
    <w:rsid w:val="008205CE"/>
    <w:rsid w:val="00820CBA"/>
    <w:rsid w:val="00824571"/>
    <w:rsid w:val="00824D5A"/>
    <w:rsid w:val="008253CD"/>
    <w:rsid w:val="00826C45"/>
    <w:rsid w:val="00826FA3"/>
    <w:rsid w:val="00831A52"/>
    <w:rsid w:val="008346B2"/>
    <w:rsid w:val="00841937"/>
    <w:rsid w:val="00843C06"/>
    <w:rsid w:val="00854DCF"/>
    <w:rsid w:val="0086515A"/>
    <w:rsid w:val="0086690A"/>
    <w:rsid w:val="00872915"/>
    <w:rsid w:val="008748CA"/>
    <w:rsid w:val="00886BA3"/>
    <w:rsid w:val="00890DCA"/>
    <w:rsid w:val="00893817"/>
    <w:rsid w:val="008950A6"/>
    <w:rsid w:val="008A20BB"/>
    <w:rsid w:val="008A3F8C"/>
    <w:rsid w:val="008A4056"/>
    <w:rsid w:val="008B2B54"/>
    <w:rsid w:val="008C3673"/>
    <w:rsid w:val="008D6EAA"/>
    <w:rsid w:val="008E4B7F"/>
    <w:rsid w:val="008E4EFA"/>
    <w:rsid w:val="008E51AA"/>
    <w:rsid w:val="008F3883"/>
    <w:rsid w:val="00904A49"/>
    <w:rsid w:val="00906D67"/>
    <w:rsid w:val="00906E3A"/>
    <w:rsid w:val="00914341"/>
    <w:rsid w:val="00914853"/>
    <w:rsid w:val="00915F3F"/>
    <w:rsid w:val="00921C78"/>
    <w:rsid w:val="00923847"/>
    <w:rsid w:val="00923D90"/>
    <w:rsid w:val="00923EC7"/>
    <w:rsid w:val="00926C21"/>
    <w:rsid w:val="00927121"/>
    <w:rsid w:val="009274CF"/>
    <w:rsid w:val="00930A06"/>
    <w:rsid w:val="00933DD7"/>
    <w:rsid w:val="00941872"/>
    <w:rsid w:val="009435C7"/>
    <w:rsid w:val="00943BFF"/>
    <w:rsid w:val="00944D8D"/>
    <w:rsid w:val="0095772D"/>
    <w:rsid w:val="00964E3B"/>
    <w:rsid w:val="00967155"/>
    <w:rsid w:val="00972D52"/>
    <w:rsid w:val="00977912"/>
    <w:rsid w:val="0098106C"/>
    <w:rsid w:val="0098264B"/>
    <w:rsid w:val="00986C9F"/>
    <w:rsid w:val="00987477"/>
    <w:rsid w:val="00987542"/>
    <w:rsid w:val="00991666"/>
    <w:rsid w:val="00996815"/>
    <w:rsid w:val="009A0E3A"/>
    <w:rsid w:val="009A17BF"/>
    <w:rsid w:val="009A2458"/>
    <w:rsid w:val="009A63BF"/>
    <w:rsid w:val="009B12FF"/>
    <w:rsid w:val="009C12A5"/>
    <w:rsid w:val="009D0E55"/>
    <w:rsid w:val="009D3AD9"/>
    <w:rsid w:val="009D77CC"/>
    <w:rsid w:val="009E0C25"/>
    <w:rsid w:val="009F054C"/>
    <w:rsid w:val="009F70DA"/>
    <w:rsid w:val="009F77E2"/>
    <w:rsid w:val="009F7BC4"/>
    <w:rsid w:val="00A025D5"/>
    <w:rsid w:val="00A06ADB"/>
    <w:rsid w:val="00A07E40"/>
    <w:rsid w:val="00A13E3D"/>
    <w:rsid w:val="00A165EB"/>
    <w:rsid w:val="00A23280"/>
    <w:rsid w:val="00A251D6"/>
    <w:rsid w:val="00A30AB1"/>
    <w:rsid w:val="00A31C8D"/>
    <w:rsid w:val="00A35BFF"/>
    <w:rsid w:val="00A360D3"/>
    <w:rsid w:val="00A46753"/>
    <w:rsid w:val="00A53877"/>
    <w:rsid w:val="00A5752B"/>
    <w:rsid w:val="00A577E7"/>
    <w:rsid w:val="00A61FB9"/>
    <w:rsid w:val="00A66E63"/>
    <w:rsid w:val="00A730F9"/>
    <w:rsid w:val="00A765C4"/>
    <w:rsid w:val="00A76755"/>
    <w:rsid w:val="00A83D92"/>
    <w:rsid w:val="00A84A22"/>
    <w:rsid w:val="00A8507C"/>
    <w:rsid w:val="00A97080"/>
    <w:rsid w:val="00AA3ACE"/>
    <w:rsid w:val="00AA44BF"/>
    <w:rsid w:val="00AA4567"/>
    <w:rsid w:val="00AA5044"/>
    <w:rsid w:val="00AC497C"/>
    <w:rsid w:val="00AC5F7B"/>
    <w:rsid w:val="00AD044D"/>
    <w:rsid w:val="00AD138D"/>
    <w:rsid w:val="00AD299A"/>
    <w:rsid w:val="00AD4B05"/>
    <w:rsid w:val="00AE38FF"/>
    <w:rsid w:val="00AE4F3E"/>
    <w:rsid w:val="00AE6631"/>
    <w:rsid w:val="00AE7AE1"/>
    <w:rsid w:val="00AF12ED"/>
    <w:rsid w:val="00AF55BC"/>
    <w:rsid w:val="00B063B8"/>
    <w:rsid w:val="00B07A63"/>
    <w:rsid w:val="00B1056D"/>
    <w:rsid w:val="00B12DC8"/>
    <w:rsid w:val="00B13D97"/>
    <w:rsid w:val="00B15FAB"/>
    <w:rsid w:val="00B26ED0"/>
    <w:rsid w:val="00B36C42"/>
    <w:rsid w:val="00B45E0E"/>
    <w:rsid w:val="00B47D04"/>
    <w:rsid w:val="00B53102"/>
    <w:rsid w:val="00B550A3"/>
    <w:rsid w:val="00B669DB"/>
    <w:rsid w:val="00B67EAA"/>
    <w:rsid w:val="00B739D6"/>
    <w:rsid w:val="00B750F8"/>
    <w:rsid w:val="00B84E92"/>
    <w:rsid w:val="00B87366"/>
    <w:rsid w:val="00B91B88"/>
    <w:rsid w:val="00B92456"/>
    <w:rsid w:val="00B92582"/>
    <w:rsid w:val="00B92861"/>
    <w:rsid w:val="00B94BBF"/>
    <w:rsid w:val="00B94FF0"/>
    <w:rsid w:val="00BA001F"/>
    <w:rsid w:val="00BA3838"/>
    <w:rsid w:val="00BA4B4D"/>
    <w:rsid w:val="00BA65AE"/>
    <w:rsid w:val="00BB27B3"/>
    <w:rsid w:val="00BB562D"/>
    <w:rsid w:val="00BC267C"/>
    <w:rsid w:val="00BC2D88"/>
    <w:rsid w:val="00BC6659"/>
    <w:rsid w:val="00BD249A"/>
    <w:rsid w:val="00BE1B6D"/>
    <w:rsid w:val="00BF3775"/>
    <w:rsid w:val="00BF42F7"/>
    <w:rsid w:val="00BF46C3"/>
    <w:rsid w:val="00BF4CA6"/>
    <w:rsid w:val="00BF7BD3"/>
    <w:rsid w:val="00C011D4"/>
    <w:rsid w:val="00C02645"/>
    <w:rsid w:val="00C06F58"/>
    <w:rsid w:val="00C2073E"/>
    <w:rsid w:val="00C270CD"/>
    <w:rsid w:val="00C52DF8"/>
    <w:rsid w:val="00C53349"/>
    <w:rsid w:val="00C56EE9"/>
    <w:rsid w:val="00C57AA3"/>
    <w:rsid w:val="00C612D7"/>
    <w:rsid w:val="00C62A77"/>
    <w:rsid w:val="00C66D75"/>
    <w:rsid w:val="00C70669"/>
    <w:rsid w:val="00C72A22"/>
    <w:rsid w:val="00C75A18"/>
    <w:rsid w:val="00C80E69"/>
    <w:rsid w:val="00C81612"/>
    <w:rsid w:val="00C92E54"/>
    <w:rsid w:val="00CA0948"/>
    <w:rsid w:val="00CA2D52"/>
    <w:rsid w:val="00CA42A1"/>
    <w:rsid w:val="00CA578A"/>
    <w:rsid w:val="00CA59B6"/>
    <w:rsid w:val="00CA750B"/>
    <w:rsid w:val="00CD0703"/>
    <w:rsid w:val="00CD21D0"/>
    <w:rsid w:val="00CD25E5"/>
    <w:rsid w:val="00CE1535"/>
    <w:rsid w:val="00CE3489"/>
    <w:rsid w:val="00CF1638"/>
    <w:rsid w:val="00CF1643"/>
    <w:rsid w:val="00CF2CEE"/>
    <w:rsid w:val="00D01133"/>
    <w:rsid w:val="00D01E1B"/>
    <w:rsid w:val="00D02B1F"/>
    <w:rsid w:val="00D0327F"/>
    <w:rsid w:val="00D1693B"/>
    <w:rsid w:val="00D27020"/>
    <w:rsid w:val="00D3226C"/>
    <w:rsid w:val="00D325A6"/>
    <w:rsid w:val="00D36A85"/>
    <w:rsid w:val="00D45502"/>
    <w:rsid w:val="00D45723"/>
    <w:rsid w:val="00D61F81"/>
    <w:rsid w:val="00D80BC7"/>
    <w:rsid w:val="00D83E42"/>
    <w:rsid w:val="00D906F8"/>
    <w:rsid w:val="00D962B7"/>
    <w:rsid w:val="00D974B2"/>
    <w:rsid w:val="00DA47CB"/>
    <w:rsid w:val="00DA7BF3"/>
    <w:rsid w:val="00DC4479"/>
    <w:rsid w:val="00DC4DBB"/>
    <w:rsid w:val="00DD73D8"/>
    <w:rsid w:val="00DE06E0"/>
    <w:rsid w:val="00DE7C89"/>
    <w:rsid w:val="00DE7EDD"/>
    <w:rsid w:val="00DF2DD3"/>
    <w:rsid w:val="00DF3419"/>
    <w:rsid w:val="00DF58E4"/>
    <w:rsid w:val="00DF5C99"/>
    <w:rsid w:val="00DF7F02"/>
    <w:rsid w:val="00E14F31"/>
    <w:rsid w:val="00E225F9"/>
    <w:rsid w:val="00E23154"/>
    <w:rsid w:val="00E31129"/>
    <w:rsid w:val="00E318FE"/>
    <w:rsid w:val="00E51C93"/>
    <w:rsid w:val="00E51E4E"/>
    <w:rsid w:val="00E521C4"/>
    <w:rsid w:val="00E54457"/>
    <w:rsid w:val="00E61072"/>
    <w:rsid w:val="00E62815"/>
    <w:rsid w:val="00E65DF9"/>
    <w:rsid w:val="00E70D56"/>
    <w:rsid w:val="00E8031B"/>
    <w:rsid w:val="00E80441"/>
    <w:rsid w:val="00E82E71"/>
    <w:rsid w:val="00E862DB"/>
    <w:rsid w:val="00E86356"/>
    <w:rsid w:val="00E86E83"/>
    <w:rsid w:val="00E87BDB"/>
    <w:rsid w:val="00E912F9"/>
    <w:rsid w:val="00EA1CA5"/>
    <w:rsid w:val="00EA2DF4"/>
    <w:rsid w:val="00EA395A"/>
    <w:rsid w:val="00EB21DB"/>
    <w:rsid w:val="00EB321B"/>
    <w:rsid w:val="00EC23F8"/>
    <w:rsid w:val="00EC4999"/>
    <w:rsid w:val="00ED1A37"/>
    <w:rsid w:val="00ED1D63"/>
    <w:rsid w:val="00ED73AA"/>
    <w:rsid w:val="00EE08E2"/>
    <w:rsid w:val="00EE66C5"/>
    <w:rsid w:val="00EF0714"/>
    <w:rsid w:val="00EF3F7D"/>
    <w:rsid w:val="00EF55BC"/>
    <w:rsid w:val="00F257A2"/>
    <w:rsid w:val="00F310B9"/>
    <w:rsid w:val="00F311AA"/>
    <w:rsid w:val="00F338C3"/>
    <w:rsid w:val="00F42C8D"/>
    <w:rsid w:val="00F43578"/>
    <w:rsid w:val="00F5213E"/>
    <w:rsid w:val="00F537B3"/>
    <w:rsid w:val="00F53D22"/>
    <w:rsid w:val="00F53ECF"/>
    <w:rsid w:val="00F5743D"/>
    <w:rsid w:val="00F60018"/>
    <w:rsid w:val="00F62FAF"/>
    <w:rsid w:val="00F65190"/>
    <w:rsid w:val="00F6529F"/>
    <w:rsid w:val="00F709FC"/>
    <w:rsid w:val="00F71FBD"/>
    <w:rsid w:val="00F7691E"/>
    <w:rsid w:val="00F77846"/>
    <w:rsid w:val="00F80709"/>
    <w:rsid w:val="00F83B1E"/>
    <w:rsid w:val="00F84F62"/>
    <w:rsid w:val="00F8518E"/>
    <w:rsid w:val="00FA165C"/>
    <w:rsid w:val="00FB02FF"/>
    <w:rsid w:val="00FB11BB"/>
    <w:rsid w:val="00FB3F6D"/>
    <w:rsid w:val="00FB7E3E"/>
    <w:rsid w:val="00FC254F"/>
    <w:rsid w:val="00FC5989"/>
    <w:rsid w:val="00FC6D65"/>
    <w:rsid w:val="00FC6DDE"/>
    <w:rsid w:val="00FC71C7"/>
    <w:rsid w:val="00FC74BE"/>
    <w:rsid w:val="00FE52FE"/>
    <w:rsid w:val="00FE543A"/>
    <w:rsid w:val="00FE6AE7"/>
    <w:rsid w:val="00FF0FA4"/>
    <w:rsid w:val="00FF1E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229"/>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90229"/>
    <w:rPr>
      <w:color w:val="0000FF"/>
      <w:u w:val="single"/>
    </w:rPr>
  </w:style>
  <w:style w:type="character" w:styleId="nfasis">
    <w:name w:val="Emphasis"/>
    <w:uiPriority w:val="20"/>
    <w:qFormat/>
    <w:rsid w:val="00690229"/>
    <w:rPr>
      <w:i/>
      <w:iCs/>
    </w:rPr>
  </w:style>
  <w:style w:type="paragraph" w:styleId="Textoindependiente2">
    <w:name w:val="Body Text 2"/>
    <w:basedOn w:val="Normal"/>
    <w:link w:val="Textoindependiente2Car"/>
    <w:semiHidden/>
    <w:rsid w:val="00690229"/>
    <w:pPr>
      <w:spacing w:after="0" w:line="360" w:lineRule="auto"/>
      <w:jc w:val="both"/>
    </w:pPr>
    <w:rPr>
      <w:rFonts w:ascii="Arial" w:eastAsia="Times New Roman" w:hAnsi="Arial"/>
      <w:sz w:val="20"/>
      <w:szCs w:val="20"/>
      <w:lang w:val="x-none" w:eastAsia="es-CO"/>
    </w:rPr>
  </w:style>
  <w:style w:type="character" w:customStyle="1" w:styleId="Textoindependiente2Car">
    <w:name w:val="Texto independiente 2 Car"/>
    <w:link w:val="Textoindependiente2"/>
    <w:semiHidden/>
    <w:rsid w:val="00690229"/>
    <w:rPr>
      <w:rFonts w:ascii="Arial" w:eastAsia="Times New Roman" w:hAnsi="Arial" w:cs="Times New Roman"/>
      <w:sz w:val="20"/>
      <w:szCs w:val="20"/>
      <w:lang w:eastAsia="es-CO"/>
    </w:rPr>
  </w:style>
  <w:style w:type="paragraph" w:styleId="NormalWeb">
    <w:name w:val="Normal (Web)"/>
    <w:basedOn w:val="Normal"/>
    <w:uiPriority w:val="99"/>
    <w:rsid w:val="00690229"/>
    <w:pPr>
      <w:spacing w:before="100" w:beforeAutospacing="1" w:after="100" w:afterAutospacing="1" w:line="240" w:lineRule="auto"/>
    </w:pPr>
    <w:rPr>
      <w:rFonts w:ascii="Times New Roman" w:eastAsia="SimSun" w:hAnsi="Times New Roman"/>
      <w:sz w:val="24"/>
      <w:szCs w:val="24"/>
      <w:lang w:val="es-ES" w:eastAsia="zh-CN"/>
    </w:rPr>
  </w:style>
  <w:style w:type="character" w:styleId="Refdecomentario">
    <w:name w:val="annotation reference"/>
    <w:semiHidden/>
    <w:unhideWhenUsed/>
    <w:rsid w:val="00690229"/>
    <w:rPr>
      <w:sz w:val="16"/>
      <w:szCs w:val="16"/>
    </w:rPr>
  </w:style>
  <w:style w:type="paragraph" w:styleId="Textocomentario">
    <w:name w:val="annotation text"/>
    <w:basedOn w:val="Normal"/>
    <w:link w:val="TextocomentarioCar"/>
    <w:semiHidden/>
    <w:unhideWhenUsed/>
    <w:rsid w:val="00690229"/>
    <w:rPr>
      <w:sz w:val="20"/>
      <w:szCs w:val="20"/>
      <w:lang w:val="x-none" w:eastAsia="x-none"/>
    </w:rPr>
  </w:style>
  <w:style w:type="character" w:customStyle="1" w:styleId="TextocomentarioCar">
    <w:name w:val="Texto comentario Car"/>
    <w:link w:val="Textocomentario"/>
    <w:semiHidden/>
    <w:rsid w:val="00690229"/>
    <w:rPr>
      <w:rFonts w:ascii="Calibri" w:eastAsia="Calibri" w:hAnsi="Calibri" w:cs="Times New Roman"/>
      <w:sz w:val="20"/>
      <w:szCs w:val="20"/>
    </w:rPr>
  </w:style>
  <w:style w:type="paragraph" w:styleId="Textodeglobo">
    <w:name w:val="Balloon Text"/>
    <w:basedOn w:val="Normal"/>
    <w:link w:val="TextodegloboCar"/>
    <w:semiHidden/>
    <w:rsid w:val="00690229"/>
    <w:rPr>
      <w:rFonts w:ascii="Tahoma" w:hAnsi="Tahoma"/>
      <w:sz w:val="16"/>
      <w:szCs w:val="16"/>
      <w:lang w:val="x-none" w:eastAsia="x-none"/>
    </w:rPr>
  </w:style>
  <w:style w:type="character" w:customStyle="1" w:styleId="TextodegloboCar">
    <w:name w:val="Texto de globo Car"/>
    <w:link w:val="Textodeglobo"/>
    <w:semiHidden/>
    <w:rsid w:val="00690229"/>
    <w:rPr>
      <w:rFonts w:ascii="Tahoma" w:eastAsia="Calibri" w:hAnsi="Tahoma" w:cs="Tahoma"/>
      <w:sz w:val="16"/>
      <w:szCs w:val="16"/>
    </w:rPr>
  </w:style>
  <w:style w:type="character" w:customStyle="1" w:styleId="AsuntodelcomentarioCar">
    <w:name w:val="Asunto del comentario Car"/>
    <w:link w:val="Asuntodelcomentario"/>
    <w:uiPriority w:val="99"/>
    <w:rsid w:val="00690229"/>
    <w:rPr>
      <w:rFonts w:ascii="Calibri" w:eastAsia="Calibri" w:hAnsi="Calibri" w:cs="Times New Roman"/>
      <w:b/>
      <w:bCs/>
      <w:sz w:val="20"/>
      <w:szCs w:val="20"/>
    </w:rPr>
  </w:style>
  <w:style w:type="paragraph" w:styleId="Asuntodelcomentario">
    <w:name w:val="annotation subject"/>
    <w:basedOn w:val="Textocomentario"/>
    <w:next w:val="Textocomentario"/>
    <w:link w:val="AsuntodelcomentarioCar"/>
    <w:uiPriority w:val="99"/>
    <w:rsid w:val="00690229"/>
    <w:rPr>
      <w:b/>
      <w:bCs/>
    </w:rPr>
  </w:style>
  <w:style w:type="paragraph" w:customStyle="1" w:styleId="ecprrafodelista">
    <w:name w:val="ec_prrafodelista"/>
    <w:basedOn w:val="Normal"/>
    <w:rsid w:val="00690229"/>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order">
    <w:name w:val="order"/>
    <w:basedOn w:val="Fuentedeprrafopredeter"/>
    <w:rsid w:val="00690229"/>
  </w:style>
  <w:style w:type="paragraph" w:styleId="Subttulo">
    <w:name w:val="Subtitle"/>
    <w:basedOn w:val="Normal"/>
    <w:next w:val="Normal"/>
    <w:link w:val="SubttuloCar"/>
    <w:qFormat/>
    <w:rsid w:val="00690229"/>
    <w:pPr>
      <w:spacing w:after="60"/>
      <w:jc w:val="center"/>
      <w:outlineLvl w:val="1"/>
    </w:pPr>
    <w:rPr>
      <w:rFonts w:ascii="Cambria" w:eastAsia="Times New Roman" w:hAnsi="Cambria"/>
      <w:sz w:val="24"/>
      <w:szCs w:val="24"/>
      <w:lang w:val="x-none" w:eastAsia="x-none"/>
    </w:rPr>
  </w:style>
  <w:style w:type="character" w:customStyle="1" w:styleId="SubttuloCar">
    <w:name w:val="Subtítulo Car"/>
    <w:link w:val="Subttulo"/>
    <w:rsid w:val="00690229"/>
    <w:rPr>
      <w:rFonts w:ascii="Cambria" w:eastAsia="Times New Roman" w:hAnsi="Cambria" w:cs="Times New Roman"/>
      <w:sz w:val="24"/>
      <w:szCs w:val="24"/>
    </w:rPr>
  </w:style>
  <w:style w:type="paragraph" w:styleId="Sinespaciado">
    <w:name w:val="No Spacing"/>
    <w:uiPriority w:val="1"/>
    <w:qFormat/>
    <w:rsid w:val="00690229"/>
    <w:rPr>
      <w:sz w:val="22"/>
      <w:szCs w:val="22"/>
      <w:lang w:eastAsia="en-US"/>
    </w:rPr>
  </w:style>
  <w:style w:type="character" w:styleId="CitaHTML">
    <w:name w:val="HTML Cite"/>
    <w:uiPriority w:val="99"/>
    <w:unhideWhenUsed/>
    <w:rsid w:val="00690229"/>
    <w:rPr>
      <w:i/>
      <w:iCs/>
    </w:rPr>
  </w:style>
  <w:style w:type="paragraph" w:styleId="Prrafodelista">
    <w:name w:val="List Paragraph"/>
    <w:basedOn w:val="Normal"/>
    <w:uiPriority w:val="34"/>
    <w:qFormat/>
    <w:rsid w:val="00690229"/>
    <w:pPr>
      <w:ind w:left="720"/>
      <w:contextualSpacing/>
    </w:pPr>
  </w:style>
  <w:style w:type="character" w:customStyle="1" w:styleId="apple-converted-space">
    <w:name w:val="apple-converted-space"/>
    <w:rsid w:val="00A66E63"/>
  </w:style>
  <w:style w:type="paragraph" w:styleId="Encabezado">
    <w:name w:val="header"/>
    <w:basedOn w:val="Normal"/>
    <w:link w:val="EncabezadoCar"/>
    <w:uiPriority w:val="99"/>
    <w:unhideWhenUsed/>
    <w:rsid w:val="00095A76"/>
    <w:pPr>
      <w:tabs>
        <w:tab w:val="center" w:pos="4252"/>
        <w:tab w:val="right" w:pos="8504"/>
      </w:tabs>
    </w:pPr>
  </w:style>
  <w:style w:type="character" w:customStyle="1" w:styleId="EncabezadoCar">
    <w:name w:val="Encabezado Car"/>
    <w:link w:val="Encabezado"/>
    <w:uiPriority w:val="99"/>
    <w:rsid w:val="00095A76"/>
    <w:rPr>
      <w:sz w:val="22"/>
      <w:szCs w:val="22"/>
      <w:lang w:val="es-CO" w:eastAsia="en-US"/>
    </w:rPr>
  </w:style>
  <w:style w:type="paragraph" w:styleId="Piedepgina">
    <w:name w:val="footer"/>
    <w:basedOn w:val="Normal"/>
    <w:link w:val="PiedepginaCar"/>
    <w:uiPriority w:val="99"/>
    <w:unhideWhenUsed/>
    <w:rsid w:val="00095A76"/>
    <w:pPr>
      <w:tabs>
        <w:tab w:val="center" w:pos="4252"/>
        <w:tab w:val="right" w:pos="8504"/>
      </w:tabs>
    </w:pPr>
  </w:style>
  <w:style w:type="character" w:customStyle="1" w:styleId="PiedepginaCar">
    <w:name w:val="Pie de página Car"/>
    <w:link w:val="Piedepgina"/>
    <w:uiPriority w:val="99"/>
    <w:rsid w:val="00095A76"/>
    <w:rPr>
      <w:sz w:val="22"/>
      <w:szCs w:val="22"/>
      <w:lang w:val="es-CO" w:eastAsia="en-US"/>
    </w:rPr>
  </w:style>
  <w:style w:type="table" w:styleId="Tablaconcuadrcula">
    <w:name w:val="Table Grid"/>
    <w:basedOn w:val="Tablanormal"/>
    <w:rsid w:val="006645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30915">
      <w:bodyDiv w:val="1"/>
      <w:marLeft w:val="0"/>
      <w:marRight w:val="0"/>
      <w:marTop w:val="0"/>
      <w:marBottom w:val="0"/>
      <w:divBdr>
        <w:top w:val="none" w:sz="0" w:space="0" w:color="auto"/>
        <w:left w:val="none" w:sz="0" w:space="0" w:color="auto"/>
        <w:bottom w:val="none" w:sz="0" w:space="0" w:color="auto"/>
        <w:right w:val="none" w:sz="0" w:space="0" w:color="auto"/>
      </w:divBdr>
    </w:div>
    <w:div w:id="1596093162">
      <w:bodyDiv w:val="1"/>
      <w:marLeft w:val="0"/>
      <w:marRight w:val="0"/>
      <w:marTop w:val="0"/>
      <w:marBottom w:val="0"/>
      <w:divBdr>
        <w:top w:val="none" w:sz="0" w:space="0" w:color="auto"/>
        <w:left w:val="none" w:sz="0" w:space="0" w:color="auto"/>
        <w:bottom w:val="none" w:sz="0" w:space="0" w:color="auto"/>
        <w:right w:val="none" w:sz="0" w:space="0" w:color="auto"/>
      </w:divBdr>
    </w:div>
    <w:div w:id="205442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speciesfungorum.org/Names/SynSpecies.asp?RecordID=500896"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es.wikipedia.org/wiki/Corel_Graphics_Suit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edy.rivera@ucaldas.edu.co"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74.125.67.132/translate_c?hl=es&amp;sl=en&amp;u=http://en.wikipedia.org/wiki/Agaricales&amp;prev=/search%3Fq%3Dtaxonomia%2Bde%2Bmoniliophthora%2Bperniciosa%26hl%3Des%26safe%3Doff%26sa%3DX&amp;usg=ALkJrhgMn2kPO-k-QSeIJLZuzHhXyzzavg" TargetMode="Externa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http://74.125.67.132/translate_c?hl=es&amp;sl=en&amp;u=http://en.wikipedia.org/wiki/Agaricales&amp;prev=/search%3Fq%3Dtaxonomia%2Bde%2Bmoniliophthora%2Bperniciosa%26hl%3Des%26safe%3Doff%26sa%3DX&amp;usg=ALkJrhgMn2kPO-k-QSeIJLZuzHhXyzzavg" TargetMode="External"/><Relationship Id="rId14" Type="http://schemas.openxmlformats.org/officeDocument/2006/relationships/footer" Target="footer1.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hyperlink" Target="http://74.125.67.132/translate_c?hl=es&amp;sl=en&amp;u=http://en.wikipedia.org/wiki/Agaricales&amp;prev=/search%3Fq%3Dtaxonomia%2Bde%2Bmoniliophthora%2Bperniciosa%26hl%3Des%26safe%3Doff%26sa%3DX&amp;usg=ALkJrhgMn2kPO-k-QSeIJLZuzHhXyzzav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3601E3-DBB0-47A2-BF7D-F405D59B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4213</Words>
  <Characters>23177</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27336</CharactersWithSpaces>
  <SharedDoc>false</SharedDoc>
  <HLinks>
    <vt:vector size="42" baseType="variant">
      <vt:variant>
        <vt:i4>3211391</vt:i4>
      </vt:variant>
      <vt:variant>
        <vt:i4>15</vt:i4>
      </vt:variant>
      <vt:variant>
        <vt:i4>0</vt:i4>
      </vt:variant>
      <vt:variant>
        <vt:i4>5</vt:i4>
      </vt:variant>
      <vt:variant>
        <vt:lpwstr>http://es.wikipedia.org/wiki/Corel_Graphics_Suite</vt:lpwstr>
      </vt:variant>
      <vt:variant>
        <vt:lpwstr/>
      </vt:variant>
      <vt:variant>
        <vt:i4>262259</vt:i4>
      </vt:variant>
      <vt:variant>
        <vt:i4>12</vt:i4>
      </vt:variant>
      <vt:variant>
        <vt:i4>0</vt:i4>
      </vt:variant>
      <vt:variant>
        <vt:i4>5</vt:i4>
      </vt:variant>
      <vt:variant>
        <vt:lpwstr>http://es.wikipedia.org/wiki/Estado_de_S%C3%A3o_Paulo</vt:lpwstr>
      </vt:variant>
      <vt:variant>
        <vt:lpwstr/>
      </vt:variant>
      <vt:variant>
        <vt:i4>7143479</vt:i4>
      </vt:variant>
      <vt:variant>
        <vt:i4>9</vt:i4>
      </vt:variant>
      <vt:variant>
        <vt:i4>0</vt:i4>
      </vt:variant>
      <vt:variant>
        <vt:i4>5</vt:i4>
      </vt:variant>
      <vt:variant>
        <vt:lpwstr>http://www.speciesfungorum.org/Names/SynSpecies.asp?RecordID=500896</vt:lpwstr>
      </vt:variant>
      <vt:variant>
        <vt:lpwstr/>
      </vt:variant>
      <vt:variant>
        <vt:i4>4915311</vt:i4>
      </vt:variant>
      <vt:variant>
        <vt:i4>6</vt:i4>
      </vt:variant>
      <vt:variant>
        <vt:i4>0</vt:i4>
      </vt:variant>
      <vt:variant>
        <vt:i4>5</vt:i4>
      </vt:variant>
      <vt:variant>
        <vt:lpwstr>mailto:fredy.rivera@ucaldas.edu.co</vt:lpwstr>
      </vt:variant>
      <vt:variant>
        <vt:lpwstr/>
      </vt:variant>
      <vt:variant>
        <vt:i4>1704041</vt:i4>
      </vt:variant>
      <vt:variant>
        <vt:i4>3</vt:i4>
      </vt:variant>
      <vt:variant>
        <vt:i4>0</vt:i4>
      </vt:variant>
      <vt:variant>
        <vt:i4>5</vt:i4>
      </vt:variant>
      <vt:variant>
        <vt:lpwstr>http://74.125.67.132/translate_c?hl=es&amp;sl=en&amp;u=http://en.wikipedia.org/wiki/Agaricales&amp;prev=/search%3Fq%3Dtaxonomia%2Bde%2Bmoniliophthora%2Bperniciosa%26hl%3Des%26safe%3Doff%26sa%3DX&amp;usg=ALkJrhgMn2kPO-k-QSeIJLZuzHhXyzzavg</vt:lpwstr>
      </vt:variant>
      <vt:variant>
        <vt:lpwstr/>
      </vt:variant>
      <vt:variant>
        <vt:i4>1704041</vt:i4>
      </vt:variant>
      <vt:variant>
        <vt:i4>0</vt:i4>
      </vt:variant>
      <vt:variant>
        <vt:i4>0</vt:i4>
      </vt:variant>
      <vt:variant>
        <vt:i4>5</vt:i4>
      </vt:variant>
      <vt:variant>
        <vt:lpwstr>http://74.125.67.132/translate_c?hl=es&amp;sl=en&amp;u=http://en.wikipedia.org/wiki/Agaricales&amp;prev=/search%3Fq%3Dtaxonomia%2Bde%2Bmoniliophthora%2Bperniciosa%26hl%3Des%26safe%3Doff%26sa%3DX&amp;usg=ALkJrhgMn2kPO-k-QSeIJLZuzHhXyzzavg</vt:lpwstr>
      </vt:variant>
      <vt:variant>
        <vt:lpwstr/>
      </vt:variant>
      <vt:variant>
        <vt:i4>1704041</vt:i4>
      </vt:variant>
      <vt:variant>
        <vt:i4>0</vt:i4>
      </vt:variant>
      <vt:variant>
        <vt:i4>0</vt:i4>
      </vt:variant>
      <vt:variant>
        <vt:i4>5</vt:i4>
      </vt:variant>
      <vt:variant>
        <vt:lpwstr>http://74.125.67.132/translate_c?hl=es&amp;sl=en&amp;u=http://en.wikipedia.org/wiki/Agaricales&amp;prev=/search%3Fq%3Dtaxonomia%2Bde%2Bmoniliophthora%2Bperniciosa%26hl%3Des%26safe%3Doff%26sa%3DX&amp;usg=ALkJrhgMn2kPO-k-QSeIJLZuzHhXyzzavg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LLopez</dc:creator>
  <cp:lastModifiedBy>Lorena López-Galvis</cp:lastModifiedBy>
  <cp:revision>7</cp:revision>
  <cp:lastPrinted>2012-08-14T19:42:00Z</cp:lastPrinted>
  <dcterms:created xsi:type="dcterms:W3CDTF">2013-06-18T00:42:00Z</dcterms:created>
  <dcterms:modified xsi:type="dcterms:W3CDTF">2013-06-21T05:12:00Z</dcterms:modified>
</cp:coreProperties>
</file>