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7D" w:rsidRDefault="0084162C" w:rsidP="0084162C">
      <w:pPr>
        <w:spacing w:after="0" w:line="360" w:lineRule="auto"/>
        <w:jc w:val="center"/>
        <w:rPr>
          <w:rFonts w:ascii="Times New Roman" w:hAnsi="Times New Roman"/>
          <w:b/>
          <w:sz w:val="24"/>
          <w:szCs w:val="24"/>
          <w:lang w:val="es-CO"/>
        </w:rPr>
      </w:pPr>
      <w:r w:rsidRPr="00F466A5">
        <w:rPr>
          <w:rFonts w:ascii="Times New Roman" w:hAnsi="Times New Roman"/>
          <w:b/>
          <w:sz w:val="24"/>
          <w:szCs w:val="24"/>
          <w:lang w:val="es-CO"/>
        </w:rPr>
        <w:t>Necesidad de un Centro Nacional de Bioinform</w:t>
      </w:r>
      <w:r>
        <w:rPr>
          <w:rFonts w:ascii="Times New Roman" w:hAnsi="Times New Roman"/>
          <w:b/>
          <w:sz w:val="24"/>
          <w:szCs w:val="24"/>
          <w:lang w:val="es-CO"/>
        </w:rPr>
        <w:t>á</w:t>
      </w:r>
      <w:r w:rsidRPr="00F466A5">
        <w:rPr>
          <w:rFonts w:ascii="Times New Roman" w:hAnsi="Times New Roman"/>
          <w:b/>
          <w:sz w:val="24"/>
          <w:szCs w:val="24"/>
          <w:lang w:val="es-CO"/>
        </w:rPr>
        <w:t>tica y Biolog</w:t>
      </w:r>
      <w:r>
        <w:rPr>
          <w:rFonts w:ascii="Times New Roman" w:hAnsi="Times New Roman"/>
          <w:b/>
          <w:sz w:val="24"/>
          <w:szCs w:val="24"/>
          <w:lang w:val="es-CO"/>
        </w:rPr>
        <w:t>í</w:t>
      </w:r>
      <w:r w:rsidRPr="00F466A5">
        <w:rPr>
          <w:rFonts w:ascii="Times New Roman" w:hAnsi="Times New Roman"/>
          <w:b/>
          <w:sz w:val="24"/>
          <w:szCs w:val="24"/>
          <w:lang w:val="es-CO"/>
        </w:rPr>
        <w:t xml:space="preserve">a Computacional </w:t>
      </w:r>
      <w:r>
        <w:rPr>
          <w:rFonts w:ascii="Times New Roman" w:hAnsi="Times New Roman"/>
          <w:b/>
          <w:sz w:val="24"/>
          <w:szCs w:val="24"/>
          <w:lang w:val="es-CO"/>
        </w:rPr>
        <w:t>para</w:t>
      </w:r>
      <w:r w:rsidRPr="00F466A5">
        <w:rPr>
          <w:rFonts w:ascii="Times New Roman" w:hAnsi="Times New Roman"/>
          <w:b/>
          <w:sz w:val="24"/>
          <w:szCs w:val="24"/>
          <w:lang w:val="es-CO"/>
        </w:rPr>
        <w:t xml:space="preserve"> Colombia</w:t>
      </w:r>
    </w:p>
    <w:p w:rsidR="008B02FE" w:rsidRDefault="008B02FE" w:rsidP="0084162C">
      <w:pPr>
        <w:spacing w:after="0" w:line="360" w:lineRule="auto"/>
        <w:jc w:val="center"/>
        <w:rPr>
          <w:rFonts w:ascii="Times New Roman" w:hAnsi="Times New Roman"/>
          <w:b/>
          <w:sz w:val="24"/>
          <w:szCs w:val="24"/>
          <w:lang w:val="es-CO"/>
        </w:rPr>
      </w:pPr>
    </w:p>
    <w:p w:rsidR="008B02FE" w:rsidRPr="0084162C" w:rsidRDefault="0084162C" w:rsidP="0084162C">
      <w:pPr>
        <w:spacing w:after="0" w:line="360" w:lineRule="auto"/>
        <w:jc w:val="center"/>
        <w:rPr>
          <w:rFonts w:ascii="Times New Roman" w:hAnsi="Times New Roman"/>
          <w:sz w:val="24"/>
          <w:szCs w:val="24"/>
          <w:vertAlign w:val="superscript"/>
          <w:lang w:val="es-CO"/>
        </w:rPr>
      </w:pPr>
      <w:r w:rsidRPr="0084162C">
        <w:rPr>
          <w:rFonts w:ascii="Times New Roman" w:hAnsi="Times New Roman"/>
          <w:sz w:val="24"/>
          <w:szCs w:val="24"/>
          <w:lang w:val="es-CO"/>
        </w:rPr>
        <w:t>Lyda Raquel Castro</w:t>
      </w:r>
      <w:r w:rsidR="007B0AFF">
        <w:rPr>
          <w:rStyle w:val="Refdenotaalpie"/>
          <w:rFonts w:ascii="Times New Roman" w:hAnsi="Times New Roman"/>
          <w:sz w:val="24"/>
          <w:szCs w:val="24"/>
          <w:lang w:val="es-CO"/>
        </w:rPr>
        <w:footnoteReference w:customMarkFollows="1" w:id="2"/>
        <w:sym w:font="Symbol" w:char="F02A"/>
      </w:r>
      <w:r>
        <w:rPr>
          <w:rFonts w:ascii="Times New Roman" w:hAnsi="Times New Roman"/>
          <w:sz w:val="24"/>
          <w:szCs w:val="24"/>
          <w:lang w:val="es-CO"/>
        </w:rPr>
        <w:t xml:space="preserve">, </w:t>
      </w:r>
      <w:r w:rsidRPr="0084162C">
        <w:rPr>
          <w:rFonts w:ascii="Times New Roman" w:hAnsi="Times New Roman"/>
          <w:sz w:val="24"/>
          <w:szCs w:val="24"/>
          <w:lang w:val="es-CO"/>
        </w:rPr>
        <w:t>Ricardo Guti</w:t>
      </w:r>
      <w:r>
        <w:rPr>
          <w:rFonts w:ascii="Times New Roman" w:hAnsi="Times New Roman"/>
          <w:sz w:val="24"/>
          <w:szCs w:val="24"/>
          <w:lang w:val="es-CO"/>
        </w:rPr>
        <w:t>é</w:t>
      </w:r>
      <w:r w:rsidRPr="0084162C">
        <w:rPr>
          <w:rFonts w:ascii="Times New Roman" w:hAnsi="Times New Roman"/>
          <w:sz w:val="24"/>
          <w:szCs w:val="24"/>
          <w:lang w:val="es-CO"/>
        </w:rPr>
        <w:t>rrez</w:t>
      </w:r>
      <w:r w:rsidR="007B0AFF">
        <w:rPr>
          <w:rStyle w:val="Refdenotaalpie"/>
          <w:rFonts w:ascii="Times New Roman" w:hAnsi="Times New Roman"/>
          <w:sz w:val="24"/>
          <w:szCs w:val="24"/>
          <w:lang w:val="es-CO"/>
        </w:rPr>
        <w:footnoteReference w:customMarkFollows="1" w:id="3"/>
        <w:sym w:font="Symbol" w:char="F02A"/>
      </w:r>
      <w:r w:rsidR="00C10094">
        <w:rPr>
          <w:rFonts w:ascii="Times New Roman" w:hAnsi="Times New Roman"/>
          <w:sz w:val="24"/>
          <w:szCs w:val="24"/>
          <w:vertAlign w:val="superscript"/>
          <w:lang w:val="es-CO"/>
        </w:rPr>
        <w:t>*</w:t>
      </w:r>
      <w:r>
        <w:rPr>
          <w:rFonts w:ascii="Times New Roman" w:hAnsi="Times New Roman"/>
          <w:sz w:val="24"/>
          <w:szCs w:val="24"/>
          <w:lang w:val="es-CO"/>
        </w:rPr>
        <w:t xml:space="preserve">, </w:t>
      </w:r>
      <w:r w:rsidRPr="0084162C">
        <w:rPr>
          <w:rFonts w:ascii="Times New Roman" w:hAnsi="Times New Roman"/>
          <w:sz w:val="24"/>
          <w:szCs w:val="24"/>
          <w:lang w:val="es-CO"/>
        </w:rPr>
        <w:t>Marco Cristancho</w:t>
      </w:r>
      <w:r w:rsidR="007B0AFF">
        <w:rPr>
          <w:rStyle w:val="Refdenotaalpie"/>
          <w:rFonts w:ascii="Times New Roman" w:hAnsi="Times New Roman"/>
          <w:sz w:val="24"/>
          <w:szCs w:val="24"/>
          <w:lang w:val="es-CO"/>
        </w:rPr>
        <w:footnoteReference w:customMarkFollows="1" w:id="4"/>
        <w:sym w:font="Symbol" w:char="F02A"/>
      </w:r>
      <w:r w:rsidR="00C10094">
        <w:rPr>
          <w:rFonts w:ascii="Times New Roman" w:hAnsi="Times New Roman"/>
          <w:sz w:val="24"/>
          <w:szCs w:val="24"/>
          <w:lang w:val="es-CO"/>
        </w:rPr>
        <w:t>**</w:t>
      </w:r>
    </w:p>
    <w:p w:rsidR="008B02FE" w:rsidRDefault="008B02FE" w:rsidP="0084162C">
      <w:pPr>
        <w:spacing w:after="0" w:line="360" w:lineRule="auto"/>
        <w:jc w:val="both"/>
        <w:rPr>
          <w:rFonts w:ascii="Times New Roman" w:hAnsi="Times New Roman"/>
          <w:sz w:val="24"/>
          <w:szCs w:val="24"/>
          <w:lang w:val="es-CO"/>
        </w:rPr>
      </w:pPr>
    </w:p>
    <w:p w:rsidR="00DD42C3" w:rsidRDefault="007F6C48">
      <w:pPr>
        <w:spacing w:after="0" w:line="360" w:lineRule="auto"/>
        <w:rPr>
          <w:rFonts w:ascii="Times New Roman" w:hAnsi="Times New Roman"/>
          <w:sz w:val="24"/>
          <w:szCs w:val="24"/>
          <w:lang w:val="es-CO"/>
        </w:rPr>
      </w:pPr>
      <w:r w:rsidRPr="007F6C48">
        <w:rPr>
          <w:rFonts w:ascii="Times New Roman" w:hAnsi="Times New Roman"/>
          <w:sz w:val="24"/>
          <w:szCs w:val="24"/>
          <w:lang w:val="es-CO"/>
        </w:rPr>
        <w:t>Recibido: febrero 26 de 2010</w:t>
      </w:r>
    </w:p>
    <w:p w:rsidR="00DD42C3" w:rsidRDefault="007F6C48">
      <w:pPr>
        <w:spacing w:after="0" w:line="360" w:lineRule="auto"/>
        <w:rPr>
          <w:rFonts w:ascii="Times New Roman" w:hAnsi="Times New Roman"/>
          <w:sz w:val="24"/>
          <w:szCs w:val="24"/>
          <w:lang w:val="es-CO"/>
        </w:rPr>
      </w:pPr>
      <w:r w:rsidRPr="007F6C48">
        <w:rPr>
          <w:rFonts w:ascii="Times New Roman" w:hAnsi="Times New Roman"/>
          <w:sz w:val="24"/>
          <w:szCs w:val="24"/>
          <w:lang w:val="es-CO"/>
        </w:rPr>
        <w:t>Aprobado: junio 17 de 2010</w:t>
      </w:r>
    </w:p>
    <w:p w:rsidR="00F466A5" w:rsidRPr="00F466A5" w:rsidRDefault="00F466A5" w:rsidP="0084162C">
      <w:pPr>
        <w:spacing w:after="0" w:line="360" w:lineRule="auto"/>
        <w:jc w:val="both"/>
        <w:rPr>
          <w:rFonts w:ascii="Times New Roman" w:hAnsi="Times New Roman"/>
          <w:b/>
          <w:sz w:val="24"/>
          <w:szCs w:val="24"/>
          <w:lang w:val="es-CO"/>
        </w:rPr>
      </w:pPr>
      <w:r w:rsidRPr="00F466A5">
        <w:rPr>
          <w:rFonts w:ascii="Times New Roman" w:hAnsi="Times New Roman"/>
          <w:b/>
          <w:sz w:val="24"/>
          <w:szCs w:val="24"/>
          <w:lang w:val="es-CO"/>
        </w:rPr>
        <w:t>I</w:t>
      </w:r>
      <w:r w:rsidR="00C10094" w:rsidRPr="00F466A5">
        <w:rPr>
          <w:rFonts w:ascii="Times New Roman" w:hAnsi="Times New Roman"/>
          <w:b/>
          <w:sz w:val="24"/>
          <w:szCs w:val="24"/>
          <w:lang w:val="es-CO"/>
        </w:rPr>
        <w:t>ntroducci</w:t>
      </w:r>
      <w:r w:rsidR="00C10094">
        <w:rPr>
          <w:rFonts w:ascii="Times New Roman" w:hAnsi="Times New Roman"/>
          <w:b/>
          <w:sz w:val="24"/>
          <w:szCs w:val="24"/>
          <w:lang w:val="es-CO"/>
        </w:rPr>
        <w:t>ó</w:t>
      </w:r>
      <w:r w:rsidR="00C10094" w:rsidRPr="00F466A5">
        <w:rPr>
          <w:rFonts w:ascii="Times New Roman" w:hAnsi="Times New Roman"/>
          <w:b/>
          <w:sz w:val="24"/>
          <w:szCs w:val="24"/>
          <w:lang w:val="es-CO"/>
        </w:rPr>
        <w:t>n</w:t>
      </w:r>
    </w:p>
    <w:p w:rsidR="00F466A5" w:rsidRPr="00535699" w:rsidRDefault="00F466A5" w:rsidP="0084162C">
      <w:pPr>
        <w:spacing w:after="0" w:line="360" w:lineRule="auto"/>
        <w:jc w:val="both"/>
        <w:rPr>
          <w:rFonts w:ascii="Times New Roman" w:hAnsi="Times New Roman"/>
          <w:sz w:val="24"/>
          <w:szCs w:val="24"/>
          <w:lang w:val="es-CO"/>
        </w:rPr>
      </w:pPr>
    </w:p>
    <w:p w:rsidR="00F466A5" w:rsidRPr="00535699" w:rsidRDefault="00F466A5"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Los principales y más revolucionarios avances de la biología en este siglo se </w:t>
      </w:r>
      <w:r w:rsidR="00C10094" w:rsidRPr="00535699">
        <w:rPr>
          <w:rFonts w:ascii="Times New Roman" w:hAnsi="Times New Roman"/>
          <w:sz w:val="24"/>
          <w:szCs w:val="24"/>
          <w:lang w:val="es-CO"/>
        </w:rPr>
        <w:t>h</w:t>
      </w:r>
      <w:r w:rsidR="00C10094">
        <w:rPr>
          <w:rFonts w:ascii="Times New Roman" w:hAnsi="Times New Roman"/>
          <w:sz w:val="24"/>
          <w:szCs w:val="24"/>
          <w:lang w:val="es-CO"/>
        </w:rPr>
        <w:t>an</w:t>
      </w:r>
      <w:r w:rsidR="00C10094"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derivado de la información proveniente de genomas completos de diferentes organismos. Los descubrimientos que se derivan de la genómica están generando un nuevo paradigma en la biología, sustituyendo la era de la biología centrada en los genes por </w:t>
      </w:r>
      <w:r w:rsidR="00C10094">
        <w:rPr>
          <w:rFonts w:ascii="Times New Roman" w:hAnsi="Times New Roman"/>
          <w:sz w:val="24"/>
          <w:szCs w:val="24"/>
          <w:lang w:val="es-CO"/>
        </w:rPr>
        <w:t>aquella</w:t>
      </w:r>
      <w:r w:rsidRPr="00535699">
        <w:rPr>
          <w:rFonts w:ascii="Times New Roman" w:hAnsi="Times New Roman"/>
          <w:sz w:val="24"/>
          <w:szCs w:val="24"/>
          <w:lang w:val="es-CO"/>
        </w:rPr>
        <w:t xml:space="preserve"> centrada en los genomas. </w:t>
      </w:r>
      <w:r w:rsidRPr="00F466A5">
        <w:rPr>
          <w:rFonts w:ascii="Times New Roman" w:hAnsi="Times New Roman"/>
          <w:sz w:val="24"/>
          <w:szCs w:val="24"/>
          <w:lang w:val="es-CO"/>
        </w:rPr>
        <w:t xml:space="preserve">Este nuevo concepto es base para desarrollos de gran potencial e impacto social en diferentes áreas como la medicina, la agricultura y la industria. </w:t>
      </w:r>
      <w:r w:rsidRPr="00535699">
        <w:rPr>
          <w:rFonts w:ascii="Times New Roman" w:hAnsi="Times New Roman"/>
          <w:sz w:val="24"/>
          <w:szCs w:val="24"/>
          <w:lang w:val="es-CO"/>
        </w:rPr>
        <w:t xml:space="preserve">El éxito en el desarrollo de métodos de última generación para la secuenciación de genomas, la proteómica y todas las </w:t>
      </w:r>
      <w:r w:rsidR="00C10094">
        <w:rPr>
          <w:rFonts w:ascii="Times New Roman" w:hAnsi="Times New Roman"/>
          <w:sz w:val="24"/>
          <w:szCs w:val="24"/>
          <w:lang w:val="es-CO"/>
        </w:rPr>
        <w:t>“</w:t>
      </w:r>
      <w:r w:rsidRPr="00535699">
        <w:rPr>
          <w:rFonts w:ascii="Times New Roman" w:hAnsi="Times New Roman"/>
          <w:sz w:val="24"/>
          <w:szCs w:val="24"/>
          <w:lang w:val="es-CO"/>
        </w:rPr>
        <w:t>omicas</w:t>
      </w:r>
      <w:r w:rsidR="00C10094">
        <w:rPr>
          <w:rFonts w:ascii="Times New Roman" w:hAnsi="Times New Roman"/>
          <w:sz w:val="24"/>
          <w:szCs w:val="24"/>
          <w:lang w:val="es-CO"/>
        </w:rPr>
        <w:t>”</w:t>
      </w:r>
      <w:r w:rsidRPr="00535699">
        <w:rPr>
          <w:rFonts w:ascii="Times New Roman" w:hAnsi="Times New Roman"/>
          <w:sz w:val="24"/>
          <w:szCs w:val="24"/>
          <w:lang w:val="es-CO"/>
        </w:rPr>
        <w:t>, ha contribuido al surgimiento de nuevas posibilidades para el análisis de la enorme cantidad de datos que se están generando mediante</w:t>
      </w:r>
      <w:r>
        <w:rPr>
          <w:rFonts w:ascii="Times New Roman" w:hAnsi="Times New Roman"/>
          <w:sz w:val="24"/>
          <w:szCs w:val="24"/>
          <w:lang w:val="es-CO"/>
        </w:rPr>
        <w:t xml:space="preserve"> el uso de</w:t>
      </w:r>
      <w:r w:rsidRPr="00535699">
        <w:rPr>
          <w:rFonts w:ascii="Times New Roman" w:hAnsi="Times New Roman"/>
          <w:sz w:val="24"/>
          <w:szCs w:val="24"/>
          <w:lang w:val="es-CO"/>
        </w:rPr>
        <w:t xml:space="preserve"> herramientas computacionales, dando origen a una nueva rama de estudio conocida como bioinformática o biología computacional.</w:t>
      </w:r>
    </w:p>
    <w:p w:rsidR="00F466A5" w:rsidRPr="00535699" w:rsidRDefault="00F466A5" w:rsidP="0084162C">
      <w:pPr>
        <w:spacing w:after="0" w:line="360" w:lineRule="auto"/>
        <w:jc w:val="both"/>
        <w:rPr>
          <w:rFonts w:ascii="Times New Roman" w:hAnsi="Times New Roman"/>
          <w:sz w:val="24"/>
          <w:szCs w:val="24"/>
          <w:lang w:val="es-CO"/>
        </w:rPr>
      </w:pPr>
    </w:p>
    <w:p w:rsidR="00F466A5" w:rsidRDefault="00F466A5"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Este trabajo hace una revisión </w:t>
      </w:r>
      <w:r w:rsidR="00742CFE">
        <w:rPr>
          <w:rFonts w:ascii="Times New Roman" w:hAnsi="Times New Roman"/>
          <w:sz w:val="24"/>
          <w:szCs w:val="24"/>
          <w:lang w:val="es-CO"/>
        </w:rPr>
        <w:t xml:space="preserve">general </w:t>
      </w:r>
      <w:r w:rsidRPr="00535699">
        <w:rPr>
          <w:rFonts w:ascii="Times New Roman" w:hAnsi="Times New Roman"/>
          <w:sz w:val="24"/>
          <w:szCs w:val="24"/>
          <w:lang w:val="es-CO"/>
        </w:rPr>
        <w:t xml:space="preserve">del desarrollo de la bioinformática y la biología computacional en </w:t>
      </w:r>
      <w:r w:rsidR="00BF03EB">
        <w:rPr>
          <w:rFonts w:ascii="Times New Roman" w:hAnsi="Times New Roman"/>
          <w:sz w:val="24"/>
          <w:szCs w:val="24"/>
          <w:lang w:val="es-CO"/>
        </w:rPr>
        <w:t xml:space="preserve">Colombia. Inicialmente, a modo de comparación, describimos el desarrollo de esta ciencia en </w:t>
      </w:r>
      <w:r w:rsidR="00742CFE">
        <w:rPr>
          <w:rFonts w:ascii="Times New Roman" w:hAnsi="Times New Roman"/>
          <w:sz w:val="24"/>
          <w:szCs w:val="24"/>
          <w:lang w:val="es-CO"/>
        </w:rPr>
        <w:t xml:space="preserve">otros países </w:t>
      </w:r>
      <w:r w:rsidR="00C10094">
        <w:rPr>
          <w:rFonts w:ascii="Times New Roman" w:hAnsi="Times New Roman"/>
          <w:sz w:val="24"/>
          <w:szCs w:val="24"/>
          <w:lang w:val="es-CO"/>
        </w:rPr>
        <w:t xml:space="preserve">latinoamericanos </w:t>
      </w:r>
      <w:r w:rsidR="00FB5CA5">
        <w:rPr>
          <w:rFonts w:ascii="Times New Roman" w:hAnsi="Times New Roman"/>
          <w:sz w:val="24"/>
          <w:szCs w:val="24"/>
          <w:lang w:val="es-CO"/>
        </w:rPr>
        <w:t>que son reconocidos en el área</w:t>
      </w:r>
      <w:r w:rsidR="00742CFE">
        <w:rPr>
          <w:rFonts w:ascii="Times New Roman" w:hAnsi="Times New Roman"/>
          <w:sz w:val="24"/>
          <w:szCs w:val="24"/>
          <w:lang w:val="es-CO"/>
        </w:rPr>
        <w:t xml:space="preserve">. </w:t>
      </w:r>
      <w:r w:rsidR="00BF03EB">
        <w:rPr>
          <w:rFonts w:ascii="Times New Roman" w:hAnsi="Times New Roman"/>
          <w:sz w:val="24"/>
          <w:szCs w:val="24"/>
          <w:lang w:val="es-CO"/>
        </w:rPr>
        <w:t>Finalmente, s</w:t>
      </w:r>
      <w:r w:rsidR="00742CFE">
        <w:rPr>
          <w:rFonts w:ascii="Times New Roman" w:hAnsi="Times New Roman"/>
          <w:sz w:val="24"/>
          <w:szCs w:val="24"/>
          <w:lang w:val="es-CO"/>
        </w:rPr>
        <w:t>e discuten</w:t>
      </w:r>
      <w:r>
        <w:rPr>
          <w:rFonts w:ascii="Times New Roman" w:hAnsi="Times New Roman"/>
          <w:sz w:val="24"/>
          <w:szCs w:val="24"/>
          <w:lang w:val="es-CO"/>
        </w:rPr>
        <w:t xml:space="preserve"> </w:t>
      </w:r>
      <w:r w:rsidRPr="00535699">
        <w:rPr>
          <w:rFonts w:ascii="Times New Roman" w:hAnsi="Times New Roman"/>
          <w:sz w:val="24"/>
          <w:szCs w:val="24"/>
          <w:lang w:val="es-CO"/>
        </w:rPr>
        <w:t xml:space="preserve">los principales aspectos que van a jugar un papel importante en el </w:t>
      </w:r>
      <w:r>
        <w:rPr>
          <w:rFonts w:ascii="Times New Roman" w:hAnsi="Times New Roman"/>
          <w:sz w:val="24"/>
          <w:szCs w:val="24"/>
          <w:lang w:val="es-CO"/>
        </w:rPr>
        <w:t>futuro</w:t>
      </w:r>
      <w:r w:rsidRPr="00535699">
        <w:rPr>
          <w:rFonts w:ascii="Times New Roman" w:hAnsi="Times New Roman"/>
          <w:sz w:val="24"/>
          <w:szCs w:val="24"/>
          <w:lang w:val="es-CO"/>
        </w:rPr>
        <w:t xml:space="preserve"> de esta ciencia en nuestro país, y que </w:t>
      </w:r>
      <w:r>
        <w:rPr>
          <w:rFonts w:ascii="Times New Roman" w:hAnsi="Times New Roman"/>
          <w:sz w:val="24"/>
          <w:szCs w:val="24"/>
          <w:lang w:val="es-CO"/>
        </w:rPr>
        <w:t xml:space="preserve">además </w:t>
      </w:r>
      <w:r w:rsidRPr="00535699">
        <w:rPr>
          <w:rFonts w:ascii="Times New Roman" w:hAnsi="Times New Roman"/>
          <w:sz w:val="24"/>
          <w:szCs w:val="24"/>
          <w:lang w:val="es-CO"/>
        </w:rPr>
        <w:t>justifican la necesidad de crear un centro nacional de bioinformática y biología computacional.</w:t>
      </w:r>
    </w:p>
    <w:p w:rsidR="00F466A5" w:rsidRDefault="00F466A5" w:rsidP="0084162C">
      <w:pPr>
        <w:spacing w:after="0" w:line="360" w:lineRule="auto"/>
        <w:jc w:val="both"/>
        <w:rPr>
          <w:rFonts w:ascii="Times New Roman" w:hAnsi="Times New Roman"/>
          <w:sz w:val="24"/>
          <w:szCs w:val="24"/>
          <w:lang w:val="es-CO"/>
        </w:rPr>
      </w:pPr>
    </w:p>
    <w:p w:rsidR="00F466A5" w:rsidRPr="00535699" w:rsidRDefault="00F466A5" w:rsidP="0084162C">
      <w:pPr>
        <w:spacing w:after="0" w:line="360" w:lineRule="auto"/>
        <w:jc w:val="both"/>
        <w:rPr>
          <w:rFonts w:ascii="Times New Roman" w:hAnsi="Times New Roman"/>
          <w:sz w:val="24"/>
          <w:szCs w:val="24"/>
          <w:lang w:val="es-CO"/>
        </w:rPr>
      </w:pPr>
      <w:r w:rsidRPr="00535699">
        <w:rPr>
          <w:rFonts w:ascii="Times New Roman" w:hAnsi="Times New Roman"/>
          <w:b/>
          <w:sz w:val="24"/>
          <w:szCs w:val="24"/>
          <w:lang w:val="es-CO"/>
        </w:rPr>
        <w:lastRenderedPageBreak/>
        <w:t>B</w:t>
      </w:r>
      <w:r w:rsidR="00C10094" w:rsidRPr="00535699">
        <w:rPr>
          <w:rFonts w:ascii="Times New Roman" w:hAnsi="Times New Roman"/>
          <w:b/>
          <w:sz w:val="24"/>
          <w:szCs w:val="24"/>
          <w:lang w:val="es-CO"/>
        </w:rPr>
        <w:t>reve definici</w:t>
      </w:r>
      <w:r w:rsidR="00C10094">
        <w:rPr>
          <w:rFonts w:ascii="Times New Roman" w:hAnsi="Times New Roman"/>
          <w:b/>
          <w:sz w:val="24"/>
          <w:szCs w:val="24"/>
          <w:lang w:val="es-CO"/>
        </w:rPr>
        <w:t>ó</w:t>
      </w:r>
      <w:r w:rsidR="00C10094" w:rsidRPr="00535699">
        <w:rPr>
          <w:rFonts w:ascii="Times New Roman" w:hAnsi="Times New Roman"/>
          <w:b/>
          <w:sz w:val="24"/>
          <w:szCs w:val="24"/>
          <w:lang w:val="es-CO"/>
        </w:rPr>
        <w:t xml:space="preserve">n e historia </w:t>
      </w:r>
    </w:p>
    <w:p w:rsidR="00F466A5" w:rsidRPr="00535699" w:rsidRDefault="00F466A5" w:rsidP="0084162C">
      <w:pPr>
        <w:spacing w:after="0" w:line="360" w:lineRule="auto"/>
        <w:jc w:val="both"/>
        <w:rPr>
          <w:rFonts w:ascii="Times New Roman" w:hAnsi="Times New Roman"/>
          <w:sz w:val="24"/>
          <w:szCs w:val="24"/>
          <w:lang w:val="es-CO"/>
        </w:rPr>
      </w:pP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La reciente revolución de la genómica y la bioinformática ha invadido el mundo entero de una manera sorprendentemente rápida. En muchas conversaciones y escritos, inclusive de personas no científicas, el dilema</w:t>
      </w:r>
      <w:r w:rsidR="00C62E44">
        <w:rPr>
          <w:rFonts w:ascii="Times New Roman" w:hAnsi="Times New Roman"/>
          <w:sz w:val="24"/>
          <w:szCs w:val="24"/>
          <w:lang w:val="es-CO"/>
        </w:rPr>
        <w:t xml:space="preserve"> del genoma humano incluyendo el</w:t>
      </w:r>
      <w:r w:rsidRPr="00535699">
        <w:rPr>
          <w:rFonts w:ascii="Times New Roman" w:hAnsi="Times New Roman"/>
          <w:sz w:val="24"/>
          <w:szCs w:val="24"/>
          <w:lang w:val="es-CO"/>
        </w:rPr>
        <w:t xml:space="preserve"> análisis de la variación genética, el acceso a la información genética y el alcance que implica conocer esta secuencia, es tema de debate (Ouzounis y Valencia, 2003). </w:t>
      </w:r>
    </w:p>
    <w:p w:rsidR="00F466A5" w:rsidRPr="00535699" w:rsidRDefault="00F466A5" w:rsidP="0084162C">
      <w:pPr>
        <w:autoSpaceDE w:val="0"/>
        <w:autoSpaceDN w:val="0"/>
        <w:adjustRightInd w:val="0"/>
        <w:spacing w:after="0" w:line="360" w:lineRule="auto"/>
        <w:rPr>
          <w:rFonts w:ascii="Times New Roman" w:hAnsi="Times New Roman"/>
          <w:sz w:val="24"/>
          <w:szCs w:val="24"/>
          <w:lang w:val="es-CO"/>
        </w:rPr>
      </w:pP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En las dos últimas décadas, el almacenamiento de datos biológicos en bases de datos públicas se ha vuelto extremadamente común</w:t>
      </w:r>
      <w:r w:rsidR="00C10094">
        <w:rPr>
          <w:rFonts w:ascii="Times New Roman" w:hAnsi="Times New Roman"/>
          <w:sz w:val="24"/>
          <w:szCs w:val="24"/>
          <w:lang w:val="es-CO"/>
        </w:rPr>
        <w:t>,</w:t>
      </w:r>
      <w:r w:rsidRPr="00535699">
        <w:rPr>
          <w:rFonts w:ascii="Times New Roman" w:hAnsi="Times New Roman"/>
          <w:sz w:val="24"/>
          <w:szCs w:val="24"/>
          <w:lang w:val="es-CO"/>
        </w:rPr>
        <w:t xml:space="preserve"> y estas bases de datos han crecido a una velocidad enorme (Gibas y </w:t>
      </w:r>
      <w:r w:rsidR="007F6C48" w:rsidRPr="007F6C48">
        <w:rPr>
          <w:rFonts w:ascii="Times New Roman" w:hAnsi="Times New Roman"/>
          <w:sz w:val="24"/>
          <w:szCs w:val="24"/>
          <w:lang w:val="es-CO"/>
        </w:rPr>
        <w:t>Jamebeck</w:t>
      </w:r>
      <w:r w:rsidRPr="00535699">
        <w:rPr>
          <w:rFonts w:ascii="Times New Roman" w:hAnsi="Times New Roman"/>
          <w:sz w:val="24"/>
          <w:szCs w:val="24"/>
          <w:lang w:val="es-CO"/>
        </w:rPr>
        <w:t xml:space="preserve">, 2001). Para ser más explícitos respecto a la tasa de crecimiento de la información, en </w:t>
      </w:r>
      <w:r w:rsidR="00C10094">
        <w:rPr>
          <w:rFonts w:ascii="Times New Roman" w:hAnsi="Times New Roman"/>
          <w:sz w:val="24"/>
          <w:szCs w:val="24"/>
          <w:lang w:val="es-CO"/>
        </w:rPr>
        <w:t>a</w:t>
      </w:r>
      <w:r w:rsidR="00C10094" w:rsidRPr="00535699">
        <w:rPr>
          <w:rFonts w:ascii="Times New Roman" w:hAnsi="Times New Roman"/>
          <w:sz w:val="24"/>
          <w:szCs w:val="24"/>
          <w:lang w:val="es-CO"/>
        </w:rPr>
        <w:t xml:space="preserve">gosto </w:t>
      </w:r>
      <w:r w:rsidRPr="00535699">
        <w:rPr>
          <w:rFonts w:ascii="Times New Roman" w:hAnsi="Times New Roman"/>
          <w:sz w:val="24"/>
          <w:szCs w:val="24"/>
          <w:lang w:val="es-CO"/>
        </w:rPr>
        <w:t>del 2000, la base de datos GenBank contenía 8</w:t>
      </w:r>
      <w:r w:rsidR="00C10094">
        <w:rPr>
          <w:rFonts w:ascii="Times New Roman" w:hAnsi="Times New Roman"/>
          <w:sz w:val="24"/>
          <w:szCs w:val="24"/>
          <w:lang w:val="es-CO"/>
        </w:rPr>
        <w:t>’</w:t>
      </w:r>
      <w:r w:rsidRPr="00535699">
        <w:rPr>
          <w:rFonts w:ascii="Times New Roman" w:hAnsi="Times New Roman"/>
          <w:sz w:val="24"/>
          <w:szCs w:val="24"/>
          <w:lang w:val="es-CO"/>
        </w:rPr>
        <w:t>,214</w:t>
      </w:r>
      <w:r w:rsidR="00C10094">
        <w:rPr>
          <w:rFonts w:ascii="Times New Roman" w:hAnsi="Times New Roman"/>
          <w:sz w:val="24"/>
          <w:szCs w:val="24"/>
          <w:lang w:val="es-CO"/>
        </w:rPr>
        <w:t>.</w:t>
      </w:r>
      <w:r w:rsidRPr="00535699">
        <w:rPr>
          <w:rFonts w:ascii="Times New Roman" w:hAnsi="Times New Roman"/>
          <w:sz w:val="24"/>
          <w:szCs w:val="24"/>
          <w:lang w:val="es-CO"/>
        </w:rPr>
        <w:t xml:space="preserve">000 secuencias (Benson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2000)</w:t>
      </w:r>
      <w:r w:rsidR="00C10094">
        <w:rPr>
          <w:rFonts w:ascii="Times New Roman" w:hAnsi="Times New Roman"/>
          <w:sz w:val="24"/>
          <w:szCs w:val="24"/>
          <w:lang w:val="es-CO"/>
        </w:rPr>
        <w:t>,</w:t>
      </w:r>
      <w:r w:rsidRPr="00535699">
        <w:rPr>
          <w:rFonts w:ascii="Times New Roman" w:hAnsi="Times New Roman"/>
          <w:sz w:val="24"/>
          <w:szCs w:val="24"/>
          <w:lang w:val="es-CO"/>
        </w:rPr>
        <w:t xml:space="preserve"> mientras que para </w:t>
      </w:r>
      <w:r w:rsidR="00C10094">
        <w:rPr>
          <w:rFonts w:ascii="Times New Roman" w:hAnsi="Times New Roman"/>
          <w:sz w:val="24"/>
          <w:szCs w:val="24"/>
          <w:lang w:val="es-CO"/>
        </w:rPr>
        <w:t>a</w:t>
      </w:r>
      <w:r w:rsidR="00C10094" w:rsidRPr="00535699">
        <w:rPr>
          <w:rFonts w:ascii="Times New Roman" w:hAnsi="Times New Roman"/>
          <w:sz w:val="24"/>
          <w:szCs w:val="24"/>
          <w:lang w:val="es-CO"/>
        </w:rPr>
        <w:t xml:space="preserve">gosto </w:t>
      </w:r>
      <w:r w:rsidRPr="00535699">
        <w:rPr>
          <w:rFonts w:ascii="Times New Roman" w:hAnsi="Times New Roman"/>
          <w:sz w:val="24"/>
          <w:szCs w:val="24"/>
          <w:lang w:val="es-CO"/>
        </w:rPr>
        <w:t xml:space="preserve">del 2009 </w:t>
      </w:r>
      <w:r w:rsidR="00C10094" w:rsidRPr="00535699">
        <w:rPr>
          <w:rFonts w:ascii="Times New Roman" w:hAnsi="Times New Roman"/>
          <w:sz w:val="24"/>
          <w:szCs w:val="24"/>
          <w:lang w:val="es-CO"/>
        </w:rPr>
        <w:t xml:space="preserve">este número </w:t>
      </w:r>
      <w:r w:rsidRPr="00535699">
        <w:rPr>
          <w:rFonts w:ascii="Times New Roman" w:hAnsi="Times New Roman"/>
          <w:sz w:val="24"/>
          <w:szCs w:val="24"/>
          <w:lang w:val="es-CO"/>
        </w:rPr>
        <w:t>había aumentado a 108</w:t>
      </w:r>
      <w:r w:rsidR="00C10094">
        <w:rPr>
          <w:rFonts w:ascii="Times New Roman" w:hAnsi="Times New Roman"/>
          <w:sz w:val="24"/>
          <w:szCs w:val="24"/>
          <w:lang w:val="es-CO"/>
        </w:rPr>
        <w:t>’</w:t>
      </w:r>
      <w:r w:rsidRPr="00535699">
        <w:rPr>
          <w:rFonts w:ascii="Times New Roman" w:hAnsi="Times New Roman"/>
          <w:sz w:val="24"/>
          <w:szCs w:val="24"/>
          <w:lang w:val="es-CO"/>
        </w:rPr>
        <w:t>431</w:t>
      </w:r>
      <w:r w:rsidR="00C10094">
        <w:rPr>
          <w:rFonts w:ascii="Times New Roman" w:hAnsi="Times New Roman"/>
          <w:sz w:val="24"/>
          <w:szCs w:val="24"/>
          <w:lang w:val="es-CO"/>
        </w:rPr>
        <w:t>.</w:t>
      </w:r>
      <w:r w:rsidRPr="00535699">
        <w:rPr>
          <w:rFonts w:ascii="Times New Roman" w:hAnsi="Times New Roman"/>
          <w:sz w:val="24"/>
          <w:szCs w:val="24"/>
          <w:lang w:val="es-CO"/>
        </w:rPr>
        <w:t xml:space="preserve">692 (Benson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2010). Once millones de secuencias fueron agregadas en el 2009. Desde su comienzo,</w:t>
      </w:r>
      <w:r w:rsidR="0084162C">
        <w:rPr>
          <w:rFonts w:ascii="Times New Roman" w:hAnsi="Times New Roman"/>
          <w:sz w:val="24"/>
          <w:szCs w:val="24"/>
          <w:lang w:val="es-CO"/>
        </w:rPr>
        <w:t xml:space="preserve"> </w:t>
      </w:r>
      <w:r w:rsidRPr="00535699">
        <w:rPr>
          <w:rFonts w:ascii="Times New Roman" w:hAnsi="Times New Roman"/>
          <w:sz w:val="24"/>
          <w:szCs w:val="24"/>
          <w:lang w:val="es-CO"/>
        </w:rPr>
        <w:t xml:space="preserve">GenBank ha crecido exponencialmente y continúa haciéndolo, doblando su tamaño aproximadamente </w:t>
      </w:r>
      <w:r w:rsidR="00C10094" w:rsidRPr="00535699">
        <w:rPr>
          <w:rFonts w:ascii="Times New Roman" w:hAnsi="Times New Roman"/>
          <w:sz w:val="24"/>
          <w:szCs w:val="24"/>
          <w:lang w:val="es-CO"/>
        </w:rPr>
        <w:t xml:space="preserve">cada </w:t>
      </w:r>
      <w:r w:rsidRPr="00535699">
        <w:rPr>
          <w:rFonts w:ascii="Times New Roman" w:hAnsi="Times New Roman"/>
          <w:sz w:val="24"/>
          <w:szCs w:val="24"/>
          <w:lang w:val="es-CO"/>
        </w:rPr>
        <w:t>35 meses. Los genomas completos representan un área de la base de datos con alta tasa de crecimiento. En este momento GenBank contiene más de 1000 genomas completos de bacteria y archae, de los cuales 30% fueron depositados durante el 2009. El número de genomas eucariotas asciende a 380</w:t>
      </w:r>
      <w:r w:rsidR="00722A62">
        <w:rPr>
          <w:rFonts w:ascii="Times New Roman" w:hAnsi="Times New Roman"/>
          <w:sz w:val="24"/>
          <w:szCs w:val="24"/>
          <w:lang w:val="es-CO"/>
        </w:rPr>
        <w:t xml:space="preserve"> </w:t>
      </w:r>
      <w:r w:rsidRPr="00535699">
        <w:rPr>
          <w:rFonts w:ascii="Times New Roman" w:hAnsi="Times New Roman"/>
          <w:sz w:val="24"/>
          <w:szCs w:val="24"/>
          <w:lang w:val="es-CO"/>
        </w:rPr>
        <w:t xml:space="preserve">WGS de ensamblajes disponibles (Benson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2010).</w:t>
      </w: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Como resultado de esta enorme cantidad de información, los computadores se han vuelto indispensables para analizar los datos biológicos. La bioinformática se ha definido</w:t>
      </w:r>
      <w:r w:rsidR="00722A62">
        <w:rPr>
          <w:rFonts w:ascii="Times New Roman" w:hAnsi="Times New Roman"/>
          <w:sz w:val="24"/>
          <w:szCs w:val="24"/>
          <w:lang w:val="es-CO"/>
        </w:rPr>
        <w:t>,</w:t>
      </w:r>
      <w:r w:rsidRPr="00535699">
        <w:rPr>
          <w:rFonts w:ascii="Times New Roman" w:hAnsi="Times New Roman"/>
          <w:sz w:val="24"/>
          <w:szCs w:val="24"/>
          <w:lang w:val="es-CO"/>
        </w:rPr>
        <w:t xml:space="preserve"> entonces, como la aplicación de las técnicas computacionales para entender, organizar y analizar la información asociada a las macromoléculas (Luscombe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2001).</w:t>
      </w: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La biología computacional</w:t>
      </w:r>
      <w:r w:rsidR="00722A62">
        <w:rPr>
          <w:rFonts w:ascii="Times New Roman" w:hAnsi="Times New Roman"/>
          <w:sz w:val="24"/>
          <w:szCs w:val="24"/>
          <w:lang w:val="es-CO"/>
        </w:rPr>
        <w:t>,</w:t>
      </w:r>
      <w:r w:rsidRPr="00535699">
        <w:rPr>
          <w:rFonts w:ascii="Times New Roman" w:hAnsi="Times New Roman"/>
          <w:sz w:val="24"/>
          <w:szCs w:val="24"/>
          <w:lang w:val="es-CO"/>
        </w:rPr>
        <w:t xml:space="preserve"> en cambio, abarca más allá de la bioinformática, podríamos definirla como todos los aspectos de la biología computacional aplicados a las diferentes áreas de la biología en todas sus escalas, desde moléculas y células hasta poblaciones y ecosistemas. La investigación en biología computacional comprende entonces cualquier cosa</w:t>
      </w:r>
      <w:r w:rsidR="00722A62">
        <w:rPr>
          <w:rFonts w:ascii="Times New Roman" w:hAnsi="Times New Roman"/>
          <w:sz w:val="24"/>
          <w:szCs w:val="24"/>
          <w:lang w:val="es-CO"/>
        </w:rPr>
        <w:t>,</w:t>
      </w:r>
      <w:r w:rsidRPr="00535699">
        <w:rPr>
          <w:rFonts w:ascii="Times New Roman" w:hAnsi="Times New Roman"/>
          <w:sz w:val="24"/>
          <w:szCs w:val="24"/>
          <w:lang w:val="es-CO"/>
        </w:rPr>
        <w:t xml:space="preserve"> desde abstracción de las propiedades de un sistema biológico en un modelo físico o matemático</w:t>
      </w:r>
      <w:r w:rsidR="00722A62">
        <w:rPr>
          <w:rFonts w:ascii="Times New Roman" w:hAnsi="Times New Roman"/>
          <w:sz w:val="24"/>
          <w:szCs w:val="24"/>
          <w:lang w:val="es-CO"/>
        </w:rPr>
        <w:t>,</w:t>
      </w:r>
      <w:r w:rsidRPr="00535699">
        <w:rPr>
          <w:rFonts w:ascii="Times New Roman" w:hAnsi="Times New Roman"/>
          <w:sz w:val="24"/>
          <w:szCs w:val="24"/>
          <w:lang w:val="es-CO"/>
        </w:rPr>
        <w:t xml:space="preserve"> hasta la </w:t>
      </w:r>
      <w:r w:rsidRPr="00535699">
        <w:rPr>
          <w:rFonts w:ascii="Times New Roman" w:hAnsi="Times New Roman"/>
          <w:sz w:val="24"/>
          <w:szCs w:val="24"/>
          <w:lang w:val="es-CO"/>
        </w:rPr>
        <w:lastRenderedPageBreak/>
        <w:t>implementación de nuevos algoritmos para el análisis de datos o el desarrollo de bases de datos con herramientas web para acceso público (Young</w:t>
      </w:r>
      <w:r w:rsidR="00624E9D">
        <w:rPr>
          <w:rFonts w:ascii="Times New Roman" w:hAnsi="Times New Roman"/>
          <w:sz w:val="24"/>
          <w:szCs w:val="24"/>
          <w:lang w:val="es-CO"/>
        </w:rPr>
        <w:t>,</w:t>
      </w:r>
      <w:r w:rsidRPr="00535699">
        <w:rPr>
          <w:rFonts w:ascii="Times New Roman" w:hAnsi="Times New Roman"/>
          <w:sz w:val="24"/>
          <w:szCs w:val="24"/>
          <w:lang w:val="es-CO"/>
        </w:rPr>
        <w:t xml:space="preserve"> 2003). En comparación con la década pasada, en este momento todas las áreas de la biología están siendo beneficiadas e influenciadas por las ciencias computacionales (Gribskov, 2005). </w:t>
      </w:r>
    </w:p>
    <w:p w:rsidR="00F466A5" w:rsidRPr="00535699" w:rsidRDefault="00F466A5" w:rsidP="0084162C">
      <w:pPr>
        <w:autoSpaceDE w:val="0"/>
        <w:autoSpaceDN w:val="0"/>
        <w:adjustRightInd w:val="0"/>
        <w:spacing w:after="0" w:line="360" w:lineRule="auto"/>
        <w:jc w:val="both"/>
        <w:rPr>
          <w:rFonts w:ascii="Times New Roman" w:hAnsi="Times New Roman"/>
          <w:sz w:val="24"/>
          <w:szCs w:val="24"/>
          <w:lang w:val="es-CO"/>
        </w:rPr>
      </w:pPr>
    </w:p>
    <w:p w:rsidR="00F466A5" w:rsidRPr="00535699" w:rsidRDefault="00F466A5" w:rsidP="0084162C">
      <w:pPr>
        <w:spacing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La historia de la investigación en bioinformática y biología computacional inicia desde la década de </w:t>
      </w:r>
      <w:r w:rsidR="00722A62">
        <w:rPr>
          <w:rFonts w:ascii="Times New Roman" w:hAnsi="Times New Roman"/>
          <w:sz w:val="24"/>
          <w:szCs w:val="24"/>
          <w:lang w:val="es-CO"/>
        </w:rPr>
        <w:t>los cincuenta</w:t>
      </w:r>
      <w:r w:rsidRPr="00535699">
        <w:rPr>
          <w:rFonts w:ascii="Times New Roman" w:hAnsi="Times New Roman"/>
          <w:sz w:val="24"/>
          <w:szCs w:val="24"/>
          <w:lang w:val="es-CO"/>
        </w:rPr>
        <w:t xml:space="preserve">, donde aparecen los trabajos de Watson y Crick sobre la estructura del ADN (Franco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2008; Ouzuonis y Valencia, 2003; Richon, 2001). En 1986</w:t>
      </w:r>
      <w:r w:rsidR="00722A62">
        <w:rPr>
          <w:rFonts w:ascii="Times New Roman" w:hAnsi="Times New Roman"/>
          <w:sz w:val="24"/>
          <w:szCs w:val="24"/>
          <w:lang w:val="es-CO"/>
        </w:rPr>
        <w:t>,</w:t>
      </w:r>
      <w:r w:rsidRPr="00535699">
        <w:rPr>
          <w:rFonts w:ascii="Times New Roman" w:hAnsi="Times New Roman"/>
          <w:sz w:val="24"/>
          <w:szCs w:val="24"/>
          <w:lang w:val="es-CO"/>
        </w:rPr>
        <w:t xml:space="preserve"> el térmico “</w:t>
      </w:r>
      <w:r w:rsidR="00722A62">
        <w:rPr>
          <w:rFonts w:ascii="Times New Roman" w:hAnsi="Times New Roman"/>
          <w:sz w:val="24"/>
          <w:szCs w:val="24"/>
          <w:lang w:val="es-CO"/>
        </w:rPr>
        <w:t>g</w:t>
      </w:r>
      <w:r w:rsidR="00722A62" w:rsidRPr="00535699">
        <w:rPr>
          <w:rFonts w:ascii="Times New Roman" w:hAnsi="Times New Roman"/>
          <w:sz w:val="24"/>
          <w:szCs w:val="24"/>
          <w:lang w:val="es-CO"/>
        </w:rPr>
        <w:t>enómica</w:t>
      </w:r>
      <w:r w:rsidRPr="00535699">
        <w:rPr>
          <w:rFonts w:ascii="Times New Roman" w:hAnsi="Times New Roman"/>
          <w:sz w:val="24"/>
          <w:szCs w:val="24"/>
          <w:lang w:val="es-CO"/>
        </w:rPr>
        <w:t>” apareció por primera vez (Lee y Lee, 2000)</w:t>
      </w:r>
      <w:r w:rsidR="00722A62">
        <w:rPr>
          <w:rFonts w:ascii="Times New Roman" w:hAnsi="Times New Roman"/>
          <w:sz w:val="24"/>
          <w:szCs w:val="24"/>
          <w:lang w:val="es-CO"/>
        </w:rPr>
        <w:t>,</w:t>
      </w:r>
      <w:r w:rsidRPr="00535699">
        <w:rPr>
          <w:rFonts w:ascii="Times New Roman" w:hAnsi="Times New Roman"/>
          <w:sz w:val="24"/>
          <w:szCs w:val="24"/>
          <w:lang w:val="es-CO"/>
        </w:rPr>
        <w:t xml:space="preserve"> y en 1988 se funda el Centro Nacional de Informática y Biotecnología (NCBI) inicialmente bajo el nombre de Instituto Nacional del Cáncer. En este mismo año se inicia el proyecto de secuenciación del genoma humano el cual finaliza en el 2003 (Venter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2001). El proyecto genoma humano acelera el desarrollo de varias técnicas y tecnologías y le da fuerza al campo de las “omicas”, entre ellas las prote</w:t>
      </w:r>
      <w:r w:rsidRPr="009506F5">
        <w:rPr>
          <w:rFonts w:ascii="Times New Roman" w:hAnsi="Times New Roman"/>
          <w:sz w:val="24"/>
          <w:szCs w:val="24"/>
          <w:lang w:val="es-CO"/>
        </w:rPr>
        <w:t>ó</w:t>
      </w:r>
      <w:r w:rsidR="007C616E">
        <w:rPr>
          <w:rFonts w:ascii="Times New Roman" w:hAnsi="Times New Roman"/>
          <w:sz w:val="24"/>
          <w:szCs w:val="24"/>
          <w:lang w:val="es-CO"/>
        </w:rPr>
        <w:t>mica,</w:t>
      </w:r>
      <w:r w:rsidRPr="00535699">
        <w:rPr>
          <w:rFonts w:ascii="Times New Roman" w:hAnsi="Times New Roman"/>
          <w:sz w:val="24"/>
          <w:szCs w:val="24"/>
          <w:lang w:val="es-CO"/>
        </w:rPr>
        <w:t xml:space="preserve"> la transcriptómica y la metabolómica</w:t>
      </w:r>
      <w:r w:rsidR="007C616E">
        <w:rPr>
          <w:rFonts w:ascii="Times New Roman" w:hAnsi="Times New Roman"/>
          <w:sz w:val="24"/>
          <w:szCs w:val="24"/>
          <w:lang w:val="es-CO"/>
        </w:rPr>
        <w:t xml:space="preserve">. </w:t>
      </w:r>
      <w:r w:rsidRPr="00535699">
        <w:rPr>
          <w:rFonts w:ascii="Times New Roman" w:hAnsi="Times New Roman"/>
          <w:sz w:val="24"/>
          <w:szCs w:val="24"/>
          <w:lang w:val="es-CO"/>
        </w:rPr>
        <w:t>A partir de la cantidad de información generada en estos proyectos se da impulso al campo de la bioinformática y biología computacional</w:t>
      </w:r>
      <w:r w:rsidR="00722A62">
        <w:rPr>
          <w:rFonts w:ascii="Times New Roman" w:hAnsi="Times New Roman"/>
          <w:sz w:val="24"/>
          <w:szCs w:val="24"/>
          <w:lang w:val="es-CO"/>
        </w:rPr>
        <w:t>,</w:t>
      </w:r>
      <w:r w:rsidRPr="00535699">
        <w:rPr>
          <w:rFonts w:ascii="Times New Roman" w:hAnsi="Times New Roman"/>
          <w:sz w:val="24"/>
          <w:szCs w:val="24"/>
          <w:lang w:val="es-CO"/>
        </w:rPr>
        <w:t xml:space="preserve"> y con esto a la era de la posgenómica, caracterizada por aplicar un enfoque holístico al estudio de los sistemas biológicos utilizando múltiples herramientas analíticas.</w:t>
      </w:r>
    </w:p>
    <w:p w:rsidR="00AE73FB" w:rsidRDefault="00AE73FB" w:rsidP="0084162C">
      <w:pPr>
        <w:spacing w:after="0" w:line="360" w:lineRule="auto"/>
        <w:jc w:val="both"/>
        <w:rPr>
          <w:lang w:val="es-CO"/>
        </w:rPr>
      </w:pPr>
    </w:p>
    <w:p w:rsidR="00AE73FB" w:rsidRPr="00D71292" w:rsidRDefault="00722A62" w:rsidP="0084162C">
      <w:pPr>
        <w:spacing w:after="0" w:line="360" w:lineRule="auto"/>
        <w:jc w:val="both"/>
        <w:rPr>
          <w:rFonts w:ascii="Times New Roman" w:hAnsi="Times New Roman"/>
          <w:b/>
          <w:sz w:val="24"/>
          <w:szCs w:val="24"/>
          <w:lang w:val="es-CO"/>
        </w:rPr>
      </w:pPr>
      <w:r>
        <w:rPr>
          <w:rFonts w:ascii="Times New Roman" w:hAnsi="Times New Roman"/>
          <w:b/>
          <w:sz w:val="24"/>
          <w:szCs w:val="24"/>
          <w:lang w:val="es-CO"/>
        </w:rPr>
        <w:t xml:space="preserve">Bioinformática en otros países latinoamericanos </w:t>
      </w:r>
    </w:p>
    <w:p w:rsidR="00AE73FB" w:rsidRPr="00A6688C" w:rsidRDefault="00AE73FB" w:rsidP="0084162C">
      <w:pPr>
        <w:autoSpaceDE w:val="0"/>
        <w:autoSpaceDN w:val="0"/>
        <w:adjustRightInd w:val="0"/>
        <w:spacing w:after="0" w:line="360" w:lineRule="auto"/>
        <w:jc w:val="both"/>
        <w:rPr>
          <w:lang w:val="es-CO"/>
        </w:rPr>
      </w:pPr>
    </w:p>
    <w:p w:rsidR="00AE73FB" w:rsidRPr="00D71292" w:rsidRDefault="00AE73FB" w:rsidP="0084162C">
      <w:pPr>
        <w:autoSpaceDE w:val="0"/>
        <w:autoSpaceDN w:val="0"/>
        <w:adjustRightInd w:val="0"/>
        <w:spacing w:after="0" w:line="360" w:lineRule="auto"/>
        <w:jc w:val="both"/>
        <w:rPr>
          <w:rFonts w:ascii="Times New Roman" w:hAnsi="Times New Roman"/>
          <w:sz w:val="24"/>
          <w:szCs w:val="24"/>
          <w:lang w:val="es-CO"/>
        </w:rPr>
      </w:pPr>
      <w:r w:rsidRPr="00D71292">
        <w:rPr>
          <w:rFonts w:ascii="Times New Roman" w:hAnsi="Times New Roman"/>
          <w:sz w:val="24"/>
          <w:szCs w:val="24"/>
          <w:lang w:val="es-CO"/>
        </w:rPr>
        <w:t xml:space="preserve">Los grandes avances en métodos de secuenciación de DNA, genomas y proteomas han contribuido al desarrollo de la biología computacional como una herramienta que nos permite analizar la enorme cantidad de información que se está generando. En los países más desarrollados los avances y </w:t>
      </w:r>
      <w:r w:rsidR="003E5004">
        <w:rPr>
          <w:rFonts w:ascii="Times New Roman" w:hAnsi="Times New Roman"/>
          <w:sz w:val="24"/>
          <w:szCs w:val="24"/>
          <w:lang w:val="es-CO"/>
        </w:rPr>
        <w:t xml:space="preserve">las </w:t>
      </w:r>
      <w:r w:rsidRPr="00D71292">
        <w:rPr>
          <w:rFonts w:ascii="Times New Roman" w:hAnsi="Times New Roman"/>
          <w:sz w:val="24"/>
          <w:szCs w:val="24"/>
          <w:lang w:val="es-CO"/>
        </w:rPr>
        <w:t xml:space="preserve">aplicaciones de estas herramientas crecen exponencialmente. </w:t>
      </w:r>
    </w:p>
    <w:p w:rsidR="00AE73FB" w:rsidRDefault="00AE73FB" w:rsidP="0084162C">
      <w:pPr>
        <w:autoSpaceDE w:val="0"/>
        <w:autoSpaceDN w:val="0"/>
        <w:adjustRightInd w:val="0"/>
        <w:spacing w:after="0" w:line="360" w:lineRule="auto"/>
        <w:jc w:val="both"/>
        <w:rPr>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La revista</w:t>
      </w:r>
      <w:r w:rsidR="0084162C">
        <w:rPr>
          <w:rFonts w:ascii="Times New Roman" w:hAnsi="Times New Roman"/>
          <w:sz w:val="24"/>
          <w:szCs w:val="24"/>
          <w:lang w:val="es-CO"/>
        </w:rPr>
        <w:t xml:space="preserve"> </w:t>
      </w:r>
      <w:r w:rsidR="007F6C48" w:rsidRPr="007F6C48">
        <w:rPr>
          <w:rFonts w:ascii="Times New Roman" w:hAnsi="Times New Roman"/>
          <w:i/>
          <w:sz w:val="24"/>
          <w:szCs w:val="24"/>
          <w:lang w:val="es-CO"/>
        </w:rPr>
        <w:t>PLoS Computational Biology</w:t>
      </w:r>
      <w:r w:rsidRPr="00535699">
        <w:rPr>
          <w:rFonts w:ascii="Times New Roman" w:hAnsi="Times New Roman"/>
          <w:sz w:val="24"/>
          <w:szCs w:val="24"/>
          <w:lang w:val="es-CO"/>
        </w:rPr>
        <w:t xml:space="preserve"> publicó una serie de artículos en donde se hace una revisión de la situación de algunos países latinoamericanos como México, Brasil, Argentina, Cuba, Costa Rica y</w:t>
      </w:r>
      <w:r w:rsidR="003E5004">
        <w:rPr>
          <w:rFonts w:ascii="Times New Roman" w:hAnsi="Times New Roman"/>
          <w:sz w:val="24"/>
          <w:szCs w:val="24"/>
          <w:lang w:val="es-CO"/>
        </w:rPr>
        <w:t>,</w:t>
      </w:r>
      <w:r w:rsidRPr="00535699">
        <w:rPr>
          <w:rFonts w:ascii="Times New Roman" w:hAnsi="Times New Roman"/>
          <w:sz w:val="24"/>
          <w:szCs w:val="24"/>
          <w:lang w:val="es-CO"/>
        </w:rPr>
        <w:t xml:space="preserve"> recientemente, Colombia. Cabe resaltar los avances de Argentina, México y sobre</w:t>
      </w:r>
      <w:r w:rsidR="003E5004">
        <w:rPr>
          <w:rFonts w:ascii="Times New Roman" w:hAnsi="Times New Roman"/>
          <w:sz w:val="24"/>
          <w:szCs w:val="24"/>
          <w:lang w:val="es-CO"/>
        </w:rPr>
        <w:t xml:space="preserve"> </w:t>
      </w:r>
      <w:r w:rsidRPr="00535699">
        <w:rPr>
          <w:rFonts w:ascii="Times New Roman" w:hAnsi="Times New Roman"/>
          <w:sz w:val="24"/>
          <w:szCs w:val="24"/>
          <w:lang w:val="es-CO"/>
        </w:rPr>
        <w:t>todo Brasil, quienes han participado en grande</w:t>
      </w:r>
      <w:r w:rsidR="00F87987">
        <w:rPr>
          <w:rFonts w:ascii="Times New Roman" w:hAnsi="Times New Roman"/>
          <w:sz w:val="24"/>
          <w:szCs w:val="24"/>
          <w:lang w:val="es-CO"/>
        </w:rPr>
        <w:t>s proyectos de genómica y proteó</w:t>
      </w:r>
      <w:r w:rsidRPr="00535699">
        <w:rPr>
          <w:rFonts w:ascii="Times New Roman" w:hAnsi="Times New Roman"/>
          <w:sz w:val="24"/>
          <w:szCs w:val="24"/>
          <w:lang w:val="es-CO"/>
        </w:rPr>
        <w:t xml:space="preserve">mica. </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lastRenderedPageBreak/>
        <w:t>Hay varios grupos en Argentina trabajando en el área de bioinformática y biología computacional. En la ciudad de Rosario, por ejemplo</w:t>
      </w:r>
      <w:r w:rsidR="003E5004">
        <w:rPr>
          <w:rFonts w:ascii="Times New Roman" w:hAnsi="Times New Roman"/>
          <w:sz w:val="24"/>
          <w:szCs w:val="24"/>
          <w:lang w:val="es-CO"/>
        </w:rPr>
        <w:t>,</w:t>
      </w:r>
      <w:r w:rsidRPr="00535699">
        <w:rPr>
          <w:rFonts w:ascii="Times New Roman" w:hAnsi="Times New Roman"/>
          <w:sz w:val="24"/>
          <w:szCs w:val="24"/>
          <w:lang w:val="es-CO"/>
        </w:rPr>
        <w:t xml:space="preserve"> se encuentra el centro de biología computacional, este centro es una iniciativa reciente del Instituto de </w:t>
      </w:r>
      <w:r w:rsidR="00F417AC">
        <w:rPr>
          <w:rFonts w:ascii="Times New Roman" w:hAnsi="Times New Roman"/>
          <w:sz w:val="24"/>
          <w:szCs w:val="24"/>
          <w:lang w:val="es-CO"/>
        </w:rPr>
        <w:t>B</w:t>
      </w:r>
      <w:r w:rsidR="00F417AC" w:rsidRPr="00535699">
        <w:rPr>
          <w:rFonts w:ascii="Times New Roman" w:hAnsi="Times New Roman"/>
          <w:sz w:val="24"/>
          <w:szCs w:val="24"/>
          <w:lang w:val="es-CO"/>
        </w:rPr>
        <w:t xml:space="preserve">iología </w:t>
      </w:r>
      <w:r w:rsidR="00F417AC">
        <w:rPr>
          <w:rFonts w:ascii="Times New Roman" w:hAnsi="Times New Roman"/>
          <w:sz w:val="24"/>
          <w:szCs w:val="24"/>
          <w:lang w:val="es-CO"/>
        </w:rPr>
        <w:t>M</w:t>
      </w:r>
      <w:r w:rsidRPr="00535699">
        <w:rPr>
          <w:rFonts w:ascii="Times New Roman" w:hAnsi="Times New Roman"/>
          <w:sz w:val="24"/>
          <w:szCs w:val="24"/>
          <w:lang w:val="es-CO"/>
        </w:rPr>
        <w:t xml:space="preserve">olecular y la Facultad de Ciencias Exactas e Ingeniería de la Universidad Nacional del Rosario, y se encuentra hoy en día muy interesado en el diseño de algoritmos para la detección de algunas proteínas que tiene capacidad de interacción con el ADN. En cuanto al área de análisis de datos de microarrays, este centro </w:t>
      </w:r>
      <w:r w:rsidR="00F417AC">
        <w:rPr>
          <w:rFonts w:ascii="Times New Roman" w:hAnsi="Times New Roman"/>
          <w:sz w:val="24"/>
          <w:szCs w:val="24"/>
          <w:lang w:val="es-CO"/>
        </w:rPr>
        <w:t>está</w:t>
      </w:r>
      <w:r w:rsidRPr="00535699">
        <w:rPr>
          <w:rFonts w:ascii="Times New Roman" w:hAnsi="Times New Roman"/>
          <w:sz w:val="24"/>
          <w:szCs w:val="24"/>
          <w:lang w:val="es-CO"/>
        </w:rPr>
        <w:t xml:space="preserve"> interesado en el diseño de algoritmos de clasificación basado en los códigos de corrección de errores. También se encuentra el grupo de bioinformática del Instituto de Biotecnología de la Universidad General de San </w:t>
      </w:r>
      <w:r w:rsidR="00F417AC" w:rsidRPr="00535699">
        <w:rPr>
          <w:rFonts w:ascii="Times New Roman" w:hAnsi="Times New Roman"/>
          <w:sz w:val="24"/>
          <w:szCs w:val="24"/>
          <w:lang w:val="es-CO"/>
        </w:rPr>
        <w:t>Mart</w:t>
      </w:r>
      <w:r w:rsidR="00F417AC">
        <w:rPr>
          <w:rFonts w:ascii="Times New Roman" w:hAnsi="Times New Roman"/>
          <w:sz w:val="24"/>
          <w:szCs w:val="24"/>
          <w:lang w:val="es-CO"/>
        </w:rPr>
        <w:t>í</w:t>
      </w:r>
      <w:r w:rsidR="00F417AC" w:rsidRPr="00535699">
        <w:rPr>
          <w:rFonts w:ascii="Times New Roman" w:hAnsi="Times New Roman"/>
          <w:sz w:val="24"/>
          <w:szCs w:val="24"/>
          <w:lang w:val="es-CO"/>
        </w:rPr>
        <w:t>n</w:t>
      </w:r>
      <w:r w:rsidRPr="00535699">
        <w:rPr>
          <w:rFonts w:ascii="Times New Roman" w:hAnsi="Times New Roman"/>
          <w:sz w:val="24"/>
          <w:szCs w:val="24"/>
          <w:lang w:val="es-CO"/>
        </w:rPr>
        <w:t xml:space="preserve">. Este grupo ha estado involucrado en la secuenciación del genoma de </w:t>
      </w:r>
      <w:r w:rsidRPr="00535699">
        <w:rPr>
          <w:rFonts w:ascii="Times New Roman" w:hAnsi="Times New Roman"/>
          <w:i/>
          <w:sz w:val="24"/>
          <w:szCs w:val="24"/>
          <w:lang w:val="es-CO"/>
        </w:rPr>
        <w:t>Trypanosoma cruzi</w:t>
      </w:r>
      <w:r w:rsidRPr="00535699">
        <w:rPr>
          <w:rFonts w:ascii="Times New Roman" w:hAnsi="Times New Roman"/>
          <w:sz w:val="24"/>
          <w:szCs w:val="24"/>
          <w:lang w:val="es-CO"/>
        </w:rPr>
        <w:t xml:space="preserve"> desde 1997. También está trabajando en la secuenciación de diferentes bacterias patogénicas como </w:t>
      </w:r>
      <w:r w:rsidRPr="00535699">
        <w:rPr>
          <w:rFonts w:ascii="Times New Roman" w:hAnsi="Times New Roman"/>
          <w:i/>
          <w:sz w:val="24"/>
          <w:szCs w:val="24"/>
          <w:lang w:val="es-CO"/>
        </w:rPr>
        <w:t xml:space="preserve">Brucella abortus </w:t>
      </w:r>
      <w:r w:rsidRPr="00535699">
        <w:rPr>
          <w:rFonts w:ascii="Times New Roman" w:hAnsi="Times New Roman"/>
          <w:sz w:val="24"/>
          <w:szCs w:val="24"/>
          <w:lang w:val="es-CO"/>
        </w:rPr>
        <w:t xml:space="preserve">y </w:t>
      </w:r>
      <w:r w:rsidRPr="00535699">
        <w:rPr>
          <w:rFonts w:ascii="Times New Roman" w:hAnsi="Times New Roman"/>
          <w:i/>
          <w:sz w:val="24"/>
          <w:szCs w:val="24"/>
          <w:lang w:val="es-CO"/>
        </w:rPr>
        <w:t>Campylobacter fetus</w:t>
      </w:r>
      <w:r w:rsidR="00F417AC">
        <w:rPr>
          <w:rFonts w:ascii="Times New Roman" w:hAnsi="Times New Roman"/>
          <w:sz w:val="24"/>
          <w:szCs w:val="24"/>
          <w:lang w:val="es-CO"/>
        </w:rPr>
        <w:t>,</w:t>
      </w:r>
      <w:r w:rsidRPr="00535699">
        <w:rPr>
          <w:rFonts w:ascii="Times New Roman" w:hAnsi="Times New Roman"/>
          <w:sz w:val="24"/>
          <w:szCs w:val="24"/>
          <w:lang w:val="es-CO"/>
        </w:rPr>
        <w:t xml:space="preserve"> y hospedadores comunes de bacterias como </w:t>
      </w:r>
      <w:r w:rsidRPr="00535699">
        <w:rPr>
          <w:rFonts w:ascii="Times New Roman" w:hAnsi="Times New Roman"/>
          <w:i/>
          <w:sz w:val="24"/>
          <w:szCs w:val="24"/>
          <w:lang w:val="es-CO"/>
        </w:rPr>
        <w:t>Tupaia belangeri</w:t>
      </w:r>
      <w:r w:rsidRPr="00535699">
        <w:rPr>
          <w:rFonts w:ascii="Times New Roman" w:hAnsi="Times New Roman"/>
          <w:sz w:val="24"/>
          <w:szCs w:val="24"/>
          <w:lang w:val="es-CO"/>
        </w:rPr>
        <w:t xml:space="preserve"> (Bassi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2007).</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El primer gran proyecto de secuenciación en México fue realizado en el CIFN y consistió en la determinación de una secuencia de nucleótidos de 370-kb </w:t>
      </w:r>
      <w:r w:rsidR="00F417AC" w:rsidRPr="00535699">
        <w:rPr>
          <w:rFonts w:ascii="Times New Roman" w:hAnsi="Times New Roman"/>
          <w:sz w:val="24"/>
          <w:szCs w:val="24"/>
          <w:lang w:val="es-CO"/>
        </w:rPr>
        <w:t>pertenecient</w:t>
      </w:r>
      <w:r w:rsidR="00F417AC">
        <w:rPr>
          <w:rFonts w:ascii="Times New Roman" w:hAnsi="Times New Roman"/>
          <w:sz w:val="24"/>
          <w:szCs w:val="24"/>
          <w:lang w:val="es-CO"/>
        </w:rPr>
        <w:t>es</w:t>
      </w:r>
      <w:r w:rsidR="00F417AC"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al plásmido simbiótico </w:t>
      </w:r>
      <w:r w:rsidRPr="00535699">
        <w:rPr>
          <w:rFonts w:ascii="Times New Roman" w:hAnsi="Times New Roman"/>
          <w:i/>
          <w:sz w:val="24"/>
          <w:szCs w:val="24"/>
          <w:lang w:val="es-CO"/>
        </w:rPr>
        <w:t>Rhizobium etli</w:t>
      </w:r>
      <w:r w:rsidRPr="00535699">
        <w:rPr>
          <w:rFonts w:ascii="Times New Roman" w:hAnsi="Times New Roman"/>
          <w:sz w:val="24"/>
          <w:szCs w:val="24"/>
          <w:lang w:val="es-CO"/>
        </w:rPr>
        <w:t xml:space="preserve">. Este proyecto fue la base para lograr el soporte del Consejo Nacional de Ciencia y </w:t>
      </w:r>
      <w:r w:rsidR="00A6688C" w:rsidRPr="00535699">
        <w:rPr>
          <w:rFonts w:ascii="Times New Roman" w:hAnsi="Times New Roman"/>
          <w:sz w:val="24"/>
          <w:szCs w:val="24"/>
          <w:lang w:val="es-CO"/>
        </w:rPr>
        <w:t>Tecnología</w:t>
      </w:r>
      <w:r w:rsidRPr="00535699">
        <w:rPr>
          <w:rFonts w:ascii="Times New Roman" w:hAnsi="Times New Roman"/>
          <w:sz w:val="24"/>
          <w:szCs w:val="24"/>
          <w:lang w:val="es-CO"/>
        </w:rPr>
        <w:t xml:space="preserve"> (C</w:t>
      </w:r>
      <w:r w:rsidR="00F417AC" w:rsidRPr="00535699">
        <w:rPr>
          <w:rFonts w:ascii="Times New Roman" w:hAnsi="Times New Roman"/>
          <w:sz w:val="24"/>
          <w:szCs w:val="24"/>
          <w:lang w:val="es-CO"/>
        </w:rPr>
        <w:t>onacyt</w:t>
      </w:r>
      <w:r w:rsidRPr="00535699">
        <w:rPr>
          <w:rFonts w:ascii="Times New Roman" w:hAnsi="Times New Roman"/>
          <w:sz w:val="24"/>
          <w:szCs w:val="24"/>
          <w:lang w:val="es-CO"/>
        </w:rPr>
        <w:t xml:space="preserve">) para otro proyecto titulado “Desarrollo de las ciencias genómicas en </w:t>
      </w:r>
      <w:r w:rsidR="00A6688C" w:rsidRPr="00535699">
        <w:rPr>
          <w:rFonts w:ascii="Times New Roman" w:hAnsi="Times New Roman"/>
          <w:sz w:val="24"/>
          <w:szCs w:val="24"/>
          <w:lang w:val="es-CO"/>
        </w:rPr>
        <w:t>México</w:t>
      </w:r>
      <w:r w:rsidRPr="00535699">
        <w:rPr>
          <w:rFonts w:ascii="Times New Roman" w:hAnsi="Times New Roman"/>
          <w:sz w:val="24"/>
          <w:szCs w:val="24"/>
          <w:lang w:val="es-CO"/>
        </w:rPr>
        <w:t xml:space="preserve">: </w:t>
      </w:r>
      <w:r w:rsidR="00F417AC">
        <w:rPr>
          <w:rFonts w:ascii="Times New Roman" w:hAnsi="Times New Roman"/>
          <w:sz w:val="24"/>
          <w:szCs w:val="24"/>
          <w:lang w:val="es-CO"/>
        </w:rPr>
        <w:t>e</w:t>
      </w:r>
      <w:r w:rsidR="00F417AC" w:rsidRPr="00535699">
        <w:rPr>
          <w:rFonts w:ascii="Times New Roman" w:hAnsi="Times New Roman"/>
          <w:sz w:val="24"/>
          <w:szCs w:val="24"/>
          <w:lang w:val="es-CO"/>
        </w:rPr>
        <w:t xml:space="preserve">l </w:t>
      </w:r>
      <w:r w:rsidRPr="00535699">
        <w:rPr>
          <w:rFonts w:ascii="Times New Roman" w:hAnsi="Times New Roman"/>
          <w:sz w:val="24"/>
          <w:szCs w:val="24"/>
          <w:lang w:val="es-CO"/>
        </w:rPr>
        <w:t xml:space="preserve">genoma de </w:t>
      </w:r>
      <w:r w:rsidRPr="00535699">
        <w:rPr>
          <w:rFonts w:ascii="Times New Roman" w:hAnsi="Times New Roman"/>
          <w:i/>
          <w:sz w:val="24"/>
          <w:szCs w:val="24"/>
          <w:lang w:val="es-CO"/>
        </w:rPr>
        <w:t>Rhizobium etli</w:t>
      </w:r>
      <w:r w:rsidRPr="00535699">
        <w:rPr>
          <w:rFonts w:ascii="Times New Roman" w:hAnsi="Times New Roman"/>
          <w:sz w:val="24"/>
          <w:szCs w:val="24"/>
          <w:lang w:val="es-CO"/>
        </w:rPr>
        <w:t xml:space="preserve"> como sistema modelo”, el cual permitió generar la secuenciación del primer genoma completo para México y fue un paso clave en el desarrollo de las ciencias genómicas en este país. Actualmente hay una gran variedad de </w:t>
      </w:r>
      <w:r w:rsidR="00A6688C">
        <w:rPr>
          <w:rFonts w:ascii="Times New Roman" w:hAnsi="Times New Roman"/>
          <w:sz w:val="24"/>
          <w:szCs w:val="24"/>
          <w:lang w:val="es-CO"/>
        </w:rPr>
        <w:t>proyectos en genómica y posgenó</w:t>
      </w:r>
      <w:r w:rsidRPr="00535699">
        <w:rPr>
          <w:rFonts w:ascii="Times New Roman" w:hAnsi="Times New Roman"/>
          <w:sz w:val="24"/>
          <w:szCs w:val="24"/>
          <w:lang w:val="es-CO"/>
        </w:rPr>
        <w:t xml:space="preserve">mica en las diferentes instituciones y centros de investigación mexicanos, además de que fueron creadas instituciones específicas para trabajar en esta área como el Laboratorio de Genómica para la </w:t>
      </w:r>
      <w:r w:rsidR="00F417AC">
        <w:rPr>
          <w:rFonts w:ascii="Times New Roman" w:hAnsi="Times New Roman"/>
          <w:sz w:val="24"/>
          <w:szCs w:val="24"/>
          <w:lang w:val="es-CO"/>
        </w:rPr>
        <w:t>B</w:t>
      </w:r>
      <w:r w:rsidR="00F417AC" w:rsidRPr="00535699">
        <w:rPr>
          <w:rFonts w:ascii="Times New Roman" w:hAnsi="Times New Roman"/>
          <w:sz w:val="24"/>
          <w:szCs w:val="24"/>
          <w:lang w:val="es-CO"/>
        </w:rPr>
        <w:t xml:space="preserve">iodiversidad </w:t>
      </w:r>
      <w:r w:rsidRPr="00535699">
        <w:rPr>
          <w:rFonts w:ascii="Times New Roman" w:hAnsi="Times New Roman"/>
          <w:sz w:val="24"/>
          <w:szCs w:val="24"/>
          <w:lang w:val="es-CO"/>
        </w:rPr>
        <w:t>de México creado en el 2005. Interesante de recalcar es que la mayoría de los proyectos de investigación están siendo financiados con recursos públicos mexicanos (Palacios y Collado-Vides</w:t>
      </w:r>
      <w:r w:rsidR="00A6688C">
        <w:rPr>
          <w:rFonts w:ascii="Times New Roman" w:hAnsi="Times New Roman"/>
          <w:sz w:val="24"/>
          <w:szCs w:val="24"/>
          <w:lang w:val="es-CO"/>
        </w:rPr>
        <w:t>,</w:t>
      </w:r>
      <w:r w:rsidRPr="00535699">
        <w:rPr>
          <w:rFonts w:ascii="Times New Roman" w:hAnsi="Times New Roman"/>
          <w:sz w:val="24"/>
          <w:szCs w:val="24"/>
          <w:lang w:val="es-CO"/>
        </w:rPr>
        <w:t xml:space="preserve"> 2007). </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Por su parte, el gobierno brasilero ha mostrado gran interés en avanzar en el área de la biotecnología y la biología computacional. En 1997 se invirtieron recursos humanos y financieros en tecnología de punta para secuenciación. No se creó un laboratorio centralizado para el secuenciamiento de genomas, sino una red de laboratorios con este propósito. El ensamble de genomas se centralizó en una plataforma localizada en la universidad U</w:t>
      </w:r>
      <w:r w:rsidR="00F417AC" w:rsidRPr="00535699">
        <w:rPr>
          <w:rFonts w:ascii="Times New Roman" w:hAnsi="Times New Roman"/>
          <w:sz w:val="24"/>
          <w:szCs w:val="24"/>
          <w:lang w:val="es-CO"/>
        </w:rPr>
        <w:t>nicamp</w:t>
      </w:r>
      <w:r w:rsidRPr="00535699">
        <w:rPr>
          <w:rFonts w:ascii="Times New Roman" w:hAnsi="Times New Roman"/>
          <w:sz w:val="24"/>
          <w:szCs w:val="24"/>
          <w:lang w:val="es-CO"/>
        </w:rPr>
        <w:t xml:space="preserve"> en </w:t>
      </w:r>
      <w:r w:rsidRPr="00535699">
        <w:rPr>
          <w:rFonts w:ascii="Times New Roman" w:hAnsi="Times New Roman"/>
          <w:sz w:val="24"/>
          <w:szCs w:val="24"/>
          <w:lang w:val="es-CO"/>
        </w:rPr>
        <w:lastRenderedPageBreak/>
        <w:t xml:space="preserve">Campinas. El resultado de este esfuerzo fue el mapa genético de </w:t>
      </w:r>
      <w:r w:rsidRPr="00535699">
        <w:rPr>
          <w:rFonts w:ascii="Times New Roman" w:hAnsi="Times New Roman"/>
          <w:i/>
          <w:sz w:val="24"/>
          <w:szCs w:val="24"/>
          <w:lang w:val="es-CO"/>
        </w:rPr>
        <w:t>Xillela fastidiosa</w:t>
      </w:r>
      <w:r w:rsidRPr="00535699">
        <w:rPr>
          <w:rFonts w:ascii="Times New Roman" w:hAnsi="Times New Roman"/>
          <w:sz w:val="24"/>
          <w:szCs w:val="24"/>
          <w:lang w:val="es-CO"/>
        </w:rPr>
        <w:t xml:space="preserve"> publicado en </w:t>
      </w:r>
      <w:r w:rsidR="007F6C48" w:rsidRPr="007F6C48">
        <w:rPr>
          <w:rFonts w:ascii="Times New Roman" w:hAnsi="Times New Roman"/>
          <w:i/>
          <w:sz w:val="24"/>
          <w:szCs w:val="24"/>
          <w:lang w:val="es-CO"/>
        </w:rPr>
        <w:t>Nature</w:t>
      </w:r>
      <w:r w:rsidRPr="00535699">
        <w:rPr>
          <w:rFonts w:ascii="Times New Roman" w:hAnsi="Times New Roman"/>
          <w:sz w:val="24"/>
          <w:szCs w:val="24"/>
          <w:lang w:val="es-CO"/>
        </w:rPr>
        <w:t xml:space="preserve">. Los genomas de las bacterias </w:t>
      </w:r>
      <w:r w:rsidRPr="00535699">
        <w:rPr>
          <w:rFonts w:ascii="Times New Roman" w:hAnsi="Times New Roman"/>
          <w:i/>
          <w:sz w:val="24"/>
          <w:szCs w:val="24"/>
          <w:lang w:val="es-CO"/>
        </w:rPr>
        <w:t>Xanthomonas citri</w:t>
      </w:r>
      <w:r w:rsidRPr="00535699">
        <w:rPr>
          <w:rFonts w:ascii="Times New Roman" w:hAnsi="Times New Roman"/>
          <w:sz w:val="24"/>
          <w:szCs w:val="24"/>
          <w:lang w:val="es-CO"/>
        </w:rPr>
        <w:t xml:space="preserve">, </w:t>
      </w:r>
      <w:r w:rsidRPr="00535699">
        <w:rPr>
          <w:rFonts w:ascii="Times New Roman" w:hAnsi="Times New Roman"/>
          <w:i/>
          <w:sz w:val="24"/>
          <w:szCs w:val="24"/>
          <w:lang w:val="es-CO"/>
        </w:rPr>
        <w:t>Xanthomonas campestris</w:t>
      </w:r>
      <w:r w:rsidRPr="00535699">
        <w:rPr>
          <w:rFonts w:ascii="Times New Roman" w:hAnsi="Times New Roman"/>
          <w:sz w:val="24"/>
          <w:szCs w:val="24"/>
          <w:lang w:val="es-CO"/>
        </w:rPr>
        <w:t xml:space="preserve">, </w:t>
      </w:r>
      <w:r w:rsidRPr="00535699">
        <w:rPr>
          <w:rFonts w:ascii="Times New Roman" w:hAnsi="Times New Roman"/>
          <w:i/>
          <w:sz w:val="24"/>
          <w:szCs w:val="24"/>
          <w:lang w:val="es-CO"/>
        </w:rPr>
        <w:t>Lifsonia xyli</w:t>
      </w:r>
      <w:r w:rsidRPr="00535699">
        <w:rPr>
          <w:rFonts w:ascii="Times New Roman" w:hAnsi="Times New Roman"/>
          <w:sz w:val="24"/>
          <w:szCs w:val="24"/>
          <w:lang w:val="es-CO"/>
        </w:rPr>
        <w:t>, que afectan</w:t>
      </w:r>
      <w:r w:rsidR="00F417AC">
        <w:rPr>
          <w:rFonts w:ascii="Times New Roman" w:hAnsi="Times New Roman"/>
          <w:sz w:val="24"/>
          <w:szCs w:val="24"/>
          <w:lang w:val="es-CO"/>
        </w:rPr>
        <w:t xml:space="preserve"> a</w:t>
      </w:r>
      <w:r w:rsidRPr="00535699">
        <w:rPr>
          <w:rFonts w:ascii="Times New Roman" w:hAnsi="Times New Roman"/>
          <w:sz w:val="24"/>
          <w:szCs w:val="24"/>
          <w:lang w:val="es-CO"/>
        </w:rPr>
        <w:t xml:space="preserve"> la agricultura brasilera también fueron descifrados, además de contribuir, a través de redes internacionales, al mapeo del genoma del banano, el café y el arroz. En relación </w:t>
      </w:r>
      <w:r w:rsidR="00F417AC">
        <w:rPr>
          <w:rFonts w:ascii="Times New Roman" w:hAnsi="Times New Roman"/>
          <w:sz w:val="24"/>
          <w:szCs w:val="24"/>
          <w:lang w:val="es-CO"/>
        </w:rPr>
        <w:t>con</w:t>
      </w:r>
      <w:r w:rsidR="00F417AC"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la genómica animal, Brasil ha participado en la secuenciación del genoma de la vaca y del cerdo. A su vez, ha participado en iniciativas de secuenciación de genomas de interés medico, como es el genoma de </w:t>
      </w:r>
      <w:r w:rsidRPr="00535699">
        <w:rPr>
          <w:rFonts w:ascii="Times New Roman" w:hAnsi="Times New Roman"/>
          <w:i/>
          <w:sz w:val="24"/>
          <w:szCs w:val="24"/>
          <w:lang w:val="es-CO"/>
        </w:rPr>
        <w:t>Anopheles darlingi</w:t>
      </w:r>
      <w:r w:rsidRPr="00535699">
        <w:rPr>
          <w:rFonts w:ascii="Times New Roman" w:hAnsi="Times New Roman"/>
          <w:sz w:val="24"/>
          <w:szCs w:val="24"/>
          <w:lang w:val="es-CO"/>
        </w:rPr>
        <w:t xml:space="preserve"> (mosquito vector de la malaria). Brasil, al igual que México, cuenta con una </w:t>
      </w:r>
      <w:r w:rsidR="00F417AC" w:rsidRPr="00535699">
        <w:rPr>
          <w:rFonts w:ascii="Times New Roman" w:hAnsi="Times New Roman"/>
          <w:sz w:val="24"/>
          <w:szCs w:val="24"/>
          <w:lang w:val="es-CO"/>
        </w:rPr>
        <w:t>s</w:t>
      </w:r>
      <w:r w:rsidR="00F417AC">
        <w:rPr>
          <w:rFonts w:ascii="Times New Roman" w:hAnsi="Times New Roman"/>
          <w:sz w:val="24"/>
          <w:szCs w:val="24"/>
          <w:lang w:val="es-CO"/>
        </w:rPr>
        <w:t>ó</w:t>
      </w:r>
      <w:r w:rsidR="00F417AC" w:rsidRPr="00535699">
        <w:rPr>
          <w:rFonts w:ascii="Times New Roman" w:hAnsi="Times New Roman"/>
          <w:sz w:val="24"/>
          <w:szCs w:val="24"/>
          <w:lang w:val="es-CO"/>
        </w:rPr>
        <w:t xml:space="preserve">lida </w:t>
      </w:r>
      <w:r w:rsidRPr="00535699">
        <w:rPr>
          <w:rFonts w:ascii="Times New Roman" w:hAnsi="Times New Roman"/>
          <w:sz w:val="24"/>
          <w:szCs w:val="24"/>
          <w:lang w:val="es-CO"/>
        </w:rPr>
        <w:t>asociación nacional de bioinformática y biología computacional</w:t>
      </w:r>
      <w:r w:rsidR="00F87987">
        <w:rPr>
          <w:rFonts w:ascii="Times New Roman" w:hAnsi="Times New Roman"/>
          <w:sz w:val="24"/>
          <w:szCs w:val="24"/>
          <w:lang w:val="es-CO"/>
        </w:rPr>
        <w:t>, además de varios centros de investigación especializados en el área</w:t>
      </w:r>
      <w:r w:rsidRPr="00535699">
        <w:rPr>
          <w:rFonts w:ascii="Times New Roman" w:hAnsi="Times New Roman"/>
          <w:sz w:val="24"/>
          <w:szCs w:val="24"/>
          <w:lang w:val="es-CO"/>
        </w:rPr>
        <w:t xml:space="preserve"> (Neshich</w:t>
      </w:r>
      <w:r w:rsidR="00A6688C">
        <w:rPr>
          <w:rFonts w:ascii="Times New Roman" w:hAnsi="Times New Roman"/>
          <w:sz w:val="24"/>
          <w:szCs w:val="24"/>
          <w:lang w:val="es-CO"/>
        </w:rPr>
        <w:t>,</w:t>
      </w:r>
      <w:r w:rsidRPr="00535699">
        <w:rPr>
          <w:rFonts w:ascii="Times New Roman" w:hAnsi="Times New Roman"/>
          <w:sz w:val="24"/>
          <w:szCs w:val="24"/>
          <w:lang w:val="es-CO"/>
        </w:rPr>
        <w:t xml:space="preserve"> 2007). </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b/>
          <w:sz w:val="24"/>
          <w:szCs w:val="24"/>
          <w:lang w:val="es-CO"/>
        </w:rPr>
      </w:pPr>
      <w:r w:rsidRPr="00535699">
        <w:rPr>
          <w:rFonts w:ascii="Times New Roman" w:hAnsi="Times New Roman"/>
          <w:b/>
          <w:sz w:val="24"/>
          <w:szCs w:val="24"/>
          <w:lang w:val="es-CO"/>
        </w:rPr>
        <w:t>B</w:t>
      </w:r>
      <w:r w:rsidR="00F417AC" w:rsidRPr="00535699">
        <w:rPr>
          <w:rFonts w:ascii="Times New Roman" w:hAnsi="Times New Roman"/>
          <w:b/>
          <w:sz w:val="24"/>
          <w:szCs w:val="24"/>
          <w:lang w:val="es-CO"/>
        </w:rPr>
        <w:t>ioinformática en Colombia</w:t>
      </w:r>
      <w:r w:rsidR="00F417AC">
        <w:rPr>
          <w:rFonts w:ascii="Times New Roman" w:hAnsi="Times New Roman"/>
          <w:b/>
          <w:sz w:val="24"/>
          <w:szCs w:val="24"/>
          <w:lang w:val="es-CO"/>
        </w:rPr>
        <w:t xml:space="preserve"> </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En Colombia, la investigación en bioinformática es todavía bastante incipiente, sin embargo</w:t>
      </w:r>
      <w:r w:rsidR="00F417AC">
        <w:rPr>
          <w:rFonts w:ascii="Times New Roman" w:hAnsi="Times New Roman"/>
          <w:sz w:val="24"/>
          <w:szCs w:val="24"/>
          <w:lang w:val="es-CO"/>
        </w:rPr>
        <w:t>,</w:t>
      </w:r>
      <w:r w:rsidRPr="00535699">
        <w:rPr>
          <w:rFonts w:ascii="Times New Roman" w:hAnsi="Times New Roman"/>
          <w:sz w:val="24"/>
          <w:szCs w:val="24"/>
          <w:lang w:val="es-CO"/>
        </w:rPr>
        <w:t xml:space="preserve"> hay bastante potencial en el área, con grupos de investigación sólidos que trabajan en bioinformática o áreas relacionadas (Restrepo </w:t>
      </w:r>
      <w:r w:rsidR="007F6C48" w:rsidRPr="007F6C48">
        <w:rPr>
          <w:rFonts w:ascii="Times New Roman" w:hAnsi="Times New Roman"/>
          <w:i/>
          <w:sz w:val="24"/>
          <w:szCs w:val="24"/>
          <w:lang w:val="es-CO"/>
        </w:rPr>
        <w:t>et al.</w:t>
      </w:r>
      <w:r w:rsidR="00177377">
        <w:rPr>
          <w:rFonts w:ascii="Times New Roman" w:hAnsi="Times New Roman"/>
          <w:sz w:val="24"/>
          <w:szCs w:val="24"/>
          <w:lang w:val="es-CO"/>
        </w:rPr>
        <w:t>,</w:t>
      </w:r>
      <w:r w:rsidRPr="00535699">
        <w:rPr>
          <w:rFonts w:ascii="Times New Roman" w:hAnsi="Times New Roman"/>
          <w:sz w:val="24"/>
          <w:szCs w:val="24"/>
          <w:lang w:val="es-CO"/>
        </w:rPr>
        <w:t xml:space="preserve"> 2009). Reconocer que tenemos investigaciones e investigadores de alto nivel ha permitido pensar en la necesidad </w:t>
      </w:r>
      <w:r w:rsidR="00EF79E0">
        <w:rPr>
          <w:rFonts w:ascii="Times New Roman" w:hAnsi="Times New Roman"/>
          <w:sz w:val="24"/>
          <w:szCs w:val="24"/>
          <w:lang w:val="es-CO"/>
        </w:rPr>
        <w:t xml:space="preserve">que tiene </w:t>
      </w:r>
      <w:r w:rsidR="00EF79E0" w:rsidRPr="00535699">
        <w:rPr>
          <w:rFonts w:ascii="Times New Roman" w:hAnsi="Times New Roman"/>
          <w:sz w:val="24"/>
          <w:szCs w:val="24"/>
          <w:lang w:val="es-CO"/>
        </w:rPr>
        <w:t xml:space="preserve">el </w:t>
      </w:r>
      <w:r w:rsidRPr="00535699">
        <w:rPr>
          <w:rFonts w:ascii="Times New Roman" w:hAnsi="Times New Roman"/>
          <w:sz w:val="24"/>
          <w:szCs w:val="24"/>
          <w:lang w:val="es-CO"/>
        </w:rPr>
        <w:t xml:space="preserve">país de </w:t>
      </w:r>
      <w:r w:rsidR="00EF79E0" w:rsidRPr="00535699">
        <w:rPr>
          <w:rFonts w:ascii="Times New Roman" w:hAnsi="Times New Roman"/>
          <w:sz w:val="24"/>
          <w:szCs w:val="24"/>
          <w:lang w:val="es-CO"/>
        </w:rPr>
        <w:t>inver</w:t>
      </w:r>
      <w:r w:rsidR="00EF79E0">
        <w:rPr>
          <w:rFonts w:ascii="Times New Roman" w:hAnsi="Times New Roman"/>
          <w:sz w:val="24"/>
          <w:szCs w:val="24"/>
          <w:lang w:val="es-CO"/>
        </w:rPr>
        <w:t>tir</w:t>
      </w:r>
      <w:r w:rsidR="00EF79E0" w:rsidRPr="00535699">
        <w:rPr>
          <w:rFonts w:ascii="Times New Roman" w:hAnsi="Times New Roman"/>
          <w:sz w:val="24"/>
          <w:szCs w:val="24"/>
          <w:lang w:val="es-CO"/>
        </w:rPr>
        <w:t xml:space="preserve"> </w:t>
      </w:r>
      <w:r w:rsidRPr="00535699">
        <w:rPr>
          <w:rFonts w:ascii="Times New Roman" w:hAnsi="Times New Roman"/>
          <w:sz w:val="24"/>
          <w:szCs w:val="24"/>
          <w:lang w:val="es-CO"/>
        </w:rPr>
        <w:t>en centros con alta tecnología de secuenciación</w:t>
      </w:r>
      <w:r w:rsidR="00EF79E0">
        <w:rPr>
          <w:rFonts w:ascii="Times New Roman" w:hAnsi="Times New Roman"/>
          <w:sz w:val="24"/>
          <w:szCs w:val="24"/>
          <w:lang w:val="es-CO"/>
        </w:rPr>
        <w:t>,</w:t>
      </w:r>
      <w:r w:rsidRPr="00535699">
        <w:rPr>
          <w:rFonts w:ascii="Times New Roman" w:hAnsi="Times New Roman"/>
          <w:sz w:val="24"/>
          <w:szCs w:val="24"/>
          <w:lang w:val="es-CO"/>
        </w:rPr>
        <w:t xml:space="preserve"> y en la necesidad de un centro de biología computacional. Las gestiones para la creación de este centro de bioinformática y biología computacional </w:t>
      </w:r>
      <w:r w:rsidR="00EF79E0">
        <w:rPr>
          <w:rFonts w:ascii="Times New Roman" w:hAnsi="Times New Roman"/>
          <w:sz w:val="24"/>
          <w:szCs w:val="24"/>
          <w:lang w:val="es-CO"/>
        </w:rPr>
        <w:t xml:space="preserve">se </w:t>
      </w:r>
      <w:r w:rsidRPr="00535699">
        <w:rPr>
          <w:rFonts w:ascii="Times New Roman" w:hAnsi="Times New Roman"/>
          <w:sz w:val="24"/>
          <w:szCs w:val="24"/>
          <w:lang w:val="es-CO"/>
        </w:rPr>
        <w:t xml:space="preserve">inician gracias a las ayudas que prometió Bill Gates en una carta enviada al presidente de la República el pasado 8 de mayo de 2009, fruto </w:t>
      </w:r>
      <w:r w:rsidR="00D92693">
        <w:rPr>
          <w:rFonts w:ascii="Times New Roman" w:hAnsi="Times New Roman"/>
          <w:sz w:val="24"/>
          <w:szCs w:val="24"/>
          <w:lang w:val="es-CO"/>
        </w:rPr>
        <w:t xml:space="preserve">de una propuesta presentada por </w:t>
      </w:r>
      <w:r w:rsidR="00EF79E0">
        <w:rPr>
          <w:rFonts w:ascii="Times New Roman" w:hAnsi="Times New Roman"/>
          <w:sz w:val="24"/>
          <w:szCs w:val="24"/>
          <w:lang w:val="es-CO"/>
        </w:rPr>
        <w:t xml:space="preserve">José </w:t>
      </w:r>
      <w:r w:rsidR="009655BA">
        <w:rPr>
          <w:rFonts w:ascii="Times New Roman" w:hAnsi="Times New Roman"/>
          <w:sz w:val="24"/>
          <w:szCs w:val="24"/>
          <w:lang w:val="es-CO"/>
        </w:rPr>
        <w:t>Fernando Isaza, r</w:t>
      </w:r>
      <w:r w:rsidR="00D92693">
        <w:rPr>
          <w:rFonts w:ascii="Times New Roman" w:hAnsi="Times New Roman"/>
          <w:sz w:val="24"/>
          <w:szCs w:val="24"/>
          <w:lang w:val="es-CO"/>
        </w:rPr>
        <w:t xml:space="preserve">ector de </w:t>
      </w:r>
      <w:r w:rsidR="00EF79E0">
        <w:rPr>
          <w:rFonts w:ascii="Times New Roman" w:hAnsi="Times New Roman"/>
          <w:sz w:val="24"/>
          <w:szCs w:val="24"/>
          <w:lang w:val="es-CO"/>
        </w:rPr>
        <w:t xml:space="preserve">la </w:t>
      </w:r>
      <w:r w:rsidR="00D92693">
        <w:rPr>
          <w:rFonts w:ascii="Times New Roman" w:hAnsi="Times New Roman"/>
          <w:sz w:val="24"/>
          <w:szCs w:val="24"/>
          <w:lang w:val="es-CO"/>
        </w:rPr>
        <w:t>Universidad Jorge Tadeo Lozano</w:t>
      </w:r>
      <w:r w:rsidR="00EF79E0">
        <w:rPr>
          <w:rFonts w:ascii="Times New Roman" w:hAnsi="Times New Roman"/>
          <w:sz w:val="24"/>
          <w:szCs w:val="24"/>
          <w:lang w:val="es-CO"/>
        </w:rPr>
        <w:t>,</w:t>
      </w:r>
      <w:r w:rsidR="00D92693">
        <w:rPr>
          <w:rFonts w:ascii="Times New Roman" w:hAnsi="Times New Roman"/>
          <w:sz w:val="24"/>
          <w:szCs w:val="24"/>
          <w:lang w:val="es-CO"/>
        </w:rPr>
        <w:t xml:space="preserve"> y </w:t>
      </w:r>
      <w:r w:rsidRPr="00535699">
        <w:rPr>
          <w:rFonts w:ascii="Times New Roman" w:hAnsi="Times New Roman"/>
          <w:sz w:val="24"/>
          <w:szCs w:val="24"/>
          <w:lang w:val="es-CO"/>
        </w:rPr>
        <w:t>del trabajo desarrollado por el colombiano Orlando Ayala, vicepresidente senior del grupo de desarrollo de mercados emergentes de Microsoft.</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La importancia de la construcción de este centro radica en que considerando que en la época actual la bioinformática no solo se restringe al análisis de los datos moleculares, la integración de los datos de biodiversidad constituye uno de los aspectos de la investigación y el desarrollo en los cuales los grupos de bioinformática pueden encontrar un conjunto de problemas interesantes y pertinentes para resolver, ya que aunque Colombia es uno de los países con mayor biodiversidad del mundo, enfrenta el reto de iniciar varios frentes de acción de forma sistemática y coordinada, para consolidar el conocimiento completo de dicha biodiversidad. La </w:t>
      </w:r>
      <w:r w:rsidRPr="00535699">
        <w:rPr>
          <w:rFonts w:ascii="Times New Roman" w:hAnsi="Times New Roman"/>
          <w:sz w:val="24"/>
          <w:szCs w:val="24"/>
          <w:lang w:val="es-CO"/>
        </w:rPr>
        <w:lastRenderedPageBreak/>
        <w:t>bioinformática ofrece las herramientas y los conceptos para sistematizar ese conocimiento (Barreto</w:t>
      </w:r>
      <w:r w:rsidR="00177377">
        <w:rPr>
          <w:rFonts w:ascii="Times New Roman" w:hAnsi="Times New Roman"/>
          <w:sz w:val="24"/>
          <w:szCs w:val="24"/>
          <w:lang w:val="es-CO"/>
        </w:rPr>
        <w:t>,</w:t>
      </w:r>
      <w:r w:rsidRPr="00535699">
        <w:rPr>
          <w:rFonts w:ascii="Times New Roman" w:hAnsi="Times New Roman"/>
          <w:sz w:val="24"/>
          <w:szCs w:val="24"/>
          <w:lang w:val="es-CO"/>
        </w:rPr>
        <w:t xml:space="preserve"> 2008).</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Si bien en el país los centros de bioinformática y biología computacional son escasos y limitados, existen en Colombia universidades públicas y privadas como la Universidad de Antioquia, Universidad del Valle, Universidad Nacional</w:t>
      </w:r>
      <w:r w:rsidR="00395337">
        <w:rPr>
          <w:rFonts w:ascii="Times New Roman" w:hAnsi="Times New Roman"/>
          <w:sz w:val="24"/>
          <w:szCs w:val="24"/>
          <w:lang w:val="es-CO"/>
        </w:rPr>
        <w:t xml:space="preserve"> de Colombia</w:t>
      </w:r>
      <w:r w:rsidRPr="00535699">
        <w:rPr>
          <w:rFonts w:ascii="Times New Roman" w:hAnsi="Times New Roman"/>
          <w:sz w:val="24"/>
          <w:szCs w:val="24"/>
          <w:lang w:val="es-CO"/>
        </w:rPr>
        <w:t>, Universidad de los Andes y la Universidad del Cauca, las cuales han creado centros de investigación que han estado generando datos relevantes a nivel molecular, además, también existen diversos institutos tales como</w:t>
      </w:r>
      <w:r w:rsidR="00C62E44">
        <w:rPr>
          <w:rFonts w:ascii="Times New Roman" w:hAnsi="Times New Roman"/>
          <w:sz w:val="24"/>
          <w:szCs w:val="24"/>
          <w:lang w:val="es-CO"/>
        </w:rPr>
        <w:t xml:space="preserve"> Cenicafe, Cenicaña, Corpoica, </w:t>
      </w:r>
      <w:r w:rsidR="007626A0">
        <w:rPr>
          <w:rFonts w:ascii="Times New Roman" w:hAnsi="Times New Roman"/>
          <w:sz w:val="24"/>
          <w:szCs w:val="24"/>
          <w:lang w:val="es-CO"/>
        </w:rPr>
        <w:t>C</w:t>
      </w:r>
      <w:r w:rsidR="007626A0" w:rsidRPr="00535699">
        <w:rPr>
          <w:rFonts w:ascii="Times New Roman" w:hAnsi="Times New Roman"/>
          <w:sz w:val="24"/>
          <w:szCs w:val="24"/>
          <w:lang w:val="es-CO"/>
        </w:rPr>
        <w:t>IAT</w:t>
      </w:r>
      <w:r w:rsidR="007626A0">
        <w:rPr>
          <w:rFonts w:ascii="Times New Roman" w:hAnsi="Times New Roman"/>
          <w:sz w:val="24"/>
          <w:szCs w:val="24"/>
          <w:lang w:val="es-CO"/>
        </w:rPr>
        <w:t xml:space="preserve"> y</w:t>
      </w:r>
      <w:r w:rsidR="007626A0"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el Instituto Alexander </w:t>
      </w:r>
      <w:r w:rsidR="007626A0">
        <w:rPr>
          <w:rFonts w:ascii="Times New Roman" w:hAnsi="Times New Roman"/>
          <w:sz w:val="24"/>
          <w:szCs w:val="24"/>
          <w:lang w:val="es-CO"/>
        </w:rPr>
        <w:t>v</w:t>
      </w:r>
      <w:r w:rsidR="007626A0" w:rsidRPr="00535699">
        <w:rPr>
          <w:rFonts w:ascii="Times New Roman" w:hAnsi="Times New Roman"/>
          <w:sz w:val="24"/>
          <w:szCs w:val="24"/>
          <w:lang w:val="es-CO"/>
        </w:rPr>
        <w:t xml:space="preserve">on </w:t>
      </w:r>
      <w:r w:rsidRPr="00535699">
        <w:rPr>
          <w:rFonts w:ascii="Times New Roman" w:hAnsi="Times New Roman"/>
          <w:sz w:val="24"/>
          <w:szCs w:val="24"/>
          <w:lang w:val="es-CO"/>
        </w:rPr>
        <w:t xml:space="preserve">Humboldt que realizan investigaciones en el área de la genética y </w:t>
      </w:r>
      <w:r w:rsidR="007626A0">
        <w:rPr>
          <w:rFonts w:ascii="Times New Roman" w:hAnsi="Times New Roman"/>
          <w:sz w:val="24"/>
          <w:szCs w:val="24"/>
          <w:lang w:val="es-CO"/>
        </w:rPr>
        <w:t xml:space="preserve">la </w:t>
      </w:r>
      <w:r w:rsidRPr="00535699">
        <w:rPr>
          <w:rFonts w:ascii="Times New Roman" w:hAnsi="Times New Roman"/>
          <w:sz w:val="24"/>
          <w:szCs w:val="24"/>
          <w:lang w:val="es-CO"/>
        </w:rPr>
        <w:t xml:space="preserve">biología molecular con diferentes aplicaciones (Restrepo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w:t>
      </w:r>
      <w:r w:rsidR="00177377">
        <w:rPr>
          <w:rFonts w:ascii="Times New Roman" w:hAnsi="Times New Roman"/>
          <w:sz w:val="24"/>
          <w:szCs w:val="24"/>
          <w:lang w:val="es-CO"/>
        </w:rPr>
        <w:t>,</w:t>
      </w:r>
      <w:r w:rsidRPr="00535699">
        <w:rPr>
          <w:rFonts w:ascii="Times New Roman" w:hAnsi="Times New Roman"/>
          <w:sz w:val="24"/>
          <w:szCs w:val="24"/>
          <w:lang w:val="es-CO"/>
        </w:rPr>
        <w:t xml:space="preserve"> 2009).</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C</w:t>
      </w:r>
      <w:r w:rsidR="007626A0" w:rsidRPr="00535699">
        <w:rPr>
          <w:rFonts w:ascii="Times New Roman" w:hAnsi="Times New Roman"/>
          <w:sz w:val="24"/>
          <w:szCs w:val="24"/>
          <w:lang w:val="es-CO"/>
        </w:rPr>
        <w:t>enicafe</w:t>
      </w:r>
      <w:r w:rsidRPr="00535699">
        <w:rPr>
          <w:rFonts w:ascii="Times New Roman" w:hAnsi="Times New Roman"/>
          <w:sz w:val="24"/>
          <w:szCs w:val="24"/>
          <w:lang w:val="es-CO"/>
        </w:rPr>
        <w:t xml:space="preserve"> es una institución asociada a la Federación Nacional de Cafeteros la cual ha realizado estudios en el área de la bioinformática, tales como el desarrollado por Rivera</w:t>
      </w:r>
      <w:r w:rsidR="007626A0">
        <w:rPr>
          <w:rFonts w:ascii="Times New Roman" w:hAnsi="Times New Roman"/>
          <w:sz w:val="24"/>
          <w:szCs w:val="24"/>
          <w:lang w:val="es-CO"/>
        </w:rPr>
        <w:t xml:space="preserve">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xml:space="preserve"> (2008), denominado “Sistema de información para el manejo de datos moleculares en café”, en el cual se muestra cómo fue el desarrollo de un sistema de información de datos genómicos (LIMS), basado en su mayoría en herramientas libres. Este sistema está especializado para el manejo de información relacionada con secuencias de EST, BAC y Microsatélites de varias especies de café, la broca </w:t>
      </w:r>
      <w:r w:rsidRPr="00535699">
        <w:rPr>
          <w:rFonts w:ascii="Times New Roman" w:hAnsi="Times New Roman"/>
          <w:i/>
          <w:sz w:val="24"/>
          <w:szCs w:val="24"/>
          <w:lang w:val="es-CO"/>
        </w:rPr>
        <w:t>Hypothenemus hampei</w:t>
      </w:r>
      <w:r w:rsidRPr="00535699">
        <w:rPr>
          <w:rFonts w:ascii="Times New Roman" w:hAnsi="Times New Roman"/>
          <w:sz w:val="24"/>
          <w:szCs w:val="24"/>
          <w:lang w:val="es-CO"/>
        </w:rPr>
        <w:t xml:space="preserve"> y el hongo </w:t>
      </w:r>
      <w:r w:rsidRPr="00535699">
        <w:rPr>
          <w:rFonts w:ascii="Times New Roman" w:hAnsi="Times New Roman"/>
          <w:i/>
          <w:sz w:val="24"/>
          <w:szCs w:val="24"/>
          <w:lang w:val="es-CO"/>
        </w:rPr>
        <w:t>Beauveria bassiana</w:t>
      </w:r>
      <w:r w:rsidRPr="00535699">
        <w:rPr>
          <w:rFonts w:ascii="Times New Roman" w:hAnsi="Times New Roman"/>
          <w:sz w:val="24"/>
          <w:szCs w:val="24"/>
          <w:lang w:val="es-CO"/>
        </w:rPr>
        <w:t xml:space="preserve">. Para el análisis de esta información se crearon "pipelines" específicos para proceder con el agrupamiento, análisis y anotación de las secuencias. Con esta información se generó un modelo relacional de bases de datos para su almacenamiento, se diseñaron interfaces </w:t>
      </w:r>
      <w:r w:rsidR="00FA0593">
        <w:rPr>
          <w:rFonts w:ascii="Times New Roman" w:hAnsi="Times New Roman"/>
          <w:sz w:val="24"/>
          <w:szCs w:val="24"/>
          <w:lang w:val="es-CO"/>
        </w:rPr>
        <w:t>w</w:t>
      </w:r>
      <w:r w:rsidR="00FA0593" w:rsidRPr="00535699">
        <w:rPr>
          <w:rFonts w:ascii="Times New Roman" w:hAnsi="Times New Roman"/>
          <w:sz w:val="24"/>
          <w:szCs w:val="24"/>
          <w:lang w:val="es-CO"/>
        </w:rPr>
        <w:t xml:space="preserve">eb </w:t>
      </w:r>
      <w:r w:rsidRPr="00535699">
        <w:rPr>
          <w:rFonts w:ascii="Times New Roman" w:hAnsi="Times New Roman"/>
          <w:sz w:val="24"/>
          <w:szCs w:val="24"/>
          <w:lang w:val="es-CO"/>
        </w:rPr>
        <w:t>con motores de búsqueda especializados</w:t>
      </w:r>
      <w:r w:rsidR="00FA0593">
        <w:rPr>
          <w:rFonts w:ascii="Times New Roman" w:hAnsi="Times New Roman"/>
          <w:sz w:val="24"/>
          <w:szCs w:val="24"/>
          <w:lang w:val="es-CO"/>
        </w:rPr>
        <w:t>,</w:t>
      </w:r>
      <w:r w:rsidRPr="00535699">
        <w:rPr>
          <w:rFonts w:ascii="Times New Roman" w:hAnsi="Times New Roman"/>
          <w:sz w:val="24"/>
          <w:szCs w:val="24"/>
          <w:lang w:val="es-CO"/>
        </w:rPr>
        <w:t xml:space="preserve"> y se incorporaron herramientas para despliegue gráfico de ensamblajes de genes, anotaciones, datos estadísticos y otra información relacionada.</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En esta misma línea</w:t>
      </w:r>
      <w:r w:rsidR="00FA0593">
        <w:rPr>
          <w:rFonts w:ascii="Times New Roman" w:hAnsi="Times New Roman"/>
          <w:sz w:val="24"/>
          <w:szCs w:val="24"/>
          <w:lang w:val="es-CO"/>
        </w:rPr>
        <w:t>,</w:t>
      </w:r>
      <w:r w:rsidRPr="00535699">
        <w:rPr>
          <w:rFonts w:ascii="Times New Roman" w:hAnsi="Times New Roman"/>
          <w:sz w:val="24"/>
          <w:szCs w:val="24"/>
          <w:lang w:val="es-CO"/>
        </w:rPr>
        <w:t xml:space="preserve"> Cristancho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(2006)</w:t>
      </w:r>
      <w:r w:rsidR="00FA0593">
        <w:rPr>
          <w:rFonts w:ascii="Times New Roman" w:hAnsi="Times New Roman"/>
          <w:sz w:val="24"/>
          <w:szCs w:val="24"/>
          <w:lang w:val="es-CO"/>
        </w:rPr>
        <w:t>,</w:t>
      </w:r>
      <w:r w:rsidRPr="00535699">
        <w:rPr>
          <w:rFonts w:ascii="Times New Roman" w:hAnsi="Times New Roman"/>
          <w:sz w:val="24"/>
          <w:szCs w:val="24"/>
          <w:lang w:val="es-CO"/>
        </w:rPr>
        <w:t xml:space="preserve"> en su trabajo “Development of a bioinformatics platform at the Colombia National Research Center</w:t>
      </w:r>
      <w:r w:rsidR="00FA0593">
        <w:rPr>
          <w:rFonts w:ascii="Times New Roman" w:hAnsi="Times New Roman"/>
          <w:sz w:val="24"/>
          <w:szCs w:val="24"/>
          <w:lang w:val="es-CO"/>
        </w:rPr>
        <w:t>-</w:t>
      </w:r>
      <w:r w:rsidRPr="00535699">
        <w:rPr>
          <w:rFonts w:ascii="Times New Roman" w:hAnsi="Times New Roman"/>
          <w:sz w:val="24"/>
          <w:szCs w:val="24"/>
          <w:lang w:val="es-CO"/>
        </w:rPr>
        <w:t>Cenicafé”</w:t>
      </w:r>
      <w:r w:rsidR="00FA0593">
        <w:rPr>
          <w:rFonts w:ascii="Times New Roman" w:hAnsi="Times New Roman"/>
          <w:sz w:val="24"/>
          <w:szCs w:val="24"/>
          <w:lang w:val="es-CO"/>
        </w:rPr>
        <w:t>,</w:t>
      </w:r>
      <w:r w:rsidRPr="00535699">
        <w:rPr>
          <w:rFonts w:ascii="Times New Roman" w:hAnsi="Times New Roman"/>
          <w:sz w:val="24"/>
          <w:szCs w:val="24"/>
          <w:lang w:val="es-CO"/>
        </w:rPr>
        <w:t xml:space="preserve"> muestra cómo el Centro desarrolló una plataforma de Bioinformática basada en </w:t>
      </w:r>
      <w:r w:rsidR="00FA0593">
        <w:rPr>
          <w:rFonts w:ascii="Times New Roman" w:hAnsi="Times New Roman"/>
          <w:sz w:val="24"/>
          <w:szCs w:val="24"/>
          <w:lang w:val="es-CO"/>
        </w:rPr>
        <w:t>w</w:t>
      </w:r>
      <w:r w:rsidR="00FA0593" w:rsidRPr="00535699">
        <w:rPr>
          <w:rFonts w:ascii="Times New Roman" w:hAnsi="Times New Roman"/>
          <w:sz w:val="24"/>
          <w:szCs w:val="24"/>
          <w:lang w:val="es-CO"/>
        </w:rPr>
        <w:t>eb</w:t>
      </w:r>
      <w:r w:rsidRPr="00535699">
        <w:rPr>
          <w:rFonts w:ascii="Times New Roman" w:hAnsi="Times New Roman"/>
          <w:sz w:val="24"/>
          <w:szCs w:val="24"/>
          <w:lang w:val="es-CO"/>
        </w:rPr>
        <w:t xml:space="preserve">, que funciona como un recurso de información genómica para el café y otros organismos de estudio en </w:t>
      </w:r>
      <w:r w:rsidR="00FA0593" w:rsidRPr="00535699">
        <w:rPr>
          <w:rFonts w:ascii="Times New Roman" w:hAnsi="Times New Roman"/>
          <w:sz w:val="24"/>
          <w:szCs w:val="24"/>
          <w:lang w:val="es-CO"/>
        </w:rPr>
        <w:t>Cenicaf</w:t>
      </w:r>
      <w:r w:rsidR="00FA0593">
        <w:rPr>
          <w:rFonts w:ascii="Times New Roman" w:hAnsi="Times New Roman"/>
          <w:sz w:val="24"/>
          <w:szCs w:val="24"/>
          <w:lang w:val="es-CO"/>
        </w:rPr>
        <w:t>e</w:t>
      </w:r>
      <w:r w:rsidRPr="00535699">
        <w:rPr>
          <w:rFonts w:ascii="Times New Roman" w:hAnsi="Times New Roman"/>
          <w:sz w:val="24"/>
          <w:szCs w:val="24"/>
          <w:lang w:val="es-CO"/>
        </w:rPr>
        <w:t xml:space="preserve">. La plataforma de bioinformática incluye un Sistema Integrado de Administración de Laboratorio (LIMS), la implementación de wEMBOSS, instrumentos desarrollados en el lenguaje perl en Cenicafé para </w:t>
      </w:r>
      <w:r w:rsidRPr="00535699">
        <w:rPr>
          <w:rFonts w:ascii="Times New Roman" w:hAnsi="Times New Roman"/>
          <w:sz w:val="24"/>
          <w:szCs w:val="24"/>
          <w:lang w:val="es-CO"/>
        </w:rPr>
        <w:lastRenderedPageBreak/>
        <w:t xml:space="preserve">el análisis de datos, InterproScan para la </w:t>
      </w:r>
      <w:r w:rsidR="00E25D53">
        <w:rPr>
          <w:rFonts w:ascii="Times New Roman" w:hAnsi="Times New Roman"/>
          <w:sz w:val="24"/>
          <w:szCs w:val="24"/>
          <w:lang w:val="es-CO"/>
        </w:rPr>
        <w:t xml:space="preserve">búsqueda y </w:t>
      </w:r>
      <w:r w:rsidRPr="00535699">
        <w:rPr>
          <w:rFonts w:ascii="Times New Roman" w:hAnsi="Times New Roman"/>
          <w:sz w:val="24"/>
          <w:szCs w:val="24"/>
          <w:lang w:val="es-CO"/>
        </w:rPr>
        <w:t xml:space="preserve">anotación de dominios de </w:t>
      </w:r>
      <w:r w:rsidR="00E25D53">
        <w:rPr>
          <w:rFonts w:ascii="Times New Roman" w:hAnsi="Times New Roman"/>
          <w:sz w:val="24"/>
          <w:szCs w:val="24"/>
          <w:lang w:val="es-CO"/>
        </w:rPr>
        <w:t>proteínas</w:t>
      </w:r>
      <w:r w:rsidR="00FA0593">
        <w:rPr>
          <w:rFonts w:ascii="Times New Roman" w:hAnsi="Times New Roman"/>
          <w:sz w:val="24"/>
          <w:szCs w:val="24"/>
          <w:lang w:val="es-CO"/>
        </w:rPr>
        <w:t>,</w:t>
      </w:r>
      <w:r w:rsidRPr="00535699">
        <w:rPr>
          <w:rFonts w:ascii="Times New Roman" w:hAnsi="Times New Roman"/>
          <w:sz w:val="24"/>
          <w:szCs w:val="24"/>
          <w:lang w:val="es-CO"/>
        </w:rPr>
        <w:t xml:space="preserve"> y la implementación de wBLAST y wNetBLAST, entre otros instrumentos disponibles. El principal elemento del</w:t>
      </w:r>
      <w:r w:rsidR="00CD0E2F">
        <w:rPr>
          <w:rFonts w:ascii="Times New Roman" w:hAnsi="Times New Roman"/>
          <w:sz w:val="24"/>
          <w:szCs w:val="24"/>
          <w:lang w:val="es-CO"/>
        </w:rPr>
        <w:t xml:space="preserve"> sistema es la adaptación del</w:t>
      </w:r>
      <w:r w:rsidRPr="00535699">
        <w:rPr>
          <w:rFonts w:ascii="Times New Roman" w:hAnsi="Times New Roman"/>
          <w:sz w:val="24"/>
          <w:szCs w:val="24"/>
          <w:lang w:val="es-CO"/>
        </w:rPr>
        <w:t xml:space="preserve"> </w:t>
      </w:r>
      <w:r w:rsidR="00E25D53">
        <w:rPr>
          <w:rFonts w:ascii="Times New Roman" w:hAnsi="Times New Roman"/>
          <w:sz w:val="24"/>
          <w:szCs w:val="24"/>
          <w:lang w:val="es-CO"/>
        </w:rPr>
        <w:t>“</w:t>
      </w:r>
      <w:r w:rsidRPr="00535699">
        <w:rPr>
          <w:rFonts w:ascii="Times New Roman" w:hAnsi="Times New Roman"/>
          <w:sz w:val="24"/>
          <w:szCs w:val="24"/>
          <w:lang w:val="es-CO"/>
        </w:rPr>
        <w:t>SOL Genomics</w:t>
      </w:r>
      <w:r w:rsidR="00CD0E2F">
        <w:rPr>
          <w:rFonts w:ascii="Times New Roman" w:hAnsi="Times New Roman"/>
          <w:sz w:val="24"/>
          <w:szCs w:val="24"/>
          <w:lang w:val="es-CO"/>
        </w:rPr>
        <w:t xml:space="preserve"> Network</w:t>
      </w:r>
      <w:r w:rsidRPr="00535699">
        <w:rPr>
          <w:rFonts w:ascii="Times New Roman" w:hAnsi="Times New Roman"/>
          <w:sz w:val="24"/>
          <w:szCs w:val="24"/>
          <w:lang w:val="es-CO"/>
        </w:rPr>
        <w:t xml:space="preserve"> (SGN)</w:t>
      </w:r>
      <w:r w:rsidR="00E25D53">
        <w:rPr>
          <w:rFonts w:ascii="Times New Roman" w:hAnsi="Times New Roman"/>
          <w:sz w:val="24"/>
          <w:szCs w:val="24"/>
          <w:lang w:val="es-CO"/>
        </w:rPr>
        <w:t>”,</w:t>
      </w:r>
      <w:r w:rsidR="0084162C">
        <w:rPr>
          <w:rFonts w:ascii="Times New Roman" w:hAnsi="Times New Roman"/>
          <w:sz w:val="24"/>
          <w:szCs w:val="24"/>
          <w:lang w:val="es-CO"/>
        </w:rPr>
        <w:t xml:space="preserve"> </w:t>
      </w:r>
      <w:r w:rsidR="00CD0E2F">
        <w:rPr>
          <w:rFonts w:ascii="Times New Roman" w:hAnsi="Times New Roman"/>
          <w:sz w:val="24"/>
          <w:szCs w:val="24"/>
          <w:lang w:val="es-CO"/>
        </w:rPr>
        <w:t xml:space="preserve">un sistema de </w:t>
      </w:r>
      <w:r w:rsidRPr="00535699">
        <w:rPr>
          <w:rFonts w:ascii="Times New Roman" w:hAnsi="Times New Roman"/>
          <w:sz w:val="24"/>
          <w:szCs w:val="24"/>
          <w:lang w:val="es-CO"/>
        </w:rPr>
        <w:t xml:space="preserve">bases de datos </w:t>
      </w:r>
      <w:r w:rsidR="00E25D53">
        <w:rPr>
          <w:rFonts w:ascii="Times New Roman" w:hAnsi="Times New Roman"/>
          <w:sz w:val="24"/>
          <w:szCs w:val="24"/>
          <w:lang w:val="es-CO"/>
        </w:rPr>
        <w:t>desarrollad</w:t>
      </w:r>
      <w:r w:rsidR="00CD0E2F">
        <w:rPr>
          <w:rFonts w:ascii="Times New Roman" w:hAnsi="Times New Roman"/>
          <w:sz w:val="24"/>
          <w:szCs w:val="24"/>
          <w:lang w:val="es-CO"/>
        </w:rPr>
        <w:t>o</w:t>
      </w:r>
      <w:r w:rsidRPr="00535699">
        <w:rPr>
          <w:rFonts w:ascii="Times New Roman" w:hAnsi="Times New Roman"/>
          <w:sz w:val="24"/>
          <w:szCs w:val="24"/>
          <w:lang w:val="es-CO"/>
        </w:rPr>
        <w:t xml:space="preserve"> en la Universidad de Cornell para el almacenamiento y análisis de EST, marcadores moleculares y secuencias BAC.</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Por su parte</w:t>
      </w:r>
      <w:r w:rsidR="00FA0593">
        <w:rPr>
          <w:rFonts w:ascii="Times New Roman" w:hAnsi="Times New Roman"/>
          <w:sz w:val="24"/>
          <w:szCs w:val="24"/>
          <w:lang w:val="es-CO"/>
        </w:rPr>
        <w:t>,</w:t>
      </w:r>
      <w:r w:rsidRPr="00535699">
        <w:rPr>
          <w:rFonts w:ascii="Times New Roman" w:hAnsi="Times New Roman"/>
          <w:sz w:val="24"/>
          <w:szCs w:val="24"/>
          <w:lang w:val="es-CO"/>
        </w:rPr>
        <w:t xml:space="preserve"> la Universidad Nacional ha realizado investigaciones como la presentada en el documento “ENKI</w:t>
      </w:r>
      <w:r w:rsidRPr="00535699">
        <w:rPr>
          <w:sz w:val="24"/>
          <w:szCs w:val="24"/>
          <w:lang w:val="es-CO"/>
        </w:rPr>
        <w:t>‐</w:t>
      </w:r>
      <w:r w:rsidRPr="00535699">
        <w:rPr>
          <w:rFonts w:ascii="Times New Roman" w:hAnsi="Times New Roman"/>
          <w:sz w:val="24"/>
          <w:szCs w:val="24"/>
          <w:lang w:val="es-CO"/>
        </w:rPr>
        <w:t xml:space="preserve">DB: sistema de información taxonómica y molecular de </w:t>
      </w:r>
      <w:r w:rsidR="00FA0593" w:rsidRPr="00535699">
        <w:rPr>
          <w:rFonts w:ascii="Times New Roman" w:hAnsi="Times New Roman"/>
          <w:sz w:val="24"/>
          <w:szCs w:val="24"/>
          <w:lang w:val="es-CO"/>
        </w:rPr>
        <w:t>especi</w:t>
      </w:r>
      <w:r w:rsidR="00FA0593">
        <w:rPr>
          <w:rFonts w:ascii="Times New Roman" w:hAnsi="Times New Roman"/>
          <w:sz w:val="24"/>
          <w:szCs w:val="24"/>
          <w:lang w:val="es-CO"/>
        </w:rPr>
        <w:t>e</w:t>
      </w:r>
      <w:r w:rsidR="00FA0593" w:rsidRPr="00535699">
        <w:rPr>
          <w:rFonts w:ascii="Times New Roman" w:hAnsi="Times New Roman"/>
          <w:sz w:val="24"/>
          <w:szCs w:val="24"/>
          <w:lang w:val="es-CO"/>
        </w:rPr>
        <w:t xml:space="preserve">s </w:t>
      </w:r>
      <w:r w:rsidRPr="00535699">
        <w:rPr>
          <w:rFonts w:ascii="Times New Roman" w:hAnsi="Times New Roman"/>
          <w:sz w:val="24"/>
          <w:szCs w:val="24"/>
          <w:lang w:val="es-CO"/>
        </w:rPr>
        <w:t>propias de la biodiversidad colombiana”</w:t>
      </w:r>
      <w:r w:rsidR="00FA0593">
        <w:rPr>
          <w:rFonts w:ascii="Times New Roman" w:hAnsi="Times New Roman"/>
          <w:sz w:val="24"/>
          <w:szCs w:val="24"/>
          <w:lang w:val="es-CO"/>
        </w:rPr>
        <w:t>,</w:t>
      </w:r>
      <w:r w:rsidRPr="00535699">
        <w:rPr>
          <w:rFonts w:ascii="Times New Roman" w:hAnsi="Times New Roman"/>
          <w:sz w:val="24"/>
          <w:szCs w:val="24"/>
          <w:lang w:val="es-CO"/>
        </w:rPr>
        <w:t xml:space="preserve"> desarrollado por Barreto</w:t>
      </w:r>
      <w:r w:rsidR="00FA0593">
        <w:rPr>
          <w:rFonts w:ascii="Times New Roman" w:hAnsi="Times New Roman"/>
          <w:sz w:val="24"/>
          <w:szCs w:val="24"/>
          <w:lang w:val="es-CO"/>
        </w:rPr>
        <w:t xml:space="preserve">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xml:space="preserve"> (2006)</w:t>
      </w:r>
      <w:r w:rsidR="00FA0593">
        <w:rPr>
          <w:rFonts w:ascii="Times New Roman" w:hAnsi="Times New Roman"/>
          <w:sz w:val="24"/>
          <w:szCs w:val="24"/>
          <w:lang w:val="es-CO"/>
        </w:rPr>
        <w:t>,</w:t>
      </w:r>
      <w:r w:rsidRPr="00535699">
        <w:rPr>
          <w:rFonts w:ascii="Times New Roman" w:hAnsi="Times New Roman"/>
          <w:sz w:val="24"/>
          <w:szCs w:val="24"/>
          <w:lang w:val="es-CO"/>
        </w:rPr>
        <w:t xml:space="preserve"> en el cual los autores desarrollan un software accesible vía Internet, donde se tiene acceso inmediato a toda la información taxonómica y molecular presente en diversas bases de datos para especies propias de la biodiversidad colombiana exclusivamente. Hasta la fecha, en ENKI</w:t>
      </w:r>
      <w:r w:rsidRPr="00535699">
        <w:rPr>
          <w:sz w:val="24"/>
          <w:szCs w:val="24"/>
          <w:lang w:val="es-CO"/>
        </w:rPr>
        <w:t>‐</w:t>
      </w:r>
      <w:r w:rsidRPr="00535699">
        <w:rPr>
          <w:rFonts w:ascii="Times New Roman" w:hAnsi="Times New Roman"/>
          <w:sz w:val="24"/>
          <w:szCs w:val="24"/>
          <w:lang w:val="es-CO"/>
        </w:rPr>
        <w:t xml:space="preserve">DB se han logrado enlazar 10.808 registros de </w:t>
      </w:r>
      <w:r w:rsidR="00FA0593" w:rsidRPr="00535699">
        <w:rPr>
          <w:rFonts w:ascii="Times New Roman" w:hAnsi="Times New Roman"/>
          <w:sz w:val="24"/>
          <w:szCs w:val="24"/>
          <w:lang w:val="es-CO"/>
        </w:rPr>
        <w:t>especi</w:t>
      </w:r>
      <w:r w:rsidR="00FA0593">
        <w:rPr>
          <w:rFonts w:ascii="Times New Roman" w:hAnsi="Times New Roman"/>
          <w:sz w:val="24"/>
          <w:szCs w:val="24"/>
          <w:lang w:val="es-CO"/>
        </w:rPr>
        <w:t>e</w:t>
      </w:r>
      <w:r w:rsidR="00FA0593" w:rsidRPr="00535699">
        <w:rPr>
          <w:rFonts w:ascii="Times New Roman" w:hAnsi="Times New Roman"/>
          <w:sz w:val="24"/>
          <w:szCs w:val="24"/>
          <w:lang w:val="es-CO"/>
        </w:rPr>
        <w:t xml:space="preserve">s </w:t>
      </w:r>
      <w:r w:rsidRPr="00535699">
        <w:rPr>
          <w:rFonts w:ascii="Times New Roman" w:hAnsi="Times New Roman"/>
          <w:sz w:val="24"/>
          <w:szCs w:val="24"/>
          <w:lang w:val="es-CO"/>
        </w:rPr>
        <w:t xml:space="preserve">propias de la biodiversidad colombiana. Aunque la información puede ser encontrada de manera independiente </w:t>
      </w:r>
      <w:r w:rsidR="00FA0593">
        <w:rPr>
          <w:rFonts w:ascii="Times New Roman" w:hAnsi="Times New Roman"/>
          <w:sz w:val="24"/>
          <w:szCs w:val="24"/>
          <w:lang w:val="es-CO"/>
        </w:rPr>
        <w:t>de</w:t>
      </w:r>
      <w:r w:rsidR="00FA0593"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cada una de </w:t>
      </w:r>
      <w:r w:rsidR="00FA0593" w:rsidRPr="00535699">
        <w:rPr>
          <w:rFonts w:ascii="Times New Roman" w:hAnsi="Times New Roman"/>
          <w:sz w:val="24"/>
          <w:szCs w:val="24"/>
          <w:lang w:val="es-CO"/>
        </w:rPr>
        <w:t>l</w:t>
      </w:r>
      <w:r w:rsidR="00FA0593">
        <w:rPr>
          <w:rFonts w:ascii="Times New Roman" w:hAnsi="Times New Roman"/>
          <w:sz w:val="24"/>
          <w:szCs w:val="24"/>
          <w:lang w:val="es-CO"/>
        </w:rPr>
        <w:t>as</w:t>
      </w:r>
      <w:r w:rsidR="00FA0593" w:rsidRPr="00535699">
        <w:rPr>
          <w:rFonts w:ascii="Times New Roman" w:hAnsi="Times New Roman"/>
          <w:sz w:val="24"/>
          <w:szCs w:val="24"/>
          <w:lang w:val="es-CO"/>
        </w:rPr>
        <w:t xml:space="preserve"> bas</w:t>
      </w:r>
      <w:r w:rsidR="00FA0593">
        <w:rPr>
          <w:rFonts w:ascii="Times New Roman" w:hAnsi="Times New Roman"/>
          <w:sz w:val="24"/>
          <w:szCs w:val="24"/>
          <w:lang w:val="es-CO"/>
        </w:rPr>
        <w:t>es</w:t>
      </w:r>
      <w:r w:rsidR="00FA0593" w:rsidRPr="00535699">
        <w:rPr>
          <w:rFonts w:ascii="Times New Roman" w:hAnsi="Times New Roman"/>
          <w:sz w:val="24"/>
          <w:szCs w:val="24"/>
          <w:lang w:val="es-CO"/>
        </w:rPr>
        <w:t xml:space="preserve"> </w:t>
      </w:r>
      <w:r w:rsidRPr="00535699">
        <w:rPr>
          <w:rFonts w:ascii="Times New Roman" w:hAnsi="Times New Roman"/>
          <w:sz w:val="24"/>
          <w:szCs w:val="24"/>
          <w:lang w:val="es-CO"/>
        </w:rPr>
        <w:t>de datos que conforman el software, el valor agregado de ENKI</w:t>
      </w:r>
      <w:r w:rsidRPr="00535699">
        <w:rPr>
          <w:sz w:val="24"/>
          <w:szCs w:val="24"/>
          <w:lang w:val="es-CO"/>
        </w:rPr>
        <w:t>‐</w:t>
      </w:r>
      <w:r w:rsidRPr="00535699">
        <w:rPr>
          <w:rFonts w:ascii="Times New Roman" w:hAnsi="Times New Roman"/>
          <w:sz w:val="24"/>
          <w:szCs w:val="24"/>
          <w:lang w:val="es-CO"/>
        </w:rPr>
        <w:t>DB es que los datos son accesibles desde una sola interfaz, de manera integrada y depurada.</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Finalmente, la Universidad del Valle, en su Escuela de Ingeniería de Sistemas y Computación, ha realizado investigaciones en temas relacionados con la biología computacional y la bioinformática, como el presentado por Tischer</w:t>
      </w:r>
      <w:r w:rsidR="00FA0593">
        <w:rPr>
          <w:rFonts w:ascii="Times New Roman" w:hAnsi="Times New Roman"/>
          <w:sz w:val="24"/>
          <w:szCs w:val="24"/>
          <w:lang w:val="es-CO"/>
        </w:rPr>
        <w:t xml:space="preserve">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xml:space="preserve"> (2007), titulado “Genezilla</w:t>
      </w:r>
      <w:r w:rsidRPr="00535699">
        <w:rPr>
          <w:sz w:val="24"/>
          <w:szCs w:val="24"/>
          <w:lang w:val="es-CO"/>
        </w:rPr>
        <w:t>‐</w:t>
      </w:r>
      <w:r w:rsidRPr="00535699">
        <w:rPr>
          <w:rFonts w:ascii="Times New Roman" w:hAnsi="Times New Roman"/>
          <w:sz w:val="24"/>
          <w:szCs w:val="24"/>
          <w:lang w:val="es-CO"/>
        </w:rPr>
        <w:t>Graphics: un software para la predicción de genes”, o el presentado por Cuaran</w:t>
      </w:r>
      <w:r w:rsidR="00FA0593">
        <w:rPr>
          <w:rFonts w:ascii="Times New Roman" w:hAnsi="Times New Roman"/>
          <w:sz w:val="24"/>
          <w:szCs w:val="24"/>
          <w:lang w:val="es-CO"/>
        </w:rPr>
        <w:t xml:space="preserve"> </w:t>
      </w:r>
      <w:r w:rsidRPr="00535699">
        <w:rPr>
          <w:rFonts w:ascii="Times New Roman" w:hAnsi="Times New Roman"/>
          <w:sz w:val="24"/>
          <w:szCs w:val="24"/>
          <w:lang w:val="es-CO"/>
        </w:rPr>
        <w:t>y Tischer (2007) titulado, “Una aproximación probabilística para la predicción de elementos de promotores humanos”, además de estas publicaciones</w:t>
      </w:r>
      <w:r w:rsidR="00FA0593">
        <w:rPr>
          <w:rFonts w:ascii="Times New Roman" w:hAnsi="Times New Roman"/>
          <w:sz w:val="24"/>
          <w:szCs w:val="24"/>
          <w:lang w:val="es-CO"/>
        </w:rPr>
        <w:t>,</w:t>
      </w:r>
      <w:r w:rsidRPr="00535699">
        <w:rPr>
          <w:rFonts w:ascii="Times New Roman" w:hAnsi="Times New Roman"/>
          <w:sz w:val="24"/>
          <w:szCs w:val="24"/>
          <w:lang w:val="es-CO"/>
        </w:rPr>
        <w:t xml:space="preserve"> la </w:t>
      </w:r>
      <w:r w:rsidR="00FA0593">
        <w:rPr>
          <w:rFonts w:ascii="Times New Roman" w:hAnsi="Times New Roman"/>
          <w:sz w:val="24"/>
          <w:szCs w:val="24"/>
          <w:lang w:val="es-CO"/>
        </w:rPr>
        <w:t>E</w:t>
      </w:r>
      <w:r w:rsidR="00FA0593" w:rsidRPr="00535699">
        <w:rPr>
          <w:rFonts w:ascii="Times New Roman" w:hAnsi="Times New Roman"/>
          <w:sz w:val="24"/>
          <w:szCs w:val="24"/>
          <w:lang w:val="es-CO"/>
        </w:rPr>
        <w:t xml:space="preserve">scuela </w:t>
      </w:r>
      <w:r w:rsidRPr="00535699">
        <w:rPr>
          <w:rFonts w:ascii="Times New Roman" w:hAnsi="Times New Roman"/>
          <w:sz w:val="24"/>
          <w:szCs w:val="24"/>
          <w:lang w:val="es-CO"/>
        </w:rPr>
        <w:t xml:space="preserve">publicó un libro con las memorias del </w:t>
      </w:r>
      <w:r w:rsidR="00FA0593">
        <w:rPr>
          <w:rFonts w:ascii="Times New Roman" w:hAnsi="Times New Roman"/>
          <w:sz w:val="24"/>
          <w:szCs w:val="24"/>
          <w:lang w:val="es-CO"/>
        </w:rPr>
        <w:t>S</w:t>
      </w:r>
      <w:r w:rsidR="00FA0593" w:rsidRPr="00535699">
        <w:rPr>
          <w:rFonts w:ascii="Times New Roman" w:hAnsi="Times New Roman"/>
          <w:sz w:val="24"/>
          <w:szCs w:val="24"/>
          <w:lang w:val="es-CO"/>
        </w:rPr>
        <w:t xml:space="preserve">egundo </w:t>
      </w:r>
      <w:r w:rsidR="00FA0593">
        <w:rPr>
          <w:rFonts w:ascii="Times New Roman" w:hAnsi="Times New Roman"/>
          <w:sz w:val="24"/>
          <w:szCs w:val="24"/>
          <w:lang w:val="es-CO"/>
        </w:rPr>
        <w:t>S</w:t>
      </w:r>
      <w:r w:rsidR="00FA0593" w:rsidRPr="00535699">
        <w:rPr>
          <w:rFonts w:ascii="Times New Roman" w:hAnsi="Times New Roman"/>
          <w:sz w:val="24"/>
          <w:szCs w:val="24"/>
          <w:lang w:val="es-CO"/>
        </w:rPr>
        <w:t xml:space="preserve">eminario </w:t>
      </w:r>
      <w:r w:rsidR="00FA0593">
        <w:rPr>
          <w:rFonts w:ascii="Times New Roman" w:hAnsi="Times New Roman"/>
          <w:sz w:val="24"/>
          <w:szCs w:val="24"/>
          <w:lang w:val="es-CO"/>
        </w:rPr>
        <w:t>I</w:t>
      </w:r>
      <w:r w:rsidR="00FA0593" w:rsidRPr="00535699">
        <w:rPr>
          <w:rFonts w:ascii="Times New Roman" w:hAnsi="Times New Roman"/>
          <w:sz w:val="24"/>
          <w:szCs w:val="24"/>
          <w:lang w:val="es-CO"/>
        </w:rPr>
        <w:t xml:space="preserve">nternacional </w:t>
      </w:r>
      <w:r w:rsidRPr="00535699">
        <w:rPr>
          <w:rFonts w:ascii="Times New Roman" w:hAnsi="Times New Roman"/>
          <w:sz w:val="24"/>
          <w:szCs w:val="24"/>
          <w:lang w:val="es-CO"/>
        </w:rPr>
        <w:t xml:space="preserve">de </w:t>
      </w:r>
      <w:r w:rsidR="00FA0593">
        <w:rPr>
          <w:rFonts w:ascii="Times New Roman" w:hAnsi="Times New Roman"/>
          <w:sz w:val="24"/>
          <w:szCs w:val="24"/>
          <w:lang w:val="es-CO"/>
        </w:rPr>
        <w:t>G</w:t>
      </w:r>
      <w:r w:rsidR="00FA0593" w:rsidRPr="00535699">
        <w:rPr>
          <w:rFonts w:ascii="Times New Roman" w:hAnsi="Times New Roman"/>
          <w:sz w:val="24"/>
          <w:szCs w:val="24"/>
          <w:lang w:val="es-CO"/>
        </w:rPr>
        <w:t>enómica</w:t>
      </w:r>
      <w:r w:rsidRPr="00535699">
        <w:rPr>
          <w:rFonts w:ascii="Times New Roman" w:hAnsi="Times New Roman"/>
          <w:sz w:val="24"/>
          <w:szCs w:val="24"/>
          <w:lang w:val="es-CO"/>
        </w:rPr>
        <w:t xml:space="preserve">, </w:t>
      </w:r>
      <w:r w:rsidR="00FA0593">
        <w:rPr>
          <w:rFonts w:ascii="Times New Roman" w:hAnsi="Times New Roman"/>
          <w:sz w:val="24"/>
          <w:szCs w:val="24"/>
          <w:lang w:val="es-CO"/>
        </w:rPr>
        <w:t>P</w:t>
      </w:r>
      <w:r w:rsidR="00FA0593" w:rsidRPr="00535699">
        <w:rPr>
          <w:rFonts w:ascii="Times New Roman" w:hAnsi="Times New Roman"/>
          <w:sz w:val="24"/>
          <w:szCs w:val="24"/>
          <w:lang w:val="es-CO"/>
        </w:rPr>
        <w:t>roteómica</w:t>
      </w:r>
      <w:r w:rsidRPr="00535699">
        <w:rPr>
          <w:rFonts w:ascii="Times New Roman" w:hAnsi="Times New Roman"/>
          <w:sz w:val="24"/>
          <w:szCs w:val="24"/>
          <w:lang w:val="es-CO"/>
        </w:rPr>
        <w:t xml:space="preserve">, </w:t>
      </w:r>
      <w:r w:rsidR="00FA0593">
        <w:rPr>
          <w:rFonts w:ascii="Times New Roman" w:hAnsi="Times New Roman"/>
          <w:sz w:val="24"/>
          <w:szCs w:val="24"/>
          <w:lang w:val="es-CO"/>
        </w:rPr>
        <w:t>B</w:t>
      </w:r>
      <w:r w:rsidR="00FA0593" w:rsidRPr="00535699">
        <w:rPr>
          <w:rFonts w:ascii="Times New Roman" w:hAnsi="Times New Roman"/>
          <w:sz w:val="24"/>
          <w:szCs w:val="24"/>
          <w:lang w:val="es-CO"/>
        </w:rPr>
        <w:t xml:space="preserve">ioinformática </w:t>
      </w:r>
      <w:r w:rsidRPr="00535699">
        <w:rPr>
          <w:rFonts w:ascii="Times New Roman" w:hAnsi="Times New Roman"/>
          <w:sz w:val="24"/>
          <w:szCs w:val="24"/>
          <w:lang w:val="es-CO"/>
        </w:rPr>
        <w:t xml:space="preserve">y </w:t>
      </w:r>
      <w:r w:rsidR="00FA0593">
        <w:rPr>
          <w:rFonts w:ascii="Times New Roman" w:hAnsi="Times New Roman"/>
          <w:sz w:val="24"/>
          <w:szCs w:val="24"/>
          <w:lang w:val="es-CO"/>
        </w:rPr>
        <w:t>B</w:t>
      </w:r>
      <w:r w:rsidR="00FA0593" w:rsidRPr="00535699">
        <w:rPr>
          <w:rFonts w:ascii="Times New Roman" w:hAnsi="Times New Roman"/>
          <w:sz w:val="24"/>
          <w:szCs w:val="24"/>
          <w:lang w:val="es-CO"/>
        </w:rPr>
        <w:t xml:space="preserve">iología </w:t>
      </w:r>
      <w:r w:rsidRPr="00535699">
        <w:rPr>
          <w:rFonts w:ascii="Times New Roman" w:hAnsi="Times New Roman"/>
          <w:sz w:val="24"/>
          <w:szCs w:val="24"/>
          <w:lang w:val="es-CO"/>
        </w:rPr>
        <w:t>de Sistemas, llevado a cabo en el mes de octubre del año 2006 en la Universidad del Cauca.</w:t>
      </w:r>
    </w:p>
    <w:p w:rsidR="00D71292" w:rsidRPr="00535699" w:rsidRDefault="00D71292" w:rsidP="0084162C">
      <w:pPr>
        <w:autoSpaceDE w:val="0"/>
        <w:autoSpaceDN w:val="0"/>
        <w:adjustRightInd w:val="0"/>
        <w:spacing w:after="0" w:line="360" w:lineRule="auto"/>
        <w:rPr>
          <w:rFonts w:ascii="Times New Roman" w:hAnsi="Times New Roman"/>
          <w:i/>
          <w:sz w:val="24"/>
          <w:szCs w:val="24"/>
          <w:lang w:val="es-CO"/>
        </w:rPr>
      </w:pPr>
    </w:p>
    <w:p w:rsidR="00D71292" w:rsidRPr="00FA0593" w:rsidRDefault="00FA0593" w:rsidP="0084162C">
      <w:pPr>
        <w:spacing w:after="0" w:line="360" w:lineRule="auto"/>
        <w:jc w:val="both"/>
        <w:rPr>
          <w:rFonts w:ascii="Times New Roman" w:hAnsi="Times New Roman"/>
          <w:b/>
          <w:sz w:val="24"/>
          <w:szCs w:val="24"/>
          <w:lang w:val="es-CO"/>
        </w:rPr>
      </w:pPr>
      <w:r w:rsidRPr="00FA0593">
        <w:rPr>
          <w:rFonts w:ascii="Times New Roman" w:hAnsi="Times New Roman"/>
          <w:b/>
          <w:sz w:val="24"/>
          <w:szCs w:val="24"/>
          <w:lang w:val="es-CO"/>
        </w:rPr>
        <w:t>I</w:t>
      </w:r>
      <w:r w:rsidR="007F6C48" w:rsidRPr="007F6C48">
        <w:rPr>
          <w:rFonts w:ascii="Times New Roman" w:hAnsi="Times New Roman"/>
          <w:b/>
          <w:sz w:val="24"/>
          <w:szCs w:val="24"/>
          <w:lang w:val="es-CO"/>
        </w:rPr>
        <w:t>nvestigaci</w:t>
      </w:r>
      <w:r>
        <w:rPr>
          <w:rFonts w:ascii="Times New Roman" w:hAnsi="Times New Roman"/>
          <w:b/>
          <w:sz w:val="24"/>
          <w:szCs w:val="24"/>
          <w:lang w:val="es-CO"/>
        </w:rPr>
        <w:t>ó</w:t>
      </w:r>
      <w:r w:rsidR="007F6C48" w:rsidRPr="007F6C48">
        <w:rPr>
          <w:rFonts w:ascii="Times New Roman" w:hAnsi="Times New Roman"/>
          <w:b/>
          <w:sz w:val="24"/>
          <w:szCs w:val="24"/>
          <w:lang w:val="es-CO"/>
        </w:rPr>
        <w:t xml:space="preserve">n en el </w:t>
      </w:r>
      <w:r>
        <w:rPr>
          <w:rFonts w:ascii="Times New Roman" w:hAnsi="Times New Roman"/>
          <w:b/>
          <w:sz w:val="24"/>
          <w:szCs w:val="24"/>
          <w:lang w:val="es-CO"/>
        </w:rPr>
        <w:t>á</w:t>
      </w:r>
      <w:r w:rsidR="007F6C48" w:rsidRPr="007F6C48">
        <w:rPr>
          <w:rFonts w:ascii="Times New Roman" w:hAnsi="Times New Roman"/>
          <w:b/>
          <w:sz w:val="24"/>
          <w:szCs w:val="24"/>
          <w:lang w:val="es-CO"/>
        </w:rPr>
        <w:t xml:space="preserve">rea o </w:t>
      </w:r>
      <w:r>
        <w:rPr>
          <w:rFonts w:ascii="Times New Roman" w:hAnsi="Times New Roman"/>
          <w:b/>
          <w:sz w:val="24"/>
          <w:szCs w:val="24"/>
          <w:lang w:val="es-CO"/>
        </w:rPr>
        <w:t>á</w:t>
      </w:r>
      <w:r w:rsidR="007F6C48" w:rsidRPr="007F6C48">
        <w:rPr>
          <w:rFonts w:ascii="Times New Roman" w:hAnsi="Times New Roman"/>
          <w:b/>
          <w:sz w:val="24"/>
          <w:szCs w:val="24"/>
          <w:lang w:val="es-CO"/>
        </w:rPr>
        <w:t xml:space="preserve">reas relacionadas: potenciales usuarios del </w:t>
      </w:r>
      <w:r w:rsidRPr="00FA0593">
        <w:rPr>
          <w:rFonts w:ascii="Times New Roman" w:hAnsi="Times New Roman"/>
          <w:b/>
          <w:sz w:val="24"/>
          <w:szCs w:val="24"/>
          <w:lang w:val="es-CO"/>
        </w:rPr>
        <w:t>C</w:t>
      </w:r>
      <w:r w:rsidR="007F6C48" w:rsidRPr="007F6C48">
        <w:rPr>
          <w:rFonts w:ascii="Times New Roman" w:hAnsi="Times New Roman"/>
          <w:b/>
          <w:sz w:val="24"/>
          <w:szCs w:val="24"/>
          <w:lang w:val="es-CO"/>
        </w:rPr>
        <w:t>entro</w:t>
      </w:r>
    </w:p>
    <w:p w:rsidR="000D3CAB" w:rsidRPr="00FC43FB" w:rsidRDefault="000D3CAB" w:rsidP="0084162C">
      <w:pPr>
        <w:spacing w:after="0" w:line="360" w:lineRule="auto"/>
        <w:jc w:val="both"/>
        <w:rPr>
          <w:rFonts w:ascii="Times New Roman" w:hAnsi="Times New Roman"/>
          <w:b/>
          <w:i/>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Cualquier investigador</w:t>
      </w:r>
      <w:r w:rsidR="00FA0593">
        <w:rPr>
          <w:rFonts w:ascii="Times New Roman" w:hAnsi="Times New Roman"/>
          <w:sz w:val="24"/>
          <w:szCs w:val="24"/>
          <w:lang w:val="es-CO"/>
        </w:rPr>
        <w:t>,</w:t>
      </w:r>
      <w:r w:rsidRPr="00535699">
        <w:rPr>
          <w:rFonts w:ascii="Times New Roman" w:hAnsi="Times New Roman"/>
          <w:sz w:val="24"/>
          <w:szCs w:val="24"/>
          <w:lang w:val="es-CO"/>
        </w:rPr>
        <w:t xml:space="preserve"> tanto nacional como internacional</w:t>
      </w:r>
      <w:r w:rsidR="00FA0593">
        <w:rPr>
          <w:rFonts w:ascii="Times New Roman" w:hAnsi="Times New Roman"/>
          <w:sz w:val="24"/>
          <w:szCs w:val="24"/>
          <w:lang w:val="es-CO"/>
        </w:rPr>
        <w:t>,</w:t>
      </w:r>
      <w:r w:rsidRPr="00535699">
        <w:rPr>
          <w:rFonts w:ascii="Times New Roman" w:hAnsi="Times New Roman"/>
          <w:sz w:val="24"/>
          <w:szCs w:val="24"/>
          <w:lang w:val="es-CO"/>
        </w:rPr>
        <w:t xml:space="preserve"> puede ser potencial usuario de un Centro Nacional de Bioinformática y Biología Computacional. Es difícil pensar que investigadores internacionales (con excepción de los de algunos países vecinos que no posean un </w:t>
      </w:r>
      <w:r w:rsidRPr="00535699">
        <w:rPr>
          <w:rFonts w:ascii="Times New Roman" w:hAnsi="Times New Roman"/>
          <w:sz w:val="24"/>
          <w:szCs w:val="24"/>
          <w:lang w:val="es-CO"/>
        </w:rPr>
        <w:lastRenderedPageBreak/>
        <w:t xml:space="preserve">centro propio) utilicen los servicios del </w:t>
      </w:r>
      <w:r w:rsidR="00FA0593">
        <w:rPr>
          <w:rFonts w:ascii="Times New Roman" w:hAnsi="Times New Roman"/>
          <w:sz w:val="24"/>
          <w:szCs w:val="24"/>
          <w:lang w:val="es-CO"/>
        </w:rPr>
        <w:t>C</w:t>
      </w:r>
      <w:r w:rsidR="00FA0593" w:rsidRPr="00535699">
        <w:rPr>
          <w:rFonts w:ascii="Times New Roman" w:hAnsi="Times New Roman"/>
          <w:sz w:val="24"/>
          <w:szCs w:val="24"/>
          <w:lang w:val="es-CO"/>
        </w:rPr>
        <w:t xml:space="preserve">entro </w:t>
      </w:r>
      <w:r w:rsidRPr="00535699">
        <w:rPr>
          <w:rFonts w:ascii="Times New Roman" w:hAnsi="Times New Roman"/>
          <w:sz w:val="24"/>
          <w:szCs w:val="24"/>
          <w:lang w:val="es-CO"/>
        </w:rPr>
        <w:t xml:space="preserve">pero, sin duda alguna, cualquiera podría ser usuario de la información almacenada en el mismo. </w:t>
      </w:r>
      <w:r w:rsidR="004E72AD">
        <w:rPr>
          <w:rFonts w:ascii="Times New Roman" w:hAnsi="Times New Roman"/>
          <w:sz w:val="24"/>
          <w:szCs w:val="24"/>
          <w:lang w:val="es-CO"/>
        </w:rPr>
        <w:t>Basándonos en la base de datos de Colciencias nos damos cuenta que e</w:t>
      </w:r>
      <w:r w:rsidRPr="00535699">
        <w:rPr>
          <w:rFonts w:ascii="Times New Roman" w:hAnsi="Times New Roman"/>
          <w:sz w:val="24"/>
          <w:szCs w:val="24"/>
          <w:lang w:val="es-CO"/>
        </w:rPr>
        <w:t xml:space="preserve">n Colombia hay 250 grupos de investigación que trabajan en áreas que incluyen las ciencias agrarias, ciencias biológicas o ciencias de la salud, entre otras, y que, aunque no necesariamente trabajen en el área de la biología molecular, secuenciación de genes o genomas, son potenciales usuarios del centro. Como tal, un centro en biología computacional, no </w:t>
      </w:r>
      <w:r w:rsidR="00FA0593" w:rsidRPr="00535699">
        <w:rPr>
          <w:rFonts w:ascii="Times New Roman" w:hAnsi="Times New Roman"/>
          <w:sz w:val="24"/>
          <w:szCs w:val="24"/>
          <w:lang w:val="es-CO"/>
        </w:rPr>
        <w:t>sol</w:t>
      </w:r>
      <w:r w:rsidR="00FA0593">
        <w:rPr>
          <w:rFonts w:ascii="Times New Roman" w:hAnsi="Times New Roman"/>
          <w:sz w:val="24"/>
          <w:szCs w:val="24"/>
          <w:lang w:val="es-CO"/>
        </w:rPr>
        <w:t>o</w:t>
      </w:r>
      <w:r w:rsidR="00FA0593"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implica la aplicación de ciencias computacionales para el análisis de información proveniente de genes o proteínas, sino que incluye la utilización de herramientas computacionales para cualquier tipo de análisis o almacenamiento de datos biológicos. De los 250 grupos detectados en la base de datos de Colciencias, 55 son grupos con clasificación A1 o A. Estos grupos generalmente sobresalen no solo a nivel nacional sino también internacional por su productividad y </w:t>
      </w:r>
      <w:r w:rsidR="00D86605">
        <w:rPr>
          <w:rFonts w:ascii="Times New Roman" w:hAnsi="Times New Roman"/>
          <w:sz w:val="24"/>
          <w:szCs w:val="24"/>
          <w:lang w:val="es-CO"/>
        </w:rPr>
        <w:t xml:space="preserve">la </w:t>
      </w:r>
      <w:r w:rsidRPr="00535699">
        <w:rPr>
          <w:rFonts w:ascii="Times New Roman" w:hAnsi="Times New Roman"/>
          <w:sz w:val="24"/>
          <w:szCs w:val="24"/>
          <w:lang w:val="es-CO"/>
        </w:rPr>
        <w:t xml:space="preserve">calidad de sus investigadores. Sin embargo, la mayoría de los grupos de investigación en el área, o áreas relacionadas, están clasificados como grupos C o D, es decir, corresponden a grupos con un bajo índice de productividad (fig. 1). Todos ellos pueden ser usuarios potenciales del centro. Además, es de suponer que el centro podría servir de motor o catalizador para que aquellos grupos que necesitan fortalecerse y hacerse competitivos puedan hacerlo en un tiempo menor y alcanzar así los estándares de productividad que marca el contexto internacional. </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En cuanto a “área del conocimiento”, los grupos potenciales usuarios del centro trabajan principalmente en ciencias agrarias, ciencias biológicas, o ciencias de la salud (fig</w:t>
      </w:r>
      <w:r w:rsidR="00D86605">
        <w:rPr>
          <w:rFonts w:ascii="Times New Roman" w:hAnsi="Times New Roman"/>
          <w:sz w:val="24"/>
          <w:szCs w:val="24"/>
          <w:lang w:val="es-CO"/>
        </w:rPr>
        <w:t>ura</w:t>
      </w:r>
      <w:r w:rsidR="00D86605"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2). Además, se observa claramente que un alto porcentaje de los grupos pertenecen a centros de investigación y universidades ubicadas en la capital del país, Bogotá. El </w:t>
      </w:r>
      <w:r w:rsidR="00D86605">
        <w:rPr>
          <w:rFonts w:ascii="Times New Roman" w:hAnsi="Times New Roman"/>
          <w:sz w:val="24"/>
          <w:szCs w:val="24"/>
          <w:lang w:val="es-CO"/>
        </w:rPr>
        <w:t>d</w:t>
      </w:r>
      <w:r w:rsidR="00D86605" w:rsidRPr="00535699">
        <w:rPr>
          <w:rFonts w:ascii="Times New Roman" w:hAnsi="Times New Roman"/>
          <w:sz w:val="24"/>
          <w:szCs w:val="24"/>
          <w:lang w:val="es-CO"/>
        </w:rPr>
        <w:t xml:space="preserve">epartamento </w:t>
      </w:r>
      <w:r w:rsidRPr="00535699">
        <w:rPr>
          <w:rFonts w:ascii="Times New Roman" w:hAnsi="Times New Roman"/>
          <w:sz w:val="24"/>
          <w:szCs w:val="24"/>
          <w:lang w:val="es-CO"/>
        </w:rPr>
        <w:t>de Antioquia también cuenta con un número sustancial de grupos de investigación y está seguido de Valle (fig</w:t>
      </w:r>
      <w:r w:rsidR="00D86605">
        <w:rPr>
          <w:rFonts w:ascii="Times New Roman" w:hAnsi="Times New Roman"/>
          <w:sz w:val="24"/>
          <w:szCs w:val="24"/>
          <w:lang w:val="es-CO"/>
        </w:rPr>
        <w:t>ura</w:t>
      </w:r>
      <w:r w:rsidR="00D86605"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3). </w:t>
      </w:r>
    </w:p>
    <w:p w:rsidR="00D71292" w:rsidRPr="00535699" w:rsidRDefault="00D71292" w:rsidP="0084162C">
      <w:pPr>
        <w:spacing w:after="0" w:line="360" w:lineRule="auto"/>
        <w:jc w:val="both"/>
        <w:rPr>
          <w:rFonts w:ascii="Times New Roman" w:hAnsi="Times New Roman"/>
          <w:sz w:val="24"/>
          <w:szCs w:val="24"/>
          <w:lang w:val="es-CO"/>
        </w:rPr>
      </w:pPr>
    </w:p>
    <w:p w:rsidR="00D71292" w:rsidRPr="00D86605" w:rsidRDefault="007F6C48" w:rsidP="0084162C">
      <w:pPr>
        <w:spacing w:after="0" w:line="360" w:lineRule="auto"/>
        <w:jc w:val="both"/>
        <w:rPr>
          <w:rFonts w:ascii="Times New Roman" w:hAnsi="Times New Roman"/>
          <w:b/>
          <w:sz w:val="24"/>
          <w:szCs w:val="24"/>
          <w:lang w:val="es-CO"/>
        </w:rPr>
      </w:pPr>
      <w:r w:rsidRPr="007F6C48">
        <w:rPr>
          <w:rFonts w:ascii="Times New Roman" w:hAnsi="Times New Roman"/>
          <w:b/>
          <w:sz w:val="24"/>
          <w:szCs w:val="24"/>
          <w:lang w:val="es-CO"/>
        </w:rPr>
        <w:t>O</w:t>
      </w:r>
      <w:r w:rsidR="00D86605" w:rsidRPr="00D86605">
        <w:rPr>
          <w:rFonts w:ascii="Times New Roman" w:hAnsi="Times New Roman"/>
          <w:b/>
          <w:sz w:val="24"/>
          <w:szCs w:val="24"/>
          <w:lang w:val="es-CO"/>
        </w:rPr>
        <w:t xml:space="preserve">ferta de posgrados en el </w:t>
      </w:r>
      <w:r w:rsidR="00D86605">
        <w:rPr>
          <w:rFonts w:ascii="Times New Roman" w:hAnsi="Times New Roman"/>
          <w:b/>
          <w:sz w:val="24"/>
          <w:szCs w:val="24"/>
          <w:lang w:val="es-CO"/>
        </w:rPr>
        <w:t>á</w:t>
      </w:r>
      <w:r w:rsidR="00D86605" w:rsidRPr="00D86605">
        <w:rPr>
          <w:rFonts w:ascii="Times New Roman" w:hAnsi="Times New Roman"/>
          <w:b/>
          <w:sz w:val="24"/>
          <w:szCs w:val="24"/>
          <w:lang w:val="es-CO"/>
        </w:rPr>
        <w:t xml:space="preserve">rea o </w:t>
      </w:r>
      <w:r w:rsidR="00D86605">
        <w:rPr>
          <w:rFonts w:ascii="Times New Roman" w:hAnsi="Times New Roman"/>
          <w:b/>
          <w:sz w:val="24"/>
          <w:szCs w:val="24"/>
          <w:lang w:val="es-CO"/>
        </w:rPr>
        <w:t>á</w:t>
      </w:r>
      <w:r w:rsidR="00D86605" w:rsidRPr="00D86605">
        <w:rPr>
          <w:rFonts w:ascii="Times New Roman" w:hAnsi="Times New Roman"/>
          <w:b/>
          <w:sz w:val="24"/>
          <w:szCs w:val="24"/>
          <w:lang w:val="es-CO"/>
        </w:rPr>
        <w:t>reas relacionadas</w:t>
      </w:r>
    </w:p>
    <w:p w:rsidR="000D3CAB" w:rsidRPr="00FC43FB" w:rsidRDefault="000D3CAB" w:rsidP="0084162C">
      <w:pPr>
        <w:spacing w:after="0" w:line="360" w:lineRule="auto"/>
        <w:jc w:val="both"/>
        <w:rPr>
          <w:rFonts w:ascii="Times New Roman" w:hAnsi="Times New Roman"/>
          <w:b/>
          <w:i/>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En este momento se ofrecen algunos posgrados en áreas cercanamente </w:t>
      </w:r>
      <w:r w:rsidR="001F7511" w:rsidRPr="00535699">
        <w:rPr>
          <w:rFonts w:ascii="Times New Roman" w:hAnsi="Times New Roman"/>
          <w:sz w:val="24"/>
          <w:szCs w:val="24"/>
          <w:lang w:val="es-CO"/>
        </w:rPr>
        <w:t>relacionad</w:t>
      </w:r>
      <w:r w:rsidR="001F7511">
        <w:rPr>
          <w:rFonts w:ascii="Times New Roman" w:hAnsi="Times New Roman"/>
          <w:sz w:val="24"/>
          <w:szCs w:val="24"/>
          <w:lang w:val="es-CO"/>
        </w:rPr>
        <w:t>a</w:t>
      </w:r>
      <w:r w:rsidR="001F7511" w:rsidRPr="00535699">
        <w:rPr>
          <w:rFonts w:ascii="Times New Roman" w:hAnsi="Times New Roman"/>
          <w:sz w:val="24"/>
          <w:szCs w:val="24"/>
          <w:lang w:val="es-CO"/>
        </w:rPr>
        <w:t xml:space="preserve">s </w:t>
      </w:r>
      <w:r w:rsidR="001F7511">
        <w:rPr>
          <w:rFonts w:ascii="Times New Roman" w:hAnsi="Times New Roman"/>
          <w:sz w:val="24"/>
          <w:szCs w:val="24"/>
          <w:lang w:val="es-CO"/>
        </w:rPr>
        <w:t>con</w:t>
      </w:r>
      <w:r w:rsidR="001F7511"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la biología computacional como pueden ser la biotecnología, </w:t>
      </w:r>
      <w:r w:rsidR="001F7511">
        <w:rPr>
          <w:rFonts w:ascii="Times New Roman" w:hAnsi="Times New Roman"/>
          <w:sz w:val="24"/>
          <w:szCs w:val="24"/>
          <w:lang w:val="es-CO"/>
        </w:rPr>
        <w:t xml:space="preserve">la </w:t>
      </w:r>
      <w:r w:rsidRPr="00535699">
        <w:rPr>
          <w:rFonts w:ascii="Times New Roman" w:hAnsi="Times New Roman"/>
          <w:sz w:val="24"/>
          <w:szCs w:val="24"/>
          <w:lang w:val="es-CO"/>
        </w:rPr>
        <w:t xml:space="preserve">biología molecular o </w:t>
      </w:r>
      <w:r w:rsidR="001F7511">
        <w:rPr>
          <w:rFonts w:ascii="Times New Roman" w:hAnsi="Times New Roman"/>
          <w:sz w:val="24"/>
          <w:szCs w:val="24"/>
          <w:lang w:val="es-CO"/>
        </w:rPr>
        <w:t xml:space="preserve">la </w:t>
      </w:r>
      <w:r w:rsidRPr="00535699">
        <w:rPr>
          <w:rFonts w:ascii="Times New Roman" w:hAnsi="Times New Roman"/>
          <w:sz w:val="24"/>
          <w:szCs w:val="24"/>
          <w:lang w:val="es-CO"/>
        </w:rPr>
        <w:t xml:space="preserve">genética. Por ejemplo, </w:t>
      </w:r>
      <w:r w:rsidRPr="00535699">
        <w:rPr>
          <w:rFonts w:ascii="Times New Roman" w:eastAsia="Times New Roman" w:hAnsi="Times New Roman"/>
          <w:bCs/>
          <w:sz w:val="24"/>
          <w:szCs w:val="24"/>
          <w:lang w:val="es-ES" w:eastAsia="es-CO"/>
        </w:rPr>
        <w:t xml:space="preserve">la Universidad Tecnológica de Pereira ofrece maestría presencial en </w:t>
      </w:r>
      <w:r w:rsidRPr="00535699">
        <w:rPr>
          <w:rFonts w:ascii="Times New Roman" w:eastAsia="Times New Roman" w:hAnsi="Times New Roman"/>
          <w:bCs/>
          <w:kern w:val="36"/>
          <w:sz w:val="24"/>
          <w:szCs w:val="24"/>
          <w:lang w:val="es-ES" w:eastAsia="es-CO"/>
        </w:rPr>
        <w:t>Biol</w:t>
      </w:r>
      <w:r w:rsidR="00102B0F">
        <w:rPr>
          <w:rFonts w:ascii="Times New Roman" w:eastAsia="Times New Roman" w:hAnsi="Times New Roman"/>
          <w:bCs/>
          <w:kern w:val="36"/>
          <w:sz w:val="24"/>
          <w:szCs w:val="24"/>
          <w:lang w:val="es-ES" w:eastAsia="es-CO"/>
        </w:rPr>
        <w:t xml:space="preserve">ogía </w:t>
      </w:r>
      <w:r w:rsidR="00102B0F">
        <w:rPr>
          <w:rFonts w:ascii="Times New Roman" w:eastAsia="Times New Roman" w:hAnsi="Times New Roman"/>
          <w:bCs/>
          <w:kern w:val="36"/>
          <w:sz w:val="24"/>
          <w:szCs w:val="24"/>
          <w:lang w:val="es-ES" w:eastAsia="es-CO"/>
        </w:rPr>
        <w:lastRenderedPageBreak/>
        <w:t>Molecular y Biotecnología,</w:t>
      </w:r>
      <w:r w:rsidRPr="00535699">
        <w:rPr>
          <w:rFonts w:ascii="Times New Roman" w:eastAsia="Times New Roman" w:hAnsi="Times New Roman"/>
          <w:bCs/>
          <w:kern w:val="36"/>
          <w:sz w:val="24"/>
          <w:szCs w:val="24"/>
          <w:lang w:val="es-ES" w:eastAsia="es-CO"/>
        </w:rPr>
        <w:t xml:space="preserve"> </w:t>
      </w:r>
      <w:r w:rsidRPr="00535699">
        <w:rPr>
          <w:rFonts w:ascii="Times New Roman" w:hAnsi="Times New Roman"/>
          <w:sz w:val="24"/>
          <w:szCs w:val="24"/>
          <w:lang w:val="es-ES"/>
        </w:rPr>
        <w:t>la Universidad Nacional de Colombia con sede en Medellín ofrece maest</w:t>
      </w:r>
      <w:r w:rsidR="00102B0F">
        <w:rPr>
          <w:rFonts w:ascii="Times New Roman" w:hAnsi="Times New Roman"/>
          <w:sz w:val="24"/>
          <w:szCs w:val="24"/>
          <w:lang w:val="es-ES"/>
        </w:rPr>
        <w:t>ría presencial en Biotecnología</w:t>
      </w:r>
      <w:r w:rsidR="001F7511">
        <w:rPr>
          <w:rFonts w:ascii="Times New Roman" w:hAnsi="Times New Roman"/>
          <w:sz w:val="24"/>
          <w:szCs w:val="24"/>
          <w:lang w:val="es-ES"/>
        </w:rPr>
        <w:t>,</w:t>
      </w:r>
      <w:r w:rsidR="00102B0F">
        <w:rPr>
          <w:rFonts w:ascii="Times New Roman" w:hAnsi="Times New Roman"/>
          <w:sz w:val="24"/>
          <w:szCs w:val="24"/>
          <w:lang w:val="es-ES"/>
        </w:rPr>
        <w:t xml:space="preserve"> y la Universidad Nacional de Colombia con sede en Bogotá ofrece un doctorado en Biotecnología. </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Sin embargo, como tal, no se ofrece una maestría o doctorado con el nombre específico de bioinformática o biología computacional. En este momento la Universidad de los Andes está ofreciendo maestría y doctorado con énfasis en bioinformática en el Departamento de Ciencias Biológicas</w:t>
      </w:r>
      <w:r w:rsidR="001F7511">
        <w:rPr>
          <w:rFonts w:ascii="Times New Roman" w:hAnsi="Times New Roman"/>
          <w:sz w:val="24"/>
          <w:szCs w:val="24"/>
          <w:lang w:val="es-CO"/>
        </w:rPr>
        <w:t>,</w:t>
      </w:r>
      <w:r w:rsidRPr="00535699">
        <w:rPr>
          <w:rFonts w:ascii="Times New Roman" w:hAnsi="Times New Roman"/>
          <w:sz w:val="24"/>
          <w:szCs w:val="24"/>
          <w:lang w:val="es-CO"/>
        </w:rPr>
        <w:t xml:space="preserve"> y la Universidad Tecnológica de Pereira tiene también una maestría con énfasis en bioinformática en la Facultad de Ingeniería. </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La creciente investigación en el área a nivel internacional y</w:t>
      </w:r>
      <w:r w:rsidR="001F7511">
        <w:rPr>
          <w:rFonts w:ascii="Times New Roman" w:hAnsi="Times New Roman"/>
          <w:sz w:val="24"/>
          <w:szCs w:val="24"/>
          <w:lang w:val="es-CO"/>
        </w:rPr>
        <w:t>,</w:t>
      </w:r>
      <w:r w:rsidRPr="00535699">
        <w:rPr>
          <w:rFonts w:ascii="Times New Roman" w:hAnsi="Times New Roman"/>
          <w:sz w:val="24"/>
          <w:szCs w:val="24"/>
          <w:lang w:val="es-CO"/>
        </w:rPr>
        <w:t xml:space="preserve"> a menor escala</w:t>
      </w:r>
      <w:r w:rsidR="001F7511">
        <w:rPr>
          <w:rFonts w:ascii="Times New Roman" w:hAnsi="Times New Roman"/>
          <w:sz w:val="24"/>
          <w:szCs w:val="24"/>
          <w:lang w:val="es-CO"/>
        </w:rPr>
        <w:t>,</w:t>
      </w:r>
      <w:r w:rsidRPr="00535699">
        <w:rPr>
          <w:rFonts w:ascii="Times New Roman" w:hAnsi="Times New Roman"/>
          <w:sz w:val="24"/>
          <w:szCs w:val="24"/>
          <w:lang w:val="es-CO"/>
        </w:rPr>
        <w:t xml:space="preserve"> a nivel nacional</w:t>
      </w:r>
      <w:r w:rsidR="001F7511">
        <w:rPr>
          <w:rFonts w:ascii="Times New Roman" w:hAnsi="Times New Roman"/>
          <w:sz w:val="24"/>
          <w:szCs w:val="24"/>
          <w:lang w:val="es-CO"/>
        </w:rPr>
        <w:t>,</w:t>
      </w:r>
      <w:r w:rsidRPr="00535699">
        <w:rPr>
          <w:rFonts w:ascii="Times New Roman" w:hAnsi="Times New Roman"/>
          <w:sz w:val="24"/>
          <w:szCs w:val="24"/>
          <w:lang w:val="es-CO"/>
        </w:rPr>
        <w:t xml:space="preserve"> nos demuestra la necesidad de formar estudiantes en el área específica de biología computacional, que se conviertan no solo en potenciales usuarios del centro sino también en potenciales investigadores del mismo.</w:t>
      </w:r>
      <w:r w:rsidR="006E2312" w:rsidRPr="006E2312">
        <w:rPr>
          <w:rFonts w:ascii="Times New Roman" w:hAnsi="Times New Roman"/>
          <w:sz w:val="24"/>
          <w:szCs w:val="24"/>
          <w:lang w:val="es-CO"/>
        </w:rPr>
        <w:t xml:space="preserve"> </w:t>
      </w:r>
      <w:r w:rsidR="006E2312">
        <w:rPr>
          <w:rFonts w:ascii="Times New Roman" w:hAnsi="Times New Roman"/>
          <w:sz w:val="24"/>
          <w:szCs w:val="24"/>
          <w:lang w:val="es-CO"/>
        </w:rPr>
        <w:t xml:space="preserve">Actualmente en Colombia tenemos algunos doctores (la mayoría formados en el exterior) con énfasis en bioinformática que hacen una masa crítica base para el desarrollo de lo que sería el </w:t>
      </w:r>
      <w:r w:rsidR="001F7511">
        <w:rPr>
          <w:rFonts w:ascii="Times New Roman" w:hAnsi="Times New Roman"/>
          <w:sz w:val="24"/>
          <w:szCs w:val="24"/>
          <w:lang w:val="es-CO"/>
        </w:rPr>
        <w:t xml:space="preserve">Centro </w:t>
      </w:r>
      <w:r w:rsidR="006E2312">
        <w:rPr>
          <w:rFonts w:ascii="Times New Roman" w:hAnsi="Times New Roman"/>
          <w:sz w:val="24"/>
          <w:szCs w:val="24"/>
          <w:lang w:val="es-CO"/>
        </w:rPr>
        <w:t>de Bioinformática y Biología Computacional, y a su vez son soporte para posgrados nacionales en el área.</w:t>
      </w:r>
    </w:p>
    <w:p w:rsidR="00D71292" w:rsidRPr="00535699" w:rsidRDefault="00D71292" w:rsidP="0084162C">
      <w:pPr>
        <w:spacing w:after="0" w:line="360" w:lineRule="auto"/>
        <w:jc w:val="both"/>
        <w:rPr>
          <w:rFonts w:ascii="Times New Roman" w:hAnsi="Times New Roman"/>
          <w:sz w:val="24"/>
          <w:szCs w:val="24"/>
          <w:lang w:val="es-CO"/>
        </w:rPr>
      </w:pPr>
    </w:p>
    <w:p w:rsidR="00D71292" w:rsidRPr="001F7511" w:rsidRDefault="007F6C48" w:rsidP="0084162C">
      <w:pPr>
        <w:spacing w:after="0" w:line="360" w:lineRule="auto"/>
        <w:jc w:val="both"/>
        <w:rPr>
          <w:rFonts w:ascii="Times New Roman" w:hAnsi="Times New Roman"/>
          <w:b/>
          <w:sz w:val="24"/>
          <w:szCs w:val="24"/>
          <w:lang w:val="es-CO"/>
        </w:rPr>
      </w:pPr>
      <w:r w:rsidRPr="007F6C48">
        <w:rPr>
          <w:rFonts w:ascii="Times New Roman" w:hAnsi="Times New Roman"/>
          <w:b/>
          <w:sz w:val="24"/>
          <w:szCs w:val="24"/>
          <w:lang w:val="es-CO"/>
        </w:rPr>
        <w:t>Recursos para la investigación en bioinformática en Colombia</w:t>
      </w:r>
    </w:p>
    <w:p w:rsidR="000D3CAB" w:rsidRPr="00FC43FB" w:rsidRDefault="000D3CAB" w:rsidP="0084162C">
      <w:pPr>
        <w:spacing w:after="0" w:line="360" w:lineRule="auto"/>
        <w:jc w:val="both"/>
        <w:rPr>
          <w:rFonts w:ascii="Times New Roman" w:hAnsi="Times New Roman"/>
          <w:b/>
          <w:i/>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Como se mencionó, una de las claves para el éxito y </w:t>
      </w:r>
      <w:r w:rsidR="001F7511">
        <w:rPr>
          <w:rFonts w:ascii="Times New Roman" w:hAnsi="Times New Roman"/>
          <w:sz w:val="24"/>
          <w:szCs w:val="24"/>
          <w:lang w:val="es-CO"/>
        </w:rPr>
        <w:t xml:space="preserve">el </w:t>
      </w:r>
      <w:r w:rsidRPr="00535699">
        <w:rPr>
          <w:rFonts w:ascii="Times New Roman" w:hAnsi="Times New Roman"/>
          <w:sz w:val="24"/>
          <w:szCs w:val="24"/>
          <w:lang w:val="es-CO"/>
        </w:rPr>
        <w:t xml:space="preserve">desarrollo de la bioinformática en países como México y Brasil </w:t>
      </w:r>
      <w:r w:rsidR="001F7511">
        <w:rPr>
          <w:rFonts w:ascii="Times New Roman" w:hAnsi="Times New Roman"/>
          <w:sz w:val="24"/>
          <w:szCs w:val="24"/>
          <w:lang w:val="es-CO"/>
        </w:rPr>
        <w:t>—</w:t>
      </w:r>
      <w:r w:rsidRPr="00535699">
        <w:rPr>
          <w:rFonts w:ascii="Times New Roman" w:hAnsi="Times New Roman"/>
          <w:sz w:val="24"/>
          <w:szCs w:val="24"/>
          <w:lang w:val="es-CO"/>
        </w:rPr>
        <w:t>sin mirar obviamente lo que pasa en países más desarrollados</w:t>
      </w:r>
      <w:r w:rsidR="001F7511">
        <w:rPr>
          <w:rFonts w:ascii="Times New Roman" w:hAnsi="Times New Roman"/>
          <w:sz w:val="24"/>
          <w:szCs w:val="24"/>
          <w:lang w:val="es-CO"/>
        </w:rPr>
        <w:t>—</w:t>
      </w:r>
      <w:r w:rsidRPr="00535699">
        <w:rPr>
          <w:rFonts w:ascii="Times New Roman" w:hAnsi="Times New Roman"/>
          <w:sz w:val="24"/>
          <w:szCs w:val="24"/>
          <w:lang w:val="es-CO"/>
        </w:rPr>
        <w:t>, es el compromiso e interés del gobierno para inversión en investigación.</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Colciencias, recientemente nombrado como Departamento Administrativo de Ciencia, Tecnología e Innovación,</w:t>
      </w:r>
      <w:r w:rsidRPr="00535699">
        <w:rPr>
          <w:rStyle w:val="coltexto"/>
          <w:rFonts w:ascii="Times New Roman" w:hAnsi="Times New Roman"/>
          <w:sz w:val="24"/>
          <w:szCs w:val="24"/>
          <w:lang w:val="es-CO"/>
        </w:rPr>
        <w:t xml:space="preserve"> c</w:t>
      </w:r>
      <w:r w:rsidRPr="00535699">
        <w:rPr>
          <w:rFonts w:ascii="Times New Roman" w:hAnsi="Times New Roman"/>
          <w:sz w:val="24"/>
          <w:szCs w:val="24"/>
          <w:lang w:val="es-CO"/>
        </w:rPr>
        <w:t xml:space="preserve">on el propósito de proveer herramientas de última generación para conocer, proteger y valorar nuestra biodiversidad, </w:t>
      </w:r>
      <w:r w:rsidR="001F7511" w:rsidRPr="00535699">
        <w:rPr>
          <w:rFonts w:ascii="Times New Roman" w:hAnsi="Times New Roman"/>
          <w:sz w:val="24"/>
          <w:szCs w:val="24"/>
          <w:lang w:val="es-CO"/>
        </w:rPr>
        <w:t>apoy</w:t>
      </w:r>
      <w:r w:rsidR="001F7511">
        <w:rPr>
          <w:rFonts w:ascii="Times New Roman" w:hAnsi="Times New Roman"/>
          <w:sz w:val="24"/>
          <w:szCs w:val="24"/>
          <w:lang w:val="es-CO"/>
        </w:rPr>
        <w:t>ó</w:t>
      </w:r>
      <w:r w:rsidR="001F7511"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la conformación del primer Centro Nacional de Secuenciación Genómica en Colombia. Este </w:t>
      </w:r>
      <w:r w:rsidR="001F7511">
        <w:rPr>
          <w:rFonts w:ascii="Times New Roman" w:hAnsi="Times New Roman"/>
          <w:sz w:val="24"/>
          <w:szCs w:val="24"/>
          <w:lang w:val="es-CO"/>
        </w:rPr>
        <w:t>C</w:t>
      </w:r>
      <w:r w:rsidR="001F7511" w:rsidRPr="00535699">
        <w:rPr>
          <w:rFonts w:ascii="Times New Roman" w:hAnsi="Times New Roman"/>
          <w:sz w:val="24"/>
          <w:szCs w:val="24"/>
          <w:lang w:val="es-CO"/>
        </w:rPr>
        <w:t>entro</w:t>
      </w:r>
      <w:r w:rsidRPr="00535699">
        <w:rPr>
          <w:rFonts w:ascii="Times New Roman" w:hAnsi="Times New Roman"/>
          <w:sz w:val="24"/>
          <w:szCs w:val="24"/>
          <w:lang w:val="es-CO"/>
        </w:rPr>
        <w:t xml:space="preserve"> será una infraestructura física robusta para llevar a cabo proyectos sobre información genética de recursos biológicos colombianos. Con el Centro Nacional se podrá responder a la demanda de secuenciación </w:t>
      </w:r>
      <w:r w:rsidRPr="00535699">
        <w:rPr>
          <w:rFonts w:ascii="Times New Roman" w:hAnsi="Times New Roman"/>
          <w:sz w:val="24"/>
          <w:szCs w:val="24"/>
          <w:lang w:val="es-CO"/>
        </w:rPr>
        <w:lastRenderedPageBreak/>
        <w:t>genómica de los sectores que la requieren a nivel nacional e internacional. Su sede será la Universidad de Antioquia.</w:t>
      </w:r>
    </w:p>
    <w:p w:rsidR="00D71292" w:rsidRPr="00535699" w:rsidRDefault="00D71292" w:rsidP="0084162C">
      <w:pPr>
        <w:pStyle w:val="NormalWeb"/>
        <w:spacing w:line="360" w:lineRule="auto"/>
        <w:jc w:val="both"/>
        <w:rPr>
          <w:lang w:val="es-CO"/>
        </w:rPr>
      </w:pPr>
      <w:r w:rsidRPr="00535699">
        <w:rPr>
          <w:lang w:val="es-CO"/>
        </w:rPr>
        <w:t>Ahora, Colciencias invertirá recursos nacionales e internacionales en un Centro de Bioinformática y Biología Computacional. La convocatoria para el diseño del modelo organizacional del Centro fue otorgada a la</w:t>
      </w:r>
      <w:r w:rsidR="001F7511">
        <w:rPr>
          <w:lang w:val="es-CO"/>
        </w:rPr>
        <w:t>s</w:t>
      </w:r>
      <w:r w:rsidRPr="00535699">
        <w:rPr>
          <w:lang w:val="es-CO"/>
        </w:rPr>
        <w:t xml:space="preserve"> </w:t>
      </w:r>
      <w:r w:rsidR="001F7511">
        <w:rPr>
          <w:lang w:val="es-CO"/>
        </w:rPr>
        <w:t>u</w:t>
      </w:r>
      <w:r w:rsidR="001F7511" w:rsidRPr="00535699">
        <w:rPr>
          <w:lang w:val="es-CO"/>
        </w:rPr>
        <w:t>niversida</w:t>
      </w:r>
      <w:r w:rsidR="001F7511">
        <w:rPr>
          <w:lang w:val="es-CO"/>
        </w:rPr>
        <w:t>des</w:t>
      </w:r>
      <w:r w:rsidR="001F7511" w:rsidRPr="00535699">
        <w:rPr>
          <w:lang w:val="es-CO"/>
        </w:rPr>
        <w:t xml:space="preserve"> </w:t>
      </w:r>
      <w:r w:rsidRPr="00535699">
        <w:rPr>
          <w:lang w:val="es-CO"/>
        </w:rPr>
        <w:t>del Norte y del Magdalena</w:t>
      </w:r>
      <w:r w:rsidR="001F7511">
        <w:rPr>
          <w:lang w:val="es-CO"/>
        </w:rPr>
        <w:t>,</w:t>
      </w:r>
      <w:r w:rsidRPr="00535699">
        <w:rPr>
          <w:lang w:val="es-CO"/>
        </w:rPr>
        <w:t xml:space="preserve"> con asesoramiento por reconocidos investigadores en el área tanto a nivel nacional como internacional. Lo importante es que están los recursos para la creación del centro que muy posiblemente tenga sede en Bogotá, Medellín o Cali.</w:t>
      </w:r>
    </w:p>
    <w:p w:rsidR="00D71292" w:rsidRPr="00535699" w:rsidRDefault="00D71292" w:rsidP="0084162C">
      <w:pPr>
        <w:spacing w:after="0" w:line="360" w:lineRule="auto"/>
        <w:jc w:val="both"/>
        <w:rPr>
          <w:rStyle w:val="coltexto"/>
          <w:rFonts w:ascii="Times New Roman" w:hAnsi="Times New Roman"/>
          <w:sz w:val="24"/>
          <w:szCs w:val="24"/>
          <w:lang w:val="es-CO"/>
        </w:rPr>
      </w:pPr>
      <w:r w:rsidRPr="00535699">
        <w:rPr>
          <w:rFonts w:ascii="Times New Roman" w:hAnsi="Times New Roman"/>
          <w:sz w:val="24"/>
          <w:szCs w:val="24"/>
          <w:lang w:val="es-CO"/>
        </w:rPr>
        <w:t xml:space="preserve">Adicionalmente, Colciencias acaba de </w:t>
      </w:r>
      <w:r w:rsidRPr="00535699">
        <w:rPr>
          <w:rStyle w:val="coltexto"/>
          <w:rFonts w:ascii="Times New Roman" w:hAnsi="Times New Roman"/>
          <w:sz w:val="24"/>
          <w:szCs w:val="24"/>
          <w:lang w:val="es-CO"/>
        </w:rPr>
        <w:t>entregar 1.285 becas a profesionales colombianos que adelantarán estudios de formación de alto nivel tanto en Colombia como en el exterior. Se espera que muchos de estos estudiantes puedan ser potenciales usuarios e investigadores del Centro (Colciencias, 2009).</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La captación de recursos para la investigación en esta área, tenemos que ser realistas, no puede depender únicamente de lo que tenga Colciencias. Muchos de los recursos (posiblemente la mayoría) tendrán que venir del exterior, en este sentido es</w:t>
      </w:r>
      <w:r w:rsidR="00AE140D">
        <w:rPr>
          <w:rFonts w:ascii="Times New Roman" w:hAnsi="Times New Roman"/>
          <w:sz w:val="24"/>
          <w:szCs w:val="24"/>
          <w:lang w:val="es-CO"/>
        </w:rPr>
        <w:t xml:space="preserve"> importante conocer y pertenecer</w:t>
      </w:r>
      <w:r w:rsidRPr="00535699">
        <w:rPr>
          <w:rFonts w:ascii="Times New Roman" w:hAnsi="Times New Roman"/>
          <w:sz w:val="24"/>
          <w:szCs w:val="24"/>
          <w:lang w:val="es-CO"/>
        </w:rPr>
        <w:t xml:space="preserve"> a redes y asociaciones tanto a nivel nacional como internacional, que faciliten la interlocución entre centros y grupos de investigación y fomenten el trabajo colaborativo y la captación de recursos.</w:t>
      </w:r>
      <w:r w:rsidR="00AE140D">
        <w:rPr>
          <w:rFonts w:ascii="Times New Roman" w:hAnsi="Times New Roman"/>
          <w:sz w:val="24"/>
          <w:szCs w:val="24"/>
          <w:lang w:val="es-CO"/>
        </w:rPr>
        <w:t xml:space="preserve"> Ejemplo de estas redes incluyen la EMBnet, RIBO y Soibio, especializadas en bioinformática, donde instituciones como la Universidad Nacional de Colombia ha participado desde hace más de cinco años. </w:t>
      </w:r>
    </w:p>
    <w:p w:rsidR="00D71292" w:rsidRPr="00535699" w:rsidRDefault="00D71292" w:rsidP="0084162C">
      <w:pPr>
        <w:spacing w:after="0" w:line="360" w:lineRule="auto"/>
        <w:jc w:val="both"/>
        <w:rPr>
          <w:rFonts w:ascii="Times New Roman" w:hAnsi="Times New Roman"/>
          <w:b/>
          <w:sz w:val="24"/>
          <w:szCs w:val="24"/>
          <w:lang w:val="es-CO"/>
        </w:rPr>
      </w:pPr>
    </w:p>
    <w:p w:rsidR="00D71292" w:rsidRPr="00535699" w:rsidRDefault="00D71292" w:rsidP="0084162C">
      <w:pPr>
        <w:spacing w:after="0" w:line="360" w:lineRule="auto"/>
        <w:jc w:val="both"/>
        <w:rPr>
          <w:rFonts w:ascii="Times New Roman" w:hAnsi="Times New Roman"/>
          <w:b/>
          <w:sz w:val="24"/>
          <w:szCs w:val="24"/>
          <w:lang w:val="es-CO"/>
        </w:rPr>
      </w:pPr>
      <w:r w:rsidRPr="00535699">
        <w:rPr>
          <w:rFonts w:ascii="Times New Roman" w:hAnsi="Times New Roman"/>
          <w:b/>
          <w:sz w:val="24"/>
          <w:szCs w:val="24"/>
          <w:lang w:val="es-CO"/>
        </w:rPr>
        <w:t>C</w:t>
      </w:r>
      <w:r w:rsidR="00E944FD" w:rsidRPr="00535699">
        <w:rPr>
          <w:rFonts w:ascii="Times New Roman" w:hAnsi="Times New Roman"/>
          <w:b/>
          <w:sz w:val="24"/>
          <w:szCs w:val="24"/>
          <w:lang w:val="es-CO"/>
        </w:rPr>
        <w:t>onclusiones</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Aunque existen ejemplos de investigaciones y grupos de investigación que trabajan en el área de la bioinformática en Colombia, hay todavía un gran camino por recorrer para consolidar esta disciplina en el país. Como en otros países de América </w:t>
      </w:r>
      <w:r w:rsidR="00E944FD" w:rsidRPr="00535699">
        <w:rPr>
          <w:rFonts w:ascii="Times New Roman" w:hAnsi="Times New Roman"/>
          <w:sz w:val="24"/>
          <w:szCs w:val="24"/>
          <w:lang w:val="es-CO"/>
        </w:rPr>
        <w:t>Lati</w:t>
      </w:r>
      <w:r w:rsidR="00E944FD">
        <w:rPr>
          <w:rFonts w:ascii="Times New Roman" w:hAnsi="Times New Roman"/>
          <w:sz w:val="24"/>
          <w:szCs w:val="24"/>
          <w:lang w:val="es-CO"/>
        </w:rPr>
        <w:t>n</w:t>
      </w:r>
      <w:r w:rsidR="00E944FD" w:rsidRPr="00535699">
        <w:rPr>
          <w:rFonts w:ascii="Times New Roman" w:hAnsi="Times New Roman"/>
          <w:sz w:val="24"/>
          <w:szCs w:val="24"/>
          <w:lang w:val="es-CO"/>
        </w:rPr>
        <w:t>a</w:t>
      </w:r>
      <w:r w:rsidRPr="00535699">
        <w:rPr>
          <w:rFonts w:ascii="Times New Roman" w:hAnsi="Times New Roman"/>
          <w:sz w:val="24"/>
          <w:szCs w:val="24"/>
          <w:lang w:val="es-CO"/>
        </w:rPr>
        <w:t xml:space="preserve">, la mayoría de los investigadores en Colombia que trabajan en el área de las ciencias computacionales no están familiarizados con las ciencias biológicas, y, de la misma manera, la mayoría de los biólogos tienen conocimientos limitados de programación y modelamiento computacional. Ningún programa a nivel de </w:t>
      </w:r>
      <w:r w:rsidRPr="00535699">
        <w:rPr>
          <w:rFonts w:ascii="Times New Roman" w:hAnsi="Times New Roman"/>
          <w:sz w:val="24"/>
          <w:szCs w:val="24"/>
          <w:lang w:val="es-CO"/>
        </w:rPr>
        <w:lastRenderedPageBreak/>
        <w:t xml:space="preserve">pregrado o de posgrado contempla realmente un currículo integrado de estas disciplinas. Como consecuencia, actualmente </w:t>
      </w:r>
      <w:r w:rsidR="00E944FD">
        <w:rPr>
          <w:rFonts w:ascii="Times New Roman" w:hAnsi="Times New Roman"/>
          <w:sz w:val="24"/>
          <w:szCs w:val="24"/>
          <w:lang w:val="es-CO"/>
        </w:rPr>
        <w:t>son</w:t>
      </w:r>
      <w:r w:rsidR="00E944FD" w:rsidRPr="00535699">
        <w:rPr>
          <w:rFonts w:ascii="Times New Roman" w:hAnsi="Times New Roman"/>
          <w:sz w:val="24"/>
          <w:szCs w:val="24"/>
          <w:lang w:val="es-CO"/>
        </w:rPr>
        <w:t xml:space="preserve"> poc</w:t>
      </w:r>
      <w:r w:rsidR="00E944FD">
        <w:rPr>
          <w:rFonts w:ascii="Times New Roman" w:hAnsi="Times New Roman"/>
          <w:sz w:val="24"/>
          <w:szCs w:val="24"/>
          <w:lang w:val="es-CO"/>
        </w:rPr>
        <w:t>as</w:t>
      </w:r>
      <w:r w:rsidR="00E944FD" w:rsidRPr="00535699">
        <w:rPr>
          <w:rFonts w:ascii="Times New Roman" w:hAnsi="Times New Roman"/>
          <w:sz w:val="24"/>
          <w:szCs w:val="24"/>
          <w:lang w:val="es-CO"/>
        </w:rPr>
        <w:t xml:space="preserve"> l</w:t>
      </w:r>
      <w:r w:rsidR="00E944FD">
        <w:rPr>
          <w:rFonts w:ascii="Times New Roman" w:hAnsi="Times New Roman"/>
          <w:sz w:val="24"/>
          <w:szCs w:val="24"/>
          <w:lang w:val="es-CO"/>
        </w:rPr>
        <w:t>as</w:t>
      </w:r>
      <w:r w:rsidR="00E944FD" w:rsidRPr="00535699">
        <w:rPr>
          <w:rFonts w:ascii="Times New Roman" w:hAnsi="Times New Roman"/>
          <w:sz w:val="24"/>
          <w:szCs w:val="24"/>
          <w:lang w:val="es-CO"/>
        </w:rPr>
        <w:t xml:space="preserve"> oportunida</w:t>
      </w:r>
      <w:r w:rsidR="00E944FD">
        <w:rPr>
          <w:rFonts w:ascii="Times New Roman" w:hAnsi="Times New Roman"/>
          <w:sz w:val="24"/>
          <w:szCs w:val="24"/>
          <w:lang w:val="es-CO"/>
        </w:rPr>
        <w:t>des</w:t>
      </w:r>
      <w:r w:rsidR="00E944FD" w:rsidRPr="00535699">
        <w:rPr>
          <w:rFonts w:ascii="Times New Roman" w:hAnsi="Times New Roman"/>
          <w:sz w:val="24"/>
          <w:szCs w:val="24"/>
          <w:lang w:val="es-CO"/>
        </w:rPr>
        <w:t xml:space="preserve"> </w:t>
      </w:r>
      <w:r w:rsidRPr="00535699">
        <w:rPr>
          <w:rFonts w:ascii="Times New Roman" w:hAnsi="Times New Roman"/>
          <w:sz w:val="24"/>
          <w:szCs w:val="24"/>
          <w:lang w:val="es-CO"/>
        </w:rPr>
        <w:t>de nuestros estudiantes para desarrollarse en el área de la biología computacional.</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eastAsia="Times New Roman" w:hAnsi="Times New Roman"/>
          <w:sz w:val="24"/>
          <w:szCs w:val="24"/>
          <w:lang w:val="es-CO"/>
        </w:rPr>
      </w:pPr>
      <w:r w:rsidRPr="00535699">
        <w:rPr>
          <w:rFonts w:ascii="Times New Roman" w:hAnsi="Times New Roman"/>
          <w:sz w:val="24"/>
          <w:szCs w:val="24"/>
          <w:lang w:val="es-CO"/>
        </w:rPr>
        <w:t xml:space="preserve">La creación de un centro nacional en bioinformática y biología computacional es una estrategia para apoyar y fomentar la investigación en esta área. Esta estrategia debe estar conectada con un reajuste en los currículos de los programas de ciencias biológicas para permitir </w:t>
      </w:r>
      <w:r w:rsidR="00BE768F">
        <w:rPr>
          <w:rFonts w:ascii="Times New Roman" w:hAnsi="Times New Roman"/>
          <w:sz w:val="24"/>
          <w:szCs w:val="24"/>
          <w:lang w:val="es-CO"/>
        </w:rPr>
        <w:t>una mayor</w:t>
      </w:r>
      <w:r w:rsidR="004D5411">
        <w:rPr>
          <w:rFonts w:ascii="Times New Roman" w:hAnsi="Times New Roman"/>
          <w:sz w:val="24"/>
          <w:szCs w:val="24"/>
          <w:lang w:val="es-CO"/>
        </w:rPr>
        <w:t xml:space="preserve"> inclusión de</w:t>
      </w:r>
      <w:r w:rsidRPr="00535699">
        <w:rPr>
          <w:rFonts w:ascii="Times New Roman" w:hAnsi="Times New Roman"/>
          <w:sz w:val="24"/>
          <w:szCs w:val="24"/>
          <w:lang w:val="es-CO"/>
        </w:rPr>
        <w:t xml:space="preserve"> cursos </w:t>
      </w:r>
      <w:r w:rsidR="004D5411">
        <w:rPr>
          <w:rFonts w:ascii="Times New Roman" w:hAnsi="Times New Roman"/>
          <w:sz w:val="24"/>
          <w:szCs w:val="24"/>
          <w:lang w:val="es-CO"/>
        </w:rPr>
        <w:t xml:space="preserve">obligatorios </w:t>
      </w:r>
      <w:r w:rsidRPr="00535699">
        <w:rPr>
          <w:rFonts w:ascii="Times New Roman" w:hAnsi="Times New Roman"/>
          <w:sz w:val="24"/>
          <w:szCs w:val="24"/>
          <w:lang w:val="es-CO"/>
        </w:rPr>
        <w:t>de ciencias computacionales. La necesidad de entrenar a los biólogos en los métodos computacionales es inminente (Lewitter</w:t>
      </w:r>
      <w:r w:rsidR="000D3CAB">
        <w:rPr>
          <w:rFonts w:ascii="Times New Roman" w:hAnsi="Times New Roman"/>
          <w:sz w:val="24"/>
          <w:szCs w:val="24"/>
          <w:lang w:val="es-CO"/>
        </w:rPr>
        <w:t>,</w:t>
      </w:r>
      <w:r w:rsidRPr="00535699">
        <w:rPr>
          <w:rFonts w:ascii="Times New Roman" w:hAnsi="Times New Roman"/>
          <w:sz w:val="24"/>
          <w:szCs w:val="24"/>
          <w:lang w:val="es-CO"/>
        </w:rPr>
        <w:t xml:space="preserve"> 2007). Por otro lado, es necesaria la creación de redes y asociaciones en biología computacional</w:t>
      </w:r>
      <w:r w:rsidR="00E944FD">
        <w:rPr>
          <w:rFonts w:ascii="Times New Roman" w:hAnsi="Times New Roman"/>
          <w:sz w:val="24"/>
          <w:szCs w:val="24"/>
          <w:lang w:val="es-CO"/>
        </w:rPr>
        <w:t>,</w:t>
      </w:r>
      <w:r w:rsidRPr="00535699">
        <w:rPr>
          <w:rFonts w:ascii="Times New Roman" w:hAnsi="Times New Roman"/>
          <w:sz w:val="24"/>
          <w:szCs w:val="24"/>
          <w:lang w:val="es-CO"/>
        </w:rPr>
        <w:t xml:space="preserve"> y la integración de esfuerzos entre los científicos nacionales que conocen y han o están trabajando en esta área. Aunque l</w:t>
      </w:r>
      <w:r w:rsidRPr="00535699">
        <w:rPr>
          <w:rFonts w:ascii="Times New Roman" w:eastAsia="Times New Roman" w:hAnsi="Times New Roman"/>
          <w:sz w:val="24"/>
          <w:szCs w:val="24"/>
          <w:lang w:val="es-CO"/>
        </w:rPr>
        <w:t xml:space="preserve">a investigación en bioinformática y biología computacional en Colombia es aún muy incipiente, ya se está desarrollando una masa crítica de investigadores. Una prueba de </w:t>
      </w:r>
      <w:r w:rsidR="00C85B8A">
        <w:rPr>
          <w:rFonts w:ascii="Times New Roman" w:eastAsia="Times New Roman" w:hAnsi="Times New Roman"/>
          <w:sz w:val="24"/>
          <w:szCs w:val="24"/>
          <w:lang w:val="es-CO"/>
        </w:rPr>
        <w:t>ello es la organización del Primer</w:t>
      </w:r>
      <w:r w:rsidRPr="00535699">
        <w:rPr>
          <w:rFonts w:ascii="Times New Roman" w:eastAsia="Times New Roman" w:hAnsi="Times New Roman"/>
          <w:sz w:val="24"/>
          <w:szCs w:val="24"/>
          <w:lang w:val="es-CO"/>
        </w:rPr>
        <w:t xml:space="preserve"> Congreso </w:t>
      </w:r>
      <w:r w:rsidR="00C85B8A">
        <w:rPr>
          <w:rFonts w:ascii="Times New Roman" w:eastAsia="Times New Roman" w:hAnsi="Times New Roman"/>
          <w:sz w:val="24"/>
          <w:szCs w:val="24"/>
          <w:lang w:val="es-CO"/>
        </w:rPr>
        <w:t>Colombiano de Biología Computacional</w:t>
      </w:r>
      <w:r w:rsidRPr="00535699">
        <w:rPr>
          <w:rFonts w:ascii="Times New Roman" w:eastAsia="Times New Roman" w:hAnsi="Times New Roman"/>
          <w:sz w:val="24"/>
          <w:szCs w:val="24"/>
          <w:lang w:val="es-CO"/>
        </w:rPr>
        <w:t xml:space="preserve"> que se </w:t>
      </w:r>
      <w:r w:rsidR="00E944FD" w:rsidRPr="00535699">
        <w:rPr>
          <w:rFonts w:ascii="Times New Roman" w:eastAsia="Times New Roman" w:hAnsi="Times New Roman"/>
          <w:sz w:val="24"/>
          <w:szCs w:val="24"/>
          <w:lang w:val="es-CO"/>
        </w:rPr>
        <w:t>llevar</w:t>
      </w:r>
      <w:r w:rsidR="00E944FD">
        <w:rPr>
          <w:rFonts w:ascii="Times New Roman" w:eastAsia="Times New Roman" w:hAnsi="Times New Roman"/>
          <w:sz w:val="24"/>
          <w:szCs w:val="24"/>
          <w:lang w:val="es-CO"/>
        </w:rPr>
        <w:t>á</w:t>
      </w:r>
      <w:r w:rsidR="00E944FD" w:rsidRPr="00535699">
        <w:rPr>
          <w:rFonts w:ascii="Times New Roman" w:eastAsia="Times New Roman" w:hAnsi="Times New Roman"/>
          <w:sz w:val="24"/>
          <w:szCs w:val="24"/>
          <w:lang w:val="es-CO"/>
        </w:rPr>
        <w:t xml:space="preserve"> </w:t>
      </w:r>
      <w:r w:rsidRPr="00535699">
        <w:rPr>
          <w:rFonts w:ascii="Times New Roman" w:eastAsia="Times New Roman" w:hAnsi="Times New Roman"/>
          <w:sz w:val="24"/>
          <w:szCs w:val="24"/>
          <w:lang w:val="es-CO"/>
        </w:rPr>
        <w:t xml:space="preserve">a cabo en Bogotá </w:t>
      </w:r>
      <w:r w:rsidR="00C85B8A">
        <w:rPr>
          <w:rFonts w:ascii="Times New Roman" w:eastAsia="Times New Roman" w:hAnsi="Times New Roman"/>
          <w:sz w:val="24"/>
          <w:szCs w:val="24"/>
          <w:lang w:val="es-CO"/>
        </w:rPr>
        <w:t xml:space="preserve">en </w:t>
      </w:r>
      <w:r w:rsidR="00E944FD">
        <w:rPr>
          <w:rFonts w:ascii="Times New Roman" w:eastAsia="Times New Roman" w:hAnsi="Times New Roman"/>
          <w:sz w:val="24"/>
          <w:szCs w:val="24"/>
          <w:lang w:val="es-CO"/>
        </w:rPr>
        <w:t xml:space="preserve">marzo </w:t>
      </w:r>
      <w:r w:rsidR="00C85B8A">
        <w:rPr>
          <w:rFonts w:ascii="Times New Roman" w:eastAsia="Times New Roman" w:hAnsi="Times New Roman"/>
          <w:sz w:val="24"/>
          <w:szCs w:val="24"/>
          <w:lang w:val="es-CO"/>
        </w:rPr>
        <w:t>del 2011</w:t>
      </w:r>
      <w:r w:rsidRPr="00535699">
        <w:rPr>
          <w:rFonts w:ascii="Times New Roman" w:eastAsia="Times New Roman" w:hAnsi="Times New Roman"/>
          <w:sz w:val="24"/>
          <w:szCs w:val="24"/>
          <w:lang w:val="es-CO"/>
        </w:rPr>
        <w:t>.</w:t>
      </w:r>
    </w:p>
    <w:p w:rsidR="00D71292" w:rsidRPr="00535699" w:rsidRDefault="00D71292" w:rsidP="0084162C">
      <w:pPr>
        <w:spacing w:after="0" w:line="360" w:lineRule="auto"/>
        <w:jc w:val="both"/>
        <w:rPr>
          <w:rFonts w:ascii="Times New Roman" w:eastAsia="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Adicionalmente</w:t>
      </w:r>
      <w:r w:rsidR="00E944FD">
        <w:rPr>
          <w:rFonts w:ascii="Times New Roman" w:hAnsi="Times New Roman"/>
          <w:sz w:val="24"/>
          <w:szCs w:val="24"/>
          <w:lang w:val="es-CO"/>
        </w:rPr>
        <w:t>,</w:t>
      </w:r>
      <w:r w:rsidRPr="00535699">
        <w:rPr>
          <w:rFonts w:ascii="Times New Roman" w:hAnsi="Times New Roman"/>
          <w:sz w:val="24"/>
          <w:szCs w:val="24"/>
          <w:lang w:val="es-CO"/>
        </w:rPr>
        <w:t xml:space="preserve"> entre las estrategias del gobierno debe </w:t>
      </w:r>
      <w:r w:rsidR="00E944FD">
        <w:rPr>
          <w:rFonts w:ascii="Times New Roman" w:hAnsi="Times New Roman"/>
          <w:sz w:val="24"/>
          <w:szCs w:val="24"/>
          <w:lang w:val="es-CO"/>
        </w:rPr>
        <w:t>estar el</w:t>
      </w:r>
      <w:r w:rsidR="00E944FD" w:rsidRPr="00535699">
        <w:rPr>
          <w:rFonts w:ascii="Times New Roman" w:hAnsi="Times New Roman"/>
          <w:sz w:val="24"/>
          <w:szCs w:val="24"/>
          <w:lang w:val="es-CO"/>
        </w:rPr>
        <w:t xml:space="preserve"> apoy</w:t>
      </w:r>
      <w:r w:rsidR="00E944FD">
        <w:rPr>
          <w:rFonts w:ascii="Times New Roman" w:hAnsi="Times New Roman"/>
          <w:sz w:val="24"/>
          <w:szCs w:val="24"/>
          <w:lang w:val="es-CO"/>
        </w:rPr>
        <w:t>o</w:t>
      </w:r>
      <w:r w:rsidR="00E944FD" w:rsidRPr="00535699">
        <w:rPr>
          <w:rFonts w:ascii="Times New Roman" w:hAnsi="Times New Roman"/>
          <w:sz w:val="24"/>
          <w:szCs w:val="24"/>
          <w:lang w:val="es-CO"/>
        </w:rPr>
        <w:t xml:space="preserve"> </w:t>
      </w:r>
      <w:r w:rsidR="00E944FD">
        <w:rPr>
          <w:rFonts w:ascii="Times New Roman" w:hAnsi="Times New Roman"/>
          <w:sz w:val="24"/>
          <w:szCs w:val="24"/>
          <w:lang w:val="es-CO"/>
        </w:rPr>
        <w:t>a</w:t>
      </w:r>
      <w:r w:rsidR="00E944FD" w:rsidRPr="00535699">
        <w:rPr>
          <w:rFonts w:ascii="Times New Roman" w:hAnsi="Times New Roman"/>
          <w:sz w:val="24"/>
          <w:szCs w:val="24"/>
          <w:lang w:val="es-CO"/>
        </w:rPr>
        <w:t xml:space="preserve">l </w:t>
      </w:r>
      <w:r w:rsidRPr="00535699">
        <w:rPr>
          <w:rFonts w:ascii="Times New Roman" w:hAnsi="Times New Roman"/>
          <w:sz w:val="24"/>
          <w:szCs w:val="24"/>
          <w:lang w:val="es-CO"/>
        </w:rPr>
        <w:t>entrenamiento de estudiantes nacionales en reconocidos centros y universidades internacionales en el área de biología computacional. También e</w:t>
      </w:r>
      <w:r w:rsidRPr="00535699">
        <w:rPr>
          <w:rFonts w:ascii="Times New Roman" w:eastAsia="Times New Roman" w:hAnsi="Times New Roman"/>
          <w:sz w:val="24"/>
          <w:szCs w:val="24"/>
          <w:lang w:val="es-CO"/>
        </w:rPr>
        <w:t>s indispensable fomentar la colaboración entre grupos de investigación nacionales y grupos de bioinformática avanzados en otros países. En este contexto</w:t>
      </w:r>
      <w:r w:rsidR="00E944FD">
        <w:rPr>
          <w:rFonts w:ascii="Times New Roman" w:eastAsia="Times New Roman" w:hAnsi="Times New Roman"/>
          <w:sz w:val="24"/>
          <w:szCs w:val="24"/>
          <w:lang w:val="es-CO"/>
        </w:rPr>
        <w:t>,</w:t>
      </w:r>
      <w:r w:rsidRPr="00535699">
        <w:rPr>
          <w:rFonts w:ascii="Times New Roman" w:eastAsia="Times New Roman" w:hAnsi="Times New Roman"/>
          <w:sz w:val="24"/>
          <w:szCs w:val="24"/>
          <w:lang w:val="es-CO"/>
        </w:rPr>
        <w:t xml:space="preserve"> es importante la financiación de proyectos donde haya participación mínima de dos grupos nacionales y uno internacional.</w:t>
      </w:r>
      <w:r w:rsidRPr="00535699">
        <w:rPr>
          <w:rFonts w:ascii="Times New Roman" w:hAnsi="Times New Roman"/>
          <w:sz w:val="24"/>
          <w:szCs w:val="24"/>
          <w:lang w:val="es-CO"/>
        </w:rPr>
        <w:t xml:space="preserve"> </w:t>
      </w:r>
      <w:r w:rsidRPr="00535699">
        <w:rPr>
          <w:rFonts w:ascii="Times New Roman" w:eastAsia="Times New Roman" w:hAnsi="Times New Roman"/>
          <w:sz w:val="24"/>
          <w:szCs w:val="24"/>
          <w:lang w:val="es-CO"/>
        </w:rPr>
        <w:t xml:space="preserve">Dentro de las alianzas entre grupos de investigación es indispensable la presencia de investigadores de áreas biológicas y de </w:t>
      </w:r>
      <w:r w:rsidR="00E944FD">
        <w:rPr>
          <w:rFonts w:ascii="Times New Roman" w:eastAsia="Times New Roman" w:hAnsi="Times New Roman"/>
          <w:sz w:val="24"/>
          <w:szCs w:val="24"/>
          <w:lang w:val="es-CO"/>
        </w:rPr>
        <w:t>i</w:t>
      </w:r>
      <w:r w:rsidR="00E944FD" w:rsidRPr="00535699">
        <w:rPr>
          <w:rFonts w:ascii="Times New Roman" w:eastAsia="Times New Roman" w:hAnsi="Times New Roman"/>
          <w:sz w:val="24"/>
          <w:szCs w:val="24"/>
          <w:lang w:val="es-CO"/>
        </w:rPr>
        <w:t>ngeniería</w:t>
      </w:r>
      <w:r w:rsidRPr="00535699">
        <w:rPr>
          <w:rFonts w:ascii="Times New Roman" w:eastAsia="Times New Roman" w:hAnsi="Times New Roman"/>
          <w:sz w:val="24"/>
          <w:szCs w:val="24"/>
          <w:lang w:val="es-CO"/>
        </w:rPr>
        <w:t xml:space="preserve">. Los desarrollos recientes exitosos que se han presentado en bioinformática en el país como </w:t>
      </w:r>
      <w:r w:rsidR="00E944FD">
        <w:rPr>
          <w:rFonts w:ascii="Times New Roman" w:eastAsia="Times New Roman" w:hAnsi="Times New Roman"/>
          <w:sz w:val="24"/>
          <w:szCs w:val="24"/>
          <w:lang w:val="es-CO"/>
        </w:rPr>
        <w:t>los de</w:t>
      </w:r>
      <w:r w:rsidR="00E944FD" w:rsidRPr="00535699">
        <w:rPr>
          <w:rFonts w:ascii="Times New Roman" w:eastAsia="Times New Roman" w:hAnsi="Times New Roman"/>
          <w:sz w:val="24"/>
          <w:szCs w:val="24"/>
          <w:lang w:val="es-CO"/>
        </w:rPr>
        <w:t xml:space="preserve"> </w:t>
      </w:r>
      <w:r w:rsidRPr="00535699">
        <w:rPr>
          <w:rFonts w:ascii="Times New Roman" w:eastAsia="Times New Roman" w:hAnsi="Times New Roman"/>
          <w:sz w:val="24"/>
          <w:szCs w:val="24"/>
          <w:lang w:val="es-CO"/>
        </w:rPr>
        <w:t>la Universidad de los Andes, la Universidad Nacional y Cenicafe han incluido este tipo de alianzas.</w:t>
      </w:r>
    </w:p>
    <w:p w:rsidR="00D71292" w:rsidRPr="00535699" w:rsidRDefault="00D71292" w:rsidP="0084162C">
      <w:pPr>
        <w:spacing w:after="0" w:line="360" w:lineRule="auto"/>
        <w:jc w:val="both"/>
        <w:rPr>
          <w:rFonts w:ascii="Times New Roman" w:hAnsi="Times New Roman"/>
          <w:b/>
          <w:sz w:val="24"/>
          <w:szCs w:val="24"/>
          <w:lang w:val="es-CO"/>
        </w:rPr>
      </w:pPr>
    </w:p>
    <w:p w:rsidR="00D71292" w:rsidRPr="00535699" w:rsidRDefault="00D71292" w:rsidP="0084162C">
      <w:pPr>
        <w:spacing w:after="0" w:line="360" w:lineRule="auto"/>
        <w:jc w:val="both"/>
        <w:rPr>
          <w:rFonts w:ascii="Times New Roman" w:hAnsi="Times New Roman"/>
          <w:b/>
          <w:sz w:val="24"/>
          <w:szCs w:val="24"/>
          <w:lang w:val="es-CO"/>
        </w:rPr>
      </w:pPr>
      <w:r w:rsidRPr="00535699">
        <w:rPr>
          <w:rFonts w:ascii="Times New Roman" w:hAnsi="Times New Roman"/>
          <w:b/>
          <w:sz w:val="24"/>
          <w:szCs w:val="24"/>
          <w:lang w:val="es-CO"/>
        </w:rPr>
        <w:t>Agradecimientos</w:t>
      </w:r>
    </w:p>
    <w:p w:rsidR="00D71292" w:rsidRPr="00535699" w:rsidRDefault="00D71292" w:rsidP="0084162C">
      <w:pPr>
        <w:spacing w:after="0" w:line="360" w:lineRule="auto"/>
        <w:jc w:val="both"/>
        <w:rPr>
          <w:rFonts w:ascii="Times New Roman" w:hAnsi="Times New Roman"/>
          <w:b/>
          <w:sz w:val="24"/>
          <w:szCs w:val="24"/>
          <w:lang w:val="es-CO"/>
        </w:rPr>
      </w:pPr>
    </w:p>
    <w:p w:rsidR="00D71292" w:rsidRPr="00535699" w:rsidRDefault="00C62E44" w:rsidP="0084162C">
      <w:pPr>
        <w:spacing w:after="0" w:line="360" w:lineRule="auto"/>
        <w:jc w:val="both"/>
        <w:rPr>
          <w:rFonts w:ascii="Times New Roman" w:hAnsi="Times New Roman"/>
          <w:sz w:val="24"/>
          <w:szCs w:val="24"/>
          <w:lang w:val="es-CO"/>
        </w:rPr>
      </w:pPr>
      <w:r>
        <w:rPr>
          <w:rFonts w:ascii="Times New Roman" w:hAnsi="Times New Roman"/>
          <w:sz w:val="24"/>
          <w:szCs w:val="24"/>
          <w:lang w:val="es-CO"/>
        </w:rPr>
        <w:t>Este trabajo se realizó</w:t>
      </w:r>
      <w:r w:rsidR="00D71292" w:rsidRPr="00535699">
        <w:rPr>
          <w:rFonts w:ascii="Times New Roman" w:hAnsi="Times New Roman"/>
          <w:sz w:val="24"/>
          <w:szCs w:val="24"/>
          <w:lang w:val="es-CO"/>
        </w:rPr>
        <w:t xml:space="preserve"> gracias a la financiación de Colciencias y </w:t>
      </w:r>
      <w:r w:rsidR="00E944FD">
        <w:rPr>
          <w:rFonts w:ascii="Times New Roman" w:hAnsi="Times New Roman"/>
          <w:sz w:val="24"/>
          <w:szCs w:val="24"/>
          <w:lang w:val="es-CO"/>
        </w:rPr>
        <w:t>l</w:t>
      </w:r>
      <w:r w:rsidR="00E944FD" w:rsidRPr="00535699">
        <w:rPr>
          <w:rFonts w:ascii="Times New Roman" w:hAnsi="Times New Roman"/>
          <w:sz w:val="24"/>
          <w:szCs w:val="24"/>
          <w:lang w:val="es-CO"/>
        </w:rPr>
        <w:t xml:space="preserve">a </w:t>
      </w:r>
      <w:r w:rsidR="00D71292" w:rsidRPr="00535699">
        <w:rPr>
          <w:rFonts w:ascii="Times New Roman" w:hAnsi="Times New Roman"/>
          <w:sz w:val="24"/>
          <w:szCs w:val="24"/>
          <w:lang w:val="es-CO"/>
        </w:rPr>
        <w:t>Universidad del Norte.</w:t>
      </w:r>
    </w:p>
    <w:p w:rsidR="00D71292" w:rsidRPr="00535699" w:rsidRDefault="00D71292" w:rsidP="0084162C">
      <w:pPr>
        <w:spacing w:after="0" w:line="360" w:lineRule="auto"/>
        <w:jc w:val="both"/>
        <w:rPr>
          <w:rFonts w:ascii="Times New Roman" w:hAnsi="Times New Roman"/>
          <w:b/>
          <w:sz w:val="24"/>
          <w:szCs w:val="24"/>
          <w:lang w:val="es-CO"/>
        </w:rPr>
      </w:pPr>
    </w:p>
    <w:p w:rsidR="00E944FD" w:rsidRDefault="00E944FD" w:rsidP="0084162C">
      <w:pPr>
        <w:spacing w:after="0" w:line="360" w:lineRule="auto"/>
        <w:jc w:val="both"/>
        <w:rPr>
          <w:rFonts w:ascii="Times New Roman" w:hAnsi="Times New Roman"/>
          <w:b/>
          <w:sz w:val="24"/>
          <w:szCs w:val="24"/>
          <w:lang w:val="es-CO"/>
        </w:rPr>
      </w:pPr>
    </w:p>
    <w:p w:rsidR="00D71292" w:rsidRPr="00535699" w:rsidRDefault="00BA75E9" w:rsidP="0084162C">
      <w:pPr>
        <w:spacing w:after="0" w:line="360" w:lineRule="auto"/>
        <w:jc w:val="both"/>
        <w:rPr>
          <w:rFonts w:ascii="Times New Roman" w:hAnsi="Times New Roman"/>
          <w:b/>
          <w:sz w:val="24"/>
          <w:szCs w:val="24"/>
          <w:lang w:val="es-CO"/>
        </w:rPr>
      </w:pPr>
      <w:r w:rsidRPr="00535699">
        <w:rPr>
          <w:rFonts w:ascii="Times New Roman" w:hAnsi="Times New Roman"/>
          <w:b/>
          <w:sz w:val="24"/>
          <w:szCs w:val="24"/>
          <w:lang w:val="es-CO"/>
        </w:rPr>
        <w:lastRenderedPageBreak/>
        <w:t>R</w:t>
      </w:r>
      <w:r>
        <w:rPr>
          <w:rFonts w:ascii="Times New Roman" w:hAnsi="Times New Roman"/>
          <w:b/>
          <w:sz w:val="24"/>
          <w:szCs w:val="24"/>
          <w:lang w:val="es-CO"/>
        </w:rPr>
        <w:t>eferencia</w:t>
      </w:r>
      <w:r w:rsidR="00F706BC">
        <w:rPr>
          <w:rFonts w:ascii="Times New Roman" w:hAnsi="Times New Roman"/>
          <w:b/>
          <w:sz w:val="24"/>
          <w:szCs w:val="24"/>
          <w:lang w:val="es-CO"/>
        </w:rPr>
        <w:t>s</w:t>
      </w:r>
      <w:r>
        <w:rPr>
          <w:rFonts w:ascii="Times New Roman" w:hAnsi="Times New Roman"/>
          <w:b/>
          <w:sz w:val="24"/>
          <w:szCs w:val="24"/>
          <w:lang w:val="es-CO"/>
        </w:rPr>
        <w:t xml:space="preserve"> bibliográficas</w:t>
      </w:r>
    </w:p>
    <w:p w:rsidR="00D71292" w:rsidRPr="00535699" w:rsidRDefault="00D71292" w:rsidP="0084162C">
      <w:pPr>
        <w:spacing w:after="0" w:line="360" w:lineRule="auto"/>
        <w:jc w:val="both"/>
        <w:rPr>
          <w:rFonts w:ascii="Times New Roman" w:hAnsi="Times New Roman"/>
          <w:b/>
          <w:sz w:val="24"/>
          <w:szCs w:val="24"/>
          <w:lang w:val="es-CO"/>
        </w:rPr>
      </w:pPr>
    </w:p>
    <w:p w:rsidR="00D71292" w:rsidRPr="00535699" w:rsidRDefault="0000135A" w:rsidP="0084162C">
      <w:pPr>
        <w:spacing w:after="0" w:line="360" w:lineRule="auto"/>
        <w:jc w:val="both"/>
        <w:rPr>
          <w:rFonts w:ascii="Times New Roman" w:hAnsi="Times New Roman"/>
          <w:sz w:val="24"/>
          <w:szCs w:val="24"/>
          <w:lang w:val="es-CO"/>
        </w:rPr>
      </w:pPr>
      <w:r>
        <w:rPr>
          <w:rFonts w:ascii="Times New Roman" w:hAnsi="Times New Roman"/>
          <w:sz w:val="24"/>
          <w:szCs w:val="24"/>
          <w:lang w:val="es-CO"/>
        </w:rPr>
        <w:t>Barreto, E</w:t>
      </w:r>
      <w:r w:rsidR="00E944FD">
        <w:rPr>
          <w:rFonts w:ascii="Times New Roman" w:hAnsi="Times New Roman"/>
          <w:sz w:val="24"/>
          <w:szCs w:val="24"/>
          <w:lang w:val="es-CO"/>
        </w:rPr>
        <w:t>.,</w:t>
      </w:r>
      <w:r w:rsidR="00E944FD" w:rsidRPr="00535699">
        <w:rPr>
          <w:rFonts w:ascii="Times New Roman" w:hAnsi="Times New Roman"/>
          <w:sz w:val="24"/>
          <w:szCs w:val="24"/>
          <w:lang w:val="es-CO"/>
        </w:rPr>
        <w:t xml:space="preserve"> </w:t>
      </w:r>
      <w:r w:rsidR="00D71292" w:rsidRPr="00535699">
        <w:rPr>
          <w:rFonts w:ascii="Times New Roman" w:hAnsi="Times New Roman"/>
          <w:sz w:val="24"/>
          <w:szCs w:val="24"/>
          <w:lang w:val="es-CO"/>
        </w:rPr>
        <w:t xml:space="preserve">Pinzón </w:t>
      </w:r>
      <w:r w:rsidRPr="00535699">
        <w:rPr>
          <w:rFonts w:ascii="Times New Roman" w:hAnsi="Times New Roman"/>
          <w:sz w:val="24"/>
          <w:szCs w:val="24"/>
          <w:lang w:val="es-CO"/>
        </w:rPr>
        <w:t>A.</w:t>
      </w:r>
      <w:r w:rsidR="00E944FD">
        <w:rPr>
          <w:rFonts w:ascii="Times New Roman" w:hAnsi="Times New Roman"/>
          <w:sz w:val="24"/>
          <w:szCs w:val="24"/>
          <w:lang w:val="es-CO"/>
        </w:rPr>
        <w:t xml:space="preserve"> </w:t>
      </w:r>
      <w:r w:rsidRPr="00535699">
        <w:rPr>
          <w:rFonts w:ascii="Times New Roman" w:hAnsi="Times New Roman"/>
          <w:sz w:val="24"/>
          <w:szCs w:val="24"/>
          <w:lang w:val="es-CO"/>
        </w:rPr>
        <w:t>M</w:t>
      </w:r>
      <w:r w:rsidR="00E944FD" w:rsidRPr="00535699">
        <w:rPr>
          <w:rFonts w:ascii="Times New Roman" w:hAnsi="Times New Roman"/>
          <w:sz w:val="24"/>
          <w:szCs w:val="24"/>
          <w:lang w:val="es-CO"/>
        </w:rPr>
        <w:t>.</w:t>
      </w:r>
      <w:r w:rsidR="00E944FD">
        <w:rPr>
          <w:rFonts w:ascii="Times New Roman" w:hAnsi="Times New Roman"/>
          <w:sz w:val="24"/>
          <w:szCs w:val="24"/>
          <w:lang w:val="es-CO"/>
        </w:rPr>
        <w:t>,</w:t>
      </w:r>
      <w:r w:rsidR="00E944FD" w:rsidRPr="00535699">
        <w:rPr>
          <w:rFonts w:ascii="Times New Roman" w:hAnsi="Times New Roman"/>
          <w:sz w:val="24"/>
          <w:szCs w:val="24"/>
          <w:lang w:val="es-CO"/>
        </w:rPr>
        <w:t xml:space="preserve"> </w:t>
      </w:r>
      <w:r w:rsidR="00D71292" w:rsidRPr="00535699">
        <w:rPr>
          <w:rFonts w:ascii="Times New Roman" w:hAnsi="Times New Roman"/>
          <w:sz w:val="24"/>
          <w:szCs w:val="24"/>
          <w:lang w:val="es-CO"/>
        </w:rPr>
        <w:t>Reguero</w:t>
      </w:r>
      <w:r>
        <w:rPr>
          <w:rFonts w:ascii="Times New Roman" w:hAnsi="Times New Roman"/>
          <w:sz w:val="24"/>
          <w:szCs w:val="24"/>
          <w:lang w:val="es-CO"/>
        </w:rPr>
        <w:t>,</w:t>
      </w:r>
      <w:r w:rsidRPr="0000135A">
        <w:rPr>
          <w:rFonts w:ascii="Times New Roman" w:hAnsi="Times New Roman"/>
          <w:sz w:val="24"/>
          <w:szCs w:val="24"/>
          <w:lang w:val="es-CO"/>
        </w:rPr>
        <w:t xml:space="preserve"> </w:t>
      </w:r>
      <w:r>
        <w:rPr>
          <w:rFonts w:ascii="Times New Roman" w:hAnsi="Times New Roman"/>
          <w:sz w:val="24"/>
          <w:szCs w:val="24"/>
          <w:lang w:val="es-CO"/>
        </w:rPr>
        <w:t>M.</w:t>
      </w:r>
      <w:r w:rsidR="00E944FD">
        <w:rPr>
          <w:rFonts w:ascii="Times New Roman" w:hAnsi="Times New Roman"/>
          <w:sz w:val="24"/>
          <w:szCs w:val="24"/>
          <w:lang w:val="es-CO"/>
        </w:rPr>
        <w:t xml:space="preserve"> </w:t>
      </w:r>
      <w:r>
        <w:rPr>
          <w:rFonts w:ascii="Times New Roman" w:hAnsi="Times New Roman"/>
          <w:sz w:val="24"/>
          <w:szCs w:val="24"/>
          <w:lang w:val="es-CO"/>
        </w:rPr>
        <w:t>T</w:t>
      </w:r>
      <w:r w:rsidR="00D71292" w:rsidRPr="00535699">
        <w:rPr>
          <w:rFonts w:ascii="Times New Roman" w:hAnsi="Times New Roman"/>
          <w:sz w:val="24"/>
          <w:szCs w:val="24"/>
          <w:lang w:val="es-CO"/>
        </w:rPr>
        <w:t>. 2006. ENKI</w:t>
      </w:r>
      <w:r w:rsidR="00D71292" w:rsidRPr="00535699">
        <w:rPr>
          <w:sz w:val="24"/>
          <w:szCs w:val="24"/>
          <w:lang w:val="es-CO"/>
        </w:rPr>
        <w:t>‐</w:t>
      </w:r>
      <w:r w:rsidR="00D71292" w:rsidRPr="00535699">
        <w:rPr>
          <w:rFonts w:ascii="Times New Roman" w:hAnsi="Times New Roman"/>
          <w:sz w:val="24"/>
          <w:szCs w:val="24"/>
          <w:lang w:val="es-CO"/>
        </w:rPr>
        <w:t>DB: sistema de información taxonómica y molecular de especias propias de la biodiversidad colombiana. Rev Colombi Biotecnol 8</w:t>
      </w:r>
      <w:r w:rsidR="00E944FD">
        <w:rPr>
          <w:rFonts w:ascii="Times New Roman" w:hAnsi="Times New Roman"/>
          <w:sz w:val="24"/>
          <w:szCs w:val="24"/>
          <w:lang w:val="es-CO"/>
        </w:rPr>
        <w:t xml:space="preserve"> </w:t>
      </w:r>
      <w:r w:rsidR="00D71292" w:rsidRPr="00535699">
        <w:rPr>
          <w:rFonts w:ascii="Times New Roman" w:hAnsi="Times New Roman"/>
          <w:sz w:val="24"/>
          <w:szCs w:val="24"/>
          <w:lang w:val="es-CO"/>
        </w:rPr>
        <w:t>(1):</w:t>
      </w:r>
      <w:r w:rsidR="00E944FD">
        <w:rPr>
          <w:rFonts w:ascii="Times New Roman" w:hAnsi="Times New Roman"/>
          <w:sz w:val="24"/>
          <w:szCs w:val="24"/>
          <w:lang w:val="es-CO"/>
        </w:rPr>
        <w:t xml:space="preserve"> </w:t>
      </w:r>
      <w:r w:rsidR="00D71292" w:rsidRPr="00535699">
        <w:rPr>
          <w:rFonts w:ascii="Times New Roman" w:hAnsi="Times New Roman"/>
          <w:sz w:val="24"/>
          <w:szCs w:val="24"/>
          <w:lang w:val="es-CO"/>
        </w:rPr>
        <w:t>65-75</w:t>
      </w:r>
      <w:r w:rsidR="00E944FD">
        <w:rPr>
          <w:rFonts w:ascii="Times New Roman" w:hAnsi="Times New Roman"/>
          <w:sz w:val="24"/>
          <w:szCs w:val="24"/>
          <w:lang w:val="es-CO"/>
        </w:rPr>
        <w:t>.</w:t>
      </w:r>
    </w:p>
    <w:p w:rsidR="00D71292" w:rsidRPr="00535699" w:rsidRDefault="00D71292" w:rsidP="0084162C">
      <w:pPr>
        <w:spacing w:after="0" w:line="360" w:lineRule="auto"/>
        <w:jc w:val="both"/>
        <w:rPr>
          <w:rFonts w:ascii="Times New Roman" w:hAnsi="Times New Roman"/>
          <w:sz w:val="24"/>
          <w:szCs w:val="24"/>
          <w:lang w:val="es-CO"/>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Barreto, E. 2008. Bioinformática: una oportunidad y un desafio. Rev Colombi Biotecnol 10 (1):</w:t>
      </w:r>
      <w:r w:rsidR="00E944FD">
        <w:rPr>
          <w:rFonts w:ascii="Times New Roman" w:hAnsi="Times New Roman"/>
          <w:sz w:val="24"/>
          <w:szCs w:val="24"/>
          <w:lang w:val="es-CO"/>
        </w:rPr>
        <w:t xml:space="preserve">  </w:t>
      </w:r>
      <w:r w:rsidRPr="00535699">
        <w:rPr>
          <w:rFonts w:ascii="Times New Roman" w:hAnsi="Times New Roman"/>
          <w:sz w:val="24"/>
          <w:szCs w:val="24"/>
          <w:lang w:val="es-CO"/>
        </w:rPr>
        <w:t>D132-D138</w:t>
      </w:r>
      <w:r w:rsidR="00E944FD">
        <w:rPr>
          <w:rFonts w:ascii="Times New Roman" w:hAnsi="Times New Roman"/>
          <w:sz w:val="24"/>
          <w:szCs w:val="24"/>
          <w:lang w:val="es-CO"/>
        </w:rPr>
        <w:t>.</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00135A" w:rsidP="0084162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s-CO"/>
        </w:rPr>
        <w:t>Bassi, S</w:t>
      </w:r>
      <w:r w:rsidR="00E944FD">
        <w:rPr>
          <w:rFonts w:ascii="Times New Roman" w:hAnsi="Times New Roman"/>
          <w:sz w:val="24"/>
          <w:szCs w:val="24"/>
          <w:lang w:val="es-CO"/>
        </w:rPr>
        <w:t>.,</w:t>
      </w:r>
      <w:r w:rsidR="00E944FD" w:rsidRPr="00535699">
        <w:rPr>
          <w:rFonts w:ascii="Times New Roman" w:hAnsi="Times New Roman"/>
          <w:sz w:val="24"/>
          <w:szCs w:val="24"/>
          <w:lang w:val="es-CO"/>
        </w:rPr>
        <w:t xml:space="preserve"> </w:t>
      </w:r>
      <w:r w:rsidR="00D71292" w:rsidRPr="00535699">
        <w:rPr>
          <w:rFonts w:ascii="Times New Roman" w:hAnsi="Times New Roman"/>
          <w:sz w:val="24"/>
          <w:szCs w:val="24"/>
          <w:lang w:val="es-CO"/>
        </w:rPr>
        <w:t xml:space="preserve">Gonzalez </w:t>
      </w:r>
      <w:r w:rsidRPr="00535699">
        <w:rPr>
          <w:rFonts w:ascii="Times New Roman" w:hAnsi="Times New Roman"/>
          <w:sz w:val="24"/>
          <w:szCs w:val="24"/>
          <w:lang w:val="es-CO"/>
        </w:rPr>
        <w:t>V</w:t>
      </w:r>
      <w:r w:rsidR="00E944FD" w:rsidRPr="00535699">
        <w:rPr>
          <w:rFonts w:ascii="Times New Roman" w:hAnsi="Times New Roman"/>
          <w:sz w:val="24"/>
          <w:szCs w:val="24"/>
          <w:lang w:val="es-CO"/>
        </w:rPr>
        <w:t>.</w:t>
      </w:r>
      <w:r w:rsidR="00E944FD">
        <w:rPr>
          <w:rFonts w:ascii="Times New Roman" w:hAnsi="Times New Roman"/>
          <w:sz w:val="24"/>
          <w:szCs w:val="24"/>
          <w:lang w:val="es-CO"/>
        </w:rPr>
        <w:t>,</w:t>
      </w:r>
      <w:r w:rsidR="00E944FD" w:rsidRPr="00535699">
        <w:rPr>
          <w:rFonts w:ascii="Times New Roman" w:hAnsi="Times New Roman"/>
          <w:sz w:val="24"/>
          <w:szCs w:val="24"/>
          <w:lang w:val="es-CO"/>
        </w:rPr>
        <w:t xml:space="preserve"> </w:t>
      </w:r>
      <w:r w:rsidR="00D71292" w:rsidRPr="00535699">
        <w:rPr>
          <w:rFonts w:ascii="Times New Roman" w:hAnsi="Times New Roman"/>
          <w:sz w:val="24"/>
          <w:szCs w:val="24"/>
          <w:lang w:val="es-CO"/>
        </w:rPr>
        <w:t>Parisi</w:t>
      </w:r>
      <w:r>
        <w:rPr>
          <w:rFonts w:ascii="Times New Roman" w:hAnsi="Times New Roman"/>
          <w:sz w:val="24"/>
          <w:szCs w:val="24"/>
          <w:lang w:val="es-CO"/>
        </w:rPr>
        <w:t>,</w:t>
      </w:r>
      <w:r w:rsidRPr="0000135A">
        <w:rPr>
          <w:rFonts w:ascii="Times New Roman" w:hAnsi="Times New Roman"/>
          <w:sz w:val="24"/>
          <w:szCs w:val="24"/>
          <w:lang w:val="es-CO"/>
        </w:rPr>
        <w:t xml:space="preserve"> </w:t>
      </w:r>
      <w:r>
        <w:rPr>
          <w:rFonts w:ascii="Times New Roman" w:hAnsi="Times New Roman"/>
          <w:sz w:val="24"/>
          <w:szCs w:val="24"/>
          <w:lang w:val="es-CO"/>
        </w:rPr>
        <w:t>G</w:t>
      </w:r>
      <w:r w:rsidR="00D71292" w:rsidRPr="00535699">
        <w:rPr>
          <w:rFonts w:ascii="Times New Roman" w:hAnsi="Times New Roman"/>
          <w:sz w:val="24"/>
          <w:szCs w:val="24"/>
          <w:lang w:val="es-CO"/>
        </w:rPr>
        <w:t xml:space="preserve">. </w:t>
      </w:r>
      <w:r w:rsidR="00D71292" w:rsidRPr="0000135A">
        <w:rPr>
          <w:rFonts w:ascii="Times New Roman" w:hAnsi="Times New Roman"/>
          <w:sz w:val="24"/>
          <w:szCs w:val="24"/>
          <w:lang w:val="es-CO"/>
        </w:rPr>
        <w:t xml:space="preserve">2007. </w:t>
      </w:r>
      <w:r w:rsidR="00D71292" w:rsidRPr="00535699">
        <w:rPr>
          <w:rFonts w:ascii="Times New Roman" w:hAnsi="Times New Roman"/>
          <w:sz w:val="24"/>
          <w:szCs w:val="24"/>
        </w:rPr>
        <w:t>Computational Biology in Argentina</w:t>
      </w:r>
      <w:r w:rsidR="00D71292" w:rsidRPr="00535699">
        <w:rPr>
          <w:rFonts w:ascii="Times New Roman" w:hAnsi="Times New Roman"/>
          <w:b/>
          <w:sz w:val="24"/>
          <w:szCs w:val="24"/>
        </w:rPr>
        <w:t xml:space="preserve">. </w:t>
      </w:r>
      <w:r w:rsidR="00D71292" w:rsidRPr="00535699">
        <w:rPr>
          <w:rFonts w:ascii="Times New Roman" w:hAnsi="Times New Roman"/>
          <w:sz w:val="24"/>
          <w:szCs w:val="24"/>
        </w:rPr>
        <w:t>PLoS Comput Biol 3</w:t>
      </w:r>
      <w:r w:rsidR="00E944FD">
        <w:rPr>
          <w:rFonts w:ascii="Times New Roman" w:hAnsi="Times New Roman"/>
          <w:sz w:val="24"/>
          <w:szCs w:val="24"/>
        </w:rPr>
        <w:t xml:space="preserve"> </w:t>
      </w:r>
      <w:r w:rsidR="00D71292" w:rsidRPr="00535699">
        <w:rPr>
          <w:rFonts w:ascii="Times New Roman" w:hAnsi="Times New Roman"/>
          <w:sz w:val="24"/>
          <w:szCs w:val="24"/>
        </w:rPr>
        <w:t>(12): e257. doi:10.1371/journal.pcbi.0030257</w:t>
      </w:r>
      <w:r w:rsidR="00E944FD">
        <w:rPr>
          <w:rFonts w:ascii="Times New Roman" w:hAnsi="Times New Roman"/>
          <w:sz w:val="24"/>
          <w:szCs w:val="24"/>
        </w:rPr>
        <w:t>.</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rPr>
      </w:pPr>
      <w:r w:rsidRPr="00535699">
        <w:rPr>
          <w:rFonts w:ascii="Times New Roman" w:hAnsi="Times New Roman"/>
          <w:sz w:val="24"/>
          <w:szCs w:val="24"/>
        </w:rPr>
        <w:t>Benson, D.</w:t>
      </w:r>
      <w:r w:rsidR="00E944FD">
        <w:rPr>
          <w:rFonts w:ascii="Times New Roman" w:hAnsi="Times New Roman"/>
          <w:sz w:val="24"/>
          <w:szCs w:val="24"/>
        </w:rPr>
        <w:t xml:space="preserve"> </w:t>
      </w:r>
      <w:r w:rsidRPr="00535699">
        <w:rPr>
          <w:rFonts w:ascii="Times New Roman" w:hAnsi="Times New Roman"/>
          <w:sz w:val="24"/>
          <w:szCs w:val="24"/>
        </w:rPr>
        <w:t>A</w:t>
      </w:r>
      <w:r w:rsidR="00E944FD">
        <w:rPr>
          <w:rFonts w:ascii="Times New Roman" w:hAnsi="Times New Roman"/>
          <w:sz w:val="24"/>
          <w:szCs w:val="24"/>
        </w:rPr>
        <w:t>.,</w:t>
      </w:r>
      <w:r w:rsidR="00E944FD" w:rsidRPr="00535699">
        <w:rPr>
          <w:rFonts w:ascii="Times New Roman" w:hAnsi="Times New Roman"/>
          <w:sz w:val="24"/>
          <w:szCs w:val="24"/>
        </w:rPr>
        <w:t xml:space="preserve"> </w:t>
      </w:r>
      <w:r w:rsidRPr="00535699">
        <w:rPr>
          <w:rFonts w:ascii="Times New Roman" w:hAnsi="Times New Roman"/>
          <w:sz w:val="24"/>
          <w:szCs w:val="24"/>
        </w:rPr>
        <w:t xml:space="preserve">Karsch-Mizrachi, </w:t>
      </w:r>
      <w:r w:rsidR="0000135A" w:rsidRPr="00535699">
        <w:rPr>
          <w:rFonts w:ascii="Times New Roman" w:hAnsi="Times New Roman"/>
          <w:sz w:val="24"/>
          <w:szCs w:val="24"/>
        </w:rPr>
        <w:t>I</w:t>
      </w:r>
      <w:r w:rsidR="00E944FD" w:rsidRPr="00535699">
        <w:rPr>
          <w:rFonts w:ascii="Times New Roman" w:hAnsi="Times New Roman"/>
          <w:sz w:val="24"/>
          <w:szCs w:val="24"/>
        </w:rPr>
        <w:t>.</w:t>
      </w:r>
      <w:r w:rsidR="00E944FD">
        <w:rPr>
          <w:rFonts w:ascii="Times New Roman" w:hAnsi="Times New Roman"/>
          <w:sz w:val="24"/>
          <w:szCs w:val="24"/>
        </w:rPr>
        <w:t xml:space="preserve">, </w:t>
      </w:r>
      <w:r w:rsidRPr="00535699">
        <w:rPr>
          <w:rFonts w:ascii="Times New Roman" w:hAnsi="Times New Roman"/>
          <w:sz w:val="24"/>
          <w:szCs w:val="24"/>
        </w:rPr>
        <w:t xml:space="preserve">Lipman, </w:t>
      </w:r>
      <w:r w:rsidR="0000135A" w:rsidRPr="00535699">
        <w:rPr>
          <w:rFonts w:ascii="Times New Roman" w:hAnsi="Times New Roman"/>
          <w:sz w:val="24"/>
          <w:szCs w:val="24"/>
        </w:rPr>
        <w:t>D.</w:t>
      </w:r>
      <w:r w:rsidR="00E944FD">
        <w:rPr>
          <w:rFonts w:ascii="Times New Roman" w:hAnsi="Times New Roman"/>
          <w:sz w:val="24"/>
          <w:szCs w:val="24"/>
        </w:rPr>
        <w:t xml:space="preserve"> </w:t>
      </w:r>
      <w:r w:rsidR="0000135A" w:rsidRPr="00535699">
        <w:rPr>
          <w:rFonts w:ascii="Times New Roman" w:hAnsi="Times New Roman"/>
          <w:sz w:val="24"/>
          <w:szCs w:val="24"/>
        </w:rPr>
        <w:t>J</w:t>
      </w:r>
      <w:r w:rsidR="00E944FD" w:rsidRPr="00535699">
        <w:rPr>
          <w:rFonts w:ascii="Times New Roman" w:hAnsi="Times New Roman"/>
          <w:sz w:val="24"/>
          <w:szCs w:val="24"/>
        </w:rPr>
        <w:t>.</w:t>
      </w:r>
      <w:r w:rsidR="00E944FD">
        <w:rPr>
          <w:rFonts w:ascii="Times New Roman" w:hAnsi="Times New Roman"/>
          <w:sz w:val="24"/>
          <w:szCs w:val="24"/>
        </w:rPr>
        <w:t>,</w:t>
      </w:r>
      <w:r w:rsidR="00E944FD" w:rsidRPr="00535699">
        <w:rPr>
          <w:rFonts w:ascii="Times New Roman" w:hAnsi="Times New Roman"/>
          <w:sz w:val="24"/>
          <w:szCs w:val="24"/>
        </w:rPr>
        <w:t xml:space="preserve"> </w:t>
      </w:r>
      <w:r w:rsidRPr="00535699">
        <w:rPr>
          <w:rFonts w:ascii="Times New Roman" w:hAnsi="Times New Roman"/>
          <w:sz w:val="24"/>
          <w:szCs w:val="24"/>
        </w:rPr>
        <w:t xml:space="preserve">Ostell, </w:t>
      </w:r>
      <w:r w:rsidR="0000135A" w:rsidRPr="00535699">
        <w:rPr>
          <w:rFonts w:ascii="Times New Roman" w:hAnsi="Times New Roman"/>
          <w:sz w:val="24"/>
          <w:szCs w:val="24"/>
        </w:rPr>
        <w:t>J</w:t>
      </w:r>
      <w:r w:rsidR="00E944FD" w:rsidRPr="00535699">
        <w:rPr>
          <w:rFonts w:ascii="Times New Roman" w:hAnsi="Times New Roman"/>
          <w:sz w:val="24"/>
          <w:szCs w:val="24"/>
        </w:rPr>
        <w:t>.</w:t>
      </w:r>
      <w:r w:rsidR="00E944FD">
        <w:rPr>
          <w:rFonts w:ascii="Times New Roman" w:hAnsi="Times New Roman"/>
          <w:sz w:val="24"/>
          <w:szCs w:val="24"/>
        </w:rPr>
        <w:t xml:space="preserve">, </w:t>
      </w:r>
      <w:r w:rsidRPr="00535699">
        <w:rPr>
          <w:rFonts w:ascii="Times New Roman" w:hAnsi="Times New Roman"/>
          <w:sz w:val="24"/>
          <w:szCs w:val="24"/>
        </w:rPr>
        <w:t>Rapp</w:t>
      </w:r>
      <w:r w:rsidR="00E944FD">
        <w:rPr>
          <w:rFonts w:ascii="Times New Roman" w:hAnsi="Times New Roman"/>
          <w:sz w:val="24"/>
          <w:szCs w:val="24"/>
        </w:rPr>
        <w:t>,</w:t>
      </w:r>
      <w:r w:rsidRPr="00535699">
        <w:rPr>
          <w:rFonts w:ascii="Times New Roman" w:hAnsi="Times New Roman"/>
          <w:sz w:val="24"/>
          <w:szCs w:val="24"/>
        </w:rPr>
        <w:t xml:space="preserve"> </w:t>
      </w:r>
      <w:r w:rsidR="0000135A" w:rsidRPr="00535699">
        <w:rPr>
          <w:rFonts w:ascii="Times New Roman" w:hAnsi="Times New Roman"/>
          <w:sz w:val="24"/>
          <w:szCs w:val="24"/>
        </w:rPr>
        <w:t>B.</w:t>
      </w:r>
      <w:r w:rsidR="00E944FD">
        <w:rPr>
          <w:rFonts w:ascii="Times New Roman" w:hAnsi="Times New Roman"/>
          <w:sz w:val="24"/>
          <w:szCs w:val="24"/>
        </w:rPr>
        <w:t xml:space="preserve"> </w:t>
      </w:r>
      <w:r w:rsidR="0000135A" w:rsidRPr="00535699">
        <w:rPr>
          <w:rFonts w:ascii="Times New Roman" w:hAnsi="Times New Roman"/>
          <w:sz w:val="24"/>
          <w:szCs w:val="24"/>
        </w:rPr>
        <w:t>A</w:t>
      </w:r>
      <w:r w:rsidR="00E944FD" w:rsidRPr="00535699">
        <w:rPr>
          <w:rFonts w:ascii="Times New Roman" w:hAnsi="Times New Roman"/>
          <w:sz w:val="24"/>
          <w:szCs w:val="24"/>
        </w:rPr>
        <w:t>.</w:t>
      </w:r>
      <w:r w:rsidR="00E944FD">
        <w:rPr>
          <w:rFonts w:ascii="Times New Roman" w:hAnsi="Times New Roman"/>
          <w:sz w:val="24"/>
          <w:szCs w:val="24"/>
        </w:rPr>
        <w:t>,</w:t>
      </w:r>
      <w:r w:rsidR="00E944FD" w:rsidRPr="00535699">
        <w:rPr>
          <w:rFonts w:ascii="Times New Roman" w:hAnsi="Times New Roman"/>
          <w:sz w:val="24"/>
          <w:szCs w:val="24"/>
        </w:rPr>
        <w:t xml:space="preserve"> </w:t>
      </w:r>
      <w:r w:rsidRPr="00535699">
        <w:rPr>
          <w:rFonts w:ascii="Times New Roman" w:hAnsi="Times New Roman"/>
          <w:sz w:val="24"/>
          <w:szCs w:val="24"/>
        </w:rPr>
        <w:t>Wheeler</w:t>
      </w:r>
      <w:r w:rsidR="0000135A">
        <w:rPr>
          <w:rFonts w:ascii="Times New Roman" w:hAnsi="Times New Roman"/>
          <w:sz w:val="24"/>
          <w:szCs w:val="24"/>
        </w:rPr>
        <w:t>,</w:t>
      </w:r>
      <w:r w:rsidR="0000135A" w:rsidRPr="0000135A">
        <w:rPr>
          <w:rFonts w:ascii="Times New Roman" w:hAnsi="Times New Roman"/>
          <w:sz w:val="24"/>
          <w:szCs w:val="24"/>
        </w:rPr>
        <w:t xml:space="preserve"> </w:t>
      </w:r>
      <w:r w:rsidR="0000135A" w:rsidRPr="00535699">
        <w:rPr>
          <w:rFonts w:ascii="Times New Roman" w:hAnsi="Times New Roman"/>
          <w:sz w:val="24"/>
          <w:szCs w:val="24"/>
        </w:rPr>
        <w:t>D.</w:t>
      </w:r>
      <w:r w:rsidR="00E944FD">
        <w:rPr>
          <w:rFonts w:ascii="Times New Roman" w:hAnsi="Times New Roman"/>
          <w:sz w:val="24"/>
          <w:szCs w:val="24"/>
        </w:rPr>
        <w:t xml:space="preserve"> </w:t>
      </w:r>
      <w:r w:rsidR="0000135A" w:rsidRPr="00535699">
        <w:rPr>
          <w:rFonts w:ascii="Times New Roman" w:hAnsi="Times New Roman"/>
          <w:sz w:val="24"/>
          <w:szCs w:val="24"/>
        </w:rPr>
        <w:t>L</w:t>
      </w:r>
      <w:r w:rsidRPr="00535699">
        <w:rPr>
          <w:rFonts w:ascii="Times New Roman" w:hAnsi="Times New Roman"/>
          <w:sz w:val="24"/>
          <w:szCs w:val="24"/>
        </w:rPr>
        <w:t>. 2000. GenBank. Nucleic Acids Res 28 (1):</w:t>
      </w:r>
      <w:r w:rsidR="00E944FD">
        <w:rPr>
          <w:rFonts w:ascii="Times New Roman" w:hAnsi="Times New Roman"/>
          <w:sz w:val="24"/>
          <w:szCs w:val="24"/>
        </w:rPr>
        <w:t xml:space="preserve"> </w:t>
      </w:r>
      <w:r w:rsidRPr="00535699">
        <w:rPr>
          <w:rFonts w:ascii="Times New Roman" w:hAnsi="Times New Roman"/>
          <w:sz w:val="24"/>
          <w:szCs w:val="24"/>
        </w:rPr>
        <w:t>D15-D8.</w:t>
      </w:r>
    </w:p>
    <w:p w:rsidR="00D71292" w:rsidRPr="00535699" w:rsidRDefault="00D71292" w:rsidP="0084162C">
      <w:pPr>
        <w:autoSpaceDE w:val="0"/>
        <w:autoSpaceDN w:val="0"/>
        <w:adjustRightInd w:val="0"/>
        <w:spacing w:after="0" w:line="360" w:lineRule="auto"/>
        <w:jc w:val="both"/>
        <w:rPr>
          <w:rStyle w:val="citation"/>
          <w:rFonts w:ascii="Times New Roman" w:hAnsi="Times New Roman"/>
          <w:sz w:val="24"/>
          <w:szCs w:val="24"/>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Style w:val="citation"/>
          <w:rFonts w:ascii="Times New Roman" w:hAnsi="Times New Roman"/>
          <w:sz w:val="24"/>
          <w:szCs w:val="24"/>
        </w:rPr>
        <w:t>Benson, D.</w:t>
      </w:r>
      <w:r w:rsidR="00E944FD">
        <w:rPr>
          <w:rStyle w:val="citation"/>
          <w:rFonts w:ascii="Times New Roman" w:hAnsi="Times New Roman"/>
          <w:sz w:val="24"/>
          <w:szCs w:val="24"/>
        </w:rPr>
        <w:t xml:space="preserve"> </w:t>
      </w:r>
      <w:r w:rsidRPr="00535699">
        <w:rPr>
          <w:rStyle w:val="citation"/>
          <w:rFonts w:ascii="Times New Roman" w:hAnsi="Times New Roman"/>
          <w:sz w:val="24"/>
          <w:szCs w:val="24"/>
        </w:rPr>
        <w:t>A</w:t>
      </w:r>
      <w:r w:rsidR="00E944FD">
        <w:rPr>
          <w:rStyle w:val="citation"/>
          <w:rFonts w:ascii="Times New Roman" w:hAnsi="Times New Roman"/>
          <w:sz w:val="24"/>
          <w:szCs w:val="24"/>
        </w:rPr>
        <w:t>.,</w:t>
      </w:r>
      <w:r w:rsidR="00E944FD" w:rsidRPr="00535699">
        <w:rPr>
          <w:rStyle w:val="citation"/>
          <w:rFonts w:ascii="Times New Roman" w:hAnsi="Times New Roman"/>
          <w:sz w:val="24"/>
          <w:szCs w:val="24"/>
        </w:rPr>
        <w:t xml:space="preserve"> </w:t>
      </w:r>
      <w:r w:rsidRPr="00535699">
        <w:rPr>
          <w:rStyle w:val="citation"/>
          <w:rFonts w:ascii="Times New Roman" w:hAnsi="Times New Roman"/>
          <w:sz w:val="24"/>
          <w:szCs w:val="24"/>
        </w:rPr>
        <w:t xml:space="preserve">Karsch-Mizrachi, </w:t>
      </w:r>
      <w:r w:rsidR="0000135A" w:rsidRPr="00535699">
        <w:rPr>
          <w:rStyle w:val="citation"/>
          <w:rFonts w:ascii="Times New Roman" w:hAnsi="Times New Roman"/>
          <w:sz w:val="24"/>
          <w:szCs w:val="24"/>
        </w:rPr>
        <w:t>I</w:t>
      </w:r>
      <w:r w:rsidR="00E944FD" w:rsidRPr="00535699">
        <w:rPr>
          <w:rStyle w:val="citation"/>
          <w:rFonts w:ascii="Times New Roman" w:hAnsi="Times New Roman"/>
          <w:sz w:val="24"/>
          <w:szCs w:val="24"/>
        </w:rPr>
        <w:t>.</w:t>
      </w:r>
      <w:r w:rsidR="00E944FD">
        <w:rPr>
          <w:rStyle w:val="citation"/>
          <w:rFonts w:ascii="Times New Roman" w:hAnsi="Times New Roman"/>
          <w:sz w:val="24"/>
          <w:szCs w:val="24"/>
        </w:rPr>
        <w:t xml:space="preserve">, </w:t>
      </w:r>
      <w:r w:rsidRPr="00535699">
        <w:rPr>
          <w:rStyle w:val="citation"/>
          <w:rFonts w:ascii="Times New Roman" w:hAnsi="Times New Roman"/>
          <w:sz w:val="24"/>
          <w:szCs w:val="24"/>
        </w:rPr>
        <w:t xml:space="preserve">Lipman, </w:t>
      </w:r>
      <w:r w:rsidR="0000135A" w:rsidRPr="00535699">
        <w:rPr>
          <w:rStyle w:val="citation"/>
          <w:rFonts w:ascii="Times New Roman" w:hAnsi="Times New Roman"/>
          <w:sz w:val="24"/>
          <w:szCs w:val="24"/>
        </w:rPr>
        <w:t>D.</w:t>
      </w:r>
      <w:r w:rsidR="00E944FD">
        <w:rPr>
          <w:rStyle w:val="citation"/>
          <w:rFonts w:ascii="Times New Roman" w:hAnsi="Times New Roman"/>
          <w:sz w:val="24"/>
          <w:szCs w:val="24"/>
        </w:rPr>
        <w:t xml:space="preserve"> </w:t>
      </w:r>
      <w:r w:rsidR="0000135A" w:rsidRPr="00535699">
        <w:rPr>
          <w:rStyle w:val="citation"/>
          <w:rFonts w:ascii="Times New Roman" w:hAnsi="Times New Roman"/>
          <w:sz w:val="24"/>
          <w:szCs w:val="24"/>
        </w:rPr>
        <w:t>J</w:t>
      </w:r>
      <w:r w:rsidR="00E944FD" w:rsidRPr="00535699">
        <w:rPr>
          <w:rStyle w:val="citation"/>
          <w:rFonts w:ascii="Times New Roman" w:hAnsi="Times New Roman"/>
          <w:sz w:val="24"/>
          <w:szCs w:val="24"/>
        </w:rPr>
        <w:t>.</w:t>
      </w:r>
      <w:r w:rsidR="00E944FD">
        <w:rPr>
          <w:rStyle w:val="citation"/>
          <w:rFonts w:ascii="Times New Roman" w:hAnsi="Times New Roman"/>
          <w:sz w:val="24"/>
          <w:szCs w:val="24"/>
        </w:rPr>
        <w:t>,</w:t>
      </w:r>
      <w:r w:rsidR="00E944FD" w:rsidRPr="00535699">
        <w:rPr>
          <w:rStyle w:val="citation"/>
          <w:rFonts w:ascii="Times New Roman" w:hAnsi="Times New Roman"/>
          <w:sz w:val="24"/>
          <w:szCs w:val="24"/>
        </w:rPr>
        <w:t xml:space="preserve"> </w:t>
      </w:r>
      <w:r w:rsidRPr="00535699">
        <w:rPr>
          <w:rStyle w:val="citation"/>
          <w:rFonts w:ascii="Times New Roman" w:hAnsi="Times New Roman"/>
          <w:sz w:val="24"/>
          <w:szCs w:val="24"/>
        </w:rPr>
        <w:t xml:space="preserve">Ostell </w:t>
      </w:r>
      <w:r w:rsidR="0000135A" w:rsidRPr="00535699">
        <w:rPr>
          <w:rStyle w:val="citation"/>
          <w:rFonts w:ascii="Times New Roman" w:hAnsi="Times New Roman"/>
          <w:sz w:val="24"/>
          <w:szCs w:val="24"/>
        </w:rPr>
        <w:t>J</w:t>
      </w:r>
      <w:r w:rsidR="00E944FD" w:rsidRPr="00535699">
        <w:rPr>
          <w:rStyle w:val="citation"/>
          <w:rFonts w:ascii="Times New Roman" w:hAnsi="Times New Roman"/>
          <w:sz w:val="24"/>
          <w:szCs w:val="24"/>
        </w:rPr>
        <w:t>.</w:t>
      </w:r>
      <w:r w:rsidR="00E944FD">
        <w:rPr>
          <w:rStyle w:val="citation"/>
          <w:rFonts w:ascii="Times New Roman" w:hAnsi="Times New Roman"/>
          <w:sz w:val="24"/>
          <w:szCs w:val="24"/>
        </w:rPr>
        <w:t>,</w:t>
      </w:r>
      <w:r w:rsidR="00E944FD" w:rsidRPr="00535699">
        <w:rPr>
          <w:rStyle w:val="citation"/>
          <w:rFonts w:ascii="Times New Roman" w:hAnsi="Times New Roman"/>
          <w:sz w:val="24"/>
          <w:szCs w:val="24"/>
        </w:rPr>
        <w:t xml:space="preserve"> </w:t>
      </w:r>
      <w:r w:rsidRPr="00535699">
        <w:rPr>
          <w:rStyle w:val="citation"/>
          <w:rFonts w:ascii="Times New Roman" w:hAnsi="Times New Roman"/>
          <w:sz w:val="24"/>
          <w:szCs w:val="24"/>
        </w:rPr>
        <w:t>Sayers</w:t>
      </w:r>
      <w:r w:rsidR="0000135A">
        <w:rPr>
          <w:rStyle w:val="citation"/>
          <w:rFonts w:ascii="Times New Roman" w:hAnsi="Times New Roman"/>
          <w:sz w:val="24"/>
          <w:szCs w:val="24"/>
        </w:rPr>
        <w:t>,</w:t>
      </w:r>
      <w:r w:rsidR="0000135A" w:rsidRPr="0000135A">
        <w:rPr>
          <w:rStyle w:val="citation"/>
          <w:rFonts w:ascii="Times New Roman" w:hAnsi="Times New Roman"/>
          <w:sz w:val="24"/>
          <w:szCs w:val="24"/>
        </w:rPr>
        <w:t xml:space="preserve"> </w:t>
      </w:r>
      <w:r w:rsidR="0000135A">
        <w:rPr>
          <w:rStyle w:val="citation"/>
          <w:rFonts w:ascii="Times New Roman" w:hAnsi="Times New Roman"/>
          <w:sz w:val="24"/>
          <w:szCs w:val="24"/>
        </w:rPr>
        <w:t>E.</w:t>
      </w:r>
      <w:r w:rsidR="00E944FD">
        <w:rPr>
          <w:rStyle w:val="citation"/>
          <w:rFonts w:ascii="Times New Roman" w:hAnsi="Times New Roman"/>
          <w:sz w:val="24"/>
          <w:szCs w:val="24"/>
        </w:rPr>
        <w:t xml:space="preserve"> </w:t>
      </w:r>
      <w:r w:rsidR="0000135A">
        <w:rPr>
          <w:rStyle w:val="citation"/>
          <w:rFonts w:ascii="Times New Roman" w:hAnsi="Times New Roman"/>
          <w:sz w:val="24"/>
          <w:szCs w:val="24"/>
        </w:rPr>
        <w:t>W</w:t>
      </w:r>
      <w:r w:rsidRPr="00535699">
        <w:rPr>
          <w:rStyle w:val="citation"/>
          <w:rFonts w:ascii="Times New Roman" w:hAnsi="Times New Roman"/>
          <w:sz w:val="24"/>
          <w:szCs w:val="24"/>
        </w:rPr>
        <w:t xml:space="preserve">. </w:t>
      </w:r>
      <w:r w:rsidRPr="0000135A">
        <w:rPr>
          <w:rStyle w:val="citation"/>
          <w:rFonts w:ascii="Times New Roman" w:hAnsi="Times New Roman"/>
          <w:sz w:val="24"/>
          <w:szCs w:val="24"/>
        </w:rPr>
        <w:t xml:space="preserve">2010. </w:t>
      </w:r>
      <w:r w:rsidR="007F6C48" w:rsidRPr="00EB314A">
        <w:rPr>
          <w:rStyle w:val="citation"/>
          <w:rFonts w:ascii="Times New Roman" w:hAnsi="Times New Roman"/>
          <w:sz w:val="24"/>
          <w:szCs w:val="24"/>
          <w:lang w:val="es-CO"/>
        </w:rPr>
        <w:t>GenBa</w:t>
      </w:r>
      <w:r w:rsidRPr="00535699">
        <w:rPr>
          <w:rStyle w:val="citation"/>
          <w:rFonts w:ascii="Times New Roman" w:hAnsi="Times New Roman"/>
          <w:sz w:val="24"/>
          <w:szCs w:val="24"/>
          <w:lang w:val="es-CO"/>
        </w:rPr>
        <w:t xml:space="preserve">nk. </w:t>
      </w:r>
      <w:r w:rsidRPr="00535699">
        <w:rPr>
          <w:rStyle w:val="ref-journal"/>
          <w:rFonts w:ascii="Times New Roman" w:hAnsi="Times New Roman"/>
          <w:sz w:val="24"/>
          <w:szCs w:val="24"/>
          <w:lang w:val="es-CO"/>
        </w:rPr>
        <w:t xml:space="preserve">Nucleic Acids Res </w:t>
      </w:r>
      <w:r w:rsidRPr="00535699">
        <w:rPr>
          <w:rStyle w:val="citation-volume"/>
          <w:rFonts w:ascii="Times New Roman" w:hAnsi="Times New Roman"/>
          <w:sz w:val="24"/>
          <w:szCs w:val="24"/>
          <w:lang w:val="es-CO"/>
        </w:rPr>
        <w:t>38</w:t>
      </w:r>
      <w:r w:rsidR="004D6C8B">
        <w:rPr>
          <w:rStyle w:val="citation-volume"/>
          <w:rFonts w:ascii="Times New Roman" w:hAnsi="Times New Roman"/>
          <w:sz w:val="24"/>
          <w:szCs w:val="24"/>
          <w:lang w:val="es-CO"/>
        </w:rPr>
        <w:t xml:space="preserve"> </w:t>
      </w:r>
      <w:r w:rsidRPr="00535699">
        <w:rPr>
          <w:rStyle w:val="citation-issue"/>
          <w:rFonts w:ascii="Times New Roman" w:hAnsi="Times New Roman"/>
          <w:sz w:val="24"/>
          <w:szCs w:val="24"/>
          <w:lang w:val="es-CO"/>
        </w:rPr>
        <w:t>(1)</w:t>
      </w:r>
      <w:r w:rsidRPr="00535699">
        <w:rPr>
          <w:rStyle w:val="citation-flpages"/>
          <w:rFonts w:ascii="Times New Roman" w:hAnsi="Times New Roman"/>
          <w:sz w:val="24"/>
          <w:szCs w:val="24"/>
          <w:lang w:val="es-CO"/>
        </w:rPr>
        <w:t>: 46</w:t>
      </w:r>
      <w:r w:rsidR="004D6C8B">
        <w:rPr>
          <w:rStyle w:val="citation-flpages"/>
          <w:rFonts w:ascii="Times New Roman" w:hAnsi="Times New Roman"/>
          <w:sz w:val="24"/>
          <w:szCs w:val="24"/>
          <w:lang w:val="es-CO"/>
        </w:rPr>
        <w:t>-</w:t>
      </w:r>
      <w:r w:rsidRPr="00535699">
        <w:rPr>
          <w:rStyle w:val="citation-flpages"/>
          <w:rFonts w:ascii="Times New Roman" w:hAnsi="Times New Roman"/>
          <w:sz w:val="24"/>
          <w:szCs w:val="24"/>
          <w:lang w:val="es-CO"/>
        </w:rPr>
        <w:t>51.</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D71292"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 xml:space="preserve">Colciencias. 2009. </w:t>
      </w:r>
      <w:r w:rsidRPr="00535699">
        <w:rPr>
          <w:rFonts w:ascii="Times New Roman" w:hAnsi="Times New Roman"/>
          <w:bCs/>
          <w:sz w:val="24"/>
          <w:szCs w:val="24"/>
          <w:lang w:val="es-CO"/>
        </w:rPr>
        <w:t xml:space="preserve">Convocatoria para estudios de doctorado en Colombia o en el exterior 2010 y pasantías de investigación. </w:t>
      </w:r>
      <w:r w:rsidR="008D3CC0">
        <w:rPr>
          <w:rFonts w:ascii="Times New Roman" w:hAnsi="Times New Roman"/>
          <w:bCs/>
          <w:sz w:val="24"/>
          <w:szCs w:val="24"/>
          <w:lang w:val="es-CO"/>
        </w:rPr>
        <w:t>Disponible e</w:t>
      </w:r>
      <w:r w:rsidRPr="00D71292">
        <w:rPr>
          <w:rFonts w:ascii="Times New Roman" w:hAnsi="Times New Roman"/>
          <w:bCs/>
          <w:sz w:val="24"/>
          <w:szCs w:val="24"/>
          <w:lang w:val="es-CO"/>
        </w:rPr>
        <w:t xml:space="preserve">n: </w:t>
      </w:r>
      <w:r w:rsidR="008D3CC0">
        <w:rPr>
          <w:rFonts w:ascii="Times New Roman" w:hAnsi="Times New Roman"/>
          <w:bCs/>
          <w:sz w:val="24"/>
          <w:szCs w:val="24"/>
          <w:lang w:val="es-CO"/>
        </w:rPr>
        <w:t xml:space="preserve">http://www.colciencias.gov.co/ [Fecha de consulta: </w:t>
      </w:r>
      <w:r w:rsidR="004D6C8B">
        <w:rPr>
          <w:rFonts w:ascii="Times New Roman" w:hAnsi="Times New Roman"/>
          <w:bCs/>
          <w:sz w:val="24"/>
          <w:szCs w:val="24"/>
          <w:lang w:val="es-CO"/>
        </w:rPr>
        <w:t xml:space="preserve">3 de mayo de </w:t>
      </w:r>
      <w:r w:rsidRPr="00D71292">
        <w:rPr>
          <w:rFonts w:ascii="Times New Roman" w:hAnsi="Times New Roman"/>
          <w:bCs/>
          <w:sz w:val="24"/>
          <w:szCs w:val="24"/>
          <w:lang w:val="es-CO"/>
        </w:rPr>
        <w:t>2010</w:t>
      </w:r>
      <w:r w:rsidR="008D3CC0">
        <w:rPr>
          <w:rFonts w:ascii="Times New Roman" w:hAnsi="Times New Roman"/>
          <w:bCs/>
          <w:sz w:val="24"/>
          <w:szCs w:val="24"/>
          <w:lang w:val="es-CO"/>
        </w:rPr>
        <w:t xml:space="preserve">, fecha actualización: </w:t>
      </w:r>
      <w:r w:rsidR="004D6C8B">
        <w:rPr>
          <w:rFonts w:ascii="Times New Roman" w:hAnsi="Times New Roman"/>
          <w:bCs/>
          <w:sz w:val="24"/>
          <w:szCs w:val="24"/>
          <w:lang w:val="es-CO"/>
        </w:rPr>
        <w:t xml:space="preserve">3 de mayo de </w:t>
      </w:r>
      <w:r w:rsidR="008D3CC0">
        <w:rPr>
          <w:rFonts w:ascii="Times New Roman" w:hAnsi="Times New Roman"/>
          <w:bCs/>
          <w:sz w:val="24"/>
          <w:szCs w:val="24"/>
          <w:lang w:val="es-CO"/>
        </w:rPr>
        <w:t>2010</w:t>
      </w:r>
      <w:r w:rsidR="004D6C8B">
        <w:rPr>
          <w:rFonts w:ascii="Times New Roman" w:hAnsi="Times New Roman"/>
          <w:bCs/>
          <w:sz w:val="24"/>
          <w:szCs w:val="24"/>
          <w:lang w:val="es-CO"/>
        </w:rPr>
        <w:t>].</w:t>
      </w:r>
    </w:p>
    <w:p w:rsidR="00D71292" w:rsidRPr="00D71292"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EB314A" w:rsidRDefault="00D71292" w:rsidP="0084162C">
      <w:pPr>
        <w:autoSpaceDE w:val="0"/>
        <w:autoSpaceDN w:val="0"/>
        <w:adjustRightInd w:val="0"/>
        <w:spacing w:after="0" w:line="360" w:lineRule="auto"/>
        <w:jc w:val="both"/>
        <w:rPr>
          <w:rFonts w:ascii="Times New Roman" w:hAnsi="Times New Roman"/>
          <w:b/>
          <w:sz w:val="24"/>
          <w:szCs w:val="24"/>
        </w:rPr>
      </w:pPr>
      <w:r w:rsidRPr="00535699">
        <w:rPr>
          <w:rFonts w:ascii="Times New Roman" w:hAnsi="Times New Roman"/>
          <w:sz w:val="24"/>
          <w:szCs w:val="24"/>
          <w:lang w:val="es-CO"/>
        </w:rPr>
        <w:t>C</w:t>
      </w:r>
      <w:r w:rsidR="0000135A">
        <w:rPr>
          <w:rFonts w:ascii="Times New Roman" w:hAnsi="Times New Roman"/>
          <w:sz w:val="24"/>
          <w:szCs w:val="24"/>
          <w:lang w:val="es-CO"/>
        </w:rPr>
        <w:t>ristancho, M</w:t>
      </w:r>
      <w:r w:rsidR="004D6C8B">
        <w:rPr>
          <w:rFonts w:ascii="Times New Roman" w:hAnsi="Times New Roman"/>
          <w:sz w:val="24"/>
          <w:szCs w:val="24"/>
          <w:lang w:val="es-CO"/>
        </w:rPr>
        <w:t>.,</w:t>
      </w:r>
      <w:r w:rsidR="004D6C8B"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Rivera, </w:t>
      </w:r>
      <w:r w:rsidR="0000135A" w:rsidRPr="00535699">
        <w:rPr>
          <w:rFonts w:ascii="Times New Roman" w:hAnsi="Times New Roman"/>
          <w:sz w:val="24"/>
          <w:szCs w:val="24"/>
          <w:lang w:val="es-CO"/>
        </w:rPr>
        <w:t>L</w:t>
      </w:r>
      <w:r w:rsidR="004D6C8B" w:rsidRPr="00535699">
        <w:rPr>
          <w:rFonts w:ascii="Times New Roman" w:hAnsi="Times New Roman"/>
          <w:sz w:val="24"/>
          <w:szCs w:val="24"/>
          <w:lang w:val="es-CO"/>
        </w:rPr>
        <w:t>.</w:t>
      </w:r>
      <w:r w:rsidR="004D6C8B">
        <w:rPr>
          <w:rFonts w:ascii="Times New Roman" w:hAnsi="Times New Roman"/>
          <w:sz w:val="24"/>
          <w:szCs w:val="24"/>
          <w:lang w:val="es-CO"/>
        </w:rPr>
        <w:t>,</w:t>
      </w:r>
      <w:r w:rsidR="004D6C8B"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Orozco, </w:t>
      </w:r>
      <w:r w:rsidR="0000135A" w:rsidRPr="00535699">
        <w:rPr>
          <w:rFonts w:ascii="Times New Roman" w:hAnsi="Times New Roman"/>
          <w:sz w:val="24"/>
          <w:szCs w:val="24"/>
          <w:lang w:val="es-CO"/>
        </w:rPr>
        <w:t>C</w:t>
      </w:r>
      <w:r w:rsidR="004D6C8B" w:rsidRPr="00535699">
        <w:rPr>
          <w:rFonts w:ascii="Times New Roman" w:hAnsi="Times New Roman"/>
          <w:sz w:val="24"/>
          <w:szCs w:val="24"/>
          <w:lang w:val="es-CO"/>
        </w:rPr>
        <w:t>.</w:t>
      </w:r>
      <w:r w:rsidR="004D6C8B">
        <w:rPr>
          <w:rFonts w:ascii="Times New Roman" w:hAnsi="Times New Roman"/>
          <w:sz w:val="24"/>
          <w:szCs w:val="24"/>
          <w:lang w:val="es-CO"/>
        </w:rPr>
        <w:t xml:space="preserve">, </w:t>
      </w:r>
      <w:r w:rsidRPr="00535699">
        <w:rPr>
          <w:rFonts w:ascii="Times New Roman" w:hAnsi="Times New Roman"/>
          <w:sz w:val="24"/>
          <w:szCs w:val="24"/>
          <w:lang w:val="es-CO"/>
        </w:rPr>
        <w:t xml:space="preserve">Chalarca </w:t>
      </w:r>
      <w:r w:rsidR="0000135A" w:rsidRPr="00535699">
        <w:rPr>
          <w:rFonts w:ascii="Times New Roman" w:hAnsi="Times New Roman"/>
          <w:sz w:val="24"/>
          <w:szCs w:val="24"/>
          <w:lang w:val="es-CO"/>
        </w:rPr>
        <w:t>A</w:t>
      </w:r>
      <w:r w:rsidR="004D6C8B" w:rsidRPr="00535699">
        <w:rPr>
          <w:rFonts w:ascii="Times New Roman" w:hAnsi="Times New Roman"/>
          <w:sz w:val="24"/>
          <w:szCs w:val="24"/>
          <w:lang w:val="es-CO"/>
        </w:rPr>
        <w:t>.</w:t>
      </w:r>
      <w:r w:rsidR="004D6C8B">
        <w:rPr>
          <w:rFonts w:ascii="Times New Roman" w:hAnsi="Times New Roman"/>
          <w:sz w:val="24"/>
          <w:szCs w:val="24"/>
          <w:lang w:val="es-CO"/>
        </w:rPr>
        <w:t>,</w:t>
      </w:r>
      <w:r w:rsidR="004D6C8B" w:rsidRPr="00535699">
        <w:rPr>
          <w:rFonts w:ascii="Times New Roman" w:hAnsi="Times New Roman"/>
          <w:sz w:val="24"/>
          <w:szCs w:val="24"/>
          <w:lang w:val="es-CO"/>
        </w:rPr>
        <w:t xml:space="preserve"> </w:t>
      </w:r>
      <w:r w:rsidRPr="00535699">
        <w:rPr>
          <w:rFonts w:ascii="Times New Roman" w:hAnsi="Times New Roman"/>
          <w:sz w:val="24"/>
          <w:szCs w:val="24"/>
          <w:lang w:val="es-CO"/>
        </w:rPr>
        <w:t>Mueller</w:t>
      </w:r>
      <w:r w:rsidR="0000135A">
        <w:rPr>
          <w:rFonts w:ascii="Times New Roman" w:hAnsi="Times New Roman"/>
          <w:sz w:val="24"/>
          <w:szCs w:val="24"/>
          <w:lang w:val="es-CO"/>
        </w:rPr>
        <w:t>,</w:t>
      </w:r>
      <w:r w:rsidR="0000135A" w:rsidRPr="0000135A">
        <w:rPr>
          <w:rFonts w:ascii="Times New Roman" w:hAnsi="Times New Roman"/>
          <w:sz w:val="24"/>
          <w:szCs w:val="24"/>
          <w:lang w:val="es-CO"/>
        </w:rPr>
        <w:t xml:space="preserve"> </w:t>
      </w:r>
      <w:r w:rsidR="0000135A">
        <w:rPr>
          <w:rFonts w:ascii="Times New Roman" w:hAnsi="Times New Roman"/>
          <w:sz w:val="24"/>
          <w:szCs w:val="24"/>
          <w:lang w:val="es-CO"/>
        </w:rPr>
        <w:t>L</w:t>
      </w:r>
      <w:r w:rsidRPr="00535699">
        <w:rPr>
          <w:rFonts w:ascii="Times New Roman" w:hAnsi="Times New Roman"/>
          <w:sz w:val="24"/>
          <w:szCs w:val="24"/>
          <w:lang w:val="es-CO"/>
        </w:rPr>
        <w:t xml:space="preserve">. </w:t>
      </w:r>
      <w:r w:rsidRPr="0000135A">
        <w:rPr>
          <w:rFonts w:ascii="Times New Roman" w:hAnsi="Times New Roman"/>
          <w:sz w:val="24"/>
          <w:szCs w:val="24"/>
          <w:lang w:val="es-CO"/>
        </w:rPr>
        <w:t xml:space="preserve">2006. </w:t>
      </w:r>
      <w:r w:rsidRPr="00535699">
        <w:rPr>
          <w:rFonts w:ascii="Times New Roman" w:hAnsi="Times New Roman"/>
          <w:sz w:val="24"/>
          <w:szCs w:val="24"/>
        </w:rPr>
        <w:t>Development of a bioinformatics platform at the Colombia National Research Center – Cenicafé.</w:t>
      </w:r>
      <w:r w:rsidR="0084162C">
        <w:rPr>
          <w:rFonts w:ascii="Times New Roman" w:hAnsi="Times New Roman"/>
          <w:b/>
          <w:sz w:val="24"/>
          <w:szCs w:val="24"/>
        </w:rPr>
        <w:t xml:space="preserve"> </w:t>
      </w:r>
      <w:r w:rsidR="007F6C48" w:rsidRPr="00EB314A">
        <w:rPr>
          <w:rFonts w:ascii="Times New Roman" w:hAnsi="Times New Roman"/>
          <w:sz w:val="24"/>
          <w:szCs w:val="24"/>
        </w:rPr>
        <w:t>21st International Conference on Coffee Science, Montpellier, France.</w:t>
      </w:r>
    </w:p>
    <w:p w:rsidR="00D71292" w:rsidRPr="00EB314A" w:rsidRDefault="00D71292" w:rsidP="0084162C">
      <w:pPr>
        <w:pStyle w:val="Ttulo3"/>
        <w:spacing w:before="0" w:beforeAutospacing="0" w:after="0" w:afterAutospacing="0" w:line="360" w:lineRule="auto"/>
        <w:jc w:val="both"/>
        <w:rPr>
          <w:b w:val="0"/>
          <w:sz w:val="24"/>
          <w:szCs w:val="24"/>
        </w:rPr>
      </w:pPr>
    </w:p>
    <w:p w:rsidR="00D71292" w:rsidRPr="00C62E44" w:rsidRDefault="007F6C48" w:rsidP="0084162C">
      <w:pPr>
        <w:pStyle w:val="Ttulo3"/>
        <w:spacing w:before="0" w:beforeAutospacing="0" w:after="0" w:afterAutospacing="0" w:line="360" w:lineRule="auto"/>
        <w:jc w:val="both"/>
        <w:rPr>
          <w:b w:val="0"/>
          <w:sz w:val="24"/>
          <w:szCs w:val="24"/>
          <w:lang w:val="es-CO"/>
        </w:rPr>
      </w:pPr>
      <w:r w:rsidRPr="00EB314A">
        <w:rPr>
          <w:b w:val="0"/>
          <w:sz w:val="24"/>
          <w:szCs w:val="24"/>
        </w:rPr>
        <w:t xml:space="preserve">Cuaran, M., Tischer, I. 2007. </w:t>
      </w:r>
      <w:r w:rsidR="00D71292" w:rsidRPr="00535699">
        <w:rPr>
          <w:b w:val="0"/>
          <w:sz w:val="24"/>
          <w:szCs w:val="24"/>
          <w:lang w:val="es-CO"/>
        </w:rPr>
        <w:t xml:space="preserve">Una aproximación probabilística para la predicción de elementos de promotores humanos. </w:t>
      </w:r>
      <w:r w:rsidR="004D6C8B">
        <w:rPr>
          <w:b w:val="0"/>
          <w:bCs w:val="0"/>
          <w:sz w:val="24"/>
          <w:szCs w:val="24"/>
          <w:lang w:val="es-CO"/>
        </w:rPr>
        <w:t>V</w:t>
      </w:r>
      <w:r w:rsidR="004D6C8B" w:rsidRPr="00535699">
        <w:rPr>
          <w:b w:val="0"/>
          <w:bCs w:val="0"/>
          <w:sz w:val="24"/>
          <w:szCs w:val="24"/>
          <w:lang w:val="es-CO"/>
        </w:rPr>
        <w:t xml:space="preserve"> </w:t>
      </w:r>
      <w:r w:rsidR="004D6C8B">
        <w:rPr>
          <w:b w:val="0"/>
          <w:bCs w:val="0"/>
          <w:sz w:val="24"/>
          <w:szCs w:val="24"/>
          <w:lang w:val="es-CO"/>
        </w:rPr>
        <w:t>C</w:t>
      </w:r>
      <w:r w:rsidR="004D6C8B" w:rsidRPr="00535699">
        <w:rPr>
          <w:b w:val="0"/>
          <w:bCs w:val="0"/>
          <w:sz w:val="24"/>
          <w:szCs w:val="24"/>
          <w:lang w:val="es-CO"/>
        </w:rPr>
        <w:t xml:space="preserve">ongreso </w:t>
      </w:r>
      <w:r w:rsidR="004D6C8B">
        <w:rPr>
          <w:b w:val="0"/>
          <w:bCs w:val="0"/>
          <w:sz w:val="24"/>
          <w:szCs w:val="24"/>
          <w:lang w:val="es-CO"/>
        </w:rPr>
        <w:t>I</w:t>
      </w:r>
      <w:r w:rsidR="004D6C8B" w:rsidRPr="00535699">
        <w:rPr>
          <w:b w:val="0"/>
          <w:bCs w:val="0"/>
          <w:sz w:val="24"/>
          <w:szCs w:val="24"/>
          <w:lang w:val="es-CO"/>
        </w:rPr>
        <w:t xml:space="preserve">nternacional </w:t>
      </w:r>
      <w:r w:rsidR="00D71292" w:rsidRPr="00535699">
        <w:rPr>
          <w:b w:val="0"/>
          <w:bCs w:val="0"/>
          <w:sz w:val="24"/>
          <w:szCs w:val="24"/>
          <w:lang w:val="es-CO"/>
        </w:rPr>
        <w:t xml:space="preserve">- </w:t>
      </w:r>
      <w:r w:rsidR="004D6C8B" w:rsidRPr="00535699">
        <w:rPr>
          <w:b w:val="0"/>
          <w:bCs w:val="0"/>
          <w:sz w:val="24"/>
          <w:szCs w:val="24"/>
          <w:lang w:val="es-CO"/>
        </w:rPr>
        <w:t>VIII</w:t>
      </w:r>
      <w:r w:rsidR="00D71292" w:rsidRPr="00535699">
        <w:rPr>
          <w:b w:val="0"/>
          <w:bCs w:val="0"/>
          <w:sz w:val="24"/>
          <w:szCs w:val="24"/>
          <w:lang w:val="es-CO"/>
        </w:rPr>
        <w:t xml:space="preserve"> </w:t>
      </w:r>
      <w:r w:rsidR="004D6C8B">
        <w:rPr>
          <w:b w:val="0"/>
          <w:bCs w:val="0"/>
          <w:sz w:val="24"/>
          <w:szCs w:val="24"/>
          <w:lang w:val="es-CO"/>
        </w:rPr>
        <w:t>C</w:t>
      </w:r>
      <w:r w:rsidR="004D6C8B" w:rsidRPr="00535699">
        <w:rPr>
          <w:b w:val="0"/>
          <w:bCs w:val="0"/>
          <w:sz w:val="24"/>
          <w:szCs w:val="24"/>
          <w:lang w:val="es-CO"/>
        </w:rPr>
        <w:t xml:space="preserve">ongreso </w:t>
      </w:r>
      <w:r w:rsidR="004D6C8B">
        <w:rPr>
          <w:b w:val="0"/>
          <w:bCs w:val="0"/>
          <w:sz w:val="24"/>
          <w:szCs w:val="24"/>
          <w:lang w:val="es-CO"/>
        </w:rPr>
        <w:t>C</w:t>
      </w:r>
      <w:r w:rsidR="004D6C8B" w:rsidRPr="00535699">
        <w:rPr>
          <w:b w:val="0"/>
          <w:bCs w:val="0"/>
          <w:sz w:val="24"/>
          <w:szCs w:val="24"/>
          <w:lang w:val="es-CO"/>
        </w:rPr>
        <w:t xml:space="preserve">olombiano </w:t>
      </w:r>
      <w:r w:rsidR="00D71292" w:rsidRPr="00535699">
        <w:rPr>
          <w:b w:val="0"/>
          <w:bCs w:val="0"/>
          <w:sz w:val="24"/>
          <w:szCs w:val="24"/>
          <w:lang w:val="es-CO"/>
        </w:rPr>
        <w:t xml:space="preserve">de </w:t>
      </w:r>
      <w:r w:rsidR="004D6C8B">
        <w:rPr>
          <w:b w:val="0"/>
          <w:bCs w:val="0"/>
          <w:sz w:val="24"/>
          <w:szCs w:val="24"/>
          <w:lang w:val="es-CO"/>
        </w:rPr>
        <w:t>G</w:t>
      </w:r>
      <w:r w:rsidR="004D6C8B" w:rsidRPr="00535699">
        <w:rPr>
          <w:b w:val="0"/>
          <w:bCs w:val="0"/>
          <w:sz w:val="24"/>
          <w:szCs w:val="24"/>
          <w:lang w:val="es-CO"/>
        </w:rPr>
        <w:t>enética</w:t>
      </w:r>
      <w:r w:rsidR="00D71292" w:rsidRPr="00535699">
        <w:rPr>
          <w:b w:val="0"/>
          <w:bCs w:val="0"/>
          <w:sz w:val="24"/>
          <w:szCs w:val="24"/>
          <w:lang w:val="es-CO"/>
        </w:rPr>
        <w:t xml:space="preserve">. </w:t>
      </w:r>
      <w:r w:rsidR="00D71292" w:rsidRPr="00C62E44">
        <w:rPr>
          <w:b w:val="0"/>
          <w:sz w:val="24"/>
          <w:szCs w:val="24"/>
          <w:lang w:val="es-CO"/>
        </w:rPr>
        <w:t>Colomb Med</w:t>
      </w:r>
      <w:r w:rsidR="00D71292" w:rsidRPr="00C62E44">
        <w:rPr>
          <w:sz w:val="24"/>
          <w:szCs w:val="24"/>
          <w:lang w:val="es-CO"/>
        </w:rPr>
        <w:t> </w:t>
      </w:r>
      <w:r w:rsidR="00D71292" w:rsidRPr="00C62E44">
        <w:rPr>
          <w:b w:val="0"/>
          <w:sz w:val="24"/>
          <w:szCs w:val="24"/>
          <w:lang w:val="es-CO"/>
        </w:rPr>
        <w:t>39 (2)</w:t>
      </w:r>
      <w:r w:rsidR="004D6C8B">
        <w:rPr>
          <w:b w:val="0"/>
          <w:sz w:val="24"/>
          <w:szCs w:val="24"/>
          <w:lang w:val="es-CO"/>
        </w:rPr>
        <w:t>.</w:t>
      </w:r>
    </w:p>
    <w:p w:rsidR="00D71292" w:rsidRPr="00D71292" w:rsidRDefault="00D71292" w:rsidP="0084162C">
      <w:pPr>
        <w:pStyle w:val="Ttulo3"/>
        <w:spacing w:before="0" w:beforeAutospacing="0" w:after="0" w:afterAutospacing="0" w:line="360" w:lineRule="auto"/>
        <w:jc w:val="both"/>
        <w:rPr>
          <w:b w:val="0"/>
          <w:sz w:val="24"/>
          <w:szCs w:val="24"/>
          <w:lang w:val="es-CO"/>
        </w:rPr>
      </w:pPr>
    </w:p>
    <w:p w:rsidR="00D71292" w:rsidRPr="0084162C" w:rsidRDefault="00D71292" w:rsidP="0084162C">
      <w:pPr>
        <w:pStyle w:val="Ttulo3"/>
        <w:spacing w:before="0" w:beforeAutospacing="0" w:after="0" w:afterAutospacing="0" w:line="360" w:lineRule="auto"/>
        <w:jc w:val="both"/>
        <w:rPr>
          <w:b w:val="0"/>
          <w:sz w:val="24"/>
          <w:szCs w:val="24"/>
        </w:rPr>
      </w:pPr>
      <w:r w:rsidRPr="00535699">
        <w:rPr>
          <w:b w:val="0"/>
          <w:sz w:val="24"/>
          <w:szCs w:val="24"/>
          <w:lang w:val="es-CO"/>
        </w:rPr>
        <w:lastRenderedPageBreak/>
        <w:t>Franco, M.</w:t>
      </w:r>
      <w:r w:rsidR="004D6C8B">
        <w:rPr>
          <w:b w:val="0"/>
          <w:sz w:val="24"/>
          <w:szCs w:val="24"/>
          <w:lang w:val="es-CO"/>
        </w:rPr>
        <w:t xml:space="preserve"> </w:t>
      </w:r>
      <w:r w:rsidRPr="00535699">
        <w:rPr>
          <w:b w:val="0"/>
          <w:sz w:val="24"/>
          <w:szCs w:val="24"/>
          <w:lang w:val="es-CO"/>
        </w:rPr>
        <w:t>L</w:t>
      </w:r>
      <w:r w:rsidR="004D6C8B" w:rsidRPr="00535699">
        <w:rPr>
          <w:b w:val="0"/>
          <w:sz w:val="24"/>
          <w:szCs w:val="24"/>
          <w:lang w:val="es-CO"/>
        </w:rPr>
        <w:t>.</w:t>
      </w:r>
      <w:r w:rsidR="004D6C8B">
        <w:rPr>
          <w:b w:val="0"/>
          <w:sz w:val="24"/>
          <w:szCs w:val="24"/>
          <w:lang w:val="es-CO"/>
        </w:rPr>
        <w:t>,</w:t>
      </w:r>
      <w:r w:rsidR="004D6C8B" w:rsidRPr="00535699">
        <w:rPr>
          <w:b w:val="0"/>
          <w:sz w:val="24"/>
          <w:szCs w:val="24"/>
          <w:lang w:val="es-CO"/>
        </w:rPr>
        <w:t xml:space="preserve"> </w:t>
      </w:r>
      <w:r w:rsidRPr="00535699">
        <w:rPr>
          <w:b w:val="0"/>
          <w:sz w:val="24"/>
          <w:szCs w:val="24"/>
          <w:lang w:val="es-CO"/>
        </w:rPr>
        <w:t>Cediel</w:t>
      </w:r>
      <w:r w:rsidR="0000135A">
        <w:rPr>
          <w:b w:val="0"/>
          <w:sz w:val="24"/>
          <w:szCs w:val="24"/>
          <w:lang w:val="es-CO"/>
        </w:rPr>
        <w:t>,</w:t>
      </w:r>
      <w:r w:rsidRPr="00535699">
        <w:rPr>
          <w:b w:val="0"/>
          <w:sz w:val="24"/>
          <w:szCs w:val="24"/>
          <w:lang w:val="es-CO"/>
        </w:rPr>
        <w:t xml:space="preserve"> </w:t>
      </w:r>
      <w:r w:rsidR="0000135A" w:rsidRPr="00535699">
        <w:rPr>
          <w:b w:val="0"/>
          <w:sz w:val="24"/>
          <w:szCs w:val="24"/>
          <w:lang w:val="es-CO"/>
        </w:rPr>
        <w:t>J.</w:t>
      </w:r>
      <w:r w:rsidR="004D6C8B">
        <w:rPr>
          <w:b w:val="0"/>
          <w:sz w:val="24"/>
          <w:szCs w:val="24"/>
          <w:lang w:val="es-CO"/>
        </w:rPr>
        <w:t xml:space="preserve"> </w:t>
      </w:r>
      <w:r w:rsidR="0000135A" w:rsidRPr="00535699">
        <w:rPr>
          <w:b w:val="0"/>
          <w:sz w:val="24"/>
          <w:szCs w:val="24"/>
          <w:lang w:val="es-CO"/>
        </w:rPr>
        <w:t>F</w:t>
      </w:r>
      <w:r w:rsidR="004D6C8B" w:rsidRPr="00535699">
        <w:rPr>
          <w:b w:val="0"/>
          <w:sz w:val="24"/>
          <w:szCs w:val="24"/>
          <w:lang w:val="es-CO"/>
        </w:rPr>
        <w:t>.</w:t>
      </w:r>
      <w:r w:rsidR="004D6C8B">
        <w:rPr>
          <w:b w:val="0"/>
          <w:sz w:val="24"/>
          <w:szCs w:val="24"/>
          <w:lang w:val="es-CO"/>
        </w:rPr>
        <w:t>,</w:t>
      </w:r>
      <w:r w:rsidR="004D6C8B" w:rsidRPr="00535699">
        <w:rPr>
          <w:b w:val="0"/>
          <w:sz w:val="24"/>
          <w:szCs w:val="24"/>
          <w:lang w:val="es-CO"/>
        </w:rPr>
        <w:t xml:space="preserve"> </w:t>
      </w:r>
      <w:r w:rsidRPr="00535699">
        <w:rPr>
          <w:b w:val="0"/>
          <w:sz w:val="24"/>
          <w:szCs w:val="24"/>
          <w:lang w:val="es-CO"/>
        </w:rPr>
        <w:t>Payan</w:t>
      </w:r>
      <w:r w:rsidR="0000135A">
        <w:rPr>
          <w:b w:val="0"/>
          <w:sz w:val="24"/>
          <w:szCs w:val="24"/>
          <w:lang w:val="es-CO"/>
        </w:rPr>
        <w:t>,</w:t>
      </w:r>
      <w:r w:rsidR="0000135A" w:rsidRPr="0000135A">
        <w:rPr>
          <w:b w:val="0"/>
          <w:sz w:val="24"/>
          <w:szCs w:val="24"/>
          <w:lang w:val="es-CO"/>
        </w:rPr>
        <w:t xml:space="preserve"> </w:t>
      </w:r>
      <w:r w:rsidR="0000135A">
        <w:rPr>
          <w:b w:val="0"/>
          <w:sz w:val="24"/>
          <w:szCs w:val="24"/>
          <w:lang w:val="es-CO"/>
        </w:rPr>
        <w:t>C</w:t>
      </w:r>
      <w:r w:rsidRPr="00535699">
        <w:rPr>
          <w:b w:val="0"/>
          <w:sz w:val="24"/>
          <w:szCs w:val="24"/>
          <w:lang w:val="es-CO"/>
        </w:rPr>
        <w:t xml:space="preserve">. 2008. Breve historia de la bioinformática. </w:t>
      </w:r>
      <w:r w:rsidRPr="0084162C">
        <w:rPr>
          <w:b w:val="0"/>
          <w:sz w:val="24"/>
          <w:szCs w:val="24"/>
        </w:rPr>
        <w:t>Colomb Med 39:</w:t>
      </w:r>
      <w:r w:rsidR="004D6C8B">
        <w:rPr>
          <w:b w:val="0"/>
          <w:sz w:val="24"/>
          <w:szCs w:val="24"/>
        </w:rPr>
        <w:t xml:space="preserve"> </w:t>
      </w:r>
      <w:r w:rsidRPr="0084162C">
        <w:rPr>
          <w:b w:val="0"/>
          <w:sz w:val="24"/>
          <w:szCs w:val="24"/>
        </w:rPr>
        <w:t>117-120</w:t>
      </w:r>
      <w:r w:rsidR="004D6C8B">
        <w:rPr>
          <w:b w:val="0"/>
          <w:sz w:val="24"/>
          <w:szCs w:val="24"/>
        </w:rPr>
        <w:t>.</w:t>
      </w:r>
    </w:p>
    <w:p w:rsidR="00D71292" w:rsidRPr="00535699" w:rsidRDefault="00D71292" w:rsidP="0084162C">
      <w:pPr>
        <w:spacing w:after="0" w:line="360" w:lineRule="auto"/>
        <w:jc w:val="both"/>
        <w:rPr>
          <w:rFonts w:ascii="Times New Roman" w:hAnsi="Times New Roman"/>
          <w:sz w:val="24"/>
          <w:szCs w:val="24"/>
        </w:rPr>
      </w:pPr>
    </w:p>
    <w:p w:rsidR="00D71292" w:rsidRPr="00535699" w:rsidRDefault="00D71292" w:rsidP="0084162C">
      <w:pPr>
        <w:spacing w:after="0" w:line="360" w:lineRule="auto"/>
        <w:jc w:val="both"/>
        <w:rPr>
          <w:rFonts w:ascii="Times New Roman" w:hAnsi="Times New Roman"/>
          <w:sz w:val="24"/>
          <w:szCs w:val="24"/>
        </w:rPr>
      </w:pPr>
      <w:r w:rsidRPr="00D71292">
        <w:rPr>
          <w:rFonts w:ascii="Times New Roman" w:hAnsi="Times New Roman"/>
          <w:sz w:val="24"/>
          <w:szCs w:val="24"/>
        </w:rPr>
        <w:t>Gibas, C</w:t>
      </w:r>
      <w:r w:rsidR="004D6C8B" w:rsidRPr="00D71292">
        <w:rPr>
          <w:rFonts w:ascii="Times New Roman" w:hAnsi="Times New Roman"/>
          <w:sz w:val="24"/>
          <w:szCs w:val="24"/>
        </w:rPr>
        <w:t>.</w:t>
      </w:r>
      <w:r w:rsidR="004D6C8B">
        <w:rPr>
          <w:rFonts w:ascii="Times New Roman" w:hAnsi="Times New Roman"/>
          <w:sz w:val="24"/>
          <w:szCs w:val="24"/>
        </w:rPr>
        <w:t>,</w:t>
      </w:r>
      <w:r w:rsidR="004D6C8B" w:rsidRPr="00D71292">
        <w:rPr>
          <w:rFonts w:ascii="Times New Roman" w:hAnsi="Times New Roman"/>
          <w:sz w:val="24"/>
          <w:szCs w:val="24"/>
        </w:rPr>
        <w:t xml:space="preserve"> </w:t>
      </w:r>
      <w:r w:rsidRPr="00D71292">
        <w:rPr>
          <w:rFonts w:ascii="Times New Roman" w:hAnsi="Times New Roman"/>
          <w:sz w:val="24"/>
          <w:szCs w:val="24"/>
        </w:rPr>
        <w:t>Jamebeck</w:t>
      </w:r>
      <w:r w:rsidR="0000135A">
        <w:rPr>
          <w:rFonts w:ascii="Times New Roman" w:hAnsi="Times New Roman"/>
          <w:sz w:val="24"/>
          <w:szCs w:val="24"/>
        </w:rPr>
        <w:t>,</w:t>
      </w:r>
      <w:r w:rsidR="0000135A" w:rsidRPr="0000135A">
        <w:rPr>
          <w:rFonts w:ascii="Times New Roman" w:hAnsi="Times New Roman"/>
          <w:sz w:val="24"/>
          <w:szCs w:val="24"/>
        </w:rPr>
        <w:t xml:space="preserve"> </w:t>
      </w:r>
      <w:r w:rsidR="0000135A" w:rsidRPr="00D71292">
        <w:rPr>
          <w:rFonts w:ascii="Times New Roman" w:hAnsi="Times New Roman"/>
          <w:sz w:val="24"/>
          <w:szCs w:val="24"/>
        </w:rPr>
        <w:t xml:space="preserve">P. </w:t>
      </w:r>
      <w:r w:rsidRPr="00535699">
        <w:rPr>
          <w:rFonts w:ascii="Times New Roman" w:hAnsi="Times New Roman"/>
          <w:sz w:val="24"/>
          <w:szCs w:val="24"/>
        </w:rPr>
        <w:t xml:space="preserve">2001. </w:t>
      </w:r>
      <w:r w:rsidRPr="00302120">
        <w:rPr>
          <w:rFonts w:ascii="Times New Roman" w:hAnsi="Times New Roman"/>
          <w:sz w:val="24"/>
          <w:szCs w:val="24"/>
        </w:rPr>
        <w:t>Bioinformatic Computer Skills.</w:t>
      </w:r>
      <w:r w:rsidRPr="00535699">
        <w:rPr>
          <w:rFonts w:ascii="Times New Roman" w:hAnsi="Times New Roman"/>
          <w:sz w:val="24"/>
          <w:szCs w:val="24"/>
        </w:rPr>
        <w:t xml:space="preserve"> Ed. O’Reilly. </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rPr>
      </w:pPr>
    </w:p>
    <w:p w:rsidR="00D71292" w:rsidRPr="00EB314A" w:rsidRDefault="00D71292" w:rsidP="0084162C">
      <w:pPr>
        <w:autoSpaceDE w:val="0"/>
        <w:autoSpaceDN w:val="0"/>
        <w:adjustRightInd w:val="0"/>
        <w:spacing w:after="0" w:line="360" w:lineRule="auto"/>
        <w:jc w:val="both"/>
        <w:rPr>
          <w:rFonts w:ascii="Times New Roman" w:hAnsi="Times New Roman"/>
          <w:sz w:val="24"/>
          <w:szCs w:val="24"/>
          <w:lang w:val="es-CO"/>
        </w:rPr>
      </w:pPr>
      <w:r w:rsidRPr="00535699">
        <w:rPr>
          <w:rFonts w:ascii="Times New Roman" w:hAnsi="Times New Roman"/>
          <w:sz w:val="24"/>
          <w:szCs w:val="24"/>
        </w:rPr>
        <w:t xml:space="preserve">Gribskov, M. 2005. An Open Forum for Computational Biology. </w:t>
      </w:r>
      <w:r w:rsidR="00DD42C3" w:rsidRPr="00DD42C3">
        <w:rPr>
          <w:rFonts w:ascii="Times New Roman" w:hAnsi="Times New Roman"/>
          <w:sz w:val="24"/>
          <w:szCs w:val="24"/>
          <w:lang w:val="es-CO"/>
        </w:rPr>
        <w:t>PLoS. Comput Biol 1 (1): e5. doi:10.1371/journal.pcbi.0010005.</w:t>
      </w:r>
    </w:p>
    <w:p w:rsidR="00D71292" w:rsidRPr="00EB314A"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D42C3" w:rsidP="0084162C">
      <w:pPr>
        <w:autoSpaceDE w:val="0"/>
        <w:autoSpaceDN w:val="0"/>
        <w:adjustRightInd w:val="0"/>
        <w:spacing w:after="0" w:line="360" w:lineRule="auto"/>
        <w:jc w:val="both"/>
        <w:rPr>
          <w:rFonts w:ascii="Times New Roman" w:hAnsi="Times New Roman"/>
          <w:sz w:val="24"/>
          <w:szCs w:val="24"/>
        </w:rPr>
      </w:pPr>
      <w:r w:rsidRPr="00DD42C3">
        <w:rPr>
          <w:rFonts w:ascii="Times New Roman" w:hAnsi="Times New Roman"/>
          <w:sz w:val="24"/>
          <w:szCs w:val="24"/>
          <w:lang w:val="es-CO"/>
        </w:rPr>
        <w:t xml:space="preserve">Lee, P. S., Lee, K. H. 2000. </w:t>
      </w:r>
      <w:r w:rsidR="00D71292" w:rsidRPr="00535699">
        <w:rPr>
          <w:rFonts w:ascii="Times New Roman" w:hAnsi="Times New Roman"/>
          <w:iCs/>
          <w:sz w:val="24"/>
          <w:szCs w:val="24"/>
        </w:rPr>
        <w:t>Genomic Analysis</w:t>
      </w:r>
      <w:r w:rsidR="00D71292" w:rsidRPr="00535699">
        <w:rPr>
          <w:rFonts w:ascii="Times New Roman" w:hAnsi="Times New Roman"/>
          <w:sz w:val="24"/>
          <w:szCs w:val="24"/>
        </w:rPr>
        <w:t xml:space="preserve">. </w:t>
      </w:r>
      <w:r w:rsidR="00D71292" w:rsidRPr="00120CAF">
        <w:rPr>
          <w:rFonts w:ascii="Times New Roman" w:hAnsi="Times New Roman"/>
          <w:sz w:val="24"/>
          <w:szCs w:val="24"/>
        </w:rPr>
        <w:t>Curr Opin Biotechnol</w:t>
      </w:r>
      <w:r w:rsidR="00D71292" w:rsidRPr="00535699">
        <w:rPr>
          <w:b/>
          <w:bCs/>
          <w:sz w:val="24"/>
          <w:szCs w:val="24"/>
        </w:rPr>
        <w:t xml:space="preserve"> </w:t>
      </w:r>
      <w:r w:rsidR="00D71292" w:rsidRPr="00535699">
        <w:rPr>
          <w:rFonts w:ascii="Times New Roman" w:hAnsi="Times New Roman"/>
          <w:bCs/>
          <w:sz w:val="24"/>
          <w:szCs w:val="24"/>
        </w:rPr>
        <w:t>11</w:t>
      </w:r>
      <w:r w:rsidR="00D71292" w:rsidRPr="00535699">
        <w:rPr>
          <w:rFonts w:ascii="Times New Roman" w:hAnsi="Times New Roman"/>
          <w:sz w:val="24"/>
          <w:szCs w:val="24"/>
        </w:rPr>
        <w:t>: 171-175</w:t>
      </w:r>
      <w:r w:rsidR="004D6C8B">
        <w:rPr>
          <w:rFonts w:ascii="Times New Roman" w:hAnsi="Times New Roman"/>
          <w:sz w:val="24"/>
          <w:szCs w:val="24"/>
        </w:rPr>
        <w:t>.</w:t>
      </w:r>
      <w:r w:rsidR="00D71292" w:rsidRPr="00535699">
        <w:rPr>
          <w:rFonts w:ascii="Times New Roman" w:hAnsi="Times New Roman"/>
          <w:sz w:val="24"/>
          <w:szCs w:val="24"/>
        </w:rPr>
        <w:t xml:space="preserve"> </w:t>
      </w:r>
    </w:p>
    <w:p w:rsidR="00D70394" w:rsidRDefault="00D70394" w:rsidP="0084162C">
      <w:pPr>
        <w:autoSpaceDE w:val="0"/>
        <w:autoSpaceDN w:val="0"/>
        <w:adjustRightInd w:val="0"/>
        <w:spacing w:after="0" w:line="360" w:lineRule="auto"/>
        <w:jc w:val="both"/>
        <w:rPr>
          <w:rFonts w:ascii="Times New Roman" w:hAnsi="Times New Roman"/>
          <w:sz w:val="24"/>
          <w:szCs w:val="24"/>
        </w:rPr>
      </w:pPr>
    </w:p>
    <w:p w:rsidR="009C077D" w:rsidRPr="00535699" w:rsidRDefault="009C077D" w:rsidP="0084162C">
      <w:pPr>
        <w:autoSpaceDE w:val="0"/>
        <w:autoSpaceDN w:val="0"/>
        <w:adjustRightInd w:val="0"/>
        <w:spacing w:after="0" w:line="360" w:lineRule="auto"/>
        <w:jc w:val="both"/>
        <w:rPr>
          <w:rFonts w:ascii="Times New Roman" w:hAnsi="Times New Roman"/>
          <w:sz w:val="24"/>
          <w:szCs w:val="24"/>
        </w:rPr>
      </w:pPr>
      <w:r w:rsidRPr="00535699">
        <w:rPr>
          <w:rFonts w:ascii="Times New Roman" w:hAnsi="Times New Roman"/>
          <w:sz w:val="24"/>
          <w:szCs w:val="24"/>
        </w:rPr>
        <w:t>Lewitter, F. 2007. Moving Education Forward. PLoS. Comput Biol 3</w:t>
      </w:r>
      <w:r w:rsidR="004D6C8B">
        <w:rPr>
          <w:rFonts w:ascii="Times New Roman" w:hAnsi="Times New Roman"/>
          <w:sz w:val="24"/>
          <w:szCs w:val="24"/>
        </w:rPr>
        <w:t xml:space="preserve"> </w:t>
      </w:r>
      <w:r w:rsidRPr="00535699">
        <w:rPr>
          <w:rFonts w:ascii="Times New Roman" w:hAnsi="Times New Roman"/>
          <w:sz w:val="24"/>
          <w:szCs w:val="24"/>
        </w:rPr>
        <w:t>(1): e19. doi:10.1371/journal.pcbi.0030019</w:t>
      </w:r>
      <w:r w:rsidR="004D6C8B">
        <w:rPr>
          <w:rFonts w:ascii="Times New Roman" w:hAnsi="Times New Roman"/>
          <w:sz w:val="24"/>
          <w:szCs w:val="24"/>
        </w:rPr>
        <w:t>.</w:t>
      </w:r>
    </w:p>
    <w:p w:rsidR="009C077D" w:rsidRDefault="009C077D" w:rsidP="0084162C">
      <w:pPr>
        <w:autoSpaceDE w:val="0"/>
        <w:autoSpaceDN w:val="0"/>
        <w:adjustRightInd w:val="0"/>
        <w:spacing w:after="0" w:line="360" w:lineRule="auto"/>
        <w:jc w:val="both"/>
        <w:rPr>
          <w:rFonts w:ascii="Times New Roman" w:hAnsi="Times New Roman"/>
          <w:sz w:val="24"/>
          <w:szCs w:val="24"/>
        </w:rPr>
      </w:pPr>
    </w:p>
    <w:p w:rsidR="00D71292" w:rsidRPr="00535699" w:rsidRDefault="0000135A" w:rsidP="0084162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Luscombe, M.</w:t>
      </w:r>
      <w:r w:rsidR="004D6C8B">
        <w:rPr>
          <w:rFonts w:ascii="Times New Roman" w:hAnsi="Times New Roman"/>
          <w:sz w:val="24"/>
          <w:szCs w:val="24"/>
        </w:rPr>
        <w:t xml:space="preserve"> </w:t>
      </w:r>
      <w:r>
        <w:rPr>
          <w:rFonts w:ascii="Times New Roman" w:hAnsi="Times New Roman"/>
          <w:sz w:val="24"/>
          <w:szCs w:val="24"/>
        </w:rPr>
        <w:t>N</w:t>
      </w:r>
      <w:r w:rsidR="004D6C8B">
        <w:rPr>
          <w:rFonts w:ascii="Times New Roman" w:hAnsi="Times New Roman"/>
          <w:sz w:val="24"/>
          <w:szCs w:val="24"/>
        </w:rPr>
        <w:t>.,</w:t>
      </w:r>
      <w:r w:rsidR="004D6C8B" w:rsidRPr="00535699">
        <w:rPr>
          <w:rFonts w:ascii="Times New Roman" w:hAnsi="Times New Roman"/>
          <w:sz w:val="24"/>
          <w:szCs w:val="24"/>
        </w:rPr>
        <w:t xml:space="preserve"> </w:t>
      </w:r>
      <w:r w:rsidR="00D71292" w:rsidRPr="00535699">
        <w:rPr>
          <w:rFonts w:ascii="Times New Roman" w:hAnsi="Times New Roman"/>
          <w:sz w:val="24"/>
          <w:szCs w:val="24"/>
        </w:rPr>
        <w:t xml:space="preserve">Greenbaum </w:t>
      </w:r>
      <w:r w:rsidRPr="00535699">
        <w:rPr>
          <w:rFonts w:ascii="Times New Roman" w:hAnsi="Times New Roman"/>
          <w:sz w:val="24"/>
          <w:szCs w:val="24"/>
        </w:rPr>
        <w:t>D</w:t>
      </w:r>
      <w:r w:rsidR="004D6C8B" w:rsidRPr="00535699">
        <w:rPr>
          <w:rFonts w:ascii="Times New Roman" w:hAnsi="Times New Roman"/>
          <w:sz w:val="24"/>
          <w:szCs w:val="24"/>
        </w:rPr>
        <w:t>.</w:t>
      </w:r>
      <w:r w:rsidR="004D6C8B">
        <w:rPr>
          <w:rFonts w:ascii="Times New Roman" w:hAnsi="Times New Roman"/>
          <w:sz w:val="24"/>
          <w:szCs w:val="24"/>
        </w:rPr>
        <w:t>,</w:t>
      </w:r>
      <w:r w:rsidR="004D6C8B" w:rsidRPr="00535699">
        <w:rPr>
          <w:rFonts w:ascii="Times New Roman" w:hAnsi="Times New Roman"/>
          <w:sz w:val="24"/>
          <w:szCs w:val="24"/>
        </w:rPr>
        <w:t xml:space="preserve"> </w:t>
      </w:r>
      <w:r w:rsidR="00D71292" w:rsidRPr="00535699">
        <w:rPr>
          <w:rFonts w:ascii="Times New Roman" w:hAnsi="Times New Roman"/>
          <w:sz w:val="24"/>
          <w:szCs w:val="24"/>
        </w:rPr>
        <w:t>Gerstein</w:t>
      </w:r>
      <w:r>
        <w:rPr>
          <w:rFonts w:ascii="Times New Roman" w:hAnsi="Times New Roman"/>
          <w:sz w:val="24"/>
          <w:szCs w:val="24"/>
        </w:rPr>
        <w:t>,</w:t>
      </w:r>
      <w:r w:rsidRPr="0000135A">
        <w:rPr>
          <w:rFonts w:ascii="Times New Roman" w:hAnsi="Times New Roman"/>
          <w:sz w:val="24"/>
          <w:szCs w:val="24"/>
        </w:rPr>
        <w:t xml:space="preserve"> </w:t>
      </w:r>
      <w:r>
        <w:rPr>
          <w:rFonts w:ascii="Times New Roman" w:hAnsi="Times New Roman"/>
          <w:sz w:val="24"/>
          <w:szCs w:val="24"/>
        </w:rPr>
        <w:t>M</w:t>
      </w:r>
      <w:r w:rsidR="00D71292" w:rsidRPr="00535699">
        <w:rPr>
          <w:rFonts w:ascii="Times New Roman" w:hAnsi="Times New Roman"/>
          <w:sz w:val="24"/>
          <w:szCs w:val="24"/>
        </w:rPr>
        <w:t xml:space="preserve">. 2001. </w:t>
      </w:r>
      <w:r w:rsidR="00D71292" w:rsidRPr="00535699">
        <w:rPr>
          <w:rFonts w:ascii="Times New Roman" w:hAnsi="Times New Roman"/>
          <w:bCs/>
          <w:iCs/>
          <w:sz w:val="24"/>
          <w:szCs w:val="24"/>
        </w:rPr>
        <w:t xml:space="preserve">What is bioinformatics? An introduction and overview. </w:t>
      </w:r>
      <w:r w:rsidR="00D71292" w:rsidRPr="00535699">
        <w:rPr>
          <w:rFonts w:ascii="Times New Roman" w:hAnsi="Times New Roman"/>
          <w:sz w:val="24"/>
          <w:szCs w:val="24"/>
        </w:rPr>
        <w:t>Yearbook of Medical Informatics. Stuttgart</w:t>
      </w:r>
      <w:r w:rsidR="004D6C8B">
        <w:rPr>
          <w:rFonts w:ascii="Times New Roman" w:hAnsi="Times New Roman"/>
          <w:sz w:val="24"/>
          <w:szCs w:val="24"/>
        </w:rPr>
        <w:t>,</w:t>
      </w:r>
      <w:r w:rsidR="00D71292" w:rsidRPr="00535699">
        <w:rPr>
          <w:rFonts w:ascii="Times New Roman" w:hAnsi="Times New Roman"/>
          <w:sz w:val="24"/>
          <w:szCs w:val="24"/>
        </w:rPr>
        <w:t xml:space="preserve"> New York</w:t>
      </w:r>
      <w:r w:rsidR="004D6C8B">
        <w:rPr>
          <w:rFonts w:ascii="Times New Roman" w:hAnsi="Times New Roman"/>
          <w:sz w:val="24"/>
          <w:szCs w:val="24"/>
        </w:rPr>
        <w:t>,</w:t>
      </w:r>
      <w:r w:rsidR="004D6C8B" w:rsidRPr="004D6C8B">
        <w:rPr>
          <w:rFonts w:ascii="Times New Roman" w:hAnsi="Times New Roman"/>
          <w:sz w:val="24"/>
          <w:szCs w:val="24"/>
        </w:rPr>
        <w:t xml:space="preserve"> </w:t>
      </w:r>
      <w:r w:rsidR="004D6C8B" w:rsidRPr="00535699">
        <w:rPr>
          <w:rFonts w:ascii="Times New Roman" w:hAnsi="Times New Roman"/>
          <w:sz w:val="24"/>
          <w:szCs w:val="24"/>
        </w:rPr>
        <w:t>Geneva</w:t>
      </w:r>
      <w:r w:rsidR="00D71292" w:rsidRPr="00535699">
        <w:rPr>
          <w:rFonts w:ascii="Times New Roman" w:hAnsi="Times New Roman"/>
          <w:sz w:val="24"/>
          <w:szCs w:val="24"/>
        </w:rPr>
        <w:t>: Schattauer.</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rPr>
      </w:pPr>
    </w:p>
    <w:p w:rsidR="00D71292" w:rsidRPr="00535699" w:rsidRDefault="00D71292" w:rsidP="0084162C">
      <w:pPr>
        <w:autoSpaceDE w:val="0"/>
        <w:autoSpaceDN w:val="0"/>
        <w:adjustRightInd w:val="0"/>
        <w:spacing w:after="0" w:line="360" w:lineRule="auto"/>
        <w:jc w:val="both"/>
        <w:rPr>
          <w:rFonts w:ascii="Times New Roman" w:hAnsi="Times New Roman"/>
          <w:sz w:val="24"/>
          <w:szCs w:val="24"/>
        </w:rPr>
      </w:pPr>
      <w:r w:rsidRPr="00535699">
        <w:rPr>
          <w:rFonts w:ascii="Times New Roman" w:hAnsi="Times New Roman"/>
          <w:sz w:val="24"/>
          <w:szCs w:val="24"/>
        </w:rPr>
        <w:t>Neshich, G. 2007. Computational biology in Brazil. PLoS Comput Biol 3</w:t>
      </w:r>
      <w:r w:rsidR="004D6C8B">
        <w:rPr>
          <w:rFonts w:ascii="Times New Roman" w:hAnsi="Times New Roman"/>
          <w:sz w:val="24"/>
          <w:szCs w:val="24"/>
        </w:rPr>
        <w:t xml:space="preserve"> </w:t>
      </w:r>
      <w:r w:rsidRPr="00535699">
        <w:rPr>
          <w:rFonts w:ascii="Times New Roman" w:hAnsi="Times New Roman"/>
          <w:sz w:val="24"/>
          <w:szCs w:val="24"/>
        </w:rPr>
        <w:t>(10): e185. doi:10.1371/journal.pcbi.0030185</w:t>
      </w:r>
      <w:r w:rsidR="004D6C8B">
        <w:rPr>
          <w:rFonts w:ascii="Times New Roman" w:hAnsi="Times New Roman"/>
          <w:sz w:val="24"/>
          <w:szCs w:val="24"/>
        </w:rPr>
        <w:t>.</w:t>
      </w:r>
    </w:p>
    <w:p w:rsidR="00D71292" w:rsidRPr="00535699" w:rsidRDefault="00D71292" w:rsidP="0084162C">
      <w:pPr>
        <w:autoSpaceDE w:val="0"/>
        <w:autoSpaceDN w:val="0"/>
        <w:adjustRightInd w:val="0"/>
        <w:spacing w:after="0" w:line="360" w:lineRule="auto"/>
        <w:jc w:val="both"/>
        <w:rPr>
          <w:rFonts w:ascii="Times New Roman" w:hAnsi="Times New Roman"/>
          <w:iCs/>
          <w:sz w:val="24"/>
          <w:szCs w:val="24"/>
        </w:rPr>
      </w:pPr>
    </w:p>
    <w:p w:rsidR="00D71292" w:rsidRPr="00535699" w:rsidRDefault="007F6C48" w:rsidP="0084162C">
      <w:pPr>
        <w:autoSpaceDE w:val="0"/>
        <w:autoSpaceDN w:val="0"/>
        <w:adjustRightInd w:val="0"/>
        <w:spacing w:after="0" w:line="360" w:lineRule="auto"/>
        <w:jc w:val="both"/>
        <w:rPr>
          <w:rFonts w:ascii="Times New Roman" w:hAnsi="Times New Roman"/>
          <w:sz w:val="24"/>
          <w:szCs w:val="24"/>
        </w:rPr>
      </w:pPr>
      <w:r w:rsidRPr="00EB314A">
        <w:rPr>
          <w:rFonts w:ascii="Times New Roman" w:hAnsi="Times New Roman"/>
          <w:iCs/>
          <w:sz w:val="24"/>
          <w:szCs w:val="24"/>
          <w:lang w:val="es-CO"/>
        </w:rPr>
        <w:t xml:space="preserve">Ouzounis, C. A., Valencia, A. 2003. </w:t>
      </w:r>
      <w:r w:rsidR="00D71292" w:rsidRPr="00535699">
        <w:rPr>
          <w:rFonts w:ascii="Times New Roman" w:hAnsi="Times New Roman"/>
          <w:bCs/>
          <w:iCs/>
          <w:sz w:val="24"/>
          <w:szCs w:val="24"/>
        </w:rPr>
        <w:t>Early bioinformatics: the birth of a discipline—a personal view. Bioinformatics</w:t>
      </w:r>
      <w:r w:rsidR="00D71292" w:rsidRPr="00535699">
        <w:rPr>
          <w:rFonts w:ascii="Times New Roman" w:hAnsi="Times New Roman"/>
          <w:iCs/>
          <w:sz w:val="24"/>
          <w:szCs w:val="24"/>
        </w:rPr>
        <w:t xml:space="preserve"> 19 (17): 2176</w:t>
      </w:r>
      <w:r w:rsidR="004D6C8B">
        <w:rPr>
          <w:rFonts w:ascii="Times New Roman" w:hAnsi="Times New Roman"/>
          <w:iCs/>
          <w:sz w:val="24"/>
          <w:szCs w:val="24"/>
        </w:rPr>
        <w:t>-</w:t>
      </w:r>
      <w:r w:rsidR="00D71292" w:rsidRPr="00535699">
        <w:rPr>
          <w:rFonts w:ascii="Times New Roman" w:hAnsi="Times New Roman"/>
          <w:iCs/>
          <w:sz w:val="24"/>
          <w:szCs w:val="24"/>
        </w:rPr>
        <w:t>2190</w:t>
      </w:r>
      <w:r w:rsidR="004D6C8B">
        <w:rPr>
          <w:rFonts w:ascii="Times New Roman" w:hAnsi="Times New Roman"/>
          <w:iCs/>
          <w:sz w:val="24"/>
          <w:szCs w:val="24"/>
        </w:rPr>
        <w:t>.</w:t>
      </w:r>
    </w:p>
    <w:p w:rsidR="00D71292" w:rsidRPr="00535699" w:rsidRDefault="00D71292" w:rsidP="0084162C">
      <w:pPr>
        <w:spacing w:after="0" w:line="360" w:lineRule="auto"/>
        <w:jc w:val="both"/>
        <w:rPr>
          <w:rFonts w:ascii="Times New Roman" w:hAnsi="Times New Roman"/>
          <w:sz w:val="24"/>
          <w:szCs w:val="24"/>
        </w:rPr>
      </w:pPr>
    </w:p>
    <w:p w:rsidR="00D71292" w:rsidRDefault="007F6C48" w:rsidP="0084162C">
      <w:pPr>
        <w:spacing w:after="0" w:line="360" w:lineRule="auto"/>
        <w:jc w:val="both"/>
        <w:rPr>
          <w:rFonts w:ascii="Times New Roman" w:hAnsi="Times New Roman"/>
          <w:sz w:val="24"/>
          <w:szCs w:val="24"/>
          <w:lang w:val="es-CO"/>
        </w:rPr>
      </w:pPr>
      <w:r w:rsidRPr="007F6C48">
        <w:rPr>
          <w:rFonts w:ascii="Times New Roman" w:hAnsi="Times New Roman"/>
          <w:sz w:val="24"/>
          <w:szCs w:val="24"/>
        </w:rPr>
        <w:t>Palacios, R.</w:t>
      </w:r>
      <w:r w:rsidR="004D6C8B">
        <w:rPr>
          <w:rFonts w:ascii="Times New Roman" w:hAnsi="Times New Roman"/>
          <w:sz w:val="24"/>
          <w:szCs w:val="24"/>
        </w:rPr>
        <w:t>,</w:t>
      </w:r>
      <w:r w:rsidRPr="007F6C48">
        <w:rPr>
          <w:rFonts w:ascii="Times New Roman" w:hAnsi="Times New Roman"/>
          <w:sz w:val="24"/>
          <w:szCs w:val="24"/>
        </w:rPr>
        <w:t xml:space="preserve"> Collado-Vides, J. 2007. </w:t>
      </w:r>
      <w:r w:rsidR="00D71292" w:rsidRPr="00535699">
        <w:rPr>
          <w:rFonts w:ascii="Times New Roman" w:hAnsi="Times New Roman"/>
          <w:sz w:val="24"/>
          <w:szCs w:val="24"/>
        </w:rPr>
        <w:t xml:space="preserve">Development of genomic sciences in Mexico: a good start and a long way to go. </w:t>
      </w:r>
      <w:r w:rsidR="00D71292" w:rsidRPr="004D6C8B">
        <w:rPr>
          <w:rFonts w:ascii="Times New Roman" w:hAnsi="Times New Roman"/>
          <w:sz w:val="24"/>
          <w:szCs w:val="24"/>
          <w:lang w:val="es-CO"/>
        </w:rPr>
        <w:t>PLoS Comput Biol 3</w:t>
      </w:r>
      <w:r w:rsidRPr="007F6C48">
        <w:rPr>
          <w:rFonts w:ascii="Times New Roman" w:hAnsi="Times New Roman"/>
          <w:sz w:val="24"/>
          <w:szCs w:val="24"/>
          <w:lang w:val="es-CO"/>
        </w:rPr>
        <w:t xml:space="preserve"> </w:t>
      </w:r>
      <w:r w:rsidR="00D71292" w:rsidRPr="004D6C8B">
        <w:rPr>
          <w:rFonts w:ascii="Times New Roman" w:hAnsi="Times New Roman"/>
          <w:sz w:val="24"/>
          <w:szCs w:val="24"/>
          <w:lang w:val="es-CO"/>
        </w:rPr>
        <w:t>(9): e143. doi:10.1371/journ</w:t>
      </w:r>
      <w:r w:rsidR="00D71292" w:rsidRPr="00535699">
        <w:rPr>
          <w:rFonts w:ascii="Times New Roman" w:hAnsi="Times New Roman"/>
          <w:sz w:val="24"/>
          <w:szCs w:val="24"/>
          <w:lang w:val="es-CO"/>
        </w:rPr>
        <w:t>al.pcbi.0030143</w:t>
      </w:r>
      <w:r w:rsidR="004D6C8B">
        <w:rPr>
          <w:rFonts w:ascii="Times New Roman" w:hAnsi="Times New Roman"/>
          <w:sz w:val="24"/>
          <w:szCs w:val="24"/>
          <w:lang w:val="es-CO"/>
        </w:rPr>
        <w:t>.</w:t>
      </w:r>
    </w:p>
    <w:p w:rsidR="00D71292" w:rsidRPr="00D71292"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535699" w:rsidRDefault="00D7129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Restrepo, S</w:t>
      </w:r>
      <w:r w:rsidR="004D6C8B" w:rsidRPr="00535699">
        <w:rPr>
          <w:rFonts w:ascii="Times New Roman" w:hAnsi="Times New Roman"/>
          <w:sz w:val="24"/>
          <w:szCs w:val="24"/>
          <w:lang w:val="es-CO"/>
        </w:rPr>
        <w:t>.</w:t>
      </w:r>
      <w:r w:rsidR="004D6C8B">
        <w:rPr>
          <w:rFonts w:ascii="Times New Roman" w:hAnsi="Times New Roman"/>
          <w:sz w:val="24"/>
          <w:szCs w:val="24"/>
          <w:lang w:val="es-CO"/>
        </w:rPr>
        <w:t>,</w:t>
      </w:r>
      <w:r w:rsidR="004D6C8B"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Pinzón, </w:t>
      </w:r>
      <w:r w:rsidR="0000135A" w:rsidRPr="00535699">
        <w:rPr>
          <w:rFonts w:ascii="Times New Roman" w:hAnsi="Times New Roman"/>
          <w:sz w:val="24"/>
          <w:szCs w:val="24"/>
          <w:lang w:val="es-CO"/>
        </w:rPr>
        <w:t>A</w:t>
      </w:r>
      <w:r w:rsidR="004D6C8B" w:rsidRPr="00535699">
        <w:rPr>
          <w:rFonts w:ascii="Times New Roman" w:hAnsi="Times New Roman"/>
          <w:sz w:val="24"/>
          <w:szCs w:val="24"/>
          <w:lang w:val="es-CO"/>
        </w:rPr>
        <w:t>.</w:t>
      </w:r>
      <w:r w:rsidR="004D6C8B">
        <w:rPr>
          <w:rFonts w:ascii="Times New Roman" w:hAnsi="Times New Roman"/>
          <w:sz w:val="24"/>
          <w:szCs w:val="24"/>
          <w:lang w:val="es-CO"/>
        </w:rPr>
        <w:t xml:space="preserve">, </w:t>
      </w:r>
      <w:r w:rsidRPr="00535699">
        <w:rPr>
          <w:rFonts w:ascii="Times New Roman" w:hAnsi="Times New Roman"/>
          <w:sz w:val="24"/>
          <w:szCs w:val="24"/>
          <w:lang w:val="es-CO"/>
        </w:rPr>
        <w:t xml:space="preserve">Rodríguez-R, </w:t>
      </w:r>
      <w:r w:rsidR="0000135A" w:rsidRPr="00535699">
        <w:rPr>
          <w:rFonts w:ascii="Times New Roman" w:hAnsi="Times New Roman"/>
          <w:sz w:val="24"/>
          <w:szCs w:val="24"/>
          <w:lang w:val="es-CO"/>
        </w:rPr>
        <w:t>L.</w:t>
      </w:r>
      <w:r w:rsidR="004D6C8B">
        <w:rPr>
          <w:rFonts w:ascii="Times New Roman" w:hAnsi="Times New Roman"/>
          <w:sz w:val="24"/>
          <w:szCs w:val="24"/>
          <w:lang w:val="es-CO"/>
        </w:rPr>
        <w:t xml:space="preserve"> </w:t>
      </w:r>
      <w:r w:rsidR="0000135A" w:rsidRPr="00535699">
        <w:rPr>
          <w:rFonts w:ascii="Times New Roman" w:hAnsi="Times New Roman"/>
          <w:sz w:val="24"/>
          <w:szCs w:val="24"/>
          <w:lang w:val="es-CO"/>
        </w:rPr>
        <w:t>M</w:t>
      </w:r>
      <w:r w:rsidR="004D6C8B" w:rsidRPr="00535699">
        <w:rPr>
          <w:rFonts w:ascii="Times New Roman" w:hAnsi="Times New Roman"/>
          <w:sz w:val="24"/>
          <w:szCs w:val="24"/>
          <w:lang w:val="es-CO"/>
        </w:rPr>
        <w:t>.</w:t>
      </w:r>
      <w:r w:rsidR="004D6C8B">
        <w:rPr>
          <w:rFonts w:ascii="Times New Roman" w:hAnsi="Times New Roman"/>
          <w:sz w:val="24"/>
          <w:szCs w:val="24"/>
          <w:lang w:val="es-CO"/>
        </w:rPr>
        <w:t>,</w:t>
      </w:r>
      <w:r w:rsidR="004D6C8B"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Sierra, </w:t>
      </w:r>
      <w:r w:rsidR="0000135A" w:rsidRPr="00535699">
        <w:rPr>
          <w:rFonts w:ascii="Times New Roman" w:hAnsi="Times New Roman"/>
          <w:sz w:val="24"/>
          <w:szCs w:val="24"/>
          <w:lang w:val="es-CO"/>
        </w:rPr>
        <w:t>R</w:t>
      </w:r>
      <w:r w:rsidR="004D6C8B" w:rsidRPr="00535699">
        <w:rPr>
          <w:rFonts w:ascii="Times New Roman" w:hAnsi="Times New Roman"/>
          <w:sz w:val="24"/>
          <w:szCs w:val="24"/>
          <w:lang w:val="es-CO"/>
        </w:rPr>
        <w:t>.</w:t>
      </w:r>
      <w:r w:rsidR="004D6C8B">
        <w:rPr>
          <w:rFonts w:ascii="Times New Roman" w:hAnsi="Times New Roman"/>
          <w:sz w:val="24"/>
          <w:szCs w:val="24"/>
          <w:lang w:val="es-CO"/>
        </w:rPr>
        <w:t>,</w:t>
      </w:r>
      <w:r w:rsidR="004D6C8B" w:rsidRPr="00535699">
        <w:rPr>
          <w:rFonts w:ascii="Times New Roman" w:hAnsi="Times New Roman"/>
          <w:sz w:val="24"/>
          <w:szCs w:val="24"/>
          <w:lang w:val="es-CO"/>
        </w:rPr>
        <w:t xml:space="preserve"> </w:t>
      </w:r>
      <w:r w:rsidRPr="00535699">
        <w:rPr>
          <w:rFonts w:ascii="Times New Roman" w:hAnsi="Times New Roman"/>
          <w:sz w:val="24"/>
          <w:szCs w:val="24"/>
          <w:lang w:val="es-CO"/>
        </w:rPr>
        <w:t xml:space="preserve">Grajales, </w:t>
      </w:r>
      <w:r w:rsidR="0000135A" w:rsidRPr="00535699">
        <w:rPr>
          <w:rFonts w:ascii="Times New Roman" w:hAnsi="Times New Roman"/>
          <w:sz w:val="24"/>
          <w:szCs w:val="24"/>
          <w:lang w:val="es-CO"/>
        </w:rPr>
        <w:t xml:space="preserve">A. </w:t>
      </w:r>
      <w:r w:rsidR="007F6C48" w:rsidRPr="007F6C48">
        <w:rPr>
          <w:rFonts w:ascii="Times New Roman" w:hAnsi="Times New Roman"/>
          <w:i/>
          <w:sz w:val="24"/>
          <w:szCs w:val="24"/>
          <w:lang w:val="es-CO"/>
        </w:rPr>
        <w:t>et al</w:t>
      </w:r>
      <w:r w:rsidRPr="00535699">
        <w:rPr>
          <w:rFonts w:ascii="Times New Roman" w:hAnsi="Times New Roman"/>
          <w:sz w:val="24"/>
          <w:szCs w:val="24"/>
          <w:lang w:val="es-CO"/>
        </w:rPr>
        <w:t>. 2009. Computational Biology in Colombia. PLoS Comput Biol 5</w:t>
      </w:r>
      <w:r w:rsidR="004D6C8B">
        <w:rPr>
          <w:rFonts w:ascii="Times New Roman" w:hAnsi="Times New Roman"/>
          <w:sz w:val="24"/>
          <w:szCs w:val="24"/>
          <w:lang w:val="es-CO"/>
        </w:rPr>
        <w:t xml:space="preserve"> </w:t>
      </w:r>
      <w:r w:rsidRPr="00535699">
        <w:rPr>
          <w:rFonts w:ascii="Times New Roman" w:hAnsi="Times New Roman"/>
          <w:sz w:val="24"/>
          <w:szCs w:val="24"/>
          <w:lang w:val="es-CO"/>
        </w:rPr>
        <w:t>(10): e1000535. doi:10.1371/journal.pcbi.1000535</w:t>
      </w:r>
      <w:r w:rsidR="004D6C8B">
        <w:rPr>
          <w:rFonts w:ascii="Times New Roman" w:hAnsi="Times New Roman"/>
          <w:sz w:val="24"/>
          <w:szCs w:val="24"/>
          <w:lang w:val="es-CO"/>
        </w:rPr>
        <w:t>.</w:t>
      </w:r>
    </w:p>
    <w:p w:rsidR="00D71292" w:rsidRPr="00535699" w:rsidRDefault="00D71292" w:rsidP="0084162C">
      <w:pPr>
        <w:autoSpaceDE w:val="0"/>
        <w:autoSpaceDN w:val="0"/>
        <w:adjustRightInd w:val="0"/>
        <w:spacing w:after="0" w:line="360" w:lineRule="auto"/>
        <w:jc w:val="both"/>
        <w:rPr>
          <w:rFonts w:ascii="Times New Roman" w:hAnsi="Times New Roman"/>
          <w:bCs/>
          <w:sz w:val="24"/>
          <w:szCs w:val="24"/>
          <w:lang w:val="es-CO"/>
        </w:rPr>
      </w:pPr>
    </w:p>
    <w:p w:rsidR="00D71292" w:rsidRPr="00535699" w:rsidRDefault="000C0668" w:rsidP="0084162C">
      <w:pPr>
        <w:autoSpaceDE w:val="0"/>
        <w:autoSpaceDN w:val="0"/>
        <w:adjustRightInd w:val="0"/>
        <w:spacing w:after="0" w:line="360" w:lineRule="auto"/>
        <w:jc w:val="both"/>
        <w:rPr>
          <w:rFonts w:ascii="Times New Roman" w:hAnsi="Times New Roman"/>
          <w:sz w:val="24"/>
          <w:szCs w:val="24"/>
          <w:lang w:val="es-CO"/>
        </w:rPr>
      </w:pPr>
      <w:r>
        <w:rPr>
          <w:rFonts w:ascii="Times New Roman" w:hAnsi="Times New Roman"/>
          <w:bCs/>
          <w:sz w:val="24"/>
          <w:szCs w:val="24"/>
          <w:lang w:val="es-CO"/>
        </w:rPr>
        <w:t>Rivera, L.</w:t>
      </w:r>
      <w:r w:rsidR="004D6C8B">
        <w:rPr>
          <w:rFonts w:ascii="Times New Roman" w:hAnsi="Times New Roman"/>
          <w:bCs/>
          <w:sz w:val="24"/>
          <w:szCs w:val="24"/>
          <w:lang w:val="es-CO"/>
        </w:rPr>
        <w:t xml:space="preserve"> </w:t>
      </w:r>
      <w:r>
        <w:rPr>
          <w:rFonts w:ascii="Times New Roman" w:hAnsi="Times New Roman"/>
          <w:bCs/>
          <w:sz w:val="24"/>
          <w:szCs w:val="24"/>
          <w:lang w:val="es-CO"/>
        </w:rPr>
        <w:t>F</w:t>
      </w:r>
      <w:r w:rsidR="004D6C8B">
        <w:rPr>
          <w:rFonts w:ascii="Times New Roman" w:hAnsi="Times New Roman"/>
          <w:bCs/>
          <w:sz w:val="24"/>
          <w:szCs w:val="24"/>
          <w:lang w:val="es-CO"/>
        </w:rPr>
        <w:t>.,</w:t>
      </w:r>
      <w:r w:rsidR="004D6C8B" w:rsidRPr="00535699">
        <w:rPr>
          <w:rFonts w:ascii="Times New Roman" w:hAnsi="Times New Roman"/>
          <w:bCs/>
          <w:sz w:val="24"/>
          <w:szCs w:val="24"/>
          <w:lang w:val="es-CO"/>
        </w:rPr>
        <w:t xml:space="preserve"> </w:t>
      </w:r>
      <w:r w:rsidR="00D71292" w:rsidRPr="00535699">
        <w:rPr>
          <w:rFonts w:ascii="Times New Roman" w:hAnsi="Times New Roman"/>
          <w:bCs/>
          <w:sz w:val="24"/>
          <w:szCs w:val="24"/>
          <w:lang w:val="es-CO"/>
        </w:rPr>
        <w:t xml:space="preserve">Orozco, </w:t>
      </w:r>
      <w:r w:rsidRPr="00535699">
        <w:rPr>
          <w:rFonts w:ascii="Times New Roman" w:hAnsi="Times New Roman"/>
          <w:bCs/>
          <w:sz w:val="24"/>
          <w:szCs w:val="24"/>
          <w:lang w:val="es-CO"/>
        </w:rPr>
        <w:t>C.</w:t>
      </w:r>
      <w:r w:rsidR="004D6C8B">
        <w:rPr>
          <w:rFonts w:ascii="Times New Roman" w:hAnsi="Times New Roman"/>
          <w:bCs/>
          <w:sz w:val="24"/>
          <w:szCs w:val="24"/>
          <w:lang w:val="es-CO"/>
        </w:rPr>
        <w:t xml:space="preserve"> </w:t>
      </w:r>
      <w:r w:rsidRPr="00535699">
        <w:rPr>
          <w:rFonts w:ascii="Times New Roman" w:hAnsi="Times New Roman"/>
          <w:bCs/>
          <w:sz w:val="24"/>
          <w:szCs w:val="24"/>
          <w:lang w:val="es-CO"/>
        </w:rPr>
        <w:t>E</w:t>
      </w:r>
      <w:r w:rsidR="004D6C8B" w:rsidRPr="00535699">
        <w:rPr>
          <w:rFonts w:ascii="Times New Roman" w:hAnsi="Times New Roman"/>
          <w:bCs/>
          <w:sz w:val="24"/>
          <w:szCs w:val="24"/>
          <w:lang w:val="es-CO"/>
        </w:rPr>
        <w:t>.</w:t>
      </w:r>
      <w:r w:rsidR="004D6C8B">
        <w:rPr>
          <w:rFonts w:ascii="Times New Roman" w:hAnsi="Times New Roman"/>
          <w:bCs/>
          <w:sz w:val="24"/>
          <w:szCs w:val="24"/>
          <w:lang w:val="es-CO"/>
        </w:rPr>
        <w:t>,</w:t>
      </w:r>
      <w:r w:rsidR="004D6C8B" w:rsidRPr="00535699">
        <w:rPr>
          <w:rFonts w:ascii="Times New Roman" w:hAnsi="Times New Roman"/>
          <w:bCs/>
          <w:sz w:val="24"/>
          <w:szCs w:val="24"/>
          <w:lang w:val="es-CO"/>
        </w:rPr>
        <w:t xml:space="preserve"> </w:t>
      </w:r>
      <w:r w:rsidR="00D71292" w:rsidRPr="00535699">
        <w:rPr>
          <w:rFonts w:ascii="Times New Roman" w:hAnsi="Times New Roman"/>
          <w:bCs/>
          <w:sz w:val="24"/>
          <w:szCs w:val="24"/>
          <w:lang w:val="es-CO"/>
        </w:rPr>
        <w:t xml:space="preserve">Chalarca, </w:t>
      </w:r>
      <w:r w:rsidRPr="00535699">
        <w:rPr>
          <w:rFonts w:ascii="Times New Roman" w:hAnsi="Times New Roman"/>
          <w:bCs/>
          <w:sz w:val="24"/>
          <w:szCs w:val="24"/>
          <w:lang w:val="es-CO"/>
        </w:rPr>
        <w:t>A</w:t>
      </w:r>
      <w:r w:rsidR="004D6C8B" w:rsidRPr="00535699">
        <w:rPr>
          <w:rFonts w:ascii="Times New Roman" w:hAnsi="Times New Roman"/>
          <w:bCs/>
          <w:sz w:val="24"/>
          <w:szCs w:val="24"/>
          <w:lang w:val="es-CO"/>
        </w:rPr>
        <w:t>.</w:t>
      </w:r>
      <w:r w:rsidR="004D6C8B">
        <w:rPr>
          <w:rFonts w:ascii="Times New Roman" w:hAnsi="Times New Roman"/>
          <w:bCs/>
          <w:sz w:val="24"/>
          <w:szCs w:val="24"/>
          <w:lang w:val="es-CO"/>
        </w:rPr>
        <w:t xml:space="preserve">, </w:t>
      </w:r>
      <w:r w:rsidR="00D71292" w:rsidRPr="00535699">
        <w:rPr>
          <w:rFonts w:ascii="Times New Roman" w:hAnsi="Times New Roman"/>
          <w:bCs/>
          <w:sz w:val="24"/>
          <w:szCs w:val="24"/>
          <w:lang w:val="es-CO"/>
        </w:rPr>
        <w:t xml:space="preserve">Gaitán </w:t>
      </w:r>
      <w:r w:rsidRPr="00535699">
        <w:rPr>
          <w:rFonts w:ascii="Times New Roman" w:hAnsi="Times New Roman"/>
          <w:bCs/>
          <w:sz w:val="24"/>
          <w:szCs w:val="24"/>
          <w:lang w:val="es-CO"/>
        </w:rPr>
        <w:t>A.</w:t>
      </w:r>
      <w:r w:rsidR="004D6C8B">
        <w:rPr>
          <w:rFonts w:ascii="Times New Roman" w:hAnsi="Times New Roman"/>
          <w:bCs/>
          <w:sz w:val="24"/>
          <w:szCs w:val="24"/>
          <w:lang w:val="es-CO"/>
        </w:rPr>
        <w:t xml:space="preserve"> </w:t>
      </w:r>
      <w:r w:rsidRPr="00535699">
        <w:rPr>
          <w:rFonts w:ascii="Times New Roman" w:hAnsi="Times New Roman"/>
          <w:bCs/>
          <w:sz w:val="24"/>
          <w:szCs w:val="24"/>
          <w:lang w:val="es-CO"/>
        </w:rPr>
        <w:t>L</w:t>
      </w:r>
      <w:r w:rsidR="004D6C8B" w:rsidRPr="00535699">
        <w:rPr>
          <w:rFonts w:ascii="Times New Roman" w:hAnsi="Times New Roman"/>
          <w:bCs/>
          <w:sz w:val="24"/>
          <w:szCs w:val="24"/>
          <w:lang w:val="es-CO"/>
        </w:rPr>
        <w:t>.</w:t>
      </w:r>
      <w:r w:rsidR="004D6C8B">
        <w:rPr>
          <w:rFonts w:ascii="Times New Roman" w:hAnsi="Times New Roman"/>
          <w:bCs/>
          <w:sz w:val="24"/>
          <w:szCs w:val="24"/>
          <w:lang w:val="es-CO"/>
        </w:rPr>
        <w:t>,</w:t>
      </w:r>
      <w:r w:rsidR="004D6C8B" w:rsidRPr="00535699">
        <w:rPr>
          <w:rFonts w:ascii="Times New Roman" w:hAnsi="Times New Roman"/>
          <w:bCs/>
          <w:sz w:val="24"/>
          <w:szCs w:val="24"/>
          <w:lang w:val="es-CO"/>
        </w:rPr>
        <w:t xml:space="preserve"> </w:t>
      </w:r>
      <w:r w:rsidR="00D71292" w:rsidRPr="00535699">
        <w:rPr>
          <w:rFonts w:ascii="Times New Roman" w:hAnsi="Times New Roman"/>
          <w:bCs/>
          <w:sz w:val="24"/>
          <w:szCs w:val="24"/>
          <w:lang w:val="es-CO"/>
        </w:rPr>
        <w:t>Cristancho</w:t>
      </w:r>
      <w:r>
        <w:rPr>
          <w:rFonts w:ascii="Times New Roman" w:hAnsi="Times New Roman"/>
          <w:bCs/>
          <w:sz w:val="24"/>
          <w:szCs w:val="24"/>
          <w:lang w:val="es-CO"/>
        </w:rPr>
        <w:t>,</w:t>
      </w:r>
      <w:r w:rsidRPr="000C0668">
        <w:rPr>
          <w:rFonts w:ascii="Times New Roman" w:hAnsi="Times New Roman"/>
          <w:bCs/>
          <w:sz w:val="24"/>
          <w:szCs w:val="24"/>
          <w:lang w:val="es-CO"/>
        </w:rPr>
        <w:t xml:space="preserve"> </w:t>
      </w:r>
      <w:r>
        <w:rPr>
          <w:rFonts w:ascii="Times New Roman" w:hAnsi="Times New Roman"/>
          <w:bCs/>
          <w:sz w:val="24"/>
          <w:szCs w:val="24"/>
          <w:lang w:val="es-CO"/>
        </w:rPr>
        <w:t>M.</w:t>
      </w:r>
      <w:r w:rsidR="004D6C8B">
        <w:rPr>
          <w:rFonts w:ascii="Times New Roman" w:hAnsi="Times New Roman"/>
          <w:bCs/>
          <w:sz w:val="24"/>
          <w:szCs w:val="24"/>
          <w:lang w:val="es-CO"/>
        </w:rPr>
        <w:t xml:space="preserve"> </w:t>
      </w:r>
      <w:r>
        <w:rPr>
          <w:rFonts w:ascii="Times New Roman" w:hAnsi="Times New Roman"/>
          <w:bCs/>
          <w:sz w:val="24"/>
          <w:szCs w:val="24"/>
          <w:lang w:val="es-CO"/>
        </w:rPr>
        <w:t>A</w:t>
      </w:r>
      <w:r w:rsidR="00D71292" w:rsidRPr="00535699">
        <w:rPr>
          <w:rFonts w:ascii="Times New Roman" w:hAnsi="Times New Roman"/>
          <w:bCs/>
          <w:sz w:val="24"/>
          <w:szCs w:val="24"/>
          <w:lang w:val="es-CO"/>
        </w:rPr>
        <w:t>. 2008.</w:t>
      </w:r>
      <w:r w:rsidR="00D71292" w:rsidRPr="00535699">
        <w:rPr>
          <w:rFonts w:ascii="Times New Roman" w:hAnsi="Times New Roman"/>
          <w:b/>
          <w:bCs/>
          <w:sz w:val="24"/>
          <w:szCs w:val="24"/>
          <w:lang w:val="es-CO"/>
        </w:rPr>
        <w:t xml:space="preserve"> </w:t>
      </w:r>
      <w:r w:rsidR="00D71292" w:rsidRPr="00535699">
        <w:rPr>
          <w:rFonts w:ascii="Times New Roman" w:hAnsi="Times New Roman"/>
          <w:sz w:val="24"/>
          <w:szCs w:val="24"/>
          <w:lang w:val="es-CO"/>
        </w:rPr>
        <w:t xml:space="preserve">Sistema de información para el manejo de datos moleculares en café: 1. Desarrollo y uso de herramientas. Rev Acad Colomb Cienc </w:t>
      </w:r>
      <w:r w:rsidR="00D71292" w:rsidRPr="00535699">
        <w:rPr>
          <w:rFonts w:ascii="Times New Roman" w:hAnsi="Times New Roman"/>
          <w:bCs/>
          <w:sz w:val="24"/>
          <w:szCs w:val="24"/>
          <w:lang w:val="es-CO"/>
        </w:rPr>
        <w:t>32</w:t>
      </w:r>
      <w:r w:rsidR="004D6C8B">
        <w:rPr>
          <w:rFonts w:ascii="Times New Roman" w:hAnsi="Times New Roman"/>
          <w:bCs/>
          <w:sz w:val="24"/>
          <w:szCs w:val="24"/>
          <w:lang w:val="es-CO"/>
        </w:rPr>
        <w:t xml:space="preserve"> </w:t>
      </w:r>
      <w:r w:rsidR="00D71292" w:rsidRPr="00535699">
        <w:rPr>
          <w:rFonts w:ascii="Times New Roman" w:hAnsi="Times New Roman"/>
          <w:sz w:val="24"/>
          <w:szCs w:val="24"/>
          <w:lang w:val="es-CO"/>
        </w:rPr>
        <w:t>(124): 317-324</w:t>
      </w:r>
      <w:r w:rsidR="004D6C8B">
        <w:rPr>
          <w:rFonts w:ascii="Times New Roman" w:hAnsi="Times New Roman"/>
          <w:sz w:val="24"/>
          <w:szCs w:val="24"/>
          <w:lang w:val="es-CO"/>
        </w:rPr>
        <w:t>.</w:t>
      </w:r>
    </w:p>
    <w:p w:rsidR="00D71292" w:rsidRPr="00535699" w:rsidRDefault="00D71292" w:rsidP="0084162C">
      <w:pPr>
        <w:autoSpaceDE w:val="0"/>
        <w:autoSpaceDN w:val="0"/>
        <w:adjustRightInd w:val="0"/>
        <w:spacing w:after="0" w:line="360" w:lineRule="auto"/>
        <w:jc w:val="both"/>
        <w:rPr>
          <w:rFonts w:ascii="Times New Roman" w:hAnsi="Times New Roman"/>
          <w:sz w:val="24"/>
          <w:szCs w:val="24"/>
          <w:lang w:val="es-CO"/>
        </w:rPr>
      </w:pPr>
    </w:p>
    <w:p w:rsidR="00D71292" w:rsidRPr="00EB314A" w:rsidRDefault="00DD42C3" w:rsidP="0084162C">
      <w:pPr>
        <w:autoSpaceDE w:val="0"/>
        <w:autoSpaceDN w:val="0"/>
        <w:adjustRightInd w:val="0"/>
        <w:spacing w:after="0" w:line="360" w:lineRule="auto"/>
        <w:jc w:val="both"/>
        <w:rPr>
          <w:rFonts w:ascii="Times New Roman" w:hAnsi="Times New Roman"/>
          <w:sz w:val="24"/>
          <w:szCs w:val="24"/>
        </w:rPr>
      </w:pPr>
      <w:r w:rsidRPr="00DD42C3">
        <w:rPr>
          <w:rFonts w:ascii="Times New Roman" w:hAnsi="Times New Roman"/>
          <w:sz w:val="24"/>
          <w:szCs w:val="24"/>
        </w:rPr>
        <w:t xml:space="preserve">Richon. 2001. </w:t>
      </w:r>
      <w:r w:rsidR="00D71292" w:rsidRPr="00535699">
        <w:rPr>
          <w:rFonts w:ascii="Times New Roman" w:hAnsi="Times New Roman"/>
          <w:sz w:val="24"/>
          <w:szCs w:val="24"/>
        </w:rPr>
        <w:t xml:space="preserve">A short history of bioinformatics. </w:t>
      </w:r>
      <w:r w:rsidR="00D71292" w:rsidRPr="00EB314A">
        <w:rPr>
          <w:rFonts w:ascii="Times New Roman" w:hAnsi="Times New Roman"/>
          <w:sz w:val="24"/>
          <w:szCs w:val="24"/>
        </w:rPr>
        <w:t>Network Science Corporation, ISSN 1092-7360.</w:t>
      </w:r>
    </w:p>
    <w:p w:rsidR="00D71292" w:rsidRPr="00EB314A" w:rsidRDefault="00D71292" w:rsidP="0084162C">
      <w:pPr>
        <w:spacing w:after="0" w:line="360" w:lineRule="auto"/>
        <w:jc w:val="both"/>
        <w:rPr>
          <w:rFonts w:ascii="Times New Roman" w:hAnsi="Times New Roman"/>
          <w:bCs/>
          <w:sz w:val="24"/>
          <w:szCs w:val="24"/>
        </w:rPr>
      </w:pPr>
    </w:p>
    <w:p w:rsidR="00D71292" w:rsidRPr="00EB314A" w:rsidRDefault="00DD42C3" w:rsidP="0084162C">
      <w:pPr>
        <w:spacing w:after="0" w:line="360" w:lineRule="auto"/>
        <w:jc w:val="both"/>
        <w:rPr>
          <w:rStyle w:val="Textoennegrita"/>
          <w:rFonts w:ascii="Times New Roman" w:hAnsi="Times New Roman"/>
          <w:b w:val="0"/>
          <w:bCs w:val="0"/>
          <w:sz w:val="24"/>
          <w:szCs w:val="24"/>
          <w:lang w:val="es-CO"/>
        </w:rPr>
      </w:pPr>
      <w:r w:rsidRPr="00DD42C3">
        <w:rPr>
          <w:rFonts w:ascii="Times New Roman" w:hAnsi="Times New Roman"/>
          <w:sz w:val="24"/>
          <w:szCs w:val="24"/>
          <w:lang w:val="es-CO"/>
        </w:rPr>
        <w:t xml:space="preserve">Tischer, I., Moreno, P., Cuaran, M., Bedoya, O., Garreta, L., Cabezas I., Bedoya, O. 2007. </w:t>
      </w:r>
      <w:r w:rsidR="00D71292" w:rsidRPr="00535699">
        <w:rPr>
          <w:rFonts w:ascii="Times New Roman" w:hAnsi="Times New Roman"/>
          <w:sz w:val="24"/>
          <w:szCs w:val="24"/>
          <w:lang w:val="es-CO"/>
        </w:rPr>
        <w:t xml:space="preserve">Genezilla-Graphics: un software para la predicciòn de genes. </w:t>
      </w:r>
      <w:r w:rsidR="007F6C48" w:rsidRPr="00EB314A">
        <w:rPr>
          <w:rFonts w:ascii="Times New Roman" w:hAnsi="Times New Roman"/>
          <w:sz w:val="24"/>
          <w:szCs w:val="24"/>
          <w:lang w:val="es-CO"/>
        </w:rPr>
        <w:t>Memorias V Congreso Internacional y VIII Colombiano de Genética.</w:t>
      </w:r>
    </w:p>
    <w:p w:rsidR="00D71292" w:rsidRPr="00EB314A" w:rsidRDefault="00D71292" w:rsidP="0084162C">
      <w:pPr>
        <w:spacing w:line="360" w:lineRule="auto"/>
        <w:jc w:val="both"/>
        <w:rPr>
          <w:rFonts w:ascii="Times New Roman" w:hAnsi="Times New Roman"/>
          <w:sz w:val="24"/>
          <w:szCs w:val="24"/>
          <w:lang w:val="es-CO"/>
        </w:rPr>
      </w:pPr>
    </w:p>
    <w:p w:rsidR="00D71292" w:rsidRPr="00535699" w:rsidRDefault="007F6C48" w:rsidP="0084162C">
      <w:pPr>
        <w:autoSpaceDE w:val="0"/>
        <w:autoSpaceDN w:val="0"/>
        <w:adjustRightInd w:val="0"/>
        <w:spacing w:after="0" w:line="360" w:lineRule="auto"/>
        <w:jc w:val="both"/>
        <w:rPr>
          <w:rFonts w:ascii="Times New Roman" w:hAnsi="Times New Roman"/>
          <w:sz w:val="24"/>
          <w:szCs w:val="24"/>
        </w:rPr>
      </w:pPr>
      <w:r w:rsidRPr="007F6C48">
        <w:rPr>
          <w:rFonts w:ascii="Times New Roman" w:hAnsi="Times New Roman"/>
          <w:sz w:val="24"/>
          <w:szCs w:val="24"/>
        </w:rPr>
        <w:t>Venter, C., Adams, M.</w:t>
      </w:r>
      <w:r w:rsidR="00A96B65">
        <w:rPr>
          <w:rFonts w:ascii="Times New Roman" w:hAnsi="Times New Roman"/>
          <w:sz w:val="24"/>
          <w:szCs w:val="24"/>
        </w:rPr>
        <w:t xml:space="preserve"> </w:t>
      </w:r>
      <w:r w:rsidRPr="007F6C48">
        <w:rPr>
          <w:rFonts w:ascii="Times New Roman" w:hAnsi="Times New Roman"/>
          <w:sz w:val="24"/>
          <w:szCs w:val="24"/>
        </w:rPr>
        <w:t>D.</w:t>
      </w:r>
      <w:r w:rsidR="00A96B65">
        <w:rPr>
          <w:rFonts w:ascii="Times New Roman" w:hAnsi="Times New Roman"/>
          <w:sz w:val="24"/>
          <w:szCs w:val="24"/>
        </w:rPr>
        <w:t>,</w:t>
      </w:r>
      <w:r w:rsidRPr="007F6C48">
        <w:rPr>
          <w:rFonts w:ascii="Times New Roman" w:hAnsi="Times New Roman"/>
          <w:sz w:val="24"/>
          <w:szCs w:val="24"/>
        </w:rPr>
        <w:t xml:space="preserve"> Meyers, E.</w:t>
      </w:r>
      <w:r w:rsidR="00A96B65">
        <w:rPr>
          <w:rFonts w:ascii="Times New Roman" w:hAnsi="Times New Roman"/>
          <w:sz w:val="24"/>
          <w:szCs w:val="24"/>
        </w:rPr>
        <w:t xml:space="preserve"> </w:t>
      </w:r>
      <w:r w:rsidRPr="007F6C48">
        <w:rPr>
          <w:rFonts w:ascii="Times New Roman" w:hAnsi="Times New Roman"/>
          <w:sz w:val="24"/>
          <w:szCs w:val="24"/>
        </w:rPr>
        <w:t xml:space="preserve">W. 2001. </w:t>
      </w:r>
      <w:r w:rsidR="00D71292" w:rsidRPr="00535699">
        <w:rPr>
          <w:rFonts w:ascii="Times New Roman" w:hAnsi="Times New Roman"/>
          <w:sz w:val="24"/>
          <w:szCs w:val="24"/>
        </w:rPr>
        <w:t xml:space="preserve">The sequence of the human genome. </w:t>
      </w:r>
      <w:r w:rsidR="00D71292" w:rsidRPr="00535699">
        <w:rPr>
          <w:rFonts w:ascii="Times New Roman" w:hAnsi="Times New Roman"/>
          <w:iCs/>
          <w:sz w:val="24"/>
          <w:szCs w:val="24"/>
        </w:rPr>
        <w:t>Science 291</w:t>
      </w:r>
      <w:r w:rsidR="00D71292" w:rsidRPr="00535699">
        <w:rPr>
          <w:rFonts w:ascii="Times New Roman" w:hAnsi="Times New Roman"/>
          <w:sz w:val="24"/>
          <w:szCs w:val="24"/>
        </w:rPr>
        <w:t>: 1304-1351</w:t>
      </w:r>
      <w:r w:rsidR="00A96B65">
        <w:rPr>
          <w:rFonts w:ascii="Times New Roman" w:hAnsi="Times New Roman"/>
          <w:sz w:val="24"/>
          <w:szCs w:val="24"/>
        </w:rPr>
        <w:t>.</w:t>
      </w:r>
    </w:p>
    <w:p w:rsidR="00D71292" w:rsidRPr="00535699" w:rsidRDefault="00D71292" w:rsidP="0084162C">
      <w:pPr>
        <w:spacing w:line="360" w:lineRule="auto"/>
        <w:jc w:val="both"/>
        <w:rPr>
          <w:rFonts w:ascii="Times New Roman" w:hAnsi="Times New Roman"/>
          <w:sz w:val="24"/>
          <w:szCs w:val="24"/>
        </w:rPr>
      </w:pPr>
    </w:p>
    <w:p w:rsidR="00D71292" w:rsidRPr="00EB314A" w:rsidRDefault="00D71292" w:rsidP="0084162C">
      <w:pPr>
        <w:spacing w:line="360" w:lineRule="auto"/>
        <w:jc w:val="both"/>
        <w:rPr>
          <w:rFonts w:ascii="Times New Roman" w:hAnsi="Times New Roman"/>
          <w:sz w:val="24"/>
          <w:szCs w:val="24"/>
        </w:rPr>
      </w:pPr>
      <w:r w:rsidRPr="00535699">
        <w:rPr>
          <w:rFonts w:ascii="Times New Roman" w:hAnsi="Times New Roman"/>
          <w:sz w:val="24"/>
          <w:szCs w:val="24"/>
        </w:rPr>
        <w:t>Young, P.</w:t>
      </w:r>
      <w:r w:rsidR="00A96B65">
        <w:rPr>
          <w:rFonts w:ascii="Times New Roman" w:hAnsi="Times New Roman"/>
          <w:sz w:val="24"/>
          <w:szCs w:val="24"/>
        </w:rPr>
        <w:t xml:space="preserve"> </w:t>
      </w:r>
      <w:r w:rsidRPr="00535699">
        <w:rPr>
          <w:rFonts w:ascii="Times New Roman" w:hAnsi="Times New Roman"/>
          <w:sz w:val="24"/>
          <w:szCs w:val="24"/>
        </w:rPr>
        <w:t xml:space="preserve">G. 2003. Exploring Genomes. </w:t>
      </w:r>
      <w:r w:rsidR="00A96B65" w:rsidRPr="00A96B65">
        <w:rPr>
          <w:rFonts w:ascii="Times New Roman" w:hAnsi="Times New Roman"/>
          <w:sz w:val="24"/>
          <w:szCs w:val="24"/>
        </w:rPr>
        <w:t xml:space="preserve">New </w:t>
      </w:r>
      <w:r w:rsidR="00A96B65" w:rsidRPr="00EB314A">
        <w:rPr>
          <w:rFonts w:ascii="Times New Roman" w:hAnsi="Times New Roman"/>
          <w:sz w:val="24"/>
          <w:szCs w:val="24"/>
        </w:rPr>
        <w:t xml:space="preserve">York: </w:t>
      </w:r>
      <w:r w:rsidRPr="00535699">
        <w:rPr>
          <w:rFonts w:ascii="Times New Roman" w:hAnsi="Times New Roman"/>
          <w:sz w:val="24"/>
          <w:szCs w:val="24"/>
        </w:rPr>
        <w:t xml:space="preserve">Freeman and Company. </w:t>
      </w:r>
    </w:p>
    <w:p w:rsidR="00D71292" w:rsidRPr="00535699" w:rsidRDefault="00D71292" w:rsidP="0084162C">
      <w:pPr>
        <w:spacing w:after="0" w:line="360" w:lineRule="auto"/>
        <w:jc w:val="both"/>
        <w:rPr>
          <w:rFonts w:ascii="Times New Roman" w:hAnsi="Times New Roman"/>
          <w:sz w:val="24"/>
          <w:szCs w:val="24"/>
          <w:lang w:val="es-CO"/>
        </w:rPr>
      </w:pPr>
      <w:r w:rsidRPr="00EB314A">
        <w:rPr>
          <w:rFonts w:ascii="Times New Roman" w:hAnsi="Times New Roman"/>
          <w:color w:val="FF0000"/>
          <w:sz w:val="24"/>
          <w:szCs w:val="24"/>
        </w:rPr>
        <w:br w:type="page"/>
      </w:r>
      <w:r w:rsidRPr="00535699">
        <w:rPr>
          <w:rFonts w:ascii="Times New Roman" w:hAnsi="Times New Roman"/>
          <w:sz w:val="24"/>
          <w:szCs w:val="24"/>
          <w:lang w:val="es-CO"/>
        </w:rPr>
        <w:lastRenderedPageBreak/>
        <w:t>LEYENDAS DE LAS FIGURAS</w:t>
      </w:r>
    </w:p>
    <w:p w:rsidR="00D71292" w:rsidRDefault="00207912" w:rsidP="0084162C">
      <w:pPr>
        <w:autoSpaceDE w:val="0"/>
        <w:autoSpaceDN w:val="0"/>
        <w:adjustRightInd w:val="0"/>
        <w:spacing w:after="0" w:line="360" w:lineRule="auto"/>
        <w:jc w:val="both"/>
        <w:rPr>
          <w:rFonts w:cs="AdvC2866"/>
          <w:lang w:val="es-CO"/>
        </w:rPr>
      </w:pPr>
      <w:r>
        <w:rPr>
          <w:rFonts w:cs="AdvC2866"/>
          <w:noProof/>
          <w:lang w:val="es-CO" w:eastAsia="es-CO"/>
        </w:rPr>
        <w:drawing>
          <wp:inline distT="0" distB="0" distL="0" distR="0">
            <wp:extent cx="5941214" cy="3713259"/>
            <wp:effectExtent l="19050" t="0" r="2386" b="0"/>
            <wp:docPr id="1" name="0 Imagen" descr="1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0-1.jpg"/>
                    <pic:cNvPicPr/>
                  </pic:nvPicPr>
                  <pic:blipFill>
                    <a:blip r:embed="rId7" cstate="print"/>
                    <a:stretch>
                      <a:fillRect/>
                    </a:stretch>
                  </pic:blipFill>
                  <pic:spPr>
                    <a:xfrm>
                      <a:off x="0" y="0"/>
                      <a:ext cx="5943600" cy="3714750"/>
                    </a:xfrm>
                    <a:prstGeom prst="rect">
                      <a:avLst/>
                    </a:prstGeom>
                  </pic:spPr>
                </pic:pic>
              </a:graphicData>
            </a:graphic>
          </wp:inline>
        </w:drawing>
      </w:r>
    </w:p>
    <w:p w:rsidR="00207912" w:rsidRPr="00535699" w:rsidRDefault="00207912"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Figura 1. Clasificación de los grupos de investigación que trabajan en áreas relacionadas con las ciencias biológicas, ciencias de la salud o ciencias agrarias</w:t>
      </w:r>
      <w:r w:rsidR="00076886">
        <w:rPr>
          <w:rFonts w:ascii="Times New Roman" w:hAnsi="Times New Roman"/>
          <w:sz w:val="24"/>
          <w:szCs w:val="24"/>
          <w:lang w:val="es-CO"/>
        </w:rPr>
        <w:t>,</w:t>
      </w:r>
      <w:r w:rsidRPr="00535699">
        <w:rPr>
          <w:rFonts w:ascii="Times New Roman" w:hAnsi="Times New Roman"/>
          <w:sz w:val="24"/>
          <w:szCs w:val="24"/>
          <w:lang w:val="es-CO"/>
        </w:rPr>
        <w:t xml:space="preserve"> y que pueden llegar a ser potenciales usuarios del </w:t>
      </w:r>
      <w:r w:rsidR="00076886">
        <w:rPr>
          <w:rFonts w:ascii="Times New Roman" w:hAnsi="Times New Roman"/>
          <w:sz w:val="24"/>
          <w:szCs w:val="24"/>
          <w:lang w:val="es-CO"/>
        </w:rPr>
        <w:t>C</w:t>
      </w:r>
      <w:r w:rsidR="00076886" w:rsidRPr="00535699">
        <w:rPr>
          <w:rFonts w:ascii="Times New Roman" w:hAnsi="Times New Roman"/>
          <w:sz w:val="24"/>
          <w:szCs w:val="24"/>
          <w:lang w:val="es-CO"/>
        </w:rPr>
        <w:t>entro</w:t>
      </w:r>
      <w:r w:rsidRPr="00535699">
        <w:rPr>
          <w:rFonts w:ascii="Times New Roman" w:hAnsi="Times New Roman"/>
          <w:sz w:val="24"/>
          <w:szCs w:val="24"/>
          <w:lang w:val="es-CO"/>
        </w:rPr>
        <w:t>.</w:t>
      </w:r>
    </w:p>
    <w:p w:rsidR="00207912" w:rsidRDefault="00207912" w:rsidP="0084162C">
      <w:pPr>
        <w:spacing w:after="0" w:line="360" w:lineRule="auto"/>
        <w:rPr>
          <w:rFonts w:cs="AdvC2866"/>
          <w:lang w:val="es-CO"/>
        </w:rPr>
      </w:pPr>
      <w:r>
        <w:rPr>
          <w:rFonts w:cs="AdvC2866"/>
          <w:lang w:val="es-CO"/>
        </w:rPr>
        <w:br w:type="page"/>
      </w:r>
    </w:p>
    <w:p w:rsidR="00207912" w:rsidRDefault="00B279A9" w:rsidP="0084162C">
      <w:pPr>
        <w:autoSpaceDE w:val="0"/>
        <w:autoSpaceDN w:val="0"/>
        <w:adjustRightInd w:val="0"/>
        <w:spacing w:after="0" w:line="360" w:lineRule="auto"/>
        <w:jc w:val="both"/>
        <w:rPr>
          <w:rFonts w:cs="AdvC2866"/>
          <w:lang w:val="es-CO"/>
        </w:rPr>
      </w:pPr>
      <w:r>
        <w:rPr>
          <w:rFonts w:cs="AdvC2866"/>
          <w:noProof/>
          <w:lang w:val="es-CO" w:eastAsia="es-CO"/>
        </w:rPr>
        <w:lastRenderedPageBreak/>
        <w:drawing>
          <wp:inline distT="0" distB="0" distL="0" distR="0">
            <wp:extent cx="5943600" cy="3714750"/>
            <wp:effectExtent l="19050" t="0" r="0" b="0"/>
            <wp:docPr id="2" name="1 Imagen" descr="17-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0-2.jpg"/>
                    <pic:cNvPicPr/>
                  </pic:nvPicPr>
                  <pic:blipFill>
                    <a:blip r:embed="rId8" cstate="print"/>
                    <a:stretch>
                      <a:fillRect/>
                    </a:stretch>
                  </pic:blipFill>
                  <pic:spPr>
                    <a:xfrm>
                      <a:off x="0" y="0"/>
                      <a:ext cx="5943600" cy="3714750"/>
                    </a:xfrm>
                    <a:prstGeom prst="rect">
                      <a:avLst/>
                    </a:prstGeom>
                  </pic:spPr>
                </pic:pic>
              </a:graphicData>
            </a:graphic>
          </wp:inline>
        </w:drawing>
      </w:r>
    </w:p>
    <w:p w:rsidR="00B279A9" w:rsidRPr="00535699" w:rsidRDefault="00B279A9" w:rsidP="0084162C">
      <w:pPr>
        <w:spacing w:after="0" w:line="360" w:lineRule="auto"/>
        <w:jc w:val="both"/>
        <w:rPr>
          <w:rFonts w:ascii="Times New Roman" w:hAnsi="Times New Roman"/>
          <w:sz w:val="24"/>
          <w:szCs w:val="24"/>
          <w:lang w:val="es-CO"/>
        </w:rPr>
      </w:pPr>
      <w:r w:rsidRPr="00535699">
        <w:rPr>
          <w:rFonts w:ascii="Times New Roman" w:hAnsi="Times New Roman"/>
          <w:sz w:val="24"/>
          <w:szCs w:val="24"/>
          <w:lang w:val="es-CO"/>
        </w:rPr>
        <w:t>Figura 2. Clasificación de</w:t>
      </w:r>
      <w:r w:rsidR="0084162C">
        <w:rPr>
          <w:rFonts w:ascii="Times New Roman" w:hAnsi="Times New Roman"/>
          <w:sz w:val="24"/>
          <w:szCs w:val="24"/>
          <w:lang w:val="es-CO"/>
        </w:rPr>
        <w:t xml:space="preserve"> </w:t>
      </w:r>
      <w:r w:rsidRPr="00535699">
        <w:rPr>
          <w:rFonts w:ascii="Times New Roman" w:hAnsi="Times New Roman"/>
          <w:sz w:val="24"/>
          <w:szCs w:val="24"/>
          <w:lang w:val="es-CO"/>
        </w:rPr>
        <w:t xml:space="preserve">grupos potenciales </w:t>
      </w:r>
      <w:r w:rsidR="00076886">
        <w:rPr>
          <w:rFonts w:ascii="Times New Roman" w:hAnsi="Times New Roman"/>
          <w:sz w:val="24"/>
          <w:szCs w:val="24"/>
          <w:lang w:val="es-CO"/>
        </w:rPr>
        <w:t xml:space="preserve">de </w:t>
      </w:r>
      <w:r w:rsidRPr="00535699">
        <w:rPr>
          <w:rFonts w:ascii="Times New Roman" w:hAnsi="Times New Roman"/>
          <w:sz w:val="24"/>
          <w:szCs w:val="24"/>
          <w:lang w:val="es-CO"/>
        </w:rPr>
        <w:t xml:space="preserve">usuarios del </w:t>
      </w:r>
      <w:r w:rsidR="00076886">
        <w:rPr>
          <w:rFonts w:ascii="Times New Roman" w:hAnsi="Times New Roman"/>
          <w:sz w:val="24"/>
          <w:szCs w:val="24"/>
          <w:lang w:val="es-CO"/>
        </w:rPr>
        <w:t>C</w:t>
      </w:r>
      <w:r w:rsidR="00076886" w:rsidRPr="00535699">
        <w:rPr>
          <w:rFonts w:ascii="Times New Roman" w:hAnsi="Times New Roman"/>
          <w:sz w:val="24"/>
          <w:szCs w:val="24"/>
          <w:lang w:val="es-CO"/>
        </w:rPr>
        <w:t xml:space="preserve">entro </w:t>
      </w:r>
      <w:r w:rsidRPr="00535699">
        <w:rPr>
          <w:rFonts w:ascii="Times New Roman" w:hAnsi="Times New Roman"/>
          <w:sz w:val="24"/>
          <w:szCs w:val="24"/>
          <w:lang w:val="es-CO"/>
        </w:rPr>
        <w:t>por área de conocimiento.</w:t>
      </w:r>
    </w:p>
    <w:p w:rsidR="00B279A9" w:rsidRDefault="00B279A9" w:rsidP="0084162C">
      <w:pPr>
        <w:autoSpaceDE w:val="0"/>
        <w:autoSpaceDN w:val="0"/>
        <w:adjustRightInd w:val="0"/>
        <w:spacing w:after="0" w:line="360" w:lineRule="auto"/>
        <w:jc w:val="both"/>
        <w:rPr>
          <w:rFonts w:cs="AdvC2866"/>
          <w:lang w:val="es-CO"/>
        </w:rPr>
      </w:pPr>
    </w:p>
    <w:p w:rsidR="00B279A9" w:rsidRDefault="00B279A9" w:rsidP="0084162C">
      <w:pPr>
        <w:autoSpaceDE w:val="0"/>
        <w:autoSpaceDN w:val="0"/>
        <w:adjustRightInd w:val="0"/>
        <w:spacing w:after="0" w:line="360" w:lineRule="auto"/>
        <w:jc w:val="both"/>
        <w:rPr>
          <w:rFonts w:cs="AdvC2866"/>
          <w:lang w:val="es-CO"/>
        </w:rPr>
      </w:pPr>
      <w:r>
        <w:rPr>
          <w:rFonts w:cs="AdvC2866"/>
          <w:noProof/>
          <w:lang w:val="es-CO" w:eastAsia="es-CO"/>
        </w:rPr>
        <w:drawing>
          <wp:inline distT="0" distB="0" distL="0" distR="0">
            <wp:extent cx="5943600" cy="3714750"/>
            <wp:effectExtent l="19050" t="0" r="0" b="0"/>
            <wp:docPr id="3" name="2 Imagen" descr="17-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0-3.jpg"/>
                    <pic:cNvPicPr/>
                  </pic:nvPicPr>
                  <pic:blipFill>
                    <a:blip r:embed="rId9" cstate="print"/>
                    <a:stretch>
                      <a:fillRect/>
                    </a:stretch>
                  </pic:blipFill>
                  <pic:spPr>
                    <a:xfrm>
                      <a:off x="0" y="0"/>
                      <a:ext cx="5943600" cy="3714750"/>
                    </a:xfrm>
                    <a:prstGeom prst="rect">
                      <a:avLst/>
                    </a:prstGeom>
                  </pic:spPr>
                </pic:pic>
              </a:graphicData>
            </a:graphic>
          </wp:inline>
        </w:drawing>
      </w:r>
      <w:r w:rsidRPr="00535699">
        <w:rPr>
          <w:rFonts w:ascii="Times New Roman" w:hAnsi="Times New Roman"/>
          <w:sz w:val="24"/>
          <w:szCs w:val="24"/>
          <w:lang w:val="es-CO"/>
        </w:rPr>
        <w:t xml:space="preserve">Figura 3. Clasificación de grupos potenciales </w:t>
      </w:r>
      <w:r w:rsidR="00076886">
        <w:rPr>
          <w:rFonts w:ascii="Times New Roman" w:hAnsi="Times New Roman"/>
          <w:sz w:val="24"/>
          <w:szCs w:val="24"/>
          <w:lang w:val="es-CO"/>
        </w:rPr>
        <w:t xml:space="preserve">de </w:t>
      </w:r>
      <w:r w:rsidRPr="00535699">
        <w:rPr>
          <w:rFonts w:ascii="Times New Roman" w:hAnsi="Times New Roman"/>
          <w:sz w:val="24"/>
          <w:szCs w:val="24"/>
          <w:lang w:val="es-CO"/>
        </w:rPr>
        <w:t xml:space="preserve">usuarios del </w:t>
      </w:r>
      <w:r w:rsidR="00076886">
        <w:rPr>
          <w:rFonts w:ascii="Times New Roman" w:hAnsi="Times New Roman"/>
          <w:sz w:val="24"/>
          <w:szCs w:val="24"/>
          <w:lang w:val="es-CO"/>
        </w:rPr>
        <w:t>C</w:t>
      </w:r>
      <w:r w:rsidR="00076886" w:rsidRPr="00535699">
        <w:rPr>
          <w:rFonts w:ascii="Times New Roman" w:hAnsi="Times New Roman"/>
          <w:sz w:val="24"/>
          <w:szCs w:val="24"/>
          <w:lang w:val="es-CO"/>
        </w:rPr>
        <w:t xml:space="preserve">entro </w:t>
      </w:r>
      <w:r w:rsidRPr="00535699">
        <w:rPr>
          <w:rFonts w:ascii="Times New Roman" w:hAnsi="Times New Roman"/>
          <w:sz w:val="24"/>
          <w:szCs w:val="24"/>
          <w:lang w:val="es-CO"/>
        </w:rPr>
        <w:t>por ubicación geográfica.</w:t>
      </w:r>
    </w:p>
    <w:sectPr w:rsidR="00B279A9" w:rsidSect="009253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817" w:rsidRDefault="00093817" w:rsidP="00C10094">
      <w:pPr>
        <w:spacing w:after="0" w:line="240" w:lineRule="auto"/>
      </w:pPr>
      <w:r>
        <w:separator/>
      </w:r>
    </w:p>
  </w:endnote>
  <w:endnote w:type="continuationSeparator" w:id="1">
    <w:p w:rsidR="00093817" w:rsidRDefault="00093817" w:rsidP="00C10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dvC2866">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817" w:rsidRDefault="00093817" w:rsidP="00C10094">
      <w:pPr>
        <w:spacing w:after="0" w:line="240" w:lineRule="auto"/>
      </w:pPr>
      <w:r>
        <w:separator/>
      </w:r>
    </w:p>
  </w:footnote>
  <w:footnote w:type="continuationSeparator" w:id="1">
    <w:p w:rsidR="00093817" w:rsidRDefault="00093817" w:rsidP="00C10094">
      <w:pPr>
        <w:spacing w:after="0" w:line="240" w:lineRule="auto"/>
      </w:pPr>
      <w:r>
        <w:continuationSeparator/>
      </w:r>
    </w:p>
  </w:footnote>
  <w:footnote w:id="2">
    <w:p w:rsidR="00E944FD" w:rsidRPr="00C10094" w:rsidRDefault="00E944FD">
      <w:pPr>
        <w:pStyle w:val="Textonotapie"/>
        <w:rPr>
          <w:lang w:val="es-CO"/>
        </w:rPr>
      </w:pPr>
      <w:r w:rsidRPr="00C10094">
        <w:rPr>
          <w:rStyle w:val="Refdenotaalpie"/>
        </w:rPr>
        <w:sym w:font="Symbol" w:char="F02A"/>
      </w:r>
      <w:r w:rsidR="007F6C48" w:rsidRPr="007F6C48">
        <w:rPr>
          <w:lang w:val="es-CO"/>
        </w:rPr>
        <w:t xml:space="preserve"> </w:t>
      </w:r>
      <w:r w:rsidRPr="0084162C">
        <w:rPr>
          <w:rFonts w:ascii="Times New Roman" w:hAnsi="Times New Roman"/>
          <w:lang w:val="es-CO"/>
        </w:rPr>
        <w:t>Grupo de investigación en evolución y sistemática molecular, Intropic, Universidad del Magdalena, Santa Marta, Colombia</w:t>
      </w:r>
      <w:r>
        <w:rPr>
          <w:rFonts w:ascii="Times New Roman" w:hAnsi="Times New Roman"/>
          <w:lang w:val="es-CO"/>
        </w:rPr>
        <w:t>.</w:t>
      </w:r>
    </w:p>
  </w:footnote>
  <w:footnote w:id="3">
    <w:p w:rsidR="00E944FD" w:rsidRPr="00C10094" w:rsidRDefault="00E944FD">
      <w:pPr>
        <w:pStyle w:val="Textonotapie"/>
        <w:rPr>
          <w:lang w:val="es-CO"/>
        </w:rPr>
      </w:pPr>
      <w:r w:rsidRPr="00C10094">
        <w:rPr>
          <w:rStyle w:val="Refdenotaalpie"/>
        </w:rPr>
        <w:sym w:font="Symbol" w:char="F02A"/>
      </w:r>
      <w:r w:rsidR="007F6C48" w:rsidRPr="007F6C48">
        <w:rPr>
          <w:lang w:val="es-CO"/>
        </w:rPr>
        <w:t xml:space="preserve">* </w:t>
      </w:r>
      <w:r w:rsidRPr="0084162C">
        <w:rPr>
          <w:rFonts w:ascii="Times New Roman" w:hAnsi="Times New Roman"/>
          <w:lang w:val="es-CO"/>
        </w:rPr>
        <w:t>División de Ciencias Básicas, Grupo de investigación en química y biología</w:t>
      </w:r>
      <w:r w:rsidRPr="0084162C">
        <w:rPr>
          <w:rFonts w:ascii="Times New Roman" w:hAnsi="Times New Roman"/>
          <w:color w:val="003399"/>
          <w:lang w:val="es-CO"/>
        </w:rPr>
        <w:t>,</w:t>
      </w:r>
      <w:r w:rsidRPr="0084162C">
        <w:rPr>
          <w:rFonts w:ascii="Times New Roman" w:hAnsi="Times New Roman"/>
          <w:lang w:val="es-CO"/>
        </w:rPr>
        <w:t xml:space="preserve"> Universidad del Norte, Atlántico, Colombia</w:t>
      </w:r>
      <w:r>
        <w:rPr>
          <w:rFonts w:ascii="Times New Roman" w:hAnsi="Times New Roman"/>
          <w:lang w:val="es-CO"/>
        </w:rPr>
        <w:t>.</w:t>
      </w:r>
    </w:p>
  </w:footnote>
  <w:footnote w:id="4">
    <w:p w:rsidR="00E944FD" w:rsidRPr="00C10094" w:rsidRDefault="00E944FD">
      <w:pPr>
        <w:pStyle w:val="Textonotapie"/>
        <w:rPr>
          <w:lang w:val="es-CO"/>
        </w:rPr>
      </w:pPr>
      <w:r w:rsidRPr="00C10094">
        <w:rPr>
          <w:rStyle w:val="Refdenotaalpie"/>
        </w:rPr>
        <w:sym w:font="Symbol" w:char="F02A"/>
      </w:r>
      <w:r w:rsidR="007F6C48" w:rsidRPr="007F6C48">
        <w:rPr>
          <w:rStyle w:val="Refdenotaalpie"/>
          <w:lang w:val="es-CO"/>
        </w:rPr>
        <w:t>**</w:t>
      </w:r>
      <w:r w:rsidR="007F6C48" w:rsidRPr="007F6C48">
        <w:rPr>
          <w:lang w:val="es-CO"/>
        </w:rPr>
        <w:t xml:space="preserve"> </w:t>
      </w:r>
      <w:r w:rsidRPr="0084162C">
        <w:rPr>
          <w:rFonts w:ascii="Times New Roman" w:hAnsi="Times New Roman"/>
          <w:lang w:val="es-CO"/>
        </w:rPr>
        <w:t xml:space="preserve">Centro Nacional de Investigación de Café </w:t>
      </w:r>
      <w:r>
        <w:rPr>
          <w:rFonts w:ascii="Times New Roman" w:hAnsi="Times New Roman"/>
          <w:lang w:val="es-CO"/>
        </w:rPr>
        <w:t>(</w:t>
      </w:r>
      <w:r w:rsidRPr="0084162C">
        <w:rPr>
          <w:rFonts w:ascii="Times New Roman" w:hAnsi="Times New Roman"/>
          <w:lang w:val="es-CO"/>
        </w:rPr>
        <w:t>Cenicafe</w:t>
      </w:r>
      <w:r>
        <w:rPr>
          <w:rFonts w:ascii="Times New Roman" w:hAnsi="Times New Roman"/>
          <w:lang w:val="es-CO"/>
        </w:rPr>
        <w:t>),</w:t>
      </w:r>
      <w:r w:rsidRPr="0084162C">
        <w:rPr>
          <w:rFonts w:ascii="Times New Roman" w:hAnsi="Times New Roman"/>
          <w:lang w:val="es-CO"/>
        </w:rPr>
        <w:t xml:space="preserve"> Caldas, Colombia</w:t>
      </w:r>
      <w:r>
        <w:rPr>
          <w:rFonts w:ascii="Times New Roman" w:hAnsi="Times New Roman"/>
          <w:lang w:val="es-CO"/>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4F6E"/>
    <w:rsid w:val="0000135A"/>
    <w:rsid w:val="00003348"/>
    <w:rsid w:val="00036264"/>
    <w:rsid w:val="000472F0"/>
    <w:rsid w:val="00056457"/>
    <w:rsid w:val="000615F9"/>
    <w:rsid w:val="00076886"/>
    <w:rsid w:val="00093817"/>
    <w:rsid w:val="000A1DAD"/>
    <w:rsid w:val="000B68E0"/>
    <w:rsid w:val="000C0668"/>
    <w:rsid w:val="000D3CAB"/>
    <w:rsid w:val="00102B0F"/>
    <w:rsid w:val="001536D2"/>
    <w:rsid w:val="00154237"/>
    <w:rsid w:val="00177377"/>
    <w:rsid w:val="001B7B47"/>
    <w:rsid w:val="001C2A03"/>
    <w:rsid w:val="001F7511"/>
    <w:rsid w:val="00207912"/>
    <w:rsid w:val="00217C8C"/>
    <w:rsid w:val="00264F6E"/>
    <w:rsid w:val="00321125"/>
    <w:rsid w:val="00395337"/>
    <w:rsid w:val="003E5004"/>
    <w:rsid w:val="00436A45"/>
    <w:rsid w:val="0044112D"/>
    <w:rsid w:val="004513ED"/>
    <w:rsid w:val="00474235"/>
    <w:rsid w:val="00486E8C"/>
    <w:rsid w:val="00493FEA"/>
    <w:rsid w:val="004B1D37"/>
    <w:rsid w:val="004D5411"/>
    <w:rsid w:val="004D6C8B"/>
    <w:rsid w:val="004E72AD"/>
    <w:rsid w:val="0050667D"/>
    <w:rsid w:val="0055554B"/>
    <w:rsid w:val="00571458"/>
    <w:rsid w:val="005B280E"/>
    <w:rsid w:val="00613998"/>
    <w:rsid w:val="00624E9D"/>
    <w:rsid w:val="006421A3"/>
    <w:rsid w:val="00655EA0"/>
    <w:rsid w:val="0066104C"/>
    <w:rsid w:val="006808FC"/>
    <w:rsid w:val="006E2312"/>
    <w:rsid w:val="006E36BC"/>
    <w:rsid w:val="00722A62"/>
    <w:rsid w:val="00725F17"/>
    <w:rsid w:val="00742CFE"/>
    <w:rsid w:val="007626A0"/>
    <w:rsid w:val="007B0AFF"/>
    <w:rsid w:val="007C616E"/>
    <w:rsid w:val="007F6C48"/>
    <w:rsid w:val="008210F3"/>
    <w:rsid w:val="0084162C"/>
    <w:rsid w:val="008A2BCB"/>
    <w:rsid w:val="008B02FE"/>
    <w:rsid w:val="008D3CC0"/>
    <w:rsid w:val="009041FF"/>
    <w:rsid w:val="00911275"/>
    <w:rsid w:val="0092531E"/>
    <w:rsid w:val="009655BA"/>
    <w:rsid w:val="00982D9D"/>
    <w:rsid w:val="009C077D"/>
    <w:rsid w:val="00A33C3F"/>
    <w:rsid w:val="00A6688C"/>
    <w:rsid w:val="00A96B65"/>
    <w:rsid w:val="00AD2A30"/>
    <w:rsid w:val="00AE140D"/>
    <w:rsid w:val="00AE73FB"/>
    <w:rsid w:val="00B065A0"/>
    <w:rsid w:val="00B279A9"/>
    <w:rsid w:val="00B85F31"/>
    <w:rsid w:val="00BA75E9"/>
    <w:rsid w:val="00BC0448"/>
    <w:rsid w:val="00BC26CA"/>
    <w:rsid w:val="00BE768F"/>
    <w:rsid w:val="00BF03EB"/>
    <w:rsid w:val="00C07150"/>
    <w:rsid w:val="00C10094"/>
    <w:rsid w:val="00C62E44"/>
    <w:rsid w:val="00C85B8A"/>
    <w:rsid w:val="00CC235D"/>
    <w:rsid w:val="00CD0E2F"/>
    <w:rsid w:val="00D420A4"/>
    <w:rsid w:val="00D627A1"/>
    <w:rsid w:val="00D70394"/>
    <w:rsid w:val="00D71292"/>
    <w:rsid w:val="00D86605"/>
    <w:rsid w:val="00D92693"/>
    <w:rsid w:val="00DD42C3"/>
    <w:rsid w:val="00DE6BAD"/>
    <w:rsid w:val="00E25D53"/>
    <w:rsid w:val="00E86BE2"/>
    <w:rsid w:val="00E944FD"/>
    <w:rsid w:val="00EB314A"/>
    <w:rsid w:val="00ED7A85"/>
    <w:rsid w:val="00EF79E0"/>
    <w:rsid w:val="00F417AC"/>
    <w:rsid w:val="00F466A5"/>
    <w:rsid w:val="00F706BC"/>
    <w:rsid w:val="00F87987"/>
    <w:rsid w:val="00FA0593"/>
    <w:rsid w:val="00FB5CA5"/>
    <w:rsid w:val="00FE34A6"/>
    <w:rsid w:val="00FE4C8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61"/>
    <w:pPr>
      <w:spacing w:after="200" w:line="276" w:lineRule="auto"/>
    </w:pPr>
    <w:rPr>
      <w:sz w:val="22"/>
      <w:szCs w:val="22"/>
    </w:rPr>
  </w:style>
  <w:style w:type="paragraph" w:styleId="Ttulo1">
    <w:name w:val="heading 1"/>
    <w:basedOn w:val="Normal"/>
    <w:next w:val="Normal"/>
    <w:link w:val="Ttulo1Car"/>
    <w:uiPriority w:val="9"/>
    <w:qFormat/>
    <w:rsid w:val="00D71292"/>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D71292"/>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ar"/>
    <w:uiPriority w:val="9"/>
    <w:qFormat/>
    <w:rsid w:val="00655EA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6A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A1B"/>
    <w:rPr>
      <w:rFonts w:ascii="Tahoma" w:hAnsi="Tahoma" w:cs="Tahoma"/>
      <w:sz w:val="16"/>
      <w:szCs w:val="16"/>
    </w:rPr>
  </w:style>
  <w:style w:type="character" w:customStyle="1" w:styleId="coltexto">
    <w:name w:val="coltexto"/>
    <w:basedOn w:val="Fuentedeprrafopredeter"/>
    <w:rsid w:val="003C593C"/>
  </w:style>
  <w:style w:type="paragraph" w:styleId="NormalWeb">
    <w:name w:val="Normal (Web)"/>
    <w:basedOn w:val="Normal"/>
    <w:uiPriority w:val="99"/>
    <w:semiHidden/>
    <w:unhideWhenUsed/>
    <w:rsid w:val="00901C5D"/>
    <w:pPr>
      <w:spacing w:before="100" w:beforeAutospacing="1" w:after="100" w:afterAutospacing="1" w:line="240" w:lineRule="auto"/>
    </w:pPr>
    <w:rPr>
      <w:rFonts w:ascii="Times New Roman" w:eastAsia="Times New Roman" w:hAnsi="Times New Roman"/>
      <w:sz w:val="24"/>
      <w:szCs w:val="24"/>
    </w:rPr>
  </w:style>
  <w:style w:type="character" w:customStyle="1" w:styleId="Ttulo3Car">
    <w:name w:val="Título 3 Car"/>
    <w:basedOn w:val="Fuentedeprrafopredeter"/>
    <w:link w:val="Ttulo3"/>
    <w:uiPriority w:val="9"/>
    <w:rsid w:val="00655EA0"/>
    <w:rPr>
      <w:rFonts w:ascii="Times New Roman" w:eastAsia="Times New Roman" w:hAnsi="Times New Roman"/>
      <w:b/>
      <w:bCs/>
      <w:sz w:val="27"/>
      <w:szCs w:val="27"/>
    </w:rPr>
  </w:style>
  <w:style w:type="character" w:styleId="Hipervnculo">
    <w:name w:val="Hyperlink"/>
    <w:basedOn w:val="Fuentedeprrafopredeter"/>
    <w:uiPriority w:val="99"/>
    <w:unhideWhenUsed/>
    <w:rsid w:val="00436A45"/>
    <w:rPr>
      <w:color w:val="0000FF"/>
      <w:u w:val="single"/>
    </w:rPr>
  </w:style>
  <w:style w:type="character" w:styleId="Nmerodelnea">
    <w:name w:val="line number"/>
    <w:basedOn w:val="Fuentedeprrafopredeter"/>
    <w:uiPriority w:val="99"/>
    <w:semiHidden/>
    <w:unhideWhenUsed/>
    <w:rsid w:val="000472F0"/>
  </w:style>
  <w:style w:type="character" w:customStyle="1" w:styleId="Ttulo1Car">
    <w:name w:val="Título 1 Car"/>
    <w:basedOn w:val="Fuentedeprrafopredeter"/>
    <w:link w:val="Ttulo1"/>
    <w:uiPriority w:val="9"/>
    <w:rsid w:val="00D71292"/>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D71292"/>
    <w:rPr>
      <w:rFonts w:asciiTheme="majorHAnsi" w:eastAsiaTheme="majorEastAsia" w:hAnsiTheme="majorHAnsi" w:cstheme="majorBidi"/>
      <w:b/>
      <w:bCs/>
      <w:i/>
      <w:iCs/>
      <w:sz w:val="28"/>
      <w:szCs w:val="28"/>
    </w:rPr>
  </w:style>
  <w:style w:type="character" w:customStyle="1" w:styleId="citation">
    <w:name w:val="citation"/>
    <w:basedOn w:val="Fuentedeprrafopredeter"/>
    <w:rsid w:val="00D71292"/>
  </w:style>
  <w:style w:type="character" w:customStyle="1" w:styleId="ref-journal">
    <w:name w:val="ref-journal"/>
    <w:basedOn w:val="Fuentedeprrafopredeter"/>
    <w:rsid w:val="00D71292"/>
  </w:style>
  <w:style w:type="character" w:customStyle="1" w:styleId="citation-volume">
    <w:name w:val="citation-volume"/>
    <w:basedOn w:val="Fuentedeprrafopredeter"/>
    <w:rsid w:val="00D71292"/>
  </w:style>
  <w:style w:type="character" w:customStyle="1" w:styleId="citation-issue">
    <w:name w:val="citation-issue"/>
    <w:basedOn w:val="Fuentedeprrafopredeter"/>
    <w:rsid w:val="00D71292"/>
  </w:style>
  <w:style w:type="character" w:customStyle="1" w:styleId="citation-flpages">
    <w:name w:val="citation-flpages"/>
    <w:basedOn w:val="Fuentedeprrafopredeter"/>
    <w:rsid w:val="00D71292"/>
  </w:style>
  <w:style w:type="character" w:customStyle="1" w:styleId="biblio-authors">
    <w:name w:val="biblio-authors"/>
    <w:basedOn w:val="Fuentedeprrafopredeter"/>
    <w:rsid w:val="00D71292"/>
  </w:style>
  <w:style w:type="character" w:styleId="Textoennegrita">
    <w:name w:val="Strong"/>
    <w:basedOn w:val="Fuentedeprrafopredeter"/>
    <w:uiPriority w:val="22"/>
    <w:qFormat/>
    <w:rsid w:val="00D71292"/>
    <w:rPr>
      <w:b/>
      <w:bCs/>
    </w:rPr>
  </w:style>
  <w:style w:type="character" w:customStyle="1" w:styleId="citation-abbreviation">
    <w:name w:val="citation-abbreviation"/>
    <w:basedOn w:val="Fuentedeprrafopredeter"/>
    <w:rsid w:val="00D71292"/>
  </w:style>
  <w:style w:type="character" w:customStyle="1" w:styleId="citation-publication-date">
    <w:name w:val="citation-publication-date"/>
    <w:basedOn w:val="Fuentedeprrafopredeter"/>
    <w:rsid w:val="00D71292"/>
  </w:style>
  <w:style w:type="character" w:customStyle="1" w:styleId="fm-vol-iss-date">
    <w:name w:val="fm-vol-iss-date"/>
    <w:basedOn w:val="Fuentedeprrafopredeter"/>
    <w:rsid w:val="00D71292"/>
  </w:style>
  <w:style w:type="character" w:styleId="nfasis">
    <w:name w:val="Emphasis"/>
    <w:basedOn w:val="Fuentedeprrafopredeter"/>
    <w:uiPriority w:val="20"/>
    <w:qFormat/>
    <w:rsid w:val="00D71292"/>
    <w:rPr>
      <w:i/>
      <w:iCs/>
    </w:rPr>
  </w:style>
  <w:style w:type="paragraph" w:styleId="Textonotapie">
    <w:name w:val="footnote text"/>
    <w:basedOn w:val="Normal"/>
    <w:link w:val="TextonotapieCar"/>
    <w:uiPriority w:val="99"/>
    <w:semiHidden/>
    <w:unhideWhenUsed/>
    <w:rsid w:val="00C100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0094"/>
  </w:style>
  <w:style w:type="character" w:styleId="Refdenotaalpie">
    <w:name w:val="footnote reference"/>
    <w:basedOn w:val="Fuentedeprrafopredeter"/>
    <w:uiPriority w:val="99"/>
    <w:semiHidden/>
    <w:unhideWhenUsed/>
    <w:rsid w:val="00C10094"/>
    <w:rPr>
      <w:vertAlign w:val="superscript"/>
    </w:rPr>
  </w:style>
</w:styles>
</file>

<file path=word/webSettings.xml><?xml version="1.0" encoding="utf-8"?>
<w:webSettings xmlns:r="http://schemas.openxmlformats.org/officeDocument/2006/relationships" xmlns:w="http://schemas.openxmlformats.org/wordprocessingml/2006/main">
  <w:divs>
    <w:div w:id="568079068">
      <w:bodyDiv w:val="1"/>
      <w:marLeft w:val="0"/>
      <w:marRight w:val="0"/>
      <w:marTop w:val="0"/>
      <w:marBottom w:val="0"/>
      <w:divBdr>
        <w:top w:val="none" w:sz="0" w:space="0" w:color="auto"/>
        <w:left w:val="none" w:sz="0" w:space="0" w:color="auto"/>
        <w:bottom w:val="none" w:sz="0" w:space="0" w:color="auto"/>
        <w:right w:val="none" w:sz="0" w:space="0" w:color="auto"/>
      </w:divBdr>
    </w:div>
    <w:div w:id="1524126226">
      <w:bodyDiv w:val="1"/>
      <w:marLeft w:val="0"/>
      <w:marRight w:val="0"/>
      <w:marTop w:val="0"/>
      <w:marBottom w:val="0"/>
      <w:divBdr>
        <w:top w:val="none" w:sz="0" w:space="0" w:color="auto"/>
        <w:left w:val="none" w:sz="0" w:space="0" w:color="auto"/>
        <w:bottom w:val="none" w:sz="0" w:space="0" w:color="auto"/>
        <w:right w:val="none" w:sz="0" w:space="0" w:color="auto"/>
      </w:divBdr>
    </w:div>
    <w:div w:id="1591039726">
      <w:bodyDiv w:val="1"/>
      <w:marLeft w:val="0"/>
      <w:marRight w:val="0"/>
      <w:marTop w:val="0"/>
      <w:marBottom w:val="0"/>
      <w:divBdr>
        <w:top w:val="none" w:sz="0" w:space="0" w:color="auto"/>
        <w:left w:val="none" w:sz="0" w:space="0" w:color="auto"/>
        <w:bottom w:val="none" w:sz="0" w:space="0" w:color="auto"/>
        <w:right w:val="none" w:sz="0" w:space="0" w:color="auto"/>
      </w:divBdr>
      <w:divsChild>
        <w:div w:id="125855831">
          <w:marLeft w:val="0"/>
          <w:marRight w:val="0"/>
          <w:marTop w:val="0"/>
          <w:marBottom w:val="0"/>
          <w:divBdr>
            <w:top w:val="none" w:sz="0" w:space="0" w:color="auto"/>
            <w:left w:val="none" w:sz="0" w:space="0" w:color="auto"/>
            <w:bottom w:val="none" w:sz="0" w:space="0" w:color="auto"/>
            <w:right w:val="none" w:sz="0" w:space="0" w:color="auto"/>
          </w:divBdr>
        </w:div>
        <w:div w:id="450511646">
          <w:marLeft w:val="0"/>
          <w:marRight w:val="0"/>
          <w:marTop w:val="0"/>
          <w:marBottom w:val="0"/>
          <w:divBdr>
            <w:top w:val="none" w:sz="0" w:space="0" w:color="auto"/>
            <w:left w:val="none" w:sz="0" w:space="0" w:color="auto"/>
            <w:bottom w:val="none" w:sz="0" w:space="0" w:color="auto"/>
            <w:right w:val="none" w:sz="0" w:space="0" w:color="auto"/>
          </w:divBdr>
        </w:div>
        <w:div w:id="1984895248">
          <w:marLeft w:val="0"/>
          <w:marRight w:val="0"/>
          <w:marTop w:val="0"/>
          <w:marBottom w:val="0"/>
          <w:divBdr>
            <w:top w:val="none" w:sz="0" w:space="0" w:color="auto"/>
            <w:left w:val="none" w:sz="0" w:space="0" w:color="auto"/>
            <w:bottom w:val="none" w:sz="0" w:space="0" w:color="auto"/>
            <w:right w:val="none" w:sz="0" w:space="0" w:color="auto"/>
          </w:divBdr>
        </w:div>
      </w:divsChild>
    </w:div>
    <w:div w:id="19102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9329-B779-4B17-BBD4-DCD0CB2A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4396</Words>
  <Characters>24181</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adm_corbi</cp:lastModifiedBy>
  <cp:revision>2</cp:revision>
  <dcterms:created xsi:type="dcterms:W3CDTF">2010-07-15T20:27:00Z</dcterms:created>
  <dcterms:modified xsi:type="dcterms:W3CDTF">2010-07-15T20:27:00Z</dcterms:modified>
</cp:coreProperties>
</file>