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C43" w:rsidRPr="008D7D2F" w:rsidRDefault="003D2C43" w:rsidP="00A55F7F">
      <w:pPr>
        <w:autoSpaceDE w:val="0"/>
        <w:autoSpaceDN w:val="0"/>
        <w:adjustRightInd w:val="0"/>
        <w:spacing w:line="360" w:lineRule="auto"/>
        <w:ind w:left="0" w:firstLine="0"/>
        <w:jc w:val="center"/>
        <w:rPr>
          <w:rFonts w:ascii="Times New Roman" w:hAnsi="Times New Roman"/>
          <w:b/>
          <w:sz w:val="24"/>
          <w:szCs w:val="24"/>
          <w:lang w:val="en-US"/>
        </w:rPr>
      </w:pPr>
      <w:r w:rsidRPr="008D7D2F">
        <w:rPr>
          <w:rFonts w:ascii="Times New Roman" w:hAnsi="Times New Roman"/>
          <w:b/>
          <w:sz w:val="24"/>
          <w:szCs w:val="24"/>
          <w:lang w:val="en-US"/>
        </w:rPr>
        <w:t>Knowledge-Based System Model to Support Diabetes Research and Clinical Process</w:t>
      </w:r>
    </w:p>
    <w:p w:rsidR="00A55F7F" w:rsidRDefault="00A55F7F" w:rsidP="00A55F7F">
      <w:pPr>
        <w:autoSpaceDE w:val="0"/>
        <w:autoSpaceDN w:val="0"/>
        <w:adjustRightInd w:val="0"/>
        <w:spacing w:line="360" w:lineRule="auto"/>
        <w:ind w:left="0" w:firstLine="0"/>
        <w:jc w:val="center"/>
        <w:rPr>
          <w:rFonts w:ascii="Arial" w:hAnsi="Arial" w:cs="Arial"/>
          <w:b/>
          <w:sz w:val="24"/>
          <w:szCs w:val="24"/>
          <w:lang w:val="en-US"/>
        </w:rPr>
      </w:pPr>
    </w:p>
    <w:p w:rsidR="00A55F7F" w:rsidRPr="002D5CE3" w:rsidRDefault="00A55F7F" w:rsidP="00A55F7F">
      <w:pPr>
        <w:autoSpaceDE w:val="0"/>
        <w:autoSpaceDN w:val="0"/>
        <w:adjustRightInd w:val="0"/>
        <w:spacing w:line="360" w:lineRule="auto"/>
        <w:ind w:left="0" w:firstLine="0"/>
        <w:jc w:val="center"/>
        <w:rPr>
          <w:rFonts w:ascii="Times New Roman" w:hAnsi="Times New Roman"/>
          <w:b/>
          <w:sz w:val="24"/>
          <w:szCs w:val="24"/>
          <w:lang w:val="es-CO"/>
        </w:rPr>
      </w:pPr>
      <w:r w:rsidRPr="002D5CE3">
        <w:rPr>
          <w:rFonts w:ascii="Times New Roman" w:hAnsi="Times New Roman"/>
          <w:b/>
          <w:sz w:val="24"/>
          <w:szCs w:val="24"/>
          <w:lang w:val="es-CO"/>
        </w:rPr>
        <w:t>Modelo de Sistema Basado en Conocimiento para Apoyo en la Investigación y Proceso Clínico de la Diabetes</w:t>
      </w:r>
    </w:p>
    <w:p w:rsidR="003D2C43" w:rsidRPr="00C120A6" w:rsidRDefault="003D2C43" w:rsidP="003D2C43">
      <w:pPr>
        <w:autoSpaceDE w:val="0"/>
        <w:autoSpaceDN w:val="0"/>
        <w:adjustRightInd w:val="0"/>
        <w:ind w:left="0" w:firstLine="0"/>
        <w:jc w:val="left"/>
        <w:rPr>
          <w:rFonts w:ascii="Times New Roman" w:hAnsi="Times New Roman"/>
          <w:lang w:val="es-CO"/>
        </w:rPr>
      </w:pPr>
    </w:p>
    <w:p w:rsidR="003D2C43" w:rsidRPr="00C120A6" w:rsidRDefault="003D2C43" w:rsidP="003D2C43">
      <w:pPr>
        <w:autoSpaceDE w:val="0"/>
        <w:autoSpaceDN w:val="0"/>
        <w:adjustRightInd w:val="0"/>
        <w:ind w:left="0" w:firstLine="0"/>
        <w:jc w:val="left"/>
        <w:rPr>
          <w:rFonts w:ascii="Times New Roman" w:hAnsi="Times New Roman"/>
          <w:lang w:val="es-CO"/>
        </w:rPr>
      </w:pPr>
    </w:p>
    <w:p w:rsidR="00A55F7F" w:rsidRPr="00C120A6" w:rsidRDefault="00A55F7F" w:rsidP="003D2C43">
      <w:pPr>
        <w:autoSpaceDE w:val="0"/>
        <w:autoSpaceDN w:val="0"/>
        <w:adjustRightInd w:val="0"/>
        <w:ind w:left="0" w:firstLine="0"/>
        <w:jc w:val="left"/>
        <w:rPr>
          <w:rFonts w:ascii="Times New Roman" w:hAnsi="Times New Roman"/>
          <w:lang w:val="es-CO"/>
        </w:rPr>
      </w:pPr>
    </w:p>
    <w:p w:rsidR="002050E6" w:rsidRDefault="002050E6" w:rsidP="002050E6">
      <w:pPr>
        <w:autoSpaceDE w:val="0"/>
        <w:autoSpaceDN w:val="0"/>
        <w:adjustRightInd w:val="0"/>
        <w:ind w:left="0" w:firstLine="0"/>
        <w:jc w:val="center"/>
        <w:rPr>
          <w:rFonts w:ascii="GaramondPremrPro-It" w:hAnsi="GaramondPremrPro-It" w:cs="GaramondPremrPro-It"/>
          <w:i/>
          <w:iCs/>
          <w:color w:val="333333"/>
          <w:sz w:val="24"/>
          <w:szCs w:val="24"/>
          <w:lang w:val="es-ES"/>
        </w:rPr>
      </w:pPr>
      <w:r>
        <w:rPr>
          <w:rFonts w:ascii="GaramondPremrPro-It" w:hAnsi="GaramondPremrPro-It" w:cs="GaramondPremrPro-It"/>
          <w:i/>
          <w:iCs/>
          <w:color w:val="333333"/>
          <w:sz w:val="24"/>
          <w:szCs w:val="24"/>
          <w:lang w:val="es-ES"/>
        </w:rPr>
        <w:t>Alfonso Hernández-</w:t>
      </w:r>
      <w:r w:rsidR="00A55F7F" w:rsidRPr="002050E6">
        <w:rPr>
          <w:rFonts w:ascii="GaramondPremrPro-It" w:hAnsi="GaramondPremrPro-It" w:cs="GaramondPremrPro-It"/>
          <w:i/>
          <w:iCs/>
          <w:color w:val="333333"/>
          <w:sz w:val="24"/>
          <w:szCs w:val="24"/>
          <w:lang w:val="es-ES"/>
        </w:rPr>
        <w:t>Medrano</w:t>
      </w:r>
      <w:r w:rsidR="00060A92" w:rsidRPr="002050E6">
        <w:rPr>
          <w:rStyle w:val="Refdenotaalpie"/>
          <w:rFonts w:ascii="GaramondPremrPro-It" w:hAnsi="GaramondPremrPro-It" w:cs="GaramondPremrPro-It"/>
          <w:i/>
          <w:iCs/>
          <w:color w:val="333333"/>
          <w:sz w:val="24"/>
          <w:szCs w:val="24"/>
          <w:lang w:val="es-ES"/>
        </w:rPr>
        <w:footnoteReference w:id="1"/>
      </w:r>
      <w:r w:rsidR="00A55F7F" w:rsidRPr="002050E6">
        <w:rPr>
          <w:rFonts w:ascii="GaramondPremrPro-It" w:hAnsi="GaramondPremrPro-It" w:cs="GaramondPremrPro-It"/>
          <w:i/>
          <w:iCs/>
          <w:color w:val="333333"/>
          <w:sz w:val="24"/>
          <w:szCs w:val="24"/>
          <w:lang w:val="es-ES"/>
        </w:rPr>
        <w:t>, Guillermo Urriolagoitia-Calderón</w:t>
      </w:r>
      <w:r w:rsidR="00060A92" w:rsidRPr="002050E6">
        <w:rPr>
          <w:rStyle w:val="Refdenotaalpie"/>
          <w:rFonts w:ascii="GaramondPremrPro-It" w:hAnsi="GaramondPremrPro-It" w:cs="GaramondPremrPro-It"/>
          <w:i/>
          <w:iCs/>
          <w:color w:val="333333"/>
          <w:sz w:val="24"/>
          <w:szCs w:val="24"/>
          <w:lang w:val="es-ES"/>
        </w:rPr>
        <w:footnoteReference w:id="2"/>
      </w:r>
      <w:r w:rsidR="00A55F7F" w:rsidRPr="002050E6">
        <w:rPr>
          <w:rFonts w:ascii="GaramondPremrPro-It" w:hAnsi="GaramondPremrPro-It" w:cs="GaramondPremrPro-It"/>
          <w:i/>
          <w:iCs/>
          <w:color w:val="333333"/>
          <w:sz w:val="24"/>
          <w:szCs w:val="24"/>
          <w:lang w:val="es-ES"/>
        </w:rPr>
        <w:t>,</w:t>
      </w:r>
    </w:p>
    <w:p w:rsidR="00A55F7F" w:rsidRPr="00C120A6" w:rsidRDefault="002050E6" w:rsidP="002050E6">
      <w:pPr>
        <w:autoSpaceDE w:val="0"/>
        <w:autoSpaceDN w:val="0"/>
        <w:adjustRightInd w:val="0"/>
        <w:ind w:left="0" w:firstLine="0"/>
        <w:jc w:val="center"/>
        <w:rPr>
          <w:rFonts w:ascii="Times New Roman" w:hAnsi="Times New Roman"/>
          <w:i/>
          <w:lang w:val="es-CO"/>
        </w:rPr>
      </w:pPr>
      <w:r>
        <w:rPr>
          <w:rFonts w:ascii="GaramondPremrPro-It" w:hAnsi="GaramondPremrPro-It" w:cs="GaramondPremrPro-It"/>
          <w:i/>
          <w:iCs/>
          <w:color w:val="333333"/>
          <w:sz w:val="24"/>
          <w:szCs w:val="24"/>
          <w:lang w:val="es-ES"/>
        </w:rPr>
        <w:t>Luis Manuel Hernández-</w:t>
      </w:r>
      <w:r w:rsidR="00A55F7F" w:rsidRPr="002050E6">
        <w:rPr>
          <w:rFonts w:ascii="GaramondPremrPro-It" w:hAnsi="GaramondPremrPro-It" w:cs="GaramondPremrPro-It"/>
          <w:i/>
          <w:iCs/>
          <w:color w:val="333333"/>
          <w:sz w:val="24"/>
          <w:szCs w:val="24"/>
          <w:lang w:val="es-ES"/>
        </w:rPr>
        <w:t>Simón</w:t>
      </w:r>
      <w:r w:rsidR="00060A92" w:rsidRPr="002050E6">
        <w:rPr>
          <w:rStyle w:val="Refdenotaalpie"/>
          <w:rFonts w:ascii="GaramondPremrPro-It" w:hAnsi="GaramondPremrPro-It" w:cs="GaramondPremrPro-It"/>
          <w:i/>
          <w:iCs/>
          <w:color w:val="333333"/>
          <w:sz w:val="24"/>
          <w:szCs w:val="24"/>
          <w:lang w:val="es-ES"/>
        </w:rPr>
        <w:footnoteReference w:id="3"/>
      </w:r>
      <w:r w:rsidR="00A55F7F" w:rsidRPr="002050E6">
        <w:rPr>
          <w:rFonts w:ascii="GaramondPremrPro-It" w:hAnsi="GaramondPremrPro-It" w:cs="GaramondPremrPro-It"/>
          <w:i/>
          <w:iCs/>
          <w:color w:val="333333"/>
          <w:sz w:val="24"/>
          <w:szCs w:val="24"/>
          <w:lang w:val="es-ES"/>
        </w:rPr>
        <w:t>, Luis Héctor Hernández-Gómez</w:t>
      </w:r>
      <w:r w:rsidR="00060A92" w:rsidRPr="002050E6">
        <w:rPr>
          <w:rStyle w:val="Refdenotaalpie"/>
          <w:rFonts w:ascii="GaramondPremrPro-It" w:hAnsi="GaramondPremrPro-It" w:cs="GaramondPremrPro-It"/>
          <w:i/>
          <w:iCs/>
          <w:color w:val="333333"/>
          <w:sz w:val="24"/>
          <w:szCs w:val="24"/>
          <w:lang w:val="es-ES"/>
        </w:rPr>
        <w:footnoteReference w:id="4"/>
      </w:r>
    </w:p>
    <w:p w:rsidR="00A55F7F" w:rsidRPr="00C120A6" w:rsidRDefault="00A55F7F" w:rsidP="003D2C43">
      <w:pPr>
        <w:autoSpaceDE w:val="0"/>
        <w:autoSpaceDN w:val="0"/>
        <w:adjustRightInd w:val="0"/>
        <w:ind w:left="0" w:firstLine="0"/>
        <w:jc w:val="left"/>
        <w:rPr>
          <w:rFonts w:ascii="Times New Roman" w:hAnsi="Times New Roman"/>
          <w:lang w:val="es-CO"/>
        </w:rPr>
      </w:pPr>
    </w:p>
    <w:p w:rsidR="00A55F7F" w:rsidRPr="00C120A6" w:rsidRDefault="00A55F7F" w:rsidP="003D2C43">
      <w:pPr>
        <w:autoSpaceDE w:val="0"/>
        <w:autoSpaceDN w:val="0"/>
        <w:adjustRightInd w:val="0"/>
        <w:ind w:left="0" w:firstLine="0"/>
        <w:jc w:val="left"/>
        <w:rPr>
          <w:rFonts w:ascii="Times New Roman" w:hAnsi="Times New Roman"/>
          <w:lang w:val="es-CO"/>
        </w:rPr>
      </w:pPr>
    </w:p>
    <w:p w:rsidR="003D2C43" w:rsidRPr="00C120A6" w:rsidRDefault="003D2C43" w:rsidP="003D2C43">
      <w:pPr>
        <w:autoSpaceDE w:val="0"/>
        <w:autoSpaceDN w:val="0"/>
        <w:adjustRightInd w:val="0"/>
        <w:ind w:left="0" w:firstLine="0"/>
        <w:jc w:val="left"/>
        <w:rPr>
          <w:rFonts w:ascii="Times New Roman" w:hAnsi="Times New Roman"/>
          <w:lang w:val="es-CO"/>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C120A6">
        <w:rPr>
          <w:rFonts w:ascii="Times New Roman" w:hAnsi="Times New Roman"/>
          <w:b/>
          <w:sz w:val="24"/>
          <w:szCs w:val="24"/>
          <w:lang w:val="es-CO"/>
        </w:rPr>
        <w:t xml:space="preserve"> </w:t>
      </w:r>
      <w:r w:rsidRPr="003D2C43">
        <w:rPr>
          <w:rFonts w:ascii="Times New Roman" w:hAnsi="Times New Roman"/>
          <w:b/>
          <w:sz w:val="24"/>
          <w:szCs w:val="24"/>
          <w:lang w:val="en-US"/>
        </w:rPr>
        <w:t>Abstract</w:t>
      </w:r>
    </w:p>
    <w:p w:rsidR="003D2C43" w:rsidRPr="003D2C43" w:rsidRDefault="003D2C43" w:rsidP="003D2C43">
      <w:pPr>
        <w:autoSpaceDE w:val="0"/>
        <w:autoSpaceDN w:val="0"/>
        <w:adjustRightInd w:val="0"/>
        <w:ind w:left="0" w:firstLine="284"/>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Due to the great amount of information generated and supported by the explosive evolution of computer science systems since the end of the last century, the expansion and transference of scientific knowledge has caused a rapid transformation of scientific discoveries in products and applications that have positive effects in the life quality of societies.</w:t>
      </w:r>
      <w:r w:rsidR="0061312F">
        <w:rPr>
          <w:rFonts w:ascii="Times New Roman" w:hAnsi="Times New Roman"/>
          <w:sz w:val="24"/>
          <w:szCs w:val="24"/>
          <w:lang w:val="en-US"/>
        </w:rPr>
        <w:t xml:space="preserve">  </w:t>
      </w:r>
      <w:r w:rsidRPr="003D2C43">
        <w:rPr>
          <w:rFonts w:ascii="Times New Roman" w:hAnsi="Times New Roman"/>
          <w:sz w:val="24"/>
          <w:szCs w:val="24"/>
          <w:lang w:val="en-US"/>
        </w:rPr>
        <w:t xml:space="preserve"> Today, a great amount of data in medicine is obtained by the application of biotechnological methods that constantly evolve</w:t>
      </w:r>
      <w:r w:rsidR="00FD1E0D" w:rsidRPr="00C120A6">
        <w:rPr>
          <w:rFonts w:ascii="Times New Roman" w:hAnsi="Times New Roman"/>
          <w:sz w:val="24"/>
          <w:szCs w:val="24"/>
          <w:lang w:val="en-US"/>
        </w:rPr>
        <w:t>.</w:t>
      </w:r>
      <w:r w:rsidRPr="003D2C43">
        <w:rPr>
          <w:rFonts w:ascii="Times New Roman" w:hAnsi="Times New Roman"/>
          <w:sz w:val="24"/>
          <w:szCs w:val="24"/>
          <w:lang w:val="en-US"/>
        </w:rPr>
        <w:t xml:space="preserve"> </w:t>
      </w:r>
      <w:r w:rsidR="00FD1E0D" w:rsidRPr="003D2C43">
        <w:rPr>
          <w:rFonts w:ascii="Times New Roman" w:hAnsi="Times New Roman"/>
          <w:sz w:val="24"/>
          <w:szCs w:val="24"/>
          <w:lang w:val="en-US"/>
        </w:rPr>
        <w:t>Thus</w:t>
      </w:r>
      <w:r w:rsidRPr="003D2C43">
        <w:rPr>
          <w:rFonts w:ascii="Times New Roman" w:hAnsi="Times New Roman"/>
          <w:sz w:val="24"/>
          <w:szCs w:val="24"/>
          <w:lang w:val="en-US"/>
        </w:rPr>
        <w:t xml:space="preserve">, scientific research related to diabetes keeps improving. </w:t>
      </w:r>
      <w:r w:rsidR="00FD1E0D">
        <w:rPr>
          <w:rFonts w:ascii="Times New Roman" w:hAnsi="Times New Roman"/>
          <w:sz w:val="24"/>
          <w:szCs w:val="24"/>
          <w:lang w:val="en-US"/>
        </w:rPr>
        <w:t xml:space="preserve">  </w:t>
      </w:r>
      <w:r w:rsidRPr="003D2C43">
        <w:rPr>
          <w:rFonts w:ascii="Times New Roman" w:hAnsi="Times New Roman"/>
          <w:sz w:val="24"/>
          <w:szCs w:val="24"/>
          <w:lang w:val="en-US"/>
        </w:rPr>
        <w:t xml:space="preserve">In this context, productivity and competitiveness must be sustained on knowledge which facilitates and </w:t>
      </w:r>
      <w:r w:rsidR="002A081F">
        <w:rPr>
          <w:rFonts w:ascii="Times New Roman" w:hAnsi="Times New Roman"/>
          <w:sz w:val="24"/>
          <w:szCs w:val="24"/>
          <w:lang w:val="en-US"/>
        </w:rPr>
        <w:t>encourag</w:t>
      </w:r>
      <w:r w:rsidRPr="003D2C43">
        <w:rPr>
          <w:rFonts w:ascii="Times New Roman" w:hAnsi="Times New Roman"/>
          <w:sz w:val="24"/>
          <w:szCs w:val="24"/>
          <w:lang w:val="en-US"/>
        </w:rPr>
        <w:t xml:space="preserve">es organizational innovation </w:t>
      </w:r>
      <w:proofErr w:type="gramStart"/>
      <w:r w:rsidRPr="003D2C43">
        <w:rPr>
          <w:rFonts w:ascii="Times New Roman" w:hAnsi="Times New Roman"/>
          <w:sz w:val="24"/>
          <w:szCs w:val="24"/>
          <w:lang w:val="en-US"/>
        </w:rPr>
        <w:t>capacity</w:t>
      </w:r>
      <w:proofErr w:type="gramEnd"/>
      <w:r w:rsidRPr="003D2C43">
        <w:rPr>
          <w:rFonts w:ascii="Times New Roman" w:hAnsi="Times New Roman"/>
          <w:sz w:val="24"/>
          <w:szCs w:val="24"/>
          <w:lang w:val="en-US"/>
        </w:rPr>
        <w:t>.   For this reason, knowledge based systems emerge as a useful tool to help organizations solve difficult assignments or improve their processes.</w:t>
      </w:r>
      <w:r w:rsidR="0061312F">
        <w:rPr>
          <w:rFonts w:ascii="Times New Roman" w:hAnsi="Times New Roman"/>
          <w:sz w:val="24"/>
          <w:szCs w:val="24"/>
          <w:lang w:val="en-US"/>
        </w:rPr>
        <w:t xml:space="preserve">  </w:t>
      </w:r>
      <w:r w:rsidRPr="003D2C43">
        <w:rPr>
          <w:rFonts w:ascii="Times New Roman" w:hAnsi="Times New Roman"/>
          <w:sz w:val="24"/>
          <w:szCs w:val="24"/>
          <w:lang w:val="en-US"/>
        </w:rPr>
        <w:t xml:space="preserve"> In this work, derivate from known diabetes group of symptoms and interactions that diabetes research maintains with the biotechnological processes, the author</w:t>
      </w:r>
      <w:r w:rsidR="007D6F95">
        <w:rPr>
          <w:rFonts w:ascii="Times New Roman" w:hAnsi="Times New Roman"/>
          <w:sz w:val="24"/>
          <w:szCs w:val="24"/>
          <w:lang w:val="en-US"/>
        </w:rPr>
        <w:t>s</w:t>
      </w:r>
      <w:r w:rsidRPr="003D2C43">
        <w:rPr>
          <w:rFonts w:ascii="Times New Roman" w:hAnsi="Times New Roman"/>
          <w:sz w:val="24"/>
          <w:szCs w:val="24"/>
          <w:lang w:val="en-US"/>
        </w:rPr>
        <w:t xml:space="preserve"> carried out a brief analysis of the knowledge involved as well as the role that knowledge-based systems have played, and keep playing in support of them.</w:t>
      </w:r>
      <w:r w:rsidR="0061312F">
        <w:rPr>
          <w:rFonts w:ascii="Times New Roman" w:hAnsi="Times New Roman"/>
          <w:sz w:val="24"/>
          <w:szCs w:val="24"/>
          <w:lang w:val="en-US"/>
        </w:rPr>
        <w:t xml:space="preserve">   </w:t>
      </w:r>
      <w:r w:rsidRPr="003D2C43">
        <w:rPr>
          <w:rFonts w:ascii="Times New Roman" w:hAnsi="Times New Roman"/>
          <w:sz w:val="24"/>
          <w:szCs w:val="24"/>
          <w:lang w:val="en-US"/>
        </w:rPr>
        <w:t xml:space="preserve"> Additionally, with the systemic perspective obtained by the author</w:t>
      </w:r>
      <w:r w:rsidR="007D6F95">
        <w:rPr>
          <w:rFonts w:ascii="Times New Roman" w:hAnsi="Times New Roman"/>
          <w:sz w:val="24"/>
          <w:szCs w:val="24"/>
          <w:lang w:val="en-US"/>
        </w:rPr>
        <w:t>s</w:t>
      </w:r>
      <w:r w:rsidR="00911F54">
        <w:rPr>
          <w:rFonts w:ascii="Times New Roman" w:hAnsi="Times New Roman"/>
          <w:sz w:val="24"/>
          <w:szCs w:val="24"/>
          <w:lang w:val="en-US"/>
        </w:rPr>
        <w:t xml:space="preserve"> </w:t>
      </w:r>
      <w:r w:rsidRPr="003D2C43">
        <w:rPr>
          <w:rFonts w:ascii="Times New Roman" w:hAnsi="Times New Roman"/>
          <w:sz w:val="24"/>
          <w:szCs w:val="24"/>
          <w:lang w:val="en-US"/>
        </w:rPr>
        <w:t xml:space="preserve">regarding aspects like knowledge, practices and resources needed in clinical and laboratory practices, </w:t>
      </w:r>
      <w:r w:rsidR="007D6F95">
        <w:rPr>
          <w:rFonts w:ascii="Times New Roman" w:hAnsi="Times New Roman"/>
          <w:sz w:val="24"/>
          <w:szCs w:val="24"/>
          <w:lang w:val="en-US"/>
        </w:rPr>
        <w:t>they</w:t>
      </w:r>
      <w:r w:rsidR="007D6F95" w:rsidRPr="003D2C43">
        <w:rPr>
          <w:rFonts w:ascii="Times New Roman" w:hAnsi="Times New Roman"/>
          <w:sz w:val="24"/>
          <w:szCs w:val="24"/>
          <w:lang w:val="en-US"/>
        </w:rPr>
        <w:t xml:space="preserve"> </w:t>
      </w:r>
      <w:r w:rsidRPr="003D2C43">
        <w:rPr>
          <w:rFonts w:ascii="Times New Roman" w:hAnsi="Times New Roman"/>
          <w:sz w:val="24"/>
          <w:szCs w:val="24"/>
          <w:lang w:val="en-US"/>
        </w:rPr>
        <w:t>propose a systemic model that can support diabetes research and clinical process.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6C1800">
      <w:pPr>
        <w:autoSpaceDE w:val="0"/>
        <w:autoSpaceDN w:val="0"/>
        <w:adjustRightInd w:val="0"/>
        <w:ind w:left="1276" w:hanging="1276"/>
        <w:rPr>
          <w:rFonts w:ascii="Times New Roman" w:hAnsi="Times New Roman"/>
          <w:sz w:val="24"/>
          <w:szCs w:val="24"/>
          <w:lang w:val="en-US"/>
        </w:rPr>
      </w:pPr>
      <w:r w:rsidRPr="003D2C43">
        <w:rPr>
          <w:rFonts w:ascii="Times New Roman" w:hAnsi="Times New Roman"/>
          <w:b/>
          <w:sz w:val="24"/>
          <w:szCs w:val="24"/>
          <w:lang w:val="en-US"/>
        </w:rPr>
        <w:t>Keywords:</w:t>
      </w:r>
      <w:r w:rsidR="006C1800">
        <w:rPr>
          <w:rFonts w:ascii="Times New Roman" w:hAnsi="Times New Roman"/>
          <w:sz w:val="24"/>
          <w:szCs w:val="24"/>
          <w:lang w:val="en-US"/>
        </w:rPr>
        <w:tab/>
      </w:r>
      <w:r w:rsidR="006C1800" w:rsidRPr="003D2C43">
        <w:rPr>
          <w:rFonts w:ascii="Times New Roman" w:hAnsi="Times New Roman"/>
          <w:sz w:val="24"/>
          <w:szCs w:val="24"/>
          <w:lang w:val="en-US"/>
        </w:rPr>
        <w:t>biotechnological process, computer science systems</w:t>
      </w:r>
      <w:r w:rsidR="006C1800">
        <w:rPr>
          <w:rFonts w:ascii="Times New Roman" w:hAnsi="Times New Roman"/>
          <w:sz w:val="24"/>
          <w:szCs w:val="24"/>
          <w:lang w:val="en-US"/>
        </w:rPr>
        <w:t xml:space="preserve">, diabetes, knowledge </w:t>
      </w:r>
      <w:r w:rsidR="006C1800" w:rsidRPr="003D2C43">
        <w:rPr>
          <w:rFonts w:ascii="Times New Roman" w:hAnsi="Times New Roman"/>
          <w:sz w:val="24"/>
          <w:szCs w:val="24"/>
          <w:lang w:val="en-US"/>
        </w:rPr>
        <w:t>based systems, systemic.</w:t>
      </w:r>
    </w:p>
    <w:p w:rsidR="003D2C43" w:rsidRDefault="003D2C43" w:rsidP="003D2C43">
      <w:pPr>
        <w:autoSpaceDE w:val="0"/>
        <w:autoSpaceDN w:val="0"/>
        <w:adjustRightInd w:val="0"/>
        <w:ind w:left="0" w:firstLine="0"/>
        <w:rPr>
          <w:rFonts w:ascii="Times New Roman" w:hAnsi="Times New Roman"/>
          <w:sz w:val="24"/>
          <w:szCs w:val="24"/>
          <w:lang w:val="en-US"/>
        </w:rPr>
      </w:pPr>
    </w:p>
    <w:p w:rsidR="00A55F7F" w:rsidRDefault="00A55F7F" w:rsidP="003D2C43">
      <w:pPr>
        <w:autoSpaceDE w:val="0"/>
        <w:autoSpaceDN w:val="0"/>
        <w:adjustRightInd w:val="0"/>
        <w:ind w:left="0" w:firstLine="0"/>
        <w:rPr>
          <w:rFonts w:ascii="Times New Roman" w:hAnsi="Times New Roman"/>
          <w:sz w:val="24"/>
          <w:szCs w:val="24"/>
          <w:lang w:val="en-US"/>
        </w:rPr>
      </w:pPr>
    </w:p>
    <w:p w:rsidR="00A55F7F" w:rsidRPr="00C120A6" w:rsidRDefault="00A55F7F" w:rsidP="003D2C43">
      <w:pPr>
        <w:autoSpaceDE w:val="0"/>
        <w:autoSpaceDN w:val="0"/>
        <w:adjustRightInd w:val="0"/>
        <w:ind w:left="0" w:firstLine="0"/>
        <w:rPr>
          <w:rFonts w:ascii="Times New Roman" w:hAnsi="Times New Roman"/>
          <w:b/>
          <w:sz w:val="24"/>
          <w:szCs w:val="24"/>
          <w:lang w:val="es-CO"/>
        </w:rPr>
      </w:pPr>
      <w:r w:rsidRPr="00C120A6">
        <w:rPr>
          <w:rFonts w:ascii="Times New Roman" w:hAnsi="Times New Roman"/>
          <w:b/>
          <w:sz w:val="24"/>
          <w:szCs w:val="24"/>
          <w:lang w:val="es-CO"/>
        </w:rPr>
        <w:t>Resumen</w:t>
      </w:r>
    </w:p>
    <w:p w:rsidR="00A55F7F" w:rsidRPr="00C120A6" w:rsidRDefault="00A55F7F" w:rsidP="003D2C43">
      <w:pPr>
        <w:autoSpaceDE w:val="0"/>
        <w:autoSpaceDN w:val="0"/>
        <w:adjustRightInd w:val="0"/>
        <w:ind w:left="0" w:firstLine="0"/>
        <w:rPr>
          <w:rFonts w:ascii="Times New Roman" w:hAnsi="Times New Roman"/>
          <w:sz w:val="24"/>
          <w:szCs w:val="24"/>
          <w:lang w:val="es-CO"/>
        </w:rPr>
      </w:pPr>
    </w:p>
    <w:p w:rsidR="00A55F7F" w:rsidRPr="00C120A6" w:rsidRDefault="0061312F" w:rsidP="003D2C43">
      <w:pPr>
        <w:autoSpaceDE w:val="0"/>
        <w:autoSpaceDN w:val="0"/>
        <w:adjustRightInd w:val="0"/>
        <w:ind w:left="0" w:firstLine="0"/>
        <w:rPr>
          <w:rFonts w:ascii="Times New Roman" w:hAnsi="Times New Roman"/>
          <w:sz w:val="24"/>
          <w:szCs w:val="24"/>
          <w:lang w:val="es-CO"/>
        </w:rPr>
      </w:pPr>
      <w:r w:rsidRPr="00C120A6">
        <w:rPr>
          <w:rFonts w:ascii="Times New Roman" w:hAnsi="Times New Roman"/>
          <w:sz w:val="24"/>
          <w:szCs w:val="24"/>
          <w:lang w:val="es-CO"/>
        </w:rPr>
        <w:lastRenderedPageBreak/>
        <w:t xml:space="preserve">Debido a la gran cantidad de información generada y apoyada por la evolución explosiva de sistemas de la ciencia </w:t>
      </w:r>
      <w:r w:rsidR="00060A92" w:rsidRPr="00C120A6">
        <w:rPr>
          <w:rFonts w:ascii="Times New Roman" w:hAnsi="Times New Roman"/>
          <w:sz w:val="24"/>
          <w:szCs w:val="24"/>
          <w:lang w:val="es-CO"/>
        </w:rPr>
        <w:t>computacional</w:t>
      </w:r>
      <w:r w:rsidR="009F421C">
        <w:rPr>
          <w:rFonts w:ascii="Times New Roman" w:hAnsi="Times New Roman"/>
          <w:sz w:val="24"/>
          <w:szCs w:val="24"/>
          <w:lang w:val="es-CO"/>
        </w:rPr>
        <w:t>,</w:t>
      </w:r>
      <w:r w:rsidR="00FD1E0D" w:rsidRPr="00C120A6">
        <w:rPr>
          <w:rFonts w:ascii="Times New Roman" w:hAnsi="Times New Roman"/>
          <w:sz w:val="24"/>
          <w:szCs w:val="24"/>
          <w:lang w:val="es-CO"/>
        </w:rPr>
        <w:t xml:space="preserve"> desde </w:t>
      </w:r>
      <w:r w:rsidRPr="00C120A6">
        <w:rPr>
          <w:rFonts w:ascii="Times New Roman" w:hAnsi="Times New Roman"/>
          <w:sz w:val="24"/>
          <w:szCs w:val="24"/>
          <w:lang w:val="es-CO"/>
        </w:rPr>
        <w:t>final</w:t>
      </w:r>
      <w:r w:rsidR="00FD1E0D" w:rsidRPr="00C120A6">
        <w:rPr>
          <w:rFonts w:ascii="Times New Roman" w:hAnsi="Times New Roman"/>
          <w:sz w:val="24"/>
          <w:szCs w:val="24"/>
          <w:lang w:val="es-CO"/>
        </w:rPr>
        <w:t>es</w:t>
      </w:r>
      <w:r w:rsidRPr="00C120A6">
        <w:rPr>
          <w:rFonts w:ascii="Times New Roman" w:hAnsi="Times New Roman"/>
          <w:sz w:val="24"/>
          <w:szCs w:val="24"/>
          <w:lang w:val="es-CO"/>
        </w:rPr>
        <w:t xml:space="preserve"> del siglo pasado, la expansión y transferencia de conocimiento científico ha provocado una rápida transformación de </w:t>
      </w:r>
      <w:r w:rsidR="00893751">
        <w:rPr>
          <w:rFonts w:ascii="Times New Roman" w:hAnsi="Times New Roman"/>
          <w:sz w:val="24"/>
          <w:szCs w:val="24"/>
          <w:lang w:val="es-CO"/>
        </w:rPr>
        <w:t xml:space="preserve">los </w:t>
      </w:r>
      <w:r w:rsidRPr="00C120A6">
        <w:rPr>
          <w:rFonts w:ascii="Times New Roman" w:hAnsi="Times New Roman"/>
          <w:sz w:val="24"/>
          <w:szCs w:val="24"/>
          <w:lang w:val="es-CO"/>
        </w:rPr>
        <w:t xml:space="preserve">descubrimientos científicos en productos y aplicaciones </w:t>
      </w:r>
      <w:r w:rsidR="00DF10D1" w:rsidRPr="00C120A6">
        <w:rPr>
          <w:rFonts w:ascii="Times New Roman" w:hAnsi="Times New Roman"/>
          <w:sz w:val="24"/>
          <w:szCs w:val="24"/>
          <w:lang w:val="es-CO"/>
        </w:rPr>
        <w:t>que afectan positivamente</w:t>
      </w:r>
      <w:r w:rsidRPr="00C120A6">
        <w:rPr>
          <w:rFonts w:ascii="Times New Roman" w:hAnsi="Times New Roman"/>
          <w:sz w:val="24"/>
          <w:szCs w:val="24"/>
          <w:lang w:val="es-CO"/>
        </w:rPr>
        <w:t xml:space="preserve"> la calidad de vida de las sociedades. Actualmente</w:t>
      </w:r>
      <w:r w:rsidR="00FD1E0D" w:rsidRPr="00C120A6">
        <w:rPr>
          <w:rFonts w:ascii="Times New Roman" w:hAnsi="Times New Roman"/>
          <w:sz w:val="24"/>
          <w:szCs w:val="24"/>
          <w:lang w:val="es-CO"/>
        </w:rPr>
        <w:t>,</w:t>
      </w:r>
      <w:r w:rsidRPr="00C120A6">
        <w:rPr>
          <w:rFonts w:ascii="Times New Roman" w:hAnsi="Times New Roman"/>
          <w:sz w:val="24"/>
          <w:szCs w:val="24"/>
          <w:lang w:val="es-CO"/>
        </w:rPr>
        <w:t xml:space="preserve"> una gran cantidad de datos en medicina </w:t>
      </w:r>
      <w:r w:rsidR="00DF10D1" w:rsidRPr="00C120A6">
        <w:rPr>
          <w:rFonts w:ascii="Times New Roman" w:hAnsi="Times New Roman"/>
          <w:sz w:val="24"/>
          <w:szCs w:val="24"/>
          <w:lang w:val="es-CO"/>
        </w:rPr>
        <w:t>se obtiene</w:t>
      </w:r>
      <w:r w:rsidRPr="00C120A6">
        <w:rPr>
          <w:rFonts w:ascii="Times New Roman" w:hAnsi="Times New Roman"/>
          <w:sz w:val="24"/>
          <w:szCs w:val="24"/>
          <w:lang w:val="es-CO"/>
        </w:rPr>
        <w:t xml:space="preserve"> por la aplicación de métodos biotecnológicos que constantemente evolucionan</w:t>
      </w:r>
      <w:r w:rsidR="00FD1E0D" w:rsidRPr="00C120A6">
        <w:rPr>
          <w:rFonts w:ascii="Times New Roman" w:hAnsi="Times New Roman"/>
          <w:sz w:val="24"/>
          <w:szCs w:val="24"/>
          <w:lang w:val="es-CO"/>
        </w:rPr>
        <w:t xml:space="preserve">. </w:t>
      </w:r>
      <w:r w:rsidR="00DF10D1">
        <w:rPr>
          <w:rFonts w:ascii="Times New Roman" w:hAnsi="Times New Roman"/>
          <w:sz w:val="24"/>
          <w:szCs w:val="24"/>
        </w:rPr>
        <w:t xml:space="preserve">De </w:t>
      </w:r>
      <w:r w:rsidR="00893751">
        <w:rPr>
          <w:rFonts w:ascii="Times New Roman" w:hAnsi="Times New Roman"/>
          <w:sz w:val="24"/>
          <w:szCs w:val="24"/>
        </w:rPr>
        <w:t>igual</w:t>
      </w:r>
      <w:r w:rsidR="00DF10D1">
        <w:rPr>
          <w:rFonts w:ascii="Times New Roman" w:hAnsi="Times New Roman"/>
          <w:sz w:val="24"/>
          <w:szCs w:val="24"/>
        </w:rPr>
        <w:t xml:space="preserve"> manera</w:t>
      </w:r>
      <w:r w:rsidRPr="00C120A6">
        <w:rPr>
          <w:rFonts w:ascii="Times New Roman" w:hAnsi="Times New Roman"/>
          <w:sz w:val="24"/>
          <w:szCs w:val="24"/>
          <w:lang w:val="es-CO"/>
        </w:rPr>
        <w:t xml:space="preserve">, </w:t>
      </w:r>
      <w:r w:rsidR="00FD1E0D" w:rsidRPr="00C120A6">
        <w:rPr>
          <w:rFonts w:ascii="Times New Roman" w:hAnsi="Times New Roman"/>
          <w:sz w:val="24"/>
          <w:szCs w:val="24"/>
          <w:lang w:val="es-CO"/>
        </w:rPr>
        <w:t>la</w:t>
      </w:r>
      <w:r w:rsidR="00FD1E0D" w:rsidRPr="00DF10D1">
        <w:rPr>
          <w:rFonts w:ascii="Times New Roman" w:hAnsi="Times New Roman"/>
          <w:sz w:val="24"/>
          <w:szCs w:val="24"/>
        </w:rPr>
        <w:t xml:space="preserve"> </w:t>
      </w:r>
      <w:r w:rsidRPr="00DF10D1">
        <w:rPr>
          <w:rFonts w:ascii="Times New Roman" w:hAnsi="Times New Roman"/>
          <w:sz w:val="24"/>
          <w:szCs w:val="24"/>
        </w:rPr>
        <w:t>investigación</w:t>
      </w:r>
      <w:r w:rsidRPr="00C120A6">
        <w:rPr>
          <w:rFonts w:ascii="Times New Roman" w:hAnsi="Times New Roman"/>
          <w:sz w:val="24"/>
          <w:szCs w:val="24"/>
          <w:lang w:val="es-CO"/>
        </w:rPr>
        <w:t xml:space="preserve"> científica </w:t>
      </w:r>
      <w:r w:rsidR="00DF10D1" w:rsidRPr="00C120A6">
        <w:rPr>
          <w:rFonts w:ascii="Times New Roman" w:hAnsi="Times New Roman"/>
          <w:sz w:val="24"/>
          <w:szCs w:val="24"/>
          <w:lang w:val="es-CO"/>
        </w:rPr>
        <w:t>sobre</w:t>
      </w:r>
      <w:r w:rsidRPr="00C120A6">
        <w:rPr>
          <w:rFonts w:ascii="Times New Roman" w:hAnsi="Times New Roman"/>
          <w:sz w:val="24"/>
          <w:szCs w:val="24"/>
          <w:lang w:val="es-CO"/>
        </w:rPr>
        <w:t xml:space="preserve"> diabetes </w:t>
      </w:r>
      <w:r w:rsidR="00FD1E0D" w:rsidRPr="00C120A6">
        <w:rPr>
          <w:rFonts w:ascii="Times New Roman" w:hAnsi="Times New Roman"/>
          <w:sz w:val="24"/>
          <w:szCs w:val="24"/>
          <w:lang w:val="es-CO"/>
        </w:rPr>
        <w:t xml:space="preserve">mantiene una mejora </w:t>
      </w:r>
      <w:r w:rsidR="00911F54" w:rsidRPr="00C120A6">
        <w:rPr>
          <w:rFonts w:ascii="Times New Roman" w:hAnsi="Times New Roman"/>
          <w:sz w:val="24"/>
          <w:szCs w:val="24"/>
          <w:lang w:val="es-CO"/>
        </w:rPr>
        <w:t>constante</w:t>
      </w:r>
      <w:r w:rsidRPr="00C120A6">
        <w:rPr>
          <w:rFonts w:ascii="Times New Roman" w:hAnsi="Times New Roman"/>
          <w:sz w:val="24"/>
          <w:szCs w:val="24"/>
          <w:lang w:val="es-CO"/>
        </w:rPr>
        <w:t xml:space="preserve">. En este contexto, </w:t>
      </w:r>
      <w:r w:rsidR="00DF10D1" w:rsidRPr="00C120A6">
        <w:rPr>
          <w:rFonts w:ascii="Times New Roman" w:hAnsi="Times New Roman"/>
          <w:sz w:val="24"/>
          <w:szCs w:val="24"/>
          <w:lang w:val="es-CO"/>
        </w:rPr>
        <w:t xml:space="preserve">tanto </w:t>
      </w:r>
      <w:r w:rsidRPr="00C120A6">
        <w:rPr>
          <w:rFonts w:ascii="Times New Roman" w:hAnsi="Times New Roman"/>
          <w:sz w:val="24"/>
          <w:szCs w:val="24"/>
          <w:lang w:val="es-CO"/>
        </w:rPr>
        <w:t xml:space="preserve">la productividad </w:t>
      </w:r>
      <w:r w:rsidR="00DF10D1" w:rsidRPr="00C120A6">
        <w:rPr>
          <w:rFonts w:ascii="Times New Roman" w:hAnsi="Times New Roman"/>
          <w:sz w:val="24"/>
          <w:szCs w:val="24"/>
          <w:lang w:val="es-CO"/>
        </w:rPr>
        <w:t>como</w:t>
      </w:r>
      <w:r w:rsidRPr="00C120A6">
        <w:rPr>
          <w:rFonts w:ascii="Times New Roman" w:hAnsi="Times New Roman"/>
          <w:sz w:val="24"/>
          <w:szCs w:val="24"/>
          <w:lang w:val="es-CO"/>
        </w:rPr>
        <w:t xml:space="preserve"> la competitividad se deben </w:t>
      </w:r>
      <w:r w:rsidR="00FD1E0D" w:rsidRPr="00C120A6">
        <w:rPr>
          <w:rFonts w:ascii="Times New Roman" w:hAnsi="Times New Roman"/>
          <w:sz w:val="24"/>
          <w:szCs w:val="24"/>
          <w:lang w:val="es-CO"/>
        </w:rPr>
        <w:t>apoya</w:t>
      </w:r>
      <w:r w:rsidRPr="00C120A6">
        <w:rPr>
          <w:rFonts w:ascii="Times New Roman" w:hAnsi="Times New Roman"/>
          <w:sz w:val="24"/>
          <w:szCs w:val="24"/>
          <w:lang w:val="es-CO"/>
        </w:rPr>
        <w:t xml:space="preserve">r </w:t>
      </w:r>
      <w:r w:rsidR="00FD1E0D" w:rsidRPr="00C120A6">
        <w:rPr>
          <w:rFonts w:ascii="Times New Roman" w:hAnsi="Times New Roman"/>
          <w:sz w:val="24"/>
          <w:szCs w:val="24"/>
          <w:lang w:val="es-CO"/>
        </w:rPr>
        <w:t>co</w:t>
      </w:r>
      <w:r w:rsidRPr="00C120A6">
        <w:rPr>
          <w:rFonts w:ascii="Times New Roman" w:hAnsi="Times New Roman"/>
          <w:sz w:val="24"/>
          <w:szCs w:val="24"/>
          <w:lang w:val="es-CO"/>
        </w:rPr>
        <w:t>n conocimiento que facilit</w:t>
      </w:r>
      <w:r w:rsidR="00FD1E0D" w:rsidRPr="00C120A6">
        <w:rPr>
          <w:rFonts w:ascii="Times New Roman" w:hAnsi="Times New Roman"/>
          <w:sz w:val="24"/>
          <w:szCs w:val="24"/>
          <w:lang w:val="es-CO"/>
        </w:rPr>
        <w:t>e</w:t>
      </w:r>
      <w:r w:rsidRPr="00C120A6">
        <w:rPr>
          <w:rFonts w:ascii="Times New Roman" w:hAnsi="Times New Roman"/>
          <w:sz w:val="24"/>
          <w:szCs w:val="24"/>
          <w:lang w:val="es-CO"/>
        </w:rPr>
        <w:t xml:space="preserve"> y </w:t>
      </w:r>
      <w:r w:rsidR="00FD1E0D" w:rsidRPr="00C120A6">
        <w:rPr>
          <w:rFonts w:ascii="Times New Roman" w:hAnsi="Times New Roman"/>
          <w:sz w:val="24"/>
          <w:szCs w:val="24"/>
          <w:lang w:val="es-CO"/>
        </w:rPr>
        <w:t>promueva la</w:t>
      </w:r>
      <w:r w:rsidRPr="00C120A6">
        <w:rPr>
          <w:rFonts w:ascii="Times New Roman" w:hAnsi="Times New Roman"/>
          <w:sz w:val="24"/>
          <w:szCs w:val="24"/>
          <w:lang w:val="es-CO"/>
        </w:rPr>
        <w:t xml:space="preserve"> capacidad </w:t>
      </w:r>
      <w:r w:rsidR="00FD1E0D" w:rsidRPr="00C120A6">
        <w:rPr>
          <w:rFonts w:ascii="Times New Roman" w:hAnsi="Times New Roman"/>
          <w:sz w:val="24"/>
          <w:szCs w:val="24"/>
          <w:lang w:val="es-CO"/>
        </w:rPr>
        <w:t xml:space="preserve">de </w:t>
      </w:r>
      <w:r w:rsidRPr="00C120A6">
        <w:rPr>
          <w:rFonts w:ascii="Times New Roman" w:hAnsi="Times New Roman"/>
          <w:sz w:val="24"/>
          <w:szCs w:val="24"/>
          <w:lang w:val="es-CO"/>
        </w:rPr>
        <w:t>innovación</w:t>
      </w:r>
      <w:r w:rsidR="00FD1E0D" w:rsidRPr="00C120A6">
        <w:rPr>
          <w:rFonts w:ascii="Times New Roman" w:hAnsi="Times New Roman"/>
          <w:sz w:val="24"/>
          <w:szCs w:val="24"/>
          <w:lang w:val="es-CO"/>
        </w:rPr>
        <w:t xml:space="preserve"> organizacional</w:t>
      </w:r>
      <w:r w:rsidRPr="00C120A6">
        <w:rPr>
          <w:rFonts w:ascii="Times New Roman" w:hAnsi="Times New Roman"/>
          <w:sz w:val="24"/>
          <w:szCs w:val="24"/>
          <w:lang w:val="es-CO"/>
        </w:rPr>
        <w:t>. Por esta ra</w:t>
      </w:r>
      <w:r w:rsidR="00060A92" w:rsidRPr="00C120A6">
        <w:rPr>
          <w:rFonts w:ascii="Times New Roman" w:hAnsi="Times New Roman"/>
          <w:sz w:val="24"/>
          <w:szCs w:val="24"/>
          <w:lang w:val="es-CO"/>
        </w:rPr>
        <w:t xml:space="preserve">zón, los sistemas basados en </w:t>
      </w:r>
      <w:r w:rsidRPr="00C120A6">
        <w:rPr>
          <w:rFonts w:ascii="Times New Roman" w:hAnsi="Times New Roman"/>
          <w:sz w:val="24"/>
          <w:szCs w:val="24"/>
          <w:lang w:val="es-CO"/>
        </w:rPr>
        <w:t xml:space="preserve">conocimiento emergen como una herramienta útil para </w:t>
      </w:r>
      <w:r w:rsidR="00FD1E0D" w:rsidRPr="00C120A6">
        <w:rPr>
          <w:rFonts w:ascii="Times New Roman" w:hAnsi="Times New Roman"/>
          <w:sz w:val="24"/>
          <w:szCs w:val="24"/>
          <w:lang w:val="es-CO"/>
        </w:rPr>
        <w:t>coadyuv</w:t>
      </w:r>
      <w:r w:rsidRPr="00C120A6">
        <w:rPr>
          <w:rFonts w:ascii="Times New Roman" w:hAnsi="Times New Roman"/>
          <w:sz w:val="24"/>
          <w:szCs w:val="24"/>
          <w:lang w:val="es-CO"/>
        </w:rPr>
        <w:t xml:space="preserve">ar </w:t>
      </w:r>
      <w:r w:rsidR="00FD1E0D" w:rsidRPr="00C120A6">
        <w:rPr>
          <w:rFonts w:ascii="Times New Roman" w:hAnsi="Times New Roman"/>
          <w:sz w:val="24"/>
          <w:szCs w:val="24"/>
          <w:lang w:val="es-CO"/>
        </w:rPr>
        <w:t>con</w:t>
      </w:r>
      <w:r w:rsidRPr="00C120A6">
        <w:rPr>
          <w:rFonts w:ascii="Times New Roman" w:hAnsi="Times New Roman"/>
          <w:sz w:val="24"/>
          <w:szCs w:val="24"/>
          <w:lang w:val="es-CO"/>
        </w:rPr>
        <w:t xml:space="preserve"> </w:t>
      </w:r>
      <w:r w:rsidR="00FD1E0D" w:rsidRPr="00C120A6">
        <w:rPr>
          <w:rFonts w:ascii="Times New Roman" w:hAnsi="Times New Roman"/>
          <w:sz w:val="24"/>
          <w:szCs w:val="24"/>
          <w:lang w:val="es-CO"/>
        </w:rPr>
        <w:t xml:space="preserve">las </w:t>
      </w:r>
      <w:r w:rsidRPr="00C120A6">
        <w:rPr>
          <w:rFonts w:ascii="Times New Roman" w:hAnsi="Times New Roman"/>
          <w:sz w:val="24"/>
          <w:szCs w:val="24"/>
          <w:lang w:val="es-CO"/>
        </w:rPr>
        <w:t xml:space="preserve">organizaciones </w:t>
      </w:r>
      <w:r w:rsidR="00FD1E0D" w:rsidRPr="00C120A6">
        <w:rPr>
          <w:rFonts w:ascii="Times New Roman" w:hAnsi="Times New Roman"/>
          <w:sz w:val="24"/>
          <w:szCs w:val="24"/>
          <w:lang w:val="es-CO"/>
        </w:rPr>
        <w:t>en la solución de</w:t>
      </w:r>
      <w:r w:rsidRPr="00C120A6">
        <w:rPr>
          <w:rFonts w:ascii="Times New Roman" w:hAnsi="Times New Roman"/>
          <w:sz w:val="24"/>
          <w:szCs w:val="24"/>
          <w:lang w:val="es-CO"/>
        </w:rPr>
        <w:t xml:space="preserve"> </w:t>
      </w:r>
      <w:r w:rsidR="00FD1E0D" w:rsidRPr="00C120A6">
        <w:rPr>
          <w:rFonts w:ascii="Times New Roman" w:hAnsi="Times New Roman"/>
          <w:sz w:val="24"/>
          <w:szCs w:val="24"/>
          <w:lang w:val="es-CO"/>
        </w:rPr>
        <w:t>situ</w:t>
      </w:r>
      <w:r w:rsidRPr="00C120A6">
        <w:rPr>
          <w:rFonts w:ascii="Times New Roman" w:hAnsi="Times New Roman"/>
          <w:sz w:val="24"/>
          <w:szCs w:val="24"/>
          <w:lang w:val="es-CO"/>
        </w:rPr>
        <w:t xml:space="preserve">aciones difíciles o </w:t>
      </w:r>
      <w:r w:rsidR="00FD1E0D" w:rsidRPr="00C120A6">
        <w:rPr>
          <w:rFonts w:ascii="Times New Roman" w:hAnsi="Times New Roman"/>
          <w:sz w:val="24"/>
          <w:szCs w:val="24"/>
          <w:lang w:val="es-CO"/>
        </w:rPr>
        <w:t>en la mejora de</w:t>
      </w:r>
      <w:r w:rsidRPr="00C120A6">
        <w:rPr>
          <w:rFonts w:ascii="Times New Roman" w:hAnsi="Times New Roman"/>
          <w:sz w:val="24"/>
          <w:szCs w:val="24"/>
          <w:lang w:val="es-CO"/>
        </w:rPr>
        <w:t xml:space="preserve"> sus procesos. E</w:t>
      </w:r>
      <w:r w:rsidR="00911F54" w:rsidRPr="00C120A6">
        <w:rPr>
          <w:rFonts w:ascii="Times New Roman" w:hAnsi="Times New Roman"/>
          <w:sz w:val="24"/>
          <w:szCs w:val="24"/>
          <w:lang w:val="es-CO"/>
        </w:rPr>
        <w:t>n e</w:t>
      </w:r>
      <w:r w:rsidRPr="00C120A6">
        <w:rPr>
          <w:rFonts w:ascii="Times New Roman" w:hAnsi="Times New Roman"/>
          <w:sz w:val="24"/>
          <w:szCs w:val="24"/>
          <w:lang w:val="es-CO"/>
        </w:rPr>
        <w:t xml:space="preserve">ste trabajo, derivado del </w:t>
      </w:r>
      <w:r w:rsidR="00911F54" w:rsidRPr="00C120A6">
        <w:rPr>
          <w:rFonts w:ascii="Times New Roman" w:hAnsi="Times New Roman"/>
          <w:sz w:val="24"/>
          <w:szCs w:val="24"/>
          <w:lang w:val="es-CO"/>
        </w:rPr>
        <w:t>conocido grupo</w:t>
      </w:r>
      <w:r w:rsidRPr="00C120A6">
        <w:rPr>
          <w:rFonts w:ascii="Times New Roman" w:hAnsi="Times New Roman"/>
          <w:sz w:val="24"/>
          <w:szCs w:val="24"/>
          <w:lang w:val="es-CO"/>
        </w:rPr>
        <w:t xml:space="preserve"> de síntomas </w:t>
      </w:r>
      <w:r w:rsidR="00911F54" w:rsidRPr="00C120A6">
        <w:rPr>
          <w:rFonts w:ascii="Times New Roman" w:hAnsi="Times New Roman"/>
          <w:sz w:val="24"/>
          <w:szCs w:val="24"/>
          <w:lang w:val="es-CO"/>
        </w:rPr>
        <w:t>y de las interacciones que la investigación en diabetes mantiene con</w:t>
      </w:r>
      <w:r w:rsidRPr="00C120A6">
        <w:rPr>
          <w:rFonts w:ascii="Times New Roman" w:hAnsi="Times New Roman"/>
          <w:sz w:val="24"/>
          <w:szCs w:val="24"/>
          <w:lang w:val="es-CO"/>
        </w:rPr>
        <w:t xml:space="preserve"> los procesos biotecnológicos, </w:t>
      </w:r>
      <w:r w:rsidR="00944D45">
        <w:rPr>
          <w:rFonts w:ascii="Times New Roman" w:hAnsi="Times New Roman"/>
          <w:sz w:val="24"/>
          <w:szCs w:val="24"/>
          <w:lang w:val="es-CO"/>
        </w:rPr>
        <w:t>los</w:t>
      </w:r>
      <w:r w:rsidRPr="00C120A6">
        <w:rPr>
          <w:rFonts w:ascii="Times New Roman" w:hAnsi="Times New Roman"/>
          <w:sz w:val="24"/>
          <w:szCs w:val="24"/>
          <w:lang w:val="es-CO"/>
        </w:rPr>
        <w:t xml:space="preserve"> autor</w:t>
      </w:r>
      <w:r w:rsidR="00944D45">
        <w:rPr>
          <w:rFonts w:ascii="Times New Roman" w:hAnsi="Times New Roman"/>
          <w:sz w:val="24"/>
          <w:szCs w:val="24"/>
          <w:lang w:val="es-CO"/>
        </w:rPr>
        <w:t>es</w:t>
      </w:r>
      <w:r w:rsidRPr="00C120A6">
        <w:rPr>
          <w:rFonts w:ascii="Times New Roman" w:hAnsi="Times New Roman"/>
          <w:sz w:val="24"/>
          <w:szCs w:val="24"/>
          <w:lang w:val="es-CO"/>
        </w:rPr>
        <w:t xml:space="preserve"> realiz</w:t>
      </w:r>
      <w:r w:rsidR="00DF10D1" w:rsidRPr="00C120A6">
        <w:rPr>
          <w:rFonts w:ascii="Times New Roman" w:hAnsi="Times New Roman"/>
          <w:sz w:val="24"/>
          <w:szCs w:val="24"/>
          <w:lang w:val="es-CO"/>
        </w:rPr>
        <w:t>a</w:t>
      </w:r>
      <w:r w:rsidR="00944D45">
        <w:rPr>
          <w:rFonts w:ascii="Times New Roman" w:hAnsi="Times New Roman"/>
          <w:sz w:val="24"/>
          <w:szCs w:val="24"/>
          <w:lang w:val="es-CO"/>
        </w:rPr>
        <w:t>n</w:t>
      </w:r>
      <w:r w:rsidRPr="00C120A6">
        <w:rPr>
          <w:rFonts w:ascii="Times New Roman" w:hAnsi="Times New Roman"/>
          <w:sz w:val="24"/>
          <w:szCs w:val="24"/>
          <w:lang w:val="es-CO"/>
        </w:rPr>
        <w:t xml:space="preserve"> un </w:t>
      </w:r>
      <w:r w:rsidR="00911F54" w:rsidRPr="00C120A6">
        <w:rPr>
          <w:rFonts w:ascii="Times New Roman" w:hAnsi="Times New Roman"/>
          <w:sz w:val="24"/>
          <w:szCs w:val="24"/>
          <w:lang w:val="es-CO"/>
        </w:rPr>
        <w:t xml:space="preserve">breve </w:t>
      </w:r>
      <w:r w:rsidRPr="00C120A6">
        <w:rPr>
          <w:rFonts w:ascii="Times New Roman" w:hAnsi="Times New Roman"/>
          <w:sz w:val="24"/>
          <w:szCs w:val="24"/>
          <w:lang w:val="es-CO"/>
        </w:rPr>
        <w:t xml:space="preserve">análisis del conocimiento implicado </w:t>
      </w:r>
      <w:r w:rsidR="00911F54" w:rsidRPr="00C120A6">
        <w:rPr>
          <w:rFonts w:ascii="Times New Roman" w:hAnsi="Times New Roman"/>
          <w:sz w:val="24"/>
          <w:szCs w:val="24"/>
          <w:lang w:val="es-CO"/>
        </w:rPr>
        <w:t>y d</w:t>
      </w:r>
      <w:r w:rsidRPr="00C120A6">
        <w:rPr>
          <w:rFonts w:ascii="Times New Roman" w:hAnsi="Times New Roman"/>
          <w:sz w:val="24"/>
          <w:szCs w:val="24"/>
          <w:lang w:val="es-CO"/>
        </w:rPr>
        <w:t xml:space="preserve">el </w:t>
      </w:r>
      <w:r w:rsidR="00911F54" w:rsidRPr="00C120A6">
        <w:rPr>
          <w:rFonts w:ascii="Times New Roman" w:hAnsi="Times New Roman"/>
          <w:sz w:val="24"/>
          <w:szCs w:val="24"/>
          <w:lang w:val="es-CO"/>
        </w:rPr>
        <w:t>ro</w:t>
      </w:r>
      <w:r w:rsidRPr="00C120A6">
        <w:rPr>
          <w:rFonts w:ascii="Times New Roman" w:hAnsi="Times New Roman"/>
          <w:sz w:val="24"/>
          <w:szCs w:val="24"/>
          <w:lang w:val="es-CO"/>
        </w:rPr>
        <w:t xml:space="preserve">l que los sistemas basados en el conocimiento han desempeñado, </w:t>
      </w:r>
      <w:r w:rsidR="00782264">
        <w:rPr>
          <w:rFonts w:ascii="Times New Roman" w:hAnsi="Times New Roman"/>
          <w:sz w:val="24"/>
          <w:szCs w:val="24"/>
          <w:lang w:val="es-CO"/>
        </w:rPr>
        <w:t>-</w:t>
      </w:r>
      <w:r w:rsidR="00782264" w:rsidRPr="00782264">
        <w:rPr>
          <w:rFonts w:ascii="Times New Roman" w:hAnsi="Times New Roman"/>
          <w:sz w:val="24"/>
        </w:rPr>
        <w:t>y continúan desempeñando</w:t>
      </w:r>
      <w:r w:rsidR="001E672B">
        <w:rPr>
          <w:rFonts w:ascii="Times New Roman" w:hAnsi="Times New Roman"/>
          <w:sz w:val="24"/>
        </w:rPr>
        <w:t>,</w:t>
      </w:r>
      <w:r w:rsidR="00782264" w:rsidRPr="00782264">
        <w:rPr>
          <w:rFonts w:ascii="Times New Roman" w:hAnsi="Times New Roman"/>
          <w:sz w:val="24"/>
        </w:rPr>
        <w:t xml:space="preserve"> en apoyo a</w:t>
      </w:r>
      <w:r w:rsidR="00782264">
        <w:rPr>
          <w:rFonts w:ascii="Times New Roman" w:hAnsi="Times New Roman"/>
          <w:sz w:val="24"/>
          <w:szCs w:val="24"/>
          <w:lang w:val="es-CO"/>
        </w:rPr>
        <w:t xml:space="preserve"> tales</w:t>
      </w:r>
      <w:r w:rsidR="00782264" w:rsidRPr="00C120A6">
        <w:rPr>
          <w:rFonts w:ascii="Times New Roman" w:hAnsi="Times New Roman"/>
          <w:sz w:val="24"/>
          <w:szCs w:val="24"/>
          <w:lang w:val="es-CO"/>
        </w:rPr>
        <w:t xml:space="preserve"> </w:t>
      </w:r>
      <w:r w:rsidR="00DF10D1" w:rsidRPr="00C120A6">
        <w:rPr>
          <w:rFonts w:ascii="Times New Roman" w:hAnsi="Times New Roman"/>
          <w:sz w:val="24"/>
          <w:szCs w:val="24"/>
          <w:lang w:val="es-CO"/>
        </w:rPr>
        <w:t>procesos</w:t>
      </w:r>
      <w:r w:rsidRPr="00C120A6">
        <w:rPr>
          <w:rFonts w:ascii="Times New Roman" w:hAnsi="Times New Roman"/>
          <w:sz w:val="24"/>
          <w:szCs w:val="24"/>
          <w:lang w:val="es-CO"/>
        </w:rPr>
        <w:t>. Ad</w:t>
      </w:r>
      <w:r w:rsidR="00911F54" w:rsidRPr="00C120A6">
        <w:rPr>
          <w:rFonts w:ascii="Times New Roman" w:hAnsi="Times New Roman"/>
          <w:sz w:val="24"/>
          <w:szCs w:val="24"/>
          <w:lang w:val="es-CO"/>
        </w:rPr>
        <w:t>icionalmente</w:t>
      </w:r>
      <w:r w:rsidRPr="00C120A6">
        <w:rPr>
          <w:rFonts w:ascii="Times New Roman" w:hAnsi="Times New Roman"/>
          <w:sz w:val="24"/>
          <w:szCs w:val="24"/>
          <w:lang w:val="es-CO"/>
        </w:rPr>
        <w:t xml:space="preserve">, con la perspectiva sistémica obtenida por </w:t>
      </w:r>
      <w:r w:rsidR="00944D45">
        <w:rPr>
          <w:rFonts w:ascii="Times New Roman" w:hAnsi="Times New Roman"/>
          <w:sz w:val="24"/>
          <w:szCs w:val="24"/>
          <w:lang w:val="es-CO"/>
        </w:rPr>
        <w:t>los</w:t>
      </w:r>
      <w:r w:rsidRPr="00C120A6">
        <w:rPr>
          <w:rFonts w:ascii="Times New Roman" w:hAnsi="Times New Roman"/>
          <w:sz w:val="24"/>
          <w:szCs w:val="24"/>
          <w:lang w:val="es-CO"/>
        </w:rPr>
        <w:t xml:space="preserve"> autor</w:t>
      </w:r>
      <w:r w:rsidR="00944D45">
        <w:rPr>
          <w:rFonts w:ascii="Times New Roman" w:hAnsi="Times New Roman"/>
          <w:sz w:val="24"/>
          <w:szCs w:val="24"/>
          <w:lang w:val="es-CO"/>
        </w:rPr>
        <w:t>es</w:t>
      </w:r>
      <w:r w:rsidR="00911F54" w:rsidRPr="00C120A6">
        <w:rPr>
          <w:rFonts w:ascii="Times New Roman" w:hAnsi="Times New Roman"/>
          <w:sz w:val="24"/>
          <w:szCs w:val="24"/>
          <w:lang w:val="es-CO"/>
        </w:rPr>
        <w:t xml:space="preserve"> respecto al</w:t>
      </w:r>
      <w:r w:rsidRPr="00C120A6">
        <w:rPr>
          <w:rFonts w:ascii="Times New Roman" w:hAnsi="Times New Roman"/>
          <w:sz w:val="24"/>
          <w:szCs w:val="24"/>
          <w:lang w:val="es-CO"/>
        </w:rPr>
        <w:t xml:space="preserve"> conocimiento y recursos necesarios en prácticas clínicas y de laboratorio,</w:t>
      </w:r>
      <w:r w:rsidR="00DF10D1" w:rsidRPr="00C120A6">
        <w:rPr>
          <w:rFonts w:ascii="Times New Roman" w:hAnsi="Times New Roman"/>
          <w:sz w:val="24"/>
          <w:szCs w:val="24"/>
          <w:lang w:val="es-CO"/>
        </w:rPr>
        <w:t xml:space="preserve"> </w:t>
      </w:r>
      <w:r w:rsidRPr="00C120A6">
        <w:rPr>
          <w:rFonts w:ascii="Times New Roman" w:hAnsi="Times New Roman"/>
          <w:sz w:val="24"/>
          <w:szCs w:val="24"/>
          <w:lang w:val="es-CO"/>
        </w:rPr>
        <w:t>propone</w:t>
      </w:r>
      <w:r w:rsidR="00944D45">
        <w:rPr>
          <w:rFonts w:ascii="Times New Roman" w:hAnsi="Times New Roman"/>
          <w:sz w:val="24"/>
          <w:szCs w:val="24"/>
          <w:lang w:val="es-CO"/>
        </w:rPr>
        <w:t>n</w:t>
      </w:r>
      <w:r w:rsidRPr="00C120A6">
        <w:rPr>
          <w:rFonts w:ascii="Times New Roman" w:hAnsi="Times New Roman"/>
          <w:sz w:val="24"/>
          <w:szCs w:val="24"/>
          <w:lang w:val="es-CO"/>
        </w:rPr>
        <w:t xml:space="preserve"> un modelo sistémico </w:t>
      </w:r>
      <w:r w:rsidR="00911F54" w:rsidRPr="00C120A6">
        <w:rPr>
          <w:rFonts w:ascii="Times New Roman" w:hAnsi="Times New Roman"/>
          <w:sz w:val="24"/>
          <w:szCs w:val="24"/>
          <w:lang w:val="es-CO"/>
        </w:rPr>
        <w:t>capaz de</w:t>
      </w:r>
      <w:r w:rsidRPr="00C120A6">
        <w:rPr>
          <w:rFonts w:ascii="Times New Roman" w:hAnsi="Times New Roman"/>
          <w:sz w:val="24"/>
          <w:szCs w:val="24"/>
          <w:lang w:val="es-CO"/>
        </w:rPr>
        <w:t xml:space="preserve"> </w:t>
      </w:r>
      <w:r w:rsidR="00911F54" w:rsidRPr="00C120A6">
        <w:rPr>
          <w:rFonts w:ascii="Times New Roman" w:hAnsi="Times New Roman"/>
          <w:sz w:val="24"/>
          <w:szCs w:val="24"/>
          <w:lang w:val="es-CO"/>
        </w:rPr>
        <w:t>apoy</w:t>
      </w:r>
      <w:r w:rsidRPr="00C120A6">
        <w:rPr>
          <w:rFonts w:ascii="Times New Roman" w:hAnsi="Times New Roman"/>
          <w:sz w:val="24"/>
          <w:szCs w:val="24"/>
          <w:lang w:val="es-CO"/>
        </w:rPr>
        <w:t>ar la investigación y el proceso clínico</w:t>
      </w:r>
      <w:r w:rsidR="00911F54" w:rsidRPr="00C120A6">
        <w:rPr>
          <w:rFonts w:ascii="Times New Roman" w:hAnsi="Times New Roman"/>
          <w:sz w:val="24"/>
          <w:szCs w:val="24"/>
          <w:lang w:val="es-CO"/>
        </w:rPr>
        <w:t xml:space="preserve"> de la diabetes</w:t>
      </w:r>
      <w:r w:rsidRPr="00C120A6">
        <w:rPr>
          <w:rFonts w:ascii="Times New Roman" w:hAnsi="Times New Roman"/>
          <w:sz w:val="24"/>
          <w:szCs w:val="24"/>
          <w:lang w:val="es-CO"/>
        </w:rPr>
        <w:t>.</w:t>
      </w:r>
    </w:p>
    <w:p w:rsidR="00DF10D1" w:rsidRPr="00C120A6" w:rsidRDefault="00DF10D1" w:rsidP="003D2C43">
      <w:pPr>
        <w:autoSpaceDE w:val="0"/>
        <w:autoSpaceDN w:val="0"/>
        <w:adjustRightInd w:val="0"/>
        <w:ind w:left="0" w:firstLine="0"/>
        <w:rPr>
          <w:rFonts w:ascii="Times New Roman" w:hAnsi="Times New Roman"/>
          <w:sz w:val="24"/>
          <w:szCs w:val="24"/>
          <w:lang w:val="es-CO"/>
        </w:rPr>
      </w:pPr>
    </w:p>
    <w:p w:rsidR="00DF10D1" w:rsidRPr="00C120A6" w:rsidRDefault="00B52C12" w:rsidP="00060A92">
      <w:pPr>
        <w:autoSpaceDE w:val="0"/>
        <w:autoSpaceDN w:val="0"/>
        <w:adjustRightInd w:val="0"/>
        <w:ind w:left="1843" w:hanging="1843"/>
        <w:rPr>
          <w:rFonts w:ascii="Times New Roman" w:hAnsi="Times New Roman"/>
          <w:sz w:val="24"/>
          <w:szCs w:val="24"/>
          <w:lang w:val="es-CO"/>
        </w:rPr>
      </w:pPr>
      <w:r>
        <w:rPr>
          <w:rFonts w:ascii="Times New Roman" w:hAnsi="Times New Roman"/>
          <w:b/>
          <w:sz w:val="24"/>
          <w:szCs w:val="24"/>
          <w:lang w:val="es-CO"/>
        </w:rPr>
        <w:t>Palabras c</w:t>
      </w:r>
      <w:r w:rsidR="00DF10D1" w:rsidRPr="00C120A6">
        <w:rPr>
          <w:rFonts w:ascii="Times New Roman" w:hAnsi="Times New Roman"/>
          <w:b/>
          <w:sz w:val="24"/>
          <w:szCs w:val="24"/>
          <w:lang w:val="es-CO"/>
        </w:rPr>
        <w:t>lave:</w:t>
      </w:r>
      <w:r w:rsidR="00060A92" w:rsidRPr="00C120A6">
        <w:rPr>
          <w:rFonts w:ascii="Times New Roman" w:hAnsi="Times New Roman"/>
          <w:sz w:val="24"/>
          <w:szCs w:val="24"/>
          <w:lang w:val="es-CO"/>
        </w:rPr>
        <w:tab/>
      </w:r>
      <w:r w:rsidR="006C1800" w:rsidRPr="00C120A6">
        <w:rPr>
          <w:rFonts w:ascii="Times New Roman" w:hAnsi="Times New Roman"/>
          <w:sz w:val="24"/>
          <w:szCs w:val="24"/>
          <w:lang w:val="es-CO"/>
        </w:rPr>
        <w:t>diabetes, proceso biotecnológico, sistemas basados en conocimiento, sistemas de la ciencia computacional, sistémica.</w:t>
      </w:r>
    </w:p>
    <w:p w:rsidR="00A55F7F" w:rsidRPr="00C120A6" w:rsidRDefault="00A55F7F" w:rsidP="003D2C43">
      <w:pPr>
        <w:autoSpaceDE w:val="0"/>
        <w:autoSpaceDN w:val="0"/>
        <w:adjustRightInd w:val="0"/>
        <w:ind w:left="0" w:firstLine="0"/>
        <w:rPr>
          <w:rFonts w:ascii="Times New Roman" w:hAnsi="Times New Roman"/>
          <w:sz w:val="24"/>
          <w:szCs w:val="24"/>
          <w:lang w:val="es-CO"/>
        </w:rPr>
      </w:pPr>
    </w:p>
    <w:p w:rsidR="006E64B7" w:rsidRPr="004263FB" w:rsidRDefault="004263FB" w:rsidP="003D2C43">
      <w:pPr>
        <w:autoSpaceDE w:val="0"/>
        <w:autoSpaceDN w:val="0"/>
        <w:adjustRightInd w:val="0"/>
        <w:ind w:left="0" w:firstLine="0"/>
        <w:rPr>
          <w:rFonts w:ascii="Times New Roman" w:hAnsi="Times New Roman"/>
          <w:sz w:val="24"/>
          <w:szCs w:val="24"/>
          <w:lang w:val="es-CO"/>
        </w:rPr>
      </w:pPr>
      <w:r w:rsidRPr="00A30C2E">
        <w:rPr>
          <w:rFonts w:ascii="Times New Roman" w:hAnsi="Times New Roman"/>
          <w:b/>
          <w:sz w:val="24"/>
          <w:szCs w:val="24"/>
          <w:lang w:val="es-CO"/>
        </w:rPr>
        <w:t>Recibido</w:t>
      </w:r>
      <w:r w:rsidRPr="004263FB">
        <w:rPr>
          <w:rFonts w:ascii="Times New Roman" w:hAnsi="Times New Roman"/>
          <w:sz w:val="24"/>
          <w:szCs w:val="24"/>
          <w:lang w:val="es-CO"/>
        </w:rPr>
        <w:t>: septiembre 23 de 2010</w:t>
      </w:r>
    </w:p>
    <w:p w:rsidR="004263FB" w:rsidRPr="004263FB" w:rsidRDefault="004263FB" w:rsidP="003D2C43">
      <w:pPr>
        <w:autoSpaceDE w:val="0"/>
        <w:autoSpaceDN w:val="0"/>
        <w:adjustRightInd w:val="0"/>
        <w:ind w:left="0" w:firstLine="0"/>
        <w:rPr>
          <w:rFonts w:ascii="Times New Roman" w:hAnsi="Times New Roman"/>
          <w:sz w:val="24"/>
          <w:szCs w:val="24"/>
          <w:lang w:val="es-CO"/>
        </w:rPr>
      </w:pPr>
      <w:r w:rsidRPr="00A30C2E">
        <w:rPr>
          <w:rFonts w:ascii="Times New Roman" w:hAnsi="Times New Roman"/>
          <w:b/>
          <w:sz w:val="24"/>
          <w:szCs w:val="24"/>
          <w:lang w:val="es-CO"/>
        </w:rPr>
        <w:t>Aprobado</w:t>
      </w:r>
      <w:r w:rsidRPr="004263FB">
        <w:rPr>
          <w:rFonts w:ascii="Times New Roman" w:hAnsi="Times New Roman"/>
          <w:sz w:val="24"/>
          <w:szCs w:val="24"/>
          <w:lang w:val="es-CO"/>
        </w:rPr>
        <w:t>: septiembre 29 de 2011</w:t>
      </w:r>
    </w:p>
    <w:p w:rsidR="002A081F" w:rsidRPr="004263FB" w:rsidRDefault="002A081F" w:rsidP="003D2C43">
      <w:pPr>
        <w:autoSpaceDE w:val="0"/>
        <w:autoSpaceDN w:val="0"/>
        <w:adjustRightInd w:val="0"/>
        <w:ind w:left="0" w:firstLine="0"/>
        <w:rPr>
          <w:rFonts w:ascii="Times New Roman" w:hAnsi="Times New Roman"/>
          <w:b/>
          <w:sz w:val="24"/>
          <w:szCs w:val="24"/>
          <w:lang w:val="es-CO"/>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Introduction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Nowadays, information must be not only effective but efficient which would grants possibility to emerge as one of the key success factors using strategies and tactics to  assure products or services quality that clients need. Therefore, the evolution of computer science has allowed the appearance and evolution of systems that facilitate the elicitation, classification, codification, storage, maintenance and update of the necessary information for the organizations. It leans more on the knowledge acquired and developed by its personnel than in the classic production factors, in order to generate a major productivity. The generation of value by means of knowledge application and the personnel’s creativity allows generating strategies that affect the improvement of processes or products and, still more, in the establishment of innovation processes tending to support the establishment of competitive strategies.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414B1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In order to effectively support such intentions and with the purpose of diminishing risks, and preventing environmental impacts, as result of high production levels.   Biotechnology takes advantage of Artificial intelligence techniques and tools, offered by knowledge-based systems to support its research processes. In the case of biomedical </w:t>
      </w:r>
      <w:r>
        <w:rPr>
          <w:rFonts w:ascii="Times New Roman" w:hAnsi="Times New Roman"/>
          <w:sz w:val="24"/>
          <w:szCs w:val="24"/>
          <w:lang w:val="en-US"/>
        </w:rPr>
        <w:t>research</w:t>
      </w:r>
      <w:r w:rsidRPr="003D2C43">
        <w:rPr>
          <w:rFonts w:ascii="Times New Roman" w:hAnsi="Times New Roman"/>
          <w:sz w:val="24"/>
          <w:szCs w:val="24"/>
          <w:lang w:val="en-US"/>
        </w:rPr>
        <w:t>, processes have already been carried out on</w:t>
      </w:r>
      <w:r w:rsidR="00414B13">
        <w:rPr>
          <w:rFonts w:ascii="Times New Roman" w:hAnsi="Times New Roman"/>
          <w:sz w:val="24"/>
          <w:szCs w:val="24"/>
          <w:lang w:val="en-US"/>
        </w:rPr>
        <w:t>-</w:t>
      </w:r>
      <w:r w:rsidRPr="003D2C43">
        <w:rPr>
          <w:rFonts w:ascii="Times New Roman" w:hAnsi="Times New Roman"/>
          <w:sz w:val="24"/>
          <w:szCs w:val="24"/>
          <w:lang w:val="en-US"/>
        </w:rPr>
        <w:t>line.</w:t>
      </w:r>
      <w:r>
        <w:rPr>
          <w:rFonts w:ascii="Times New Roman" w:hAnsi="Times New Roman"/>
          <w:sz w:val="24"/>
          <w:szCs w:val="24"/>
          <w:lang w:val="en-US"/>
        </w:rPr>
        <w:t xml:space="preserve"> T</w:t>
      </w:r>
      <w:r w:rsidRPr="003D2C43">
        <w:rPr>
          <w:rFonts w:ascii="Times New Roman" w:hAnsi="Times New Roman"/>
          <w:sz w:val="24"/>
          <w:szCs w:val="24"/>
          <w:lang w:val="en-US"/>
        </w:rPr>
        <w:t xml:space="preserve">his facilitates simultaneity and participation between </w:t>
      </w:r>
      <w:r w:rsidR="00414B13">
        <w:rPr>
          <w:rFonts w:ascii="Times New Roman" w:hAnsi="Times New Roman"/>
          <w:sz w:val="24"/>
          <w:szCs w:val="24"/>
          <w:lang w:val="en-US"/>
        </w:rPr>
        <w:t>people located in different</w:t>
      </w:r>
      <w:r w:rsidRPr="003D2C43">
        <w:rPr>
          <w:rFonts w:ascii="Times New Roman" w:hAnsi="Times New Roman"/>
          <w:sz w:val="24"/>
          <w:szCs w:val="24"/>
          <w:lang w:val="en-US"/>
        </w:rPr>
        <w:t xml:space="preserve"> places, as well as security in the exchange of </w:t>
      </w:r>
      <w:r w:rsidR="00414B13">
        <w:rPr>
          <w:rFonts w:ascii="Times New Roman" w:hAnsi="Times New Roman"/>
          <w:sz w:val="24"/>
          <w:szCs w:val="24"/>
          <w:lang w:val="en-US"/>
        </w:rPr>
        <w:t xml:space="preserve">information </w:t>
      </w:r>
      <w:r w:rsidR="00414B13" w:rsidRPr="003D2C43">
        <w:rPr>
          <w:rFonts w:ascii="Times New Roman" w:hAnsi="Times New Roman"/>
          <w:sz w:val="24"/>
          <w:szCs w:val="24"/>
          <w:lang w:val="en-US"/>
        </w:rPr>
        <w:t>in</w:t>
      </w:r>
      <w:r w:rsidRPr="003D2C43">
        <w:rPr>
          <w:rFonts w:ascii="Times New Roman" w:hAnsi="Times New Roman"/>
          <w:sz w:val="24"/>
          <w:szCs w:val="24"/>
          <w:lang w:val="en-US"/>
        </w:rPr>
        <w:t xml:space="preserve"> </w:t>
      </w:r>
      <w:r w:rsidRPr="000D4414">
        <w:rPr>
          <w:rFonts w:ascii="Times New Roman" w:hAnsi="Times New Roman"/>
          <w:sz w:val="24"/>
          <w:szCs w:val="24"/>
          <w:lang w:val="en-US"/>
        </w:rPr>
        <w:t>real</w:t>
      </w:r>
      <w:r w:rsidR="00414B13">
        <w:rPr>
          <w:rFonts w:ascii="Times New Roman" w:hAnsi="Times New Roman"/>
          <w:sz w:val="24"/>
          <w:szCs w:val="24"/>
          <w:lang w:val="en-US"/>
        </w:rPr>
        <w:t>-</w:t>
      </w:r>
      <w:r w:rsidRPr="000D4414">
        <w:rPr>
          <w:rFonts w:ascii="Times New Roman" w:hAnsi="Times New Roman"/>
          <w:sz w:val="24"/>
          <w:szCs w:val="24"/>
          <w:lang w:val="en-US"/>
        </w:rPr>
        <w:t xml:space="preserve"> time.</w:t>
      </w:r>
      <w:r w:rsidRPr="00414B13">
        <w:rPr>
          <w:rFonts w:ascii="Times New Roman" w:hAnsi="Times New Roman"/>
          <w:sz w:val="24"/>
          <w:szCs w:val="24"/>
          <w:lang w:val="en-US"/>
        </w:rPr>
        <w:t xml:space="preserve"> </w:t>
      </w:r>
      <w:r w:rsidR="00414B13" w:rsidRPr="00414B13">
        <w:rPr>
          <w:rFonts w:ascii="Times New Roman" w:hAnsi="Times New Roman"/>
          <w:lang w:val="en-US"/>
        </w:rPr>
        <w:t xml:space="preserve">In the BVS 2007, it is mentioned that </w:t>
      </w:r>
      <w:r w:rsidR="00414B13" w:rsidRPr="00414B13">
        <w:rPr>
          <w:rFonts w:ascii="Times New Roman" w:hAnsi="Times New Roman"/>
          <w:i/>
          <w:lang w:val="en-US"/>
        </w:rPr>
        <w:t xml:space="preserve">"decision making processes, </w:t>
      </w:r>
      <w:r w:rsidR="00414B13" w:rsidRPr="00414B13">
        <w:rPr>
          <w:rFonts w:ascii="Times New Roman" w:hAnsi="Times New Roman"/>
          <w:i/>
          <w:lang w:val="en-US"/>
        </w:rPr>
        <w:lastRenderedPageBreak/>
        <w:t>practices and policies, must be sufficiently informed by scientific evidences, such as variability in standards of information use, the capacity to get knowledge and the decision to react for getting new knowledge”.</w:t>
      </w:r>
    </w:p>
    <w:p w:rsidR="00414B13" w:rsidRDefault="00414B13" w:rsidP="003D2C43">
      <w:pPr>
        <w:autoSpaceDE w:val="0"/>
        <w:autoSpaceDN w:val="0"/>
        <w:adjustRightInd w:val="0"/>
        <w:ind w:left="0" w:firstLine="0"/>
        <w:rPr>
          <w:rFonts w:ascii="Times New Roman" w:hAnsi="Times New Roman"/>
          <w:sz w:val="24"/>
          <w:szCs w:val="24"/>
          <w:lang w:val="en-US"/>
        </w:rPr>
      </w:pPr>
    </w:p>
    <w:p w:rsidR="00414B13" w:rsidRDefault="00414B13" w:rsidP="003D2C43">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It is not omitted that</w:t>
      </w:r>
      <w:r w:rsidR="003D2C43" w:rsidRPr="000D4414">
        <w:rPr>
          <w:rFonts w:ascii="Times New Roman" w:hAnsi="Times New Roman"/>
          <w:sz w:val="24"/>
          <w:szCs w:val="24"/>
          <w:lang w:val="en-US"/>
        </w:rPr>
        <w:t xml:space="preserve"> web-blogs</w:t>
      </w:r>
      <w:r w:rsidR="000D4414" w:rsidRPr="000D4414">
        <w:rPr>
          <w:rFonts w:ascii="Times New Roman" w:hAnsi="Times New Roman"/>
          <w:sz w:val="24"/>
          <w:szCs w:val="24"/>
          <w:lang w:val="en-US"/>
        </w:rPr>
        <w:t xml:space="preserve"> (or weblogs)</w:t>
      </w:r>
      <w:r w:rsidR="003D2C43" w:rsidRPr="000D4414">
        <w:rPr>
          <w:rFonts w:ascii="Times New Roman" w:hAnsi="Times New Roman"/>
          <w:sz w:val="24"/>
          <w:szCs w:val="24"/>
          <w:lang w:val="en-US"/>
        </w:rPr>
        <w:t xml:space="preserve"> </w:t>
      </w:r>
      <w:r w:rsidR="002A081F">
        <w:rPr>
          <w:rFonts w:ascii="Times New Roman" w:hAnsi="Times New Roman"/>
          <w:sz w:val="24"/>
          <w:szCs w:val="24"/>
          <w:lang w:val="en-US"/>
        </w:rPr>
        <w:t>encourag</w:t>
      </w:r>
      <w:r w:rsidR="003D2C43" w:rsidRPr="000D4414">
        <w:rPr>
          <w:rFonts w:ascii="Times New Roman" w:hAnsi="Times New Roman"/>
          <w:sz w:val="24"/>
          <w:szCs w:val="24"/>
          <w:lang w:val="en-US"/>
        </w:rPr>
        <w:t>e writing and distribution of</w:t>
      </w:r>
      <w:r w:rsidR="003D2C43" w:rsidRPr="003D2C43">
        <w:rPr>
          <w:rFonts w:ascii="Times New Roman" w:hAnsi="Times New Roman"/>
          <w:sz w:val="24"/>
          <w:szCs w:val="24"/>
          <w:lang w:val="en-US"/>
        </w:rPr>
        <w:t xml:space="preserve"> images and ideas. </w:t>
      </w:r>
      <w:proofErr w:type="spellStart"/>
      <w:r w:rsidR="003D2C43" w:rsidRPr="003D2C43">
        <w:rPr>
          <w:rFonts w:ascii="Times New Roman" w:hAnsi="Times New Roman"/>
          <w:sz w:val="24"/>
          <w:szCs w:val="24"/>
          <w:lang w:val="en-US"/>
        </w:rPr>
        <w:t>Ündey</w:t>
      </w:r>
      <w:proofErr w:type="spellEnd"/>
      <w:r w:rsidR="003D2C43" w:rsidRPr="003D2C43">
        <w:rPr>
          <w:rFonts w:ascii="Times New Roman" w:hAnsi="Times New Roman"/>
          <w:sz w:val="24"/>
          <w:szCs w:val="24"/>
          <w:lang w:val="en-US"/>
        </w:rPr>
        <w:t xml:space="preserve"> </w:t>
      </w:r>
      <w:r w:rsidR="003D2C43" w:rsidRPr="007D68E8">
        <w:rPr>
          <w:rFonts w:ascii="Times New Roman" w:hAnsi="Times New Roman"/>
          <w:i/>
          <w:sz w:val="24"/>
          <w:szCs w:val="24"/>
          <w:lang w:val="en-US"/>
        </w:rPr>
        <w:t>et al</w:t>
      </w:r>
      <w:r w:rsidR="00A66152">
        <w:rPr>
          <w:rFonts w:ascii="Times New Roman" w:hAnsi="Times New Roman"/>
          <w:sz w:val="24"/>
          <w:szCs w:val="24"/>
          <w:lang w:val="en-US"/>
        </w:rPr>
        <w:t>.,</w:t>
      </w:r>
      <w:r w:rsidR="003D2C43" w:rsidRPr="003D2C43">
        <w:rPr>
          <w:rFonts w:ascii="Times New Roman" w:hAnsi="Times New Roman"/>
          <w:sz w:val="24"/>
          <w:szCs w:val="24"/>
          <w:lang w:val="en-US"/>
        </w:rPr>
        <w:t xml:space="preserve"> (2003), estimate that on</w:t>
      </w:r>
      <w:r>
        <w:rPr>
          <w:rFonts w:ascii="Times New Roman" w:hAnsi="Times New Roman"/>
          <w:sz w:val="24"/>
          <w:szCs w:val="24"/>
          <w:lang w:val="en-US"/>
        </w:rPr>
        <w:t>-</w:t>
      </w:r>
      <w:r w:rsidR="003D2C43" w:rsidRPr="003D2C43">
        <w:rPr>
          <w:rFonts w:ascii="Times New Roman" w:hAnsi="Times New Roman"/>
          <w:sz w:val="24"/>
          <w:szCs w:val="24"/>
          <w:lang w:val="en-US"/>
        </w:rPr>
        <w:t>line process monitoring techniques could be extended to include predictions of end of batch quality measurements during the progress of a batch run. In the same way, process monitoring, quality estimation and fault diagnosis activities could be automated and supervised by embedding them into a real-time knowledge-based system (RTKBS).</w:t>
      </w:r>
      <w:r>
        <w:rPr>
          <w:rFonts w:ascii="Times New Roman" w:hAnsi="Times New Roman"/>
          <w:sz w:val="24"/>
          <w:szCs w:val="24"/>
          <w:lang w:val="en-US"/>
        </w:rPr>
        <w:t xml:space="preserve"> </w:t>
      </w:r>
      <w:r w:rsidR="003D2C43" w:rsidRPr="003D2C43">
        <w:rPr>
          <w:rFonts w:ascii="Times New Roman" w:hAnsi="Times New Roman"/>
          <w:sz w:val="24"/>
          <w:szCs w:val="24"/>
          <w:lang w:val="en-US"/>
        </w:rPr>
        <w:t>Likewise, knowledge-based systems utilize acquired human expert knowledge in a computer, with the purpose of obtaining, storing and sharing this expertise (as well as knowledge extracted from databases or got from external sources) in order to be on hand f</w:t>
      </w:r>
      <w:r>
        <w:rPr>
          <w:rFonts w:ascii="Times New Roman" w:hAnsi="Times New Roman"/>
          <w:sz w:val="24"/>
          <w:szCs w:val="24"/>
          <w:lang w:val="en-US"/>
        </w:rPr>
        <w:t>or non experts.</w:t>
      </w:r>
    </w:p>
    <w:p w:rsidR="00414B13" w:rsidRDefault="00414B1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Among different applications of knowledge-based systems, it is possible to find applications such as diagnosis, planning, designing, monitoring and control of processes, or training and consultation services. Therefore expert systems that focus onto support organizational making decisions are equipped with components denominated knowledge-based management subsystems. Thus, taking advantage of the characteristics of these systems and the contribution that can be obtained from them in a knowledge management system, with the systemic perspective obtained by the author</w:t>
      </w:r>
      <w:r w:rsidR="00782264">
        <w:rPr>
          <w:rFonts w:ascii="Times New Roman" w:hAnsi="Times New Roman"/>
          <w:sz w:val="24"/>
          <w:szCs w:val="24"/>
          <w:lang w:val="en-US"/>
        </w:rPr>
        <w:t>s</w:t>
      </w:r>
      <w:r w:rsidRPr="003D2C43">
        <w:rPr>
          <w:rFonts w:ascii="Times New Roman" w:hAnsi="Times New Roman"/>
          <w:sz w:val="24"/>
          <w:szCs w:val="24"/>
          <w:lang w:val="en-US"/>
        </w:rPr>
        <w:t xml:space="preserve"> and regarding aspects like knowledge, practices and resources needed in clinical and laboratory practices, the author</w:t>
      </w:r>
      <w:r w:rsidR="00782264">
        <w:rPr>
          <w:rFonts w:ascii="Times New Roman" w:hAnsi="Times New Roman"/>
          <w:sz w:val="24"/>
          <w:szCs w:val="24"/>
          <w:lang w:val="en-US"/>
        </w:rPr>
        <w:t>s</w:t>
      </w:r>
      <w:r w:rsidRPr="003D2C43">
        <w:rPr>
          <w:rFonts w:ascii="Times New Roman" w:hAnsi="Times New Roman"/>
          <w:sz w:val="24"/>
          <w:szCs w:val="24"/>
          <w:lang w:val="en-US"/>
        </w:rPr>
        <w:t xml:space="preserve"> design and propose a systemic model that can support diabetes research and clinical process.</w:t>
      </w:r>
    </w:p>
    <w:p w:rsidR="003D2C43" w:rsidRDefault="003D2C43" w:rsidP="003D2C43">
      <w:pPr>
        <w:autoSpaceDE w:val="0"/>
        <w:autoSpaceDN w:val="0"/>
        <w:adjustRightInd w:val="0"/>
        <w:ind w:left="0" w:firstLine="0"/>
        <w:rPr>
          <w:rFonts w:ascii="Times New Roman" w:hAnsi="Times New Roman"/>
          <w:sz w:val="24"/>
          <w:szCs w:val="24"/>
          <w:lang w:val="en-US"/>
        </w:rPr>
      </w:pPr>
    </w:p>
    <w:p w:rsidR="006E64B7" w:rsidRPr="003D2C43" w:rsidRDefault="006E64B7"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Diabetes’ aspects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0758C7" w:rsidRDefault="004E0909" w:rsidP="000758C7">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D</w:t>
      </w:r>
      <w:r w:rsidRPr="004E0909">
        <w:rPr>
          <w:rFonts w:ascii="Times New Roman" w:hAnsi="Times New Roman"/>
          <w:sz w:val="24"/>
          <w:szCs w:val="24"/>
          <w:lang w:val="en-US"/>
        </w:rPr>
        <w:t xml:space="preserve">iabetes is recognized like syndrome because </w:t>
      </w:r>
      <w:r>
        <w:rPr>
          <w:rFonts w:ascii="Times New Roman" w:hAnsi="Times New Roman"/>
          <w:sz w:val="24"/>
          <w:szCs w:val="24"/>
          <w:lang w:val="en-US"/>
        </w:rPr>
        <w:t>it combines a symptoms series. I</w:t>
      </w:r>
      <w:r w:rsidRPr="004E0909">
        <w:rPr>
          <w:rFonts w:ascii="Times New Roman" w:hAnsi="Times New Roman"/>
          <w:sz w:val="24"/>
          <w:szCs w:val="24"/>
          <w:lang w:val="en-US"/>
        </w:rPr>
        <w:t xml:space="preserve">f </w:t>
      </w:r>
      <w:r w:rsidR="003562E6">
        <w:rPr>
          <w:rFonts w:ascii="Times New Roman" w:hAnsi="Times New Roman"/>
          <w:sz w:val="24"/>
          <w:szCs w:val="24"/>
          <w:lang w:val="en-US"/>
        </w:rPr>
        <w:t>diabetes does not stay</w:t>
      </w:r>
      <w:r w:rsidRPr="004E0909">
        <w:rPr>
          <w:rFonts w:ascii="Times New Roman" w:hAnsi="Times New Roman"/>
          <w:sz w:val="24"/>
          <w:szCs w:val="24"/>
          <w:lang w:val="en-US"/>
        </w:rPr>
        <w:t xml:space="preserve"> down under control, it can generate very serious complications to human health</w:t>
      </w:r>
      <w:r>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The U. S. A. National Institutes of Health classify diabetes as </w:t>
      </w:r>
      <w:r w:rsidR="003D2C43" w:rsidRPr="008F5E80">
        <w:rPr>
          <w:rFonts w:ascii="Times New Roman" w:hAnsi="Times New Roman"/>
          <w:i/>
          <w:sz w:val="24"/>
          <w:szCs w:val="24"/>
          <w:lang w:val="en-US"/>
        </w:rPr>
        <w:t xml:space="preserve">“ a condition characterized by hyperglycemia (high blood glucose) resulting from the body’s inability to use blood glucose for energy”, </w:t>
      </w:r>
      <w:r w:rsidR="003D2C43" w:rsidRPr="003D2C43">
        <w:rPr>
          <w:rFonts w:ascii="Times New Roman" w:hAnsi="Times New Roman"/>
          <w:sz w:val="24"/>
          <w:szCs w:val="24"/>
          <w:lang w:val="en-US"/>
        </w:rPr>
        <w:t>a disease that is characterized by alterations in the carbohydrates, fat and proteins metabolism, derivat</w:t>
      </w:r>
      <w:r w:rsidR="00D5265D">
        <w:rPr>
          <w:rFonts w:ascii="Times New Roman" w:hAnsi="Times New Roman"/>
          <w:sz w:val="24"/>
          <w:szCs w:val="24"/>
          <w:lang w:val="en-US"/>
        </w:rPr>
        <w:t>iv</w:t>
      </w:r>
      <w:r w:rsidR="003D2C43" w:rsidRPr="003D2C43">
        <w:rPr>
          <w:rFonts w:ascii="Times New Roman" w:hAnsi="Times New Roman"/>
          <w:sz w:val="24"/>
          <w:szCs w:val="24"/>
          <w:lang w:val="en-US"/>
        </w:rPr>
        <w:t>e from deficiencies in insulin secretion or i</w:t>
      </w:r>
      <w:r w:rsidR="009E0DD9">
        <w:rPr>
          <w:rFonts w:ascii="Times New Roman" w:hAnsi="Times New Roman"/>
          <w:sz w:val="24"/>
          <w:szCs w:val="24"/>
          <w:lang w:val="en-US"/>
        </w:rPr>
        <w:t xml:space="preserve">ts assimilation in the organism. With illustrative purpose and to obviate time, figure 1 shown the most </w:t>
      </w:r>
      <w:r w:rsidR="003D2C43" w:rsidRPr="003D2C43">
        <w:rPr>
          <w:rFonts w:ascii="Times New Roman" w:hAnsi="Times New Roman"/>
          <w:sz w:val="24"/>
          <w:szCs w:val="24"/>
          <w:lang w:val="en-US"/>
        </w:rPr>
        <w:t xml:space="preserve">known group of symptoms </w:t>
      </w:r>
      <w:r w:rsidR="009E0DD9">
        <w:rPr>
          <w:rFonts w:ascii="Times New Roman" w:hAnsi="Times New Roman"/>
          <w:sz w:val="24"/>
          <w:szCs w:val="24"/>
          <w:lang w:val="en-US"/>
        </w:rPr>
        <w:t>related</w:t>
      </w:r>
      <w:r w:rsidR="003D2C43" w:rsidRPr="003D2C43">
        <w:rPr>
          <w:rFonts w:ascii="Times New Roman" w:hAnsi="Times New Roman"/>
          <w:sz w:val="24"/>
          <w:szCs w:val="24"/>
          <w:lang w:val="en-US"/>
        </w:rPr>
        <w:t xml:space="preserve"> with </w:t>
      </w:r>
      <w:r w:rsidR="009E0DD9">
        <w:rPr>
          <w:rFonts w:ascii="Times New Roman" w:hAnsi="Times New Roman"/>
          <w:sz w:val="24"/>
          <w:szCs w:val="24"/>
          <w:lang w:val="en-US"/>
        </w:rPr>
        <w:t xml:space="preserve">different </w:t>
      </w:r>
      <w:r w:rsidR="003D2C43" w:rsidRPr="003D2C43">
        <w:rPr>
          <w:rFonts w:ascii="Times New Roman" w:hAnsi="Times New Roman"/>
          <w:sz w:val="24"/>
          <w:szCs w:val="24"/>
          <w:lang w:val="en-US"/>
        </w:rPr>
        <w:t>aspects</w:t>
      </w:r>
      <w:r w:rsidR="009E0DD9">
        <w:rPr>
          <w:rFonts w:ascii="Times New Roman" w:hAnsi="Times New Roman"/>
          <w:sz w:val="24"/>
          <w:szCs w:val="24"/>
          <w:lang w:val="en-US"/>
        </w:rPr>
        <w:t>, such as</w:t>
      </w:r>
      <w:r w:rsidR="003D2C43" w:rsidRPr="003D2C43">
        <w:rPr>
          <w:rFonts w:ascii="Times New Roman" w:hAnsi="Times New Roman"/>
          <w:sz w:val="24"/>
          <w:szCs w:val="24"/>
          <w:lang w:val="en-US"/>
        </w:rPr>
        <w:t xml:space="preserve"> age, genetics, cultural and individual habits, </w:t>
      </w:r>
      <w:r w:rsidR="009E0DD9">
        <w:rPr>
          <w:rFonts w:ascii="Times New Roman" w:hAnsi="Times New Roman"/>
          <w:sz w:val="24"/>
          <w:szCs w:val="24"/>
          <w:lang w:val="en-US"/>
        </w:rPr>
        <w:t xml:space="preserve">which </w:t>
      </w:r>
      <w:r w:rsidR="003D2C43" w:rsidRPr="003D2C43">
        <w:rPr>
          <w:rFonts w:ascii="Times New Roman" w:hAnsi="Times New Roman"/>
          <w:sz w:val="24"/>
          <w:szCs w:val="24"/>
          <w:lang w:val="en-US"/>
        </w:rPr>
        <w:t>involved a wide range of scientific and empiric knowledge.</w:t>
      </w:r>
    </w:p>
    <w:p w:rsidR="000758C7" w:rsidRDefault="000758C7" w:rsidP="000758C7">
      <w:pPr>
        <w:autoSpaceDE w:val="0"/>
        <w:autoSpaceDN w:val="0"/>
        <w:adjustRightInd w:val="0"/>
        <w:ind w:left="0" w:firstLine="0"/>
        <w:rPr>
          <w:rFonts w:ascii="Times New Roman" w:hAnsi="Times New Roman"/>
          <w:sz w:val="24"/>
          <w:szCs w:val="24"/>
          <w:lang w:val="en-US"/>
        </w:rPr>
      </w:pPr>
    </w:p>
    <w:p w:rsidR="000758C7" w:rsidRDefault="000758C7" w:rsidP="000758C7">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In Type</w:t>
      </w:r>
      <w:r>
        <w:rPr>
          <w:rFonts w:ascii="Times New Roman" w:hAnsi="Times New Roman"/>
          <w:sz w:val="24"/>
          <w:szCs w:val="24"/>
          <w:lang w:val="en-US"/>
        </w:rPr>
        <w:t>-</w:t>
      </w:r>
      <w:r w:rsidRPr="003D2C43">
        <w:rPr>
          <w:rFonts w:ascii="Times New Roman" w:hAnsi="Times New Roman"/>
          <w:sz w:val="24"/>
          <w:szCs w:val="24"/>
          <w:lang w:val="en-US"/>
        </w:rPr>
        <w:t xml:space="preserve">1diabetes, known also as youthful because it is most frequently diagnosed in children or young people, pancreatic cells produce little or no insulin.   Nevertheless, symptoms are detected, usually, when the </w:t>
      </w:r>
      <w:proofErr w:type="spellStart"/>
      <w:r w:rsidRPr="003D2C43">
        <w:rPr>
          <w:rFonts w:ascii="Times New Roman" w:hAnsi="Times New Roman"/>
          <w:color w:val="141314"/>
          <w:sz w:val="24"/>
          <w:szCs w:val="24"/>
          <w:lang w:val="en-US"/>
        </w:rPr>
        <w:t>glycemia</w:t>
      </w:r>
      <w:proofErr w:type="spellEnd"/>
      <w:r w:rsidRPr="003D2C43">
        <w:rPr>
          <w:rFonts w:ascii="Times New Roman" w:hAnsi="Times New Roman"/>
          <w:sz w:val="24"/>
          <w:szCs w:val="24"/>
          <w:lang w:val="en-US"/>
        </w:rPr>
        <w:t xml:space="preserve"> levels are already low. </w:t>
      </w:r>
      <w:r>
        <w:rPr>
          <w:rFonts w:ascii="Times New Roman" w:hAnsi="Times New Roman"/>
          <w:sz w:val="24"/>
          <w:szCs w:val="24"/>
          <w:lang w:val="en-US"/>
        </w:rPr>
        <w:t xml:space="preserve">According to Mexican Institute for Social Security, this type of diabetes provokes that the body unknowns own tissues and tries to destroy them; it attacks its insulin-producer cells (beta cells). So </w:t>
      </w:r>
      <w:r w:rsidRPr="00E966A2">
        <w:rPr>
          <w:rFonts w:ascii="Times New Roman" w:hAnsi="Times New Roman"/>
          <w:sz w:val="24"/>
          <w:szCs w:val="24"/>
          <w:lang w:val="en-US"/>
        </w:rPr>
        <w:t xml:space="preserve">the metabolism </w:t>
      </w:r>
      <w:r>
        <w:rPr>
          <w:rFonts w:ascii="Times New Roman" w:hAnsi="Times New Roman"/>
          <w:sz w:val="24"/>
          <w:szCs w:val="24"/>
          <w:lang w:val="en-US"/>
        </w:rPr>
        <w:t xml:space="preserve">of proteins, fat or carbohydrates </w:t>
      </w:r>
      <w:r w:rsidRPr="00E966A2">
        <w:rPr>
          <w:rFonts w:ascii="Times New Roman" w:hAnsi="Times New Roman"/>
          <w:sz w:val="24"/>
          <w:szCs w:val="24"/>
          <w:lang w:val="en-US"/>
        </w:rPr>
        <w:t>cannot be carry out</w:t>
      </w:r>
      <w:r>
        <w:rPr>
          <w:rFonts w:ascii="Times New Roman" w:hAnsi="Times New Roman"/>
          <w:sz w:val="24"/>
          <w:szCs w:val="24"/>
          <w:lang w:val="en-US"/>
        </w:rPr>
        <w:t xml:space="preserve"> in an appropriate way because of the lack of insulin.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Default="00A30C2E" w:rsidP="003D2C43">
      <w:pPr>
        <w:autoSpaceDE w:val="0"/>
        <w:autoSpaceDN w:val="0"/>
        <w:adjustRightInd w:val="0"/>
        <w:ind w:left="0" w:firstLine="0"/>
        <w:rPr>
          <w:rFonts w:ascii="Times New Roman" w:hAnsi="Times New Roman"/>
          <w:sz w:val="24"/>
          <w:szCs w:val="24"/>
          <w:lang w:val="en-US"/>
        </w:rPr>
      </w:pPr>
      <w:r>
        <w:rPr>
          <w:rFonts w:ascii="Times New Roman" w:hAnsi="Times New Roman"/>
          <w:noProof/>
          <w:sz w:val="24"/>
          <w:szCs w:val="24"/>
          <w:lang w:val="es-CO" w:eastAsia="es-CO"/>
        </w:rPr>
        <w:lastRenderedPageBreak/>
        <w:drawing>
          <wp:inline distT="0" distB="0" distL="0" distR="0">
            <wp:extent cx="5608320" cy="307848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5608320" cy="3078480"/>
                    </a:xfrm>
                    <a:prstGeom prst="rect">
                      <a:avLst/>
                    </a:prstGeom>
                    <a:noFill/>
                    <a:ln w="9525">
                      <a:noFill/>
                      <a:miter lim="800000"/>
                      <a:headEnd/>
                      <a:tailEnd/>
                    </a:ln>
                  </pic:spPr>
                </pic:pic>
              </a:graphicData>
            </a:graphic>
          </wp:inline>
        </w:drawing>
      </w:r>
    </w:p>
    <w:p w:rsidR="000758C7" w:rsidRDefault="000758C7" w:rsidP="000758C7">
      <w:pPr>
        <w:autoSpaceDE w:val="0"/>
        <w:autoSpaceDN w:val="0"/>
        <w:adjustRightInd w:val="0"/>
        <w:ind w:left="0" w:firstLine="0"/>
        <w:jc w:val="center"/>
        <w:rPr>
          <w:rFonts w:ascii="Times New Roman" w:hAnsi="Times New Roman"/>
          <w:sz w:val="20"/>
          <w:szCs w:val="24"/>
          <w:lang w:val="en-US"/>
        </w:rPr>
      </w:pPr>
    </w:p>
    <w:p w:rsidR="000758C7" w:rsidRPr="003D2C43" w:rsidRDefault="000758C7" w:rsidP="000758C7">
      <w:pPr>
        <w:autoSpaceDE w:val="0"/>
        <w:autoSpaceDN w:val="0"/>
        <w:adjustRightInd w:val="0"/>
        <w:ind w:left="0" w:firstLine="0"/>
        <w:jc w:val="center"/>
        <w:rPr>
          <w:rFonts w:ascii="Times New Roman" w:hAnsi="Times New Roman"/>
          <w:sz w:val="20"/>
          <w:szCs w:val="24"/>
          <w:lang w:val="en-US"/>
        </w:rPr>
      </w:pPr>
      <w:proofErr w:type="gramStart"/>
      <w:r w:rsidRPr="003D2C43">
        <w:rPr>
          <w:rFonts w:ascii="Times New Roman" w:hAnsi="Times New Roman"/>
          <w:sz w:val="20"/>
          <w:szCs w:val="24"/>
          <w:lang w:val="en-US"/>
        </w:rPr>
        <w:t>Fig. 1.</w:t>
      </w:r>
      <w:proofErr w:type="gramEnd"/>
      <w:r w:rsidR="009A7205">
        <w:rPr>
          <w:rFonts w:ascii="Times New Roman" w:hAnsi="Times New Roman"/>
          <w:sz w:val="20"/>
          <w:szCs w:val="24"/>
          <w:lang w:val="en-US"/>
        </w:rPr>
        <w:t xml:space="preserve">   </w:t>
      </w:r>
      <w:r w:rsidRPr="003D2C43">
        <w:rPr>
          <w:rFonts w:ascii="Times New Roman" w:hAnsi="Times New Roman"/>
          <w:sz w:val="20"/>
          <w:szCs w:val="24"/>
          <w:lang w:val="en-US"/>
        </w:rPr>
        <w:t>Diabetes types and symptoms</w:t>
      </w:r>
    </w:p>
    <w:p w:rsidR="000758C7" w:rsidRPr="003D2C43" w:rsidRDefault="000758C7" w:rsidP="000758C7">
      <w:pPr>
        <w:autoSpaceDE w:val="0"/>
        <w:autoSpaceDN w:val="0"/>
        <w:adjustRightInd w:val="0"/>
        <w:ind w:left="0" w:firstLine="0"/>
        <w:jc w:val="center"/>
        <w:rPr>
          <w:rFonts w:ascii="Times New Roman" w:hAnsi="Times New Roman"/>
          <w:sz w:val="20"/>
          <w:szCs w:val="24"/>
          <w:lang w:val="en-US"/>
        </w:rPr>
      </w:pPr>
      <w:r w:rsidRPr="003D2C43">
        <w:rPr>
          <w:rFonts w:ascii="Times New Roman" w:hAnsi="Times New Roman"/>
          <w:sz w:val="20"/>
          <w:szCs w:val="24"/>
          <w:lang w:val="en-US"/>
        </w:rPr>
        <w:t>(</w:t>
      </w:r>
      <w:proofErr w:type="gramStart"/>
      <w:r w:rsidRPr="003D2C43">
        <w:rPr>
          <w:rFonts w:ascii="Times New Roman" w:hAnsi="Times New Roman"/>
          <w:sz w:val="20"/>
          <w:szCs w:val="24"/>
          <w:lang w:val="en-US"/>
        </w:rPr>
        <w:t>personal</w:t>
      </w:r>
      <w:proofErr w:type="gramEnd"/>
      <w:r w:rsidRPr="003D2C43">
        <w:rPr>
          <w:rFonts w:ascii="Times New Roman" w:hAnsi="Times New Roman"/>
          <w:sz w:val="20"/>
          <w:szCs w:val="24"/>
          <w:lang w:val="en-US"/>
        </w:rPr>
        <w:t xml:space="preserve"> </w:t>
      </w:r>
      <w:r w:rsidR="009A7205">
        <w:rPr>
          <w:rFonts w:ascii="Times New Roman" w:hAnsi="Times New Roman"/>
          <w:sz w:val="20"/>
          <w:szCs w:val="24"/>
          <w:lang w:val="en-US"/>
        </w:rPr>
        <w:t>elabora</w:t>
      </w:r>
      <w:r w:rsidRPr="003D2C43">
        <w:rPr>
          <w:rFonts w:ascii="Times New Roman" w:hAnsi="Times New Roman"/>
          <w:sz w:val="20"/>
          <w:szCs w:val="24"/>
          <w:lang w:val="en-US"/>
        </w:rPr>
        <w:t>tion</w:t>
      </w:r>
      <w:r w:rsidR="009A7205">
        <w:rPr>
          <w:rFonts w:ascii="Times New Roman" w:hAnsi="Times New Roman"/>
          <w:sz w:val="20"/>
          <w:szCs w:val="24"/>
          <w:lang w:val="en-US"/>
        </w:rPr>
        <w:t>,</w:t>
      </w:r>
      <w:r w:rsidRPr="003D2C43">
        <w:rPr>
          <w:rFonts w:ascii="Times New Roman" w:hAnsi="Times New Roman"/>
          <w:sz w:val="20"/>
          <w:szCs w:val="24"/>
          <w:lang w:val="en-US"/>
        </w:rPr>
        <w:t xml:space="preserve"> according with information obtained from Medline Plus)</w:t>
      </w:r>
    </w:p>
    <w:p w:rsidR="000758C7" w:rsidRPr="003D2C43" w:rsidRDefault="000758C7" w:rsidP="003D2C43">
      <w:pPr>
        <w:autoSpaceDE w:val="0"/>
        <w:autoSpaceDN w:val="0"/>
        <w:adjustRightInd w:val="0"/>
        <w:ind w:left="0" w:firstLine="0"/>
        <w:rPr>
          <w:rFonts w:ascii="Times New Roman" w:hAnsi="Times New Roman"/>
          <w:sz w:val="24"/>
          <w:szCs w:val="24"/>
          <w:lang w:val="en-US"/>
        </w:rPr>
      </w:pPr>
    </w:p>
    <w:p w:rsidR="003D2C43" w:rsidRDefault="000758C7" w:rsidP="003D2C43">
      <w:pPr>
        <w:autoSpaceDE w:val="0"/>
        <w:autoSpaceDN w:val="0"/>
        <w:adjustRightInd w:val="0"/>
        <w:ind w:left="0" w:firstLine="0"/>
        <w:rPr>
          <w:rFonts w:ascii="Times New Roman" w:hAnsi="Times New Roman"/>
          <w:sz w:val="24"/>
          <w:szCs w:val="24"/>
          <w:lang w:val="en-US"/>
        </w:rPr>
      </w:pPr>
      <w:r w:rsidRPr="000758C7">
        <w:rPr>
          <w:rFonts w:ascii="Times New Roman" w:hAnsi="Times New Roman"/>
          <w:sz w:val="24"/>
          <w:szCs w:val="24"/>
          <w:lang w:val="en-US"/>
        </w:rPr>
        <w:t xml:space="preserve">According to </w:t>
      </w:r>
      <w:proofErr w:type="spellStart"/>
      <w:r w:rsidRPr="000758C7">
        <w:rPr>
          <w:rFonts w:ascii="Times New Roman" w:hAnsi="Times New Roman"/>
          <w:sz w:val="24"/>
          <w:szCs w:val="24"/>
          <w:lang w:val="en-US"/>
        </w:rPr>
        <w:t>Koschorreck</w:t>
      </w:r>
      <w:proofErr w:type="spellEnd"/>
      <w:r w:rsidRPr="000758C7">
        <w:rPr>
          <w:rFonts w:ascii="Times New Roman" w:hAnsi="Times New Roman"/>
          <w:sz w:val="24"/>
          <w:szCs w:val="24"/>
          <w:lang w:val="en-US"/>
        </w:rPr>
        <w:t xml:space="preserve"> and Gilles</w:t>
      </w:r>
      <w:r>
        <w:rPr>
          <w:rFonts w:ascii="Times New Roman" w:hAnsi="Times New Roman"/>
          <w:sz w:val="24"/>
          <w:szCs w:val="24"/>
          <w:lang w:val="en-US"/>
        </w:rPr>
        <w:t xml:space="preserve"> (2008)</w:t>
      </w:r>
      <w:r w:rsidRPr="000758C7">
        <w:rPr>
          <w:rFonts w:ascii="Times New Roman" w:hAnsi="Times New Roman"/>
          <w:sz w:val="24"/>
          <w:szCs w:val="24"/>
          <w:lang w:val="en-US"/>
        </w:rPr>
        <w:t>, Type-1 diabetes mellitus results from defective pancreatic insulin secretion; meanwhile, insulin resistance, obesity and type-2 diabetes mellitus may result from defects in the insulin signaling system and are often accompanied by abnormalities in insulin degradation</w:t>
      </w:r>
      <w:r>
        <w:rPr>
          <w:rFonts w:ascii="Times New Roman" w:hAnsi="Times New Roman"/>
          <w:sz w:val="24"/>
          <w:szCs w:val="24"/>
          <w:lang w:val="en-US"/>
        </w:rPr>
        <w:t xml:space="preserve">. </w:t>
      </w:r>
      <w:r w:rsidR="00E966A2">
        <w:rPr>
          <w:rFonts w:ascii="Times New Roman" w:hAnsi="Times New Roman"/>
          <w:sz w:val="24"/>
          <w:szCs w:val="24"/>
          <w:lang w:val="en-US"/>
        </w:rPr>
        <w:t xml:space="preserve">Although Type-1 diabetes is not curable, it can be under control; nonetheless, if patient has not adequate care of it, he could go into a </w:t>
      </w:r>
      <w:proofErr w:type="spellStart"/>
      <w:r w:rsidR="00E966A2">
        <w:rPr>
          <w:rFonts w:ascii="Times New Roman" w:hAnsi="Times New Roman"/>
          <w:sz w:val="24"/>
          <w:szCs w:val="24"/>
          <w:lang w:val="en-US"/>
        </w:rPr>
        <w:t>cetoacidotic</w:t>
      </w:r>
      <w:proofErr w:type="spellEnd"/>
      <w:r w:rsidR="00E966A2">
        <w:rPr>
          <w:rFonts w:ascii="Times New Roman" w:hAnsi="Times New Roman"/>
          <w:sz w:val="24"/>
          <w:szCs w:val="24"/>
          <w:lang w:val="en-US"/>
        </w:rPr>
        <w:t xml:space="preserve"> mortal coma. Besides an appropriate diet and exercising, it is necessary patients maintain control of both arterial pressure and cholesterol, trying to get glucose at non-diabetic levels.</w:t>
      </w:r>
    </w:p>
    <w:p w:rsidR="00A64C3E" w:rsidRPr="00A64C3E" w:rsidRDefault="00A64C3E" w:rsidP="003D2C43">
      <w:pPr>
        <w:autoSpaceDE w:val="0"/>
        <w:autoSpaceDN w:val="0"/>
        <w:adjustRightInd w:val="0"/>
        <w:ind w:left="0" w:firstLine="0"/>
        <w:rPr>
          <w:rFonts w:ascii="Times New Roman" w:hAnsi="Times New Roman"/>
          <w:sz w:val="32"/>
          <w:szCs w:val="24"/>
          <w:lang w:val="en-US"/>
        </w:rPr>
      </w:pPr>
    </w:p>
    <w:p w:rsidR="00A64C3E" w:rsidRPr="00A64C3E" w:rsidRDefault="00A64C3E" w:rsidP="00A64C3E">
      <w:pPr>
        <w:autoSpaceDE w:val="0"/>
        <w:autoSpaceDN w:val="0"/>
        <w:adjustRightInd w:val="0"/>
        <w:ind w:left="0" w:firstLine="0"/>
        <w:rPr>
          <w:rFonts w:ascii="AdvTT3713a231" w:hAnsi="AdvTT3713a231" w:cs="AdvTT3713a231"/>
          <w:color w:val="141314"/>
          <w:sz w:val="24"/>
          <w:szCs w:val="20"/>
          <w:lang w:val="en-US"/>
        </w:rPr>
      </w:pPr>
      <w:r w:rsidRPr="00A64C3E">
        <w:rPr>
          <w:rFonts w:ascii="AdvTT3713a231" w:hAnsi="AdvTT3713a231" w:cs="AdvTT3713a231"/>
          <w:color w:val="141314"/>
          <w:sz w:val="24"/>
          <w:szCs w:val="20"/>
          <w:lang w:val="en-US"/>
        </w:rPr>
        <w:t xml:space="preserve">Taking into account that common clinical experience has shown that multiple injections on the same subject often exhibit varying effects (between-day as well as within-day), possibly depending on the time of the day or on the site of injection; Clausen </w:t>
      </w:r>
      <w:r w:rsidR="00A66152" w:rsidRPr="007D68E8">
        <w:rPr>
          <w:rFonts w:ascii="AdvTT3713a231" w:hAnsi="AdvTT3713a231" w:cs="AdvTT3713a231"/>
          <w:i/>
          <w:color w:val="141314"/>
          <w:sz w:val="24"/>
          <w:szCs w:val="20"/>
          <w:lang w:val="en-US"/>
        </w:rPr>
        <w:t>et al</w:t>
      </w:r>
      <w:r w:rsidR="00A66152">
        <w:rPr>
          <w:rFonts w:ascii="AdvTT3713a231" w:hAnsi="AdvTT3713a231" w:cs="AdvTT3713a231"/>
          <w:color w:val="141314"/>
          <w:sz w:val="24"/>
          <w:szCs w:val="20"/>
          <w:lang w:val="en-US"/>
        </w:rPr>
        <w:t xml:space="preserve">., </w:t>
      </w:r>
      <w:r w:rsidRPr="00A64C3E">
        <w:rPr>
          <w:rFonts w:ascii="AdvTT3713a231" w:hAnsi="AdvTT3713a231" w:cs="AdvTT3713a231"/>
          <w:color w:val="141314"/>
          <w:sz w:val="24"/>
          <w:szCs w:val="20"/>
          <w:lang w:val="en-US"/>
        </w:rPr>
        <w:t xml:space="preserve">(2006) studied the pharmacokinetics of biphasic insulin </w:t>
      </w:r>
      <w:proofErr w:type="spellStart"/>
      <w:r w:rsidRPr="00A64C3E">
        <w:rPr>
          <w:rFonts w:ascii="AdvTT3713a231" w:hAnsi="AdvTT3713a231" w:cs="AdvTT3713a231"/>
          <w:color w:val="141314"/>
          <w:sz w:val="24"/>
          <w:szCs w:val="20"/>
          <w:lang w:val="en-US"/>
        </w:rPr>
        <w:t>aspart</w:t>
      </w:r>
      <w:proofErr w:type="spellEnd"/>
      <w:r w:rsidRPr="00A64C3E">
        <w:rPr>
          <w:rFonts w:ascii="AdvTT3713a231" w:hAnsi="AdvTT3713a231" w:cs="AdvTT3713a231"/>
          <w:color w:val="141314"/>
          <w:sz w:val="24"/>
          <w:szCs w:val="20"/>
          <w:lang w:val="en-US"/>
        </w:rPr>
        <w:t xml:space="preserve"> administered by multiple subcutaneous injection, focusing into assess the magnitude of the inter-and intra-subject variation in the kinetics. He mentioned, in subjects with Type-1 diabetes, exogenous insulin is necessary for regulation of </w:t>
      </w:r>
      <w:proofErr w:type="spellStart"/>
      <w:r w:rsidRPr="00A64C3E">
        <w:rPr>
          <w:rFonts w:ascii="AdvTT3713a231" w:hAnsi="AdvTT3713a231" w:cs="AdvTT3713a231"/>
          <w:color w:val="141314"/>
          <w:sz w:val="24"/>
          <w:szCs w:val="20"/>
          <w:lang w:val="en-US"/>
        </w:rPr>
        <w:t>glycaemia</w:t>
      </w:r>
      <w:proofErr w:type="spellEnd"/>
      <w:r w:rsidRPr="00A64C3E">
        <w:rPr>
          <w:rFonts w:ascii="AdvTT3713a231" w:hAnsi="AdvTT3713a231" w:cs="AdvTT3713a231"/>
          <w:color w:val="141314"/>
          <w:sz w:val="24"/>
          <w:szCs w:val="20"/>
          <w:lang w:val="en-US"/>
        </w:rPr>
        <w:t xml:space="preserve">. So, optimal control would reduce </w:t>
      </w:r>
      <w:proofErr w:type="spellStart"/>
      <w:r w:rsidRPr="00A64C3E">
        <w:rPr>
          <w:rFonts w:ascii="AdvTT3713a231" w:hAnsi="AdvTT3713a231" w:cs="AdvTT3713a231"/>
          <w:color w:val="141314"/>
          <w:sz w:val="24"/>
          <w:szCs w:val="20"/>
          <w:lang w:val="en-US"/>
        </w:rPr>
        <w:t>hyperglycaemia</w:t>
      </w:r>
      <w:proofErr w:type="spellEnd"/>
      <w:r w:rsidRPr="00A64C3E">
        <w:rPr>
          <w:rFonts w:ascii="AdvTT3713a231" w:hAnsi="AdvTT3713a231" w:cs="AdvTT3713a231"/>
          <w:color w:val="141314"/>
          <w:sz w:val="24"/>
          <w:szCs w:val="20"/>
          <w:lang w:val="en-US"/>
        </w:rPr>
        <w:t xml:space="preserve">, which may cause long-term </w:t>
      </w:r>
      <w:proofErr w:type="spellStart"/>
      <w:r w:rsidRPr="00A64C3E">
        <w:rPr>
          <w:rFonts w:ascii="AdvTT3713a231" w:hAnsi="AdvTT3713a231" w:cs="AdvTT3713a231"/>
          <w:color w:val="141314"/>
          <w:sz w:val="24"/>
          <w:szCs w:val="20"/>
          <w:lang w:val="en-US"/>
        </w:rPr>
        <w:t>microvascular</w:t>
      </w:r>
      <w:proofErr w:type="spellEnd"/>
      <w:r w:rsidRPr="00A64C3E">
        <w:rPr>
          <w:rFonts w:ascii="AdvTT3713a231" w:hAnsi="AdvTT3713a231" w:cs="AdvTT3713a231"/>
          <w:color w:val="141314"/>
          <w:sz w:val="24"/>
          <w:szCs w:val="20"/>
          <w:lang w:val="en-US"/>
        </w:rPr>
        <w:t xml:space="preserve"> damage, blindness, renal impairment and peripheral neuropathy; it would also reduce the risk of life-threatening </w:t>
      </w:r>
      <w:proofErr w:type="spellStart"/>
      <w:r w:rsidRPr="00A64C3E">
        <w:rPr>
          <w:rFonts w:ascii="AdvTT3713a231" w:hAnsi="AdvTT3713a231" w:cs="AdvTT3713a231"/>
          <w:color w:val="141314"/>
          <w:sz w:val="24"/>
          <w:szCs w:val="20"/>
          <w:lang w:val="en-US"/>
        </w:rPr>
        <w:t>hypoglycaemia</w:t>
      </w:r>
      <w:proofErr w:type="spellEnd"/>
      <w:r w:rsidRPr="00A64C3E">
        <w:rPr>
          <w:rFonts w:ascii="AdvTT3713a231" w:hAnsi="AdvTT3713a231" w:cs="AdvTT3713a231"/>
          <w:color w:val="141314"/>
          <w:sz w:val="24"/>
          <w:szCs w:val="20"/>
          <w:lang w:val="en-US"/>
        </w:rPr>
        <w:t xml:space="preserve">. </w:t>
      </w:r>
    </w:p>
    <w:p w:rsidR="00A64C3E" w:rsidRPr="00A64C3E" w:rsidRDefault="00A64C3E" w:rsidP="003D2C43">
      <w:pPr>
        <w:autoSpaceDE w:val="0"/>
        <w:autoSpaceDN w:val="0"/>
        <w:adjustRightInd w:val="0"/>
        <w:ind w:left="0" w:firstLine="0"/>
        <w:rPr>
          <w:rFonts w:ascii="Times New Roman" w:hAnsi="Times New Roman"/>
          <w:sz w:val="32"/>
          <w:szCs w:val="24"/>
          <w:lang w:val="en-US"/>
        </w:rPr>
      </w:pPr>
    </w:p>
    <w:p w:rsidR="003562E6" w:rsidRDefault="00E966A2" w:rsidP="003562E6">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In</w:t>
      </w:r>
      <w:r w:rsidRPr="003D2C43">
        <w:rPr>
          <w:rFonts w:ascii="Times New Roman" w:hAnsi="Times New Roman"/>
          <w:sz w:val="24"/>
          <w:szCs w:val="24"/>
          <w:lang w:val="en-US"/>
        </w:rPr>
        <w:t xml:space="preserve"> Type</w:t>
      </w:r>
      <w:r>
        <w:rPr>
          <w:rFonts w:ascii="Times New Roman" w:hAnsi="Times New Roman"/>
          <w:sz w:val="24"/>
          <w:szCs w:val="24"/>
          <w:lang w:val="en-US"/>
        </w:rPr>
        <w:t>-</w:t>
      </w:r>
      <w:r w:rsidRPr="003D2C43">
        <w:rPr>
          <w:rFonts w:ascii="Times New Roman" w:hAnsi="Times New Roman"/>
          <w:sz w:val="24"/>
          <w:szCs w:val="24"/>
          <w:lang w:val="en-US"/>
        </w:rPr>
        <w:t xml:space="preserve">2 diabetes, organisms present the condition </w:t>
      </w:r>
      <w:r>
        <w:rPr>
          <w:rFonts w:ascii="Times New Roman" w:hAnsi="Times New Roman"/>
          <w:sz w:val="24"/>
          <w:szCs w:val="24"/>
          <w:lang w:val="en-US"/>
        </w:rPr>
        <w:t>known as</w:t>
      </w:r>
      <w:r w:rsidRPr="003D2C43">
        <w:rPr>
          <w:rFonts w:ascii="Times New Roman" w:hAnsi="Times New Roman"/>
          <w:sz w:val="24"/>
          <w:szCs w:val="24"/>
          <w:lang w:val="en-US"/>
        </w:rPr>
        <w:t xml:space="preserve"> insulin resistance, causing </w:t>
      </w:r>
      <w:r>
        <w:rPr>
          <w:rFonts w:ascii="Times New Roman" w:hAnsi="Times New Roman"/>
          <w:sz w:val="24"/>
          <w:szCs w:val="24"/>
          <w:lang w:val="en-US"/>
        </w:rPr>
        <w:t xml:space="preserve">that liver, muscle’s cells or fats do not absorb sugar from blood to get energy; such that, this rejection increases blood </w:t>
      </w:r>
      <w:r w:rsidRPr="003D2C43">
        <w:rPr>
          <w:rFonts w:ascii="Times New Roman" w:hAnsi="Times New Roman"/>
          <w:sz w:val="24"/>
          <w:szCs w:val="24"/>
          <w:lang w:val="en-US"/>
        </w:rPr>
        <w:t xml:space="preserve">sugar levels </w:t>
      </w:r>
      <w:r>
        <w:rPr>
          <w:rFonts w:ascii="Times New Roman" w:hAnsi="Times New Roman"/>
          <w:sz w:val="24"/>
          <w:szCs w:val="24"/>
          <w:lang w:val="en-US"/>
        </w:rPr>
        <w:t>(hyperglycemia). P</w:t>
      </w:r>
      <w:r w:rsidRPr="003D2C43">
        <w:rPr>
          <w:rFonts w:ascii="Times New Roman" w:hAnsi="Times New Roman"/>
          <w:sz w:val="24"/>
          <w:szCs w:val="24"/>
          <w:lang w:val="en-US"/>
        </w:rPr>
        <w:t xml:space="preserve">ancreas does not have </w:t>
      </w:r>
      <w:r>
        <w:rPr>
          <w:rFonts w:ascii="Times New Roman" w:hAnsi="Times New Roman"/>
          <w:sz w:val="24"/>
          <w:szCs w:val="24"/>
          <w:lang w:val="en-US"/>
        </w:rPr>
        <w:t>enough</w:t>
      </w:r>
      <w:r w:rsidRPr="003D2C43">
        <w:rPr>
          <w:rFonts w:ascii="Times New Roman" w:hAnsi="Times New Roman"/>
          <w:sz w:val="24"/>
          <w:szCs w:val="24"/>
          <w:lang w:val="en-US"/>
        </w:rPr>
        <w:t xml:space="preserve"> capacity to produce </w:t>
      </w:r>
      <w:r>
        <w:rPr>
          <w:rFonts w:ascii="Times New Roman" w:hAnsi="Times New Roman"/>
          <w:sz w:val="24"/>
          <w:szCs w:val="24"/>
          <w:lang w:val="en-US"/>
        </w:rPr>
        <w:t>the needed insulin. A</w:t>
      </w:r>
      <w:r w:rsidRPr="003D2C43">
        <w:rPr>
          <w:rFonts w:ascii="Times New Roman" w:hAnsi="Times New Roman"/>
          <w:sz w:val="24"/>
          <w:szCs w:val="24"/>
          <w:lang w:val="en-US"/>
        </w:rPr>
        <w:t xml:space="preserve"> most frequent </w:t>
      </w:r>
      <w:r>
        <w:rPr>
          <w:rFonts w:ascii="Times New Roman" w:hAnsi="Times New Roman"/>
          <w:sz w:val="24"/>
          <w:szCs w:val="24"/>
          <w:lang w:val="en-US"/>
        </w:rPr>
        <w:t xml:space="preserve">issue </w:t>
      </w:r>
      <w:r w:rsidRPr="003D2C43">
        <w:rPr>
          <w:rFonts w:ascii="Times New Roman" w:hAnsi="Times New Roman"/>
          <w:sz w:val="24"/>
          <w:szCs w:val="24"/>
          <w:lang w:val="en-US"/>
        </w:rPr>
        <w:t xml:space="preserve">in overweight people, without forgetting risks produced by </w:t>
      </w:r>
      <w:r>
        <w:rPr>
          <w:rFonts w:ascii="Times New Roman" w:hAnsi="Times New Roman"/>
          <w:sz w:val="24"/>
          <w:szCs w:val="24"/>
          <w:lang w:val="en-US"/>
        </w:rPr>
        <w:t xml:space="preserve">age, </w:t>
      </w:r>
      <w:r w:rsidRPr="003D2C43">
        <w:rPr>
          <w:rFonts w:ascii="Times New Roman" w:hAnsi="Times New Roman"/>
          <w:sz w:val="24"/>
          <w:szCs w:val="24"/>
          <w:lang w:val="en-US"/>
        </w:rPr>
        <w:t xml:space="preserve">genetic propensity </w:t>
      </w:r>
      <w:r>
        <w:rPr>
          <w:rFonts w:ascii="Times New Roman" w:hAnsi="Times New Roman"/>
          <w:sz w:val="24"/>
          <w:szCs w:val="24"/>
          <w:lang w:val="en-US"/>
        </w:rPr>
        <w:t>or</w:t>
      </w:r>
      <w:r w:rsidRPr="003D2C43">
        <w:rPr>
          <w:rFonts w:ascii="Times New Roman" w:hAnsi="Times New Roman"/>
          <w:sz w:val="24"/>
          <w:szCs w:val="24"/>
          <w:lang w:val="en-US"/>
        </w:rPr>
        <w:t xml:space="preserve"> personal habits, such as feeding and sedentary lifestyle.</w:t>
      </w:r>
      <w:r>
        <w:rPr>
          <w:rFonts w:ascii="Times New Roman" w:hAnsi="Times New Roman"/>
          <w:sz w:val="24"/>
          <w:szCs w:val="24"/>
          <w:lang w:val="en-US"/>
        </w:rPr>
        <w:t xml:space="preserve"> </w:t>
      </w:r>
      <w:proofErr w:type="spellStart"/>
      <w:r w:rsidR="00A66152">
        <w:rPr>
          <w:rFonts w:ascii="Times New Roman" w:hAnsi="Times New Roman"/>
          <w:sz w:val="24"/>
          <w:szCs w:val="24"/>
          <w:lang w:val="en-US"/>
        </w:rPr>
        <w:t>Injectable</w:t>
      </w:r>
      <w:proofErr w:type="spellEnd"/>
      <w:r w:rsidR="00A66152">
        <w:rPr>
          <w:rFonts w:ascii="Times New Roman" w:hAnsi="Times New Roman"/>
          <w:sz w:val="24"/>
          <w:szCs w:val="24"/>
          <w:lang w:val="en-US"/>
        </w:rPr>
        <w:t xml:space="preserve"> medi</w:t>
      </w:r>
      <w:r w:rsidR="004E0909" w:rsidRPr="004E0909">
        <w:rPr>
          <w:rFonts w:ascii="Times New Roman" w:hAnsi="Times New Roman"/>
          <w:sz w:val="24"/>
          <w:szCs w:val="24"/>
          <w:lang w:val="en-US"/>
        </w:rPr>
        <w:t xml:space="preserve">cines, as </w:t>
      </w:r>
      <w:proofErr w:type="spellStart"/>
      <w:r w:rsidR="004E0909" w:rsidRPr="004E0909">
        <w:rPr>
          <w:rFonts w:ascii="Times New Roman" w:hAnsi="Times New Roman"/>
          <w:sz w:val="24"/>
          <w:szCs w:val="24"/>
          <w:lang w:val="en-US"/>
        </w:rPr>
        <w:t>exenatid</w:t>
      </w:r>
      <w:r w:rsidR="00A66152">
        <w:rPr>
          <w:rFonts w:ascii="Times New Roman" w:hAnsi="Times New Roman"/>
          <w:sz w:val="24"/>
          <w:szCs w:val="24"/>
          <w:lang w:val="en-US"/>
        </w:rPr>
        <w:t>e</w:t>
      </w:r>
      <w:proofErr w:type="spellEnd"/>
      <w:r w:rsidR="00A66152">
        <w:rPr>
          <w:rFonts w:ascii="Times New Roman" w:hAnsi="Times New Roman"/>
          <w:sz w:val="24"/>
          <w:szCs w:val="24"/>
          <w:lang w:val="en-US"/>
        </w:rPr>
        <w:t xml:space="preserve"> and </w:t>
      </w:r>
      <w:proofErr w:type="spellStart"/>
      <w:r w:rsidR="00A66152">
        <w:rPr>
          <w:rFonts w:ascii="Times New Roman" w:hAnsi="Times New Roman"/>
          <w:sz w:val="24"/>
          <w:szCs w:val="24"/>
          <w:lang w:val="en-US"/>
        </w:rPr>
        <w:t>pramlintide</w:t>
      </w:r>
      <w:proofErr w:type="spellEnd"/>
      <w:r w:rsidR="004E0909">
        <w:rPr>
          <w:rFonts w:ascii="Times New Roman" w:hAnsi="Times New Roman"/>
          <w:sz w:val="24"/>
          <w:szCs w:val="24"/>
          <w:lang w:val="en-US"/>
        </w:rPr>
        <w:t xml:space="preserve">, can </w:t>
      </w:r>
      <w:r w:rsidR="004E0909">
        <w:rPr>
          <w:rFonts w:ascii="Times New Roman" w:hAnsi="Times New Roman"/>
          <w:sz w:val="24"/>
          <w:szCs w:val="24"/>
          <w:lang w:val="en-US"/>
        </w:rPr>
        <w:lastRenderedPageBreak/>
        <w:t xml:space="preserve">lower </w:t>
      </w:r>
      <w:proofErr w:type="spellStart"/>
      <w:r w:rsidR="004E0909">
        <w:rPr>
          <w:rFonts w:ascii="Times New Roman" w:hAnsi="Times New Roman"/>
          <w:sz w:val="24"/>
          <w:szCs w:val="24"/>
          <w:lang w:val="en-US"/>
        </w:rPr>
        <w:t>gly</w:t>
      </w:r>
      <w:r w:rsidR="004E0909" w:rsidRPr="004E0909">
        <w:rPr>
          <w:rFonts w:ascii="Times New Roman" w:hAnsi="Times New Roman"/>
          <w:sz w:val="24"/>
          <w:szCs w:val="24"/>
          <w:lang w:val="en-US"/>
        </w:rPr>
        <w:t>caemia</w:t>
      </w:r>
      <w:proofErr w:type="spellEnd"/>
      <w:r w:rsidR="004E0909">
        <w:rPr>
          <w:rFonts w:ascii="Times New Roman" w:hAnsi="Times New Roman"/>
          <w:sz w:val="24"/>
          <w:szCs w:val="24"/>
          <w:lang w:val="en-US"/>
        </w:rPr>
        <w:t xml:space="preserve"> levels. </w:t>
      </w:r>
      <w:r>
        <w:rPr>
          <w:rFonts w:ascii="Times New Roman" w:hAnsi="Times New Roman"/>
          <w:sz w:val="24"/>
          <w:szCs w:val="24"/>
          <w:lang w:val="en-US"/>
        </w:rPr>
        <w:t xml:space="preserve">According to </w:t>
      </w:r>
      <w:proofErr w:type="spellStart"/>
      <w:r>
        <w:rPr>
          <w:rFonts w:ascii="Times New Roman" w:hAnsi="Times New Roman"/>
          <w:sz w:val="24"/>
          <w:szCs w:val="24"/>
          <w:lang w:val="en-US"/>
        </w:rPr>
        <w:t>MedlinePlus</w:t>
      </w:r>
      <w:proofErr w:type="spellEnd"/>
      <w:r>
        <w:rPr>
          <w:rFonts w:ascii="Times New Roman" w:hAnsi="Times New Roman"/>
          <w:sz w:val="24"/>
          <w:szCs w:val="24"/>
          <w:lang w:val="en-US"/>
        </w:rPr>
        <w:t xml:space="preserve"> (dependent on U. S. Medicine National Library), patients must try to maintain their arterial pressure </w:t>
      </w:r>
      <w:r w:rsidR="004E0909">
        <w:rPr>
          <w:rFonts w:ascii="Times New Roman" w:hAnsi="Times New Roman"/>
          <w:sz w:val="24"/>
          <w:szCs w:val="24"/>
          <w:lang w:val="en-US"/>
        </w:rPr>
        <w:t>at 130/80 mm/Hg, or less. Among cares patients must take of themselves, it is possible to mention</w:t>
      </w:r>
      <w:r>
        <w:rPr>
          <w:rFonts w:ascii="Times New Roman" w:hAnsi="Times New Roman"/>
          <w:sz w:val="24"/>
          <w:szCs w:val="24"/>
          <w:lang w:val="en-US"/>
        </w:rPr>
        <w:t xml:space="preserve"> </w:t>
      </w:r>
      <w:r w:rsidR="004E0909">
        <w:rPr>
          <w:rFonts w:ascii="Times New Roman" w:hAnsi="Times New Roman"/>
          <w:sz w:val="24"/>
          <w:szCs w:val="24"/>
          <w:lang w:val="en-US"/>
        </w:rPr>
        <w:t xml:space="preserve">some like </w:t>
      </w:r>
      <w:r>
        <w:rPr>
          <w:rFonts w:ascii="Times New Roman" w:hAnsi="Times New Roman"/>
          <w:sz w:val="24"/>
          <w:szCs w:val="24"/>
          <w:lang w:val="en-US"/>
        </w:rPr>
        <w:t>get periodical checkups for kidney</w:t>
      </w:r>
      <w:r w:rsidR="004E0909">
        <w:rPr>
          <w:rFonts w:ascii="Times New Roman" w:hAnsi="Times New Roman"/>
          <w:sz w:val="24"/>
          <w:szCs w:val="24"/>
          <w:lang w:val="en-US"/>
        </w:rPr>
        <w:t>s</w:t>
      </w:r>
      <w:r>
        <w:rPr>
          <w:rFonts w:ascii="Times New Roman" w:hAnsi="Times New Roman"/>
          <w:sz w:val="24"/>
          <w:szCs w:val="24"/>
          <w:lang w:val="en-US"/>
        </w:rPr>
        <w:t>, hemoglobin, cholesterol, triglycerides</w:t>
      </w:r>
      <w:r w:rsidR="004E0909">
        <w:rPr>
          <w:rFonts w:ascii="Times New Roman" w:hAnsi="Times New Roman"/>
          <w:sz w:val="24"/>
          <w:szCs w:val="24"/>
          <w:lang w:val="en-US"/>
        </w:rPr>
        <w:t>, feet</w:t>
      </w:r>
      <w:r>
        <w:rPr>
          <w:rFonts w:ascii="Times New Roman" w:hAnsi="Times New Roman"/>
          <w:sz w:val="24"/>
          <w:szCs w:val="24"/>
          <w:lang w:val="en-US"/>
        </w:rPr>
        <w:t xml:space="preserve"> </w:t>
      </w:r>
      <w:r w:rsidR="004E0909">
        <w:rPr>
          <w:rFonts w:ascii="Times New Roman" w:hAnsi="Times New Roman"/>
          <w:sz w:val="24"/>
          <w:szCs w:val="24"/>
          <w:lang w:val="en-US"/>
        </w:rPr>
        <w:t>or</w:t>
      </w:r>
      <w:r>
        <w:rPr>
          <w:rFonts w:ascii="Times New Roman" w:hAnsi="Times New Roman"/>
          <w:sz w:val="24"/>
          <w:szCs w:val="24"/>
          <w:lang w:val="en-US"/>
        </w:rPr>
        <w:t xml:space="preserve"> teeth.</w:t>
      </w:r>
      <w:r w:rsidR="003562E6">
        <w:rPr>
          <w:rFonts w:ascii="Times New Roman" w:hAnsi="Times New Roman"/>
          <w:sz w:val="24"/>
          <w:szCs w:val="24"/>
          <w:lang w:val="en-US"/>
        </w:rPr>
        <w:t xml:space="preserve"> </w:t>
      </w:r>
      <w:r w:rsidR="003562E6" w:rsidRPr="003D2C43">
        <w:rPr>
          <w:rFonts w:ascii="Times New Roman" w:hAnsi="Times New Roman"/>
          <w:sz w:val="24"/>
          <w:szCs w:val="24"/>
          <w:lang w:val="en-US"/>
        </w:rPr>
        <w:t xml:space="preserve">It should be noted that in world death causes, an outstanding issue is that provoked by </w:t>
      </w:r>
      <w:r w:rsidR="003562E6">
        <w:rPr>
          <w:rFonts w:ascii="Times New Roman" w:hAnsi="Times New Roman"/>
          <w:sz w:val="24"/>
          <w:szCs w:val="24"/>
          <w:lang w:val="en-US"/>
        </w:rPr>
        <w:t>T</w:t>
      </w:r>
      <w:r w:rsidR="003562E6" w:rsidRPr="003D2C43">
        <w:rPr>
          <w:rFonts w:ascii="Times New Roman" w:hAnsi="Times New Roman"/>
          <w:sz w:val="24"/>
          <w:szCs w:val="24"/>
          <w:lang w:val="en-US"/>
        </w:rPr>
        <w:t>ype</w:t>
      </w:r>
      <w:r w:rsidR="003562E6">
        <w:rPr>
          <w:rFonts w:ascii="Times New Roman" w:hAnsi="Times New Roman"/>
          <w:sz w:val="24"/>
          <w:szCs w:val="24"/>
          <w:lang w:val="en-US"/>
        </w:rPr>
        <w:t>-</w:t>
      </w:r>
      <w:r w:rsidR="003562E6" w:rsidRPr="003D2C43">
        <w:rPr>
          <w:rFonts w:ascii="Times New Roman" w:hAnsi="Times New Roman"/>
          <w:sz w:val="24"/>
          <w:szCs w:val="24"/>
          <w:lang w:val="en-US"/>
        </w:rPr>
        <w:t>2 diabetes derived from cardiovascular complications, which could be diminished if there existed an adequate resource that allowed diagnosing, treating and educating patients with respect to their clinical</w:t>
      </w:r>
      <w:r w:rsidR="003562E6">
        <w:rPr>
          <w:rFonts w:ascii="Times New Roman" w:hAnsi="Times New Roman"/>
          <w:sz w:val="24"/>
          <w:szCs w:val="24"/>
          <w:lang w:val="en-US"/>
        </w:rPr>
        <w:t xml:space="preserve"> controls and personal habits. </w:t>
      </w:r>
      <w:r w:rsidR="00AA3C29">
        <w:rPr>
          <w:rFonts w:ascii="Times New Roman" w:hAnsi="Times New Roman"/>
          <w:sz w:val="24"/>
          <w:szCs w:val="24"/>
          <w:lang w:val="en-US"/>
        </w:rPr>
        <w:t xml:space="preserve">This condition was endorsed by Lincoln </w:t>
      </w:r>
      <w:r w:rsidR="00AA3C29" w:rsidRPr="007D68E8">
        <w:rPr>
          <w:rFonts w:ascii="Times New Roman" w:hAnsi="Times New Roman"/>
          <w:i/>
          <w:sz w:val="24"/>
          <w:szCs w:val="24"/>
          <w:lang w:val="en-US"/>
        </w:rPr>
        <w:t>et al</w:t>
      </w:r>
      <w:r w:rsidR="00A66152">
        <w:rPr>
          <w:rFonts w:ascii="Times New Roman" w:hAnsi="Times New Roman"/>
          <w:sz w:val="24"/>
          <w:szCs w:val="24"/>
          <w:lang w:val="en-US"/>
        </w:rPr>
        <w:t>.,</w:t>
      </w:r>
      <w:r w:rsidR="000076DF">
        <w:rPr>
          <w:rFonts w:ascii="Times New Roman" w:hAnsi="Times New Roman"/>
          <w:sz w:val="24"/>
          <w:szCs w:val="24"/>
          <w:lang w:val="en-US"/>
        </w:rPr>
        <w:t xml:space="preserve"> (2008)</w:t>
      </w:r>
      <w:r w:rsidR="00AA3C29">
        <w:rPr>
          <w:rFonts w:ascii="Times New Roman" w:hAnsi="Times New Roman"/>
          <w:sz w:val="24"/>
          <w:szCs w:val="24"/>
          <w:lang w:val="en-US"/>
        </w:rPr>
        <w:t xml:space="preserve"> </w:t>
      </w:r>
      <w:r w:rsidR="00A66152">
        <w:rPr>
          <w:rFonts w:ascii="Times New Roman" w:hAnsi="Times New Roman"/>
          <w:sz w:val="24"/>
          <w:szCs w:val="24"/>
          <w:lang w:val="en-US"/>
        </w:rPr>
        <w:t xml:space="preserve">they </w:t>
      </w:r>
      <w:r w:rsidR="00AA3C29">
        <w:rPr>
          <w:rFonts w:ascii="Times New Roman" w:hAnsi="Times New Roman"/>
          <w:sz w:val="24"/>
          <w:szCs w:val="24"/>
          <w:lang w:val="en-US"/>
        </w:rPr>
        <w:t xml:space="preserve">developed a </w:t>
      </w:r>
      <w:r w:rsidR="00AA3C29" w:rsidRPr="00AA3C29">
        <w:rPr>
          <w:rFonts w:ascii="Times New Roman" w:hAnsi="Times New Roman"/>
          <w:sz w:val="24"/>
          <w:szCs w:val="24"/>
          <w:lang w:val="en-US"/>
        </w:rPr>
        <w:t xml:space="preserve">mathematical model </w:t>
      </w:r>
      <w:r w:rsidR="00AA3C29" w:rsidRPr="00AA3C29">
        <w:rPr>
          <w:rFonts w:ascii="Times New Roman" w:hAnsi="Times New Roman"/>
          <w:color w:val="131413"/>
          <w:sz w:val="24"/>
          <w:szCs w:val="24"/>
          <w:lang w:val="en-US"/>
        </w:rPr>
        <w:t xml:space="preserve">to determine the effect of a foot care education </w:t>
      </w:r>
      <w:proofErr w:type="spellStart"/>
      <w:r w:rsidR="00AA3C29" w:rsidRPr="00AA3C29">
        <w:rPr>
          <w:rFonts w:ascii="Times New Roman" w:hAnsi="Times New Roman"/>
          <w:color w:val="131413"/>
          <w:sz w:val="24"/>
          <w:szCs w:val="24"/>
          <w:lang w:val="en-US"/>
        </w:rPr>
        <w:t>programme</w:t>
      </w:r>
      <w:proofErr w:type="spellEnd"/>
      <w:r w:rsidR="00AA3C29" w:rsidRPr="00AA3C29">
        <w:rPr>
          <w:rFonts w:ascii="Times New Roman" w:hAnsi="Times New Roman"/>
          <w:color w:val="131413"/>
          <w:sz w:val="24"/>
          <w:szCs w:val="24"/>
          <w:lang w:val="en-US"/>
        </w:rPr>
        <w:t xml:space="preserve"> in the secondary prevention of foot ulcers.</w:t>
      </w:r>
      <w:r w:rsidR="00AA3C29">
        <w:rPr>
          <w:rFonts w:ascii="Times New Roman" w:hAnsi="Times New Roman"/>
          <w:color w:val="131413"/>
          <w:sz w:val="24"/>
          <w:szCs w:val="24"/>
          <w:lang w:val="en-US"/>
        </w:rPr>
        <w:t xml:space="preserve"> Thus, they concluded </w:t>
      </w:r>
      <w:r w:rsidR="00AA3C29" w:rsidRPr="00AA3C29">
        <w:rPr>
          <w:rFonts w:ascii="Times New Roman" w:hAnsi="Times New Roman"/>
          <w:color w:val="131413"/>
          <w:sz w:val="24"/>
          <w:szCs w:val="24"/>
          <w:lang w:val="en-US"/>
        </w:rPr>
        <w:t xml:space="preserve">that although they could not document a benefit from their particular intervention chosen for study, they </w:t>
      </w:r>
      <w:proofErr w:type="spellStart"/>
      <w:r w:rsidR="00AA3C29" w:rsidRPr="00AA3C29">
        <w:rPr>
          <w:rFonts w:ascii="Times New Roman" w:hAnsi="Times New Roman"/>
          <w:color w:val="131413"/>
          <w:sz w:val="24"/>
          <w:szCs w:val="24"/>
          <w:lang w:val="en-US"/>
        </w:rPr>
        <w:t>consideres</w:t>
      </w:r>
      <w:proofErr w:type="spellEnd"/>
      <w:r w:rsidR="00AA3C29" w:rsidRPr="00AA3C29">
        <w:rPr>
          <w:rFonts w:ascii="Times New Roman" w:hAnsi="Times New Roman"/>
          <w:color w:val="131413"/>
          <w:sz w:val="24"/>
          <w:szCs w:val="24"/>
          <w:lang w:val="en-US"/>
        </w:rPr>
        <w:t xml:space="preserve"> that every effort should continue to be made to ensure that patients with healed ulcers reduce risk associated </w:t>
      </w:r>
      <w:proofErr w:type="spellStart"/>
      <w:r w:rsidR="00AA3C29" w:rsidRPr="00AA3C29">
        <w:rPr>
          <w:rFonts w:ascii="Times New Roman" w:hAnsi="Times New Roman"/>
          <w:color w:val="131413"/>
          <w:sz w:val="24"/>
          <w:szCs w:val="24"/>
          <w:lang w:val="en-US"/>
        </w:rPr>
        <w:t>behaviour</w:t>
      </w:r>
      <w:proofErr w:type="spellEnd"/>
      <w:r w:rsidR="00AA3C29" w:rsidRPr="00AA3C29">
        <w:rPr>
          <w:rFonts w:ascii="Times New Roman" w:hAnsi="Times New Roman"/>
          <w:color w:val="131413"/>
          <w:sz w:val="24"/>
          <w:szCs w:val="24"/>
          <w:lang w:val="en-US"/>
        </w:rPr>
        <w:t xml:space="preserve"> as much as possible.</w:t>
      </w:r>
      <w:r w:rsidR="00AA3C29">
        <w:rPr>
          <w:rFonts w:ascii="Times New Roman" w:hAnsi="Times New Roman"/>
          <w:color w:val="131413"/>
          <w:sz w:val="24"/>
          <w:szCs w:val="24"/>
          <w:lang w:val="en-US"/>
        </w:rPr>
        <w:t xml:space="preserve"> </w:t>
      </w:r>
      <w:r w:rsidR="003562E6">
        <w:rPr>
          <w:rFonts w:ascii="Times New Roman" w:hAnsi="Times New Roman"/>
          <w:sz w:val="24"/>
          <w:szCs w:val="24"/>
          <w:lang w:val="en-US"/>
        </w:rPr>
        <w:t xml:space="preserve">As mentioned before, </w:t>
      </w:r>
      <w:r w:rsidR="00AA3C29">
        <w:rPr>
          <w:rFonts w:ascii="Times New Roman" w:hAnsi="Times New Roman"/>
          <w:sz w:val="24"/>
          <w:szCs w:val="24"/>
          <w:lang w:val="en-US"/>
        </w:rPr>
        <w:t>diabetic patients</w:t>
      </w:r>
      <w:r w:rsidR="003562E6" w:rsidRPr="003D2C43">
        <w:rPr>
          <w:rFonts w:ascii="Times New Roman" w:hAnsi="Times New Roman"/>
          <w:sz w:val="24"/>
          <w:szCs w:val="24"/>
          <w:lang w:val="en-US"/>
        </w:rPr>
        <w:t xml:space="preserve"> should be conscious about lipids and arterial</w:t>
      </w:r>
      <w:r w:rsidR="003562E6">
        <w:rPr>
          <w:rFonts w:ascii="Times New Roman" w:hAnsi="Times New Roman"/>
          <w:sz w:val="24"/>
          <w:szCs w:val="24"/>
          <w:lang w:val="en-US"/>
        </w:rPr>
        <w:t xml:space="preserve"> </w:t>
      </w:r>
      <w:r w:rsidR="003562E6" w:rsidRPr="003D2C43">
        <w:rPr>
          <w:rFonts w:ascii="Times New Roman" w:hAnsi="Times New Roman"/>
          <w:sz w:val="24"/>
          <w:szCs w:val="24"/>
          <w:lang w:val="en-US"/>
        </w:rPr>
        <w:t>tension</w:t>
      </w:r>
      <w:r w:rsidR="003562E6">
        <w:rPr>
          <w:rFonts w:ascii="Times New Roman" w:hAnsi="Times New Roman"/>
          <w:sz w:val="24"/>
          <w:szCs w:val="24"/>
          <w:lang w:val="en-US"/>
        </w:rPr>
        <w:t xml:space="preserve"> </w:t>
      </w:r>
      <w:r w:rsidR="003562E6" w:rsidRPr="003D2C43">
        <w:rPr>
          <w:rFonts w:ascii="Times New Roman" w:hAnsi="Times New Roman"/>
          <w:sz w:val="24"/>
          <w:szCs w:val="24"/>
          <w:lang w:val="en-US"/>
        </w:rPr>
        <w:t>control as well as their exercising and nutritional habi</w:t>
      </w:r>
      <w:r w:rsidR="001A29B2">
        <w:rPr>
          <w:rFonts w:ascii="Times New Roman" w:hAnsi="Times New Roman"/>
          <w:sz w:val="24"/>
          <w:szCs w:val="24"/>
          <w:lang w:val="en-US"/>
        </w:rPr>
        <w:t>ts.</w:t>
      </w:r>
    </w:p>
    <w:p w:rsidR="003562E6" w:rsidRDefault="003562E6" w:rsidP="003D2C43">
      <w:pPr>
        <w:autoSpaceDE w:val="0"/>
        <w:autoSpaceDN w:val="0"/>
        <w:adjustRightInd w:val="0"/>
        <w:ind w:left="0" w:firstLine="0"/>
        <w:rPr>
          <w:rFonts w:ascii="Times New Roman" w:hAnsi="Times New Roman"/>
          <w:sz w:val="24"/>
          <w:szCs w:val="24"/>
          <w:lang w:val="en-US"/>
        </w:rPr>
      </w:pPr>
    </w:p>
    <w:p w:rsidR="00A64C3E" w:rsidRPr="00814D0C" w:rsidRDefault="00814D0C" w:rsidP="00A64C3E">
      <w:pPr>
        <w:autoSpaceDE w:val="0"/>
        <w:autoSpaceDN w:val="0"/>
        <w:adjustRightInd w:val="0"/>
        <w:ind w:left="0" w:firstLine="0"/>
        <w:rPr>
          <w:rFonts w:ascii="Times New Roman" w:hAnsi="Times New Roman"/>
          <w:color w:val="FF0000"/>
          <w:sz w:val="24"/>
          <w:szCs w:val="24"/>
          <w:lang w:val="en-US"/>
        </w:rPr>
      </w:pPr>
      <w:r>
        <w:rPr>
          <w:rFonts w:ascii="AdvTT3713a231" w:hAnsi="AdvTT3713a231" w:cs="AdvTT3713a231"/>
          <w:color w:val="141314"/>
          <w:sz w:val="24"/>
          <w:szCs w:val="20"/>
          <w:lang w:val="en-US"/>
        </w:rPr>
        <w:t>On one hand, t</w:t>
      </w:r>
      <w:r w:rsidR="00A64C3E" w:rsidRPr="009971CA">
        <w:rPr>
          <w:rFonts w:ascii="AdvTT3713a231" w:hAnsi="AdvTT3713a231" w:cs="AdvTT3713a231"/>
          <w:color w:val="141314"/>
          <w:sz w:val="24"/>
          <w:szCs w:val="20"/>
          <w:lang w:val="en-US"/>
        </w:rPr>
        <w:t xml:space="preserve">aking advantage that US Food and Drug Administration has approved </w:t>
      </w:r>
      <w:proofErr w:type="spellStart"/>
      <w:r w:rsidR="00A64C3E" w:rsidRPr="009971CA">
        <w:rPr>
          <w:rFonts w:ascii="AdvTT3713a231" w:hAnsi="AdvTT3713a231" w:cs="AdvTT3713a231"/>
          <w:color w:val="141314"/>
          <w:sz w:val="24"/>
          <w:szCs w:val="20"/>
          <w:lang w:val="en-US"/>
        </w:rPr>
        <w:t>exenatide</w:t>
      </w:r>
      <w:proofErr w:type="spellEnd"/>
      <w:r w:rsidR="00A64C3E" w:rsidRPr="009971CA">
        <w:rPr>
          <w:rFonts w:ascii="AdvTT3713a231" w:hAnsi="AdvTT3713a231" w:cs="AdvTT3713a231"/>
          <w:color w:val="141314"/>
          <w:sz w:val="24"/>
          <w:szCs w:val="20"/>
          <w:lang w:val="en-US"/>
        </w:rPr>
        <w:t xml:space="preserve"> for the treatment of Type-2 diabetes in adult patients who have not achieved adequate </w:t>
      </w:r>
      <w:proofErr w:type="spellStart"/>
      <w:r w:rsidR="00A64C3E" w:rsidRPr="009971CA">
        <w:rPr>
          <w:rFonts w:ascii="AdvTT3713a231" w:hAnsi="AdvTT3713a231" w:cs="AdvTT3713a231"/>
          <w:color w:val="141314"/>
          <w:sz w:val="24"/>
          <w:szCs w:val="20"/>
          <w:lang w:val="en-US"/>
        </w:rPr>
        <w:t>glycaemic</w:t>
      </w:r>
      <w:proofErr w:type="spellEnd"/>
      <w:r w:rsidR="00A64C3E" w:rsidRPr="009971CA">
        <w:rPr>
          <w:rFonts w:ascii="AdvTT3713a231" w:hAnsi="AdvTT3713a231" w:cs="AdvTT3713a231"/>
          <w:color w:val="141314"/>
          <w:sz w:val="24"/>
          <w:szCs w:val="20"/>
          <w:lang w:val="en-US"/>
        </w:rPr>
        <w:t xml:space="preserve"> control and who are taking </w:t>
      </w:r>
      <w:proofErr w:type="spellStart"/>
      <w:r w:rsidR="00A64C3E" w:rsidRPr="009971CA">
        <w:rPr>
          <w:rFonts w:ascii="AdvTT3713a231" w:hAnsi="AdvTT3713a231" w:cs="AdvTT3713a231"/>
          <w:color w:val="141314"/>
          <w:sz w:val="24"/>
          <w:szCs w:val="20"/>
          <w:lang w:val="en-US"/>
        </w:rPr>
        <w:t>metformin</w:t>
      </w:r>
      <w:proofErr w:type="spellEnd"/>
      <w:r w:rsidR="00A64C3E" w:rsidRPr="009971CA">
        <w:rPr>
          <w:rFonts w:ascii="AdvTT3713a231" w:hAnsi="AdvTT3713a231" w:cs="AdvTT3713a231"/>
          <w:color w:val="141314"/>
          <w:sz w:val="24"/>
          <w:szCs w:val="20"/>
          <w:lang w:val="en-US"/>
        </w:rPr>
        <w:t xml:space="preserve">, or sulfonylurea, or a combination of both, </w:t>
      </w:r>
      <w:proofErr w:type="spellStart"/>
      <w:r w:rsidR="00A64C3E" w:rsidRPr="009971CA">
        <w:rPr>
          <w:rFonts w:ascii="AdvTT3713a231" w:hAnsi="AdvTT3713a231" w:cs="AdvTT3713a231"/>
          <w:color w:val="141314"/>
          <w:sz w:val="24"/>
          <w:szCs w:val="20"/>
          <w:lang w:val="en-US"/>
        </w:rPr>
        <w:t>Nauck</w:t>
      </w:r>
      <w:proofErr w:type="spellEnd"/>
      <w:r w:rsidR="00A64C3E" w:rsidRPr="009971CA">
        <w:rPr>
          <w:rFonts w:ascii="AdvTT3713a231" w:hAnsi="AdvTT3713a231" w:cs="AdvTT3713a231"/>
          <w:color w:val="141314"/>
          <w:sz w:val="24"/>
          <w:szCs w:val="20"/>
          <w:lang w:val="en-US"/>
        </w:rPr>
        <w:t xml:space="preserve"> </w:t>
      </w:r>
      <w:r w:rsidR="00A64C3E" w:rsidRPr="007D68E8">
        <w:rPr>
          <w:rFonts w:ascii="AdvTT3713a231" w:hAnsi="AdvTT3713a231" w:cs="AdvTT3713a231"/>
          <w:i/>
          <w:color w:val="141314"/>
          <w:sz w:val="24"/>
          <w:szCs w:val="20"/>
          <w:lang w:val="en-US"/>
        </w:rPr>
        <w:t>et al</w:t>
      </w:r>
      <w:r w:rsidR="00A66152">
        <w:rPr>
          <w:rFonts w:ascii="AdvTT3713a231" w:hAnsi="AdvTT3713a231" w:cs="AdvTT3713a231"/>
          <w:color w:val="141314"/>
          <w:sz w:val="24"/>
          <w:szCs w:val="20"/>
          <w:lang w:val="en-US"/>
        </w:rPr>
        <w:t>.,</w:t>
      </w:r>
      <w:r w:rsidR="00A64C3E" w:rsidRPr="009971CA">
        <w:rPr>
          <w:rFonts w:ascii="AdvTT3713a231" w:hAnsi="AdvTT3713a231" w:cs="AdvTT3713a231"/>
          <w:color w:val="141314"/>
          <w:sz w:val="24"/>
          <w:szCs w:val="20"/>
          <w:lang w:val="en-US"/>
        </w:rPr>
        <w:t xml:space="preserve"> (2007) found out that </w:t>
      </w:r>
      <w:proofErr w:type="spellStart"/>
      <w:r w:rsidR="00A64C3E">
        <w:rPr>
          <w:rFonts w:ascii="AdvTT3713a231" w:hAnsi="AdvTT3713a231" w:cs="AdvTT3713a231"/>
          <w:color w:val="141314"/>
          <w:sz w:val="24"/>
          <w:szCs w:val="20"/>
          <w:lang w:val="en-US"/>
        </w:rPr>
        <w:t>exenatide</w:t>
      </w:r>
      <w:proofErr w:type="spellEnd"/>
      <w:r w:rsidR="00A64C3E">
        <w:rPr>
          <w:rFonts w:ascii="AdvTT3713a231" w:hAnsi="AdvTT3713a231" w:cs="AdvTT3713a231"/>
          <w:color w:val="141314"/>
          <w:sz w:val="24"/>
          <w:szCs w:val="20"/>
          <w:lang w:val="en-US"/>
        </w:rPr>
        <w:t xml:space="preserve"> provides overall </w:t>
      </w:r>
      <w:proofErr w:type="spellStart"/>
      <w:r w:rsidR="00A64C3E">
        <w:rPr>
          <w:rFonts w:ascii="AdvTT3713a231" w:hAnsi="AdvTT3713a231" w:cs="AdvTT3713a231"/>
          <w:color w:val="141314"/>
          <w:sz w:val="24"/>
          <w:szCs w:val="20"/>
          <w:lang w:val="en-US"/>
        </w:rPr>
        <w:t>glyca</w:t>
      </w:r>
      <w:r w:rsidR="00A64C3E" w:rsidRPr="009971CA">
        <w:rPr>
          <w:rFonts w:ascii="AdvTT3713a231" w:hAnsi="AdvTT3713a231" w:cs="AdvTT3713a231"/>
          <w:color w:val="141314"/>
          <w:sz w:val="24"/>
          <w:szCs w:val="20"/>
          <w:lang w:val="en-US"/>
        </w:rPr>
        <w:t>emic</w:t>
      </w:r>
      <w:proofErr w:type="spellEnd"/>
      <w:r w:rsidR="00A64C3E" w:rsidRPr="009971CA">
        <w:rPr>
          <w:rFonts w:ascii="AdvTT3713a231" w:hAnsi="AdvTT3713a231" w:cs="AdvTT3713a231"/>
          <w:color w:val="141314"/>
          <w:sz w:val="24"/>
          <w:szCs w:val="20"/>
          <w:lang w:val="en-US"/>
        </w:rPr>
        <w:t xml:space="preserve"> control comparable to premixed insulin, and has the added benefit of weight reduction. It is convenient to mention that the participants in the case study were generally </w:t>
      </w:r>
      <w:r w:rsidR="00A64C3E" w:rsidRPr="00814D0C">
        <w:rPr>
          <w:rFonts w:ascii="Times New Roman" w:hAnsi="Times New Roman"/>
          <w:color w:val="141314"/>
          <w:sz w:val="24"/>
          <w:szCs w:val="24"/>
          <w:lang w:val="en-US"/>
        </w:rPr>
        <w:t>overweight</w:t>
      </w:r>
      <w:r w:rsidRPr="00814D0C">
        <w:rPr>
          <w:rFonts w:ascii="Times New Roman" w:hAnsi="Times New Roman"/>
          <w:color w:val="141314"/>
          <w:sz w:val="24"/>
          <w:szCs w:val="24"/>
          <w:lang w:val="en-US"/>
        </w:rPr>
        <w:t xml:space="preserve">. On the other hand, </w:t>
      </w:r>
      <w:proofErr w:type="spellStart"/>
      <w:r w:rsidRPr="00814D0C">
        <w:rPr>
          <w:rFonts w:ascii="Times New Roman" w:hAnsi="Times New Roman"/>
          <w:bCs/>
          <w:sz w:val="24"/>
          <w:szCs w:val="24"/>
          <w:lang w:val="en-US"/>
        </w:rPr>
        <w:t>Dashora</w:t>
      </w:r>
      <w:proofErr w:type="spellEnd"/>
      <w:r w:rsidRPr="00814D0C">
        <w:rPr>
          <w:rFonts w:ascii="Times New Roman" w:hAnsi="Times New Roman"/>
          <w:bCs/>
          <w:sz w:val="24"/>
          <w:szCs w:val="24"/>
          <w:lang w:val="en-US"/>
        </w:rPr>
        <w:t xml:space="preserve"> (2009), </w:t>
      </w:r>
      <w:r w:rsidRPr="00814D0C">
        <w:rPr>
          <w:rFonts w:ascii="Times New Roman" w:hAnsi="Times New Roman"/>
          <w:sz w:val="24"/>
          <w:szCs w:val="24"/>
          <w:lang w:val="en-US"/>
        </w:rPr>
        <w:t xml:space="preserve">comparing blood glucose control when patients used biphasic insulin </w:t>
      </w:r>
      <w:proofErr w:type="spellStart"/>
      <w:r w:rsidRPr="00814D0C">
        <w:rPr>
          <w:rFonts w:ascii="Times New Roman" w:hAnsi="Times New Roman"/>
          <w:sz w:val="24"/>
          <w:szCs w:val="24"/>
          <w:lang w:val="en-US"/>
        </w:rPr>
        <w:t>aspart</w:t>
      </w:r>
      <w:proofErr w:type="spellEnd"/>
      <w:r w:rsidRPr="00814D0C">
        <w:rPr>
          <w:rFonts w:ascii="Times New Roman" w:hAnsi="Times New Roman"/>
          <w:sz w:val="24"/>
          <w:szCs w:val="24"/>
          <w:lang w:val="en-US"/>
        </w:rPr>
        <w:t xml:space="preserve"> (</w:t>
      </w:r>
      <w:proofErr w:type="spellStart"/>
      <w:r w:rsidRPr="00814D0C">
        <w:rPr>
          <w:rFonts w:ascii="Times New Roman" w:hAnsi="Times New Roman"/>
          <w:sz w:val="24"/>
          <w:szCs w:val="24"/>
          <w:lang w:val="en-US"/>
        </w:rPr>
        <w:t>BIAsp</w:t>
      </w:r>
      <w:proofErr w:type="spellEnd"/>
      <w:r w:rsidRPr="00814D0C">
        <w:rPr>
          <w:rFonts w:ascii="Times New Roman" w:hAnsi="Times New Roman"/>
          <w:sz w:val="24"/>
          <w:szCs w:val="24"/>
          <w:lang w:val="en-US"/>
        </w:rPr>
        <w:t>) three times a day (using 70/30 high-mix before breakfast and lunch), with biphasic human insulin (BHI, 30/</w:t>
      </w:r>
      <w:r>
        <w:rPr>
          <w:rFonts w:ascii="Times New Roman" w:hAnsi="Times New Roman"/>
          <w:sz w:val="24"/>
          <w:szCs w:val="24"/>
          <w:lang w:val="en-US"/>
        </w:rPr>
        <w:t>70) twice daily in adults with Type-</w:t>
      </w:r>
      <w:r w:rsidRPr="00814D0C">
        <w:rPr>
          <w:rFonts w:ascii="Times New Roman" w:hAnsi="Times New Roman"/>
          <w:sz w:val="24"/>
          <w:szCs w:val="24"/>
          <w:lang w:val="en-US"/>
        </w:rPr>
        <w:t xml:space="preserve">2 diabetes already treated with insulin; he found out that an insulin regimen using high-mix </w:t>
      </w:r>
      <w:proofErr w:type="spellStart"/>
      <w:r w:rsidRPr="00814D0C">
        <w:rPr>
          <w:rFonts w:ascii="Times New Roman" w:hAnsi="Times New Roman"/>
          <w:sz w:val="24"/>
          <w:szCs w:val="24"/>
          <w:lang w:val="en-US"/>
        </w:rPr>
        <w:t>BIAsp</w:t>
      </w:r>
      <w:proofErr w:type="spellEnd"/>
      <w:r w:rsidRPr="00814D0C">
        <w:rPr>
          <w:rFonts w:ascii="Times New Roman" w:hAnsi="Times New Roman"/>
          <w:sz w:val="24"/>
          <w:szCs w:val="24"/>
          <w:lang w:val="en-US"/>
        </w:rPr>
        <w:t xml:space="preserve"> (</w:t>
      </w:r>
      <w:proofErr w:type="spellStart"/>
      <w:r w:rsidRPr="00814D0C">
        <w:rPr>
          <w:rFonts w:ascii="Times New Roman" w:hAnsi="Times New Roman"/>
          <w:sz w:val="24"/>
          <w:szCs w:val="24"/>
          <w:lang w:val="en-US"/>
        </w:rPr>
        <w:t>BIAsp</w:t>
      </w:r>
      <w:proofErr w:type="spellEnd"/>
      <w:r w:rsidRPr="00814D0C">
        <w:rPr>
          <w:rFonts w:ascii="Times New Roman" w:hAnsi="Times New Roman"/>
          <w:sz w:val="24"/>
          <w:szCs w:val="24"/>
          <w:lang w:val="en-US"/>
        </w:rPr>
        <w:t xml:space="preserve"> 70) before breakfast and lunch and </w:t>
      </w:r>
      <w:proofErr w:type="spellStart"/>
      <w:r w:rsidRPr="00814D0C">
        <w:rPr>
          <w:rFonts w:ascii="Times New Roman" w:hAnsi="Times New Roman"/>
          <w:sz w:val="24"/>
          <w:szCs w:val="24"/>
          <w:lang w:val="en-US"/>
        </w:rPr>
        <w:t>BIAsp</w:t>
      </w:r>
      <w:proofErr w:type="spellEnd"/>
      <w:r w:rsidRPr="00814D0C">
        <w:rPr>
          <w:rFonts w:ascii="Times New Roman" w:hAnsi="Times New Roman"/>
          <w:sz w:val="24"/>
          <w:szCs w:val="24"/>
          <w:lang w:val="en-US"/>
        </w:rPr>
        <w:t xml:space="preserve"> 30 before dinner can achieve lower blood glucose levels during the day through reduced mealtime glucose excursions, in particular at lunchtime than a twice-daily premix regimen.</w:t>
      </w:r>
    </w:p>
    <w:p w:rsidR="00A64C3E" w:rsidRPr="00814D0C" w:rsidRDefault="00A64C3E" w:rsidP="003D2C43">
      <w:pPr>
        <w:autoSpaceDE w:val="0"/>
        <w:autoSpaceDN w:val="0"/>
        <w:adjustRightInd w:val="0"/>
        <w:ind w:left="0" w:firstLine="0"/>
        <w:rPr>
          <w:rFonts w:ascii="Times New Roman" w:hAnsi="Times New Roman"/>
          <w:sz w:val="24"/>
          <w:szCs w:val="24"/>
          <w:lang w:val="en-US"/>
        </w:rPr>
      </w:pPr>
    </w:p>
    <w:p w:rsidR="00E966A2" w:rsidRDefault="003562E6" w:rsidP="00AC793A">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In G</w:t>
      </w:r>
      <w:r w:rsidRPr="003D2C43">
        <w:rPr>
          <w:rFonts w:ascii="Times New Roman" w:hAnsi="Times New Roman"/>
          <w:sz w:val="24"/>
          <w:szCs w:val="24"/>
          <w:lang w:val="en-US"/>
        </w:rPr>
        <w:t>estational diabetes</w:t>
      </w:r>
      <w:r>
        <w:rPr>
          <w:rFonts w:ascii="Times New Roman" w:hAnsi="Times New Roman"/>
          <w:sz w:val="24"/>
          <w:szCs w:val="24"/>
          <w:lang w:val="en-US"/>
        </w:rPr>
        <w:t>, t</w:t>
      </w:r>
      <w:r w:rsidRPr="003D2C43">
        <w:rPr>
          <w:rFonts w:ascii="Times New Roman" w:hAnsi="Times New Roman"/>
          <w:sz w:val="24"/>
          <w:szCs w:val="24"/>
          <w:lang w:val="en-US"/>
        </w:rPr>
        <w:t>hough symptoms usually do not appear (or are slight) and are not potentially mortal for pregnant women</w:t>
      </w:r>
      <w:r>
        <w:rPr>
          <w:rFonts w:ascii="Times New Roman" w:hAnsi="Times New Roman"/>
          <w:sz w:val="24"/>
          <w:szCs w:val="24"/>
          <w:lang w:val="en-US"/>
        </w:rPr>
        <w:t>, b</w:t>
      </w:r>
      <w:r w:rsidRPr="003D2C43">
        <w:rPr>
          <w:rFonts w:ascii="Times New Roman" w:hAnsi="Times New Roman"/>
          <w:sz w:val="24"/>
          <w:szCs w:val="24"/>
          <w:lang w:val="en-US"/>
        </w:rPr>
        <w:t xml:space="preserve">ased on genetic and ethnic aspects (especially Latin or African) and the propensity to infections, and obesity, among others factors, </w:t>
      </w:r>
      <w:r>
        <w:rPr>
          <w:rFonts w:ascii="Times New Roman" w:hAnsi="Times New Roman"/>
          <w:sz w:val="24"/>
          <w:szCs w:val="24"/>
          <w:lang w:val="en-US"/>
        </w:rPr>
        <w:t>this</w:t>
      </w:r>
      <w:r w:rsidRPr="003D2C43">
        <w:rPr>
          <w:rFonts w:ascii="Times New Roman" w:hAnsi="Times New Roman"/>
          <w:sz w:val="24"/>
          <w:szCs w:val="24"/>
          <w:lang w:val="en-US"/>
        </w:rPr>
        <w:t xml:space="preserve"> diabetes </w:t>
      </w:r>
      <w:r>
        <w:rPr>
          <w:rFonts w:ascii="Times New Roman" w:hAnsi="Times New Roman"/>
          <w:sz w:val="24"/>
          <w:szCs w:val="24"/>
          <w:lang w:val="en-US"/>
        </w:rPr>
        <w:t xml:space="preserve">type </w:t>
      </w:r>
      <w:r w:rsidRPr="003D2C43">
        <w:rPr>
          <w:rFonts w:ascii="Times New Roman" w:hAnsi="Times New Roman"/>
          <w:sz w:val="24"/>
          <w:szCs w:val="24"/>
          <w:lang w:val="en-US"/>
        </w:rPr>
        <w:t xml:space="preserve">can be </w:t>
      </w:r>
      <w:r>
        <w:rPr>
          <w:rFonts w:ascii="Times New Roman" w:hAnsi="Times New Roman"/>
          <w:sz w:val="24"/>
          <w:szCs w:val="24"/>
          <w:lang w:val="en-US"/>
        </w:rPr>
        <w:t>detected during pregnancy. In</w:t>
      </w:r>
      <w:r w:rsidRPr="003D2C43">
        <w:rPr>
          <w:rFonts w:ascii="Times New Roman" w:hAnsi="Times New Roman"/>
          <w:sz w:val="24"/>
          <w:szCs w:val="24"/>
          <w:lang w:val="en-US"/>
        </w:rPr>
        <w:t xml:space="preserve"> order to control the glucose levels during pregnancy and to ensure health for her fetus and avoid poten</w:t>
      </w:r>
      <w:r>
        <w:rPr>
          <w:rFonts w:ascii="Times New Roman" w:hAnsi="Times New Roman"/>
          <w:sz w:val="24"/>
          <w:szCs w:val="24"/>
          <w:lang w:val="en-US"/>
        </w:rPr>
        <w:t>tial problems during childbirth, m</w:t>
      </w:r>
      <w:r w:rsidRPr="003D2C43">
        <w:rPr>
          <w:rFonts w:ascii="Times New Roman" w:hAnsi="Times New Roman"/>
          <w:sz w:val="24"/>
          <w:szCs w:val="24"/>
          <w:lang w:val="en-US"/>
        </w:rPr>
        <w:t>others with this diabetes type have an increased risk in undergoing arterial hypertension during pregnancy. However, women with gestational diabetes can evolve diabetes 5 or 10 years after child birthing which is a risk that could increase in obese women.</w:t>
      </w:r>
      <w:r w:rsidR="00AC793A">
        <w:rPr>
          <w:rFonts w:ascii="Times New Roman" w:hAnsi="Times New Roman"/>
          <w:sz w:val="24"/>
          <w:szCs w:val="24"/>
          <w:lang w:val="en-US"/>
        </w:rPr>
        <w:t xml:space="preserve"> In </w:t>
      </w:r>
      <w:proofErr w:type="spellStart"/>
      <w:r w:rsidR="00AC793A">
        <w:rPr>
          <w:rFonts w:ascii="Times New Roman" w:hAnsi="Times New Roman"/>
          <w:sz w:val="24"/>
          <w:szCs w:val="24"/>
          <w:lang w:val="en-US"/>
        </w:rPr>
        <w:t>MedlinePlus</w:t>
      </w:r>
      <w:proofErr w:type="spellEnd"/>
      <w:r w:rsidR="00AC793A">
        <w:rPr>
          <w:rFonts w:ascii="Times New Roman" w:hAnsi="Times New Roman"/>
          <w:sz w:val="24"/>
          <w:szCs w:val="24"/>
          <w:lang w:val="en-US"/>
        </w:rPr>
        <w:t>, it is recommended that pregnant women who suffer gestat</w:t>
      </w:r>
      <w:r w:rsidR="00AC793A" w:rsidRPr="00AC793A">
        <w:rPr>
          <w:rFonts w:ascii="Times New Roman" w:hAnsi="Times New Roman"/>
          <w:sz w:val="24"/>
          <w:szCs w:val="24"/>
          <w:lang w:val="en-US"/>
        </w:rPr>
        <w:t>ional diabetes</w:t>
      </w:r>
      <w:r w:rsidR="00AC793A">
        <w:rPr>
          <w:rFonts w:ascii="Times New Roman" w:hAnsi="Times New Roman"/>
          <w:sz w:val="24"/>
          <w:szCs w:val="24"/>
          <w:lang w:val="en-US"/>
        </w:rPr>
        <w:t xml:space="preserve"> tend to</w:t>
      </w:r>
      <w:r w:rsidR="00AC793A" w:rsidRPr="00AC793A">
        <w:rPr>
          <w:rFonts w:ascii="Times New Roman" w:hAnsi="Times New Roman"/>
          <w:sz w:val="24"/>
          <w:szCs w:val="24"/>
          <w:lang w:val="en-US"/>
        </w:rPr>
        <w:t xml:space="preserve"> got greater babies when being born. This can increase problems possibility at </w:t>
      </w:r>
      <w:proofErr w:type="spellStart"/>
      <w:r w:rsidR="00AC793A" w:rsidRPr="00AC793A">
        <w:rPr>
          <w:rFonts w:ascii="Times New Roman" w:hAnsi="Times New Roman"/>
          <w:sz w:val="24"/>
          <w:szCs w:val="24"/>
          <w:lang w:val="en-US"/>
        </w:rPr>
        <w:t>childbirthing</w:t>
      </w:r>
      <w:proofErr w:type="spellEnd"/>
      <w:r w:rsidR="00AC793A" w:rsidRPr="00AC793A">
        <w:rPr>
          <w:rFonts w:ascii="Times New Roman" w:hAnsi="Times New Roman"/>
          <w:sz w:val="24"/>
          <w:szCs w:val="24"/>
          <w:lang w:val="en-US"/>
        </w:rPr>
        <w:t xml:space="preserve">. </w:t>
      </w:r>
      <w:r w:rsidR="00AC793A">
        <w:rPr>
          <w:rFonts w:ascii="Times New Roman" w:hAnsi="Times New Roman"/>
          <w:sz w:val="24"/>
          <w:szCs w:val="24"/>
          <w:lang w:val="en-US"/>
        </w:rPr>
        <w:t xml:space="preserve">So these women </w:t>
      </w:r>
      <w:r w:rsidR="00AC793A" w:rsidRPr="00AC793A">
        <w:rPr>
          <w:rFonts w:ascii="Times New Roman" w:hAnsi="Times New Roman"/>
          <w:sz w:val="24"/>
          <w:szCs w:val="24"/>
          <w:lang w:val="en-US"/>
        </w:rPr>
        <w:t>have got an increased risk undergo arterial hypertension during pregnancy.</w:t>
      </w:r>
      <w:r w:rsidR="00AC793A">
        <w:rPr>
          <w:rFonts w:ascii="Times New Roman" w:hAnsi="Times New Roman"/>
          <w:sz w:val="24"/>
          <w:szCs w:val="24"/>
          <w:lang w:val="en-US"/>
        </w:rPr>
        <w:t xml:space="preserve"> </w:t>
      </w:r>
      <w:r w:rsidR="00AC793A" w:rsidRPr="00AC793A">
        <w:rPr>
          <w:rFonts w:ascii="Times New Roman" w:hAnsi="Times New Roman"/>
          <w:sz w:val="24"/>
          <w:szCs w:val="24"/>
          <w:lang w:val="en-US"/>
        </w:rPr>
        <w:t>Babies could be prone to got low sugar periods in blood (</w:t>
      </w:r>
      <w:proofErr w:type="spellStart"/>
      <w:r w:rsidR="00AC793A" w:rsidRPr="00AC793A">
        <w:rPr>
          <w:rFonts w:ascii="Times New Roman" w:hAnsi="Times New Roman"/>
          <w:sz w:val="24"/>
          <w:szCs w:val="24"/>
          <w:lang w:val="en-US"/>
        </w:rPr>
        <w:t>hypoglucaemia</w:t>
      </w:r>
      <w:proofErr w:type="spellEnd"/>
      <w:r w:rsidR="00AC793A" w:rsidRPr="00AC793A">
        <w:rPr>
          <w:rFonts w:ascii="Times New Roman" w:hAnsi="Times New Roman"/>
          <w:sz w:val="24"/>
          <w:szCs w:val="24"/>
          <w:lang w:val="en-US"/>
        </w:rPr>
        <w:t>) during the first days of their lives.</w:t>
      </w:r>
      <w:r w:rsidR="00AC793A">
        <w:rPr>
          <w:rFonts w:ascii="Times New Roman" w:hAnsi="Times New Roman"/>
          <w:sz w:val="24"/>
          <w:szCs w:val="24"/>
          <w:lang w:val="en-US"/>
        </w:rPr>
        <w:t xml:space="preserve"> Women with gestat</w:t>
      </w:r>
      <w:r w:rsidR="00AC793A" w:rsidRPr="00AC793A">
        <w:rPr>
          <w:rFonts w:ascii="Times New Roman" w:hAnsi="Times New Roman"/>
          <w:sz w:val="24"/>
          <w:szCs w:val="24"/>
          <w:lang w:val="en-US"/>
        </w:rPr>
        <w:t>ional diabetes must be monitor carefully after the childbirth, in regular medical appointments, looking for diabetes signs.</w:t>
      </w:r>
      <w:r w:rsidR="00AC793A">
        <w:rPr>
          <w:rFonts w:ascii="Times New Roman" w:hAnsi="Times New Roman"/>
          <w:sz w:val="24"/>
          <w:szCs w:val="24"/>
          <w:lang w:val="en-US"/>
        </w:rPr>
        <w:t xml:space="preserve"> </w:t>
      </w:r>
      <w:r w:rsidR="00AC793A" w:rsidRPr="00AC793A">
        <w:rPr>
          <w:rFonts w:ascii="Times New Roman" w:hAnsi="Times New Roman"/>
          <w:sz w:val="24"/>
          <w:szCs w:val="24"/>
          <w:lang w:val="en-US"/>
        </w:rPr>
        <w:t>If women undergo to prenatal screening tests, between weeks 24 and 28 of pregnancy, this will support to detect gestational diabetes at just the right moment.</w:t>
      </w:r>
    </w:p>
    <w:p w:rsidR="00BF4633" w:rsidRDefault="00BF4633" w:rsidP="00AC793A">
      <w:pPr>
        <w:autoSpaceDE w:val="0"/>
        <w:autoSpaceDN w:val="0"/>
        <w:adjustRightInd w:val="0"/>
        <w:ind w:left="0" w:firstLine="0"/>
        <w:rPr>
          <w:rFonts w:ascii="Times New Roman" w:hAnsi="Times New Roman"/>
          <w:sz w:val="24"/>
          <w:szCs w:val="24"/>
          <w:lang w:val="en-US"/>
        </w:rPr>
      </w:pPr>
    </w:p>
    <w:p w:rsidR="00BF4633" w:rsidRDefault="00BF4633" w:rsidP="00BF4633">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lastRenderedPageBreak/>
        <w:t>It is not omitted</w:t>
      </w:r>
      <w:r w:rsidRPr="00BF4633">
        <w:rPr>
          <w:rFonts w:ascii="Times New Roman" w:hAnsi="Times New Roman"/>
          <w:sz w:val="24"/>
          <w:szCs w:val="24"/>
          <w:lang w:val="en-US"/>
        </w:rPr>
        <w:t xml:space="preserve"> to mention that this type of diabetes can provoke in the fetus problems like </w:t>
      </w:r>
      <w:r>
        <w:rPr>
          <w:rFonts w:ascii="Times New Roman" w:hAnsi="Times New Roman"/>
          <w:sz w:val="24"/>
          <w:szCs w:val="24"/>
          <w:lang w:val="en-US"/>
        </w:rPr>
        <w:t>are referred</w:t>
      </w:r>
      <w:r w:rsidRPr="00BF4633">
        <w:rPr>
          <w:rFonts w:ascii="Times New Roman" w:hAnsi="Times New Roman"/>
          <w:sz w:val="24"/>
          <w:szCs w:val="24"/>
          <w:lang w:val="en-US"/>
        </w:rPr>
        <w:t xml:space="preserve"> next:</w:t>
      </w:r>
    </w:p>
    <w:p w:rsidR="00BF4633" w:rsidRPr="00BF4633" w:rsidRDefault="00BF4633" w:rsidP="00BF4633">
      <w:pPr>
        <w:autoSpaceDE w:val="0"/>
        <w:autoSpaceDN w:val="0"/>
        <w:adjustRightInd w:val="0"/>
        <w:ind w:left="0" w:firstLine="0"/>
        <w:rPr>
          <w:rFonts w:ascii="Times New Roman" w:hAnsi="Times New Roman"/>
          <w:sz w:val="24"/>
          <w:szCs w:val="24"/>
          <w:lang w:val="en-US"/>
        </w:rPr>
      </w:pPr>
    </w:p>
    <w:p w:rsidR="00BF4633" w:rsidRPr="00BF4633" w:rsidRDefault="00BF4633" w:rsidP="00BF4633">
      <w:pPr>
        <w:pStyle w:val="Prrafodelista"/>
        <w:numPr>
          <w:ilvl w:val="0"/>
          <w:numId w:val="7"/>
        </w:numPr>
        <w:autoSpaceDE w:val="0"/>
        <w:autoSpaceDN w:val="0"/>
        <w:adjustRightInd w:val="0"/>
        <w:ind w:left="709" w:hanging="349"/>
        <w:rPr>
          <w:rFonts w:ascii="Times New Roman" w:hAnsi="Times New Roman"/>
          <w:sz w:val="24"/>
          <w:szCs w:val="24"/>
          <w:lang w:val="en-US"/>
        </w:rPr>
      </w:pPr>
      <w:r>
        <w:rPr>
          <w:rFonts w:ascii="Times New Roman" w:hAnsi="Times New Roman"/>
          <w:sz w:val="24"/>
          <w:szCs w:val="24"/>
          <w:lang w:val="en-US"/>
        </w:rPr>
        <w:t>Among</w:t>
      </w:r>
      <w:r w:rsidRPr="00BF4633">
        <w:rPr>
          <w:rFonts w:ascii="Times New Roman" w:hAnsi="Times New Roman"/>
          <w:sz w:val="24"/>
          <w:szCs w:val="24"/>
          <w:lang w:val="en-US"/>
        </w:rPr>
        <w:t xml:space="preserve"> most serious cases, </w:t>
      </w:r>
      <w:r>
        <w:rPr>
          <w:rFonts w:ascii="Times New Roman" w:hAnsi="Times New Roman"/>
          <w:sz w:val="24"/>
          <w:szCs w:val="24"/>
          <w:lang w:val="en-US"/>
        </w:rPr>
        <w:t>it is</w:t>
      </w:r>
      <w:r w:rsidRPr="00BF4633">
        <w:rPr>
          <w:rFonts w:ascii="Times New Roman" w:hAnsi="Times New Roman"/>
          <w:sz w:val="24"/>
          <w:szCs w:val="24"/>
          <w:lang w:val="en-US"/>
        </w:rPr>
        <w:t xml:space="preserve"> possible to </w:t>
      </w:r>
      <w:r>
        <w:rPr>
          <w:rFonts w:ascii="Times New Roman" w:hAnsi="Times New Roman"/>
          <w:sz w:val="24"/>
          <w:szCs w:val="24"/>
          <w:lang w:val="en-US"/>
        </w:rPr>
        <w:t>mentioned</w:t>
      </w:r>
      <w:r w:rsidRPr="00BF4633">
        <w:rPr>
          <w:rFonts w:ascii="Times New Roman" w:hAnsi="Times New Roman"/>
          <w:sz w:val="24"/>
          <w:szCs w:val="24"/>
          <w:lang w:val="en-US"/>
        </w:rPr>
        <w:t xml:space="preserve"> </w:t>
      </w:r>
      <w:r>
        <w:rPr>
          <w:rFonts w:ascii="Times New Roman" w:hAnsi="Times New Roman"/>
          <w:sz w:val="24"/>
          <w:szCs w:val="24"/>
          <w:lang w:val="en-US"/>
        </w:rPr>
        <w:t xml:space="preserve">baby’s </w:t>
      </w:r>
      <w:r w:rsidRPr="00BF4633">
        <w:rPr>
          <w:rFonts w:ascii="Times New Roman" w:hAnsi="Times New Roman"/>
          <w:sz w:val="24"/>
          <w:szCs w:val="24"/>
          <w:lang w:val="en-US"/>
        </w:rPr>
        <w:t xml:space="preserve">death, spontaneous </w:t>
      </w:r>
      <w:proofErr w:type="gramStart"/>
      <w:r w:rsidRPr="00BF4633">
        <w:rPr>
          <w:rFonts w:ascii="Times New Roman" w:hAnsi="Times New Roman"/>
          <w:sz w:val="24"/>
          <w:szCs w:val="24"/>
          <w:lang w:val="en-US"/>
        </w:rPr>
        <w:t>abortion,</w:t>
      </w:r>
      <w:proofErr w:type="gramEnd"/>
      <w:r w:rsidRPr="00BF4633">
        <w:rPr>
          <w:rFonts w:ascii="Times New Roman" w:hAnsi="Times New Roman"/>
          <w:sz w:val="24"/>
          <w:szCs w:val="24"/>
          <w:lang w:val="en-US"/>
        </w:rPr>
        <w:t xml:space="preserve"> red blood cells </w:t>
      </w:r>
      <w:r>
        <w:rPr>
          <w:rFonts w:ascii="Times New Roman" w:hAnsi="Times New Roman"/>
          <w:sz w:val="24"/>
          <w:szCs w:val="24"/>
          <w:lang w:val="en-US"/>
        </w:rPr>
        <w:t xml:space="preserve">increase </w:t>
      </w:r>
      <w:r w:rsidRPr="00BF4633">
        <w:rPr>
          <w:rFonts w:ascii="Times New Roman" w:hAnsi="Times New Roman"/>
          <w:sz w:val="24"/>
          <w:szCs w:val="24"/>
          <w:lang w:val="en-US"/>
        </w:rPr>
        <w:t>(</w:t>
      </w:r>
      <w:proofErr w:type="spellStart"/>
      <w:r w:rsidRPr="00BF4633">
        <w:rPr>
          <w:rFonts w:ascii="Times New Roman" w:hAnsi="Times New Roman"/>
          <w:sz w:val="24"/>
          <w:szCs w:val="24"/>
          <w:lang w:val="en-US"/>
        </w:rPr>
        <w:t>policitemia</w:t>
      </w:r>
      <w:proofErr w:type="spellEnd"/>
      <w:r w:rsidRPr="00BF4633">
        <w:rPr>
          <w:rFonts w:ascii="Times New Roman" w:hAnsi="Times New Roman"/>
          <w:sz w:val="24"/>
          <w:szCs w:val="24"/>
          <w:lang w:val="en-US"/>
        </w:rPr>
        <w:t>), calcium reduction in blood (</w:t>
      </w:r>
      <w:proofErr w:type="spellStart"/>
      <w:r w:rsidRPr="00BF4633">
        <w:rPr>
          <w:rFonts w:ascii="Times New Roman" w:hAnsi="Times New Roman"/>
          <w:sz w:val="24"/>
          <w:szCs w:val="24"/>
          <w:lang w:val="en-US"/>
        </w:rPr>
        <w:t>hipocalcemia</w:t>
      </w:r>
      <w:proofErr w:type="spellEnd"/>
      <w:r>
        <w:rPr>
          <w:rFonts w:ascii="Times New Roman" w:hAnsi="Times New Roman"/>
          <w:sz w:val="24"/>
          <w:szCs w:val="24"/>
          <w:lang w:val="en-US"/>
        </w:rPr>
        <w:t>), jaundice, breathing problems</w:t>
      </w:r>
      <w:r w:rsidRPr="00BF4633">
        <w:rPr>
          <w:rFonts w:ascii="Times New Roman" w:hAnsi="Times New Roman"/>
          <w:sz w:val="24"/>
          <w:szCs w:val="24"/>
          <w:lang w:val="en-US"/>
        </w:rPr>
        <w:t xml:space="preserve"> or pulmonary immaturity. </w:t>
      </w:r>
    </w:p>
    <w:p w:rsidR="00A64C3E" w:rsidRDefault="00BF4633" w:rsidP="00BF4633">
      <w:pPr>
        <w:pStyle w:val="Prrafodelista"/>
        <w:numPr>
          <w:ilvl w:val="0"/>
          <w:numId w:val="7"/>
        </w:numPr>
        <w:autoSpaceDE w:val="0"/>
        <w:autoSpaceDN w:val="0"/>
        <w:adjustRightInd w:val="0"/>
        <w:ind w:left="709" w:hanging="349"/>
        <w:rPr>
          <w:rFonts w:ascii="Times New Roman" w:hAnsi="Times New Roman"/>
          <w:sz w:val="24"/>
          <w:szCs w:val="24"/>
          <w:lang w:val="en-US"/>
        </w:rPr>
      </w:pPr>
      <w:r w:rsidRPr="00BF4633">
        <w:rPr>
          <w:rFonts w:ascii="Times New Roman" w:hAnsi="Times New Roman"/>
          <w:sz w:val="24"/>
          <w:szCs w:val="24"/>
          <w:lang w:val="en-US"/>
        </w:rPr>
        <w:t xml:space="preserve">Although less serious, if the baby receives more sugar than normal, by the placenta, his </w:t>
      </w:r>
      <w:r>
        <w:rPr>
          <w:rFonts w:ascii="Times New Roman" w:hAnsi="Times New Roman"/>
          <w:sz w:val="24"/>
          <w:szCs w:val="24"/>
          <w:lang w:val="en-US"/>
        </w:rPr>
        <w:t>pancreas should</w:t>
      </w:r>
      <w:r w:rsidRPr="00BF4633">
        <w:rPr>
          <w:rFonts w:ascii="Times New Roman" w:hAnsi="Times New Roman"/>
          <w:sz w:val="24"/>
          <w:szCs w:val="24"/>
          <w:lang w:val="en-US"/>
        </w:rPr>
        <w:t xml:space="preserve"> produce additional insulin, which can cause that their organs and his body increase of size, elevating his weight (fetal </w:t>
      </w:r>
      <w:proofErr w:type="spellStart"/>
      <w:r w:rsidRPr="00BF4633">
        <w:rPr>
          <w:rFonts w:ascii="Times New Roman" w:hAnsi="Times New Roman"/>
          <w:sz w:val="24"/>
          <w:szCs w:val="24"/>
          <w:lang w:val="en-US"/>
        </w:rPr>
        <w:t>macrosomia</w:t>
      </w:r>
      <w:proofErr w:type="spellEnd"/>
      <w:r w:rsidRPr="00BF4633">
        <w:rPr>
          <w:rFonts w:ascii="Times New Roman" w:hAnsi="Times New Roman"/>
          <w:sz w:val="24"/>
          <w:szCs w:val="24"/>
          <w:lang w:val="en-US"/>
        </w:rPr>
        <w:t>), being able to weigh more than 4kg when being born. Also, when being born, the baby can present a high insulin level</w:t>
      </w:r>
      <w:r>
        <w:rPr>
          <w:rFonts w:ascii="Times New Roman" w:hAnsi="Times New Roman"/>
          <w:sz w:val="24"/>
          <w:szCs w:val="24"/>
          <w:lang w:val="en-US"/>
        </w:rPr>
        <w:t>; although he has not longer receives</w:t>
      </w:r>
      <w:r w:rsidRPr="00BF4633">
        <w:rPr>
          <w:rFonts w:ascii="Times New Roman" w:hAnsi="Times New Roman"/>
          <w:sz w:val="24"/>
          <w:szCs w:val="24"/>
          <w:lang w:val="en-US"/>
        </w:rPr>
        <w:t xml:space="preserve"> sugar </w:t>
      </w:r>
      <w:r>
        <w:rPr>
          <w:rFonts w:ascii="Times New Roman" w:hAnsi="Times New Roman"/>
          <w:sz w:val="24"/>
          <w:szCs w:val="24"/>
          <w:lang w:val="en-US"/>
        </w:rPr>
        <w:t>derivative from</w:t>
      </w:r>
      <w:r w:rsidRPr="00BF4633">
        <w:rPr>
          <w:rFonts w:ascii="Times New Roman" w:hAnsi="Times New Roman"/>
          <w:sz w:val="24"/>
          <w:szCs w:val="24"/>
          <w:lang w:val="en-US"/>
        </w:rPr>
        <w:t xml:space="preserve"> the placenta, </w:t>
      </w:r>
      <w:r>
        <w:rPr>
          <w:rFonts w:ascii="Times New Roman" w:hAnsi="Times New Roman"/>
          <w:sz w:val="24"/>
          <w:szCs w:val="24"/>
          <w:lang w:val="en-US"/>
        </w:rPr>
        <w:t>his</w:t>
      </w:r>
      <w:r w:rsidRPr="00BF4633">
        <w:rPr>
          <w:rFonts w:ascii="Times New Roman" w:hAnsi="Times New Roman"/>
          <w:sz w:val="24"/>
          <w:szCs w:val="24"/>
          <w:lang w:val="en-US"/>
        </w:rPr>
        <w:t xml:space="preserve"> sugar level (glucose) w</w:t>
      </w:r>
      <w:r>
        <w:rPr>
          <w:rFonts w:ascii="Times New Roman" w:hAnsi="Times New Roman"/>
          <w:sz w:val="24"/>
          <w:szCs w:val="24"/>
          <w:lang w:val="en-US"/>
        </w:rPr>
        <w:t xml:space="preserve">ould decrease </w:t>
      </w:r>
      <w:r w:rsidRPr="00BF4633">
        <w:rPr>
          <w:rFonts w:ascii="Times New Roman" w:hAnsi="Times New Roman"/>
          <w:sz w:val="24"/>
          <w:szCs w:val="24"/>
          <w:lang w:val="en-US"/>
        </w:rPr>
        <w:t xml:space="preserve">below the normal energy levels, </w:t>
      </w:r>
      <w:r>
        <w:rPr>
          <w:rFonts w:ascii="Times New Roman" w:hAnsi="Times New Roman"/>
          <w:sz w:val="24"/>
          <w:szCs w:val="24"/>
          <w:lang w:val="en-US"/>
        </w:rPr>
        <w:t>generat</w:t>
      </w:r>
      <w:r w:rsidRPr="00BF4633">
        <w:rPr>
          <w:rFonts w:ascii="Times New Roman" w:hAnsi="Times New Roman"/>
          <w:sz w:val="24"/>
          <w:szCs w:val="24"/>
          <w:lang w:val="en-US"/>
        </w:rPr>
        <w:t xml:space="preserve">ing neonatal </w:t>
      </w:r>
      <w:proofErr w:type="spellStart"/>
      <w:r w:rsidRPr="00BF4633">
        <w:rPr>
          <w:rFonts w:ascii="Times New Roman" w:hAnsi="Times New Roman"/>
          <w:sz w:val="24"/>
          <w:szCs w:val="24"/>
          <w:lang w:val="en-US"/>
        </w:rPr>
        <w:t>hypoglucaemia</w:t>
      </w:r>
      <w:proofErr w:type="spellEnd"/>
      <w:r w:rsidRPr="00BF4633">
        <w:rPr>
          <w:rFonts w:ascii="Times New Roman" w:hAnsi="Times New Roman"/>
          <w:sz w:val="24"/>
          <w:szCs w:val="24"/>
          <w:lang w:val="en-US"/>
        </w:rPr>
        <w:t>.</w:t>
      </w:r>
    </w:p>
    <w:p w:rsidR="00BF4633" w:rsidRPr="00BF4633" w:rsidRDefault="00BF4633" w:rsidP="00BF4633">
      <w:pPr>
        <w:pStyle w:val="Prrafodelista"/>
        <w:numPr>
          <w:ilvl w:val="0"/>
          <w:numId w:val="7"/>
        </w:numPr>
        <w:autoSpaceDE w:val="0"/>
        <w:autoSpaceDN w:val="0"/>
        <w:adjustRightInd w:val="0"/>
        <w:ind w:left="709" w:hanging="349"/>
        <w:rPr>
          <w:rFonts w:ascii="Times New Roman" w:hAnsi="Times New Roman"/>
          <w:sz w:val="24"/>
          <w:szCs w:val="24"/>
          <w:lang w:val="en-US"/>
        </w:rPr>
      </w:pPr>
      <w:r w:rsidRPr="00BF4633">
        <w:rPr>
          <w:rFonts w:ascii="Times New Roman" w:hAnsi="Times New Roman"/>
          <w:sz w:val="24"/>
          <w:szCs w:val="24"/>
          <w:lang w:val="en-US"/>
        </w:rPr>
        <w:t>Also, the baby can be born with respiratory insufficiency or poor lungs development, which will require that he spends some time in some neonatal intensive cares unit.</w:t>
      </w:r>
    </w:p>
    <w:p w:rsidR="00BF4633" w:rsidRDefault="00BF4633" w:rsidP="00BF4633">
      <w:pPr>
        <w:pStyle w:val="Prrafodelista"/>
        <w:autoSpaceDE w:val="0"/>
        <w:autoSpaceDN w:val="0"/>
        <w:adjustRightInd w:val="0"/>
        <w:ind w:left="0" w:firstLine="0"/>
        <w:rPr>
          <w:rFonts w:ascii="Times New Roman" w:hAnsi="Times New Roman"/>
          <w:sz w:val="24"/>
          <w:szCs w:val="24"/>
          <w:lang w:val="en-US"/>
        </w:rPr>
      </w:pPr>
    </w:p>
    <w:p w:rsidR="00BF4633" w:rsidRDefault="00BF4633" w:rsidP="00BF4633">
      <w:pPr>
        <w:pStyle w:val="Prrafodelista"/>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A</w:t>
      </w:r>
      <w:r w:rsidRPr="00BF4633">
        <w:rPr>
          <w:rFonts w:ascii="Times New Roman" w:hAnsi="Times New Roman"/>
          <w:sz w:val="24"/>
          <w:szCs w:val="24"/>
          <w:lang w:val="en-US"/>
        </w:rPr>
        <w:t xml:space="preserve">ccording to the </w:t>
      </w:r>
      <w:r>
        <w:rPr>
          <w:rFonts w:ascii="Times New Roman" w:hAnsi="Times New Roman"/>
          <w:sz w:val="24"/>
          <w:szCs w:val="24"/>
          <w:lang w:val="en-US"/>
        </w:rPr>
        <w:t xml:space="preserve">American Diabetes Association, </w:t>
      </w:r>
      <w:r w:rsidRPr="00BF4633">
        <w:rPr>
          <w:rFonts w:ascii="Times New Roman" w:hAnsi="Times New Roman"/>
          <w:sz w:val="24"/>
          <w:szCs w:val="24"/>
          <w:lang w:val="en-US"/>
        </w:rPr>
        <w:t>babies with excess</w:t>
      </w:r>
      <w:r>
        <w:rPr>
          <w:rFonts w:ascii="Times New Roman" w:hAnsi="Times New Roman"/>
          <w:sz w:val="24"/>
          <w:szCs w:val="24"/>
          <w:lang w:val="en-US"/>
        </w:rPr>
        <w:t>ive</w:t>
      </w:r>
      <w:r w:rsidRPr="00BF4633">
        <w:rPr>
          <w:rFonts w:ascii="Times New Roman" w:hAnsi="Times New Roman"/>
          <w:sz w:val="24"/>
          <w:szCs w:val="24"/>
          <w:lang w:val="en-US"/>
        </w:rPr>
        <w:t xml:space="preserve"> insulin </w:t>
      </w:r>
      <w:r>
        <w:rPr>
          <w:rFonts w:ascii="Times New Roman" w:hAnsi="Times New Roman"/>
          <w:sz w:val="24"/>
          <w:szCs w:val="24"/>
          <w:lang w:val="en-US"/>
        </w:rPr>
        <w:t xml:space="preserve">could be </w:t>
      </w:r>
      <w:r w:rsidRPr="00BF4633">
        <w:rPr>
          <w:rFonts w:ascii="Times New Roman" w:hAnsi="Times New Roman"/>
          <w:sz w:val="24"/>
          <w:szCs w:val="24"/>
          <w:lang w:val="en-US"/>
        </w:rPr>
        <w:t xml:space="preserve">children </w:t>
      </w:r>
      <w:r>
        <w:rPr>
          <w:rFonts w:ascii="Times New Roman" w:hAnsi="Times New Roman"/>
          <w:sz w:val="24"/>
          <w:szCs w:val="24"/>
          <w:lang w:val="en-US"/>
        </w:rPr>
        <w:t>with</w:t>
      </w:r>
      <w:r w:rsidRPr="00BF4633">
        <w:rPr>
          <w:rFonts w:ascii="Times New Roman" w:hAnsi="Times New Roman"/>
          <w:sz w:val="24"/>
          <w:szCs w:val="24"/>
          <w:lang w:val="en-US"/>
        </w:rPr>
        <w:t xml:space="preserve"> obesity </w:t>
      </w:r>
      <w:r>
        <w:rPr>
          <w:rFonts w:ascii="Times New Roman" w:hAnsi="Times New Roman"/>
          <w:sz w:val="24"/>
          <w:szCs w:val="24"/>
          <w:lang w:val="en-US"/>
        </w:rPr>
        <w:t xml:space="preserve">risk </w:t>
      </w:r>
      <w:r w:rsidRPr="00BF4633">
        <w:rPr>
          <w:rFonts w:ascii="Times New Roman" w:hAnsi="Times New Roman"/>
          <w:sz w:val="24"/>
          <w:szCs w:val="24"/>
          <w:lang w:val="en-US"/>
        </w:rPr>
        <w:t xml:space="preserve">and adults </w:t>
      </w:r>
      <w:r>
        <w:rPr>
          <w:rFonts w:ascii="Times New Roman" w:hAnsi="Times New Roman"/>
          <w:sz w:val="24"/>
          <w:szCs w:val="24"/>
          <w:lang w:val="en-US"/>
        </w:rPr>
        <w:t>wi</w:t>
      </w:r>
      <w:r w:rsidRPr="00BF4633">
        <w:rPr>
          <w:rFonts w:ascii="Times New Roman" w:hAnsi="Times New Roman"/>
          <w:sz w:val="24"/>
          <w:szCs w:val="24"/>
          <w:lang w:val="en-US"/>
        </w:rPr>
        <w:t>t</w:t>
      </w:r>
      <w:r>
        <w:rPr>
          <w:rFonts w:ascii="Times New Roman" w:hAnsi="Times New Roman"/>
          <w:sz w:val="24"/>
          <w:szCs w:val="24"/>
          <w:lang w:val="en-US"/>
        </w:rPr>
        <w:t>h</w:t>
      </w:r>
      <w:r w:rsidRPr="00BF4633">
        <w:rPr>
          <w:rFonts w:ascii="Times New Roman" w:hAnsi="Times New Roman"/>
          <w:sz w:val="24"/>
          <w:szCs w:val="24"/>
          <w:lang w:val="en-US"/>
        </w:rPr>
        <w:t xml:space="preserve"> the risk </w:t>
      </w:r>
      <w:r>
        <w:rPr>
          <w:rFonts w:ascii="Times New Roman" w:hAnsi="Times New Roman"/>
          <w:sz w:val="24"/>
          <w:szCs w:val="24"/>
          <w:lang w:val="en-US"/>
        </w:rPr>
        <w:t>for</w:t>
      </w:r>
      <w:r w:rsidRPr="00BF4633">
        <w:rPr>
          <w:rFonts w:ascii="Times New Roman" w:hAnsi="Times New Roman"/>
          <w:sz w:val="24"/>
          <w:szCs w:val="24"/>
          <w:lang w:val="en-US"/>
        </w:rPr>
        <w:t xml:space="preserve"> developing</w:t>
      </w:r>
      <w:r>
        <w:rPr>
          <w:rFonts w:ascii="Times New Roman" w:hAnsi="Times New Roman"/>
          <w:sz w:val="24"/>
          <w:szCs w:val="24"/>
          <w:lang w:val="en-US"/>
        </w:rPr>
        <w:t xml:space="preserve"> Type-2 </w:t>
      </w:r>
      <w:r w:rsidRPr="00BF4633">
        <w:rPr>
          <w:rFonts w:ascii="Times New Roman" w:hAnsi="Times New Roman"/>
          <w:sz w:val="24"/>
          <w:szCs w:val="24"/>
          <w:lang w:val="en-US"/>
        </w:rPr>
        <w:t>diabetes</w:t>
      </w:r>
      <w:r>
        <w:rPr>
          <w:rFonts w:ascii="Times New Roman" w:hAnsi="Times New Roman"/>
          <w:sz w:val="24"/>
          <w:szCs w:val="24"/>
          <w:lang w:val="en-US"/>
        </w:rPr>
        <w:t>.</w:t>
      </w:r>
    </w:p>
    <w:p w:rsidR="00BF4633" w:rsidRPr="00BF4633" w:rsidRDefault="00BF4633" w:rsidP="00BF4633">
      <w:pPr>
        <w:pStyle w:val="Prrafodelista"/>
        <w:autoSpaceDE w:val="0"/>
        <w:autoSpaceDN w:val="0"/>
        <w:adjustRightInd w:val="0"/>
        <w:ind w:left="0" w:firstLine="0"/>
        <w:rPr>
          <w:rFonts w:ascii="Times New Roman" w:hAnsi="Times New Roman"/>
          <w:sz w:val="24"/>
          <w:szCs w:val="24"/>
          <w:lang w:val="en-US"/>
        </w:rPr>
      </w:pPr>
    </w:p>
    <w:p w:rsidR="00814D0C" w:rsidRPr="00814D0C" w:rsidRDefault="00A64C3E" w:rsidP="00814D0C">
      <w:pPr>
        <w:ind w:left="0" w:firstLine="0"/>
        <w:rPr>
          <w:rFonts w:ascii="Times New Roman" w:hAnsi="Times New Roman"/>
          <w:sz w:val="24"/>
          <w:szCs w:val="24"/>
          <w:lang w:val="en-US"/>
        </w:rPr>
      </w:pPr>
      <w:r w:rsidRPr="00A64C3E">
        <w:rPr>
          <w:rFonts w:ascii="Times New Roman" w:hAnsi="Times New Roman"/>
          <w:sz w:val="24"/>
          <w:szCs w:val="24"/>
          <w:lang w:val="en-US"/>
        </w:rPr>
        <w:t xml:space="preserve">To Chu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A64C3E">
        <w:rPr>
          <w:rFonts w:ascii="Times New Roman" w:hAnsi="Times New Roman"/>
          <w:sz w:val="24"/>
          <w:szCs w:val="24"/>
          <w:lang w:val="en-US"/>
        </w:rPr>
        <w:t xml:space="preserve"> (2007) numerous studies in the U.S. and elsewhere have reported an increased risk of gestational diabetes mellitus (GDM) among women who are overweight or obese compared with lean or normal-weight women. So, it has been suggested that the relationship between decreased insulin sensitivity and excessive fetal growth in obese women and women with this type of diabetes may explain some of the increased incidence of obesity and glucose intolerance in their offspring. </w:t>
      </w:r>
      <w:r>
        <w:rPr>
          <w:rFonts w:ascii="Times New Roman" w:hAnsi="Times New Roman"/>
          <w:sz w:val="24"/>
          <w:szCs w:val="24"/>
          <w:lang w:val="en-US"/>
        </w:rPr>
        <w:t>As an outcome of their study</w:t>
      </w:r>
      <w:r w:rsidRPr="00A64C3E">
        <w:rPr>
          <w:rFonts w:ascii="Times New Roman" w:hAnsi="Times New Roman"/>
          <w:sz w:val="24"/>
          <w:szCs w:val="24"/>
          <w:lang w:val="en-US"/>
        </w:rPr>
        <w:t xml:space="preserve">, </w:t>
      </w:r>
      <w:r>
        <w:rPr>
          <w:rFonts w:ascii="Times New Roman" w:hAnsi="Times New Roman"/>
          <w:sz w:val="24"/>
          <w:szCs w:val="24"/>
          <w:lang w:val="en-US"/>
        </w:rPr>
        <w:t>these authors</w:t>
      </w:r>
      <w:r w:rsidRPr="00A64C3E">
        <w:rPr>
          <w:rFonts w:ascii="Times New Roman" w:hAnsi="Times New Roman"/>
          <w:sz w:val="24"/>
          <w:szCs w:val="24"/>
          <w:lang w:val="en-US"/>
        </w:rPr>
        <w:t xml:space="preserve"> concluded that high maternal weight is associated with a substantially higher risk of gestational diabetes mellitus, compared with normal-weight pregnant women. So, women with GDM are associated with a higher risk of developing Type-2 diabetes later in life in </w:t>
      </w:r>
      <w:r w:rsidRPr="00814D0C">
        <w:rPr>
          <w:rFonts w:ascii="Times New Roman" w:hAnsi="Times New Roman"/>
          <w:sz w:val="24"/>
          <w:szCs w:val="24"/>
          <w:lang w:val="en-US"/>
        </w:rPr>
        <w:t>both the mother and child.</w:t>
      </w:r>
      <w:r w:rsidR="00814D0C" w:rsidRPr="00814D0C">
        <w:rPr>
          <w:rFonts w:ascii="Times New Roman" w:hAnsi="Times New Roman"/>
          <w:sz w:val="24"/>
          <w:szCs w:val="24"/>
          <w:lang w:val="en-US"/>
        </w:rPr>
        <w:t xml:space="preserve"> In addition, </w:t>
      </w:r>
      <w:r w:rsidR="00814D0C" w:rsidRPr="00814D0C">
        <w:rPr>
          <w:rFonts w:ascii="Times New Roman" w:hAnsi="Times New Roman"/>
          <w:bCs/>
          <w:sz w:val="24"/>
          <w:szCs w:val="24"/>
          <w:lang w:val="en-US"/>
        </w:rPr>
        <w:t xml:space="preserve">Rowan </w:t>
      </w:r>
      <w:r w:rsidR="00814D0C" w:rsidRPr="007D68E8">
        <w:rPr>
          <w:rFonts w:ascii="Times New Roman" w:hAnsi="Times New Roman"/>
          <w:bCs/>
          <w:i/>
          <w:sz w:val="24"/>
          <w:szCs w:val="24"/>
          <w:lang w:val="en-US"/>
        </w:rPr>
        <w:t>et al</w:t>
      </w:r>
      <w:r w:rsidR="00FF6AD5" w:rsidRPr="00FF6AD5">
        <w:rPr>
          <w:rFonts w:ascii="Times New Roman" w:hAnsi="Times New Roman"/>
          <w:bCs/>
          <w:sz w:val="24"/>
          <w:szCs w:val="24"/>
          <w:lang w:val="en-US"/>
        </w:rPr>
        <w:t>.,</w:t>
      </w:r>
      <w:r w:rsidR="00814D0C" w:rsidRPr="00814D0C">
        <w:rPr>
          <w:rFonts w:ascii="Times New Roman" w:hAnsi="Times New Roman"/>
          <w:bCs/>
          <w:sz w:val="24"/>
          <w:szCs w:val="24"/>
          <w:lang w:val="en-US"/>
        </w:rPr>
        <w:t xml:space="preserve"> (2008) mention that Gestational Diabetes </w:t>
      </w:r>
      <w:r w:rsidR="00814D0C" w:rsidRPr="00814D0C">
        <w:rPr>
          <w:rFonts w:ascii="Times New Roman" w:hAnsi="Times New Roman"/>
          <w:sz w:val="24"/>
          <w:szCs w:val="24"/>
          <w:lang w:val="en-US"/>
        </w:rPr>
        <w:t xml:space="preserve">is a complication in about 5% of pregnancies; also, they mentioned that </w:t>
      </w:r>
      <w:proofErr w:type="spellStart"/>
      <w:r w:rsidR="00814D0C" w:rsidRPr="00814D0C">
        <w:rPr>
          <w:rFonts w:ascii="Times New Roman" w:hAnsi="Times New Roman"/>
          <w:sz w:val="24"/>
          <w:szCs w:val="24"/>
          <w:lang w:val="en-US"/>
        </w:rPr>
        <w:t>Metformin</w:t>
      </w:r>
      <w:proofErr w:type="spellEnd"/>
      <w:r w:rsidR="00814D0C" w:rsidRPr="00814D0C">
        <w:rPr>
          <w:rFonts w:ascii="Times New Roman" w:hAnsi="Times New Roman"/>
          <w:sz w:val="24"/>
          <w:szCs w:val="24"/>
          <w:lang w:val="en-US"/>
        </w:rPr>
        <w:t xml:space="preserve"> is a logical treatment for women with gestational diabetes mellitus; besides women preferred </w:t>
      </w:r>
      <w:proofErr w:type="spellStart"/>
      <w:r w:rsidR="00814D0C">
        <w:rPr>
          <w:rFonts w:ascii="Times New Roman" w:hAnsi="Times New Roman"/>
          <w:sz w:val="24"/>
          <w:szCs w:val="24"/>
          <w:lang w:val="en-US"/>
        </w:rPr>
        <w:t>M</w:t>
      </w:r>
      <w:r w:rsidR="00814D0C" w:rsidRPr="00814D0C">
        <w:rPr>
          <w:rFonts w:ascii="Times New Roman" w:hAnsi="Times New Roman"/>
          <w:sz w:val="24"/>
          <w:szCs w:val="24"/>
          <w:lang w:val="en-US"/>
        </w:rPr>
        <w:t>etformin</w:t>
      </w:r>
      <w:proofErr w:type="spellEnd"/>
      <w:r w:rsidR="00814D0C" w:rsidRPr="00814D0C">
        <w:rPr>
          <w:rFonts w:ascii="Times New Roman" w:hAnsi="Times New Roman"/>
          <w:sz w:val="24"/>
          <w:szCs w:val="24"/>
          <w:lang w:val="en-US"/>
        </w:rPr>
        <w:t xml:space="preserve"> to insulin treatment. Though </w:t>
      </w:r>
      <w:proofErr w:type="spellStart"/>
      <w:r w:rsidR="00814D0C" w:rsidRPr="00814D0C">
        <w:rPr>
          <w:rFonts w:ascii="Times New Roman" w:hAnsi="Times New Roman"/>
          <w:sz w:val="24"/>
          <w:szCs w:val="24"/>
          <w:lang w:val="en-US"/>
        </w:rPr>
        <w:t>Metformin</w:t>
      </w:r>
      <w:proofErr w:type="spellEnd"/>
      <w:r w:rsidR="00814D0C" w:rsidRPr="00814D0C">
        <w:rPr>
          <w:rFonts w:ascii="Times New Roman" w:hAnsi="Times New Roman"/>
          <w:sz w:val="24"/>
          <w:szCs w:val="24"/>
          <w:lang w:val="en-US"/>
        </w:rPr>
        <w:t xml:space="preserve"> is more acceptable to women with gestational diabetes mellitus than is insulin, </w:t>
      </w:r>
      <w:proofErr w:type="spellStart"/>
      <w:r w:rsidR="00814D0C" w:rsidRPr="00814D0C">
        <w:rPr>
          <w:rFonts w:ascii="Times New Roman" w:hAnsi="Times New Roman"/>
          <w:sz w:val="24"/>
          <w:szCs w:val="24"/>
          <w:lang w:val="en-US"/>
        </w:rPr>
        <w:t>Metformin</w:t>
      </w:r>
      <w:proofErr w:type="spellEnd"/>
      <w:r w:rsidR="00814D0C" w:rsidRPr="00814D0C">
        <w:rPr>
          <w:rFonts w:ascii="Times New Roman" w:hAnsi="Times New Roman"/>
          <w:sz w:val="24"/>
          <w:szCs w:val="24"/>
          <w:lang w:val="en-US"/>
        </w:rPr>
        <w:t xml:space="preserve"> crosses the placenta and could affect fetal physiology directly. As an outcome of their study, they found out that women receiving combined treatment required less insulin and gained less weight than those taking insulin alone. So, they concluded that in women with gestational diabetes mellitus, </w:t>
      </w:r>
      <w:proofErr w:type="spellStart"/>
      <w:r w:rsidR="00814D0C" w:rsidRPr="00814D0C">
        <w:rPr>
          <w:rFonts w:ascii="Times New Roman" w:hAnsi="Times New Roman"/>
          <w:sz w:val="24"/>
          <w:szCs w:val="24"/>
          <w:lang w:val="en-US"/>
        </w:rPr>
        <w:t>Metformin</w:t>
      </w:r>
      <w:proofErr w:type="spellEnd"/>
      <w:r w:rsidR="00814D0C" w:rsidRPr="00814D0C">
        <w:rPr>
          <w:rFonts w:ascii="Times New Roman" w:hAnsi="Times New Roman"/>
          <w:sz w:val="24"/>
          <w:szCs w:val="24"/>
          <w:lang w:val="en-US"/>
        </w:rPr>
        <w:t xml:space="preserve"> (alone or with supplemental insulin) is not associated with increased </w:t>
      </w:r>
      <w:proofErr w:type="spellStart"/>
      <w:r w:rsidR="00814D0C" w:rsidRPr="00814D0C">
        <w:rPr>
          <w:rFonts w:ascii="Times New Roman" w:hAnsi="Times New Roman"/>
          <w:sz w:val="24"/>
          <w:szCs w:val="24"/>
          <w:lang w:val="en-US"/>
        </w:rPr>
        <w:t>perinatal</w:t>
      </w:r>
      <w:proofErr w:type="spellEnd"/>
      <w:r w:rsidR="00814D0C" w:rsidRPr="00814D0C">
        <w:rPr>
          <w:rFonts w:ascii="Times New Roman" w:hAnsi="Times New Roman"/>
          <w:sz w:val="24"/>
          <w:szCs w:val="24"/>
          <w:lang w:val="en-US"/>
        </w:rPr>
        <w:t xml:space="preserve"> complications as compared with insulin</w:t>
      </w:r>
    </w:p>
    <w:p w:rsidR="00A64C3E" w:rsidRPr="00814D0C" w:rsidRDefault="00A64C3E" w:rsidP="00814D0C">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Insipid diabetes appears when kidneys are no longer able to retain water while filtering blood</w:t>
      </w:r>
      <w:r w:rsidR="00AC793A" w:rsidRPr="00AC793A">
        <w:rPr>
          <w:rFonts w:ascii="Times New Roman" w:hAnsi="Times New Roman"/>
          <w:sz w:val="24"/>
          <w:szCs w:val="24"/>
          <w:lang w:val="en-US"/>
        </w:rPr>
        <w:t xml:space="preserve">. </w:t>
      </w:r>
      <w:r w:rsidR="00AC793A" w:rsidRPr="003D2C43">
        <w:rPr>
          <w:rFonts w:ascii="Times New Roman" w:hAnsi="Times New Roman"/>
          <w:sz w:val="24"/>
          <w:szCs w:val="24"/>
          <w:lang w:val="en-US"/>
        </w:rPr>
        <w:t>So</w:t>
      </w:r>
      <w:r w:rsidRPr="003D2C43">
        <w:rPr>
          <w:rFonts w:ascii="Times New Roman" w:hAnsi="Times New Roman"/>
          <w:sz w:val="24"/>
          <w:szCs w:val="24"/>
          <w:lang w:val="en-US"/>
        </w:rPr>
        <w:t>, derivative of this affection it is possible to find the types listed next:</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1"/>
        </w:numPr>
        <w:autoSpaceDE w:val="0"/>
        <w:autoSpaceDN w:val="0"/>
        <w:adjustRightInd w:val="0"/>
        <w:ind w:left="709" w:hanging="283"/>
        <w:rPr>
          <w:rFonts w:ascii="Times New Roman" w:hAnsi="Times New Roman"/>
          <w:sz w:val="24"/>
          <w:szCs w:val="24"/>
          <w:lang w:val="en-US"/>
        </w:rPr>
      </w:pPr>
      <w:r w:rsidRPr="003D2C43">
        <w:rPr>
          <w:rFonts w:ascii="Times New Roman" w:hAnsi="Times New Roman"/>
          <w:sz w:val="24"/>
          <w:szCs w:val="24"/>
          <w:lang w:val="en-US"/>
        </w:rPr>
        <w:t xml:space="preserve">Central Insipid, motivated by a small amount or lack of the anti-diuretic hormone  known as vasopressin, which limits the urine amount produced by the organism,  </w:t>
      </w:r>
      <w:r w:rsidRPr="003D2C43">
        <w:rPr>
          <w:rFonts w:ascii="Times New Roman" w:hAnsi="Times New Roman"/>
          <w:sz w:val="24"/>
          <w:szCs w:val="24"/>
          <w:lang w:val="en-US"/>
        </w:rPr>
        <w:lastRenderedPageBreak/>
        <w:t>causing the individual to drink large amounts of water to compensate the loss of  water in his or her body,</w:t>
      </w:r>
    </w:p>
    <w:p w:rsid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1"/>
        </w:numPr>
        <w:autoSpaceDE w:val="0"/>
        <w:autoSpaceDN w:val="0"/>
        <w:adjustRightInd w:val="0"/>
        <w:ind w:left="709" w:hanging="283"/>
        <w:rPr>
          <w:rFonts w:ascii="Times New Roman" w:hAnsi="Times New Roman"/>
          <w:sz w:val="24"/>
          <w:szCs w:val="24"/>
          <w:lang w:val="en-US"/>
        </w:rPr>
      </w:pPr>
      <w:r w:rsidRPr="003D2C43">
        <w:rPr>
          <w:rFonts w:ascii="Times New Roman" w:hAnsi="Times New Roman"/>
          <w:sz w:val="24"/>
          <w:szCs w:val="24"/>
          <w:lang w:val="en-US"/>
        </w:rPr>
        <w:t>Nephritic (</w:t>
      </w:r>
      <w:proofErr w:type="spellStart"/>
      <w:r w:rsidRPr="003D2C43">
        <w:rPr>
          <w:rFonts w:ascii="Times New Roman" w:hAnsi="Times New Roman"/>
          <w:sz w:val="24"/>
          <w:szCs w:val="24"/>
          <w:lang w:val="en-US"/>
        </w:rPr>
        <w:t>nephrogenous</w:t>
      </w:r>
      <w:proofErr w:type="spellEnd"/>
      <w:r w:rsidRPr="003D2C43">
        <w:rPr>
          <w:rFonts w:ascii="Times New Roman" w:hAnsi="Times New Roman"/>
          <w:sz w:val="24"/>
          <w:szCs w:val="24"/>
          <w:lang w:val="en-US"/>
        </w:rPr>
        <w:t>) Insipid, caused when kidneys are not able to respond to the vasopressin action, triggering the kidneys to release excessive quantities of water in the urine and the individual tinkles very much. Although it can depend on congenital origins, this type of diabetes can be provoked by some drugs, urinary obstructions or low levels of calcium or potassium.</w:t>
      </w:r>
    </w:p>
    <w:p w:rsidR="003D2C43" w:rsidRDefault="003D2C43" w:rsidP="003D2C43">
      <w:pPr>
        <w:autoSpaceDE w:val="0"/>
        <w:autoSpaceDN w:val="0"/>
        <w:adjustRightInd w:val="0"/>
        <w:ind w:left="0" w:firstLine="0"/>
        <w:rPr>
          <w:rFonts w:ascii="Times New Roman" w:hAnsi="Times New Roman"/>
          <w:sz w:val="24"/>
          <w:szCs w:val="24"/>
          <w:lang w:val="en-US"/>
        </w:rPr>
      </w:pPr>
    </w:p>
    <w:p w:rsidR="00793FB1" w:rsidRPr="00793FB1" w:rsidRDefault="001A29B2" w:rsidP="00793FB1">
      <w:pPr>
        <w:autoSpaceDE w:val="0"/>
        <w:autoSpaceDN w:val="0"/>
        <w:adjustRightInd w:val="0"/>
        <w:ind w:left="0" w:firstLine="0"/>
        <w:rPr>
          <w:rFonts w:ascii="Times New Roman" w:hAnsi="Times New Roman"/>
          <w:sz w:val="24"/>
          <w:szCs w:val="24"/>
          <w:lang w:val="en-US"/>
        </w:rPr>
      </w:pPr>
      <w:proofErr w:type="spellStart"/>
      <w:r w:rsidRPr="00793FB1">
        <w:rPr>
          <w:rFonts w:ascii="Times New Roman" w:hAnsi="Times New Roman"/>
          <w:color w:val="141314"/>
          <w:sz w:val="24"/>
          <w:szCs w:val="24"/>
          <w:lang w:val="en-US"/>
        </w:rPr>
        <w:t>Engkilde</w:t>
      </w:r>
      <w:proofErr w:type="spellEnd"/>
      <w:r w:rsidRPr="00793FB1">
        <w:rPr>
          <w:rFonts w:ascii="Times New Roman" w:hAnsi="Times New Roman"/>
          <w:color w:val="141314"/>
          <w:sz w:val="24"/>
          <w:szCs w:val="24"/>
          <w:lang w:val="en-US"/>
        </w:rPr>
        <w:t xml:space="preserve">, </w:t>
      </w:r>
      <w:proofErr w:type="spellStart"/>
      <w:r w:rsidRPr="00793FB1">
        <w:rPr>
          <w:rFonts w:ascii="Times New Roman" w:hAnsi="Times New Roman"/>
          <w:color w:val="141314"/>
          <w:sz w:val="24"/>
          <w:szCs w:val="24"/>
          <w:lang w:val="en-US"/>
        </w:rPr>
        <w:t>Menné</w:t>
      </w:r>
      <w:proofErr w:type="spellEnd"/>
      <w:r w:rsidRPr="00793FB1">
        <w:rPr>
          <w:rFonts w:ascii="Times New Roman" w:hAnsi="Times New Roman"/>
          <w:color w:val="141314"/>
          <w:sz w:val="24"/>
          <w:szCs w:val="24"/>
          <w:lang w:val="en-US"/>
        </w:rPr>
        <w:t xml:space="preserve"> and Johansen (2006) investigating whether environmental exposure to chemicals leading to contact allergy could influence the risk of Type-1 diabetes, they found an inverse relationship between </w:t>
      </w:r>
      <w:r w:rsidR="00793FB1" w:rsidRPr="00793FB1">
        <w:rPr>
          <w:rFonts w:ascii="Times New Roman" w:hAnsi="Times New Roman"/>
          <w:color w:val="141314"/>
          <w:sz w:val="24"/>
          <w:szCs w:val="24"/>
          <w:lang w:val="en-US"/>
        </w:rPr>
        <w:t>contact allergy</w:t>
      </w:r>
      <w:r w:rsidRPr="00793FB1">
        <w:rPr>
          <w:rFonts w:ascii="Times New Roman" w:hAnsi="Times New Roman"/>
          <w:color w:val="141314"/>
          <w:sz w:val="24"/>
          <w:szCs w:val="24"/>
          <w:lang w:val="en-US"/>
        </w:rPr>
        <w:t xml:space="preserve"> and Type-1 diabetes. </w:t>
      </w:r>
      <w:r w:rsidR="00793FB1" w:rsidRPr="00793FB1">
        <w:rPr>
          <w:rFonts w:ascii="Times New Roman" w:hAnsi="Times New Roman"/>
          <w:bCs/>
          <w:sz w:val="24"/>
          <w:szCs w:val="24"/>
          <w:lang w:val="en-US"/>
        </w:rPr>
        <w:t xml:space="preserve">However, </w:t>
      </w:r>
      <w:proofErr w:type="spellStart"/>
      <w:r w:rsidR="00793FB1" w:rsidRPr="00793FB1">
        <w:rPr>
          <w:rFonts w:ascii="Times New Roman" w:hAnsi="Times New Roman"/>
          <w:bCs/>
          <w:sz w:val="24"/>
          <w:szCs w:val="24"/>
          <w:lang w:val="en-US"/>
        </w:rPr>
        <w:t>Piątkiewicz</w:t>
      </w:r>
      <w:proofErr w:type="spellEnd"/>
      <w:r w:rsidR="00793FB1" w:rsidRPr="00793FB1">
        <w:rPr>
          <w:rFonts w:ascii="Times New Roman" w:hAnsi="Times New Roman"/>
          <w:bCs/>
          <w:sz w:val="24"/>
          <w:szCs w:val="24"/>
          <w:lang w:val="en-US"/>
        </w:rPr>
        <w:t xml:space="preserve">, Czech and </w:t>
      </w:r>
      <w:proofErr w:type="spellStart"/>
      <w:r w:rsidR="00793FB1" w:rsidRPr="00793FB1">
        <w:rPr>
          <w:rFonts w:ascii="Times New Roman" w:hAnsi="Times New Roman"/>
          <w:bCs/>
          <w:sz w:val="24"/>
          <w:szCs w:val="24"/>
          <w:lang w:val="en-US"/>
        </w:rPr>
        <w:t>Tatoń</w:t>
      </w:r>
      <w:proofErr w:type="spellEnd"/>
      <w:r w:rsidR="00793FB1" w:rsidRPr="00793FB1">
        <w:rPr>
          <w:rFonts w:ascii="Times New Roman" w:hAnsi="Times New Roman"/>
          <w:bCs/>
          <w:sz w:val="24"/>
          <w:szCs w:val="24"/>
          <w:lang w:val="en-US"/>
        </w:rPr>
        <w:t xml:space="preserve"> (2007) stated that i</w:t>
      </w:r>
      <w:r w:rsidR="00793FB1" w:rsidRPr="00793FB1">
        <w:rPr>
          <w:rFonts w:ascii="Times New Roman" w:hAnsi="Times New Roman"/>
          <w:sz w:val="24"/>
          <w:szCs w:val="24"/>
          <w:lang w:val="en-US"/>
        </w:rPr>
        <w:t>n diabetic patients, infections take a more severe course and complications occur more often because previous studies have shown that diabetes is a pathological state that influences immunity.</w:t>
      </w:r>
    </w:p>
    <w:p w:rsidR="00793FB1" w:rsidRDefault="00793FB1" w:rsidP="001A29B2">
      <w:pPr>
        <w:autoSpaceDE w:val="0"/>
        <w:autoSpaceDN w:val="0"/>
        <w:adjustRightInd w:val="0"/>
        <w:ind w:left="0" w:firstLine="0"/>
        <w:rPr>
          <w:rFonts w:ascii="Times New Roman" w:hAnsi="Times New Roman"/>
          <w:color w:val="141314"/>
          <w:sz w:val="24"/>
          <w:szCs w:val="24"/>
          <w:lang w:val="en-US"/>
        </w:rPr>
      </w:pPr>
    </w:p>
    <w:p w:rsidR="00793FB1" w:rsidRDefault="00202244" w:rsidP="001A29B2">
      <w:pPr>
        <w:autoSpaceDE w:val="0"/>
        <w:autoSpaceDN w:val="0"/>
        <w:adjustRightInd w:val="0"/>
        <w:ind w:left="0" w:firstLine="0"/>
        <w:rPr>
          <w:rFonts w:ascii="Times New Roman" w:hAnsi="Times New Roman"/>
          <w:sz w:val="24"/>
          <w:szCs w:val="24"/>
          <w:lang w:val="en-US"/>
        </w:rPr>
      </w:pPr>
      <w:r w:rsidRPr="00202244">
        <w:rPr>
          <w:rFonts w:ascii="Times New Roman" w:hAnsi="Times New Roman"/>
          <w:sz w:val="24"/>
          <w:szCs w:val="24"/>
          <w:lang w:val="en-US"/>
        </w:rPr>
        <w:t>It is not omitted to highlight the importance of a nutritive diet and the necessity to exercise that patients with diabetes must implement in themselves, in order to prevent harms, such as depression which could lead patients to take poor care for themselves</w:t>
      </w:r>
      <w:r w:rsidR="001A29B2">
        <w:rPr>
          <w:rFonts w:ascii="Times New Roman" w:hAnsi="Times New Roman"/>
          <w:sz w:val="24"/>
          <w:szCs w:val="24"/>
          <w:lang w:val="en-US"/>
        </w:rPr>
        <w:t xml:space="preserve">, as was analyzed </w:t>
      </w:r>
      <w:r w:rsidR="00793FB1">
        <w:rPr>
          <w:rFonts w:ascii="Times New Roman" w:hAnsi="Times New Roman"/>
          <w:sz w:val="24"/>
          <w:szCs w:val="24"/>
          <w:lang w:val="en-US"/>
        </w:rPr>
        <w:t xml:space="preserve">by </w:t>
      </w:r>
      <w:proofErr w:type="spellStart"/>
      <w:r w:rsidR="00793FB1">
        <w:rPr>
          <w:rFonts w:ascii="Times New Roman" w:hAnsi="Times New Roman"/>
          <w:sz w:val="24"/>
          <w:szCs w:val="24"/>
          <w:lang w:val="en-US"/>
        </w:rPr>
        <w:t>Paile-Hyvärinen</w:t>
      </w:r>
      <w:proofErr w:type="spellEnd"/>
      <w:r w:rsidR="00793FB1">
        <w:rPr>
          <w:rFonts w:ascii="Times New Roman" w:hAnsi="Times New Roman"/>
          <w:sz w:val="24"/>
          <w:szCs w:val="24"/>
          <w:lang w:val="en-US"/>
        </w:rPr>
        <w:t xml:space="preserve">, </w:t>
      </w:r>
      <w:proofErr w:type="spellStart"/>
      <w:r w:rsidR="00793FB1" w:rsidRPr="00793FB1">
        <w:rPr>
          <w:rFonts w:ascii="Times New Roman" w:hAnsi="Times New Roman"/>
          <w:sz w:val="24"/>
          <w:szCs w:val="24"/>
          <w:lang w:val="en-US"/>
        </w:rPr>
        <w:t>Wahlbeck</w:t>
      </w:r>
      <w:proofErr w:type="spellEnd"/>
      <w:r w:rsidR="00793FB1" w:rsidRPr="00793FB1">
        <w:rPr>
          <w:rFonts w:ascii="Times New Roman" w:hAnsi="Times New Roman"/>
          <w:sz w:val="24"/>
          <w:szCs w:val="24"/>
          <w:lang w:val="en-US"/>
        </w:rPr>
        <w:t xml:space="preserve"> and Eriksson</w:t>
      </w:r>
      <w:r w:rsidR="00793FB1">
        <w:rPr>
          <w:rFonts w:ascii="Times New Roman" w:hAnsi="Times New Roman"/>
          <w:sz w:val="24"/>
          <w:szCs w:val="24"/>
          <w:lang w:val="en-US"/>
        </w:rPr>
        <w:t xml:space="preserve"> (2007), who observed </w:t>
      </w:r>
      <w:r w:rsidR="00793FB1" w:rsidRPr="00793FB1">
        <w:rPr>
          <w:rFonts w:ascii="Times New Roman" w:hAnsi="Times New Roman"/>
          <w:sz w:val="24"/>
          <w:szCs w:val="24"/>
          <w:lang w:val="en-US"/>
        </w:rPr>
        <w:t xml:space="preserve">that Depression is prevalent in people with Type-2 diabetes and affects both </w:t>
      </w:r>
      <w:proofErr w:type="spellStart"/>
      <w:r w:rsidR="00793FB1" w:rsidRPr="00793FB1">
        <w:rPr>
          <w:rFonts w:ascii="Times New Roman" w:hAnsi="Times New Roman"/>
          <w:sz w:val="24"/>
          <w:szCs w:val="24"/>
          <w:lang w:val="en-US"/>
        </w:rPr>
        <w:t>glycaemic</w:t>
      </w:r>
      <w:proofErr w:type="spellEnd"/>
      <w:r w:rsidR="00793FB1" w:rsidRPr="00793FB1">
        <w:rPr>
          <w:rFonts w:ascii="Times New Roman" w:hAnsi="Times New Roman"/>
          <w:sz w:val="24"/>
          <w:szCs w:val="24"/>
          <w:lang w:val="en-US"/>
        </w:rPr>
        <w:t xml:space="preserve"> control and overall quality of life</w:t>
      </w:r>
      <w:r w:rsidR="00793FB1">
        <w:rPr>
          <w:rFonts w:ascii="Times New Roman" w:hAnsi="Times New Roman"/>
          <w:sz w:val="24"/>
          <w:szCs w:val="24"/>
          <w:lang w:val="en-US"/>
        </w:rPr>
        <w:t xml:space="preserve">. This was confirmed </w:t>
      </w:r>
      <w:r w:rsidR="001A29B2">
        <w:rPr>
          <w:rFonts w:ascii="Times New Roman" w:hAnsi="Times New Roman"/>
          <w:sz w:val="24"/>
          <w:szCs w:val="24"/>
          <w:lang w:val="en-US"/>
        </w:rPr>
        <w:t xml:space="preserve">by </w:t>
      </w:r>
      <w:proofErr w:type="spellStart"/>
      <w:r w:rsidR="001A29B2" w:rsidRPr="00202244">
        <w:rPr>
          <w:rFonts w:ascii="Times New Roman" w:hAnsi="Times New Roman"/>
          <w:sz w:val="24"/>
          <w:szCs w:val="24"/>
          <w:lang w:val="en-US"/>
        </w:rPr>
        <w:t>Chernyak</w:t>
      </w:r>
      <w:proofErr w:type="spellEnd"/>
      <w:r w:rsidR="001A29B2" w:rsidRPr="00202244">
        <w:rPr>
          <w:rFonts w:ascii="Times New Roman" w:hAnsi="Times New Roman"/>
          <w:sz w:val="24"/>
          <w:szCs w:val="24"/>
          <w:lang w:val="en-US"/>
        </w:rPr>
        <w:t xml:space="preserve"> </w:t>
      </w:r>
      <w:r w:rsidR="001A29B2" w:rsidRPr="007D68E8">
        <w:rPr>
          <w:rFonts w:ascii="Times New Roman" w:hAnsi="Times New Roman"/>
          <w:i/>
          <w:sz w:val="24"/>
          <w:szCs w:val="24"/>
          <w:lang w:val="en-US"/>
        </w:rPr>
        <w:t>et al</w:t>
      </w:r>
      <w:r w:rsidR="00A66152">
        <w:rPr>
          <w:rFonts w:ascii="Times New Roman" w:hAnsi="Times New Roman"/>
          <w:sz w:val="24"/>
          <w:szCs w:val="24"/>
          <w:lang w:val="en-US"/>
        </w:rPr>
        <w:t>.,</w:t>
      </w:r>
      <w:r w:rsidR="000076DF">
        <w:rPr>
          <w:rFonts w:ascii="Times New Roman" w:hAnsi="Times New Roman"/>
          <w:sz w:val="24"/>
          <w:szCs w:val="24"/>
          <w:lang w:val="en-US"/>
        </w:rPr>
        <w:t xml:space="preserve"> (2009)</w:t>
      </w:r>
      <w:r w:rsidR="001A29B2" w:rsidRPr="00202244">
        <w:rPr>
          <w:rFonts w:ascii="Times New Roman" w:hAnsi="Times New Roman"/>
          <w:sz w:val="24"/>
          <w:szCs w:val="24"/>
          <w:lang w:val="en-US"/>
        </w:rPr>
        <w:t xml:space="preserve"> </w:t>
      </w:r>
      <w:r w:rsidR="00A66152">
        <w:rPr>
          <w:rFonts w:ascii="Times New Roman" w:hAnsi="Times New Roman"/>
          <w:sz w:val="24"/>
          <w:szCs w:val="24"/>
          <w:lang w:val="en-US"/>
        </w:rPr>
        <w:t>they</w:t>
      </w:r>
      <w:r w:rsidR="001A29B2">
        <w:rPr>
          <w:rFonts w:ascii="Times New Roman" w:hAnsi="Times New Roman"/>
          <w:sz w:val="24"/>
          <w:szCs w:val="24"/>
          <w:lang w:val="en-US"/>
        </w:rPr>
        <w:t xml:space="preserve"> found out</w:t>
      </w:r>
      <w:r w:rsidR="001A29B2" w:rsidRPr="00202244">
        <w:rPr>
          <w:rFonts w:ascii="Times New Roman" w:hAnsi="Times New Roman"/>
          <w:sz w:val="24"/>
          <w:szCs w:val="24"/>
          <w:lang w:val="en-US"/>
        </w:rPr>
        <w:t xml:space="preserve"> that </w:t>
      </w:r>
      <w:r w:rsidR="001A29B2">
        <w:rPr>
          <w:rFonts w:ascii="Times New Roman" w:hAnsi="Times New Roman"/>
          <w:sz w:val="24"/>
          <w:szCs w:val="24"/>
          <w:lang w:val="en-US"/>
        </w:rPr>
        <w:t>d</w:t>
      </w:r>
      <w:r w:rsidR="001A29B2" w:rsidRPr="00202244">
        <w:rPr>
          <w:rFonts w:ascii="Times New Roman" w:hAnsi="Times New Roman"/>
          <w:sz w:val="24"/>
          <w:szCs w:val="24"/>
          <w:lang w:val="en-US"/>
        </w:rPr>
        <w:t xml:space="preserve">epression and elevated depression symptoms are more prevalent in patients with </w:t>
      </w:r>
      <w:r w:rsidR="001A29B2">
        <w:rPr>
          <w:rFonts w:ascii="Times New Roman" w:hAnsi="Times New Roman"/>
          <w:sz w:val="24"/>
          <w:szCs w:val="24"/>
          <w:lang w:val="en-US"/>
        </w:rPr>
        <w:t>Type-</w:t>
      </w:r>
      <w:r w:rsidR="001A29B2" w:rsidRPr="00202244">
        <w:rPr>
          <w:rFonts w:ascii="Times New Roman" w:hAnsi="Times New Roman"/>
          <w:sz w:val="24"/>
          <w:szCs w:val="24"/>
          <w:lang w:val="en-US"/>
        </w:rPr>
        <w:t>2 diabetes than in those without diabetes</w:t>
      </w:r>
      <w:r w:rsidR="001A29B2">
        <w:rPr>
          <w:rFonts w:ascii="Times New Roman" w:hAnsi="Times New Roman"/>
          <w:sz w:val="24"/>
          <w:szCs w:val="24"/>
          <w:lang w:val="en-US"/>
        </w:rPr>
        <w:t>.</w:t>
      </w:r>
      <w:r w:rsidR="00793FB1">
        <w:rPr>
          <w:rFonts w:ascii="Times New Roman" w:hAnsi="Times New Roman"/>
          <w:sz w:val="24"/>
          <w:szCs w:val="24"/>
          <w:lang w:val="en-US"/>
        </w:rPr>
        <w:t xml:space="preserve"> </w:t>
      </w:r>
    </w:p>
    <w:p w:rsidR="00793FB1" w:rsidRDefault="00793FB1" w:rsidP="001A29B2">
      <w:pPr>
        <w:autoSpaceDE w:val="0"/>
        <w:autoSpaceDN w:val="0"/>
        <w:adjustRightInd w:val="0"/>
        <w:ind w:left="0" w:firstLine="0"/>
        <w:rPr>
          <w:rFonts w:ascii="Times New Roman" w:hAnsi="Times New Roman"/>
          <w:sz w:val="24"/>
          <w:szCs w:val="24"/>
          <w:lang w:val="en-US"/>
        </w:rPr>
      </w:pPr>
    </w:p>
    <w:p w:rsidR="00202244" w:rsidRPr="00202244" w:rsidRDefault="00793FB1" w:rsidP="001A29B2">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 xml:space="preserve">To </w:t>
      </w:r>
      <w:proofErr w:type="spellStart"/>
      <w:r>
        <w:rPr>
          <w:rFonts w:ascii="Times New Roman" w:hAnsi="Times New Roman"/>
          <w:sz w:val="24"/>
          <w:szCs w:val="24"/>
          <w:lang w:val="en-US"/>
        </w:rPr>
        <w:t>Nielen</w:t>
      </w:r>
      <w:proofErr w:type="spellEnd"/>
      <w:r w:rsidRPr="00793FB1">
        <w:rPr>
          <w:rFonts w:ascii="Times New Roman" w:hAnsi="Times New Roman"/>
          <w:sz w:val="24"/>
          <w:szCs w:val="24"/>
          <w:lang w:val="en-US"/>
        </w:rPr>
        <w:t xml:space="preserve">, </w:t>
      </w:r>
      <w:proofErr w:type="spellStart"/>
      <w:r w:rsidRPr="00793FB1">
        <w:rPr>
          <w:rFonts w:ascii="Times New Roman" w:hAnsi="Times New Roman"/>
          <w:sz w:val="24"/>
          <w:szCs w:val="24"/>
          <w:lang w:val="en-US"/>
        </w:rPr>
        <w:t>Schellevis</w:t>
      </w:r>
      <w:proofErr w:type="spellEnd"/>
      <w:r>
        <w:rPr>
          <w:rFonts w:ascii="Times New Roman" w:hAnsi="Times New Roman"/>
          <w:sz w:val="24"/>
          <w:szCs w:val="24"/>
          <w:lang w:val="en-US"/>
        </w:rPr>
        <w:t xml:space="preserve"> </w:t>
      </w:r>
      <w:r w:rsidRPr="00793FB1">
        <w:rPr>
          <w:rFonts w:ascii="Times New Roman" w:hAnsi="Times New Roman"/>
          <w:sz w:val="24"/>
          <w:szCs w:val="24"/>
          <w:lang w:val="en-US"/>
        </w:rPr>
        <w:t xml:space="preserve">and </w:t>
      </w:r>
      <w:proofErr w:type="spellStart"/>
      <w:r w:rsidRPr="00793FB1">
        <w:rPr>
          <w:rFonts w:ascii="Times New Roman" w:hAnsi="Times New Roman"/>
          <w:sz w:val="24"/>
          <w:szCs w:val="24"/>
          <w:lang w:val="en-US"/>
        </w:rPr>
        <w:t>Verheij</w:t>
      </w:r>
      <w:proofErr w:type="spellEnd"/>
      <w:r>
        <w:rPr>
          <w:rFonts w:ascii="Times New Roman" w:hAnsi="Times New Roman"/>
          <w:sz w:val="24"/>
          <w:szCs w:val="24"/>
          <w:lang w:val="en-US"/>
        </w:rPr>
        <w:t xml:space="preserve"> (2009), t</w:t>
      </w:r>
      <w:r w:rsidRPr="00793FB1">
        <w:rPr>
          <w:rFonts w:ascii="Times New Roman" w:hAnsi="Times New Roman"/>
          <w:sz w:val="24"/>
          <w:szCs w:val="24"/>
          <w:lang w:val="en-US"/>
        </w:rPr>
        <w:t>he prevalence rate of chronic diseases like hypertension</w:t>
      </w:r>
      <w:r>
        <w:rPr>
          <w:rFonts w:ascii="Times New Roman" w:hAnsi="Times New Roman"/>
          <w:sz w:val="24"/>
          <w:szCs w:val="24"/>
          <w:lang w:val="en-US"/>
        </w:rPr>
        <w:t xml:space="preserve"> </w:t>
      </w:r>
      <w:r w:rsidRPr="00793FB1">
        <w:rPr>
          <w:rFonts w:ascii="Times New Roman" w:hAnsi="Times New Roman"/>
          <w:sz w:val="24"/>
          <w:szCs w:val="24"/>
          <w:lang w:val="en-US"/>
        </w:rPr>
        <w:t>and diabetes mellitus is rapidly increasing, particularly in</w:t>
      </w:r>
      <w:r>
        <w:rPr>
          <w:rFonts w:ascii="Times New Roman" w:hAnsi="Times New Roman"/>
          <w:sz w:val="24"/>
          <w:szCs w:val="24"/>
          <w:lang w:val="en-US"/>
        </w:rPr>
        <w:t xml:space="preserve"> industrialized countries. H</w:t>
      </w:r>
      <w:r w:rsidRPr="00793FB1">
        <w:rPr>
          <w:rFonts w:ascii="Times New Roman" w:hAnsi="Times New Roman"/>
          <w:sz w:val="24"/>
          <w:szCs w:val="24"/>
          <w:lang w:val="en-US"/>
        </w:rPr>
        <w:t>ypertension and diabetes</w:t>
      </w:r>
      <w:r>
        <w:rPr>
          <w:rFonts w:ascii="Times New Roman" w:hAnsi="Times New Roman"/>
          <w:sz w:val="24"/>
          <w:szCs w:val="24"/>
          <w:lang w:val="en-US"/>
        </w:rPr>
        <w:t xml:space="preserve"> </w:t>
      </w:r>
      <w:r w:rsidRPr="00793FB1">
        <w:rPr>
          <w:rFonts w:ascii="Times New Roman" w:hAnsi="Times New Roman"/>
          <w:sz w:val="24"/>
          <w:szCs w:val="24"/>
          <w:lang w:val="en-US"/>
        </w:rPr>
        <w:t>are major risk factors for the development</w:t>
      </w:r>
      <w:r>
        <w:rPr>
          <w:rFonts w:ascii="Times New Roman" w:hAnsi="Times New Roman"/>
          <w:sz w:val="24"/>
          <w:szCs w:val="24"/>
          <w:lang w:val="en-US"/>
        </w:rPr>
        <w:t xml:space="preserve"> </w:t>
      </w:r>
      <w:r w:rsidRPr="00793FB1">
        <w:rPr>
          <w:rFonts w:ascii="Times New Roman" w:hAnsi="Times New Roman"/>
          <w:sz w:val="24"/>
          <w:szCs w:val="24"/>
          <w:lang w:val="en-US"/>
        </w:rPr>
        <w:t xml:space="preserve">of cardiovascular and renal diseases, and could result in </w:t>
      </w:r>
      <w:r>
        <w:rPr>
          <w:rFonts w:ascii="Times New Roman" w:hAnsi="Times New Roman"/>
          <w:sz w:val="24"/>
          <w:szCs w:val="24"/>
          <w:lang w:val="en-US"/>
        </w:rPr>
        <w:t xml:space="preserve">premature death. Correspondingly, to </w:t>
      </w:r>
      <w:r w:rsidR="001A29B2" w:rsidRPr="003D2C43">
        <w:rPr>
          <w:rFonts w:ascii="Times New Roman" w:hAnsi="Times New Roman"/>
          <w:sz w:val="24"/>
          <w:szCs w:val="24"/>
          <w:lang w:val="en-US"/>
        </w:rPr>
        <w:t>O´Connor (2010), potential for the 30</w:t>
      </w:r>
      <w:r w:rsidR="001A29B2">
        <w:rPr>
          <w:rFonts w:ascii="Times New Roman" w:hAnsi="Times New Roman"/>
          <w:sz w:val="24"/>
          <w:szCs w:val="24"/>
          <w:lang w:val="en-US"/>
        </w:rPr>
        <w:t>-</w:t>
      </w:r>
      <w:r w:rsidR="001A29B2" w:rsidRPr="003D2C43">
        <w:rPr>
          <w:rFonts w:ascii="Times New Roman" w:hAnsi="Times New Roman"/>
          <w:sz w:val="24"/>
          <w:szCs w:val="24"/>
          <w:lang w:val="en-US"/>
        </w:rPr>
        <w:t>aged</w:t>
      </w:r>
      <w:r w:rsidR="001A29B2">
        <w:rPr>
          <w:rFonts w:ascii="Times New Roman" w:hAnsi="Times New Roman"/>
          <w:sz w:val="24"/>
          <w:szCs w:val="24"/>
          <w:lang w:val="en-US"/>
        </w:rPr>
        <w:t xml:space="preserve"> </w:t>
      </w:r>
      <w:r w:rsidR="001A29B2" w:rsidRPr="003D2C43">
        <w:rPr>
          <w:rFonts w:ascii="Times New Roman" w:hAnsi="Times New Roman"/>
          <w:sz w:val="24"/>
          <w:szCs w:val="24"/>
          <w:lang w:val="en-US"/>
        </w:rPr>
        <w:t>Electronic Health Records technology to</w:t>
      </w:r>
      <w:r w:rsidR="001A29B2">
        <w:rPr>
          <w:rFonts w:ascii="Times New Roman" w:hAnsi="Times New Roman"/>
          <w:sz w:val="24"/>
          <w:szCs w:val="24"/>
          <w:lang w:val="en-US"/>
        </w:rPr>
        <w:t xml:space="preserve"> </w:t>
      </w:r>
      <w:r w:rsidR="001A29B2" w:rsidRPr="003D2C43">
        <w:rPr>
          <w:rFonts w:ascii="Times New Roman" w:hAnsi="Times New Roman"/>
          <w:sz w:val="24"/>
          <w:szCs w:val="24"/>
          <w:lang w:val="en-US"/>
        </w:rPr>
        <w:t>improve chronic disease care remains unrealized (e</w:t>
      </w:r>
      <w:r w:rsidR="001A29B2">
        <w:rPr>
          <w:rFonts w:ascii="Times New Roman" w:hAnsi="Times New Roman"/>
          <w:sz w:val="24"/>
          <w:szCs w:val="24"/>
          <w:lang w:val="en-US"/>
        </w:rPr>
        <w:t xml:space="preserve">specially, care </w:t>
      </w:r>
      <w:r>
        <w:rPr>
          <w:rFonts w:ascii="Times New Roman" w:hAnsi="Times New Roman"/>
          <w:sz w:val="24"/>
          <w:szCs w:val="24"/>
          <w:lang w:val="en-US"/>
        </w:rPr>
        <w:t>for</w:t>
      </w:r>
      <w:r w:rsidR="001A29B2">
        <w:rPr>
          <w:rFonts w:ascii="Times New Roman" w:hAnsi="Times New Roman"/>
          <w:sz w:val="24"/>
          <w:szCs w:val="24"/>
          <w:lang w:val="en-US"/>
        </w:rPr>
        <w:t xml:space="preserve"> adults with T</w:t>
      </w:r>
      <w:r w:rsidR="001A29B2" w:rsidRPr="003D2C43">
        <w:rPr>
          <w:rFonts w:ascii="Times New Roman" w:hAnsi="Times New Roman"/>
          <w:sz w:val="24"/>
          <w:szCs w:val="24"/>
          <w:lang w:val="en-US"/>
        </w:rPr>
        <w:t>ype</w:t>
      </w:r>
      <w:r w:rsidR="001A29B2">
        <w:rPr>
          <w:rFonts w:ascii="Times New Roman" w:hAnsi="Times New Roman"/>
          <w:sz w:val="24"/>
          <w:szCs w:val="24"/>
          <w:lang w:val="en-US"/>
        </w:rPr>
        <w:t>-</w:t>
      </w:r>
      <w:r w:rsidR="001A29B2" w:rsidRPr="003D2C43">
        <w:rPr>
          <w:rFonts w:ascii="Times New Roman" w:hAnsi="Times New Roman"/>
          <w:sz w:val="24"/>
          <w:szCs w:val="24"/>
          <w:lang w:val="en-US"/>
        </w:rPr>
        <w:t>2</w:t>
      </w:r>
      <w:r w:rsidR="001A29B2">
        <w:rPr>
          <w:rFonts w:ascii="Times New Roman" w:hAnsi="Times New Roman"/>
          <w:sz w:val="24"/>
          <w:szCs w:val="24"/>
          <w:lang w:val="en-US"/>
        </w:rPr>
        <w:t xml:space="preserve"> </w:t>
      </w:r>
      <w:r w:rsidR="001A29B2" w:rsidRPr="003D2C43">
        <w:rPr>
          <w:rFonts w:ascii="Times New Roman" w:hAnsi="Times New Roman"/>
          <w:sz w:val="24"/>
          <w:szCs w:val="24"/>
          <w:lang w:val="en-US"/>
        </w:rPr>
        <w:t>diabetes).</w:t>
      </w:r>
      <w:r w:rsidR="001A29B2">
        <w:rPr>
          <w:rFonts w:ascii="Times New Roman" w:hAnsi="Times New Roman"/>
          <w:sz w:val="24"/>
          <w:szCs w:val="24"/>
          <w:lang w:val="en-US"/>
        </w:rPr>
        <w:t xml:space="preserve"> </w:t>
      </w:r>
    </w:p>
    <w:p w:rsidR="00202244" w:rsidRDefault="00202244" w:rsidP="003D2C43">
      <w:pPr>
        <w:autoSpaceDE w:val="0"/>
        <w:autoSpaceDN w:val="0"/>
        <w:adjustRightInd w:val="0"/>
        <w:ind w:left="0" w:firstLine="0"/>
        <w:rPr>
          <w:rFonts w:ascii="Times New Roman" w:hAnsi="Times New Roman"/>
          <w:sz w:val="24"/>
          <w:szCs w:val="24"/>
          <w:lang w:val="en-US"/>
        </w:rPr>
      </w:pPr>
    </w:p>
    <w:p w:rsidR="00793FB1" w:rsidRDefault="00793FB1"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Biotechnological Considerations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The production of transgenic plants with nutritious, sanitary and industrial interest has</w:t>
      </w:r>
      <w:r>
        <w:rPr>
          <w:rFonts w:ascii="Times New Roman" w:hAnsi="Times New Roman"/>
          <w:sz w:val="24"/>
          <w:szCs w:val="24"/>
          <w:lang w:val="en-US"/>
        </w:rPr>
        <w:t xml:space="preserve"> </w:t>
      </w:r>
      <w:r w:rsidRPr="003D2C43">
        <w:rPr>
          <w:rFonts w:ascii="Times New Roman" w:hAnsi="Times New Roman"/>
          <w:sz w:val="24"/>
          <w:szCs w:val="24"/>
          <w:lang w:val="en-US"/>
        </w:rPr>
        <w:t>managed to remarkably increase the quantity and rapid development of agricultural</w:t>
      </w:r>
      <w:r>
        <w:rPr>
          <w:rFonts w:ascii="Times New Roman" w:hAnsi="Times New Roman"/>
          <w:sz w:val="24"/>
          <w:szCs w:val="24"/>
          <w:lang w:val="en-US"/>
        </w:rPr>
        <w:t xml:space="preserve"> </w:t>
      </w:r>
      <w:r w:rsidRPr="003D2C43">
        <w:rPr>
          <w:rFonts w:ascii="Times New Roman" w:hAnsi="Times New Roman"/>
          <w:sz w:val="24"/>
          <w:szCs w:val="24"/>
          <w:lang w:val="en-US"/>
        </w:rPr>
        <w:t>products, plus new varieties of plants able to tolerate adverse conditions and resist</w:t>
      </w:r>
      <w:r>
        <w:rPr>
          <w:rFonts w:ascii="Times New Roman" w:hAnsi="Times New Roman"/>
          <w:sz w:val="24"/>
          <w:szCs w:val="24"/>
          <w:lang w:val="en-US"/>
        </w:rPr>
        <w:t xml:space="preserve"> </w:t>
      </w:r>
      <w:r w:rsidRPr="003D2C43">
        <w:rPr>
          <w:rFonts w:ascii="Times New Roman" w:hAnsi="Times New Roman"/>
          <w:sz w:val="24"/>
          <w:szCs w:val="24"/>
          <w:lang w:val="en-US"/>
        </w:rPr>
        <w:t>pesticides and plagues. Also, the search for less aggressive energy sources for the</w:t>
      </w:r>
      <w:r>
        <w:rPr>
          <w:rFonts w:ascii="Times New Roman" w:hAnsi="Times New Roman"/>
          <w:sz w:val="24"/>
          <w:szCs w:val="24"/>
          <w:lang w:val="en-US"/>
        </w:rPr>
        <w:t xml:space="preserve"> </w:t>
      </w:r>
      <w:r w:rsidRPr="003D2C43">
        <w:rPr>
          <w:rFonts w:ascii="Times New Roman" w:hAnsi="Times New Roman"/>
          <w:sz w:val="24"/>
          <w:szCs w:val="24"/>
          <w:lang w:val="en-US"/>
        </w:rPr>
        <w:t xml:space="preserve">environment has led to the production of </w:t>
      </w:r>
      <w:proofErr w:type="spellStart"/>
      <w:r w:rsidRPr="003D2C43">
        <w:rPr>
          <w:rFonts w:ascii="Times New Roman" w:hAnsi="Times New Roman"/>
          <w:sz w:val="24"/>
          <w:szCs w:val="24"/>
          <w:lang w:val="en-US"/>
        </w:rPr>
        <w:t>biofuels</w:t>
      </w:r>
      <w:proofErr w:type="spellEnd"/>
      <w:r w:rsidRPr="003D2C43">
        <w:rPr>
          <w:rFonts w:ascii="Times New Roman" w:hAnsi="Times New Roman"/>
          <w:sz w:val="24"/>
          <w:szCs w:val="24"/>
          <w:lang w:val="en-US"/>
        </w:rPr>
        <w:t xml:space="preserve"> like ethanol, biodiesel and methane, from</w:t>
      </w:r>
      <w:r>
        <w:rPr>
          <w:rFonts w:ascii="Times New Roman" w:hAnsi="Times New Roman"/>
          <w:sz w:val="24"/>
          <w:szCs w:val="24"/>
          <w:lang w:val="en-US"/>
        </w:rPr>
        <w:t xml:space="preserve"> </w:t>
      </w:r>
      <w:r w:rsidRPr="003D2C43">
        <w:rPr>
          <w:rFonts w:ascii="Times New Roman" w:hAnsi="Times New Roman"/>
          <w:sz w:val="24"/>
          <w:szCs w:val="24"/>
          <w:lang w:val="en-US"/>
        </w:rPr>
        <w:t xml:space="preserve">renewable sources such as agricultural debris. Falcon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(2009) have worked with</w:t>
      </w:r>
      <w:r>
        <w:rPr>
          <w:rFonts w:ascii="Times New Roman" w:hAnsi="Times New Roman"/>
          <w:sz w:val="24"/>
          <w:szCs w:val="24"/>
          <w:lang w:val="en-US"/>
        </w:rPr>
        <w:t xml:space="preserve"> </w:t>
      </w:r>
      <w:r w:rsidRPr="003D2C43">
        <w:rPr>
          <w:rFonts w:ascii="Times New Roman" w:hAnsi="Times New Roman"/>
          <w:sz w:val="24"/>
          <w:szCs w:val="24"/>
          <w:lang w:val="en-US"/>
        </w:rPr>
        <w:t>Microbial Fuel Cells (MFC), elucidating the mechanisms of electron transfer between</w:t>
      </w:r>
      <w:r>
        <w:rPr>
          <w:rFonts w:ascii="Times New Roman" w:hAnsi="Times New Roman"/>
          <w:sz w:val="24"/>
          <w:szCs w:val="24"/>
          <w:lang w:val="en-US"/>
        </w:rPr>
        <w:t xml:space="preserve"> </w:t>
      </w:r>
      <w:r w:rsidRPr="003D2C43">
        <w:rPr>
          <w:rFonts w:ascii="Times New Roman" w:hAnsi="Times New Roman"/>
          <w:sz w:val="24"/>
          <w:szCs w:val="24"/>
          <w:lang w:val="en-US"/>
        </w:rPr>
        <w:t>microorganisms and electrodes in order to get better rates of electricity production.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proofErr w:type="spellStart"/>
      <w:r w:rsidRPr="003D2C43">
        <w:rPr>
          <w:rFonts w:ascii="Times New Roman" w:hAnsi="Times New Roman"/>
          <w:sz w:val="24"/>
          <w:szCs w:val="24"/>
          <w:lang w:val="en-US"/>
        </w:rPr>
        <w:t>DaSilva</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(2002) analyzed the way in which Biotechnology is</w:t>
      </w:r>
      <w:r>
        <w:rPr>
          <w:rFonts w:ascii="Times New Roman" w:hAnsi="Times New Roman"/>
          <w:sz w:val="24"/>
          <w:szCs w:val="24"/>
          <w:lang w:val="en-US"/>
        </w:rPr>
        <w:t xml:space="preserve"> </w:t>
      </w:r>
      <w:r w:rsidRPr="003D2C43">
        <w:rPr>
          <w:rFonts w:ascii="Times New Roman" w:hAnsi="Times New Roman"/>
          <w:sz w:val="24"/>
          <w:szCs w:val="24"/>
          <w:lang w:val="en-US"/>
        </w:rPr>
        <w:t xml:space="preserve">considered as a technological advancement </w:t>
      </w:r>
      <w:proofErr w:type="spellStart"/>
      <w:r w:rsidRPr="003D2C43">
        <w:rPr>
          <w:rFonts w:ascii="Times New Roman" w:hAnsi="Times New Roman"/>
          <w:sz w:val="24"/>
          <w:szCs w:val="24"/>
          <w:lang w:val="en-US"/>
        </w:rPr>
        <w:t>impulsor</w:t>
      </w:r>
      <w:proofErr w:type="spellEnd"/>
      <w:r w:rsidRPr="003D2C43">
        <w:rPr>
          <w:rFonts w:ascii="Times New Roman" w:hAnsi="Times New Roman"/>
          <w:sz w:val="24"/>
          <w:szCs w:val="24"/>
          <w:lang w:val="en-US"/>
        </w:rPr>
        <w:t xml:space="preserve"> in both the developed and developing</w:t>
      </w:r>
      <w:r>
        <w:rPr>
          <w:rFonts w:ascii="Times New Roman" w:hAnsi="Times New Roman"/>
          <w:sz w:val="24"/>
          <w:szCs w:val="24"/>
          <w:lang w:val="en-US"/>
        </w:rPr>
        <w:t xml:space="preserve"> </w:t>
      </w:r>
      <w:r w:rsidRPr="003D2C43">
        <w:rPr>
          <w:rFonts w:ascii="Times New Roman" w:hAnsi="Times New Roman"/>
          <w:sz w:val="24"/>
          <w:szCs w:val="24"/>
          <w:lang w:val="en-US"/>
        </w:rPr>
        <w:t xml:space="preserve">countries. They </w:t>
      </w:r>
      <w:r w:rsidRPr="003D2C43">
        <w:rPr>
          <w:rFonts w:ascii="Times New Roman" w:hAnsi="Times New Roman"/>
          <w:sz w:val="24"/>
          <w:szCs w:val="24"/>
          <w:lang w:val="en-US"/>
        </w:rPr>
        <w:lastRenderedPageBreak/>
        <w:t>also analyzed how opportunities and constraints in agricultural</w:t>
      </w:r>
      <w:r>
        <w:rPr>
          <w:rFonts w:ascii="Times New Roman" w:hAnsi="Times New Roman"/>
          <w:sz w:val="24"/>
          <w:szCs w:val="24"/>
          <w:lang w:val="en-US"/>
        </w:rPr>
        <w:t xml:space="preserve"> </w:t>
      </w:r>
      <w:r w:rsidRPr="003D2C43">
        <w:rPr>
          <w:rFonts w:ascii="Times New Roman" w:hAnsi="Times New Roman"/>
          <w:sz w:val="24"/>
          <w:szCs w:val="24"/>
          <w:lang w:val="en-US"/>
        </w:rPr>
        <w:t>biotechnology in developing countries are of significance in responding to poverty.</w:t>
      </w:r>
      <w:r>
        <w:rPr>
          <w:rFonts w:ascii="Times New Roman" w:hAnsi="Times New Roman"/>
          <w:sz w:val="24"/>
          <w:szCs w:val="24"/>
          <w:lang w:val="en-US"/>
        </w:rPr>
        <w:t xml:space="preserve">  </w:t>
      </w:r>
      <w:r w:rsidRPr="003D2C43">
        <w:rPr>
          <w:rFonts w:ascii="Times New Roman" w:hAnsi="Times New Roman"/>
          <w:sz w:val="24"/>
          <w:szCs w:val="24"/>
          <w:lang w:val="en-US"/>
        </w:rPr>
        <w:t>Additionally, they review the establishment in several developing countries of</w:t>
      </w:r>
      <w:r>
        <w:rPr>
          <w:rFonts w:ascii="Times New Roman" w:hAnsi="Times New Roman"/>
          <w:sz w:val="24"/>
          <w:szCs w:val="24"/>
          <w:lang w:val="en-US"/>
        </w:rPr>
        <w:t xml:space="preserve"> </w:t>
      </w:r>
      <w:r w:rsidRPr="003D2C43">
        <w:rPr>
          <w:rFonts w:ascii="Times New Roman" w:hAnsi="Times New Roman"/>
          <w:sz w:val="24"/>
          <w:szCs w:val="24"/>
          <w:lang w:val="en-US"/>
        </w:rPr>
        <w:t>biotechnology parks and showed them as examples of pro</w:t>
      </w:r>
      <w:r>
        <w:rPr>
          <w:rFonts w:ascii="Times New Roman" w:hAnsi="Times New Roman"/>
          <w:sz w:val="24"/>
          <w:szCs w:val="24"/>
          <w:lang w:val="en-US"/>
        </w:rPr>
        <w:t>-</w:t>
      </w:r>
      <w:r w:rsidRPr="003D2C43">
        <w:rPr>
          <w:rFonts w:ascii="Times New Roman" w:hAnsi="Times New Roman"/>
          <w:sz w:val="24"/>
          <w:szCs w:val="24"/>
          <w:lang w:val="en-US"/>
        </w:rPr>
        <w:t>poor</w:t>
      </w:r>
      <w:r>
        <w:rPr>
          <w:rFonts w:ascii="Times New Roman" w:hAnsi="Times New Roman"/>
          <w:sz w:val="24"/>
          <w:szCs w:val="24"/>
          <w:lang w:val="en-US"/>
        </w:rPr>
        <w:t xml:space="preserve"> </w:t>
      </w:r>
      <w:r w:rsidRPr="003D2C43">
        <w:rPr>
          <w:rFonts w:ascii="Times New Roman" w:hAnsi="Times New Roman"/>
          <w:sz w:val="24"/>
          <w:szCs w:val="24"/>
          <w:lang w:val="en-US"/>
        </w:rPr>
        <w:t>biotechnology and pro</w:t>
      </w:r>
      <w:r>
        <w:rPr>
          <w:rFonts w:ascii="Times New Roman" w:hAnsi="Times New Roman"/>
          <w:sz w:val="24"/>
          <w:szCs w:val="24"/>
          <w:lang w:val="en-US"/>
        </w:rPr>
        <w:t>-</w:t>
      </w:r>
      <w:r w:rsidRPr="003D2C43">
        <w:rPr>
          <w:rFonts w:ascii="Times New Roman" w:hAnsi="Times New Roman"/>
          <w:sz w:val="24"/>
          <w:szCs w:val="24"/>
          <w:lang w:val="en-US"/>
        </w:rPr>
        <w:t xml:space="preserve">industrial programs for development. Bustamante and </w:t>
      </w:r>
      <w:proofErr w:type="spellStart"/>
      <w:r w:rsidRPr="003D2C43">
        <w:rPr>
          <w:rFonts w:ascii="Times New Roman" w:hAnsi="Times New Roman"/>
          <w:sz w:val="24"/>
          <w:szCs w:val="24"/>
          <w:lang w:val="en-US"/>
        </w:rPr>
        <w:t>Bowra</w:t>
      </w:r>
      <w:proofErr w:type="spellEnd"/>
      <w:r w:rsidRPr="003D2C43">
        <w:rPr>
          <w:rFonts w:ascii="Times New Roman" w:hAnsi="Times New Roman"/>
          <w:sz w:val="24"/>
          <w:szCs w:val="24"/>
          <w:lang w:val="en-US"/>
        </w:rPr>
        <w:t xml:space="preserve"> (2002) taking into</w:t>
      </w:r>
      <w:r>
        <w:rPr>
          <w:rFonts w:ascii="Times New Roman" w:hAnsi="Times New Roman"/>
          <w:sz w:val="24"/>
          <w:szCs w:val="24"/>
          <w:lang w:val="en-US"/>
        </w:rPr>
        <w:t xml:space="preserve"> </w:t>
      </w:r>
      <w:r w:rsidRPr="003D2C43">
        <w:rPr>
          <w:rFonts w:ascii="Times New Roman" w:hAnsi="Times New Roman"/>
          <w:sz w:val="24"/>
          <w:szCs w:val="24"/>
          <w:lang w:val="en-US"/>
        </w:rPr>
        <w:t>account that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industries have became major components of leading world</w:t>
      </w:r>
      <w:r>
        <w:rPr>
          <w:rFonts w:ascii="Times New Roman" w:hAnsi="Times New Roman"/>
          <w:sz w:val="24"/>
          <w:szCs w:val="24"/>
          <w:lang w:val="en-US"/>
        </w:rPr>
        <w:t xml:space="preserve"> </w:t>
      </w:r>
      <w:r w:rsidRPr="003D2C43">
        <w:rPr>
          <w:rFonts w:ascii="Times New Roman" w:hAnsi="Times New Roman"/>
          <w:sz w:val="24"/>
          <w:szCs w:val="24"/>
          <w:lang w:val="en-US"/>
        </w:rPr>
        <w:t>economies visualize how industries in Latin American countries have to confront a lack of</w:t>
      </w:r>
      <w:r>
        <w:rPr>
          <w:rFonts w:ascii="Times New Roman" w:hAnsi="Times New Roman"/>
          <w:sz w:val="24"/>
          <w:szCs w:val="24"/>
          <w:lang w:val="en-US"/>
        </w:rPr>
        <w:t xml:space="preserve"> </w:t>
      </w:r>
      <w:r w:rsidRPr="003D2C43">
        <w:rPr>
          <w:rFonts w:ascii="Times New Roman" w:hAnsi="Times New Roman"/>
          <w:sz w:val="24"/>
          <w:szCs w:val="24"/>
          <w:lang w:val="en-US"/>
        </w:rPr>
        <w:t>investment so that these countries are not achieving economic growth and competitiveness</w:t>
      </w:r>
      <w:r>
        <w:rPr>
          <w:rFonts w:ascii="Times New Roman" w:hAnsi="Times New Roman"/>
          <w:sz w:val="24"/>
          <w:szCs w:val="24"/>
          <w:lang w:val="en-US"/>
        </w:rPr>
        <w:t xml:space="preserve"> </w:t>
      </w:r>
      <w:r w:rsidRPr="003D2C43">
        <w:rPr>
          <w:rFonts w:ascii="Times New Roman" w:hAnsi="Times New Roman"/>
          <w:sz w:val="24"/>
          <w:szCs w:val="24"/>
          <w:lang w:val="en-US"/>
        </w:rPr>
        <w:t>in these sectors. This is confirmed by a study developed by Cordero</w:t>
      </w:r>
      <w:r>
        <w:rPr>
          <w:rFonts w:ascii="Times New Roman" w:hAnsi="Times New Roman"/>
          <w:sz w:val="24"/>
          <w:szCs w:val="24"/>
          <w:lang w:val="en-US"/>
        </w:rPr>
        <w:t>-</w:t>
      </w:r>
      <w:r w:rsidRPr="003D2C43">
        <w:rPr>
          <w:rFonts w:ascii="Times New Roman" w:hAnsi="Times New Roman"/>
          <w:sz w:val="24"/>
          <w:szCs w:val="24"/>
          <w:lang w:val="en-US"/>
        </w:rPr>
        <w:t>Mata</w:t>
      </w:r>
      <w:r>
        <w:rPr>
          <w:rFonts w:ascii="Times New Roman" w:hAnsi="Times New Roman"/>
          <w:sz w:val="24"/>
          <w:szCs w:val="24"/>
          <w:lang w:val="en-US"/>
        </w:rPr>
        <w:t xml:space="preserve"> </w:t>
      </w:r>
      <w:r w:rsidRPr="003D2C43">
        <w:rPr>
          <w:rFonts w:ascii="Times New Roman" w:hAnsi="Times New Roman"/>
          <w:sz w:val="24"/>
          <w:szCs w:val="24"/>
          <w:lang w:val="en-US"/>
        </w:rPr>
        <w:t>(2009), in</w:t>
      </w:r>
      <w:r>
        <w:rPr>
          <w:rFonts w:ascii="Times New Roman" w:hAnsi="Times New Roman"/>
          <w:sz w:val="24"/>
          <w:szCs w:val="24"/>
          <w:lang w:val="en-US"/>
        </w:rPr>
        <w:t xml:space="preserve"> </w:t>
      </w:r>
      <w:r w:rsidRPr="003D2C43">
        <w:rPr>
          <w:rFonts w:ascii="Times New Roman" w:hAnsi="Times New Roman"/>
          <w:sz w:val="24"/>
          <w:szCs w:val="24"/>
          <w:lang w:val="en-US"/>
        </w:rPr>
        <w:t>which it is concluded that in Costa Rica there is practically no evidence of creation of</w:t>
      </w:r>
      <w:r>
        <w:rPr>
          <w:rFonts w:ascii="Times New Roman" w:hAnsi="Times New Roman"/>
          <w:sz w:val="24"/>
          <w:szCs w:val="24"/>
          <w:lang w:val="en-US"/>
        </w:rPr>
        <w:t xml:space="preserve"> </w:t>
      </w:r>
      <w:r w:rsidRPr="003D2C43">
        <w:rPr>
          <w:rFonts w:ascii="Times New Roman" w:hAnsi="Times New Roman"/>
          <w:sz w:val="24"/>
          <w:szCs w:val="24"/>
          <w:lang w:val="en-US"/>
        </w:rPr>
        <w:t>companies based on technologic and this country is a technology receiver, with certain</w:t>
      </w:r>
      <w:r>
        <w:rPr>
          <w:rFonts w:ascii="Times New Roman" w:hAnsi="Times New Roman"/>
          <w:sz w:val="24"/>
          <w:szCs w:val="24"/>
          <w:lang w:val="en-US"/>
        </w:rPr>
        <w:t xml:space="preserve"> </w:t>
      </w:r>
      <w:r w:rsidRPr="003D2C43">
        <w:rPr>
          <w:rFonts w:ascii="Times New Roman" w:hAnsi="Times New Roman"/>
          <w:sz w:val="24"/>
          <w:szCs w:val="24"/>
          <w:lang w:val="en-US"/>
        </w:rPr>
        <w:t xml:space="preserve">development on clusters of </w:t>
      </w:r>
      <w:r>
        <w:rPr>
          <w:rFonts w:ascii="Times New Roman" w:hAnsi="Times New Roman"/>
          <w:sz w:val="24"/>
          <w:szCs w:val="24"/>
          <w:lang w:val="en-US"/>
        </w:rPr>
        <w:t xml:space="preserve">high-tech </w:t>
      </w:r>
      <w:r w:rsidRPr="003D2C43">
        <w:rPr>
          <w:rFonts w:ascii="Times New Roman" w:hAnsi="Times New Roman"/>
          <w:sz w:val="24"/>
          <w:szCs w:val="24"/>
          <w:lang w:val="en-US"/>
        </w:rPr>
        <w:t>companies, such as manufacturing of medical</w:t>
      </w:r>
      <w:r>
        <w:rPr>
          <w:rFonts w:ascii="Times New Roman" w:hAnsi="Times New Roman"/>
          <w:sz w:val="24"/>
          <w:szCs w:val="24"/>
          <w:lang w:val="en-US"/>
        </w:rPr>
        <w:t xml:space="preserve"> </w:t>
      </w:r>
      <w:r w:rsidRPr="003D2C43">
        <w:rPr>
          <w:rFonts w:ascii="Times New Roman" w:hAnsi="Times New Roman"/>
          <w:sz w:val="24"/>
          <w:szCs w:val="24"/>
          <w:lang w:val="en-US"/>
        </w:rPr>
        <w:t>devices, like electronic and automotive components. Nevertheless, university</w:t>
      </w:r>
      <w:r>
        <w:rPr>
          <w:rFonts w:ascii="Times New Roman" w:hAnsi="Times New Roman"/>
          <w:sz w:val="24"/>
          <w:szCs w:val="24"/>
          <w:lang w:val="en-US"/>
        </w:rPr>
        <w:t>-</w:t>
      </w:r>
      <w:r w:rsidRPr="003D2C43">
        <w:rPr>
          <w:rFonts w:ascii="Times New Roman" w:hAnsi="Times New Roman"/>
          <w:sz w:val="24"/>
          <w:szCs w:val="24"/>
          <w:lang w:val="en-US"/>
        </w:rPr>
        <w:t>industry</w:t>
      </w:r>
      <w:r>
        <w:rPr>
          <w:rFonts w:ascii="Times New Roman" w:hAnsi="Times New Roman"/>
          <w:sz w:val="24"/>
          <w:szCs w:val="24"/>
          <w:lang w:val="en-US"/>
        </w:rPr>
        <w:t xml:space="preserve"> </w:t>
      </w:r>
      <w:r w:rsidRPr="003D2C43">
        <w:rPr>
          <w:rFonts w:ascii="Times New Roman" w:hAnsi="Times New Roman"/>
          <w:sz w:val="24"/>
          <w:szCs w:val="24"/>
          <w:lang w:val="en-US"/>
        </w:rPr>
        <w:t>relationships are weak, in spite of institutional changes, whereas more frequent technology</w:t>
      </w:r>
      <w:r>
        <w:rPr>
          <w:rFonts w:ascii="Times New Roman" w:hAnsi="Times New Roman"/>
          <w:sz w:val="24"/>
          <w:szCs w:val="24"/>
          <w:lang w:val="en-US"/>
        </w:rPr>
        <w:t xml:space="preserve"> </w:t>
      </w:r>
      <w:r w:rsidRPr="003D2C43">
        <w:rPr>
          <w:rFonts w:ascii="Times New Roman" w:hAnsi="Times New Roman"/>
          <w:sz w:val="24"/>
          <w:szCs w:val="24"/>
          <w:lang w:val="en-US"/>
        </w:rPr>
        <w:t>transference is found through consultancy and researching contracts. Also, Gomez and</w:t>
      </w:r>
      <w:r>
        <w:rPr>
          <w:rFonts w:ascii="Times New Roman" w:hAnsi="Times New Roman"/>
          <w:sz w:val="24"/>
          <w:szCs w:val="24"/>
          <w:lang w:val="en-US"/>
        </w:rPr>
        <w:t xml:space="preserve"> </w:t>
      </w:r>
      <w:r w:rsidRPr="003D2C43">
        <w:rPr>
          <w:rFonts w:ascii="Times New Roman" w:hAnsi="Times New Roman"/>
          <w:sz w:val="24"/>
          <w:szCs w:val="24"/>
          <w:lang w:val="en-US"/>
        </w:rPr>
        <w:t>Rodriguez (2008) found that in Mexico, although governmental programs state regulations</w:t>
      </w:r>
      <w:r>
        <w:rPr>
          <w:rFonts w:ascii="Times New Roman" w:hAnsi="Times New Roman"/>
          <w:sz w:val="24"/>
          <w:szCs w:val="24"/>
          <w:lang w:val="en-US"/>
        </w:rPr>
        <w:t xml:space="preserve"> </w:t>
      </w:r>
      <w:r w:rsidRPr="003D2C43">
        <w:rPr>
          <w:rFonts w:ascii="Times New Roman" w:hAnsi="Times New Roman"/>
          <w:sz w:val="24"/>
          <w:szCs w:val="24"/>
          <w:lang w:val="en-US"/>
        </w:rPr>
        <w:t>to foster biotechnology, there are no strong links between industry and universities</w:t>
      </w:r>
      <w:r w:rsidRPr="003D2C43">
        <w:rPr>
          <w:rFonts w:ascii="Times New Roman" w:hAnsi="Times New Roman"/>
          <w:sz w:val="24"/>
          <w:szCs w:val="24"/>
        </w:rPr>
        <w:t>;</w:t>
      </w:r>
      <w:r w:rsidRPr="003D2C43">
        <w:rPr>
          <w:rFonts w:ascii="Times New Roman" w:hAnsi="Times New Roman"/>
          <w:sz w:val="24"/>
          <w:szCs w:val="24"/>
          <w:lang w:val="en-US"/>
        </w:rPr>
        <w:t xml:space="preserve"> </w:t>
      </w:r>
      <w:proofErr w:type="gramStart"/>
      <w:r w:rsidRPr="003D2C43">
        <w:rPr>
          <w:rFonts w:ascii="Times New Roman" w:hAnsi="Times New Roman"/>
          <w:sz w:val="24"/>
          <w:szCs w:val="24"/>
          <w:lang w:val="en-US"/>
        </w:rPr>
        <w:t>such</w:t>
      </w:r>
      <w:proofErr w:type="gramEnd"/>
      <w:r>
        <w:rPr>
          <w:rFonts w:ascii="Times New Roman" w:hAnsi="Times New Roman"/>
          <w:sz w:val="24"/>
          <w:szCs w:val="24"/>
          <w:lang w:val="en-US"/>
        </w:rPr>
        <w:t xml:space="preserve"> </w:t>
      </w:r>
      <w:r w:rsidRPr="003D2C43">
        <w:rPr>
          <w:rFonts w:ascii="Times New Roman" w:hAnsi="Times New Roman"/>
          <w:sz w:val="24"/>
          <w:szCs w:val="24"/>
          <w:lang w:val="en-US"/>
        </w:rPr>
        <w:t>that, local researchers tend to pursue basic projects of general nature and do not focus on</w:t>
      </w:r>
      <w:r>
        <w:rPr>
          <w:rFonts w:ascii="Times New Roman" w:hAnsi="Times New Roman"/>
          <w:sz w:val="24"/>
          <w:szCs w:val="24"/>
          <w:lang w:val="en-US"/>
        </w:rPr>
        <w:t xml:space="preserve"> </w:t>
      </w:r>
      <w:r w:rsidRPr="003D2C43">
        <w:rPr>
          <w:rFonts w:ascii="Times New Roman" w:hAnsi="Times New Roman"/>
          <w:sz w:val="24"/>
          <w:szCs w:val="24"/>
          <w:lang w:val="en-US"/>
        </w:rPr>
        <w:t>the specific needs of the Mexican market. In this context, taking advantage of that small</w:t>
      </w:r>
      <w:r>
        <w:rPr>
          <w:rFonts w:ascii="Times New Roman" w:hAnsi="Times New Roman"/>
          <w:sz w:val="24"/>
          <w:szCs w:val="24"/>
          <w:lang w:val="en-US"/>
        </w:rPr>
        <w:t xml:space="preserve"> </w:t>
      </w:r>
      <w:r w:rsidRPr="003D2C43">
        <w:rPr>
          <w:rFonts w:ascii="Times New Roman" w:hAnsi="Times New Roman"/>
          <w:sz w:val="24"/>
          <w:szCs w:val="24"/>
          <w:lang w:val="en-US"/>
        </w:rPr>
        <w:t>and medium enterprises have a high impact in their local economies, they analyzed the</w:t>
      </w:r>
      <w:r>
        <w:rPr>
          <w:rFonts w:ascii="Times New Roman" w:hAnsi="Times New Roman"/>
          <w:sz w:val="24"/>
          <w:szCs w:val="24"/>
          <w:lang w:val="en-US"/>
        </w:rPr>
        <w:t xml:space="preserve"> </w:t>
      </w:r>
      <w:r w:rsidRPr="003D2C43">
        <w:rPr>
          <w:rFonts w:ascii="Times New Roman" w:hAnsi="Times New Roman"/>
          <w:sz w:val="24"/>
          <w:szCs w:val="24"/>
          <w:lang w:val="en-US"/>
        </w:rPr>
        <w:t>way to boost the potential of the so called High</w:t>
      </w:r>
      <w:r>
        <w:rPr>
          <w:rFonts w:ascii="Times New Roman" w:hAnsi="Times New Roman"/>
          <w:sz w:val="24"/>
          <w:szCs w:val="24"/>
          <w:lang w:val="en-US"/>
        </w:rPr>
        <w:t>-</w:t>
      </w:r>
      <w:r w:rsidRPr="003D2C43">
        <w:rPr>
          <w:rFonts w:ascii="Times New Roman" w:hAnsi="Times New Roman"/>
          <w:sz w:val="24"/>
          <w:szCs w:val="24"/>
          <w:lang w:val="en-US"/>
        </w:rPr>
        <w:t>Technology</w:t>
      </w:r>
      <w:r>
        <w:rPr>
          <w:rFonts w:ascii="Times New Roman" w:hAnsi="Times New Roman"/>
          <w:sz w:val="24"/>
          <w:szCs w:val="24"/>
          <w:lang w:val="en-US"/>
        </w:rPr>
        <w:t xml:space="preserve"> </w:t>
      </w:r>
      <w:r w:rsidRPr="003D2C43">
        <w:rPr>
          <w:rFonts w:ascii="Times New Roman" w:hAnsi="Times New Roman"/>
          <w:sz w:val="24"/>
          <w:szCs w:val="24"/>
          <w:lang w:val="en-US"/>
        </w:rPr>
        <w:t>Small and Medium</w:t>
      </w:r>
      <w:r>
        <w:rPr>
          <w:rFonts w:ascii="Times New Roman" w:hAnsi="Times New Roman"/>
          <w:sz w:val="24"/>
          <w:szCs w:val="24"/>
          <w:lang w:val="en-US"/>
        </w:rPr>
        <w:t xml:space="preserve"> </w:t>
      </w:r>
      <w:r w:rsidRPr="003D2C43">
        <w:rPr>
          <w:rFonts w:ascii="Times New Roman" w:hAnsi="Times New Roman"/>
          <w:sz w:val="24"/>
          <w:szCs w:val="24"/>
          <w:lang w:val="en-US"/>
        </w:rPr>
        <w:t>Enterprises (High</w:t>
      </w:r>
      <w:r>
        <w:rPr>
          <w:rFonts w:ascii="Times New Roman" w:hAnsi="Times New Roman"/>
          <w:sz w:val="24"/>
          <w:szCs w:val="24"/>
          <w:lang w:val="en-US"/>
        </w:rPr>
        <w:t>-</w:t>
      </w:r>
      <w:r w:rsidRPr="003D2C43">
        <w:rPr>
          <w:rFonts w:ascii="Times New Roman" w:hAnsi="Times New Roman"/>
          <w:sz w:val="24"/>
          <w:szCs w:val="24"/>
          <w:lang w:val="en-US"/>
        </w:rPr>
        <w:t>TECH</w:t>
      </w:r>
      <w:r>
        <w:rPr>
          <w:rFonts w:ascii="Times New Roman" w:hAnsi="Times New Roman"/>
          <w:sz w:val="24"/>
          <w:szCs w:val="24"/>
          <w:lang w:val="en-US"/>
        </w:rPr>
        <w:t xml:space="preserve"> </w:t>
      </w:r>
      <w:r w:rsidRPr="003D2C43">
        <w:rPr>
          <w:rFonts w:ascii="Times New Roman" w:hAnsi="Times New Roman"/>
          <w:sz w:val="24"/>
          <w:szCs w:val="24"/>
          <w:lang w:val="en-US"/>
        </w:rPr>
        <w:t>SME’s), which include not only R&amp;D based new products and</w:t>
      </w:r>
      <w:r>
        <w:rPr>
          <w:rFonts w:ascii="Times New Roman" w:hAnsi="Times New Roman"/>
          <w:sz w:val="24"/>
          <w:szCs w:val="24"/>
          <w:lang w:val="en-US"/>
        </w:rPr>
        <w:t xml:space="preserve"> </w:t>
      </w:r>
      <w:r w:rsidRPr="003D2C43">
        <w:rPr>
          <w:rFonts w:ascii="Times New Roman" w:hAnsi="Times New Roman"/>
          <w:sz w:val="24"/>
          <w:szCs w:val="24"/>
          <w:lang w:val="en-US"/>
        </w:rPr>
        <w:t>services but also improved designs and processes and the adoption of new technologies.</w:t>
      </w:r>
      <w:r>
        <w:rPr>
          <w:rFonts w:ascii="Times New Roman" w:hAnsi="Times New Roman"/>
          <w:sz w:val="24"/>
          <w:szCs w:val="24"/>
          <w:lang w:val="en-US"/>
        </w:rPr>
        <w:t xml:space="preserve">   </w:t>
      </w:r>
      <w:r w:rsidRPr="003D2C43">
        <w:rPr>
          <w:rFonts w:ascii="Times New Roman" w:hAnsi="Times New Roman"/>
          <w:sz w:val="24"/>
          <w:szCs w:val="24"/>
          <w:lang w:val="en-US"/>
        </w:rPr>
        <w:t>This allows both at national and global levels generating and accessing new technologies,</w:t>
      </w:r>
      <w:r>
        <w:rPr>
          <w:rFonts w:ascii="Times New Roman" w:hAnsi="Times New Roman"/>
          <w:sz w:val="24"/>
          <w:szCs w:val="24"/>
          <w:lang w:val="en-US"/>
        </w:rPr>
        <w:t xml:space="preserve"> </w:t>
      </w:r>
      <w:r w:rsidRPr="003D2C43">
        <w:rPr>
          <w:rFonts w:ascii="Times New Roman" w:hAnsi="Times New Roman"/>
          <w:sz w:val="24"/>
          <w:szCs w:val="24"/>
          <w:lang w:val="en-US"/>
        </w:rPr>
        <w:t>especially Biotechnology. So, they give significant importance to clustering to gain</w:t>
      </w:r>
      <w:r>
        <w:rPr>
          <w:rFonts w:ascii="Times New Roman" w:hAnsi="Times New Roman"/>
          <w:sz w:val="24"/>
          <w:szCs w:val="24"/>
          <w:lang w:val="en-US"/>
        </w:rPr>
        <w:t xml:space="preserve"> </w:t>
      </w:r>
      <w:r w:rsidRPr="003D2C43">
        <w:rPr>
          <w:rFonts w:ascii="Times New Roman" w:hAnsi="Times New Roman"/>
          <w:sz w:val="24"/>
          <w:szCs w:val="24"/>
          <w:lang w:val="en-US"/>
        </w:rPr>
        <w:t>access to new ideas and tacit knowledge, especially in young industries and governments</w:t>
      </w:r>
      <w:r>
        <w:rPr>
          <w:rFonts w:ascii="Times New Roman" w:hAnsi="Times New Roman"/>
          <w:sz w:val="24"/>
          <w:szCs w:val="24"/>
          <w:lang w:val="en-US"/>
        </w:rPr>
        <w:t xml:space="preserve"> </w:t>
      </w:r>
      <w:r w:rsidRPr="003D2C43">
        <w:rPr>
          <w:rFonts w:ascii="Times New Roman" w:hAnsi="Times New Roman"/>
          <w:sz w:val="24"/>
          <w:szCs w:val="24"/>
          <w:lang w:val="en-US"/>
        </w:rPr>
        <w:t>commitment to project financing.</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CE147A" w:rsidP="003D2C43">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 xml:space="preserve">According to </w:t>
      </w:r>
      <w:proofErr w:type="spellStart"/>
      <w:r>
        <w:rPr>
          <w:rFonts w:ascii="Times New Roman" w:hAnsi="Times New Roman"/>
          <w:sz w:val="24"/>
          <w:szCs w:val="24"/>
          <w:lang w:val="en-US"/>
        </w:rPr>
        <w:t>Saigí-Rubió</w:t>
      </w:r>
      <w:proofErr w:type="spellEnd"/>
      <w:r w:rsidR="003D2C43" w:rsidRPr="003D2C43">
        <w:rPr>
          <w:rFonts w:ascii="Times New Roman" w:hAnsi="Times New Roman"/>
          <w:sz w:val="24"/>
          <w:szCs w:val="24"/>
          <w:lang w:val="en-US"/>
        </w:rPr>
        <w:t xml:space="preserve"> and Lopez</w:t>
      </w:r>
      <w:r>
        <w:rPr>
          <w:rFonts w:ascii="Times New Roman" w:hAnsi="Times New Roman"/>
          <w:sz w:val="24"/>
          <w:szCs w:val="24"/>
          <w:lang w:val="en-US"/>
        </w:rPr>
        <w:t>-</w:t>
      </w:r>
      <w:proofErr w:type="spellStart"/>
      <w:r>
        <w:rPr>
          <w:rFonts w:ascii="Times New Roman" w:hAnsi="Times New Roman"/>
          <w:sz w:val="24"/>
          <w:szCs w:val="24"/>
          <w:lang w:val="en-US"/>
        </w:rPr>
        <w:t>Sevilla</w:t>
      </w:r>
      <w:proofErr w:type="spellEnd"/>
      <w:r w:rsidR="003D2C43" w:rsidRPr="003D2C43">
        <w:rPr>
          <w:rFonts w:ascii="Times New Roman" w:hAnsi="Times New Roman"/>
          <w:sz w:val="24"/>
          <w:szCs w:val="24"/>
          <w:lang w:val="en-US"/>
        </w:rPr>
        <w:t xml:space="preserve"> (2004), throughout history, science and technology have</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been key elements for human development, whereas today they are regarded by many</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people as the next great revolution of </w:t>
      </w:r>
      <w:r w:rsidR="00AA3C29">
        <w:rPr>
          <w:rFonts w:ascii="Times New Roman" w:hAnsi="Times New Roman"/>
          <w:sz w:val="24"/>
          <w:szCs w:val="24"/>
          <w:lang w:val="en-US"/>
        </w:rPr>
        <w:t xml:space="preserve">the knowledge economy. Thus, </w:t>
      </w:r>
      <w:r w:rsidR="003D2C43" w:rsidRPr="003D2C43">
        <w:rPr>
          <w:rFonts w:ascii="Times New Roman" w:hAnsi="Times New Roman"/>
          <w:sz w:val="24"/>
          <w:szCs w:val="24"/>
          <w:lang w:val="en-US"/>
        </w:rPr>
        <w:t>in the bio</w:t>
      </w:r>
      <w:r w:rsidR="003D2C43">
        <w:rPr>
          <w:rFonts w:ascii="Times New Roman" w:hAnsi="Times New Roman"/>
          <w:sz w:val="24"/>
          <w:szCs w:val="24"/>
          <w:lang w:val="en-US"/>
        </w:rPr>
        <w:t>-</w:t>
      </w:r>
      <w:r w:rsidR="003D2C43" w:rsidRPr="003D2C43">
        <w:rPr>
          <w:rFonts w:ascii="Times New Roman" w:hAnsi="Times New Roman"/>
          <w:sz w:val="24"/>
          <w:szCs w:val="24"/>
          <w:lang w:val="en-US"/>
        </w:rPr>
        <w:t>security</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scope, it is no longer novel to hear about the use of cantilevers and the appearance of water</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and oil </w:t>
      </w:r>
      <w:proofErr w:type="spellStart"/>
      <w:r w:rsidR="003D2C43" w:rsidRPr="003D2C43">
        <w:rPr>
          <w:rFonts w:ascii="Times New Roman" w:hAnsi="Times New Roman"/>
          <w:sz w:val="24"/>
          <w:szCs w:val="24"/>
          <w:lang w:val="en-US"/>
        </w:rPr>
        <w:t>nanoemulsions</w:t>
      </w:r>
      <w:proofErr w:type="spellEnd"/>
      <w:r w:rsidR="003D2C43" w:rsidRPr="003D2C43">
        <w:rPr>
          <w:rFonts w:ascii="Times New Roman" w:hAnsi="Times New Roman"/>
          <w:sz w:val="24"/>
          <w:szCs w:val="24"/>
          <w:lang w:val="en-US"/>
        </w:rPr>
        <w:t xml:space="preserve"> to monitor and detect bacteria and virus in the environment, besides</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powerful tools for the manipulation of cellular behavior in the treatment of diseases and in</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the always new field of tissue engineering. In this sense, a work has been developed by</w:t>
      </w:r>
      <w:r w:rsidR="003D2C43">
        <w:rPr>
          <w:rFonts w:ascii="Times New Roman" w:hAnsi="Times New Roman"/>
          <w:sz w:val="24"/>
          <w:szCs w:val="24"/>
          <w:lang w:val="en-US"/>
        </w:rPr>
        <w:t xml:space="preserve"> </w:t>
      </w:r>
      <w:proofErr w:type="spellStart"/>
      <w:r w:rsidR="003D2C43" w:rsidRPr="003D2C43">
        <w:rPr>
          <w:rFonts w:ascii="Times New Roman" w:hAnsi="Times New Roman"/>
          <w:sz w:val="24"/>
          <w:szCs w:val="24"/>
          <w:lang w:val="en-US"/>
        </w:rPr>
        <w:t>Voronov</w:t>
      </w:r>
      <w:proofErr w:type="spellEnd"/>
      <w:r w:rsidR="003D2C43" w:rsidRPr="003D2C43">
        <w:rPr>
          <w:rFonts w:ascii="Times New Roman" w:hAnsi="Times New Roman"/>
          <w:sz w:val="24"/>
          <w:szCs w:val="24"/>
          <w:lang w:val="en-US"/>
        </w:rPr>
        <w:t xml:space="preserve"> </w:t>
      </w:r>
      <w:r w:rsidR="003D2C43" w:rsidRPr="007D68E8">
        <w:rPr>
          <w:rFonts w:ascii="Times New Roman" w:hAnsi="Times New Roman"/>
          <w:i/>
          <w:sz w:val="24"/>
          <w:szCs w:val="24"/>
          <w:lang w:val="en-US"/>
        </w:rPr>
        <w:t>et al</w:t>
      </w:r>
      <w:r w:rsidR="00A66152">
        <w:rPr>
          <w:rFonts w:ascii="Times New Roman" w:hAnsi="Times New Roman"/>
          <w:sz w:val="24"/>
          <w:szCs w:val="24"/>
          <w:lang w:val="en-US"/>
        </w:rPr>
        <w:t>.,</w:t>
      </w:r>
      <w:r w:rsidR="008F5E80">
        <w:rPr>
          <w:rFonts w:ascii="Times New Roman" w:hAnsi="Times New Roman"/>
          <w:sz w:val="24"/>
          <w:szCs w:val="24"/>
          <w:lang w:val="en-US"/>
        </w:rPr>
        <w:t xml:space="preserve"> (2009)</w:t>
      </w:r>
      <w:r w:rsidR="003D2C43" w:rsidRPr="003D2C43">
        <w:rPr>
          <w:rFonts w:ascii="Times New Roman" w:hAnsi="Times New Roman"/>
          <w:sz w:val="24"/>
          <w:szCs w:val="24"/>
          <w:lang w:val="en-US"/>
        </w:rPr>
        <w:t>, modeling the</w:t>
      </w:r>
      <w:r w:rsidR="003D2C43">
        <w:rPr>
          <w:rFonts w:ascii="Times New Roman" w:hAnsi="Times New Roman"/>
          <w:sz w:val="24"/>
          <w:szCs w:val="24"/>
          <w:lang w:val="en-US"/>
        </w:rPr>
        <w:t xml:space="preserve"> flow behavior inside the space </w:t>
      </w:r>
      <w:r w:rsidR="003D2C43" w:rsidRPr="003D2C43">
        <w:rPr>
          <w:rFonts w:ascii="Times New Roman" w:hAnsi="Times New Roman"/>
          <w:sz w:val="24"/>
          <w:szCs w:val="24"/>
          <w:lang w:val="en-US"/>
        </w:rPr>
        <w:t>pore within scaffolds, using</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Poly</w:t>
      </w:r>
      <w:r w:rsidR="003D2C43">
        <w:rPr>
          <w:rFonts w:ascii="Times New Roman" w:hAnsi="Times New Roman"/>
          <w:sz w:val="24"/>
          <w:szCs w:val="24"/>
          <w:lang w:val="en-US"/>
        </w:rPr>
        <w:t>-</w:t>
      </w:r>
      <w:r w:rsidR="003D2C43" w:rsidRPr="003D2C43">
        <w:rPr>
          <w:rFonts w:ascii="Times New Roman" w:hAnsi="Times New Roman"/>
          <w:sz w:val="24"/>
          <w:szCs w:val="24"/>
          <w:lang w:val="en-US"/>
        </w:rPr>
        <w:t>L</w:t>
      </w:r>
      <w:r w:rsidR="003D2C43">
        <w:rPr>
          <w:rFonts w:ascii="Times New Roman" w:hAnsi="Times New Roman"/>
          <w:sz w:val="24"/>
          <w:szCs w:val="24"/>
          <w:lang w:val="en-US"/>
        </w:rPr>
        <w:t>-</w:t>
      </w:r>
      <w:r w:rsidR="003D2C43" w:rsidRPr="003D2C43">
        <w:rPr>
          <w:rFonts w:ascii="Times New Roman" w:hAnsi="Times New Roman"/>
          <w:sz w:val="24"/>
          <w:szCs w:val="24"/>
          <w:lang w:val="en-US"/>
        </w:rPr>
        <w:t>Lactic</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Acid (PLLA) and leaching salt with various grain size salt combinations.</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Therefore, within the research approaches like these</w:t>
      </w:r>
      <w:r w:rsidR="00AA3C29">
        <w:rPr>
          <w:rFonts w:ascii="Times New Roman" w:hAnsi="Times New Roman"/>
          <w:sz w:val="24"/>
          <w:szCs w:val="24"/>
          <w:lang w:val="en-US"/>
        </w:rPr>
        <w:t xml:space="preserve"> it</w:t>
      </w:r>
      <w:r w:rsidR="003D2C43" w:rsidRPr="003D2C43">
        <w:rPr>
          <w:rFonts w:ascii="Times New Roman" w:hAnsi="Times New Roman"/>
          <w:sz w:val="24"/>
          <w:szCs w:val="24"/>
          <w:lang w:val="en-US"/>
        </w:rPr>
        <w:t xml:space="preserve"> can be found:</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medicine effectiveness and security improvement,</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 xml:space="preserve">tumor detection </w:t>
      </w:r>
      <w:proofErr w:type="spellStart"/>
      <w:r w:rsidRPr="003D2C43">
        <w:rPr>
          <w:rFonts w:ascii="Times New Roman" w:hAnsi="Times New Roman"/>
          <w:sz w:val="24"/>
          <w:szCs w:val="24"/>
          <w:lang w:val="en-US"/>
        </w:rPr>
        <w:t>nanocapsules</w:t>
      </w:r>
      <w:proofErr w:type="spellEnd"/>
      <w:r w:rsidRPr="003D2C43">
        <w:rPr>
          <w:rFonts w:ascii="Times New Roman" w:hAnsi="Times New Roman"/>
          <w:sz w:val="24"/>
          <w:szCs w:val="24"/>
          <w:lang w:val="en-US"/>
        </w:rPr>
        <w:t>’ development,</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proofErr w:type="spellStart"/>
      <w:r w:rsidRPr="003D2C43">
        <w:rPr>
          <w:rFonts w:ascii="Times New Roman" w:hAnsi="Times New Roman"/>
          <w:sz w:val="24"/>
          <w:szCs w:val="24"/>
          <w:lang w:val="en-US"/>
        </w:rPr>
        <w:t>dendrimers</w:t>
      </w:r>
      <w:proofErr w:type="spellEnd"/>
      <w:r w:rsidRPr="003D2C43">
        <w:rPr>
          <w:rFonts w:ascii="Times New Roman" w:hAnsi="Times New Roman"/>
          <w:sz w:val="24"/>
          <w:szCs w:val="24"/>
          <w:lang w:val="en-US"/>
        </w:rPr>
        <w:t xml:space="preserve"> for cancer</w:t>
      </w:r>
      <w:r w:rsidR="00A66152">
        <w:rPr>
          <w:rFonts w:ascii="Times New Roman" w:hAnsi="Times New Roman"/>
          <w:sz w:val="24"/>
          <w:szCs w:val="24"/>
          <w:lang w:val="en-US"/>
        </w:rPr>
        <w:t xml:space="preserve"> </w:t>
      </w:r>
      <w:r w:rsidRPr="003D2C43">
        <w:rPr>
          <w:rFonts w:ascii="Times New Roman" w:hAnsi="Times New Roman"/>
          <w:sz w:val="24"/>
          <w:szCs w:val="24"/>
          <w:lang w:val="en-US"/>
        </w:rPr>
        <w:t>treatment,</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proofErr w:type="spellStart"/>
      <w:r w:rsidRPr="003D2C43">
        <w:rPr>
          <w:rFonts w:ascii="Times New Roman" w:hAnsi="Times New Roman"/>
          <w:sz w:val="24"/>
          <w:szCs w:val="24"/>
          <w:lang w:val="en-US"/>
        </w:rPr>
        <w:t>nanometric</w:t>
      </w:r>
      <w:proofErr w:type="spellEnd"/>
      <w:r w:rsidRPr="003D2C43">
        <w:rPr>
          <w:rFonts w:ascii="Times New Roman" w:hAnsi="Times New Roman"/>
          <w:sz w:val="24"/>
          <w:szCs w:val="24"/>
          <w:lang w:val="en-US"/>
        </w:rPr>
        <w:t xml:space="preserve"> biosensors to detect phenols, methane or carbon monoxide, to support environmental control,</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proofErr w:type="gramStart"/>
      <w:r w:rsidRPr="003D2C43">
        <w:rPr>
          <w:rFonts w:ascii="Times New Roman" w:hAnsi="Times New Roman"/>
          <w:sz w:val="24"/>
          <w:szCs w:val="24"/>
          <w:lang w:val="en-US"/>
        </w:rPr>
        <w:t>artificial</w:t>
      </w:r>
      <w:proofErr w:type="gramEnd"/>
      <w:r w:rsidRPr="003D2C43">
        <w:rPr>
          <w:rFonts w:ascii="Times New Roman" w:hAnsi="Times New Roman"/>
          <w:sz w:val="24"/>
          <w:szCs w:val="24"/>
          <w:lang w:val="en-US"/>
        </w:rPr>
        <w:t xml:space="preserve"> cellular membranes for tissue restoration</w:t>
      </w:r>
      <w:r w:rsidRPr="003D2C43">
        <w:rPr>
          <w:rFonts w:ascii="Times New Roman" w:hAnsi="Times New Roman"/>
          <w:sz w:val="24"/>
          <w:szCs w:val="24"/>
        </w:rPr>
        <w:t>;</w:t>
      </w:r>
      <w:r w:rsidRPr="003D2C43">
        <w:rPr>
          <w:rFonts w:ascii="Times New Roman" w:hAnsi="Times New Roman"/>
          <w:sz w:val="24"/>
          <w:szCs w:val="24"/>
          <w:lang w:val="en-US"/>
        </w:rPr>
        <w:t xml:space="preserve"> </w:t>
      </w:r>
      <w:proofErr w:type="gramStart"/>
      <w:r w:rsidRPr="003D2C43">
        <w:rPr>
          <w:rFonts w:ascii="Times New Roman" w:hAnsi="Times New Roman"/>
          <w:sz w:val="24"/>
          <w:szCs w:val="24"/>
          <w:lang w:val="en-US"/>
        </w:rPr>
        <w:t>so</w:t>
      </w:r>
      <w:proofErr w:type="gramEnd"/>
      <w:r w:rsidRPr="003D2C43">
        <w:rPr>
          <w:rFonts w:ascii="Times New Roman" w:hAnsi="Times New Roman"/>
          <w:sz w:val="24"/>
          <w:szCs w:val="24"/>
          <w:lang w:val="en-US"/>
        </w:rPr>
        <w:t>. better results can be obtained, by means of the robotic surgery support,</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lastRenderedPageBreak/>
        <w:t xml:space="preserve">better cut tools, since coal </w:t>
      </w:r>
      <w:proofErr w:type="spellStart"/>
      <w:r w:rsidRPr="003D2C43">
        <w:rPr>
          <w:rFonts w:ascii="Times New Roman" w:hAnsi="Times New Roman"/>
          <w:sz w:val="24"/>
          <w:szCs w:val="24"/>
          <w:lang w:val="en-US"/>
        </w:rPr>
        <w:t>nanotubes</w:t>
      </w:r>
      <w:proofErr w:type="spellEnd"/>
      <w:r w:rsidRPr="003D2C43">
        <w:rPr>
          <w:rFonts w:ascii="Times New Roman" w:hAnsi="Times New Roman"/>
          <w:sz w:val="24"/>
          <w:szCs w:val="24"/>
          <w:lang w:val="en-US"/>
        </w:rPr>
        <w:t xml:space="preserve"> are harder than steel,</w:t>
      </w:r>
    </w:p>
    <w:p w:rsidR="003D2C43" w:rsidRPr="003D2C43" w:rsidRDefault="00D5265D" w:rsidP="003D2C43">
      <w:pPr>
        <w:pStyle w:val="Prrafodelista"/>
        <w:numPr>
          <w:ilvl w:val="0"/>
          <w:numId w:val="2"/>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 xml:space="preserve">derivative </w:t>
      </w:r>
      <w:r w:rsidR="003D2C43" w:rsidRPr="003D2C43">
        <w:rPr>
          <w:rFonts w:ascii="Times New Roman" w:hAnsi="Times New Roman"/>
          <w:sz w:val="24"/>
          <w:szCs w:val="24"/>
          <w:lang w:val="en-US"/>
        </w:rPr>
        <w:t xml:space="preserve">products </w:t>
      </w:r>
      <w:r w:rsidR="008F5E80">
        <w:rPr>
          <w:rFonts w:ascii="Times New Roman" w:hAnsi="Times New Roman"/>
          <w:sz w:val="24"/>
          <w:szCs w:val="24"/>
          <w:lang w:val="en-US"/>
        </w:rPr>
        <w:t xml:space="preserve">from petroleum </w:t>
      </w:r>
      <w:r w:rsidR="003D2C43" w:rsidRPr="003D2C43">
        <w:rPr>
          <w:rFonts w:ascii="Times New Roman" w:hAnsi="Times New Roman"/>
          <w:sz w:val="24"/>
          <w:szCs w:val="24"/>
          <w:lang w:val="en-US"/>
        </w:rPr>
        <w:t>used in diverse ways in mining operations, since certain natural enzymes, coming from microorganisms, plants and animals can be used to catalyze chemical reactions with high efficiency and specificity,</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biodegradable polymer development to diminish environmental pollution,</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biodegradable materials for use in surgery and implantation tissue (epithelial, bony),</w:t>
      </w:r>
    </w:p>
    <w:p w:rsidR="003D2C43" w:rsidRPr="003D2C43" w:rsidRDefault="003D2C43" w:rsidP="003D2C43">
      <w:pPr>
        <w:pStyle w:val="Prrafodelista"/>
        <w:numPr>
          <w:ilvl w:val="0"/>
          <w:numId w:val="2"/>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solar protectors, cosmetic products or food conservative containers,</w:t>
      </w:r>
    </w:p>
    <w:p w:rsid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A66152">
        <w:rPr>
          <w:rFonts w:ascii="Times New Roman" w:hAnsi="Times New Roman"/>
          <w:sz w:val="24"/>
          <w:szCs w:val="24"/>
          <w:lang w:val="en-US"/>
        </w:rPr>
        <w:t xml:space="preserve">Experimentally, </w:t>
      </w:r>
      <w:proofErr w:type="spellStart"/>
      <w:r w:rsidRPr="00A66152">
        <w:rPr>
          <w:rFonts w:ascii="Times New Roman" w:hAnsi="Times New Roman"/>
          <w:sz w:val="24"/>
          <w:szCs w:val="24"/>
          <w:lang w:val="en-US"/>
        </w:rPr>
        <w:t>Vanegas</w:t>
      </w:r>
      <w:proofErr w:type="spellEnd"/>
      <w:r w:rsidRPr="00A66152">
        <w:rPr>
          <w:rFonts w:ascii="Times New Roman" w:hAnsi="Times New Roman"/>
          <w:sz w:val="24"/>
          <w:szCs w:val="24"/>
          <w:lang w:val="en-US"/>
        </w:rPr>
        <w:t xml:space="preserve">-Córdoba </w:t>
      </w:r>
      <w:r w:rsidRPr="007D68E8">
        <w:rPr>
          <w:rFonts w:ascii="Times New Roman" w:hAnsi="Times New Roman"/>
          <w:i/>
          <w:sz w:val="24"/>
          <w:szCs w:val="24"/>
          <w:lang w:val="en-US"/>
        </w:rPr>
        <w:t>et al</w:t>
      </w:r>
      <w:r w:rsidR="00A66152" w:rsidRPr="00A66152">
        <w:rPr>
          <w:rFonts w:ascii="Times New Roman" w:hAnsi="Times New Roman"/>
          <w:sz w:val="24"/>
          <w:szCs w:val="24"/>
          <w:lang w:val="en-US"/>
        </w:rPr>
        <w:t>.,</w:t>
      </w:r>
      <w:r w:rsidR="008F5E80" w:rsidRPr="00A66152">
        <w:rPr>
          <w:rFonts w:ascii="Times New Roman" w:hAnsi="Times New Roman"/>
          <w:sz w:val="24"/>
          <w:szCs w:val="24"/>
          <w:lang w:val="en-US"/>
        </w:rPr>
        <w:t xml:space="preserve"> </w:t>
      </w:r>
      <w:r w:rsidR="008F5E80">
        <w:rPr>
          <w:rFonts w:ascii="Times New Roman" w:hAnsi="Times New Roman"/>
          <w:sz w:val="24"/>
          <w:szCs w:val="24"/>
          <w:lang w:val="en-US"/>
        </w:rPr>
        <w:t>(2004)</w:t>
      </w:r>
      <w:r w:rsidRPr="003D2C43">
        <w:rPr>
          <w:rFonts w:ascii="Times New Roman" w:hAnsi="Times New Roman"/>
          <w:sz w:val="24"/>
          <w:szCs w:val="24"/>
          <w:lang w:val="en-US"/>
        </w:rPr>
        <w:t>, evaluate an economic alternative to produce</w:t>
      </w:r>
      <w:r>
        <w:rPr>
          <w:rFonts w:ascii="Times New Roman" w:hAnsi="Times New Roman"/>
          <w:sz w:val="24"/>
          <w:szCs w:val="24"/>
          <w:lang w:val="en-US"/>
        </w:rPr>
        <w:t xml:space="preserve"> </w:t>
      </w:r>
      <w:proofErr w:type="spellStart"/>
      <w:r w:rsidRPr="003D2C43">
        <w:rPr>
          <w:rFonts w:ascii="Times New Roman" w:hAnsi="Times New Roman"/>
          <w:sz w:val="24"/>
          <w:szCs w:val="24"/>
          <w:lang w:val="en-US"/>
        </w:rPr>
        <w:t>xilitol</w:t>
      </w:r>
      <w:proofErr w:type="spellEnd"/>
      <w:r w:rsidRPr="003D2C43">
        <w:rPr>
          <w:rFonts w:ascii="Times New Roman" w:hAnsi="Times New Roman"/>
          <w:sz w:val="24"/>
          <w:szCs w:val="24"/>
          <w:lang w:val="en-US"/>
        </w:rPr>
        <w:t xml:space="preserve">, </w:t>
      </w:r>
      <w:r>
        <w:rPr>
          <w:rFonts w:ascii="Times New Roman" w:hAnsi="Times New Roman"/>
          <w:sz w:val="24"/>
          <w:szCs w:val="24"/>
          <w:lang w:val="en-US"/>
        </w:rPr>
        <w:t>a</w:t>
      </w:r>
      <w:r w:rsidRPr="003D2C43">
        <w:rPr>
          <w:rFonts w:ascii="Times New Roman" w:hAnsi="Times New Roman"/>
          <w:sz w:val="24"/>
          <w:szCs w:val="24"/>
          <w:lang w:val="en-US"/>
        </w:rPr>
        <w:t>lternative sweetener (with similar characteristics to sucrose) that appears for</w:t>
      </w:r>
      <w:r>
        <w:rPr>
          <w:rFonts w:ascii="Times New Roman" w:hAnsi="Times New Roman"/>
          <w:sz w:val="24"/>
          <w:szCs w:val="24"/>
          <w:lang w:val="en-US"/>
        </w:rPr>
        <w:t xml:space="preserve"> </w:t>
      </w:r>
      <w:r w:rsidRPr="003D2C43">
        <w:rPr>
          <w:rFonts w:ascii="Times New Roman" w:hAnsi="Times New Roman"/>
          <w:sz w:val="24"/>
          <w:szCs w:val="24"/>
          <w:lang w:val="en-US"/>
        </w:rPr>
        <w:t xml:space="preserve">diabetics’ use. Also, </w:t>
      </w:r>
      <w:proofErr w:type="spellStart"/>
      <w:r w:rsidRPr="003D2C43">
        <w:rPr>
          <w:rFonts w:ascii="Times New Roman" w:hAnsi="Times New Roman"/>
          <w:sz w:val="24"/>
          <w:szCs w:val="24"/>
          <w:lang w:val="en-US"/>
        </w:rPr>
        <w:t>Redi</w:t>
      </w:r>
      <w:proofErr w:type="spellEnd"/>
      <w:r w:rsidRPr="003D2C43">
        <w:rPr>
          <w:rFonts w:ascii="Times New Roman" w:hAnsi="Times New Roman"/>
          <w:sz w:val="24"/>
          <w:szCs w:val="24"/>
          <w:lang w:val="en-US"/>
        </w:rPr>
        <w:t xml:space="preserve"> (2008) mentioned that </w:t>
      </w:r>
      <w:proofErr w:type="spellStart"/>
      <w:r w:rsidRPr="003D2C43">
        <w:rPr>
          <w:rFonts w:ascii="Times New Roman" w:hAnsi="Times New Roman"/>
          <w:sz w:val="24"/>
          <w:szCs w:val="24"/>
          <w:lang w:val="en-US"/>
        </w:rPr>
        <w:t>staminal</w:t>
      </w:r>
      <w:proofErr w:type="spellEnd"/>
      <w:r w:rsidRPr="003D2C43">
        <w:rPr>
          <w:rFonts w:ascii="Times New Roman" w:hAnsi="Times New Roman"/>
          <w:sz w:val="24"/>
          <w:szCs w:val="24"/>
          <w:lang w:val="en-US"/>
        </w:rPr>
        <w:t xml:space="preserve"> cells from human fatty tissue</w:t>
      </w:r>
      <w:r>
        <w:rPr>
          <w:rFonts w:ascii="Times New Roman" w:hAnsi="Times New Roman"/>
          <w:sz w:val="24"/>
          <w:szCs w:val="24"/>
          <w:lang w:val="en-US"/>
        </w:rPr>
        <w:t xml:space="preserve"> </w:t>
      </w:r>
      <w:r w:rsidRPr="003D2C43">
        <w:rPr>
          <w:rFonts w:ascii="Times New Roman" w:hAnsi="Times New Roman"/>
          <w:sz w:val="24"/>
          <w:szCs w:val="24"/>
          <w:lang w:val="en-US"/>
        </w:rPr>
        <w:t xml:space="preserve">acquired </w:t>
      </w:r>
      <w:proofErr w:type="spellStart"/>
      <w:r w:rsidRPr="003D2C43">
        <w:rPr>
          <w:rFonts w:ascii="Times New Roman" w:hAnsi="Times New Roman"/>
          <w:sz w:val="24"/>
          <w:szCs w:val="24"/>
          <w:lang w:val="en-US"/>
        </w:rPr>
        <w:t>cardiomiocit</w:t>
      </w:r>
      <w:proofErr w:type="spellEnd"/>
      <w:r w:rsidRPr="003D2C43">
        <w:rPr>
          <w:rFonts w:ascii="Times New Roman" w:hAnsi="Times New Roman"/>
          <w:sz w:val="24"/>
          <w:szCs w:val="24"/>
          <w:lang w:val="en-US"/>
        </w:rPr>
        <w:t xml:space="preserve"> after its transitory exposure to a rat </w:t>
      </w:r>
      <w:proofErr w:type="spellStart"/>
      <w:r w:rsidRPr="003D2C43">
        <w:rPr>
          <w:rFonts w:ascii="Times New Roman" w:hAnsi="Times New Roman"/>
          <w:sz w:val="24"/>
          <w:szCs w:val="24"/>
          <w:lang w:val="en-US"/>
        </w:rPr>
        <w:t>cardiomiocitic</w:t>
      </w:r>
      <w:proofErr w:type="spellEnd"/>
      <w:r w:rsidRPr="003D2C43">
        <w:rPr>
          <w:rFonts w:ascii="Times New Roman" w:hAnsi="Times New Roman"/>
          <w:sz w:val="24"/>
          <w:szCs w:val="24"/>
          <w:lang w:val="en-US"/>
        </w:rPr>
        <w:t>, which indicates</w:t>
      </w:r>
      <w:r>
        <w:rPr>
          <w:rFonts w:ascii="Times New Roman" w:hAnsi="Times New Roman"/>
          <w:sz w:val="24"/>
          <w:szCs w:val="24"/>
          <w:lang w:val="en-US"/>
        </w:rPr>
        <w:t xml:space="preserve"> </w:t>
      </w:r>
      <w:r w:rsidRPr="003D2C43">
        <w:rPr>
          <w:rFonts w:ascii="Times New Roman" w:hAnsi="Times New Roman"/>
          <w:sz w:val="24"/>
          <w:szCs w:val="24"/>
          <w:lang w:val="en-US"/>
        </w:rPr>
        <w:t>the possibility of an efficient reprogramming of somatic cells between different species</w:t>
      </w:r>
      <w:r>
        <w:rPr>
          <w:rFonts w:ascii="Times New Roman" w:hAnsi="Times New Roman"/>
          <w:sz w:val="24"/>
          <w:szCs w:val="24"/>
          <w:lang w:val="en-US"/>
        </w:rPr>
        <w:t>.</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By injections of human bony </w:t>
      </w:r>
      <w:proofErr w:type="spellStart"/>
      <w:r w:rsidRPr="003D2C43">
        <w:rPr>
          <w:rFonts w:ascii="Times New Roman" w:hAnsi="Times New Roman"/>
          <w:sz w:val="24"/>
          <w:szCs w:val="24"/>
          <w:lang w:val="en-US"/>
        </w:rPr>
        <w:t>staminal</w:t>
      </w:r>
      <w:proofErr w:type="spellEnd"/>
      <w:r w:rsidRPr="003D2C43">
        <w:rPr>
          <w:rFonts w:ascii="Times New Roman" w:hAnsi="Times New Roman"/>
          <w:sz w:val="24"/>
          <w:szCs w:val="24"/>
          <w:lang w:val="en-US"/>
        </w:rPr>
        <w:t xml:space="preserve"> cells to diabetic mice, it has been repaired the</w:t>
      </w:r>
      <w:r>
        <w:rPr>
          <w:rFonts w:ascii="Times New Roman" w:hAnsi="Times New Roman"/>
          <w:sz w:val="24"/>
          <w:szCs w:val="24"/>
          <w:lang w:val="en-US"/>
        </w:rPr>
        <w:t xml:space="preserve"> </w:t>
      </w:r>
      <w:r w:rsidRPr="003D2C43">
        <w:rPr>
          <w:rFonts w:ascii="Times New Roman" w:hAnsi="Times New Roman"/>
          <w:sz w:val="24"/>
          <w:szCs w:val="24"/>
          <w:lang w:val="en-US"/>
        </w:rPr>
        <w:t>mice producer insulin cells. It is important to mention that the Helsinki Declaration,</w:t>
      </w:r>
      <w:r>
        <w:rPr>
          <w:rFonts w:ascii="Times New Roman" w:hAnsi="Times New Roman"/>
          <w:sz w:val="24"/>
          <w:szCs w:val="24"/>
          <w:lang w:val="en-US"/>
        </w:rPr>
        <w:t xml:space="preserve"> </w:t>
      </w:r>
      <w:r w:rsidRPr="003D2C43">
        <w:rPr>
          <w:rFonts w:ascii="Times New Roman" w:hAnsi="Times New Roman"/>
          <w:sz w:val="24"/>
          <w:szCs w:val="24"/>
          <w:lang w:val="en-US"/>
        </w:rPr>
        <w:t>written in 1964 by Worldwide</w:t>
      </w:r>
      <w:r>
        <w:rPr>
          <w:rFonts w:ascii="Times New Roman" w:hAnsi="Times New Roman"/>
          <w:sz w:val="24"/>
          <w:szCs w:val="24"/>
          <w:lang w:val="en-US"/>
        </w:rPr>
        <w:t xml:space="preserve"> </w:t>
      </w:r>
      <w:r w:rsidRPr="003D2C43">
        <w:rPr>
          <w:rFonts w:ascii="Times New Roman" w:hAnsi="Times New Roman"/>
          <w:sz w:val="24"/>
          <w:szCs w:val="24"/>
          <w:lang w:val="en-US"/>
        </w:rPr>
        <w:t>Medical Association, in Finland, displays justification and</w:t>
      </w:r>
      <w:r>
        <w:rPr>
          <w:rFonts w:ascii="Times New Roman" w:hAnsi="Times New Roman"/>
          <w:sz w:val="24"/>
          <w:szCs w:val="24"/>
          <w:lang w:val="en-US"/>
        </w:rPr>
        <w:t xml:space="preserve"> </w:t>
      </w:r>
      <w:r w:rsidRPr="003D2C43">
        <w:rPr>
          <w:rFonts w:ascii="Times New Roman" w:hAnsi="Times New Roman"/>
          <w:sz w:val="24"/>
          <w:szCs w:val="24"/>
          <w:lang w:val="en-US"/>
        </w:rPr>
        <w:t>principles to realize clinical</w:t>
      </w:r>
      <w:r w:rsidR="00CE147A">
        <w:rPr>
          <w:rFonts w:ascii="Times New Roman" w:hAnsi="Times New Roman"/>
          <w:sz w:val="24"/>
          <w:szCs w:val="24"/>
          <w:lang w:val="en-US"/>
        </w:rPr>
        <w:t xml:space="preserve"> investigations in humans. </w:t>
      </w:r>
      <w:proofErr w:type="spellStart"/>
      <w:r w:rsidR="00CE147A">
        <w:rPr>
          <w:rFonts w:ascii="Times New Roman" w:hAnsi="Times New Roman"/>
          <w:sz w:val="24"/>
          <w:szCs w:val="24"/>
          <w:lang w:val="en-US"/>
        </w:rPr>
        <w:t>Saigí</w:t>
      </w:r>
      <w:proofErr w:type="spellEnd"/>
      <w:r w:rsidRPr="003D2C43">
        <w:rPr>
          <w:rFonts w:ascii="Times New Roman" w:hAnsi="Times New Roman"/>
          <w:sz w:val="24"/>
          <w:szCs w:val="24"/>
          <w:lang w:val="en-US"/>
        </w:rPr>
        <w:t xml:space="preserve"> and Lopez (2004) mention</w:t>
      </w:r>
      <w:r>
        <w:rPr>
          <w:rFonts w:ascii="Times New Roman" w:hAnsi="Times New Roman"/>
          <w:sz w:val="24"/>
          <w:szCs w:val="24"/>
          <w:lang w:val="en-US"/>
        </w:rPr>
        <w:t xml:space="preserve"> </w:t>
      </w:r>
      <w:r w:rsidRPr="003D2C43">
        <w:rPr>
          <w:rFonts w:ascii="Times New Roman" w:hAnsi="Times New Roman"/>
          <w:sz w:val="24"/>
          <w:szCs w:val="24"/>
          <w:lang w:val="en-US"/>
        </w:rPr>
        <w:t xml:space="preserve">that </w:t>
      </w:r>
      <w:r w:rsidRPr="003D2C43">
        <w:rPr>
          <w:rFonts w:ascii="Times New Roman" w:hAnsi="Times New Roman"/>
          <w:i/>
          <w:sz w:val="24"/>
          <w:szCs w:val="24"/>
          <w:lang w:val="en-US"/>
        </w:rPr>
        <w:t xml:space="preserve">“nowadays, modern biotechnology is meant like a multidisciplinary science that includes molecular genetics, chemical and process engineering, animal and vegetable anatomy, biochemistry, microbiology, immunology, cellular-biology, agriculture, electronic and computer science, among many other sciences However, one of the problems biotechnology faces is rejection” </w:t>
      </w:r>
      <w:r w:rsidRPr="003D2C43">
        <w:rPr>
          <w:rFonts w:ascii="Times New Roman" w:hAnsi="Times New Roman"/>
          <w:sz w:val="24"/>
          <w:szCs w:val="24"/>
          <w:lang w:val="en-US"/>
        </w:rPr>
        <w:t>. Although therapies with antibodies represent one of the</w:t>
      </w:r>
      <w:r>
        <w:rPr>
          <w:rFonts w:ascii="Times New Roman" w:hAnsi="Times New Roman"/>
          <w:sz w:val="24"/>
          <w:szCs w:val="24"/>
          <w:lang w:val="en-US"/>
        </w:rPr>
        <w:t xml:space="preserve"> </w:t>
      </w:r>
      <w:r w:rsidRPr="003D2C43">
        <w:rPr>
          <w:rFonts w:ascii="Times New Roman" w:hAnsi="Times New Roman"/>
          <w:sz w:val="24"/>
          <w:szCs w:val="24"/>
          <w:lang w:val="en-US"/>
        </w:rPr>
        <w:t>most promising sectors in the pharmaceutical industry, whose annual sales realize</w:t>
      </w:r>
      <w:r>
        <w:rPr>
          <w:rFonts w:ascii="Times New Roman" w:hAnsi="Times New Roman"/>
          <w:sz w:val="24"/>
          <w:szCs w:val="24"/>
          <w:lang w:val="en-US"/>
        </w:rPr>
        <w:t xml:space="preserve"> </w:t>
      </w:r>
      <w:r w:rsidRPr="003D2C43">
        <w:rPr>
          <w:rFonts w:ascii="Times New Roman" w:hAnsi="Times New Roman"/>
          <w:sz w:val="24"/>
          <w:szCs w:val="24"/>
          <w:lang w:val="en-US"/>
        </w:rPr>
        <w:t>thousands of million dollars, commercialization of genetically</w:t>
      </w:r>
      <w:r>
        <w:rPr>
          <w:rFonts w:ascii="Times New Roman" w:hAnsi="Times New Roman"/>
          <w:sz w:val="24"/>
          <w:szCs w:val="24"/>
          <w:lang w:val="en-US"/>
        </w:rPr>
        <w:t>-</w:t>
      </w:r>
      <w:r w:rsidRPr="003D2C43">
        <w:rPr>
          <w:rFonts w:ascii="Times New Roman" w:hAnsi="Times New Roman"/>
          <w:sz w:val="24"/>
          <w:szCs w:val="24"/>
          <w:lang w:val="en-US"/>
        </w:rPr>
        <w:t>modified</w:t>
      </w:r>
      <w:r>
        <w:rPr>
          <w:rFonts w:ascii="Times New Roman" w:hAnsi="Times New Roman"/>
          <w:sz w:val="24"/>
          <w:szCs w:val="24"/>
          <w:lang w:val="en-US"/>
        </w:rPr>
        <w:t xml:space="preserve"> </w:t>
      </w:r>
      <w:r w:rsidRPr="003D2C43">
        <w:rPr>
          <w:rFonts w:ascii="Times New Roman" w:hAnsi="Times New Roman"/>
          <w:sz w:val="24"/>
          <w:szCs w:val="24"/>
          <w:lang w:val="en-US"/>
        </w:rPr>
        <w:t>products causes</w:t>
      </w:r>
      <w:r>
        <w:rPr>
          <w:rFonts w:ascii="Times New Roman" w:hAnsi="Times New Roman"/>
          <w:sz w:val="24"/>
          <w:szCs w:val="24"/>
          <w:lang w:val="en-US"/>
        </w:rPr>
        <w:t xml:space="preserve"> </w:t>
      </w:r>
      <w:r w:rsidRPr="003D2C43">
        <w:rPr>
          <w:rFonts w:ascii="Times New Roman" w:hAnsi="Times New Roman"/>
          <w:sz w:val="24"/>
          <w:szCs w:val="24"/>
          <w:lang w:val="en-US"/>
        </w:rPr>
        <w:t>great preoccupation. This is due to uncertainty about negative effects on humans health and</w:t>
      </w:r>
      <w:r>
        <w:rPr>
          <w:rFonts w:ascii="Times New Roman" w:hAnsi="Times New Roman"/>
          <w:sz w:val="24"/>
          <w:szCs w:val="24"/>
          <w:lang w:val="en-US"/>
        </w:rPr>
        <w:t xml:space="preserve"> </w:t>
      </w:r>
      <w:r w:rsidRPr="003D2C43">
        <w:rPr>
          <w:rFonts w:ascii="Times New Roman" w:hAnsi="Times New Roman"/>
          <w:sz w:val="24"/>
          <w:szCs w:val="24"/>
          <w:lang w:val="en-US"/>
        </w:rPr>
        <w:t>nature balance. People think that transgenic species would have more competitive</w:t>
      </w:r>
      <w:r>
        <w:rPr>
          <w:rFonts w:ascii="Times New Roman" w:hAnsi="Times New Roman"/>
          <w:sz w:val="24"/>
          <w:szCs w:val="24"/>
          <w:lang w:val="en-US"/>
        </w:rPr>
        <w:t xml:space="preserve"> </w:t>
      </w:r>
      <w:r w:rsidRPr="003D2C43">
        <w:rPr>
          <w:rFonts w:ascii="Times New Roman" w:hAnsi="Times New Roman"/>
          <w:sz w:val="24"/>
          <w:szCs w:val="24"/>
          <w:lang w:val="en-US"/>
        </w:rPr>
        <w:t>advantages and, therefore, major possibilities of dominating natural communities, causing</w:t>
      </w:r>
      <w:r>
        <w:rPr>
          <w:rFonts w:ascii="Times New Roman" w:hAnsi="Times New Roman"/>
          <w:sz w:val="24"/>
          <w:szCs w:val="24"/>
          <w:lang w:val="en-US"/>
        </w:rPr>
        <w:t xml:space="preserve"> </w:t>
      </w:r>
      <w:r w:rsidRPr="003D2C43">
        <w:rPr>
          <w:rFonts w:ascii="Times New Roman" w:hAnsi="Times New Roman"/>
          <w:sz w:val="24"/>
          <w:szCs w:val="24"/>
          <w:lang w:val="en-US"/>
        </w:rPr>
        <w:t>structural changes in natural ecosystems, injuring fauna or affect the health of humans</w:t>
      </w:r>
      <w:r>
        <w:rPr>
          <w:rFonts w:ascii="Times New Roman" w:hAnsi="Times New Roman"/>
          <w:sz w:val="24"/>
          <w:szCs w:val="24"/>
          <w:lang w:val="en-US"/>
        </w:rPr>
        <w:t xml:space="preserve"> </w:t>
      </w:r>
      <w:r w:rsidRPr="003D2C43">
        <w:rPr>
          <w:rFonts w:ascii="Times New Roman" w:hAnsi="Times New Roman"/>
          <w:sz w:val="24"/>
          <w:szCs w:val="24"/>
          <w:lang w:val="en-US"/>
        </w:rPr>
        <w:t>which is unacceptable in the field of social ethics. In this context, Bioethics is meant in a</w:t>
      </w:r>
      <w:r>
        <w:rPr>
          <w:rFonts w:ascii="Times New Roman" w:hAnsi="Times New Roman"/>
          <w:sz w:val="24"/>
          <w:szCs w:val="24"/>
          <w:lang w:val="en-US"/>
        </w:rPr>
        <w:t xml:space="preserve"> </w:t>
      </w:r>
      <w:r w:rsidRPr="003D2C43">
        <w:rPr>
          <w:rFonts w:ascii="Times New Roman" w:hAnsi="Times New Roman"/>
          <w:sz w:val="24"/>
          <w:szCs w:val="24"/>
          <w:lang w:val="en-US"/>
        </w:rPr>
        <w:t xml:space="preserve">special way where globalized ethics </w:t>
      </w:r>
      <w:r>
        <w:rPr>
          <w:rFonts w:ascii="Times New Roman" w:hAnsi="Times New Roman"/>
          <w:sz w:val="24"/>
          <w:szCs w:val="24"/>
          <w:lang w:val="en-US"/>
        </w:rPr>
        <w:t xml:space="preserve">which involve great amounts </w:t>
      </w:r>
      <w:r w:rsidRPr="003D2C43">
        <w:rPr>
          <w:rFonts w:ascii="Times New Roman" w:hAnsi="Times New Roman"/>
          <w:sz w:val="24"/>
          <w:szCs w:val="24"/>
          <w:lang w:val="en-US"/>
        </w:rPr>
        <w:t>of information</w:t>
      </w:r>
      <w:r>
        <w:rPr>
          <w:rFonts w:ascii="Times New Roman" w:hAnsi="Times New Roman"/>
          <w:sz w:val="24"/>
          <w:szCs w:val="24"/>
          <w:lang w:val="en-US"/>
        </w:rPr>
        <w:t xml:space="preserve"> </w:t>
      </w:r>
      <w:r w:rsidRPr="003D2C43">
        <w:rPr>
          <w:rFonts w:ascii="Times New Roman" w:hAnsi="Times New Roman"/>
          <w:sz w:val="24"/>
          <w:szCs w:val="24"/>
          <w:lang w:val="en-US"/>
        </w:rPr>
        <w:t>(generated by international standards), brings about knowledge networks and the</w:t>
      </w:r>
      <w:r>
        <w:rPr>
          <w:rFonts w:ascii="Times New Roman" w:hAnsi="Times New Roman"/>
          <w:sz w:val="24"/>
          <w:szCs w:val="24"/>
          <w:lang w:val="en-US"/>
        </w:rPr>
        <w:t xml:space="preserve"> </w:t>
      </w:r>
      <w:r w:rsidRPr="003D2C43">
        <w:rPr>
          <w:rFonts w:ascii="Times New Roman" w:hAnsi="Times New Roman"/>
          <w:sz w:val="24"/>
          <w:szCs w:val="24"/>
          <w:lang w:val="en-US"/>
        </w:rPr>
        <w:t>innovation clusters emergence, where computer science and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w:t>
      </w:r>
      <w:r>
        <w:rPr>
          <w:rFonts w:ascii="Times New Roman" w:hAnsi="Times New Roman"/>
          <w:sz w:val="24"/>
          <w:szCs w:val="24"/>
          <w:lang w:val="en-US"/>
        </w:rPr>
        <w:t xml:space="preserve"> </w:t>
      </w:r>
      <w:r w:rsidRPr="003D2C43">
        <w:rPr>
          <w:rFonts w:ascii="Times New Roman" w:hAnsi="Times New Roman"/>
          <w:sz w:val="24"/>
          <w:szCs w:val="24"/>
          <w:lang w:val="en-US"/>
        </w:rPr>
        <w:t>play, again, an important role.</w:t>
      </w:r>
    </w:p>
    <w:p w:rsidR="003D2C43" w:rsidRDefault="003D2C43" w:rsidP="003D2C43">
      <w:pPr>
        <w:autoSpaceDE w:val="0"/>
        <w:autoSpaceDN w:val="0"/>
        <w:adjustRightInd w:val="0"/>
        <w:ind w:left="0" w:firstLine="0"/>
        <w:rPr>
          <w:rFonts w:ascii="Times New Roman" w:hAnsi="Times New Roman"/>
          <w:sz w:val="24"/>
          <w:szCs w:val="24"/>
          <w:lang w:val="en-US"/>
        </w:rPr>
      </w:pPr>
    </w:p>
    <w:p w:rsidR="00AA3C29" w:rsidRPr="003D2C43" w:rsidRDefault="00AA3C29" w:rsidP="00AA3C29">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W</w:t>
      </w:r>
      <w:r w:rsidRPr="003D2C43">
        <w:rPr>
          <w:rFonts w:ascii="Times New Roman" w:hAnsi="Times New Roman"/>
          <w:sz w:val="24"/>
          <w:szCs w:val="24"/>
          <w:lang w:val="en-US"/>
        </w:rPr>
        <w:t>ith the support of molecular biotechnology, knowledge handling, and</w:t>
      </w:r>
      <w:r>
        <w:rPr>
          <w:rFonts w:ascii="Times New Roman" w:hAnsi="Times New Roman"/>
          <w:sz w:val="24"/>
          <w:szCs w:val="24"/>
          <w:lang w:val="en-US"/>
        </w:rPr>
        <w:t xml:space="preserve"> </w:t>
      </w:r>
      <w:r w:rsidRPr="003D2C43">
        <w:rPr>
          <w:rFonts w:ascii="Times New Roman" w:hAnsi="Times New Roman"/>
          <w:sz w:val="24"/>
          <w:szCs w:val="24"/>
          <w:lang w:val="en-US"/>
        </w:rPr>
        <w:t xml:space="preserve">control of </w:t>
      </w:r>
      <w:proofErr w:type="spellStart"/>
      <w:r w:rsidRPr="003D2C43">
        <w:rPr>
          <w:rFonts w:ascii="Times New Roman" w:hAnsi="Times New Roman"/>
          <w:sz w:val="24"/>
          <w:szCs w:val="24"/>
          <w:lang w:val="en-US"/>
        </w:rPr>
        <w:t>staminal</w:t>
      </w:r>
      <w:proofErr w:type="spellEnd"/>
      <w:r w:rsidRPr="003D2C43">
        <w:rPr>
          <w:rFonts w:ascii="Times New Roman" w:hAnsi="Times New Roman"/>
          <w:sz w:val="24"/>
          <w:szCs w:val="24"/>
          <w:lang w:val="en-US"/>
        </w:rPr>
        <w:t xml:space="preserve"> cells, it could be replaced bony marrow therapy in many cancers and</w:t>
      </w:r>
      <w:r>
        <w:rPr>
          <w:rFonts w:ascii="Times New Roman" w:hAnsi="Times New Roman"/>
          <w:sz w:val="24"/>
          <w:szCs w:val="24"/>
          <w:lang w:val="en-US"/>
        </w:rPr>
        <w:t xml:space="preserve"> o</w:t>
      </w:r>
      <w:r w:rsidRPr="003D2C43">
        <w:rPr>
          <w:rFonts w:ascii="Times New Roman" w:hAnsi="Times New Roman"/>
          <w:sz w:val="24"/>
          <w:szCs w:val="24"/>
          <w:lang w:val="en-US"/>
        </w:rPr>
        <w:t>ther treatments, offering new alternatives for tissue and organ substitution to treat</w:t>
      </w:r>
      <w:r>
        <w:rPr>
          <w:rFonts w:ascii="Times New Roman" w:hAnsi="Times New Roman"/>
          <w:sz w:val="24"/>
          <w:szCs w:val="24"/>
          <w:lang w:val="en-US"/>
        </w:rPr>
        <w:t xml:space="preserve"> </w:t>
      </w:r>
      <w:r w:rsidRPr="003D2C43">
        <w:rPr>
          <w:rFonts w:ascii="Times New Roman" w:hAnsi="Times New Roman"/>
          <w:sz w:val="24"/>
          <w:szCs w:val="24"/>
          <w:lang w:val="en-US"/>
        </w:rPr>
        <w:t xml:space="preserve">degenerative diseases. </w:t>
      </w:r>
      <w:r>
        <w:rPr>
          <w:rFonts w:ascii="Times New Roman" w:hAnsi="Times New Roman"/>
          <w:sz w:val="24"/>
          <w:szCs w:val="24"/>
          <w:lang w:val="en-US"/>
        </w:rPr>
        <w:t>Also</w:t>
      </w:r>
      <w:r w:rsidRPr="003D2C43">
        <w:rPr>
          <w:rFonts w:ascii="Times New Roman" w:hAnsi="Times New Roman"/>
          <w:sz w:val="24"/>
          <w:szCs w:val="24"/>
          <w:lang w:val="en-US"/>
        </w:rPr>
        <w:t>, cellular cloning technology allows producing</w:t>
      </w:r>
      <w:r>
        <w:rPr>
          <w:rFonts w:ascii="Times New Roman" w:hAnsi="Times New Roman"/>
          <w:sz w:val="24"/>
          <w:szCs w:val="24"/>
          <w:lang w:val="en-US"/>
        </w:rPr>
        <w:t xml:space="preserve"> </w:t>
      </w:r>
      <w:r w:rsidRPr="003D2C43">
        <w:rPr>
          <w:rFonts w:ascii="Times New Roman" w:hAnsi="Times New Roman"/>
          <w:sz w:val="24"/>
          <w:szCs w:val="24"/>
          <w:lang w:val="en-US"/>
        </w:rPr>
        <w:t xml:space="preserve">embryos in a way that, </w:t>
      </w:r>
      <w:proofErr w:type="spellStart"/>
      <w:r w:rsidRPr="003D2C43">
        <w:rPr>
          <w:rFonts w:ascii="Times New Roman" w:hAnsi="Times New Roman"/>
          <w:sz w:val="24"/>
          <w:szCs w:val="24"/>
          <w:lang w:val="en-US"/>
        </w:rPr>
        <w:t>Felmer</w:t>
      </w:r>
      <w:proofErr w:type="spellEnd"/>
      <w:r w:rsidRPr="003D2C43">
        <w:rPr>
          <w:rFonts w:ascii="Times New Roman" w:hAnsi="Times New Roman"/>
          <w:sz w:val="24"/>
          <w:szCs w:val="24"/>
          <w:lang w:val="en-US"/>
        </w:rPr>
        <w:t xml:space="preserve"> (2004) establishes cattle farmers would increase their herd</w:t>
      </w:r>
      <w:r>
        <w:rPr>
          <w:rFonts w:ascii="Times New Roman" w:hAnsi="Times New Roman"/>
          <w:sz w:val="24"/>
          <w:szCs w:val="24"/>
          <w:lang w:val="en-US"/>
        </w:rPr>
        <w:t xml:space="preserve"> </w:t>
      </w:r>
      <w:r w:rsidRPr="003D2C43">
        <w:rPr>
          <w:rFonts w:ascii="Times New Roman" w:hAnsi="Times New Roman"/>
          <w:sz w:val="24"/>
          <w:szCs w:val="24"/>
          <w:lang w:val="en-US"/>
        </w:rPr>
        <w:t>performance in only one generation</w:t>
      </w:r>
      <w:r w:rsidRPr="007D1AD1">
        <w:rPr>
          <w:rFonts w:ascii="Times New Roman" w:hAnsi="Times New Roman"/>
          <w:sz w:val="24"/>
          <w:szCs w:val="24"/>
          <w:lang w:val="en-US"/>
        </w:rPr>
        <w:t>,</w:t>
      </w:r>
      <w:r w:rsidRPr="003D2C43">
        <w:rPr>
          <w:rFonts w:ascii="Times New Roman" w:hAnsi="Times New Roman"/>
          <w:sz w:val="24"/>
          <w:szCs w:val="24"/>
          <w:lang w:val="en-US"/>
        </w:rPr>
        <w:t xml:space="preserve"> since cellular cloning allows producing embryos</w:t>
      </w:r>
      <w:r>
        <w:rPr>
          <w:rFonts w:ascii="Times New Roman" w:hAnsi="Times New Roman"/>
          <w:sz w:val="24"/>
          <w:szCs w:val="24"/>
          <w:lang w:val="en-US"/>
        </w:rPr>
        <w:t xml:space="preserve"> </w:t>
      </w:r>
      <w:r w:rsidRPr="003D2C43">
        <w:rPr>
          <w:rFonts w:ascii="Times New Roman" w:hAnsi="Times New Roman"/>
          <w:sz w:val="24"/>
          <w:szCs w:val="24"/>
          <w:lang w:val="en-US"/>
        </w:rPr>
        <w:t xml:space="preserve">from an ovum, without spermatozoa. With such embryos </w:t>
      </w:r>
      <w:proofErr w:type="spellStart"/>
      <w:r w:rsidRPr="003D2C43">
        <w:rPr>
          <w:rFonts w:ascii="Times New Roman" w:hAnsi="Times New Roman"/>
          <w:sz w:val="24"/>
          <w:szCs w:val="24"/>
          <w:lang w:val="en-US"/>
        </w:rPr>
        <w:t>staminal</w:t>
      </w:r>
      <w:proofErr w:type="spellEnd"/>
      <w:r w:rsidRPr="003D2C43">
        <w:rPr>
          <w:rFonts w:ascii="Times New Roman" w:hAnsi="Times New Roman"/>
          <w:sz w:val="24"/>
          <w:szCs w:val="24"/>
          <w:lang w:val="en-US"/>
        </w:rPr>
        <w:t xml:space="preserve"> cells can be obtained</w:t>
      </w:r>
      <w:r>
        <w:rPr>
          <w:rFonts w:ascii="Times New Roman" w:hAnsi="Times New Roman"/>
          <w:sz w:val="24"/>
          <w:szCs w:val="24"/>
          <w:lang w:val="en-US"/>
        </w:rPr>
        <w:t xml:space="preserve"> </w:t>
      </w:r>
      <w:r w:rsidRPr="003D2C43">
        <w:rPr>
          <w:rFonts w:ascii="Times New Roman" w:hAnsi="Times New Roman"/>
          <w:sz w:val="24"/>
          <w:szCs w:val="24"/>
          <w:lang w:val="en-US"/>
        </w:rPr>
        <w:t>(</w:t>
      </w:r>
      <w:proofErr w:type="spellStart"/>
      <w:r w:rsidRPr="003D2C43">
        <w:rPr>
          <w:rFonts w:ascii="Times New Roman" w:hAnsi="Times New Roman"/>
          <w:sz w:val="24"/>
          <w:szCs w:val="24"/>
          <w:lang w:val="en-US"/>
        </w:rPr>
        <w:t>pluripotentials</w:t>
      </w:r>
      <w:proofErr w:type="spellEnd"/>
      <w:r w:rsidRPr="003D2C43">
        <w:rPr>
          <w:rFonts w:ascii="Times New Roman" w:hAnsi="Times New Roman"/>
          <w:sz w:val="24"/>
          <w:szCs w:val="24"/>
          <w:lang w:val="en-US"/>
        </w:rPr>
        <w:t>) from an individual, to develop human tissues able to cure diseases like</w:t>
      </w:r>
      <w:r>
        <w:rPr>
          <w:rFonts w:ascii="Times New Roman" w:hAnsi="Times New Roman"/>
          <w:sz w:val="24"/>
          <w:szCs w:val="24"/>
          <w:lang w:val="en-US"/>
        </w:rPr>
        <w:t xml:space="preserve"> </w:t>
      </w:r>
      <w:r w:rsidRPr="003D2C43">
        <w:rPr>
          <w:rFonts w:ascii="Times New Roman" w:hAnsi="Times New Roman"/>
          <w:sz w:val="24"/>
          <w:szCs w:val="24"/>
          <w:lang w:val="en-US"/>
        </w:rPr>
        <w:t>diabetes, Parkinson and Alzheimer syndromes or certain medullar injuries, diminishing</w:t>
      </w:r>
      <w:r>
        <w:rPr>
          <w:rFonts w:ascii="Times New Roman" w:hAnsi="Times New Roman"/>
          <w:sz w:val="24"/>
          <w:szCs w:val="24"/>
          <w:lang w:val="en-US"/>
        </w:rPr>
        <w:t xml:space="preserve"> </w:t>
      </w:r>
      <w:r w:rsidRPr="003D2C43">
        <w:rPr>
          <w:rFonts w:ascii="Times New Roman" w:hAnsi="Times New Roman"/>
          <w:sz w:val="24"/>
          <w:szCs w:val="24"/>
          <w:lang w:val="en-US"/>
        </w:rPr>
        <w:t>rejections that could be produced in transplants.</w:t>
      </w:r>
    </w:p>
    <w:p w:rsidR="00AA3C29" w:rsidRPr="003D2C43" w:rsidRDefault="00AA3C29" w:rsidP="00AA3C29">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T</w:t>
      </w:r>
      <w:r w:rsidRPr="003D2C43">
        <w:rPr>
          <w:rFonts w:ascii="Times New Roman" w:hAnsi="Times New Roman"/>
          <w:sz w:val="24"/>
          <w:szCs w:val="24"/>
          <w:lang w:val="en-US"/>
        </w:rPr>
        <w:t>aking advantage of the close relations at present maintained by</w:t>
      </w:r>
      <w:r>
        <w:rPr>
          <w:rFonts w:ascii="Times New Roman" w:hAnsi="Times New Roman"/>
          <w:sz w:val="24"/>
          <w:szCs w:val="24"/>
          <w:lang w:val="en-US"/>
        </w:rPr>
        <w:t xml:space="preserve"> </w:t>
      </w:r>
      <w:r w:rsidRPr="003D2C43">
        <w:rPr>
          <w:rFonts w:ascii="Times New Roman" w:hAnsi="Times New Roman"/>
          <w:sz w:val="24"/>
          <w:szCs w:val="24"/>
          <w:lang w:val="en-US"/>
        </w:rPr>
        <w:t>Biotechnology with Nanotechnology</w:t>
      </w:r>
      <w:r w:rsidRPr="007D1AD1">
        <w:rPr>
          <w:rFonts w:ascii="Times New Roman" w:hAnsi="Times New Roman"/>
          <w:sz w:val="24"/>
          <w:szCs w:val="24"/>
          <w:lang w:val="en-US"/>
        </w:rPr>
        <w:t>,</w:t>
      </w:r>
      <w:r w:rsidRPr="003D2C43">
        <w:rPr>
          <w:rFonts w:ascii="Times New Roman" w:hAnsi="Times New Roman"/>
          <w:sz w:val="24"/>
          <w:szCs w:val="24"/>
          <w:lang w:val="en-US"/>
        </w:rPr>
        <w:t xml:space="preserve"> it has been possible to develop medicinal products</w:t>
      </w:r>
      <w:r>
        <w:rPr>
          <w:rFonts w:ascii="Times New Roman" w:hAnsi="Times New Roman"/>
          <w:sz w:val="24"/>
          <w:szCs w:val="24"/>
          <w:lang w:val="en-US"/>
        </w:rPr>
        <w:t xml:space="preserve"> </w:t>
      </w:r>
      <w:r w:rsidRPr="003D2C43">
        <w:rPr>
          <w:rFonts w:ascii="Times New Roman" w:hAnsi="Times New Roman"/>
          <w:sz w:val="24"/>
          <w:szCs w:val="24"/>
          <w:lang w:val="en-US"/>
        </w:rPr>
        <w:t xml:space="preserve">and medical </w:t>
      </w:r>
      <w:r w:rsidRPr="003D2C43">
        <w:rPr>
          <w:rFonts w:ascii="Times New Roman" w:hAnsi="Times New Roman"/>
          <w:sz w:val="24"/>
          <w:szCs w:val="24"/>
          <w:lang w:val="en-US"/>
        </w:rPr>
        <w:lastRenderedPageBreak/>
        <w:t>procedures that allow optimizing health and life quality of societies.</w:t>
      </w:r>
      <w:r>
        <w:rPr>
          <w:rFonts w:ascii="Times New Roman" w:hAnsi="Times New Roman"/>
          <w:sz w:val="24"/>
          <w:szCs w:val="24"/>
          <w:lang w:val="en-US"/>
        </w:rPr>
        <w:t xml:space="preserve"> </w:t>
      </w:r>
      <w:proofErr w:type="spellStart"/>
      <w:r w:rsidRPr="003D2C43">
        <w:rPr>
          <w:rFonts w:ascii="Times New Roman" w:hAnsi="Times New Roman"/>
          <w:sz w:val="24"/>
          <w:szCs w:val="24"/>
          <w:lang w:val="en-US"/>
        </w:rPr>
        <w:t>Nanosensors</w:t>
      </w:r>
      <w:proofErr w:type="spellEnd"/>
      <w:r w:rsidRPr="003D2C43">
        <w:rPr>
          <w:rFonts w:ascii="Times New Roman" w:hAnsi="Times New Roman"/>
          <w:sz w:val="24"/>
          <w:szCs w:val="24"/>
          <w:lang w:val="en-US"/>
        </w:rPr>
        <w:t xml:space="preserve"> and </w:t>
      </w:r>
      <w:proofErr w:type="spellStart"/>
      <w:r w:rsidRPr="003D2C43">
        <w:rPr>
          <w:rFonts w:ascii="Times New Roman" w:hAnsi="Times New Roman"/>
          <w:sz w:val="24"/>
          <w:szCs w:val="24"/>
          <w:lang w:val="en-US"/>
        </w:rPr>
        <w:t>nanoparticles</w:t>
      </w:r>
      <w:proofErr w:type="spellEnd"/>
      <w:r w:rsidRPr="003D2C43">
        <w:rPr>
          <w:rFonts w:ascii="Times New Roman" w:hAnsi="Times New Roman"/>
          <w:sz w:val="24"/>
          <w:szCs w:val="24"/>
          <w:lang w:val="en-US"/>
        </w:rPr>
        <w:t xml:space="preserve"> could help in disease diagnosis and treatment</w:t>
      </w:r>
      <w:r w:rsidRPr="007D1AD1">
        <w:rPr>
          <w:rFonts w:ascii="Times New Roman" w:hAnsi="Times New Roman"/>
          <w:sz w:val="24"/>
          <w:szCs w:val="24"/>
          <w:lang w:val="en-US"/>
        </w:rPr>
        <w:t>,</w:t>
      </w:r>
      <w:r w:rsidRPr="003D2C43">
        <w:rPr>
          <w:rFonts w:ascii="Times New Roman" w:hAnsi="Times New Roman"/>
          <w:sz w:val="24"/>
          <w:szCs w:val="24"/>
          <w:lang w:val="en-US"/>
        </w:rPr>
        <w:t xml:space="preserve"> such as</w:t>
      </w:r>
      <w:r>
        <w:rPr>
          <w:rFonts w:ascii="Times New Roman" w:hAnsi="Times New Roman"/>
          <w:sz w:val="24"/>
          <w:szCs w:val="24"/>
          <w:lang w:val="en-US"/>
        </w:rPr>
        <w:t xml:space="preserve"> c</w:t>
      </w:r>
      <w:r w:rsidRPr="003D2C43">
        <w:rPr>
          <w:rFonts w:ascii="Times New Roman" w:hAnsi="Times New Roman"/>
          <w:sz w:val="24"/>
          <w:szCs w:val="24"/>
          <w:lang w:val="en-US"/>
        </w:rPr>
        <w:t>ancer, diabetes or viral disease</w:t>
      </w:r>
      <w:r>
        <w:rPr>
          <w:rFonts w:ascii="Times New Roman" w:hAnsi="Times New Roman"/>
          <w:sz w:val="24"/>
          <w:szCs w:val="24"/>
          <w:lang w:val="en-US"/>
        </w:rPr>
        <w:t>.   So</w:t>
      </w:r>
      <w:r w:rsidRPr="003D2C43">
        <w:rPr>
          <w:rFonts w:ascii="Times New Roman" w:hAnsi="Times New Roman"/>
          <w:sz w:val="24"/>
          <w:szCs w:val="24"/>
          <w:lang w:val="en-US"/>
        </w:rPr>
        <w:t xml:space="preserve"> </w:t>
      </w:r>
      <w:proofErr w:type="spellStart"/>
      <w:r w:rsidRPr="003D2C43">
        <w:rPr>
          <w:rFonts w:ascii="Times New Roman" w:hAnsi="Times New Roman"/>
          <w:sz w:val="24"/>
          <w:szCs w:val="24"/>
          <w:lang w:val="en-US"/>
        </w:rPr>
        <w:t>nanosensors</w:t>
      </w:r>
      <w:proofErr w:type="spellEnd"/>
      <w:r w:rsidRPr="003D2C43">
        <w:rPr>
          <w:rFonts w:ascii="Times New Roman" w:hAnsi="Times New Roman"/>
          <w:sz w:val="24"/>
          <w:szCs w:val="24"/>
          <w:lang w:val="en-US"/>
        </w:rPr>
        <w:t xml:space="preserve"> could be implanted in humans to measure</w:t>
      </w:r>
      <w:r>
        <w:rPr>
          <w:rFonts w:ascii="Times New Roman" w:hAnsi="Times New Roman"/>
          <w:sz w:val="24"/>
          <w:szCs w:val="24"/>
          <w:lang w:val="en-US"/>
        </w:rPr>
        <w:t xml:space="preserve"> </w:t>
      </w:r>
      <w:r w:rsidRPr="003D2C43">
        <w:rPr>
          <w:rFonts w:ascii="Times New Roman" w:hAnsi="Times New Roman"/>
          <w:sz w:val="24"/>
          <w:szCs w:val="24"/>
          <w:lang w:val="en-US"/>
        </w:rPr>
        <w:t xml:space="preserve">emissions. </w:t>
      </w:r>
      <w:r>
        <w:rPr>
          <w:rFonts w:ascii="Times New Roman" w:hAnsi="Times New Roman"/>
          <w:sz w:val="24"/>
          <w:szCs w:val="24"/>
          <w:lang w:val="en-US"/>
        </w:rPr>
        <w:t xml:space="preserve">On one hand, </w:t>
      </w:r>
      <w:proofErr w:type="spellStart"/>
      <w:r w:rsidRPr="00FD7616">
        <w:rPr>
          <w:rFonts w:ascii="Times New Roman" w:eastAsia="Times New Roman" w:hAnsi="Times New Roman"/>
          <w:sz w:val="24"/>
          <w:szCs w:val="24"/>
          <w:lang w:val="en-US" w:eastAsia="es-MX"/>
        </w:rPr>
        <w:t>Ozaydin-Ince</w:t>
      </w:r>
      <w:proofErr w:type="spellEnd"/>
      <w:r w:rsidRPr="00FD7616">
        <w:rPr>
          <w:rFonts w:ascii="Times New Roman" w:eastAsia="Times New Roman" w:hAnsi="Times New Roman"/>
          <w:sz w:val="24"/>
          <w:szCs w:val="24"/>
          <w:lang w:val="en-US" w:eastAsia="es-MX"/>
        </w:rPr>
        <w:t xml:space="preserve"> </w:t>
      </w:r>
      <w:r w:rsidRPr="007D68E8">
        <w:rPr>
          <w:rFonts w:ascii="Times New Roman" w:eastAsia="Times New Roman" w:hAnsi="Times New Roman"/>
          <w:i/>
          <w:sz w:val="24"/>
          <w:szCs w:val="24"/>
          <w:lang w:val="en-US" w:eastAsia="es-MX"/>
        </w:rPr>
        <w:t>et al</w:t>
      </w:r>
      <w:r w:rsidR="00A66152">
        <w:rPr>
          <w:rFonts w:ascii="Times New Roman" w:eastAsia="Times New Roman" w:hAnsi="Times New Roman"/>
          <w:sz w:val="24"/>
          <w:szCs w:val="24"/>
          <w:lang w:val="en-US" w:eastAsia="es-MX"/>
        </w:rPr>
        <w:t>.,</w:t>
      </w:r>
      <w:r w:rsidRPr="00FD7616">
        <w:rPr>
          <w:rFonts w:ascii="Times New Roman" w:eastAsia="Times New Roman" w:hAnsi="Times New Roman"/>
          <w:sz w:val="24"/>
          <w:szCs w:val="24"/>
          <w:lang w:val="en-US" w:eastAsia="es-MX"/>
        </w:rPr>
        <w:t xml:space="preserve"> (2011) have created </w:t>
      </w:r>
      <w:r w:rsidRPr="007D1AD1">
        <w:rPr>
          <w:rFonts w:ascii="Times New Roman" w:hAnsi="Times New Roman"/>
          <w:sz w:val="24"/>
          <w:szCs w:val="24"/>
          <w:lang w:val="en-US"/>
        </w:rPr>
        <w:t xml:space="preserve">particles, called </w:t>
      </w:r>
      <w:proofErr w:type="spellStart"/>
      <w:r w:rsidRPr="007D1AD1">
        <w:rPr>
          <w:rFonts w:ascii="Times New Roman" w:hAnsi="Times New Roman"/>
          <w:sz w:val="24"/>
          <w:szCs w:val="24"/>
          <w:lang w:val="en-US"/>
        </w:rPr>
        <w:t>microworms</w:t>
      </w:r>
      <w:proofErr w:type="spellEnd"/>
      <w:r w:rsidRPr="007D1AD1">
        <w:rPr>
          <w:rFonts w:ascii="Times New Roman" w:hAnsi="Times New Roman"/>
          <w:sz w:val="24"/>
          <w:szCs w:val="24"/>
          <w:lang w:val="en-US"/>
        </w:rPr>
        <w:t xml:space="preserve">, with cylindrical shape coated with a biocompatible porous membrane to create fluorescent sodium sensors for use as in vivo sodium concentration detectors after subcutaneous injection. However, these hollow </w:t>
      </w:r>
      <w:proofErr w:type="spellStart"/>
      <w:r w:rsidRPr="007D1AD1">
        <w:rPr>
          <w:rFonts w:ascii="Times New Roman" w:hAnsi="Times New Roman"/>
          <w:sz w:val="24"/>
          <w:szCs w:val="24"/>
          <w:lang w:val="en-US"/>
        </w:rPr>
        <w:t>nanoparticles</w:t>
      </w:r>
      <w:proofErr w:type="spellEnd"/>
      <w:r w:rsidRPr="007D1AD1">
        <w:rPr>
          <w:rFonts w:ascii="Times New Roman" w:hAnsi="Times New Roman"/>
          <w:sz w:val="24"/>
          <w:szCs w:val="24"/>
          <w:lang w:val="en-US"/>
        </w:rPr>
        <w:t xml:space="preserve"> could be implanted under </w:t>
      </w:r>
      <w:r>
        <w:rPr>
          <w:rFonts w:ascii="Times New Roman" w:hAnsi="Times New Roman"/>
          <w:sz w:val="24"/>
          <w:szCs w:val="24"/>
          <w:lang w:val="en-US"/>
        </w:rPr>
        <w:t>human</w:t>
      </w:r>
      <w:r w:rsidRPr="007D1AD1">
        <w:rPr>
          <w:rFonts w:ascii="Times New Roman" w:hAnsi="Times New Roman"/>
          <w:sz w:val="24"/>
          <w:szCs w:val="24"/>
          <w:lang w:val="en-US"/>
        </w:rPr>
        <w:t xml:space="preserve"> skin and remain anchored at its original location to monitor levels of glucose. So people with diabetes could check their blood sugar by glancing at an area of their skin.</w:t>
      </w:r>
      <w:r>
        <w:rPr>
          <w:rFonts w:ascii="Times New Roman" w:hAnsi="Times New Roman"/>
          <w:sz w:val="24"/>
          <w:szCs w:val="24"/>
          <w:lang w:val="en-US"/>
        </w:rPr>
        <w:t xml:space="preserve"> On the other hand, </w:t>
      </w:r>
      <w:r w:rsidRPr="003D2C43">
        <w:rPr>
          <w:rFonts w:ascii="Times New Roman" w:hAnsi="Times New Roman"/>
          <w:sz w:val="24"/>
          <w:szCs w:val="24"/>
          <w:lang w:val="en-US"/>
        </w:rPr>
        <w:t xml:space="preserve">Mann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(2010) state that, </w:t>
      </w:r>
      <w:proofErr w:type="spellStart"/>
      <w:r w:rsidRPr="003D2C43">
        <w:rPr>
          <w:rFonts w:ascii="Times New Roman" w:hAnsi="Times New Roman"/>
          <w:sz w:val="24"/>
          <w:szCs w:val="24"/>
          <w:lang w:val="en-US"/>
        </w:rPr>
        <w:t>genic</w:t>
      </w:r>
      <w:proofErr w:type="spellEnd"/>
      <w:r w:rsidRPr="003D2C43">
        <w:rPr>
          <w:rFonts w:ascii="Times New Roman" w:hAnsi="Times New Roman"/>
          <w:sz w:val="24"/>
          <w:szCs w:val="24"/>
          <w:lang w:val="en-US"/>
        </w:rPr>
        <w:t xml:space="preserve"> therapy can be bear in mind to envisage a</w:t>
      </w:r>
      <w:r>
        <w:rPr>
          <w:rFonts w:ascii="Times New Roman" w:hAnsi="Times New Roman"/>
          <w:sz w:val="24"/>
          <w:szCs w:val="24"/>
          <w:lang w:val="en-US"/>
        </w:rPr>
        <w:t xml:space="preserve"> </w:t>
      </w:r>
      <w:r w:rsidRPr="003D2C43">
        <w:rPr>
          <w:rFonts w:ascii="Times New Roman" w:hAnsi="Times New Roman"/>
          <w:sz w:val="24"/>
          <w:szCs w:val="24"/>
          <w:lang w:val="en-US"/>
        </w:rPr>
        <w:t>new approach or promising tool in the search of a treatment for diabetes, because advances</w:t>
      </w:r>
      <w:r>
        <w:rPr>
          <w:rFonts w:ascii="Times New Roman" w:hAnsi="Times New Roman"/>
          <w:sz w:val="24"/>
          <w:szCs w:val="24"/>
          <w:lang w:val="en-US"/>
        </w:rPr>
        <w:t xml:space="preserve"> </w:t>
      </w:r>
      <w:r w:rsidRPr="003D2C43">
        <w:rPr>
          <w:rFonts w:ascii="Times New Roman" w:hAnsi="Times New Roman"/>
          <w:sz w:val="24"/>
          <w:szCs w:val="24"/>
          <w:lang w:val="en-US"/>
        </w:rPr>
        <w:t xml:space="preserve">in the </w:t>
      </w:r>
      <w:proofErr w:type="spellStart"/>
      <w:r w:rsidRPr="003D2C43">
        <w:rPr>
          <w:rFonts w:ascii="Times New Roman" w:hAnsi="Times New Roman"/>
          <w:sz w:val="24"/>
          <w:szCs w:val="24"/>
          <w:lang w:val="en-US"/>
        </w:rPr>
        <w:t>genic</w:t>
      </w:r>
      <w:proofErr w:type="spellEnd"/>
      <w:r w:rsidRPr="003D2C43">
        <w:rPr>
          <w:rFonts w:ascii="Times New Roman" w:hAnsi="Times New Roman"/>
          <w:sz w:val="24"/>
          <w:szCs w:val="24"/>
          <w:lang w:val="en-US"/>
        </w:rPr>
        <w:t xml:space="preserve"> therapy field allow to dispose of safer and effective vectors to transfer genes of</w:t>
      </w:r>
      <w:r>
        <w:rPr>
          <w:rFonts w:ascii="Times New Roman" w:hAnsi="Times New Roman"/>
          <w:sz w:val="24"/>
          <w:szCs w:val="24"/>
          <w:lang w:val="en-US"/>
        </w:rPr>
        <w:t xml:space="preserve"> </w:t>
      </w:r>
      <w:r w:rsidRPr="003D2C43">
        <w:rPr>
          <w:rFonts w:ascii="Times New Roman" w:hAnsi="Times New Roman"/>
          <w:sz w:val="24"/>
          <w:szCs w:val="24"/>
          <w:lang w:val="en-US"/>
        </w:rPr>
        <w:t>interest to different cells or tissues of the organism</w:t>
      </w:r>
      <w:r>
        <w:rPr>
          <w:rFonts w:ascii="Times New Roman" w:hAnsi="Times New Roman"/>
          <w:sz w:val="24"/>
          <w:szCs w:val="24"/>
          <w:lang w:val="en-US"/>
        </w:rPr>
        <w:t>. Recent</w:t>
      </w:r>
      <w:r w:rsidRPr="003D2C43">
        <w:rPr>
          <w:rFonts w:ascii="Times New Roman" w:hAnsi="Times New Roman"/>
          <w:sz w:val="24"/>
          <w:szCs w:val="24"/>
          <w:lang w:val="en-US"/>
        </w:rPr>
        <w:t>ly, the evolution of biotechnology and its interactions with nanotechnology has</w:t>
      </w:r>
      <w:r>
        <w:rPr>
          <w:rFonts w:ascii="Times New Roman" w:hAnsi="Times New Roman"/>
          <w:sz w:val="24"/>
          <w:szCs w:val="24"/>
          <w:lang w:val="en-US"/>
        </w:rPr>
        <w:t xml:space="preserve"> </w:t>
      </w:r>
      <w:r w:rsidRPr="003D2C43">
        <w:rPr>
          <w:rFonts w:ascii="Times New Roman" w:hAnsi="Times New Roman"/>
          <w:sz w:val="24"/>
          <w:szCs w:val="24"/>
          <w:lang w:val="en-US"/>
        </w:rPr>
        <w:t>proved that medicine production by biotechnological methods (replacing traditional</w:t>
      </w:r>
      <w:r>
        <w:rPr>
          <w:rFonts w:ascii="Times New Roman" w:hAnsi="Times New Roman"/>
          <w:sz w:val="24"/>
          <w:szCs w:val="24"/>
          <w:lang w:val="en-US"/>
        </w:rPr>
        <w:t xml:space="preserve"> </w:t>
      </w:r>
      <w:r w:rsidRPr="003D2C43">
        <w:rPr>
          <w:rFonts w:ascii="Times New Roman" w:hAnsi="Times New Roman"/>
          <w:sz w:val="24"/>
          <w:szCs w:val="24"/>
          <w:lang w:val="en-US"/>
        </w:rPr>
        <w:t>procedures) is a reality, as well as being safer and more economical. Multiple fuse sensors</w:t>
      </w:r>
      <w:r>
        <w:rPr>
          <w:rFonts w:ascii="Times New Roman" w:hAnsi="Times New Roman"/>
          <w:sz w:val="24"/>
          <w:szCs w:val="24"/>
          <w:lang w:val="en-US"/>
        </w:rPr>
        <w:t xml:space="preserve"> </w:t>
      </w:r>
      <w:r w:rsidRPr="003D2C43">
        <w:rPr>
          <w:rFonts w:ascii="Times New Roman" w:hAnsi="Times New Roman"/>
          <w:sz w:val="24"/>
          <w:szCs w:val="24"/>
          <w:lang w:val="en-US"/>
        </w:rPr>
        <w:t>for detecting a wide rank of pathogens and indicating guests will be able to offer the</w:t>
      </w:r>
      <w:r>
        <w:rPr>
          <w:rFonts w:ascii="Times New Roman" w:hAnsi="Times New Roman"/>
          <w:sz w:val="24"/>
          <w:szCs w:val="24"/>
          <w:lang w:val="en-US"/>
        </w:rPr>
        <w:t xml:space="preserve"> </w:t>
      </w:r>
      <w:r w:rsidRPr="003D2C43">
        <w:rPr>
          <w:rFonts w:ascii="Times New Roman" w:hAnsi="Times New Roman"/>
          <w:sz w:val="24"/>
          <w:szCs w:val="24"/>
          <w:lang w:val="en-US"/>
        </w:rPr>
        <w:t>highest detection capacity. Therefore, it is not strange that today people talk about</w:t>
      </w:r>
      <w:r>
        <w:rPr>
          <w:rFonts w:ascii="Times New Roman" w:hAnsi="Times New Roman"/>
          <w:sz w:val="24"/>
          <w:szCs w:val="24"/>
          <w:lang w:val="en-US"/>
        </w:rPr>
        <w:t xml:space="preserve"> </w:t>
      </w:r>
      <w:r w:rsidRPr="003D2C43">
        <w:rPr>
          <w:rFonts w:ascii="Times New Roman" w:hAnsi="Times New Roman"/>
          <w:sz w:val="24"/>
          <w:szCs w:val="24"/>
          <w:lang w:val="en-US"/>
        </w:rPr>
        <w:t>biochips to determine correlation between gene expressions and different congenital</w:t>
      </w:r>
      <w:r>
        <w:rPr>
          <w:rFonts w:ascii="Times New Roman" w:hAnsi="Times New Roman"/>
          <w:sz w:val="24"/>
          <w:szCs w:val="24"/>
          <w:lang w:val="en-US"/>
        </w:rPr>
        <w:t xml:space="preserve"> </w:t>
      </w:r>
      <w:r w:rsidRPr="003D2C43">
        <w:rPr>
          <w:rFonts w:ascii="Times New Roman" w:hAnsi="Times New Roman"/>
          <w:sz w:val="24"/>
          <w:szCs w:val="24"/>
          <w:lang w:val="en-US"/>
        </w:rPr>
        <w:t>diseases, at the moment without cure. It is possible that responsible genes for some</w:t>
      </w:r>
      <w:r>
        <w:rPr>
          <w:rFonts w:ascii="Times New Roman" w:hAnsi="Times New Roman"/>
          <w:sz w:val="24"/>
          <w:szCs w:val="24"/>
          <w:lang w:val="en-US"/>
        </w:rPr>
        <w:t xml:space="preserve"> </w:t>
      </w:r>
      <w:r w:rsidRPr="003D2C43">
        <w:rPr>
          <w:rFonts w:ascii="Times New Roman" w:hAnsi="Times New Roman"/>
          <w:sz w:val="24"/>
          <w:szCs w:val="24"/>
          <w:lang w:val="en-US"/>
        </w:rPr>
        <w:t>diseases can be identified. Protein handling and control, in response to the necessity to</w:t>
      </w:r>
      <w:r>
        <w:rPr>
          <w:rFonts w:ascii="Times New Roman" w:hAnsi="Times New Roman"/>
          <w:sz w:val="24"/>
          <w:szCs w:val="24"/>
          <w:lang w:val="en-US"/>
        </w:rPr>
        <w:t xml:space="preserve"> </w:t>
      </w:r>
      <w:r w:rsidRPr="003D2C43">
        <w:rPr>
          <w:rFonts w:ascii="Times New Roman" w:hAnsi="Times New Roman"/>
          <w:sz w:val="24"/>
          <w:szCs w:val="24"/>
          <w:lang w:val="en-US"/>
        </w:rPr>
        <w:t>obtain great amounts of deficit proteins for hospitals have channeled investigations</w:t>
      </w:r>
      <w:r>
        <w:rPr>
          <w:rFonts w:ascii="Times New Roman" w:hAnsi="Times New Roman"/>
          <w:sz w:val="24"/>
          <w:szCs w:val="24"/>
          <w:lang w:val="en-US"/>
        </w:rPr>
        <w:t xml:space="preserve"> </w:t>
      </w:r>
      <w:r w:rsidRPr="003D2C43">
        <w:rPr>
          <w:rFonts w:ascii="Times New Roman" w:hAnsi="Times New Roman"/>
          <w:sz w:val="24"/>
          <w:szCs w:val="24"/>
          <w:lang w:val="en-US"/>
        </w:rPr>
        <w:t>towards the transgenic animal use as bio</w:t>
      </w:r>
      <w:r>
        <w:rPr>
          <w:rFonts w:ascii="Times New Roman" w:hAnsi="Times New Roman"/>
          <w:sz w:val="24"/>
          <w:szCs w:val="24"/>
          <w:lang w:val="en-US"/>
        </w:rPr>
        <w:t>-reactor</w:t>
      </w:r>
      <w:r w:rsidRPr="003D2C43">
        <w:rPr>
          <w:rFonts w:ascii="Times New Roman" w:hAnsi="Times New Roman"/>
          <w:sz w:val="24"/>
          <w:szCs w:val="24"/>
          <w:lang w:val="en-US"/>
        </w:rPr>
        <w:t>s (live reactors). Animals produce in</w:t>
      </w:r>
      <w:r>
        <w:rPr>
          <w:rFonts w:ascii="Times New Roman" w:hAnsi="Times New Roman"/>
          <w:sz w:val="24"/>
          <w:szCs w:val="24"/>
          <w:lang w:val="en-US"/>
        </w:rPr>
        <w:t xml:space="preserve"> </w:t>
      </w:r>
      <w:r w:rsidRPr="003D2C43">
        <w:rPr>
          <w:rFonts w:ascii="Times New Roman" w:hAnsi="Times New Roman"/>
          <w:sz w:val="24"/>
          <w:szCs w:val="24"/>
          <w:lang w:val="en-US"/>
        </w:rPr>
        <w:t>their cells the necessary proteins for humans, as it is the case of cows, sheep and goats in which human gene cells are introduced, into their milk producer cells to codify proteins of therapeutic interest. Thus, important amount of the desired protein are developed which</w:t>
      </w:r>
      <w:r>
        <w:rPr>
          <w:rFonts w:ascii="Times New Roman" w:hAnsi="Times New Roman"/>
          <w:sz w:val="24"/>
          <w:szCs w:val="24"/>
          <w:lang w:val="en-US"/>
        </w:rPr>
        <w:t xml:space="preserve"> </w:t>
      </w:r>
      <w:r w:rsidRPr="003D2C43">
        <w:rPr>
          <w:rFonts w:ascii="Times New Roman" w:hAnsi="Times New Roman"/>
          <w:sz w:val="24"/>
          <w:szCs w:val="24"/>
          <w:lang w:val="en-US"/>
        </w:rPr>
        <w:t>can be very useful for both new born babies, old or sick people.</w:t>
      </w:r>
    </w:p>
    <w:p w:rsidR="00AA3C29" w:rsidRPr="003D2C43" w:rsidRDefault="00AA3C29" w:rsidP="00AA3C29">
      <w:pPr>
        <w:autoSpaceDE w:val="0"/>
        <w:autoSpaceDN w:val="0"/>
        <w:adjustRightInd w:val="0"/>
        <w:ind w:left="0" w:firstLine="0"/>
        <w:rPr>
          <w:rFonts w:ascii="Times New Roman" w:hAnsi="Times New Roman"/>
          <w:sz w:val="24"/>
          <w:szCs w:val="24"/>
          <w:lang w:val="en-US"/>
        </w:rPr>
      </w:pPr>
    </w:p>
    <w:p w:rsidR="00AA3C29" w:rsidRPr="003D2C43" w:rsidRDefault="00AA3C29" w:rsidP="00AA3C29">
      <w:pPr>
        <w:autoSpaceDE w:val="0"/>
        <w:autoSpaceDN w:val="0"/>
        <w:adjustRightInd w:val="0"/>
        <w:ind w:left="0" w:firstLine="0"/>
        <w:rPr>
          <w:rFonts w:ascii="Times New Roman" w:hAnsi="Times New Roman"/>
          <w:sz w:val="24"/>
          <w:szCs w:val="24"/>
          <w:lang w:val="en-US"/>
        </w:rPr>
      </w:pPr>
      <w:proofErr w:type="spellStart"/>
      <w:r w:rsidRPr="003D2C43">
        <w:rPr>
          <w:rFonts w:ascii="Times New Roman" w:hAnsi="Times New Roman"/>
          <w:sz w:val="24"/>
          <w:szCs w:val="24"/>
          <w:lang w:val="en-US"/>
        </w:rPr>
        <w:t>Beltrán</w:t>
      </w:r>
      <w:r>
        <w:rPr>
          <w:rFonts w:ascii="Times New Roman" w:hAnsi="Times New Roman"/>
          <w:sz w:val="24"/>
          <w:szCs w:val="24"/>
          <w:lang w:val="en-US"/>
        </w:rPr>
        <w:t>-</w:t>
      </w:r>
      <w:r w:rsidRPr="003D2C43">
        <w:rPr>
          <w:rFonts w:ascii="Times New Roman" w:hAnsi="Times New Roman"/>
          <w:sz w:val="24"/>
          <w:szCs w:val="24"/>
          <w:lang w:val="en-US"/>
        </w:rPr>
        <w:t>Fernández</w:t>
      </w:r>
      <w:proofErr w:type="spellEnd"/>
      <w:r>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(2010) are working to</w:t>
      </w:r>
      <w:r>
        <w:rPr>
          <w:rFonts w:ascii="Times New Roman" w:hAnsi="Times New Roman"/>
          <w:sz w:val="24"/>
          <w:szCs w:val="24"/>
          <w:lang w:val="en-US"/>
        </w:rPr>
        <w:t xml:space="preserve"> </w:t>
      </w:r>
      <w:r w:rsidRPr="003D2C43">
        <w:rPr>
          <w:rFonts w:ascii="Times New Roman" w:hAnsi="Times New Roman"/>
          <w:sz w:val="24"/>
          <w:szCs w:val="24"/>
          <w:lang w:val="en-US"/>
        </w:rPr>
        <w:t>optimize the actual surgical technique, analyzing the differences between the</w:t>
      </w:r>
      <w:r>
        <w:rPr>
          <w:rFonts w:ascii="Times New Roman" w:hAnsi="Times New Roman"/>
          <w:sz w:val="24"/>
          <w:szCs w:val="24"/>
          <w:lang w:val="en-US"/>
        </w:rPr>
        <w:t xml:space="preserve"> </w:t>
      </w:r>
      <w:r w:rsidRPr="003D2C43">
        <w:rPr>
          <w:rFonts w:ascii="Times New Roman" w:hAnsi="Times New Roman"/>
          <w:sz w:val="24"/>
          <w:szCs w:val="24"/>
          <w:lang w:val="en-US"/>
        </w:rPr>
        <w:t>biomechanical effects on a bone graft, which replaces a damaged C4 vertebral body, a</w:t>
      </w:r>
      <w:r>
        <w:rPr>
          <w:rFonts w:ascii="Times New Roman" w:hAnsi="Times New Roman"/>
          <w:sz w:val="24"/>
          <w:szCs w:val="24"/>
          <w:lang w:val="en-US"/>
        </w:rPr>
        <w:t xml:space="preserve"> </w:t>
      </w:r>
      <w:r w:rsidRPr="003D2C43">
        <w:rPr>
          <w:rFonts w:ascii="Times New Roman" w:hAnsi="Times New Roman"/>
          <w:sz w:val="24"/>
          <w:szCs w:val="24"/>
          <w:lang w:val="en-US"/>
        </w:rPr>
        <w:t>titanium alloy (Ti6A14V)</w:t>
      </w:r>
      <w:r>
        <w:rPr>
          <w:rFonts w:ascii="Times New Roman" w:hAnsi="Times New Roman"/>
          <w:sz w:val="24"/>
          <w:szCs w:val="24"/>
          <w:lang w:val="en-US"/>
        </w:rPr>
        <w:t xml:space="preserve"> </w:t>
      </w:r>
      <w:r w:rsidRPr="003D2C43">
        <w:rPr>
          <w:rFonts w:ascii="Times New Roman" w:hAnsi="Times New Roman"/>
          <w:sz w:val="24"/>
          <w:szCs w:val="24"/>
          <w:lang w:val="en-US"/>
        </w:rPr>
        <w:t>cervical plate, used to isolate the C4 damaged vertebra, and the</w:t>
      </w:r>
      <w:r>
        <w:rPr>
          <w:rFonts w:ascii="Times New Roman" w:hAnsi="Times New Roman"/>
          <w:sz w:val="24"/>
          <w:szCs w:val="24"/>
          <w:lang w:val="en-US"/>
        </w:rPr>
        <w:t xml:space="preserve"> </w:t>
      </w:r>
      <w:r w:rsidRPr="003D2C43">
        <w:rPr>
          <w:rFonts w:ascii="Times New Roman" w:hAnsi="Times New Roman"/>
          <w:sz w:val="24"/>
          <w:szCs w:val="24"/>
          <w:lang w:val="en-US"/>
        </w:rPr>
        <w:t>influence on the compressive loads on the complete and instrumented C3</w:t>
      </w:r>
      <w:r>
        <w:rPr>
          <w:rFonts w:ascii="Times New Roman" w:hAnsi="Times New Roman"/>
          <w:sz w:val="24"/>
          <w:szCs w:val="24"/>
          <w:lang w:val="en-US"/>
        </w:rPr>
        <w:t>-</w:t>
      </w:r>
      <w:r w:rsidRPr="003D2C43">
        <w:rPr>
          <w:rFonts w:ascii="Times New Roman" w:hAnsi="Times New Roman"/>
          <w:sz w:val="24"/>
          <w:szCs w:val="24"/>
          <w:lang w:val="en-US"/>
        </w:rPr>
        <w:t>C5</w:t>
      </w:r>
      <w:r>
        <w:rPr>
          <w:rFonts w:ascii="Times New Roman" w:hAnsi="Times New Roman"/>
          <w:sz w:val="24"/>
          <w:szCs w:val="24"/>
          <w:lang w:val="en-US"/>
        </w:rPr>
        <w:t xml:space="preserve"> </w:t>
      </w:r>
      <w:r w:rsidRPr="003D2C43">
        <w:rPr>
          <w:rFonts w:ascii="Times New Roman" w:hAnsi="Times New Roman"/>
          <w:sz w:val="24"/>
          <w:szCs w:val="24"/>
          <w:lang w:val="en-US"/>
        </w:rPr>
        <w:t>cervical</w:t>
      </w:r>
      <w:r>
        <w:rPr>
          <w:rFonts w:ascii="Times New Roman" w:hAnsi="Times New Roman"/>
          <w:sz w:val="24"/>
          <w:szCs w:val="24"/>
          <w:lang w:val="en-US"/>
        </w:rPr>
        <w:t xml:space="preserve"> </w:t>
      </w:r>
      <w:r w:rsidRPr="003D2C43">
        <w:rPr>
          <w:rFonts w:ascii="Times New Roman" w:hAnsi="Times New Roman"/>
          <w:sz w:val="24"/>
          <w:szCs w:val="24"/>
          <w:lang w:val="en-US"/>
        </w:rPr>
        <w:t>m</w:t>
      </w:r>
      <w:r>
        <w:rPr>
          <w:rFonts w:ascii="Times New Roman" w:hAnsi="Times New Roman"/>
          <w:sz w:val="24"/>
          <w:szCs w:val="24"/>
          <w:lang w:val="en-US"/>
        </w:rPr>
        <w:t xml:space="preserve">odel. In the same context, </w:t>
      </w:r>
      <w:proofErr w:type="spellStart"/>
      <w:r>
        <w:rPr>
          <w:rFonts w:ascii="Times New Roman" w:hAnsi="Times New Roman"/>
          <w:sz w:val="24"/>
          <w:szCs w:val="24"/>
          <w:lang w:val="en-US"/>
        </w:rPr>
        <w:t>Merchá</w:t>
      </w:r>
      <w:r w:rsidRPr="003D2C43">
        <w:rPr>
          <w:rFonts w:ascii="Times New Roman" w:hAnsi="Times New Roman"/>
          <w:sz w:val="24"/>
          <w:szCs w:val="24"/>
          <w:lang w:val="en-US"/>
        </w:rPr>
        <w:t>n</w:t>
      </w:r>
      <w:proofErr w:type="spellEnd"/>
      <w:r>
        <w:rPr>
          <w:rFonts w:ascii="Times New Roman" w:hAnsi="Times New Roman"/>
          <w:sz w:val="24"/>
          <w:szCs w:val="24"/>
          <w:lang w:val="en-US"/>
        </w:rPr>
        <w:t>-</w:t>
      </w:r>
      <w:r w:rsidRPr="003D2C43">
        <w:rPr>
          <w:rFonts w:ascii="Times New Roman" w:hAnsi="Times New Roman"/>
          <w:sz w:val="24"/>
          <w:szCs w:val="24"/>
          <w:lang w:val="en-US"/>
        </w:rPr>
        <w:t>Cruz</w:t>
      </w:r>
      <w:r>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(2007) published a work related to the</w:t>
      </w:r>
      <w:r>
        <w:rPr>
          <w:rFonts w:ascii="Times New Roman" w:hAnsi="Times New Roman"/>
          <w:sz w:val="24"/>
          <w:szCs w:val="24"/>
          <w:lang w:val="en-US"/>
        </w:rPr>
        <w:t xml:space="preserve"> </w:t>
      </w:r>
      <w:r w:rsidRPr="003D2C43">
        <w:rPr>
          <w:rFonts w:ascii="Times New Roman" w:hAnsi="Times New Roman"/>
          <w:sz w:val="24"/>
          <w:szCs w:val="24"/>
          <w:lang w:val="en-US"/>
        </w:rPr>
        <w:t>development of an algorithm to improve the performance of manipulating robots which</w:t>
      </w:r>
      <w:r>
        <w:rPr>
          <w:rFonts w:ascii="Times New Roman" w:hAnsi="Times New Roman"/>
          <w:sz w:val="24"/>
          <w:szCs w:val="24"/>
          <w:lang w:val="en-US"/>
        </w:rPr>
        <w:t xml:space="preserve"> </w:t>
      </w:r>
      <w:r w:rsidRPr="003D2C43">
        <w:rPr>
          <w:rFonts w:ascii="Times New Roman" w:hAnsi="Times New Roman"/>
          <w:sz w:val="24"/>
          <w:szCs w:val="24"/>
          <w:lang w:val="en-US"/>
        </w:rPr>
        <w:t>could support the development of a prosthesis as previously mentioned. Moreover, as coal</w:t>
      </w:r>
      <w:r>
        <w:rPr>
          <w:rFonts w:ascii="Times New Roman" w:hAnsi="Times New Roman"/>
          <w:sz w:val="24"/>
          <w:szCs w:val="24"/>
          <w:lang w:val="en-US"/>
        </w:rPr>
        <w:t xml:space="preserve"> </w:t>
      </w:r>
      <w:proofErr w:type="spellStart"/>
      <w:r w:rsidRPr="003D2C43">
        <w:rPr>
          <w:rFonts w:ascii="Times New Roman" w:hAnsi="Times New Roman"/>
          <w:sz w:val="24"/>
          <w:szCs w:val="24"/>
          <w:lang w:val="en-US"/>
        </w:rPr>
        <w:t>nanotubes</w:t>
      </w:r>
      <w:proofErr w:type="spellEnd"/>
      <w:r w:rsidRPr="003D2C43">
        <w:rPr>
          <w:rFonts w:ascii="Times New Roman" w:hAnsi="Times New Roman"/>
          <w:sz w:val="24"/>
          <w:szCs w:val="24"/>
          <w:lang w:val="en-US"/>
        </w:rPr>
        <w:t xml:space="preserve"> are much more resistant than steel, it is possible to design and build a prosthesis</w:t>
      </w:r>
      <w:r>
        <w:rPr>
          <w:rFonts w:ascii="Times New Roman" w:hAnsi="Times New Roman"/>
          <w:sz w:val="24"/>
          <w:szCs w:val="24"/>
          <w:lang w:val="en-US"/>
        </w:rPr>
        <w:t xml:space="preserve"> </w:t>
      </w:r>
      <w:r w:rsidRPr="003D2C43">
        <w:rPr>
          <w:rFonts w:ascii="Times New Roman" w:hAnsi="Times New Roman"/>
          <w:sz w:val="24"/>
          <w:szCs w:val="24"/>
          <w:lang w:val="en-US"/>
        </w:rPr>
        <w:t xml:space="preserve">as seen in the research developed by Colombo and </w:t>
      </w:r>
      <w:proofErr w:type="spellStart"/>
      <w:r w:rsidRPr="003D2C43">
        <w:rPr>
          <w:rFonts w:ascii="Times New Roman" w:hAnsi="Times New Roman"/>
          <w:sz w:val="24"/>
          <w:szCs w:val="24"/>
          <w:lang w:val="en-US"/>
        </w:rPr>
        <w:t>Vergani</w:t>
      </w:r>
      <w:proofErr w:type="spellEnd"/>
      <w:r w:rsidRPr="003D2C43">
        <w:rPr>
          <w:rFonts w:ascii="Times New Roman" w:hAnsi="Times New Roman"/>
          <w:sz w:val="24"/>
          <w:szCs w:val="24"/>
          <w:lang w:val="en-US"/>
        </w:rPr>
        <w:t xml:space="preserve"> (2009), who experiment with a</w:t>
      </w:r>
      <w:r>
        <w:rPr>
          <w:rFonts w:ascii="Times New Roman" w:hAnsi="Times New Roman"/>
          <w:sz w:val="24"/>
          <w:szCs w:val="24"/>
          <w:lang w:val="en-US"/>
        </w:rPr>
        <w:t xml:space="preserve"> </w:t>
      </w:r>
      <w:r w:rsidRPr="003D2C43">
        <w:rPr>
          <w:rFonts w:ascii="Times New Roman" w:hAnsi="Times New Roman"/>
          <w:sz w:val="24"/>
          <w:szCs w:val="24"/>
          <w:lang w:val="en-US"/>
        </w:rPr>
        <w:t>prosthesis to improve an athlete’s performances.</w:t>
      </w:r>
    </w:p>
    <w:p w:rsidR="00AA3C29" w:rsidRDefault="00AA3C29" w:rsidP="003D2C43">
      <w:pPr>
        <w:autoSpaceDE w:val="0"/>
        <w:autoSpaceDN w:val="0"/>
        <w:adjustRightInd w:val="0"/>
        <w:ind w:left="0" w:firstLine="0"/>
        <w:rPr>
          <w:rFonts w:ascii="Times New Roman" w:hAnsi="Times New Roman"/>
          <w:sz w:val="24"/>
          <w:szCs w:val="24"/>
          <w:lang w:val="en-US"/>
        </w:rPr>
      </w:pPr>
    </w:p>
    <w:p w:rsidR="00AA3C29" w:rsidRDefault="00AA3C29"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Knowledge-Based Systems (KBS)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Among all the characteristics that identify </w:t>
      </w:r>
      <w:r>
        <w:rPr>
          <w:rFonts w:ascii="Times New Roman" w:hAnsi="Times New Roman"/>
          <w:sz w:val="24"/>
          <w:szCs w:val="24"/>
          <w:lang w:val="en-US"/>
        </w:rPr>
        <w:t>knowledge-</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these systems</w:t>
      </w:r>
      <w:r>
        <w:rPr>
          <w:rFonts w:ascii="Times New Roman" w:hAnsi="Times New Roman"/>
          <w:sz w:val="24"/>
          <w:szCs w:val="24"/>
          <w:lang w:val="en-US"/>
        </w:rPr>
        <w:t xml:space="preserve"> </w:t>
      </w:r>
      <w:r w:rsidRPr="003D2C43">
        <w:rPr>
          <w:rFonts w:ascii="Times New Roman" w:hAnsi="Times New Roman"/>
          <w:sz w:val="24"/>
          <w:szCs w:val="24"/>
          <w:lang w:val="en-US"/>
        </w:rPr>
        <w:t>support their performances over quality and quantity from specific domain knowledge</w:t>
      </w:r>
      <w:r>
        <w:rPr>
          <w:rFonts w:ascii="Times New Roman" w:hAnsi="Times New Roman"/>
          <w:sz w:val="24"/>
          <w:szCs w:val="24"/>
          <w:lang w:val="en-US"/>
        </w:rPr>
        <w:t xml:space="preserve"> </w:t>
      </w:r>
      <w:r w:rsidRPr="003D2C43">
        <w:rPr>
          <w:rFonts w:ascii="Times New Roman" w:hAnsi="Times New Roman"/>
          <w:sz w:val="24"/>
          <w:szCs w:val="24"/>
          <w:lang w:val="en-US"/>
        </w:rPr>
        <w:t>rather than techniques to solve problems. Nonetheless, these systems provide useful</w:t>
      </w:r>
      <w:r>
        <w:rPr>
          <w:rFonts w:ascii="Times New Roman" w:hAnsi="Times New Roman"/>
          <w:sz w:val="24"/>
          <w:szCs w:val="24"/>
          <w:lang w:val="en-US"/>
        </w:rPr>
        <w:t xml:space="preserve"> </w:t>
      </w:r>
      <w:r w:rsidRPr="003D2C43">
        <w:rPr>
          <w:rFonts w:ascii="Times New Roman" w:hAnsi="Times New Roman"/>
          <w:sz w:val="24"/>
          <w:szCs w:val="24"/>
          <w:lang w:val="en-US"/>
        </w:rPr>
        <w:t>applications when needed to solve very complex problems.</w:t>
      </w:r>
      <w:r>
        <w:rPr>
          <w:rFonts w:ascii="Times New Roman" w:hAnsi="Times New Roman"/>
          <w:sz w:val="24"/>
          <w:szCs w:val="24"/>
          <w:lang w:val="en-US"/>
        </w:rPr>
        <w:t xml:space="preserve">   M</w:t>
      </w:r>
      <w:r w:rsidRPr="003D2C43">
        <w:rPr>
          <w:rFonts w:ascii="Times New Roman" w:hAnsi="Times New Roman"/>
          <w:sz w:val="24"/>
          <w:szCs w:val="24"/>
          <w:lang w:val="en-US"/>
        </w:rPr>
        <w:t>ostly, when organizations</w:t>
      </w:r>
      <w:r>
        <w:rPr>
          <w:rFonts w:ascii="Times New Roman" w:hAnsi="Times New Roman"/>
          <w:sz w:val="24"/>
          <w:szCs w:val="24"/>
          <w:lang w:val="en-US"/>
        </w:rPr>
        <w:t xml:space="preserve"> </w:t>
      </w:r>
      <w:r w:rsidRPr="003D2C43">
        <w:rPr>
          <w:rFonts w:ascii="Times New Roman" w:hAnsi="Times New Roman"/>
          <w:sz w:val="24"/>
          <w:szCs w:val="24"/>
          <w:lang w:val="en-US"/>
        </w:rPr>
        <w:t>need to acquire and preserve specific expert knowledge, in order to share with non</w:t>
      </w:r>
      <w:r>
        <w:rPr>
          <w:rFonts w:ascii="Times New Roman" w:hAnsi="Times New Roman"/>
          <w:sz w:val="24"/>
          <w:szCs w:val="24"/>
          <w:lang w:val="en-US"/>
        </w:rPr>
        <w:t>-</w:t>
      </w:r>
      <w:r w:rsidRPr="003D2C43">
        <w:rPr>
          <w:rFonts w:ascii="Times New Roman" w:hAnsi="Times New Roman"/>
          <w:sz w:val="24"/>
          <w:szCs w:val="24"/>
          <w:lang w:val="en-US"/>
        </w:rPr>
        <w:t>experts</w:t>
      </w:r>
      <w:r>
        <w:rPr>
          <w:rFonts w:ascii="Times New Roman" w:hAnsi="Times New Roman"/>
          <w:sz w:val="24"/>
          <w:szCs w:val="24"/>
          <w:lang w:val="en-US"/>
        </w:rPr>
        <w:t xml:space="preserve"> </w:t>
      </w:r>
      <w:r w:rsidRPr="003D2C43">
        <w:rPr>
          <w:rFonts w:ascii="Times New Roman" w:hAnsi="Times New Roman"/>
          <w:sz w:val="24"/>
          <w:szCs w:val="24"/>
          <w:lang w:val="en-US"/>
        </w:rPr>
        <w:t xml:space="preserve">the ability to explain </w:t>
      </w:r>
      <w:r w:rsidRPr="003D2C43">
        <w:rPr>
          <w:rFonts w:ascii="Times New Roman" w:hAnsi="Times New Roman"/>
          <w:sz w:val="24"/>
          <w:szCs w:val="24"/>
          <w:lang w:val="en-US"/>
        </w:rPr>
        <w:lastRenderedPageBreak/>
        <w:t>reasoning processes applied in solving problems. Likewise,</w:t>
      </w:r>
      <w:r>
        <w:rPr>
          <w:rFonts w:ascii="Times New Roman" w:hAnsi="Times New Roman"/>
          <w:sz w:val="24"/>
          <w:szCs w:val="24"/>
          <w:lang w:val="en-US"/>
        </w:rPr>
        <w:t xml:space="preserve"> </w:t>
      </w:r>
      <w:r w:rsidRPr="003D2C43">
        <w:rPr>
          <w:rFonts w:ascii="Times New Roman" w:hAnsi="Times New Roman"/>
          <w:sz w:val="24"/>
          <w:szCs w:val="24"/>
          <w:lang w:val="en-US"/>
        </w:rPr>
        <w:t>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may maintain operative interactions with other systems in a way</w:t>
      </w:r>
      <w:r>
        <w:rPr>
          <w:rFonts w:ascii="Times New Roman" w:hAnsi="Times New Roman"/>
          <w:sz w:val="24"/>
          <w:szCs w:val="24"/>
          <w:lang w:val="en-US"/>
        </w:rPr>
        <w:t xml:space="preserve"> </w:t>
      </w:r>
      <w:r w:rsidRPr="003D2C43">
        <w:rPr>
          <w:rFonts w:ascii="Times New Roman" w:hAnsi="Times New Roman"/>
          <w:sz w:val="24"/>
          <w:szCs w:val="24"/>
          <w:lang w:val="en-US"/>
        </w:rPr>
        <w:t>that, eventually, they need information imported from other systems or, on the contrary,</w:t>
      </w:r>
      <w:r>
        <w:rPr>
          <w:rFonts w:ascii="Times New Roman" w:hAnsi="Times New Roman"/>
          <w:sz w:val="24"/>
          <w:szCs w:val="24"/>
          <w:lang w:val="en-US"/>
        </w:rPr>
        <w:t xml:space="preserve"> </w:t>
      </w:r>
      <w:r w:rsidRPr="003D2C43">
        <w:rPr>
          <w:rFonts w:ascii="Times New Roman" w:hAnsi="Times New Roman"/>
          <w:sz w:val="24"/>
          <w:szCs w:val="24"/>
          <w:lang w:val="en-US"/>
        </w:rPr>
        <w:t>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results could be exported to other systems, in order to be</w:t>
      </w:r>
      <w:r>
        <w:rPr>
          <w:rFonts w:ascii="Times New Roman" w:hAnsi="Times New Roman"/>
          <w:sz w:val="24"/>
          <w:szCs w:val="24"/>
          <w:lang w:val="en-US"/>
        </w:rPr>
        <w:t xml:space="preserve"> </w:t>
      </w:r>
      <w:r w:rsidRPr="003D2C43">
        <w:rPr>
          <w:rFonts w:ascii="Times New Roman" w:hAnsi="Times New Roman"/>
          <w:sz w:val="24"/>
          <w:szCs w:val="24"/>
          <w:lang w:val="en-US"/>
        </w:rPr>
        <w:t>treated.</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Richards (2003) has stated that an explanation is important for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as it satisfies users’ necessities to decide whether to accept or reject a</w:t>
      </w:r>
      <w:r>
        <w:rPr>
          <w:rFonts w:ascii="Times New Roman" w:hAnsi="Times New Roman"/>
          <w:sz w:val="24"/>
          <w:szCs w:val="24"/>
          <w:lang w:val="en-US"/>
        </w:rPr>
        <w:t xml:space="preserve"> </w:t>
      </w:r>
      <w:r w:rsidRPr="003D2C43">
        <w:rPr>
          <w:rFonts w:ascii="Times New Roman" w:hAnsi="Times New Roman"/>
          <w:sz w:val="24"/>
          <w:szCs w:val="24"/>
          <w:lang w:val="en-US"/>
        </w:rPr>
        <w:t>recommendation. Since it is not possible to know what goes on inside an expert's head,</w:t>
      </w:r>
      <w:r>
        <w:rPr>
          <w:rFonts w:ascii="Times New Roman" w:hAnsi="Times New Roman"/>
          <w:sz w:val="24"/>
          <w:szCs w:val="24"/>
          <w:lang w:val="en-US"/>
        </w:rPr>
        <w:t xml:space="preserve"> </w:t>
      </w:r>
      <w:r w:rsidRPr="003D2C43">
        <w:rPr>
          <w:rFonts w:ascii="Times New Roman" w:hAnsi="Times New Roman"/>
          <w:sz w:val="24"/>
          <w:szCs w:val="24"/>
          <w:lang w:val="en-US"/>
        </w:rPr>
        <w:t>there is no way to accurately capture thought process and reason. So, using browsing</w:t>
      </w:r>
      <w:r>
        <w:rPr>
          <w:rFonts w:ascii="Times New Roman" w:hAnsi="Times New Roman"/>
          <w:sz w:val="24"/>
          <w:szCs w:val="24"/>
          <w:lang w:val="en-US"/>
        </w:rPr>
        <w:t xml:space="preserve"> </w:t>
      </w:r>
      <w:r w:rsidRPr="003D2C43">
        <w:rPr>
          <w:rFonts w:ascii="Times New Roman" w:hAnsi="Times New Roman"/>
          <w:sz w:val="24"/>
          <w:szCs w:val="24"/>
          <w:lang w:val="en-US"/>
        </w:rPr>
        <w:t>tools to explore the knowledge of different views, the what</w:t>
      </w:r>
      <w:r>
        <w:rPr>
          <w:rFonts w:ascii="Times New Roman" w:hAnsi="Times New Roman"/>
          <w:sz w:val="24"/>
          <w:szCs w:val="24"/>
          <w:lang w:val="en-US"/>
        </w:rPr>
        <w:t>-</w:t>
      </w:r>
      <w:r w:rsidRPr="003D2C43">
        <w:rPr>
          <w:rFonts w:ascii="Times New Roman" w:hAnsi="Times New Roman"/>
          <w:sz w:val="24"/>
          <w:szCs w:val="24"/>
          <w:lang w:val="en-US"/>
        </w:rPr>
        <w:t>if</w:t>
      </w:r>
      <w:r>
        <w:rPr>
          <w:rFonts w:ascii="Times New Roman" w:hAnsi="Times New Roman"/>
          <w:sz w:val="24"/>
          <w:szCs w:val="24"/>
          <w:lang w:val="en-US"/>
        </w:rPr>
        <w:t xml:space="preserve"> </w:t>
      </w:r>
      <w:r w:rsidRPr="003D2C43">
        <w:rPr>
          <w:rFonts w:ascii="Times New Roman" w:hAnsi="Times New Roman"/>
          <w:sz w:val="24"/>
          <w:szCs w:val="24"/>
          <w:lang w:val="en-US"/>
        </w:rPr>
        <w:t>analysis for case values and</w:t>
      </w:r>
      <w:r>
        <w:rPr>
          <w:rFonts w:ascii="Times New Roman" w:hAnsi="Times New Roman"/>
          <w:sz w:val="24"/>
          <w:szCs w:val="24"/>
          <w:lang w:val="en-US"/>
        </w:rPr>
        <w:t xml:space="preserve"> </w:t>
      </w:r>
      <w:r w:rsidRPr="003D2C43">
        <w:rPr>
          <w:rFonts w:ascii="Times New Roman" w:hAnsi="Times New Roman"/>
          <w:sz w:val="24"/>
          <w:szCs w:val="24"/>
          <w:lang w:val="en-US"/>
        </w:rPr>
        <w:t>the display of rules and traces in a number of alternative formats give users control, linked</w:t>
      </w:r>
      <w:r>
        <w:rPr>
          <w:rFonts w:ascii="Times New Roman" w:hAnsi="Times New Roman"/>
          <w:sz w:val="24"/>
          <w:szCs w:val="24"/>
          <w:lang w:val="en-US"/>
        </w:rPr>
        <w:t xml:space="preserve"> </w:t>
      </w:r>
      <w:r w:rsidRPr="003D2C43">
        <w:rPr>
          <w:rFonts w:ascii="Times New Roman" w:hAnsi="Times New Roman"/>
          <w:sz w:val="24"/>
          <w:szCs w:val="24"/>
          <w:lang w:val="en-US"/>
        </w:rPr>
        <w:t>to greater satisfaction and acceptance.</w:t>
      </w:r>
      <w:r w:rsidR="002313E8">
        <w:rPr>
          <w:rFonts w:ascii="Times New Roman" w:hAnsi="Times New Roman"/>
          <w:sz w:val="24"/>
          <w:szCs w:val="24"/>
          <w:lang w:val="en-US"/>
        </w:rPr>
        <w:t xml:space="preserve"> </w:t>
      </w:r>
      <w:proofErr w:type="spellStart"/>
      <w:r w:rsidR="002313E8" w:rsidRPr="003D2C43">
        <w:rPr>
          <w:rFonts w:ascii="Times New Roman" w:hAnsi="Times New Roman"/>
          <w:sz w:val="24"/>
          <w:szCs w:val="24"/>
          <w:lang w:val="en-US"/>
        </w:rPr>
        <w:t>Malhotra</w:t>
      </w:r>
      <w:proofErr w:type="spellEnd"/>
      <w:r w:rsidR="002313E8" w:rsidRPr="003D2C43">
        <w:rPr>
          <w:rFonts w:ascii="Times New Roman" w:hAnsi="Times New Roman"/>
          <w:sz w:val="24"/>
          <w:szCs w:val="24"/>
          <w:lang w:val="en-US"/>
        </w:rPr>
        <w:t xml:space="preserve"> (2006) defines, </w:t>
      </w:r>
      <w:proofErr w:type="gramStart"/>
      <w:r w:rsidR="002313E8" w:rsidRPr="003D2C43">
        <w:rPr>
          <w:rFonts w:ascii="Times New Roman" w:hAnsi="Times New Roman"/>
          <w:sz w:val="24"/>
          <w:szCs w:val="24"/>
          <w:lang w:val="en-US"/>
        </w:rPr>
        <w:t>“ ...</w:t>
      </w:r>
      <w:proofErr w:type="gramEnd"/>
      <w:r w:rsidR="002313E8" w:rsidRPr="003D2C43">
        <w:rPr>
          <w:rFonts w:ascii="Times New Roman" w:hAnsi="Times New Roman"/>
          <w:sz w:val="24"/>
          <w:szCs w:val="24"/>
          <w:lang w:val="en-US"/>
        </w:rPr>
        <w:t xml:space="preserve"> Knowledge management systems engineering seeks</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model management solution to challenging problems involving the manipulation of</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complex metadata artifacts, or models …” . Many systems that manage knowledge use</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several Artificial Intelligence methods and tools, such as neural networks, intelligent</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agents or fuzzy logic, in order to carry out activities related with knowledge identification,</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knowledge engineering, tacit</w:t>
      </w:r>
      <w:r w:rsidR="002313E8">
        <w:rPr>
          <w:rFonts w:ascii="Times New Roman" w:hAnsi="Times New Roman"/>
          <w:sz w:val="24"/>
          <w:szCs w:val="24"/>
          <w:lang w:val="en-US"/>
        </w:rPr>
        <w:t>-</w:t>
      </w:r>
      <w:r w:rsidR="002313E8" w:rsidRPr="003D2C43">
        <w:rPr>
          <w:rFonts w:ascii="Times New Roman" w:hAnsi="Times New Roman"/>
          <w:sz w:val="24"/>
          <w:szCs w:val="24"/>
          <w:lang w:val="en-US"/>
        </w:rPr>
        <w:t>to</w:t>
      </w:r>
      <w:r w:rsidR="002313E8">
        <w:rPr>
          <w:rFonts w:ascii="Times New Roman" w:hAnsi="Times New Roman"/>
          <w:sz w:val="24"/>
          <w:szCs w:val="24"/>
          <w:lang w:val="en-US"/>
        </w:rPr>
        <w:t>-</w:t>
      </w:r>
      <w:r w:rsidR="002313E8" w:rsidRPr="003D2C43">
        <w:rPr>
          <w:rFonts w:ascii="Times New Roman" w:hAnsi="Times New Roman"/>
          <w:sz w:val="24"/>
          <w:szCs w:val="24"/>
          <w:lang w:val="en-US"/>
        </w:rPr>
        <w:t>explicit</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knowledge transfer, and so on.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2313E8" w:rsidRDefault="003D2C43" w:rsidP="002313E8">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The evolution of decision support systems technology and its amalgamation with</w:t>
      </w:r>
      <w:r>
        <w:rPr>
          <w:rFonts w:ascii="Times New Roman" w:hAnsi="Times New Roman"/>
          <w:sz w:val="24"/>
          <w:szCs w:val="24"/>
          <w:lang w:val="en-US"/>
        </w:rPr>
        <w:t xml:space="preserve"> </w:t>
      </w:r>
      <w:r w:rsidRPr="003D2C43">
        <w:rPr>
          <w:rFonts w:ascii="Times New Roman" w:hAnsi="Times New Roman"/>
          <w:sz w:val="24"/>
          <w:szCs w:val="24"/>
          <w:lang w:val="en-US"/>
        </w:rPr>
        <w:t xml:space="preserve">many other </w:t>
      </w:r>
      <w:r w:rsidRPr="002313E8">
        <w:rPr>
          <w:rFonts w:ascii="Times New Roman" w:hAnsi="Times New Roman"/>
          <w:sz w:val="24"/>
          <w:szCs w:val="24"/>
          <w:lang w:val="en-US"/>
        </w:rPr>
        <w:t xml:space="preserve">technologies such as knowledge-based techniques, object-oriented systems, intelligent agents, neural networks, genetic algorithms, as well as data warehousing and web-based technology, has led to many sophisticated knowledge-based systems (KBS) and modeling environments emerging. </w:t>
      </w:r>
      <w:r w:rsidRPr="003D2C43">
        <w:rPr>
          <w:rFonts w:ascii="Times New Roman" w:hAnsi="Times New Roman"/>
          <w:sz w:val="24"/>
          <w:szCs w:val="24"/>
          <w:lang w:val="en-US"/>
        </w:rPr>
        <w:t xml:space="preserve">Farley </w:t>
      </w:r>
      <w:r w:rsidRPr="007D68E8">
        <w:rPr>
          <w:rFonts w:ascii="Times New Roman" w:hAnsi="Times New Roman"/>
          <w:i/>
          <w:sz w:val="24"/>
          <w:szCs w:val="24"/>
          <w:lang w:val="en-US"/>
        </w:rPr>
        <w:t>et al</w:t>
      </w:r>
      <w:r w:rsidR="00A66152">
        <w:rPr>
          <w:rFonts w:ascii="Times New Roman" w:hAnsi="Times New Roman"/>
          <w:sz w:val="24"/>
          <w:szCs w:val="24"/>
          <w:lang w:val="en-US"/>
        </w:rPr>
        <w:t>.,</w:t>
      </w:r>
      <w:r>
        <w:rPr>
          <w:rFonts w:ascii="Times New Roman" w:hAnsi="Times New Roman"/>
          <w:sz w:val="24"/>
          <w:szCs w:val="24"/>
          <w:lang w:val="en-US"/>
        </w:rPr>
        <w:t xml:space="preserve"> </w:t>
      </w:r>
      <w:r w:rsidRPr="003D2C43">
        <w:rPr>
          <w:rFonts w:ascii="Times New Roman" w:hAnsi="Times New Roman"/>
          <w:sz w:val="24"/>
          <w:szCs w:val="24"/>
          <w:lang w:val="en-US"/>
        </w:rPr>
        <w:t xml:space="preserve">(2008) defined artificial neural network as </w:t>
      </w:r>
      <w:proofErr w:type="gramStart"/>
      <w:r w:rsidRPr="003D2C43">
        <w:rPr>
          <w:rFonts w:ascii="Times New Roman" w:hAnsi="Times New Roman"/>
          <w:sz w:val="24"/>
          <w:szCs w:val="24"/>
          <w:lang w:val="en-US"/>
        </w:rPr>
        <w:t>“ a</w:t>
      </w:r>
      <w:proofErr w:type="gramEnd"/>
      <w:r w:rsidRPr="003D2C43">
        <w:rPr>
          <w:rFonts w:ascii="Times New Roman" w:hAnsi="Times New Roman"/>
          <w:sz w:val="24"/>
          <w:szCs w:val="24"/>
          <w:lang w:val="en-US"/>
        </w:rPr>
        <w:t xml:space="preserve"> mathematical model aimed to function like</w:t>
      </w:r>
      <w:r>
        <w:rPr>
          <w:rFonts w:ascii="Times New Roman" w:hAnsi="Times New Roman"/>
          <w:sz w:val="24"/>
          <w:szCs w:val="24"/>
          <w:lang w:val="en-US"/>
        </w:rPr>
        <w:t xml:space="preserve"> </w:t>
      </w:r>
      <w:r w:rsidRPr="003D2C43">
        <w:rPr>
          <w:rFonts w:ascii="Times New Roman" w:hAnsi="Times New Roman"/>
          <w:sz w:val="24"/>
          <w:szCs w:val="24"/>
          <w:lang w:val="en-US"/>
        </w:rPr>
        <w:t>the neural network in the human brain, and is able to map input data to the appropriate</w:t>
      </w:r>
      <w:r>
        <w:rPr>
          <w:rFonts w:ascii="Times New Roman" w:hAnsi="Times New Roman"/>
          <w:sz w:val="24"/>
          <w:szCs w:val="24"/>
          <w:lang w:val="en-US"/>
        </w:rPr>
        <w:t xml:space="preserve"> </w:t>
      </w:r>
      <w:r w:rsidRPr="003D2C43">
        <w:rPr>
          <w:rFonts w:ascii="Times New Roman" w:hAnsi="Times New Roman"/>
          <w:sz w:val="24"/>
          <w:szCs w:val="24"/>
          <w:lang w:val="en-US"/>
        </w:rPr>
        <w:t xml:space="preserve">output data . . . often used as pattern classifiers or as function </w:t>
      </w:r>
      <w:proofErr w:type="spellStart"/>
      <w:r w:rsidRPr="003D2C43">
        <w:rPr>
          <w:rFonts w:ascii="Times New Roman" w:hAnsi="Times New Roman"/>
          <w:sz w:val="24"/>
          <w:szCs w:val="24"/>
          <w:lang w:val="en-US"/>
        </w:rPr>
        <w:t>approximator</w:t>
      </w:r>
      <w:proofErr w:type="spellEnd"/>
      <w:r w:rsidRPr="003D2C43">
        <w:rPr>
          <w:rFonts w:ascii="Times New Roman" w:hAnsi="Times New Roman"/>
          <w:sz w:val="24"/>
          <w:szCs w:val="24"/>
          <w:lang w:val="en-US"/>
        </w:rPr>
        <w:t>” . Also,</w:t>
      </w:r>
      <w:r>
        <w:rPr>
          <w:rFonts w:ascii="Times New Roman" w:hAnsi="Times New Roman"/>
          <w:sz w:val="24"/>
          <w:szCs w:val="24"/>
          <w:lang w:val="en-US"/>
        </w:rPr>
        <w:t xml:space="preserve"> </w:t>
      </w:r>
      <w:r w:rsidRPr="003D2C43">
        <w:rPr>
          <w:rFonts w:ascii="Times New Roman" w:hAnsi="Times New Roman"/>
          <w:sz w:val="24"/>
          <w:szCs w:val="24"/>
          <w:lang w:val="en-US"/>
        </w:rPr>
        <w:t>among different applications of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it is possible to find</w:t>
      </w:r>
      <w:r>
        <w:rPr>
          <w:rFonts w:ascii="Times New Roman" w:hAnsi="Times New Roman"/>
          <w:sz w:val="24"/>
          <w:szCs w:val="24"/>
          <w:lang w:val="en-US"/>
        </w:rPr>
        <w:t xml:space="preserve"> </w:t>
      </w:r>
      <w:r w:rsidRPr="003D2C43">
        <w:rPr>
          <w:rFonts w:ascii="Times New Roman" w:hAnsi="Times New Roman"/>
          <w:sz w:val="24"/>
          <w:szCs w:val="24"/>
          <w:lang w:val="en-US"/>
        </w:rPr>
        <w:t>applications such as diagnosis, planning, design, monitoring and process control, training</w:t>
      </w:r>
      <w:r>
        <w:rPr>
          <w:rFonts w:ascii="Times New Roman" w:hAnsi="Times New Roman"/>
          <w:sz w:val="24"/>
          <w:szCs w:val="24"/>
          <w:lang w:val="en-US"/>
        </w:rPr>
        <w:t xml:space="preserve"> </w:t>
      </w:r>
      <w:r w:rsidRPr="003D2C43">
        <w:rPr>
          <w:rFonts w:ascii="Times New Roman" w:hAnsi="Times New Roman"/>
          <w:sz w:val="24"/>
          <w:szCs w:val="24"/>
          <w:lang w:val="en-US"/>
        </w:rPr>
        <w:t>and consultation services as is shown next.</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Boucher (2010) considers that technology is shifting</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knowledge</w:t>
      </w:r>
      <w:r w:rsidR="002313E8" w:rsidRPr="003D2C43">
        <w:rPr>
          <w:rFonts w:ascii="Times New Roman" w:hAnsi="Times New Roman"/>
          <w:sz w:val="24"/>
          <w:szCs w:val="24"/>
        </w:rPr>
        <w:t>;</w:t>
      </w:r>
      <w:r w:rsidR="002313E8" w:rsidRPr="003D2C43">
        <w:rPr>
          <w:rFonts w:ascii="Times New Roman" w:hAnsi="Times New Roman"/>
          <w:sz w:val="24"/>
          <w:szCs w:val="24"/>
          <w:lang w:val="en-US"/>
        </w:rPr>
        <w:t xml:space="preserve"> so, asking the question </w:t>
      </w:r>
      <w:r w:rsidR="002313E8" w:rsidRPr="002313E8">
        <w:rPr>
          <w:rFonts w:ascii="Times New Roman" w:hAnsi="Times New Roman"/>
          <w:i/>
          <w:sz w:val="24"/>
          <w:szCs w:val="24"/>
          <w:lang w:val="en-US"/>
        </w:rPr>
        <w:t>“how can we as providers embrace technology in our relationships with patients and use it to improve our communication with them?”,</w:t>
      </w:r>
      <w:r w:rsidR="002313E8" w:rsidRPr="003D2C43">
        <w:rPr>
          <w:rFonts w:ascii="Times New Roman" w:hAnsi="Times New Roman"/>
          <w:sz w:val="24"/>
          <w:szCs w:val="24"/>
          <w:lang w:val="en-US"/>
        </w:rPr>
        <w:t xml:space="preserve"> he states</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that practitioners see the advantages of efficiency and accessibility but often feel concerned</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by how each tool may overwhelm them as patients seek or gain access to misleading</w:t>
      </w:r>
      <w:r w:rsidR="002313E8">
        <w:rPr>
          <w:rFonts w:ascii="Times New Roman" w:hAnsi="Times New Roman"/>
          <w:sz w:val="24"/>
          <w:szCs w:val="24"/>
          <w:lang w:val="en-US"/>
        </w:rPr>
        <w:t xml:space="preserve"> </w:t>
      </w:r>
      <w:r w:rsidR="002313E8" w:rsidRPr="003D2C43">
        <w:rPr>
          <w:rFonts w:ascii="Times New Roman" w:hAnsi="Times New Roman"/>
          <w:sz w:val="24"/>
          <w:szCs w:val="24"/>
          <w:lang w:val="en-US"/>
        </w:rPr>
        <w:t>information.</w:t>
      </w:r>
    </w:p>
    <w:p w:rsidR="000758C7" w:rsidRDefault="000758C7" w:rsidP="002313E8">
      <w:pPr>
        <w:autoSpaceDE w:val="0"/>
        <w:autoSpaceDN w:val="0"/>
        <w:adjustRightInd w:val="0"/>
        <w:ind w:left="0" w:firstLine="0"/>
        <w:rPr>
          <w:rFonts w:ascii="Times New Roman" w:hAnsi="Times New Roman"/>
          <w:sz w:val="24"/>
          <w:szCs w:val="24"/>
          <w:lang w:val="en-US"/>
        </w:rPr>
      </w:pPr>
    </w:p>
    <w:p w:rsidR="000758C7" w:rsidRPr="003D2C43" w:rsidRDefault="000758C7" w:rsidP="002313E8">
      <w:pPr>
        <w:autoSpaceDE w:val="0"/>
        <w:autoSpaceDN w:val="0"/>
        <w:adjustRightInd w:val="0"/>
        <w:ind w:left="0" w:firstLine="0"/>
        <w:rPr>
          <w:rFonts w:ascii="Times New Roman" w:hAnsi="Times New Roman"/>
          <w:sz w:val="24"/>
          <w:szCs w:val="24"/>
          <w:lang w:val="en-US"/>
        </w:rPr>
      </w:pPr>
    </w:p>
    <w:p w:rsidR="003D2C43" w:rsidRPr="003D2C43" w:rsidRDefault="00DD48CE" w:rsidP="003D2C43">
      <w:pPr>
        <w:autoSpaceDE w:val="0"/>
        <w:autoSpaceDN w:val="0"/>
        <w:adjustRightInd w:val="0"/>
        <w:ind w:left="0" w:firstLine="0"/>
        <w:rPr>
          <w:rFonts w:ascii="Times New Roman" w:hAnsi="Times New Roman"/>
          <w:b/>
          <w:sz w:val="24"/>
          <w:szCs w:val="24"/>
          <w:lang w:val="en-US"/>
        </w:rPr>
      </w:pPr>
      <w:r>
        <w:rPr>
          <w:rFonts w:ascii="Times New Roman" w:hAnsi="Times New Roman"/>
          <w:b/>
          <w:sz w:val="24"/>
          <w:szCs w:val="24"/>
          <w:lang w:val="en-US"/>
        </w:rPr>
        <w:t>A</w:t>
      </w:r>
      <w:r w:rsidR="003D2C43" w:rsidRPr="003D2C43">
        <w:rPr>
          <w:rFonts w:ascii="Times New Roman" w:hAnsi="Times New Roman"/>
          <w:b/>
          <w:sz w:val="24"/>
          <w:szCs w:val="24"/>
          <w:lang w:val="en-US"/>
        </w:rPr>
        <w:t>pplications of Knowledge-Based Systems (KBS)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tabs>
          <w:tab w:val="right" w:pos="8838"/>
        </w:tabs>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Knowledge Management (KM), initiated after World War II and reinforced at the end</w:t>
      </w:r>
      <w:r>
        <w:rPr>
          <w:rFonts w:ascii="Times New Roman" w:hAnsi="Times New Roman"/>
          <w:sz w:val="24"/>
          <w:szCs w:val="24"/>
          <w:lang w:val="en-US"/>
        </w:rPr>
        <w:t xml:space="preserve"> </w:t>
      </w:r>
      <w:r w:rsidRPr="003D2C43">
        <w:rPr>
          <w:rFonts w:ascii="Times New Roman" w:hAnsi="Times New Roman"/>
          <w:sz w:val="24"/>
          <w:szCs w:val="24"/>
          <w:lang w:val="en-US"/>
        </w:rPr>
        <w:t>of the last century, is characterized by focusing on intangible assets and knowledge value</w:t>
      </w:r>
      <w:r>
        <w:rPr>
          <w:rFonts w:ascii="Times New Roman" w:hAnsi="Times New Roman"/>
          <w:sz w:val="24"/>
          <w:szCs w:val="24"/>
          <w:lang w:val="en-US"/>
        </w:rPr>
        <w:t xml:space="preserve"> </w:t>
      </w:r>
      <w:r w:rsidRPr="003D2C43">
        <w:rPr>
          <w:rFonts w:ascii="Times New Roman" w:hAnsi="Times New Roman"/>
          <w:sz w:val="24"/>
          <w:szCs w:val="24"/>
          <w:lang w:val="en-US"/>
        </w:rPr>
        <w:t>generation, known as intellectual capital, as well as taking advantage of other systems’</w:t>
      </w:r>
      <w:r>
        <w:rPr>
          <w:rFonts w:ascii="Times New Roman" w:hAnsi="Times New Roman"/>
          <w:sz w:val="24"/>
          <w:szCs w:val="24"/>
          <w:lang w:val="en-US"/>
        </w:rPr>
        <w:t xml:space="preserve"> </w:t>
      </w:r>
      <w:r w:rsidRPr="003D2C43">
        <w:rPr>
          <w:rFonts w:ascii="Times New Roman" w:hAnsi="Times New Roman"/>
          <w:sz w:val="24"/>
          <w:szCs w:val="24"/>
          <w:lang w:val="en-US"/>
        </w:rPr>
        <w:t xml:space="preserve">utilities (mainly on information and communication technologies). </w:t>
      </w:r>
      <w:r>
        <w:rPr>
          <w:rFonts w:ascii="Times New Roman" w:hAnsi="Times New Roman"/>
          <w:sz w:val="24"/>
          <w:szCs w:val="24"/>
          <w:lang w:val="en-US"/>
        </w:rPr>
        <w:t xml:space="preserve">  </w:t>
      </w:r>
      <w:r w:rsidRPr="003D2C43">
        <w:rPr>
          <w:rFonts w:ascii="Times New Roman" w:hAnsi="Times New Roman"/>
          <w:sz w:val="24"/>
          <w:szCs w:val="24"/>
          <w:lang w:val="en-US"/>
        </w:rPr>
        <w:t>These systems show</w:t>
      </w:r>
      <w:r>
        <w:rPr>
          <w:rFonts w:ascii="Times New Roman" w:hAnsi="Times New Roman"/>
          <w:sz w:val="24"/>
          <w:szCs w:val="24"/>
          <w:lang w:val="en-US"/>
        </w:rPr>
        <w:t xml:space="preserve"> </w:t>
      </w:r>
      <w:r w:rsidRPr="003D2C43">
        <w:rPr>
          <w:rFonts w:ascii="Times New Roman" w:hAnsi="Times New Roman"/>
          <w:sz w:val="24"/>
          <w:szCs w:val="24"/>
          <w:lang w:val="en-US"/>
        </w:rPr>
        <w:t>great application in all organizational sectors, such as governmental, scientific, industrial,</w:t>
      </w:r>
      <w:r>
        <w:rPr>
          <w:rFonts w:ascii="Times New Roman" w:hAnsi="Times New Roman"/>
          <w:sz w:val="24"/>
          <w:szCs w:val="24"/>
          <w:lang w:val="en-US"/>
        </w:rPr>
        <w:t xml:space="preserve"> </w:t>
      </w:r>
      <w:r w:rsidRPr="003D2C43">
        <w:rPr>
          <w:rFonts w:ascii="Times New Roman" w:hAnsi="Times New Roman"/>
          <w:sz w:val="24"/>
          <w:szCs w:val="24"/>
          <w:lang w:val="en-US"/>
        </w:rPr>
        <w:t>educational, and so on, in order to facilitate decision making processes. Also, it is</w:t>
      </w:r>
      <w:r>
        <w:rPr>
          <w:rFonts w:ascii="Times New Roman" w:hAnsi="Times New Roman"/>
          <w:sz w:val="24"/>
          <w:szCs w:val="24"/>
          <w:lang w:val="en-US"/>
        </w:rPr>
        <w:t xml:space="preserve"> </w:t>
      </w:r>
      <w:r w:rsidRPr="003D2C43">
        <w:rPr>
          <w:rFonts w:ascii="Times New Roman" w:hAnsi="Times New Roman"/>
          <w:sz w:val="24"/>
          <w:szCs w:val="24"/>
          <w:lang w:val="en-US"/>
        </w:rPr>
        <w:t>recognized as one of the main factors for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w:t>
      </w:r>
      <w:r>
        <w:rPr>
          <w:rFonts w:ascii="Times New Roman" w:hAnsi="Times New Roman"/>
          <w:sz w:val="24"/>
          <w:szCs w:val="24"/>
          <w:lang w:val="en-US"/>
        </w:rPr>
        <w:t xml:space="preserve">  </w:t>
      </w:r>
      <w:r w:rsidRPr="003D2C43">
        <w:rPr>
          <w:rFonts w:ascii="Times New Roman" w:hAnsi="Times New Roman"/>
          <w:sz w:val="24"/>
          <w:szCs w:val="24"/>
          <w:lang w:val="en-US"/>
        </w:rPr>
        <w:t xml:space="preserve"> </w:t>
      </w:r>
      <w:proofErr w:type="spellStart"/>
      <w:r w:rsidRPr="003D2C43">
        <w:rPr>
          <w:rFonts w:ascii="Times New Roman" w:hAnsi="Times New Roman"/>
          <w:sz w:val="24"/>
          <w:szCs w:val="24"/>
          <w:lang w:val="en-US"/>
        </w:rPr>
        <w:t>Groot</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(2005),</w:t>
      </w:r>
      <w:r>
        <w:rPr>
          <w:rFonts w:ascii="Times New Roman" w:hAnsi="Times New Roman"/>
          <w:sz w:val="24"/>
          <w:szCs w:val="24"/>
          <w:lang w:val="en-US"/>
        </w:rPr>
        <w:t xml:space="preserve"> </w:t>
      </w:r>
      <w:r w:rsidRPr="003D2C43">
        <w:rPr>
          <w:rFonts w:ascii="Times New Roman" w:hAnsi="Times New Roman"/>
          <w:sz w:val="24"/>
          <w:szCs w:val="24"/>
          <w:lang w:val="en-US"/>
        </w:rPr>
        <w:t>based on the idea of degradation studies, argue that KBS’s abilities to deal with missing or</w:t>
      </w:r>
      <w:r>
        <w:rPr>
          <w:rFonts w:ascii="Times New Roman" w:hAnsi="Times New Roman"/>
          <w:sz w:val="24"/>
          <w:szCs w:val="24"/>
          <w:lang w:val="en-US"/>
        </w:rPr>
        <w:t xml:space="preserve"> </w:t>
      </w:r>
      <w:r w:rsidRPr="003D2C43">
        <w:rPr>
          <w:rFonts w:ascii="Times New Roman" w:hAnsi="Times New Roman"/>
          <w:sz w:val="24"/>
          <w:szCs w:val="24"/>
          <w:lang w:val="en-US"/>
        </w:rPr>
        <w:t>invalid data is an essential dimension of KBS validation and the need for quantitative</w:t>
      </w:r>
      <w:r>
        <w:rPr>
          <w:rFonts w:ascii="Times New Roman" w:hAnsi="Times New Roman"/>
          <w:sz w:val="24"/>
          <w:szCs w:val="24"/>
          <w:lang w:val="en-US"/>
        </w:rPr>
        <w:t xml:space="preserve"> </w:t>
      </w:r>
      <w:r w:rsidRPr="003D2C43">
        <w:rPr>
          <w:rFonts w:ascii="Times New Roman" w:hAnsi="Times New Roman"/>
          <w:sz w:val="24"/>
          <w:szCs w:val="24"/>
          <w:lang w:val="en-US"/>
        </w:rPr>
        <w:lastRenderedPageBreak/>
        <w:t>analysis of the KBS quality. Thus, in an expository but non limitative way, some</w:t>
      </w:r>
      <w:r>
        <w:rPr>
          <w:rFonts w:ascii="Times New Roman" w:hAnsi="Times New Roman"/>
          <w:sz w:val="24"/>
          <w:szCs w:val="24"/>
          <w:lang w:val="en-US"/>
        </w:rPr>
        <w:t xml:space="preserve"> </w:t>
      </w:r>
      <w:r w:rsidRPr="003D2C43">
        <w:rPr>
          <w:rFonts w:ascii="Times New Roman" w:hAnsi="Times New Roman"/>
          <w:sz w:val="24"/>
          <w:szCs w:val="24"/>
          <w:lang w:val="en-US"/>
        </w:rPr>
        <w:t>applications are mentioned that are possible to find in the globalized world.</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3"/>
        </w:numPr>
        <w:autoSpaceDE w:val="0"/>
        <w:autoSpaceDN w:val="0"/>
        <w:adjustRightInd w:val="0"/>
        <w:rPr>
          <w:rFonts w:ascii="Times New Roman" w:hAnsi="Times New Roman"/>
          <w:i/>
          <w:sz w:val="24"/>
          <w:szCs w:val="24"/>
          <w:lang w:val="en-US"/>
        </w:rPr>
      </w:pPr>
      <w:r w:rsidRPr="003D2C43">
        <w:rPr>
          <w:rFonts w:ascii="Times New Roman" w:hAnsi="Times New Roman"/>
          <w:i/>
          <w:sz w:val="24"/>
          <w:szCs w:val="24"/>
          <w:lang w:val="en-US"/>
        </w:rPr>
        <w:t>Management</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In order to improve strategic, tactic or operative processes, these systems are</w:t>
      </w:r>
      <w:r>
        <w:rPr>
          <w:rFonts w:ascii="Times New Roman" w:hAnsi="Times New Roman"/>
          <w:sz w:val="24"/>
          <w:szCs w:val="24"/>
          <w:lang w:val="en-US"/>
        </w:rPr>
        <w:t xml:space="preserve"> </w:t>
      </w:r>
      <w:r w:rsidRPr="003D2C43">
        <w:rPr>
          <w:rFonts w:ascii="Times New Roman" w:hAnsi="Times New Roman"/>
          <w:sz w:val="24"/>
          <w:szCs w:val="24"/>
          <w:lang w:val="en-US"/>
        </w:rPr>
        <w:t>advocated in retrieving, managing and sharing information stored in databases needed for:</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4"/>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Minimizing or reducing operation costs, offering improvement in planning, coordination and control of complex activities,</w:t>
      </w:r>
    </w:p>
    <w:p w:rsidR="003D2C43" w:rsidRPr="003D2C43" w:rsidRDefault="003D2C43" w:rsidP="003D2C43">
      <w:pPr>
        <w:pStyle w:val="Prrafodelista"/>
        <w:numPr>
          <w:ilvl w:val="0"/>
          <w:numId w:val="4"/>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Homogenizing and clarifying specialized information, including that needed for training,</w:t>
      </w:r>
    </w:p>
    <w:p w:rsidR="003D2C43" w:rsidRPr="003D2C43" w:rsidRDefault="003D2C43" w:rsidP="003D2C43">
      <w:pPr>
        <w:pStyle w:val="Prrafodelista"/>
        <w:numPr>
          <w:ilvl w:val="0"/>
          <w:numId w:val="4"/>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Evaluating or explaining decision making.</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Based on a business trip approval process, Lee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(1999) proposed a knowledge</w:t>
      </w:r>
      <w:r>
        <w:rPr>
          <w:rFonts w:ascii="Times New Roman" w:hAnsi="Times New Roman"/>
          <w:sz w:val="24"/>
          <w:szCs w:val="24"/>
          <w:lang w:val="en-US"/>
        </w:rPr>
        <w:t>-</w:t>
      </w:r>
      <w:r w:rsidRPr="003D2C43">
        <w:rPr>
          <w:rFonts w:ascii="Times New Roman" w:hAnsi="Times New Roman"/>
          <w:sz w:val="24"/>
          <w:szCs w:val="24"/>
          <w:lang w:val="en-US"/>
        </w:rPr>
        <w:t>based approach for workflow modeling, concluded that Knowledge Workflow</w:t>
      </w:r>
      <w:r>
        <w:rPr>
          <w:rFonts w:ascii="Times New Roman" w:hAnsi="Times New Roman"/>
          <w:sz w:val="24"/>
          <w:szCs w:val="24"/>
          <w:lang w:val="en-US"/>
        </w:rPr>
        <w:t xml:space="preserve"> </w:t>
      </w:r>
      <w:r w:rsidRPr="003D2C43">
        <w:rPr>
          <w:rFonts w:ascii="Times New Roman" w:hAnsi="Times New Roman"/>
          <w:sz w:val="24"/>
          <w:szCs w:val="24"/>
          <w:lang w:val="en-US"/>
        </w:rPr>
        <w:t>Management was useful because it proved a useful framework to implement fully</w:t>
      </w:r>
      <w:r>
        <w:rPr>
          <w:rFonts w:ascii="Times New Roman" w:hAnsi="Times New Roman"/>
          <w:sz w:val="24"/>
          <w:szCs w:val="24"/>
          <w:lang w:val="en-US"/>
        </w:rPr>
        <w:t xml:space="preserve"> </w:t>
      </w:r>
      <w:r w:rsidRPr="003D2C43">
        <w:rPr>
          <w:rFonts w:ascii="Times New Roman" w:hAnsi="Times New Roman"/>
          <w:sz w:val="24"/>
          <w:szCs w:val="24"/>
          <w:lang w:val="en-US"/>
        </w:rPr>
        <w:t>automated workflow and to improve organizations that frequently change their business</w:t>
      </w:r>
      <w:r>
        <w:rPr>
          <w:rFonts w:ascii="Times New Roman" w:hAnsi="Times New Roman"/>
          <w:sz w:val="24"/>
          <w:szCs w:val="24"/>
          <w:lang w:val="en-US"/>
        </w:rPr>
        <w:t xml:space="preserve"> </w:t>
      </w:r>
      <w:r w:rsidRPr="003D2C43">
        <w:rPr>
          <w:rFonts w:ascii="Times New Roman" w:hAnsi="Times New Roman"/>
          <w:sz w:val="24"/>
          <w:szCs w:val="24"/>
          <w:lang w:val="en-US"/>
        </w:rPr>
        <w:t>processes under turbulent organizational environments.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3"/>
        </w:numPr>
        <w:autoSpaceDE w:val="0"/>
        <w:autoSpaceDN w:val="0"/>
        <w:adjustRightInd w:val="0"/>
        <w:rPr>
          <w:rFonts w:ascii="Times New Roman" w:hAnsi="Times New Roman"/>
          <w:i/>
          <w:sz w:val="24"/>
          <w:szCs w:val="24"/>
          <w:lang w:val="en-US"/>
        </w:rPr>
      </w:pPr>
      <w:r w:rsidRPr="003D2C43">
        <w:rPr>
          <w:rFonts w:ascii="Times New Roman" w:hAnsi="Times New Roman"/>
          <w:i/>
          <w:sz w:val="24"/>
          <w:szCs w:val="24"/>
          <w:lang w:val="en-US"/>
        </w:rPr>
        <w:t>Consultancy</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This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activity includes disciplines such as medicine,</w:t>
      </w:r>
      <w:r>
        <w:rPr>
          <w:rFonts w:ascii="Times New Roman" w:hAnsi="Times New Roman"/>
          <w:sz w:val="24"/>
          <w:szCs w:val="24"/>
          <w:lang w:val="en-US"/>
        </w:rPr>
        <w:t xml:space="preserve"> </w:t>
      </w:r>
      <w:r w:rsidRPr="003D2C43">
        <w:rPr>
          <w:rFonts w:ascii="Times New Roman" w:hAnsi="Times New Roman"/>
          <w:sz w:val="24"/>
          <w:szCs w:val="24"/>
          <w:lang w:val="en-US"/>
        </w:rPr>
        <w:t>jurisprudence, engineering, and so on, supporting organizations to use and control growing</w:t>
      </w:r>
      <w:r>
        <w:rPr>
          <w:rFonts w:ascii="Times New Roman" w:hAnsi="Times New Roman"/>
          <w:sz w:val="24"/>
          <w:szCs w:val="24"/>
          <w:lang w:val="en-US"/>
        </w:rPr>
        <w:t xml:space="preserve"> </w:t>
      </w:r>
      <w:r w:rsidRPr="003D2C43">
        <w:rPr>
          <w:rFonts w:ascii="Times New Roman" w:hAnsi="Times New Roman"/>
          <w:sz w:val="24"/>
          <w:szCs w:val="24"/>
          <w:lang w:val="en-US"/>
        </w:rPr>
        <w:t>information volumes. They allow organizational workers to:</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5"/>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Access information from experts, consultants or external sources,</w:t>
      </w:r>
    </w:p>
    <w:p w:rsidR="003D2C43" w:rsidRPr="003D2C43" w:rsidRDefault="003D2C43" w:rsidP="003D2C43">
      <w:pPr>
        <w:pStyle w:val="Prrafodelista"/>
        <w:numPr>
          <w:ilvl w:val="0"/>
          <w:numId w:val="5"/>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Modeling or simulating situations, problems or systems,</w:t>
      </w:r>
    </w:p>
    <w:p w:rsidR="003D2C43" w:rsidRPr="003D2C43" w:rsidRDefault="003D2C43" w:rsidP="003D2C43">
      <w:pPr>
        <w:pStyle w:val="Prrafodelista"/>
        <w:numPr>
          <w:ilvl w:val="0"/>
          <w:numId w:val="5"/>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Interpreting or explaining legal dispositions,</w:t>
      </w:r>
    </w:p>
    <w:p w:rsidR="003D2C43" w:rsidRPr="003D2C43" w:rsidRDefault="003D2C43" w:rsidP="003D2C43">
      <w:pPr>
        <w:pStyle w:val="Prrafodelista"/>
        <w:numPr>
          <w:ilvl w:val="0"/>
          <w:numId w:val="5"/>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Report elaboration, as well as updating operative information.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proofErr w:type="spellStart"/>
      <w:r w:rsidRPr="003D2C43">
        <w:rPr>
          <w:rFonts w:ascii="Times New Roman" w:hAnsi="Times New Roman"/>
          <w:sz w:val="24"/>
          <w:szCs w:val="24"/>
          <w:lang w:val="en-US"/>
        </w:rPr>
        <w:t>Brézillon</w:t>
      </w:r>
      <w:proofErr w:type="spellEnd"/>
      <w:r w:rsidRPr="003D2C43">
        <w:rPr>
          <w:rFonts w:ascii="Times New Roman" w:hAnsi="Times New Roman"/>
          <w:sz w:val="24"/>
          <w:szCs w:val="24"/>
          <w:lang w:val="en-US"/>
        </w:rPr>
        <w:t xml:space="preserve"> and </w:t>
      </w:r>
      <w:proofErr w:type="spellStart"/>
      <w:r w:rsidRPr="003D2C43">
        <w:rPr>
          <w:rFonts w:ascii="Times New Roman" w:hAnsi="Times New Roman"/>
          <w:sz w:val="24"/>
          <w:szCs w:val="24"/>
          <w:lang w:val="en-US"/>
        </w:rPr>
        <w:t>Brézillon</w:t>
      </w:r>
      <w:proofErr w:type="spellEnd"/>
      <w:r w:rsidRPr="003D2C43">
        <w:rPr>
          <w:rFonts w:ascii="Times New Roman" w:hAnsi="Times New Roman"/>
          <w:sz w:val="24"/>
          <w:szCs w:val="24"/>
          <w:lang w:val="en-US"/>
        </w:rPr>
        <w:t xml:space="preserve"> (2008) state the lack of explicit context representation as one</w:t>
      </w:r>
      <w:r>
        <w:rPr>
          <w:rFonts w:ascii="Times New Roman" w:hAnsi="Times New Roman"/>
          <w:sz w:val="24"/>
          <w:szCs w:val="24"/>
          <w:lang w:val="en-US"/>
        </w:rPr>
        <w:t xml:space="preserve"> </w:t>
      </w:r>
      <w:r w:rsidRPr="003D2C43">
        <w:rPr>
          <w:rFonts w:ascii="Times New Roman" w:hAnsi="Times New Roman"/>
          <w:sz w:val="24"/>
          <w:szCs w:val="24"/>
          <w:lang w:val="en-US"/>
        </w:rPr>
        <w:t>of the reasons for failures in many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So, they propose contextual</w:t>
      </w:r>
      <w:r>
        <w:rPr>
          <w:rFonts w:ascii="Times New Roman" w:hAnsi="Times New Roman"/>
          <w:sz w:val="24"/>
          <w:szCs w:val="24"/>
          <w:lang w:val="en-US"/>
        </w:rPr>
        <w:t xml:space="preserve"> graphs f</w:t>
      </w:r>
      <w:r w:rsidRPr="003D2C43">
        <w:rPr>
          <w:rFonts w:ascii="Times New Roman" w:hAnsi="Times New Roman"/>
          <w:sz w:val="24"/>
          <w:szCs w:val="24"/>
          <w:lang w:val="en-US"/>
        </w:rPr>
        <w:t>or uniform reasoning elements representation and contextual elements 356 at the level</w:t>
      </w:r>
      <w:r>
        <w:rPr>
          <w:rFonts w:ascii="Times New Roman" w:hAnsi="Times New Roman"/>
          <w:sz w:val="24"/>
          <w:szCs w:val="24"/>
          <w:lang w:val="en-US"/>
        </w:rPr>
        <w:t xml:space="preserve"> </w:t>
      </w:r>
      <w:r w:rsidRPr="003D2C43">
        <w:rPr>
          <w:rFonts w:ascii="Times New Roman" w:hAnsi="Times New Roman"/>
          <w:sz w:val="24"/>
          <w:szCs w:val="24"/>
          <w:lang w:val="en-US"/>
        </w:rPr>
        <w:t>of links between contextualized reasoning elements that are organized in graphs like a nest</w:t>
      </w:r>
      <w:r>
        <w:rPr>
          <w:rFonts w:ascii="Times New Roman" w:hAnsi="Times New Roman"/>
          <w:sz w:val="24"/>
          <w:szCs w:val="24"/>
          <w:lang w:val="en-US"/>
        </w:rPr>
        <w:t xml:space="preserve"> </w:t>
      </w:r>
      <w:r w:rsidRPr="003D2C43">
        <w:rPr>
          <w:rFonts w:ascii="Times New Roman" w:hAnsi="Times New Roman"/>
          <w:sz w:val="24"/>
          <w:szCs w:val="24"/>
          <w:lang w:val="en-US"/>
        </w:rPr>
        <w:t>of dolls, with no hierarchy. Thus, they infer that a contextual element may itself be a</w:t>
      </w:r>
      <w:r>
        <w:rPr>
          <w:rFonts w:ascii="Times New Roman" w:hAnsi="Times New Roman"/>
          <w:sz w:val="24"/>
          <w:szCs w:val="24"/>
          <w:lang w:val="en-US"/>
        </w:rPr>
        <w:t xml:space="preserve"> </w:t>
      </w:r>
      <w:r w:rsidRPr="003D2C43">
        <w:rPr>
          <w:rFonts w:ascii="Times New Roman" w:hAnsi="Times New Roman"/>
          <w:sz w:val="24"/>
          <w:szCs w:val="24"/>
          <w:lang w:val="en-US"/>
        </w:rPr>
        <w:t>contextual knowledge piece (where more</w:t>
      </w:r>
      <w:r>
        <w:rPr>
          <w:rFonts w:ascii="Times New Roman" w:hAnsi="Times New Roman"/>
          <w:sz w:val="24"/>
          <w:szCs w:val="24"/>
          <w:lang w:val="en-US"/>
        </w:rPr>
        <w:t>-</w:t>
      </w:r>
      <w:r w:rsidRPr="003D2C43">
        <w:rPr>
          <w:rFonts w:ascii="Times New Roman" w:hAnsi="Times New Roman"/>
          <w:sz w:val="24"/>
          <w:szCs w:val="24"/>
          <w:lang w:val="en-US"/>
        </w:rPr>
        <w:t>basic</w:t>
      </w:r>
      <w:r>
        <w:rPr>
          <w:rFonts w:ascii="Times New Roman" w:hAnsi="Times New Roman"/>
          <w:sz w:val="24"/>
          <w:szCs w:val="24"/>
          <w:lang w:val="en-US"/>
        </w:rPr>
        <w:t xml:space="preserve"> </w:t>
      </w:r>
      <w:r w:rsidRPr="003D2C43">
        <w:rPr>
          <w:rFonts w:ascii="Times New Roman" w:hAnsi="Times New Roman"/>
          <w:sz w:val="24"/>
          <w:szCs w:val="24"/>
          <w:lang w:val="en-US"/>
        </w:rPr>
        <w:t>contextual elements intervene) and</w:t>
      </w:r>
      <w:r>
        <w:rPr>
          <w:rFonts w:ascii="Times New Roman" w:hAnsi="Times New Roman"/>
          <w:sz w:val="24"/>
          <w:szCs w:val="24"/>
          <w:lang w:val="en-US"/>
        </w:rPr>
        <w:t xml:space="preserve"> </w:t>
      </w:r>
      <w:r w:rsidRPr="003D2C43">
        <w:rPr>
          <w:rFonts w:ascii="Times New Roman" w:hAnsi="Times New Roman"/>
          <w:sz w:val="24"/>
          <w:szCs w:val="24"/>
          <w:lang w:val="en-US"/>
        </w:rPr>
        <w:t>consider that contextual graphs could facilitate representing good or bad practices, as a tool</w:t>
      </w:r>
      <w:r>
        <w:rPr>
          <w:rFonts w:ascii="Times New Roman" w:hAnsi="Times New Roman"/>
          <w:sz w:val="24"/>
          <w:szCs w:val="24"/>
          <w:lang w:val="en-US"/>
        </w:rPr>
        <w:t xml:space="preserve"> </w:t>
      </w:r>
      <w:r w:rsidRPr="003D2C43">
        <w:rPr>
          <w:rFonts w:ascii="Times New Roman" w:hAnsi="Times New Roman"/>
          <w:sz w:val="24"/>
          <w:szCs w:val="24"/>
          <w:lang w:val="en-US"/>
        </w:rPr>
        <w:t>to identify and propose rational ways to improve human behaviors.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2313E8"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Many researches applied concept maps on knowledge management as a knowledge</w:t>
      </w:r>
      <w:r>
        <w:rPr>
          <w:rFonts w:ascii="Times New Roman" w:hAnsi="Times New Roman"/>
          <w:sz w:val="24"/>
          <w:szCs w:val="24"/>
          <w:lang w:val="en-US"/>
        </w:rPr>
        <w:t xml:space="preserve"> </w:t>
      </w:r>
      <w:r w:rsidRPr="003D2C43">
        <w:rPr>
          <w:rFonts w:ascii="Times New Roman" w:hAnsi="Times New Roman"/>
          <w:sz w:val="24"/>
          <w:szCs w:val="24"/>
          <w:lang w:val="en-US"/>
        </w:rPr>
        <w:t>management tool</w:t>
      </w:r>
      <w:r w:rsidR="00201FA5" w:rsidRPr="00201FA5">
        <w:rPr>
          <w:rFonts w:ascii="Times New Roman" w:hAnsi="Times New Roman"/>
          <w:sz w:val="24"/>
          <w:szCs w:val="24"/>
          <w:lang w:val="en-US"/>
        </w:rPr>
        <w:t>.</w:t>
      </w:r>
      <w:r w:rsidR="00201FA5">
        <w:rPr>
          <w:rFonts w:ascii="Times New Roman" w:hAnsi="Times New Roman"/>
          <w:sz w:val="24"/>
          <w:szCs w:val="24"/>
          <w:lang w:val="en-US"/>
        </w:rPr>
        <w:t xml:space="preserve"> S</w:t>
      </w:r>
      <w:r w:rsidRPr="003D2C43">
        <w:rPr>
          <w:rFonts w:ascii="Times New Roman" w:hAnsi="Times New Roman"/>
          <w:sz w:val="24"/>
          <w:szCs w:val="24"/>
          <w:lang w:val="en-US"/>
        </w:rPr>
        <w:t>o that, concepts can be captured and queried, as well as connections</w:t>
      </w:r>
      <w:r>
        <w:rPr>
          <w:rFonts w:ascii="Times New Roman" w:hAnsi="Times New Roman"/>
          <w:sz w:val="24"/>
          <w:szCs w:val="24"/>
          <w:lang w:val="en-US"/>
        </w:rPr>
        <w:t xml:space="preserve"> </w:t>
      </w:r>
      <w:r w:rsidRPr="003D2C43">
        <w:rPr>
          <w:rFonts w:ascii="Times New Roman" w:hAnsi="Times New Roman"/>
          <w:sz w:val="24"/>
          <w:szCs w:val="24"/>
          <w:lang w:val="en-US"/>
        </w:rPr>
        <w:t>among knowledge elements could be discovered. Th</w:t>
      </w:r>
      <w:r w:rsidR="00A66152">
        <w:rPr>
          <w:rFonts w:ascii="Times New Roman" w:hAnsi="Times New Roman"/>
          <w:sz w:val="24"/>
          <w:szCs w:val="24"/>
          <w:lang w:val="en-US"/>
        </w:rPr>
        <w:t>us, Wang</w:t>
      </w:r>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(2008), present</w:t>
      </w:r>
      <w:r>
        <w:rPr>
          <w:rFonts w:ascii="Times New Roman" w:hAnsi="Times New Roman"/>
          <w:sz w:val="24"/>
          <w:szCs w:val="24"/>
          <w:lang w:val="en-US"/>
        </w:rPr>
        <w:t xml:space="preserve"> </w:t>
      </w:r>
      <w:r w:rsidRPr="003D2C43">
        <w:rPr>
          <w:rFonts w:ascii="Times New Roman" w:hAnsi="Times New Roman"/>
          <w:sz w:val="24"/>
          <w:szCs w:val="24"/>
          <w:lang w:val="en-US"/>
        </w:rPr>
        <w:t>a self</w:t>
      </w:r>
      <w:r>
        <w:rPr>
          <w:rFonts w:ascii="Times New Roman" w:hAnsi="Times New Roman"/>
          <w:sz w:val="24"/>
          <w:szCs w:val="24"/>
          <w:lang w:val="en-US"/>
        </w:rPr>
        <w:t>-</w:t>
      </w:r>
      <w:r w:rsidRPr="003D2C43">
        <w:rPr>
          <w:rFonts w:ascii="Times New Roman" w:hAnsi="Times New Roman"/>
          <w:sz w:val="24"/>
          <w:szCs w:val="24"/>
          <w:lang w:val="en-US"/>
        </w:rPr>
        <w:t>associated</w:t>
      </w:r>
      <w:r>
        <w:rPr>
          <w:rFonts w:ascii="Times New Roman" w:hAnsi="Times New Roman"/>
          <w:sz w:val="24"/>
          <w:szCs w:val="24"/>
          <w:lang w:val="en-US"/>
        </w:rPr>
        <w:t xml:space="preserve"> </w:t>
      </w:r>
      <w:r w:rsidRPr="003D2C43">
        <w:rPr>
          <w:rFonts w:ascii="Times New Roman" w:hAnsi="Times New Roman"/>
          <w:sz w:val="24"/>
          <w:szCs w:val="24"/>
          <w:lang w:val="en-US"/>
        </w:rPr>
        <w:t>concept mapping (SACM) in which they extend the use of mapping</w:t>
      </w:r>
      <w:r>
        <w:rPr>
          <w:rFonts w:ascii="Times New Roman" w:hAnsi="Times New Roman"/>
          <w:sz w:val="24"/>
          <w:szCs w:val="24"/>
          <w:lang w:val="en-US"/>
        </w:rPr>
        <w:t xml:space="preserve"> </w:t>
      </w:r>
      <w:r w:rsidRPr="003D2C43">
        <w:rPr>
          <w:rFonts w:ascii="Times New Roman" w:hAnsi="Times New Roman"/>
          <w:sz w:val="24"/>
          <w:szCs w:val="24"/>
          <w:lang w:val="en-US"/>
        </w:rPr>
        <w:t>concept by proposing the idea of self</w:t>
      </w:r>
      <w:r>
        <w:rPr>
          <w:rFonts w:ascii="Times New Roman" w:hAnsi="Times New Roman"/>
          <w:sz w:val="24"/>
          <w:szCs w:val="24"/>
          <w:lang w:val="en-US"/>
        </w:rPr>
        <w:t>-</w:t>
      </w:r>
      <w:r w:rsidRPr="003D2C43">
        <w:rPr>
          <w:rFonts w:ascii="Times New Roman" w:hAnsi="Times New Roman"/>
          <w:sz w:val="24"/>
          <w:szCs w:val="24"/>
          <w:lang w:val="en-US"/>
        </w:rPr>
        <w:t>construction</w:t>
      </w:r>
      <w:r>
        <w:rPr>
          <w:rFonts w:ascii="Times New Roman" w:hAnsi="Times New Roman"/>
          <w:sz w:val="24"/>
          <w:szCs w:val="24"/>
          <w:lang w:val="en-US"/>
        </w:rPr>
        <w:t xml:space="preserve"> </w:t>
      </w:r>
      <w:r w:rsidRPr="003D2C43">
        <w:rPr>
          <w:rFonts w:ascii="Times New Roman" w:hAnsi="Times New Roman"/>
          <w:sz w:val="24"/>
          <w:szCs w:val="24"/>
          <w:lang w:val="en-US"/>
        </w:rPr>
        <w:t>and automatic problem solving to</w:t>
      </w:r>
      <w:r>
        <w:rPr>
          <w:rFonts w:ascii="Times New Roman" w:hAnsi="Times New Roman"/>
          <w:sz w:val="24"/>
          <w:szCs w:val="24"/>
          <w:lang w:val="en-US"/>
        </w:rPr>
        <w:t xml:space="preserve"> </w:t>
      </w:r>
      <w:r w:rsidRPr="003D2C43">
        <w:rPr>
          <w:rFonts w:ascii="Times New Roman" w:hAnsi="Times New Roman"/>
          <w:sz w:val="24"/>
          <w:szCs w:val="24"/>
          <w:lang w:val="en-US"/>
        </w:rPr>
        <w:t xml:space="preserve">traditional </w:t>
      </w:r>
      <w:r w:rsidRPr="003D2C43">
        <w:rPr>
          <w:rFonts w:ascii="Times New Roman" w:hAnsi="Times New Roman"/>
          <w:sz w:val="24"/>
          <w:szCs w:val="24"/>
          <w:lang w:val="en-US"/>
        </w:rPr>
        <w:lastRenderedPageBreak/>
        <w:t>concept maps, in order to give the idea of concept maps with self</w:t>
      </w:r>
      <w:r>
        <w:rPr>
          <w:rFonts w:ascii="Times New Roman" w:hAnsi="Times New Roman"/>
          <w:sz w:val="24"/>
          <w:szCs w:val="24"/>
          <w:lang w:val="en-US"/>
        </w:rPr>
        <w:t>-</w:t>
      </w:r>
      <w:r w:rsidRPr="003D2C43">
        <w:rPr>
          <w:rFonts w:ascii="Times New Roman" w:hAnsi="Times New Roman"/>
          <w:sz w:val="24"/>
          <w:szCs w:val="24"/>
          <w:lang w:val="en-US"/>
        </w:rPr>
        <w:t>construction</w:t>
      </w:r>
      <w:r>
        <w:rPr>
          <w:rFonts w:ascii="Times New Roman" w:hAnsi="Times New Roman"/>
          <w:sz w:val="24"/>
          <w:szCs w:val="24"/>
          <w:lang w:val="en-US"/>
        </w:rPr>
        <w:t xml:space="preserve"> </w:t>
      </w:r>
      <w:r w:rsidRPr="003D2C43">
        <w:rPr>
          <w:rFonts w:ascii="Times New Roman" w:hAnsi="Times New Roman"/>
          <w:sz w:val="24"/>
          <w:szCs w:val="24"/>
          <w:lang w:val="en-US"/>
        </w:rPr>
        <w:t>ability and automatic problem</w:t>
      </w:r>
      <w:r>
        <w:rPr>
          <w:rFonts w:ascii="Times New Roman" w:hAnsi="Times New Roman"/>
          <w:sz w:val="24"/>
          <w:szCs w:val="24"/>
          <w:lang w:val="en-US"/>
        </w:rPr>
        <w:t>-</w:t>
      </w:r>
      <w:r w:rsidRPr="003D2C43">
        <w:rPr>
          <w:rFonts w:ascii="Times New Roman" w:hAnsi="Times New Roman"/>
          <w:sz w:val="24"/>
          <w:szCs w:val="24"/>
          <w:lang w:val="en-US"/>
        </w:rPr>
        <w:t>solving</w:t>
      </w:r>
      <w:r>
        <w:rPr>
          <w:rFonts w:ascii="Times New Roman" w:hAnsi="Times New Roman"/>
          <w:sz w:val="24"/>
          <w:szCs w:val="24"/>
          <w:lang w:val="en-US"/>
        </w:rPr>
        <w:t xml:space="preserve"> </w:t>
      </w:r>
      <w:r w:rsidRPr="003D2C43">
        <w:rPr>
          <w:rFonts w:ascii="Times New Roman" w:hAnsi="Times New Roman"/>
          <w:sz w:val="24"/>
          <w:szCs w:val="24"/>
          <w:lang w:val="en-US"/>
        </w:rPr>
        <w:t>ability.</w:t>
      </w:r>
      <w:r w:rsidR="002313E8">
        <w:rPr>
          <w:rFonts w:ascii="Times New Roman" w:hAnsi="Times New Roman"/>
          <w:sz w:val="24"/>
          <w:szCs w:val="24"/>
          <w:lang w:val="en-US"/>
        </w:rPr>
        <w:t xml:space="preserve"> </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3"/>
        </w:numPr>
        <w:autoSpaceDE w:val="0"/>
        <w:autoSpaceDN w:val="0"/>
        <w:adjustRightInd w:val="0"/>
        <w:rPr>
          <w:rFonts w:ascii="Times New Roman" w:hAnsi="Times New Roman"/>
          <w:i/>
          <w:sz w:val="24"/>
          <w:szCs w:val="24"/>
          <w:lang w:val="en-US"/>
        </w:rPr>
      </w:pPr>
      <w:r w:rsidRPr="003D2C43">
        <w:rPr>
          <w:rFonts w:ascii="Times New Roman" w:hAnsi="Times New Roman"/>
          <w:i/>
          <w:sz w:val="24"/>
          <w:szCs w:val="24"/>
          <w:lang w:val="en-US"/>
        </w:rPr>
        <w:t>Production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In order to improve activities related with production and manufacturing processes,</w:t>
      </w:r>
      <w:r>
        <w:rPr>
          <w:rFonts w:ascii="Times New Roman" w:hAnsi="Times New Roman"/>
          <w:sz w:val="24"/>
          <w:szCs w:val="24"/>
          <w:lang w:val="en-US"/>
        </w:rPr>
        <w:t xml:space="preserve"> </w:t>
      </w:r>
      <w:r w:rsidRPr="003D2C43">
        <w:rPr>
          <w:rFonts w:ascii="Times New Roman" w:hAnsi="Times New Roman"/>
          <w:sz w:val="24"/>
          <w:szCs w:val="24"/>
          <w:lang w:val="en-US"/>
        </w:rPr>
        <w:t>such as machinery operation, quality control, stock inventories, and so on</w:t>
      </w:r>
      <w:r w:rsidRPr="003D2C43">
        <w:rPr>
          <w:rFonts w:ascii="Times New Roman" w:hAnsi="Times New Roman"/>
          <w:sz w:val="24"/>
          <w:szCs w:val="24"/>
        </w:rPr>
        <w:t>;</w:t>
      </w:r>
      <w:r w:rsidRPr="003D2C43">
        <w:rPr>
          <w:rFonts w:ascii="Times New Roman" w:hAnsi="Times New Roman"/>
          <w:sz w:val="24"/>
          <w:szCs w:val="24"/>
          <w:lang w:val="en-US"/>
        </w:rPr>
        <w:t xml:space="preserve"> </w:t>
      </w:r>
      <w:proofErr w:type="gramStart"/>
      <w:r w:rsidRPr="003D2C43">
        <w:rPr>
          <w:rFonts w:ascii="Times New Roman" w:hAnsi="Times New Roman"/>
          <w:sz w:val="24"/>
          <w:szCs w:val="24"/>
          <w:lang w:val="en-US"/>
        </w:rPr>
        <w:t>knowledge</w:t>
      </w:r>
      <w:r>
        <w:rPr>
          <w:rFonts w:ascii="Times New Roman" w:hAnsi="Times New Roman"/>
          <w:sz w:val="24"/>
          <w:szCs w:val="24"/>
          <w:lang w:val="en-US"/>
        </w:rPr>
        <w:t>-based</w:t>
      </w:r>
      <w:proofErr w:type="gramEnd"/>
      <w:r>
        <w:rPr>
          <w:rFonts w:ascii="Times New Roman" w:hAnsi="Times New Roman"/>
          <w:sz w:val="24"/>
          <w:szCs w:val="24"/>
          <w:lang w:val="en-US"/>
        </w:rPr>
        <w:t xml:space="preserve"> </w:t>
      </w:r>
      <w:r w:rsidRPr="003D2C43">
        <w:rPr>
          <w:rFonts w:ascii="Times New Roman" w:hAnsi="Times New Roman"/>
          <w:sz w:val="24"/>
          <w:szCs w:val="24"/>
          <w:lang w:val="en-US"/>
        </w:rPr>
        <w:t>systems sustain organizational performances by means of:</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6"/>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Optimizing control and coordination of processes, as well as updating, communicating and distributing operative procedures,</w:t>
      </w:r>
    </w:p>
    <w:p w:rsidR="003D2C43" w:rsidRPr="003D2C43" w:rsidRDefault="003D2C43" w:rsidP="003D2C43">
      <w:pPr>
        <w:pStyle w:val="Prrafodelista"/>
        <w:numPr>
          <w:ilvl w:val="0"/>
          <w:numId w:val="6"/>
        </w:numPr>
        <w:autoSpaceDE w:val="0"/>
        <w:autoSpaceDN w:val="0"/>
        <w:adjustRightInd w:val="0"/>
        <w:rPr>
          <w:rFonts w:ascii="Times New Roman" w:hAnsi="Times New Roman"/>
          <w:sz w:val="24"/>
          <w:szCs w:val="24"/>
          <w:lang w:val="en-US"/>
        </w:rPr>
      </w:pPr>
      <w:r w:rsidRPr="003D2C43">
        <w:rPr>
          <w:rFonts w:ascii="Times New Roman" w:hAnsi="Times New Roman"/>
          <w:sz w:val="24"/>
          <w:szCs w:val="24"/>
          <w:lang w:val="en-US"/>
        </w:rPr>
        <w:t>Forecasting objectives, goals or results related with production, including complex processes.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proofErr w:type="spellStart"/>
      <w:r w:rsidRPr="003D2C43">
        <w:rPr>
          <w:rFonts w:ascii="Times New Roman" w:hAnsi="Times New Roman"/>
          <w:sz w:val="24"/>
          <w:szCs w:val="24"/>
          <w:lang w:val="en-US"/>
        </w:rPr>
        <w:t>Csaszar</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(2000) presented a project conducted for the purpose of optimizing an</w:t>
      </w:r>
      <w:r>
        <w:rPr>
          <w:rFonts w:ascii="Times New Roman" w:hAnsi="Times New Roman"/>
          <w:sz w:val="24"/>
          <w:szCs w:val="24"/>
          <w:lang w:val="en-US"/>
        </w:rPr>
        <w:t xml:space="preserve"> </w:t>
      </w:r>
      <w:r w:rsidRPr="003D2C43">
        <w:rPr>
          <w:rFonts w:ascii="Times New Roman" w:hAnsi="Times New Roman"/>
          <w:sz w:val="24"/>
          <w:szCs w:val="24"/>
          <w:lang w:val="en-US"/>
        </w:rPr>
        <w:t>automated modular, high</w:t>
      </w:r>
      <w:r>
        <w:rPr>
          <w:rFonts w:ascii="Times New Roman" w:hAnsi="Times New Roman"/>
          <w:sz w:val="24"/>
          <w:szCs w:val="24"/>
          <w:lang w:val="en-US"/>
        </w:rPr>
        <w:t xml:space="preserve">-speed </w:t>
      </w:r>
      <w:r w:rsidRPr="003D2C43">
        <w:rPr>
          <w:rFonts w:ascii="Times New Roman" w:hAnsi="Times New Roman"/>
          <w:sz w:val="24"/>
          <w:szCs w:val="24"/>
          <w:lang w:val="en-US"/>
        </w:rPr>
        <w:t>multi</w:t>
      </w:r>
      <w:r>
        <w:rPr>
          <w:rFonts w:ascii="Times New Roman" w:hAnsi="Times New Roman"/>
          <w:sz w:val="24"/>
          <w:szCs w:val="24"/>
          <w:lang w:val="en-US"/>
        </w:rPr>
        <w:t>-</w:t>
      </w:r>
      <w:r w:rsidRPr="003D2C43">
        <w:rPr>
          <w:rFonts w:ascii="Times New Roman" w:hAnsi="Times New Roman"/>
          <w:sz w:val="24"/>
          <w:szCs w:val="24"/>
          <w:lang w:val="en-US"/>
        </w:rPr>
        <w:t>station,</w:t>
      </w:r>
      <w:r>
        <w:rPr>
          <w:rFonts w:ascii="Times New Roman" w:hAnsi="Times New Roman"/>
          <w:sz w:val="24"/>
          <w:szCs w:val="24"/>
          <w:lang w:val="en-US"/>
        </w:rPr>
        <w:t xml:space="preserve"> </w:t>
      </w:r>
      <w:r w:rsidRPr="003D2C43">
        <w:rPr>
          <w:rFonts w:ascii="Times New Roman" w:hAnsi="Times New Roman"/>
          <w:sz w:val="24"/>
          <w:szCs w:val="24"/>
          <w:lang w:val="en-US"/>
        </w:rPr>
        <w:t>in order to minimize the pulse rate (i.e. time</w:t>
      </w:r>
      <w:r>
        <w:rPr>
          <w:rFonts w:ascii="Times New Roman" w:hAnsi="Times New Roman"/>
          <w:sz w:val="24"/>
          <w:szCs w:val="24"/>
          <w:lang w:val="en-US"/>
        </w:rPr>
        <w:t xml:space="preserve"> </w:t>
      </w:r>
      <w:r w:rsidRPr="003D2C43">
        <w:rPr>
          <w:rFonts w:ascii="Times New Roman" w:hAnsi="Times New Roman"/>
          <w:sz w:val="24"/>
          <w:szCs w:val="24"/>
          <w:lang w:val="en-US"/>
        </w:rPr>
        <w:t>elapsed between the completion of two consecutive boards) and the number of feeder</w:t>
      </w:r>
      <w:r>
        <w:rPr>
          <w:rFonts w:ascii="Times New Roman" w:hAnsi="Times New Roman"/>
          <w:sz w:val="24"/>
          <w:szCs w:val="24"/>
          <w:lang w:val="en-US"/>
        </w:rPr>
        <w:t xml:space="preserve"> </w:t>
      </w:r>
      <w:r w:rsidRPr="003D2C43">
        <w:rPr>
          <w:rFonts w:ascii="Times New Roman" w:hAnsi="Times New Roman"/>
          <w:sz w:val="24"/>
          <w:szCs w:val="24"/>
          <w:lang w:val="en-US"/>
        </w:rPr>
        <w:t>mechanisms required</w:t>
      </w:r>
      <w:r w:rsidR="008F5E80" w:rsidRPr="008F5E80">
        <w:rPr>
          <w:rFonts w:ascii="Times New Roman" w:hAnsi="Times New Roman"/>
          <w:sz w:val="24"/>
          <w:szCs w:val="24"/>
          <w:lang w:val="en-US"/>
        </w:rPr>
        <w:t>.</w:t>
      </w:r>
      <w:r w:rsidR="008F5E80">
        <w:rPr>
          <w:rFonts w:ascii="Times New Roman" w:hAnsi="Times New Roman"/>
          <w:sz w:val="24"/>
          <w:szCs w:val="24"/>
          <w:lang w:val="en-US"/>
        </w:rPr>
        <w:t xml:space="preserve"> They conclude</w:t>
      </w:r>
      <w:r w:rsidRPr="003D2C43">
        <w:rPr>
          <w:rFonts w:ascii="Times New Roman" w:hAnsi="Times New Roman"/>
          <w:sz w:val="24"/>
          <w:szCs w:val="24"/>
          <w:lang w:val="en-US"/>
        </w:rPr>
        <w:t xml:space="preserve"> that using the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 in conjunction</w:t>
      </w:r>
      <w:r>
        <w:rPr>
          <w:rFonts w:ascii="Times New Roman" w:hAnsi="Times New Roman"/>
          <w:sz w:val="24"/>
          <w:szCs w:val="24"/>
          <w:lang w:val="en-US"/>
        </w:rPr>
        <w:t xml:space="preserve"> </w:t>
      </w:r>
      <w:r w:rsidRPr="003D2C43">
        <w:rPr>
          <w:rFonts w:ascii="Times New Roman" w:hAnsi="Times New Roman"/>
          <w:sz w:val="24"/>
          <w:szCs w:val="24"/>
          <w:lang w:val="en-US"/>
        </w:rPr>
        <w:t>with the simulator, factory engineers were able to produce results that increased production</w:t>
      </w:r>
      <w:r>
        <w:rPr>
          <w:rFonts w:ascii="Times New Roman" w:hAnsi="Times New Roman"/>
          <w:sz w:val="24"/>
          <w:szCs w:val="24"/>
          <w:lang w:val="en-US"/>
        </w:rPr>
        <w:t xml:space="preserve"> </w:t>
      </w:r>
      <w:r w:rsidRPr="003D2C43">
        <w:rPr>
          <w:rFonts w:ascii="Times New Roman" w:hAnsi="Times New Roman"/>
          <w:sz w:val="24"/>
          <w:szCs w:val="24"/>
          <w:lang w:val="en-US"/>
        </w:rPr>
        <w:t>considerably and decreased feeder slot usage.</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Relating to the biochemical industry field, </w:t>
      </w:r>
      <w:proofErr w:type="spellStart"/>
      <w:r w:rsidRPr="003D2C43">
        <w:rPr>
          <w:rFonts w:ascii="Times New Roman" w:hAnsi="Times New Roman"/>
          <w:sz w:val="24"/>
          <w:szCs w:val="24"/>
          <w:lang w:val="en-US"/>
        </w:rPr>
        <w:t>Régis</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(2008) proposed a non</w:t>
      </w:r>
      <w:r>
        <w:rPr>
          <w:rFonts w:ascii="Times New Roman" w:hAnsi="Times New Roman"/>
          <w:sz w:val="24"/>
          <w:szCs w:val="24"/>
          <w:lang w:val="en-US"/>
        </w:rPr>
        <w:t>-</w:t>
      </w:r>
      <w:r w:rsidRPr="003D2C43">
        <w:rPr>
          <w:rFonts w:ascii="Times New Roman" w:hAnsi="Times New Roman"/>
          <w:sz w:val="24"/>
          <w:szCs w:val="24"/>
          <w:lang w:val="en-US"/>
        </w:rPr>
        <w:t>model</w:t>
      </w:r>
      <w:r>
        <w:rPr>
          <w:rFonts w:ascii="Times New Roman" w:hAnsi="Times New Roman"/>
          <w:sz w:val="24"/>
          <w:szCs w:val="24"/>
          <w:lang w:val="en-US"/>
        </w:rPr>
        <w:t xml:space="preserve"> </w:t>
      </w:r>
      <w:r w:rsidRPr="003D2C43">
        <w:rPr>
          <w:rFonts w:ascii="Times New Roman" w:hAnsi="Times New Roman"/>
          <w:sz w:val="24"/>
          <w:szCs w:val="24"/>
          <w:lang w:val="en-US"/>
        </w:rPr>
        <w:t>based method of physiological state identification, based on segmentation of bioreactor</w:t>
      </w:r>
      <w:r>
        <w:rPr>
          <w:rFonts w:ascii="Times New Roman" w:hAnsi="Times New Roman"/>
          <w:sz w:val="24"/>
          <w:szCs w:val="24"/>
          <w:lang w:val="en-US"/>
        </w:rPr>
        <w:t xml:space="preserve"> </w:t>
      </w:r>
      <w:r w:rsidRPr="003D2C43">
        <w:rPr>
          <w:rFonts w:ascii="Times New Roman" w:hAnsi="Times New Roman"/>
          <w:sz w:val="24"/>
          <w:szCs w:val="24"/>
          <w:lang w:val="en-US"/>
        </w:rPr>
        <w:t>sensors signals, in which the method is supported by the detection of signal singularities by</w:t>
      </w:r>
      <w:r>
        <w:rPr>
          <w:rFonts w:ascii="Times New Roman" w:hAnsi="Times New Roman"/>
          <w:sz w:val="24"/>
          <w:szCs w:val="24"/>
          <w:lang w:val="en-US"/>
        </w:rPr>
        <w:t xml:space="preserve"> </w:t>
      </w:r>
      <w:r w:rsidRPr="003D2C43">
        <w:rPr>
          <w:rFonts w:ascii="Times New Roman" w:hAnsi="Times New Roman"/>
          <w:sz w:val="24"/>
          <w:szCs w:val="24"/>
          <w:lang w:val="en-US"/>
        </w:rPr>
        <w:t xml:space="preserve">the Maximum of Modulus of Wavelets Transform and the characterization by the </w:t>
      </w:r>
      <w:proofErr w:type="spellStart"/>
      <w:r w:rsidRPr="003D2C43">
        <w:rPr>
          <w:rFonts w:ascii="Times New Roman" w:hAnsi="Times New Roman"/>
          <w:sz w:val="24"/>
          <w:szCs w:val="24"/>
          <w:lang w:val="en-US"/>
        </w:rPr>
        <w:t>Hölder</w:t>
      </w:r>
      <w:proofErr w:type="spellEnd"/>
      <w:r>
        <w:rPr>
          <w:rFonts w:ascii="Times New Roman" w:hAnsi="Times New Roman"/>
          <w:sz w:val="24"/>
          <w:szCs w:val="24"/>
          <w:lang w:val="en-US"/>
        </w:rPr>
        <w:t xml:space="preserve"> </w:t>
      </w:r>
      <w:r w:rsidRPr="003D2C43">
        <w:rPr>
          <w:rFonts w:ascii="Times New Roman" w:hAnsi="Times New Roman"/>
          <w:sz w:val="24"/>
          <w:szCs w:val="24"/>
          <w:lang w:val="en-US"/>
        </w:rPr>
        <w:t>exponent evaluation. Meanwhile, physiological states characterization was based on the</w:t>
      </w:r>
      <w:r>
        <w:rPr>
          <w:rFonts w:ascii="Times New Roman" w:hAnsi="Times New Roman"/>
          <w:sz w:val="24"/>
          <w:szCs w:val="24"/>
          <w:lang w:val="en-US"/>
        </w:rPr>
        <w:t xml:space="preserve"> </w:t>
      </w:r>
      <w:r w:rsidRPr="003D2C43">
        <w:rPr>
          <w:rFonts w:ascii="Times New Roman" w:hAnsi="Times New Roman"/>
          <w:sz w:val="24"/>
          <w:szCs w:val="24"/>
          <w:lang w:val="en-US"/>
        </w:rPr>
        <w:t>correlation product between biochemical signals and, according to the results confirmed by</w:t>
      </w:r>
      <w:r>
        <w:rPr>
          <w:rFonts w:ascii="Times New Roman" w:hAnsi="Times New Roman"/>
          <w:sz w:val="24"/>
          <w:szCs w:val="24"/>
          <w:lang w:val="en-US"/>
        </w:rPr>
        <w:t xml:space="preserve"> </w:t>
      </w:r>
      <w:r w:rsidRPr="003D2C43">
        <w:rPr>
          <w:rFonts w:ascii="Times New Roman" w:hAnsi="Times New Roman"/>
          <w:sz w:val="24"/>
          <w:szCs w:val="24"/>
          <w:lang w:val="en-US"/>
        </w:rPr>
        <w:t>microbiology experts. The authors deduce that their method could help to automatically</w:t>
      </w:r>
      <w:r>
        <w:rPr>
          <w:rFonts w:ascii="Times New Roman" w:hAnsi="Times New Roman"/>
          <w:sz w:val="24"/>
          <w:szCs w:val="24"/>
          <w:lang w:val="en-US"/>
        </w:rPr>
        <w:t xml:space="preserve"> </w:t>
      </w:r>
      <w:r w:rsidRPr="003D2C43">
        <w:rPr>
          <w:rFonts w:ascii="Times New Roman" w:hAnsi="Times New Roman"/>
          <w:sz w:val="24"/>
          <w:szCs w:val="24"/>
          <w:lang w:val="en-US"/>
        </w:rPr>
        <w:t>control and optimize the analyzed bioprocess.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3"/>
        </w:numPr>
        <w:autoSpaceDE w:val="0"/>
        <w:autoSpaceDN w:val="0"/>
        <w:adjustRightInd w:val="0"/>
        <w:rPr>
          <w:rFonts w:ascii="Times New Roman" w:hAnsi="Times New Roman"/>
          <w:i/>
          <w:sz w:val="24"/>
          <w:szCs w:val="24"/>
          <w:lang w:val="en-US"/>
        </w:rPr>
      </w:pPr>
      <w:r w:rsidRPr="003D2C43">
        <w:rPr>
          <w:rFonts w:ascii="Times New Roman" w:hAnsi="Times New Roman"/>
          <w:i/>
          <w:sz w:val="24"/>
          <w:szCs w:val="24"/>
          <w:lang w:val="en-US"/>
        </w:rPr>
        <w:t>Financial Management</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Perhaps one of the most demanding applications is involved in the financial world,</w:t>
      </w:r>
      <w:r>
        <w:rPr>
          <w:rFonts w:ascii="Times New Roman" w:hAnsi="Times New Roman"/>
          <w:sz w:val="24"/>
          <w:szCs w:val="24"/>
          <w:lang w:val="en-US"/>
        </w:rPr>
        <w:t xml:space="preserve"> </w:t>
      </w:r>
      <w:r w:rsidRPr="003D2C43">
        <w:rPr>
          <w:rFonts w:ascii="Times New Roman" w:hAnsi="Times New Roman"/>
          <w:sz w:val="24"/>
          <w:szCs w:val="24"/>
          <w:lang w:val="en-US"/>
        </w:rPr>
        <w:t>because of the importance and complexity of this process, related to bank loans, financial</w:t>
      </w:r>
      <w:r>
        <w:rPr>
          <w:rFonts w:ascii="Times New Roman" w:hAnsi="Times New Roman"/>
          <w:sz w:val="24"/>
          <w:szCs w:val="24"/>
          <w:lang w:val="en-US"/>
        </w:rPr>
        <w:t xml:space="preserve"> </w:t>
      </w:r>
      <w:r w:rsidRPr="003D2C43">
        <w:rPr>
          <w:rFonts w:ascii="Times New Roman" w:hAnsi="Times New Roman"/>
          <w:sz w:val="24"/>
          <w:szCs w:val="24"/>
          <w:lang w:val="en-US"/>
        </w:rPr>
        <w:t>accounting or auditing, stock exchange, and so on. In this context, it is necessary to hold</w:t>
      </w:r>
      <w:r>
        <w:rPr>
          <w:rFonts w:ascii="Times New Roman" w:hAnsi="Times New Roman"/>
          <w:sz w:val="24"/>
          <w:szCs w:val="24"/>
          <w:lang w:val="en-US"/>
        </w:rPr>
        <w:t xml:space="preserve"> </w:t>
      </w:r>
      <w:r w:rsidRPr="003D2C43">
        <w:rPr>
          <w:rFonts w:ascii="Times New Roman" w:hAnsi="Times New Roman"/>
          <w:sz w:val="24"/>
          <w:szCs w:val="24"/>
          <w:lang w:val="en-US"/>
        </w:rPr>
        <w:t>intelligent tools that allow organization planning, controlling and evaluating different and</w:t>
      </w:r>
      <w:r>
        <w:rPr>
          <w:rFonts w:ascii="Times New Roman" w:hAnsi="Times New Roman"/>
          <w:sz w:val="24"/>
          <w:szCs w:val="24"/>
          <w:lang w:val="en-US"/>
        </w:rPr>
        <w:t xml:space="preserve"> </w:t>
      </w:r>
      <w:r w:rsidRPr="003D2C43">
        <w:rPr>
          <w:rFonts w:ascii="Times New Roman" w:hAnsi="Times New Roman"/>
          <w:sz w:val="24"/>
          <w:szCs w:val="24"/>
          <w:lang w:val="en-US"/>
        </w:rPr>
        <w:t>complex existent systems, as well as the operational and financial effects derived from this</w:t>
      </w:r>
      <w:r>
        <w:rPr>
          <w:rFonts w:ascii="Times New Roman" w:hAnsi="Times New Roman"/>
          <w:sz w:val="24"/>
          <w:szCs w:val="24"/>
          <w:lang w:val="en-US"/>
        </w:rPr>
        <w:t xml:space="preserve"> </w:t>
      </w:r>
      <w:r w:rsidRPr="003D2C43">
        <w:rPr>
          <w:rFonts w:ascii="Times New Roman" w:hAnsi="Times New Roman"/>
          <w:sz w:val="24"/>
          <w:szCs w:val="24"/>
          <w:lang w:val="en-US"/>
        </w:rPr>
        <w:t>process.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Sun and Li (2006) saw neural networks as a black</w:t>
      </w:r>
      <w:r>
        <w:rPr>
          <w:rFonts w:ascii="Times New Roman" w:hAnsi="Times New Roman"/>
          <w:sz w:val="24"/>
          <w:szCs w:val="24"/>
          <w:lang w:val="en-US"/>
        </w:rPr>
        <w:t>-</w:t>
      </w:r>
      <w:r w:rsidRPr="003D2C43">
        <w:rPr>
          <w:rFonts w:ascii="Times New Roman" w:hAnsi="Times New Roman"/>
          <w:sz w:val="24"/>
          <w:szCs w:val="24"/>
          <w:lang w:val="en-US"/>
        </w:rPr>
        <w:t>box</w:t>
      </w:r>
      <w:r>
        <w:rPr>
          <w:rFonts w:ascii="Times New Roman" w:hAnsi="Times New Roman"/>
          <w:sz w:val="24"/>
          <w:szCs w:val="24"/>
          <w:lang w:val="en-US"/>
        </w:rPr>
        <w:t xml:space="preserve"> </w:t>
      </w:r>
      <w:r w:rsidRPr="003D2C43">
        <w:rPr>
          <w:rFonts w:ascii="Times New Roman" w:hAnsi="Times New Roman"/>
          <w:sz w:val="24"/>
          <w:szCs w:val="24"/>
          <w:lang w:val="en-US"/>
        </w:rPr>
        <w:t>whose structure weight values</w:t>
      </w:r>
      <w:r>
        <w:rPr>
          <w:rFonts w:ascii="Times New Roman" w:hAnsi="Times New Roman"/>
          <w:sz w:val="24"/>
          <w:szCs w:val="24"/>
          <w:lang w:val="en-US"/>
        </w:rPr>
        <w:t xml:space="preserve"> </w:t>
      </w:r>
      <w:r w:rsidRPr="003D2C43">
        <w:rPr>
          <w:rFonts w:ascii="Times New Roman" w:hAnsi="Times New Roman"/>
          <w:sz w:val="24"/>
          <w:szCs w:val="24"/>
          <w:lang w:val="en-US"/>
        </w:rPr>
        <w:t>is the hidden knowledge for classification, which is difficult for ordinary investors and</w:t>
      </w:r>
      <w:r>
        <w:rPr>
          <w:rFonts w:ascii="Times New Roman" w:hAnsi="Times New Roman"/>
          <w:sz w:val="24"/>
          <w:szCs w:val="24"/>
          <w:lang w:val="en-US"/>
        </w:rPr>
        <w:t xml:space="preserve"> </w:t>
      </w:r>
      <w:r w:rsidRPr="003D2C43">
        <w:rPr>
          <w:rFonts w:ascii="Times New Roman" w:hAnsi="Times New Roman"/>
          <w:sz w:val="24"/>
          <w:szCs w:val="24"/>
          <w:lang w:val="en-US"/>
        </w:rPr>
        <w:t>finance majors to understand. However, with the development of information technology,</w:t>
      </w:r>
      <w:r>
        <w:rPr>
          <w:rFonts w:ascii="Times New Roman" w:hAnsi="Times New Roman"/>
          <w:sz w:val="24"/>
          <w:szCs w:val="24"/>
          <w:lang w:val="en-US"/>
        </w:rPr>
        <w:t xml:space="preserve"> </w:t>
      </w:r>
      <w:r w:rsidRPr="003D2C43">
        <w:rPr>
          <w:rFonts w:ascii="Times New Roman" w:hAnsi="Times New Roman"/>
          <w:sz w:val="24"/>
          <w:szCs w:val="24"/>
          <w:lang w:val="en-US"/>
        </w:rPr>
        <w:t>machine learning, and artificial intelligence, data mining appears and grows, in order to</w:t>
      </w:r>
      <w:r>
        <w:rPr>
          <w:rFonts w:ascii="Times New Roman" w:hAnsi="Times New Roman"/>
          <w:sz w:val="24"/>
          <w:szCs w:val="24"/>
          <w:lang w:val="en-US"/>
        </w:rPr>
        <w:t xml:space="preserve"> </w:t>
      </w:r>
      <w:r w:rsidRPr="003D2C43">
        <w:rPr>
          <w:rFonts w:ascii="Times New Roman" w:hAnsi="Times New Roman"/>
          <w:sz w:val="24"/>
          <w:szCs w:val="24"/>
          <w:lang w:val="en-US"/>
        </w:rPr>
        <w:t>support detailed researchers to depend on reliable methods for financial distress prediction,</w:t>
      </w:r>
      <w:r>
        <w:rPr>
          <w:rFonts w:ascii="Times New Roman" w:hAnsi="Times New Roman"/>
          <w:sz w:val="24"/>
          <w:szCs w:val="24"/>
          <w:lang w:val="en-US"/>
        </w:rPr>
        <w:t xml:space="preserve"> </w:t>
      </w:r>
      <w:r w:rsidRPr="003D2C43">
        <w:rPr>
          <w:rFonts w:ascii="Times New Roman" w:hAnsi="Times New Roman"/>
          <w:sz w:val="24"/>
          <w:szCs w:val="24"/>
          <w:lang w:val="en-US"/>
        </w:rPr>
        <w:t>because data mining dynamically mine out valuable hidden knowledge, which could be</w:t>
      </w:r>
      <w:r>
        <w:rPr>
          <w:rFonts w:ascii="Times New Roman" w:hAnsi="Times New Roman"/>
          <w:sz w:val="24"/>
          <w:szCs w:val="24"/>
          <w:lang w:val="en-US"/>
        </w:rPr>
        <w:t xml:space="preserve"> </w:t>
      </w:r>
      <w:r w:rsidRPr="003D2C43">
        <w:rPr>
          <w:rFonts w:ascii="Times New Roman" w:hAnsi="Times New Roman"/>
          <w:sz w:val="24"/>
          <w:szCs w:val="24"/>
          <w:lang w:val="en-US"/>
        </w:rPr>
        <w:t>applied to predict listed companies’ financial distress. In this context, the authors</w:t>
      </w:r>
      <w:r>
        <w:rPr>
          <w:rFonts w:ascii="Times New Roman" w:hAnsi="Times New Roman"/>
          <w:sz w:val="24"/>
          <w:szCs w:val="24"/>
          <w:lang w:val="en-US"/>
        </w:rPr>
        <w:t xml:space="preserve"> </w:t>
      </w:r>
      <w:r w:rsidRPr="003D2C43">
        <w:rPr>
          <w:rFonts w:ascii="Times New Roman" w:hAnsi="Times New Roman"/>
          <w:sz w:val="24"/>
          <w:szCs w:val="24"/>
          <w:lang w:val="en-US"/>
        </w:rPr>
        <w:t xml:space="preserve">conclude that the </w:t>
      </w:r>
      <w:r w:rsidRPr="003D2C43">
        <w:rPr>
          <w:rFonts w:ascii="Times New Roman" w:hAnsi="Times New Roman"/>
          <w:sz w:val="24"/>
          <w:szCs w:val="24"/>
          <w:lang w:val="en-US"/>
        </w:rPr>
        <w:lastRenderedPageBreak/>
        <w:t>decision tree can overcome lack of dynamic learning ability and</w:t>
      </w:r>
      <w:r>
        <w:rPr>
          <w:rFonts w:ascii="Times New Roman" w:hAnsi="Times New Roman"/>
          <w:sz w:val="24"/>
          <w:szCs w:val="24"/>
          <w:lang w:val="en-US"/>
        </w:rPr>
        <w:t xml:space="preserve"> </w:t>
      </w:r>
      <w:r w:rsidRPr="003D2C43">
        <w:rPr>
          <w:rFonts w:ascii="Times New Roman" w:hAnsi="Times New Roman"/>
          <w:sz w:val="24"/>
          <w:szCs w:val="24"/>
          <w:lang w:val="en-US"/>
        </w:rPr>
        <w:t>understanding, in order to effectively predict listed companies’ financial distress.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pStyle w:val="Prrafodelista"/>
        <w:numPr>
          <w:ilvl w:val="0"/>
          <w:numId w:val="3"/>
        </w:numPr>
        <w:autoSpaceDE w:val="0"/>
        <w:autoSpaceDN w:val="0"/>
        <w:adjustRightInd w:val="0"/>
        <w:rPr>
          <w:rFonts w:ascii="Times New Roman" w:hAnsi="Times New Roman"/>
          <w:i/>
          <w:sz w:val="24"/>
          <w:szCs w:val="24"/>
          <w:lang w:val="en-US"/>
        </w:rPr>
      </w:pPr>
      <w:r>
        <w:rPr>
          <w:rFonts w:ascii="Times New Roman" w:hAnsi="Times New Roman"/>
          <w:i/>
          <w:sz w:val="24"/>
          <w:szCs w:val="24"/>
          <w:lang w:val="en-US"/>
        </w:rPr>
        <w:t>User’s behavior</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Nowadays, it is a common practice for people to get different types of information</w:t>
      </w:r>
      <w:r>
        <w:rPr>
          <w:rFonts w:ascii="Times New Roman" w:hAnsi="Times New Roman"/>
          <w:sz w:val="24"/>
          <w:szCs w:val="24"/>
          <w:lang w:val="en-US"/>
        </w:rPr>
        <w:t xml:space="preserve"> </w:t>
      </w:r>
      <w:r w:rsidRPr="003D2C43">
        <w:rPr>
          <w:rFonts w:ascii="Times New Roman" w:hAnsi="Times New Roman"/>
          <w:sz w:val="24"/>
          <w:szCs w:val="24"/>
          <w:lang w:val="en-US"/>
        </w:rPr>
        <w:t>from the Internet</w:t>
      </w:r>
      <w:r w:rsidRPr="003D2C43">
        <w:rPr>
          <w:rFonts w:ascii="Times New Roman" w:hAnsi="Times New Roman"/>
          <w:sz w:val="24"/>
          <w:szCs w:val="24"/>
        </w:rPr>
        <w:t>;</w:t>
      </w:r>
      <w:r w:rsidRPr="003D2C43">
        <w:rPr>
          <w:rFonts w:ascii="Times New Roman" w:hAnsi="Times New Roman"/>
          <w:sz w:val="24"/>
          <w:szCs w:val="24"/>
          <w:lang w:val="en-US"/>
        </w:rPr>
        <w:t xml:space="preserve"> </w:t>
      </w:r>
      <w:proofErr w:type="gramStart"/>
      <w:r w:rsidRPr="003D2C43">
        <w:rPr>
          <w:rFonts w:ascii="Times New Roman" w:hAnsi="Times New Roman"/>
          <w:sz w:val="24"/>
          <w:szCs w:val="24"/>
          <w:lang w:val="en-US"/>
        </w:rPr>
        <w:t>so</w:t>
      </w:r>
      <w:proofErr w:type="gramEnd"/>
      <w:r w:rsidRPr="003D2C43">
        <w:rPr>
          <w:rFonts w:ascii="Times New Roman" w:hAnsi="Times New Roman"/>
          <w:sz w:val="24"/>
          <w:szCs w:val="24"/>
          <w:lang w:val="en-US"/>
        </w:rPr>
        <w:t>, in a similar way, activities related with the use of Internet, such as</w:t>
      </w:r>
      <w:r>
        <w:rPr>
          <w:rFonts w:ascii="Times New Roman" w:hAnsi="Times New Roman"/>
          <w:sz w:val="24"/>
          <w:szCs w:val="24"/>
          <w:lang w:val="en-US"/>
        </w:rPr>
        <w:t xml:space="preserve"> </w:t>
      </w:r>
      <w:r w:rsidRPr="003D2C43">
        <w:rPr>
          <w:rFonts w:ascii="Times New Roman" w:hAnsi="Times New Roman"/>
          <w:sz w:val="24"/>
          <w:szCs w:val="24"/>
          <w:lang w:val="en-US"/>
        </w:rPr>
        <w:t>entertainment, publicity, sales, and so on, are supported by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with</w:t>
      </w:r>
      <w:r>
        <w:rPr>
          <w:rFonts w:ascii="Times New Roman" w:hAnsi="Times New Roman"/>
          <w:sz w:val="24"/>
          <w:szCs w:val="24"/>
          <w:lang w:val="en-US"/>
        </w:rPr>
        <w:t xml:space="preserve"> </w:t>
      </w:r>
      <w:r w:rsidRPr="003D2C43">
        <w:rPr>
          <w:rFonts w:ascii="Times New Roman" w:hAnsi="Times New Roman"/>
          <w:sz w:val="24"/>
          <w:szCs w:val="24"/>
          <w:lang w:val="en-US"/>
        </w:rPr>
        <w:t>efficient and adequate tools, in order to know, evaluate, and update information related</w:t>
      </w:r>
      <w:r>
        <w:rPr>
          <w:rFonts w:ascii="Times New Roman" w:hAnsi="Times New Roman"/>
          <w:sz w:val="24"/>
          <w:szCs w:val="24"/>
          <w:lang w:val="en-US"/>
        </w:rPr>
        <w:t xml:space="preserve"> </w:t>
      </w:r>
      <w:r w:rsidRPr="003D2C43">
        <w:rPr>
          <w:rFonts w:ascii="Times New Roman" w:hAnsi="Times New Roman"/>
          <w:sz w:val="24"/>
          <w:szCs w:val="24"/>
          <w:lang w:val="en-US"/>
        </w:rPr>
        <w:t>with their market position. Likewise, organizations could evaluate and control their</w:t>
      </w:r>
      <w:r>
        <w:rPr>
          <w:rFonts w:ascii="Times New Roman" w:hAnsi="Times New Roman"/>
          <w:sz w:val="24"/>
          <w:szCs w:val="24"/>
          <w:lang w:val="en-US"/>
        </w:rPr>
        <w:t xml:space="preserve"> </w:t>
      </w:r>
      <w:r w:rsidRPr="003D2C43">
        <w:rPr>
          <w:rFonts w:ascii="Times New Roman" w:hAnsi="Times New Roman"/>
          <w:sz w:val="24"/>
          <w:szCs w:val="24"/>
          <w:lang w:val="en-US"/>
        </w:rPr>
        <w:t>programs related with assistance or customer services and control and evaluate their virtual</w:t>
      </w:r>
      <w:r>
        <w:rPr>
          <w:rFonts w:ascii="Times New Roman" w:hAnsi="Times New Roman"/>
          <w:sz w:val="24"/>
          <w:szCs w:val="24"/>
          <w:lang w:val="en-US"/>
        </w:rPr>
        <w:t xml:space="preserve"> </w:t>
      </w:r>
      <w:r w:rsidRPr="003D2C43">
        <w:rPr>
          <w:rFonts w:ascii="Times New Roman" w:hAnsi="Times New Roman"/>
          <w:sz w:val="24"/>
          <w:szCs w:val="24"/>
          <w:lang w:val="en-US"/>
        </w:rPr>
        <w:t>environments or user’s behavior when they are connected.</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Taking advantage of the convergence of fuzzy logic techniques and Internet, </w:t>
      </w:r>
      <w:proofErr w:type="spellStart"/>
      <w:r w:rsidRPr="003D2C43">
        <w:rPr>
          <w:rFonts w:ascii="Times New Roman" w:hAnsi="Times New Roman"/>
          <w:sz w:val="24"/>
          <w:szCs w:val="24"/>
          <w:lang w:val="en-US"/>
        </w:rPr>
        <w:t>Sedbrook</w:t>
      </w:r>
      <w:proofErr w:type="spellEnd"/>
      <w:r>
        <w:rPr>
          <w:rFonts w:ascii="Times New Roman" w:hAnsi="Times New Roman"/>
          <w:sz w:val="24"/>
          <w:szCs w:val="24"/>
          <w:lang w:val="en-US"/>
        </w:rPr>
        <w:t xml:space="preserve"> </w:t>
      </w:r>
      <w:r w:rsidRPr="003D2C43">
        <w:rPr>
          <w:rFonts w:ascii="Times New Roman" w:hAnsi="Times New Roman"/>
          <w:sz w:val="24"/>
          <w:szCs w:val="24"/>
          <w:lang w:val="en-US"/>
        </w:rPr>
        <w:t>(1998) described architecture and a prototype for developing, delivering, and</w:t>
      </w:r>
      <w:r>
        <w:rPr>
          <w:rFonts w:ascii="Times New Roman" w:hAnsi="Times New Roman"/>
          <w:sz w:val="24"/>
          <w:szCs w:val="24"/>
          <w:lang w:val="en-US"/>
        </w:rPr>
        <w:t xml:space="preserve"> </w:t>
      </w:r>
      <w:r w:rsidRPr="003D2C43">
        <w:rPr>
          <w:rFonts w:ascii="Times New Roman" w:hAnsi="Times New Roman"/>
          <w:sz w:val="24"/>
          <w:szCs w:val="24"/>
          <w:lang w:val="en-US"/>
        </w:rPr>
        <w:t>maintaining expert systems on the World Wide Web</w:t>
      </w:r>
      <w:r w:rsidR="008F5E80" w:rsidRPr="008F5E80">
        <w:rPr>
          <w:rFonts w:ascii="Times New Roman" w:hAnsi="Times New Roman"/>
          <w:sz w:val="24"/>
          <w:szCs w:val="24"/>
          <w:lang w:val="en-US"/>
        </w:rPr>
        <w:t>.</w:t>
      </w:r>
      <w:r w:rsidRPr="003D2C43">
        <w:rPr>
          <w:rFonts w:ascii="Times New Roman" w:hAnsi="Times New Roman"/>
          <w:sz w:val="24"/>
          <w:szCs w:val="24"/>
          <w:lang w:val="en-US"/>
        </w:rPr>
        <w:t xml:space="preserve"> </w:t>
      </w:r>
      <w:r w:rsidR="008F5E80" w:rsidRPr="003D2C43">
        <w:rPr>
          <w:rFonts w:ascii="Times New Roman" w:hAnsi="Times New Roman"/>
          <w:sz w:val="24"/>
          <w:szCs w:val="24"/>
          <w:lang w:val="en-US"/>
        </w:rPr>
        <w:t>On</w:t>
      </w:r>
      <w:r w:rsidRPr="003D2C43">
        <w:rPr>
          <w:rFonts w:ascii="Times New Roman" w:hAnsi="Times New Roman"/>
          <w:sz w:val="24"/>
          <w:szCs w:val="24"/>
          <w:lang w:val="en-US"/>
        </w:rPr>
        <w:t xml:space="preserve"> the other hand, looking for</w:t>
      </w:r>
      <w:r>
        <w:rPr>
          <w:rFonts w:ascii="Times New Roman" w:hAnsi="Times New Roman"/>
          <w:sz w:val="24"/>
          <w:szCs w:val="24"/>
          <w:lang w:val="en-US"/>
        </w:rPr>
        <w:t xml:space="preserve"> </w:t>
      </w:r>
      <w:r w:rsidRPr="003D2C43">
        <w:rPr>
          <w:rFonts w:ascii="Times New Roman" w:hAnsi="Times New Roman"/>
          <w:sz w:val="24"/>
          <w:szCs w:val="24"/>
          <w:lang w:val="en-US"/>
        </w:rPr>
        <w:t xml:space="preserve">reduction of data needed for conclusions, </w:t>
      </w:r>
      <w:proofErr w:type="spellStart"/>
      <w:r w:rsidRPr="003D2C43">
        <w:rPr>
          <w:rFonts w:ascii="Times New Roman" w:hAnsi="Times New Roman"/>
          <w:sz w:val="24"/>
          <w:szCs w:val="24"/>
          <w:lang w:val="en-US"/>
        </w:rPr>
        <w:t>Ghalwash</w:t>
      </w:r>
      <w:proofErr w:type="spellEnd"/>
      <w:r w:rsidRPr="003D2C43">
        <w:rPr>
          <w:rFonts w:ascii="Times New Roman" w:hAnsi="Times New Roman"/>
          <w:sz w:val="24"/>
          <w:szCs w:val="24"/>
          <w:lang w:val="en-US"/>
        </w:rPr>
        <w:t xml:space="preserve"> (1998) developed an inference engine</w:t>
      </w:r>
      <w:r>
        <w:rPr>
          <w:rFonts w:ascii="Times New Roman" w:hAnsi="Times New Roman"/>
          <w:sz w:val="24"/>
          <w:szCs w:val="24"/>
          <w:lang w:val="en-US"/>
        </w:rPr>
        <w:t xml:space="preserve"> </w:t>
      </w:r>
      <w:r w:rsidRPr="003D2C43">
        <w:rPr>
          <w:rFonts w:ascii="Times New Roman" w:hAnsi="Times New Roman"/>
          <w:sz w:val="24"/>
          <w:szCs w:val="24"/>
          <w:lang w:val="en-US"/>
        </w:rPr>
        <w:t>supported by a connectionist knowledge base</w:t>
      </w:r>
      <w:r w:rsidR="008F5E80" w:rsidRPr="008F5E80">
        <w:rPr>
          <w:rFonts w:ascii="Times New Roman" w:hAnsi="Times New Roman"/>
          <w:sz w:val="24"/>
          <w:szCs w:val="24"/>
          <w:lang w:val="en-US"/>
        </w:rPr>
        <w:t>,</w:t>
      </w:r>
      <w:r w:rsidRPr="003D2C43">
        <w:rPr>
          <w:rFonts w:ascii="Times New Roman" w:hAnsi="Times New Roman"/>
          <w:sz w:val="24"/>
          <w:szCs w:val="24"/>
          <w:lang w:val="en-US"/>
        </w:rPr>
        <w:t xml:space="preserve"> so, he concluded that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neural networks (KBNN) could be used as expert system knowledge bases.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Huang and Hsu (2006) designed a prediction</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proxy server used to improve hit</w:t>
      </w:r>
      <w:r>
        <w:rPr>
          <w:rFonts w:ascii="Times New Roman" w:hAnsi="Times New Roman"/>
          <w:sz w:val="24"/>
          <w:szCs w:val="24"/>
          <w:lang w:val="en-US"/>
        </w:rPr>
        <w:t xml:space="preserve"> </w:t>
      </w:r>
      <w:r w:rsidRPr="003D2C43">
        <w:rPr>
          <w:rFonts w:ascii="Times New Roman" w:hAnsi="Times New Roman"/>
          <w:sz w:val="24"/>
          <w:szCs w:val="24"/>
          <w:lang w:val="en-US"/>
        </w:rPr>
        <w:t>ratios of accessed documents</w:t>
      </w:r>
      <w:r w:rsidR="008F5E80" w:rsidRPr="008F5E80">
        <w:rPr>
          <w:rFonts w:ascii="Times New Roman" w:hAnsi="Times New Roman"/>
          <w:sz w:val="24"/>
          <w:szCs w:val="24"/>
          <w:lang w:val="en-US"/>
        </w:rPr>
        <w:t>.</w:t>
      </w:r>
      <w:r w:rsidRPr="003D2C43">
        <w:rPr>
          <w:rFonts w:ascii="Times New Roman" w:hAnsi="Times New Roman"/>
          <w:sz w:val="24"/>
          <w:szCs w:val="24"/>
          <w:lang w:val="en-US"/>
        </w:rPr>
        <w:t xml:space="preserve"> </w:t>
      </w:r>
      <w:r w:rsidR="008F5E80" w:rsidRPr="003D2C43">
        <w:rPr>
          <w:rFonts w:ascii="Times New Roman" w:hAnsi="Times New Roman"/>
          <w:sz w:val="24"/>
          <w:szCs w:val="24"/>
          <w:lang w:val="en-US"/>
        </w:rPr>
        <w:t>The</w:t>
      </w:r>
      <w:r w:rsidRPr="003D2C43">
        <w:rPr>
          <w:rFonts w:ascii="Times New Roman" w:hAnsi="Times New Roman"/>
          <w:sz w:val="24"/>
          <w:szCs w:val="24"/>
          <w:lang w:val="en-US"/>
        </w:rPr>
        <w:t xml:space="preserve"> architecture of which consists of three functional</w:t>
      </w:r>
      <w:r>
        <w:rPr>
          <w:rFonts w:ascii="Times New Roman" w:hAnsi="Times New Roman"/>
          <w:sz w:val="24"/>
          <w:szCs w:val="24"/>
          <w:lang w:val="en-US"/>
        </w:rPr>
        <w:t xml:space="preserve"> </w:t>
      </w:r>
      <w:r w:rsidRPr="003D2C43">
        <w:rPr>
          <w:rFonts w:ascii="Times New Roman" w:hAnsi="Times New Roman"/>
          <w:sz w:val="24"/>
          <w:szCs w:val="24"/>
          <w:lang w:val="en-US"/>
        </w:rPr>
        <w:t>components such as a log file filter, an access sequence miner, and a prediction</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buffer manager. They present a development to take appropriate actions such as</w:t>
      </w:r>
      <w:r>
        <w:rPr>
          <w:rFonts w:ascii="Times New Roman" w:hAnsi="Times New Roman"/>
          <w:sz w:val="24"/>
          <w:szCs w:val="24"/>
          <w:lang w:val="en-US"/>
        </w:rPr>
        <w:t xml:space="preserve"> </w:t>
      </w:r>
      <w:r w:rsidRPr="003D2C43">
        <w:rPr>
          <w:rFonts w:ascii="Times New Roman" w:hAnsi="Times New Roman"/>
          <w:sz w:val="24"/>
          <w:szCs w:val="24"/>
          <w:lang w:val="en-US"/>
        </w:rPr>
        <w:t>document caching, document pre</w:t>
      </w:r>
      <w:r>
        <w:rPr>
          <w:rFonts w:ascii="Times New Roman" w:hAnsi="Times New Roman"/>
          <w:sz w:val="24"/>
          <w:szCs w:val="24"/>
          <w:lang w:val="en-US"/>
        </w:rPr>
        <w:t>-</w:t>
      </w:r>
      <w:r w:rsidRPr="003D2C43">
        <w:rPr>
          <w:rFonts w:ascii="Times New Roman" w:hAnsi="Times New Roman"/>
          <w:sz w:val="24"/>
          <w:szCs w:val="24"/>
          <w:lang w:val="en-US"/>
        </w:rPr>
        <w:t>fetching,</w:t>
      </w:r>
      <w:r>
        <w:rPr>
          <w:rFonts w:ascii="Times New Roman" w:hAnsi="Times New Roman"/>
          <w:sz w:val="24"/>
          <w:szCs w:val="24"/>
          <w:lang w:val="en-US"/>
        </w:rPr>
        <w:t xml:space="preserve"> </w:t>
      </w:r>
      <w:r w:rsidRPr="003D2C43">
        <w:rPr>
          <w:rFonts w:ascii="Times New Roman" w:hAnsi="Times New Roman"/>
          <w:sz w:val="24"/>
          <w:szCs w:val="24"/>
          <w:lang w:val="en-US"/>
        </w:rPr>
        <w:t>and even cache/</w:t>
      </w:r>
      <w:proofErr w:type="spellStart"/>
      <w:r w:rsidRPr="003D2C43">
        <w:rPr>
          <w:rFonts w:ascii="Times New Roman" w:hAnsi="Times New Roman"/>
          <w:sz w:val="24"/>
          <w:szCs w:val="24"/>
          <w:lang w:val="en-US"/>
        </w:rPr>
        <w:t>prefetch</w:t>
      </w:r>
      <w:proofErr w:type="spellEnd"/>
      <w:r w:rsidRPr="003D2C43">
        <w:rPr>
          <w:rFonts w:ascii="Times New Roman" w:hAnsi="Times New Roman"/>
          <w:sz w:val="24"/>
          <w:szCs w:val="24"/>
          <w:lang w:val="en-US"/>
        </w:rPr>
        <w:t xml:space="preserve"> buffer size, adjusting</w:t>
      </w:r>
      <w:r>
        <w:rPr>
          <w:rFonts w:ascii="Times New Roman" w:hAnsi="Times New Roman"/>
          <w:sz w:val="24"/>
          <w:szCs w:val="24"/>
          <w:lang w:val="en-US"/>
        </w:rPr>
        <w:t xml:space="preserve"> </w:t>
      </w:r>
      <w:r w:rsidRPr="003D2C43">
        <w:rPr>
          <w:rFonts w:ascii="Times New Roman" w:hAnsi="Times New Roman"/>
          <w:sz w:val="24"/>
          <w:szCs w:val="24"/>
          <w:lang w:val="en-US"/>
        </w:rPr>
        <w:t>to achieve better buffer utilization. Finally, the authors report that, through simulation,</w:t>
      </w:r>
      <w:r>
        <w:rPr>
          <w:rFonts w:ascii="Times New Roman" w:hAnsi="Times New Roman"/>
          <w:sz w:val="24"/>
          <w:szCs w:val="24"/>
          <w:lang w:val="en-US"/>
        </w:rPr>
        <w:t xml:space="preserve"> t</w:t>
      </w:r>
      <w:r w:rsidRPr="003D2C43">
        <w:rPr>
          <w:rFonts w:ascii="Times New Roman" w:hAnsi="Times New Roman"/>
          <w:sz w:val="24"/>
          <w:szCs w:val="24"/>
          <w:lang w:val="en-US"/>
        </w:rPr>
        <w:t>hey found that their approach had a better performance than others in quantitative</w:t>
      </w:r>
      <w:r>
        <w:rPr>
          <w:rFonts w:ascii="Times New Roman" w:hAnsi="Times New Roman"/>
          <w:sz w:val="24"/>
          <w:szCs w:val="24"/>
          <w:lang w:val="en-US"/>
        </w:rPr>
        <w:t xml:space="preserve"> </w:t>
      </w:r>
      <w:r w:rsidRPr="003D2C43">
        <w:rPr>
          <w:rFonts w:ascii="Times New Roman" w:hAnsi="Times New Roman"/>
          <w:sz w:val="24"/>
          <w:szCs w:val="24"/>
          <w:lang w:val="en-US"/>
        </w:rPr>
        <w:t>measures, such as hit ratios and byte hit ratios of accessed documents.</w:t>
      </w:r>
    </w:p>
    <w:p w:rsidR="000758C7" w:rsidRDefault="000758C7" w:rsidP="003D2C43">
      <w:pPr>
        <w:autoSpaceDE w:val="0"/>
        <w:autoSpaceDN w:val="0"/>
        <w:adjustRightInd w:val="0"/>
        <w:ind w:left="0" w:firstLine="0"/>
        <w:rPr>
          <w:rFonts w:ascii="Times New Roman" w:hAnsi="Times New Roman"/>
          <w:sz w:val="24"/>
          <w:szCs w:val="24"/>
          <w:lang w:val="en-US"/>
        </w:rPr>
      </w:pPr>
    </w:p>
    <w:p w:rsidR="000758C7" w:rsidRDefault="000758C7" w:rsidP="000758C7">
      <w:pPr>
        <w:pStyle w:val="Prrafodelista"/>
        <w:numPr>
          <w:ilvl w:val="0"/>
          <w:numId w:val="3"/>
        </w:numPr>
        <w:autoSpaceDE w:val="0"/>
        <w:autoSpaceDN w:val="0"/>
        <w:adjustRightInd w:val="0"/>
        <w:rPr>
          <w:rFonts w:ascii="Times New Roman" w:hAnsi="Times New Roman"/>
          <w:i/>
          <w:sz w:val="24"/>
          <w:szCs w:val="24"/>
          <w:lang w:val="en-US"/>
        </w:rPr>
      </w:pPr>
      <w:r w:rsidRPr="000758C7">
        <w:rPr>
          <w:rFonts w:ascii="Times New Roman" w:hAnsi="Times New Roman"/>
          <w:i/>
          <w:sz w:val="24"/>
          <w:szCs w:val="24"/>
          <w:lang w:val="en-US"/>
        </w:rPr>
        <w:t>Health Care</w:t>
      </w:r>
    </w:p>
    <w:p w:rsidR="000758C7" w:rsidRDefault="000758C7" w:rsidP="000758C7">
      <w:pPr>
        <w:pStyle w:val="Prrafodelista"/>
        <w:autoSpaceDE w:val="0"/>
        <w:autoSpaceDN w:val="0"/>
        <w:adjustRightInd w:val="0"/>
        <w:ind w:left="0" w:firstLine="0"/>
        <w:rPr>
          <w:rFonts w:ascii="Times New Roman" w:hAnsi="Times New Roman"/>
          <w:sz w:val="24"/>
          <w:szCs w:val="24"/>
          <w:lang w:val="en-US"/>
        </w:rPr>
      </w:pPr>
    </w:p>
    <w:p w:rsidR="000758C7" w:rsidRDefault="000758C7" w:rsidP="000758C7">
      <w:pPr>
        <w:pStyle w:val="Prrafodelista"/>
        <w:autoSpaceDE w:val="0"/>
        <w:autoSpaceDN w:val="0"/>
        <w:adjustRightInd w:val="0"/>
        <w:ind w:left="0" w:firstLine="0"/>
        <w:rPr>
          <w:rFonts w:ascii="Times New Roman" w:hAnsi="Times New Roman"/>
          <w:iCs/>
          <w:sz w:val="24"/>
          <w:szCs w:val="24"/>
          <w:lang w:val="en-US"/>
        </w:rPr>
      </w:pPr>
      <w:r w:rsidRPr="002313E8">
        <w:rPr>
          <w:rFonts w:ascii="Times New Roman" w:hAnsi="Times New Roman"/>
          <w:sz w:val="24"/>
          <w:szCs w:val="24"/>
          <w:lang w:val="en-US"/>
        </w:rPr>
        <w:t xml:space="preserve">Taking into account that the number of available Web-services increases and there is a growing demand to realize complex business processes by combining and reusing available Web-services, </w:t>
      </w:r>
      <w:proofErr w:type="spellStart"/>
      <w:r w:rsidRPr="002313E8">
        <w:rPr>
          <w:rFonts w:ascii="Times New Roman" w:hAnsi="Times New Roman"/>
          <w:sz w:val="24"/>
          <w:szCs w:val="24"/>
          <w:lang w:val="en-US"/>
        </w:rPr>
        <w:t>Argüello</w:t>
      </w:r>
      <w:proofErr w:type="spellEnd"/>
      <w:r w:rsidRPr="002313E8">
        <w:rPr>
          <w:rFonts w:ascii="Times New Roman" w:hAnsi="Times New Roman"/>
          <w:sz w:val="24"/>
          <w:szCs w:val="24"/>
          <w:lang w:val="en-US"/>
        </w:rPr>
        <w:t xml:space="preserve"> and Des (2007) concentrate </w:t>
      </w:r>
      <w:r>
        <w:rPr>
          <w:rFonts w:ascii="Times New Roman" w:hAnsi="Times New Roman"/>
          <w:sz w:val="24"/>
          <w:szCs w:val="24"/>
          <w:lang w:val="en-US"/>
        </w:rPr>
        <w:t>one</w:t>
      </w:r>
      <w:r w:rsidRPr="002313E8">
        <w:rPr>
          <w:rFonts w:ascii="Times New Roman" w:hAnsi="Times New Roman"/>
          <w:sz w:val="24"/>
          <w:szCs w:val="24"/>
          <w:lang w:val="en-US"/>
        </w:rPr>
        <w:t xml:space="preserve"> study </w:t>
      </w:r>
      <w:r>
        <w:rPr>
          <w:rFonts w:ascii="Times New Roman" w:hAnsi="Times New Roman"/>
          <w:sz w:val="24"/>
          <w:szCs w:val="24"/>
          <w:lang w:val="en-US"/>
        </w:rPr>
        <w:t>about</w:t>
      </w:r>
      <w:r w:rsidRPr="002313E8">
        <w:rPr>
          <w:rFonts w:ascii="Times New Roman" w:hAnsi="Times New Roman"/>
          <w:sz w:val="24"/>
          <w:szCs w:val="24"/>
          <w:lang w:val="en-US"/>
        </w:rPr>
        <w:t xml:space="preserve"> a services-based application for diagnosis and clinical management of Diabetic Retinopathy, where the end-users are health professionals who are not familiarized with Semantic Web technologies. Thus, they used the Ontology Web Language to encode domain ontology fragments and SWRL rule fragments as the inputs and outputs of Web services; focusing on</w:t>
      </w:r>
      <w:r>
        <w:rPr>
          <w:rFonts w:ascii="Times New Roman" w:hAnsi="Times New Roman"/>
          <w:sz w:val="24"/>
          <w:szCs w:val="24"/>
          <w:lang w:val="en-US"/>
        </w:rPr>
        <w:t xml:space="preserve"> </w:t>
      </w:r>
      <w:r w:rsidRPr="002313E8">
        <w:rPr>
          <w:rFonts w:ascii="Times New Roman" w:hAnsi="Times New Roman"/>
          <w:iCs/>
          <w:sz w:val="24"/>
          <w:szCs w:val="24"/>
          <w:lang w:val="en-US"/>
        </w:rPr>
        <w:t>Clinical Practice Guidelines</w:t>
      </w:r>
      <w:r w:rsidRPr="002313E8">
        <w:rPr>
          <w:rFonts w:ascii="Times New Roman" w:hAnsi="Times New Roman"/>
          <w:sz w:val="24"/>
          <w:szCs w:val="24"/>
          <w:lang w:val="en-US"/>
        </w:rPr>
        <w:t xml:space="preserve"> </w:t>
      </w:r>
      <w:r>
        <w:rPr>
          <w:rFonts w:ascii="Times New Roman" w:hAnsi="Times New Roman"/>
          <w:sz w:val="24"/>
          <w:szCs w:val="24"/>
          <w:lang w:val="en-US"/>
        </w:rPr>
        <w:t xml:space="preserve">(GL) </w:t>
      </w:r>
      <w:r w:rsidRPr="002313E8">
        <w:rPr>
          <w:rFonts w:ascii="Times New Roman" w:hAnsi="Times New Roman"/>
          <w:sz w:val="24"/>
          <w:szCs w:val="24"/>
          <w:lang w:val="en-US"/>
        </w:rPr>
        <w:t>related to the biomedical field.  The</w:t>
      </w:r>
      <w:r>
        <w:rPr>
          <w:rFonts w:ascii="Times New Roman" w:hAnsi="Times New Roman"/>
          <w:sz w:val="24"/>
          <w:szCs w:val="24"/>
          <w:lang w:val="en-US"/>
        </w:rPr>
        <w:t>ir</w:t>
      </w:r>
      <w:r w:rsidRPr="002313E8">
        <w:rPr>
          <w:rFonts w:ascii="Times New Roman" w:hAnsi="Times New Roman"/>
          <w:sz w:val="24"/>
          <w:szCs w:val="24"/>
          <w:lang w:val="en-US"/>
        </w:rPr>
        <w:t xml:space="preserve"> study highlights the benefits and drawbacks found when applying this approach to obtain Web services intended to be used in clinical decision-making and rely on </w:t>
      </w:r>
      <w:r w:rsidRPr="002313E8">
        <w:rPr>
          <w:rFonts w:ascii="Times New Roman" w:hAnsi="Times New Roman"/>
          <w:iCs/>
          <w:sz w:val="24"/>
          <w:szCs w:val="24"/>
          <w:lang w:val="en-US"/>
        </w:rPr>
        <w:t>clinical practice guidelines.</w:t>
      </w:r>
    </w:p>
    <w:p w:rsidR="000758C7" w:rsidRDefault="000758C7" w:rsidP="000758C7">
      <w:pPr>
        <w:pStyle w:val="Prrafodelista"/>
        <w:autoSpaceDE w:val="0"/>
        <w:autoSpaceDN w:val="0"/>
        <w:adjustRightInd w:val="0"/>
        <w:ind w:left="0" w:firstLine="0"/>
        <w:rPr>
          <w:rFonts w:ascii="Times New Roman" w:hAnsi="Times New Roman"/>
          <w:iCs/>
          <w:sz w:val="24"/>
          <w:szCs w:val="24"/>
          <w:lang w:val="en-US"/>
        </w:rPr>
      </w:pPr>
    </w:p>
    <w:p w:rsidR="000758C7" w:rsidRPr="000758C7" w:rsidRDefault="000758C7" w:rsidP="000758C7">
      <w:pPr>
        <w:pStyle w:val="Prrafodelista"/>
        <w:autoSpaceDE w:val="0"/>
        <w:autoSpaceDN w:val="0"/>
        <w:adjustRightInd w:val="0"/>
        <w:ind w:left="0" w:firstLine="0"/>
        <w:rPr>
          <w:rFonts w:ascii="Times New Roman" w:hAnsi="Times New Roman"/>
          <w:sz w:val="24"/>
          <w:szCs w:val="24"/>
          <w:lang w:val="en-US"/>
        </w:rPr>
      </w:pPr>
      <w:proofErr w:type="spellStart"/>
      <w:r>
        <w:rPr>
          <w:rFonts w:ascii="Times New Roman" w:hAnsi="Times New Roman"/>
          <w:sz w:val="24"/>
          <w:szCs w:val="24"/>
          <w:lang w:val="en-US"/>
        </w:rPr>
        <w:t>Akter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Uddin</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Haque</w:t>
      </w:r>
      <w:proofErr w:type="spellEnd"/>
      <w:r>
        <w:rPr>
          <w:rFonts w:ascii="Times New Roman" w:hAnsi="Times New Roman"/>
          <w:sz w:val="24"/>
          <w:szCs w:val="24"/>
          <w:lang w:val="en-US"/>
        </w:rPr>
        <w:t xml:space="preserve"> (2009) showed in the 13</w:t>
      </w:r>
      <w:r w:rsidRPr="002313E8">
        <w:rPr>
          <w:rFonts w:ascii="Times New Roman" w:hAnsi="Times New Roman"/>
          <w:sz w:val="24"/>
          <w:szCs w:val="24"/>
          <w:vertAlign w:val="superscript"/>
          <w:lang w:val="en-US"/>
        </w:rPr>
        <w:t>th</w:t>
      </w:r>
      <w:r>
        <w:rPr>
          <w:rFonts w:ascii="Times New Roman" w:hAnsi="Times New Roman"/>
          <w:sz w:val="24"/>
          <w:szCs w:val="24"/>
          <w:lang w:val="en-US"/>
        </w:rPr>
        <w:t xml:space="preserve"> International Conference of Biomedical Engineering a knowledge-based system, developed with 26 rules implemented using Prolog language, in order to support patients and practitioners in the diagnosis and management of diabetes mellitus.</w:t>
      </w:r>
    </w:p>
    <w:p w:rsid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lastRenderedPageBreak/>
        <w:t>Applications of Knowledge-Based Systems in Biotechnological Processes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As will be notice, the use of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as a support for Biotechnology</w:t>
      </w:r>
      <w:r>
        <w:rPr>
          <w:rFonts w:ascii="Times New Roman" w:hAnsi="Times New Roman"/>
          <w:sz w:val="24"/>
          <w:szCs w:val="24"/>
          <w:lang w:val="en-US"/>
        </w:rPr>
        <w:t xml:space="preserve"> </w:t>
      </w:r>
      <w:r w:rsidRPr="003D2C43">
        <w:rPr>
          <w:rFonts w:ascii="Times New Roman" w:hAnsi="Times New Roman"/>
          <w:sz w:val="24"/>
          <w:szCs w:val="24"/>
          <w:lang w:val="en-US"/>
        </w:rPr>
        <w:t>is not recent. However, it takes into account the challenges that Globalization impose on</w:t>
      </w:r>
      <w:r>
        <w:rPr>
          <w:rFonts w:ascii="Times New Roman" w:hAnsi="Times New Roman"/>
          <w:sz w:val="24"/>
          <w:szCs w:val="24"/>
          <w:lang w:val="en-US"/>
        </w:rPr>
        <w:t xml:space="preserve"> </w:t>
      </w:r>
      <w:r w:rsidRPr="003D2C43">
        <w:rPr>
          <w:rFonts w:ascii="Times New Roman" w:hAnsi="Times New Roman"/>
          <w:sz w:val="24"/>
          <w:szCs w:val="24"/>
          <w:lang w:val="en-US"/>
        </w:rPr>
        <w:t>organizations. Next is mentioned some works related with 449 the use of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 in biotechnological processes.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Due to availability problems shown by some key parameters involved in bioprocesses</w:t>
      </w:r>
      <w:r>
        <w:rPr>
          <w:rFonts w:ascii="Times New Roman" w:hAnsi="Times New Roman"/>
          <w:sz w:val="24"/>
          <w:szCs w:val="24"/>
          <w:lang w:val="en-US"/>
        </w:rPr>
        <w:t xml:space="preserve"> </w:t>
      </w:r>
      <w:r w:rsidRPr="003D2C43">
        <w:rPr>
          <w:rFonts w:ascii="Times New Roman" w:hAnsi="Times New Roman"/>
          <w:sz w:val="24"/>
          <w:szCs w:val="24"/>
          <w:lang w:val="en-US"/>
        </w:rPr>
        <w:t>assessment</w:t>
      </w:r>
      <w:r w:rsidRPr="003D2C43">
        <w:rPr>
          <w:rFonts w:ascii="Times New Roman" w:hAnsi="Times New Roman"/>
          <w:sz w:val="24"/>
          <w:szCs w:val="24"/>
        </w:rPr>
        <w:t>;</w:t>
      </w:r>
      <w:r w:rsidRPr="003D2C43">
        <w:rPr>
          <w:rFonts w:ascii="Times New Roman" w:hAnsi="Times New Roman"/>
          <w:sz w:val="24"/>
          <w:szCs w:val="24"/>
          <w:lang w:val="en-US"/>
        </w:rPr>
        <w:t xml:space="preserve"> </w:t>
      </w:r>
      <w:proofErr w:type="spellStart"/>
      <w:r w:rsidRPr="003D2C43">
        <w:rPr>
          <w:rFonts w:ascii="Times New Roman" w:hAnsi="Times New Roman"/>
          <w:sz w:val="24"/>
          <w:szCs w:val="24"/>
          <w:lang w:val="en-US"/>
        </w:rPr>
        <w:t>Glassey</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(1996) analyzed how </w:t>
      </w:r>
      <w:r>
        <w:rPr>
          <w:rFonts w:ascii="Times New Roman" w:hAnsi="Times New Roman"/>
          <w:sz w:val="24"/>
          <w:szCs w:val="24"/>
          <w:lang w:val="en-US"/>
        </w:rPr>
        <w:t>knowledge-</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w:t>
      </w:r>
      <w:r>
        <w:rPr>
          <w:rFonts w:ascii="Times New Roman" w:hAnsi="Times New Roman"/>
          <w:sz w:val="24"/>
          <w:szCs w:val="24"/>
          <w:lang w:val="en-US"/>
        </w:rPr>
        <w:t xml:space="preserve"> </w:t>
      </w:r>
      <w:r w:rsidRPr="003D2C43">
        <w:rPr>
          <w:rFonts w:ascii="Times New Roman" w:hAnsi="Times New Roman"/>
          <w:sz w:val="24"/>
          <w:szCs w:val="24"/>
          <w:lang w:val="en-US"/>
        </w:rPr>
        <w:t>making an integration of software sensors with fundamental knowledge process could offer</w:t>
      </w:r>
      <w:r>
        <w:rPr>
          <w:rFonts w:ascii="Times New Roman" w:hAnsi="Times New Roman"/>
          <w:sz w:val="24"/>
          <w:szCs w:val="24"/>
          <w:lang w:val="en-US"/>
        </w:rPr>
        <w:t xml:space="preserve"> </w:t>
      </w:r>
      <w:r w:rsidRPr="003D2C43">
        <w:rPr>
          <w:rFonts w:ascii="Times New Roman" w:hAnsi="Times New Roman"/>
          <w:sz w:val="24"/>
          <w:szCs w:val="24"/>
          <w:lang w:val="en-US"/>
        </w:rPr>
        <w:t>improvement in bioprocess optimization by reducing overall process variability and the</w:t>
      </w:r>
      <w:r>
        <w:rPr>
          <w:rFonts w:ascii="Times New Roman" w:hAnsi="Times New Roman"/>
          <w:sz w:val="24"/>
          <w:szCs w:val="24"/>
          <w:lang w:val="en-US"/>
        </w:rPr>
        <w:t xml:space="preserve"> </w:t>
      </w:r>
      <w:r w:rsidRPr="003D2C43">
        <w:rPr>
          <w:rFonts w:ascii="Times New Roman" w:hAnsi="Times New Roman"/>
          <w:sz w:val="24"/>
          <w:szCs w:val="24"/>
          <w:lang w:val="en-US"/>
        </w:rPr>
        <w:t xml:space="preserve">contribution of human operator error. </w:t>
      </w:r>
      <w:proofErr w:type="spellStart"/>
      <w:r w:rsidRPr="003D2C43">
        <w:rPr>
          <w:rFonts w:ascii="Times New Roman" w:hAnsi="Times New Roman"/>
          <w:sz w:val="24"/>
          <w:szCs w:val="24"/>
          <w:lang w:val="en-US"/>
        </w:rPr>
        <w:t>Guthke</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(1998) considered knowledge</w:t>
      </w:r>
      <w:r>
        <w:rPr>
          <w:rFonts w:ascii="Times New Roman" w:hAnsi="Times New Roman"/>
          <w:sz w:val="24"/>
          <w:szCs w:val="24"/>
          <w:lang w:val="en-US"/>
        </w:rPr>
        <w:t xml:space="preserve"> </w:t>
      </w:r>
      <w:r w:rsidRPr="003D2C43">
        <w:rPr>
          <w:rFonts w:ascii="Times New Roman" w:hAnsi="Times New Roman"/>
          <w:sz w:val="24"/>
          <w:szCs w:val="24"/>
          <w:lang w:val="en-US"/>
        </w:rPr>
        <w:t>acquisition as a major bottleneck</w:t>
      </w:r>
      <w:r>
        <w:rPr>
          <w:rFonts w:ascii="Times New Roman" w:hAnsi="Times New Roman"/>
          <w:sz w:val="24"/>
          <w:szCs w:val="24"/>
          <w:lang w:val="en-US"/>
        </w:rPr>
        <w:t xml:space="preserve"> </w:t>
      </w:r>
      <w:r w:rsidRPr="003D2C43">
        <w:rPr>
          <w:rFonts w:ascii="Times New Roman" w:hAnsi="Times New Roman"/>
          <w:sz w:val="24"/>
          <w:szCs w:val="24"/>
          <w:lang w:val="en-US"/>
        </w:rPr>
        <w:t>with respect to efficient computer control design of</w:t>
      </w:r>
      <w:r>
        <w:rPr>
          <w:rFonts w:ascii="Times New Roman" w:hAnsi="Times New Roman"/>
          <w:sz w:val="24"/>
          <w:szCs w:val="24"/>
          <w:lang w:val="en-US"/>
        </w:rPr>
        <w:t xml:space="preserve"> knowledge-</w:t>
      </w:r>
      <w:r w:rsidRPr="003D2C43">
        <w:rPr>
          <w:rFonts w:ascii="Times New Roman" w:hAnsi="Times New Roman"/>
          <w:sz w:val="24"/>
          <w:szCs w:val="24"/>
          <w:lang w:val="en-US"/>
        </w:rPr>
        <w:t>based systems in bioprocess engineering and presented their work related with</w:t>
      </w:r>
      <w:r>
        <w:rPr>
          <w:rFonts w:ascii="Times New Roman" w:hAnsi="Times New Roman"/>
          <w:sz w:val="24"/>
          <w:szCs w:val="24"/>
          <w:lang w:val="en-US"/>
        </w:rPr>
        <w:t xml:space="preserve"> </w:t>
      </w:r>
      <w:r w:rsidRPr="003D2C43">
        <w:rPr>
          <w:rFonts w:ascii="Times New Roman" w:hAnsi="Times New Roman"/>
          <w:sz w:val="24"/>
          <w:szCs w:val="24"/>
          <w:lang w:val="en-US"/>
        </w:rPr>
        <w:t>the automatic generation of fuzzy rules applied to data of an industrial antibiotic</w:t>
      </w:r>
      <w:r>
        <w:rPr>
          <w:rFonts w:ascii="Times New Roman" w:hAnsi="Times New Roman"/>
          <w:sz w:val="24"/>
          <w:szCs w:val="24"/>
          <w:lang w:val="en-US"/>
        </w:rPr>
        <w:t xml:space="preserve"> </w:t>
      </w:r>
      <w:r w:rsidRPr="003D2C43">
        <w:rPr>
          <w:rFonts w:ascii="Times New Roman" w:hAnsi="Times New Roman"/>
          <w:sz w:val="24"/>
          <w:szCs w:val="24"/>
          <w:lang w:val="en-US"/>
        </w:rPr>
        <w:t>fermentation. Likewise, due to the growing importance of the bioprocess monitoring</w:t>
      </w:r>
      <w:r>
        <w:rPr>
          <w:rFonts w:ascii="Times New Roman" w:hAnsi="Times New Roman"/>
          <w:sz w:val="24"/>
          <w:szCs w:val="24"/>
          <w:lang w:val="en-US"/>
        </w:rPr>
        <w:t xml:space="preserve"> </w:t>
      </w:r>
      <w:r w:rsidRPr="003D2C43">
        <w:rPr>
          <w:rFonts w:ascii="Times New Roman" w:hAnsi="Times New Roman"/>
          <w:sz w:val="24"/>
          <w:szCs w:val="24"/>
          <w:lang w:val="en-US"/>
        </w:rPr>
        <w:t xml:space="preserve">capabilities both in bioprocess development and physiological studies, Olsson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(1998)</w:t>
      </w:r>
      <w:r>
        <w:rPr>
          <w:rFonts w:ascii="Times New Roman" w:hAnsi="Times New Roman"/>
          <w:sz w:val="24"/>
          <w:szCs w:val="24"/>
          <w:lang w:val="en-US"/>
        </w:rPr>
        <w:t xml:space="preserve"> </w:t>
      </w:r>
      <w:r w:rsidRPr="003D2C43">
        <w:rPr>
          <w:rFonts w:ascii="Times New Roman" w:hAnsi="Times New Roman"/>
          <w:sz w:val="24"/>
          <w:szCs w:val="24"/>
          <w:lang w:val="en-US"/>
        </w:rPr>
        <w:t>focusing on on</w:t>
      </w:r>
      <w:r>
        <w:rPr>
          <w:rFonts w:ascii="Times New Roman" w:hAnsi="Times New Roman"/>
          <w:sz w:val="24"/>
          <w:szCs w:val="24"/>
          <w:lang w:val="en-US"/>
        </w:rPr>
        <w:t>-</w:t>
      </w:r>
      <w:r w:rsidRPr="003D2C43">
        <w:rPr>
          <w:rFonts w:ascii="Times New Roman" w:hAnsi="Times New Roman"/>
          <w:sz w:val="24"/>
          <w:szCs w:val="24"/>
          <w:lang w:val="en-US"/>
        </w:rPr>
        <w:t>line</w:t>
      </w:r>
      <w:r>
        <w:rPr>
          <w:rFonts w:ascii="Times New Roman" w:hAnsi="Times New Roman"/>
          <w:sz w:val="24"/>
          <w:szCs w:val="24"/>
          <w:lang w:val="en-US"/>
        </w:rPr>
        <w:t xml:space="preserve"> </w:t>
      </w:r>
      <w:r w:rsidRPr="003D2C43">
        <w:rPr>
          <w:rFonts w:ascii="Times New Roman" w:hAnsi="Times New Roman"/>
          <w:sz w:val="24"/>
          <w:szCs w:val="24"/>
          <w:lang w:val="en-US"/>
        </w:rPr>
        <w:t>analytical systems, analyzed advantages and drawbacks of various of</w:t>
      </w:r>
      <w:r>
        <w:rPr>
          <w:rFonts w:ascii="Times New Roman" w:hAnsi="Times New Roman"/>
          <w:sz w:val="24"/>
          <w:szCs w:val="24"/>
          <w:lang w:val="en-US"/>
        </w:rPr>
        <w:t xml:space="preserve"> </w:t>
      </w:r>
      <w:r w:rsidRPr="003D2C43">
        <w:rPr>
          <w:rFonts w:ascii="Times New Roman" w:hAnsi="Times New Roman"/>
          <w:sz w:val="24"/>
          <w:szCs w:val="24"/>
          <w:lang w:val="en-US"/>
        </w:rPr>
        <w:t>the most frequently used analytical techniques and components.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By trying knowledge engineering methods for chemical and biochemical process</w:t>
      </w:r>
      <w:r>
        <w:rPr>
          <w:rFonts w:ascii="Times New Roman" w:hAnsi="Times New Roman"/>
          <w:sz w:val="24"/>
          <w:szCs w:val="24"/>
          <w:lang w:val="en-US"/>
        </w:rPr>
        <w:t xml:space="preserve"> </w:t>
      </w:r>
      <w:r w:rsidRPr="003D2C43">
        <w:rPr>
          <w:rFonts w:ascii="Times New Roman" w:hAnsi="Times New Roman"/>
          <w:sz w:val="24"/>
          <w:szCs w:val="24"/>
          <w:lang w:val="en-US"/>
        </w:rPr>
        <w:t xml:space="preserve">modeling </w:t>
      </w:r>
      <w:r>
        <w:rPr>
          <w:rFonts w:ascii="Times New Roman" w:hAnsi="Times New Roman"/>
          <w:sz w:val="24"/>
          <w:szCs w:val="24"/>
          <w:lang w:val="en-US"/>
        </w:rPr>
        <w:t>a</w:t>
      </w:r>
      <w:r w:rsidRPr="003D2C43">
        <w:rPr>
          <w:rFonts w:ascii="Times New Roman" w:hAnsi="Times New Roman"/>
          <w:sz w:val="24"/>
          <w:szCs w:val="24"/>
          <w:lang w:val="en-US"/>
        </w:rPr>
        <w:t xml:space="preserve">nd control, Peres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(2001) published their experience with an application</w:t>
      </w:r>
      <w:r>
        <w:rPr>
          <w:rFonts w:ascii="Times New Roman" w:hAnsi="Times New Roman"/>
          <w:sz w:val="24"/>
          <w:szCs w:val="24"/>
          <w:lang w:val="en-US"/>
        </w:rPr>
        <w:t xml:space="preserve"> </w:t>
      </w:r>
      <w:r w:rsidRPr="003D2C43">
        <w:rPr>
          <w:rFonts w:ascii="Times New Roman" w:hAnsi="Times New Roman"/>
          <w:sz w:val="24"/>
          <w:szCs w:val="24"/>
          <w:lang w:val="en-US"/>
        </w:rPr>
        <w:t>into a baker's yeast production process. They concluded that it was possible to obtain a</w:t>
      </w:r>
      <w:r>
        <w:rPr>
          <w:rFonts w:ascii="Times New Roman" w:hAnsi="Times New Roman"/>
          <w:sz w:val="24"/>
          <w:szCs w:val="24"/>
          <w:lang w:val="en-US"/>
        </w:rPr>
        <w:t xml:space="preserve"> </w:t>
      </w:r>
      <w:r w:rsidRPr="003D2C43">
        <w:rPr>
          <w:rFonts w:ascii="Times New Roman" w:hAnsi="Times New Roman"/>
          <w:sz w:val="24"/>
          <w:szCs w:val="24"/>
          <w:lang w:val="en-US"/>
        </w:rPr>
        <w:t>more accurate process description when all available sources of knowledge were</w:t>
      </w:r>
      <w:r>
        <w:rPr>
          <w:rFonts w:ascii="Times New Roman" w:hAnsi="Times New Roman"/>
          <w:sz w:val="24"/>
          <w:szCs w:val="24"/>
          <w:lang w:val="en-US"/>
        </w:rPr>
        <w:t xml:space="preserve"> </w:t>
      </w:r>
      <w:r w:rsidRPr="003D2C43">
        <w:rPr>
          <w:rFonts w:ascii="Times New Roman" w:hAnsi="Times New Roman"/>
          <w:sz w:val="24"/>
          <w:szCs w:val="24"/>
          <w:lang w:val="en-US"/>
        </w:rPr>
        <w:t xml:space="preserve">incorporated in the process model. Also, </w:t>
      </w:r>
      <w:proofErr w:type="spellStart"/>
      <w:r w:rsidRPr="003D2C43">
        <w:rPr>
          <w:rFonts w:ascii="Times New Roman" w:hAnsi="Times New Roman"/>
          <w:sz w:val="24"/>
          <w:szCs w:val="24"/>
          <w:lang w:val="en-US"/>
        </w:rPr>
        <w:t>Schügerl</w:t>
      </w:r>
      <w:proofErr w:type="spellEnd"/>
      <w:r w:rsidRPr="003D2C43">
        <w:rPr>
          <w:rFonts w:ascii="Times New Roman" w:hAnsi="Times New Roman"/>
          <w:sz w:val="24"/>
          <w:szCs w:val="24"/>
          <w:lang w:val="en-US"/>
        </w:rPr>
        <w:t xml:space="preserve"> (2001) made a review about the</w:t>
      </w:r>
      <w:r>
        <w:rPr>
          <w:rFonts w:ascii="Times New Roman" w:hAnsi="Times New Roman"/>
          <w:sz w:val="24"/>
          <w:szCs w:val="24"/>
          <w:lang w:val="en-US"/>
        </w:rPr>
        <w:t xml:space="preserve"> </w:t>
      </w:r>
      <w:r w:rsidRPr="003D2C43">
        <w:rPr>
          <w:rFonts w:ascii="Times New Roman" w:hAnsi="Times New Roman"/>
          <w:sz w:val="24"/>
          <w:szCs w:val="24"/>
          <w:lang w:val="en-US"/>
        </w:rPr>
        <w:t>development of bioprocess engineering in the past 20 years. He took into account</w:t>
      </w:r>
      <w:r>
        <w:rPr>
          <w:rFonts w:ascii="Times New Roman" w:hAnsi="Times New Roman"/>
          <w:sz w:val="24"/>
          <w:szCs w:val="24"/>
          <w:lang w:val="en-US"/>
        </w:rPr>
        <w:t xml:space="preserve"> </w:t>
      </w:r>
      <w:r w:rsidRPr="003D2C43">
        <w:rPr>
          <w:rFonts w:ascii="Times New Roman" w:hAnsi="Times New Roman"/>
          <w:sz w:val="24"/>
          <w:szCs w:val="24"/>
          <w:lang w:val="en-US"/>
        </w:rPr>
        <w:t>advanced control, and used structured and hybrid models, expert systems and pattern</w:t>
      </w:r>
      <w:r>
        <w:rPr>
          <w:rFonts w:ascii="Times New Roman" w:hAnsi="Times New Roman"/>
          <w:sz w:val="24"/>
          <w:szCs w:val="24"/>
          <w:lang w:val="en-US"/>
        </w:rPr>
        <w:t xml:space="preserve"> </w:t>
      </w:r>
      <w:r w:rsidRPr="003D2C43">
        <w:rPr>
          <w:rFonts w:ascii="Times New Roman" w:hAnsi="Times New Roman"/>
          <w:sz w:val="24"/>
          <w:szCs w:val="24"/>
          <w:lang w:val="en-US"/>
        </w:rPr>
        <w:t>recognition for process optimization, in order to give a report relating to the existing state</w:t>
      </w:r>
      <w:r>
        <w:rPr>
          <w:rFonts w:ascii="Times New Roman" w:hAnsi="Times New Roman"/>
          <w:sz w:val="24"/>
          <w:szCs w:val="24"/>
          <w:lang w:val="en-US"/>
        </w:rPr>
        <w:t xml:space="preserve"> </w:t>
      </w:r>
      <w:r w:rsidRPr="003D2C43">
        <w:rPr>
          <w:rFonts w:ascii="Times New Roman" w:hAnsi="Times New Roman"/>
          <w:sz w:val="24"/>
          <w:szCs w:val="24"/>
          <w:lang w:val="en-US"/>
        </w:rPr>
        <w:t>of the art of metabolic flux analysis and metabolic engineering. He concluded that</w:t>
      </w:r>
      <w:r>
        <w:rPr>
          <w:rFonts w:ascii="Times New Roman" w:hAnsi="Times New Roman"/>
          <w:sz w:val="24"/>
          <w:szCs w:val="24"/>
          <w:lang w:val="en-US"/>
        </w:rPr>
        <w:t xml:space="preserve"> </w:t>
      </w:r>
      <w:r w:rsidRPr="003D2C43">
        <w:rPr>
          <w:rFonts w:ascii="Times New Roman" w:hAnsi="Times New Roman"/>
          <w:sz w:val="24"/>
          <w:szCs w:val="24"/>
          <w:lang w:val="en-US"/>
        </w:rPr>
        <w:t>Artifi</w:t>
      </w:r>
      <w:r>
        <w:rPr>
          <w:rFonts w:ascii="Times New Roman" w:hAnsi="Times New Roman"/>
          <w:sz w:val="24"/>
          <w:szCs w:val="24"/>
          <w:lang w:val="en-US"/>
        </w:rPr>
        <w:t>cial Intelligence and knowledge-</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systems</w:t>
      </w:r>
      <w:r>
        <w:rPr>
          <w:rFonts w:ascii="Times New Roman" w:hAnsi="Times New Roman"/>
          <w:sz w:val="24"/>
          <w:szCs w:val="24"/>
          <w:lang w:val="en-US"/>
        </w:rPr>
        <w:t xml:space="preserve"> </w:t>
      </w:r>
      <w:r w:rsidRPr="003D2C43">
        <w:rPr>
          <w:rFonts w:ascii="Times New Roman" w:hAnsi="Times New Roman"/>
          <w:sz w:val="24"/>
          <w:szCs w:val="24"/>
          <w:lang w:val="en-US"/>
        </w:rPr>
        <w:t>were tools that made possible an</w:t>
      </w:r>
      <w:r>
        <w:rPr>
          <w:rFonts w:ascii="Times New Roman" w:hAnsi="Times New Roman"/>
          <w:sz w:val="24"/>
          <w:szCs w:val="24"/>
          <w:lang w:val="en-US"/>
        </w:rPr>
        <w:t xml:space="preserve"> </w:t>
      </w:r>
      <w:r w:rsidRPr="003D2C43">
        <w:rPr>
          <w:rFonts w:ascii="Times New Roman" w:hAnsi="Times New Roman"/>
          <w:sz w:val="24"/>
          <w:szCs w:val="24"/>
          <w:lang w:val="en-US"/>
        </w:rPr>
        <w:t>organized use of schematic information and logical descriptions.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In simulation case studies with a bioreactor dynamical hybrid model that combines</w:t>
      </w:r>
      <w:r>
        <w:rPr>
          <w:rFonts w:ascii="Times New Roman" w:hAnsi="Times New Roman"/>
          <w:sz w:val="24"/>
          <w:szCs w:val="24"/>
          <w:lang w:val="en-US"/>
        </w:rPr>
        <w:t xml:space="preserve"> </w:t>
      </w:r>
      <w:r w:rsidRPr="003D2C43">
        <w:rPr>
          <w:rFonts w:ascii="Times New Roman" w:hAnsi="Times New Roman"/>
          <w:sz w:val="24"/>
          <w:szCs w:val="24"/>
          <w:lang w:val="en-US"/>
        </w:rPr>
        <w:t>first principles modeling with artificial neural networks, Oliveira (2004) states that hybrid</w:t>
      </w:r>
      <w:r>
        <w:rPr>
          <w:rFonts w:ascii="Times New Roman" w:hAnsi="Times New Roman"/>
          <w:sz w:val="24"/>
          <w:szCs w:val="24"/>
          <w:lang w:val="en-US"/>
        </w:rPr>
        <w:t xml:space="preserve"> </w:t>
      </w:r>
      <w:r w:rsidRPr="003D2C43">
        <w:rPr>
          <w:rFonts w:ascii="Times New Roman" w:hAnsi="Times New Roman"/>
          <w:sz w:val="24"/>
          <w:szCs w:val="24"/>
          <w:lang w:val="en-US"/>
        </w:rPr>
        <w:t>modeling through knowledge integration can be employed when processes are complex</w:t>
      </w:r>
      <w:r>
        <w:rPr>
          <w:rFonts w:ascii="Times New Roman" w:hAnsi="Times New Roman"/>
          <w:sz w:val="24"/>
          <w:szCs w:val="24"/>
          <w:lang w:val="en-US"/>
        </w:rPr>
        <w:t xml:space="preserve"> </w:t>
      </w:r>
      <w:r w:rsidRPr="003D2C43">
        <w:rPr>
          <w:rFonts w:ascii="Times New Roman" w:hAnsi="Times New Roman"/>
          <w:sz w:val="24"/>
          <w:szCs w:val="24"/>
          <w:lang w:val="en-US"/>
        </w:rPr>
        <w:t>and poorly understood in a mechanistic sense, because the model accuracy can be</w:t>
      </w:r>
      <w:r>
        <w:rPr>
          <w:rFonts w:ascii="Times New Roman" w:hAnsi="Times New Roman"/>
          <w:sz w:val="24"/>
          <w:szCs w:val="24"/>
          <w:lang w:val="en-US"/>
        </w:rPr>
        <w:t xml:space="preserve"> </w:t>
      </w:r>
      <w:r w:rsidRPr="003D2C43">
        <w:rPr>
          <w:rFonts w:ascii="Times New Roman" w:hAnsi="Times New Roman"/>
          <w:sz w:val="24"/>
          <w:szCs w:val="24"/>
          <w:lang w:val="en-US"/>
        </w:rPr>
        <w:t>increased by the incorporation of alternative and complementary sources of knowledge.</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Taking into account that </w:t>
      </w:r>
      <w:proofErr w:type="spellStart"/>
      <w:r w:rsidRPr="003D2C43">
        <w:rPr>
          <w:rFonts w:ascii="Times New Roman" w:hAnsi="Times New Roman"/>
          <w:sz w:val="24"/>
          <w:szCs w:val="24"/>
          <w:lang w:val="en-US"/>
        </w:rPr>
        <w:t>unidimensional</w:t>
      </w:r>
      <w:proofErr w:type="spellEnd"/>
      <w:r w:rsidRPr="003D2C43">
        <w:rPr>
          <w:rFonts w:ascii="Times New Roman" w:hAnsi="Times New Roman"/>
          <w:sz w:val="24"/>
          <w:szCs w:val="24"/>
          <w:lang w:val="en-US"/>
        </w:rPr>
        <w:t xml:space="preserve"> electrophoresis gel analysis methods need</w:t>
      </w:r>
      <w:r>
        <w:rPr>
          <w:rFonts w:ascii="Times New Roman" w:hAnsi="Times New Roman"/>
          <w:sz w:val="24"/>
          <w:szCs w:val="24"/>
          <w:lang w:val="en-US"/>
        </w:rPr>
        <w:t xml:space="preserve"> </w:t>
      </w:r>
      <w:r w:rsidRPr="003D2C43">
        <w:rPr>
          <w:rFonts w:ascii="Times New Roman" w:hAnsi="Times New Roman"/>
          <w:sz w:val="24"/>
          <w:szCs w:val="24"/>
          <w:lang w:val="en-US"/>
        </w:rPr>
        <w:t>cont</w:t>
      </w:r>
      <w:r>
        <w:rPr>
          <w:rFonts w:ascii="Times New Roman" w:hAnsi="Times New Roman"/>
          <w:sz w:val="24"/>
          <w:szCs w:val="24"/>
          <w:lang w:val="en-US"/>
        </w:rPr>
        <w:t xml:space="preserve">inuous improvement, </w:t>
      </w:r>
      <w:proofErr w:type="spellStart"/>
      <w:r>
        <w:rPr>
          <w:rFonts w:ascii="Times New Roman" w:hAnsi="Times New Roman"/>
          <w:sz w:val="24"/>
          <w:szCs w:val="24"/>
          <w:lang w:val="en-US"/>
        </w:rPr>
        <w:t>Santiesteban-</w:t>
      </w:r>
      <w:r w:rsidRPr="003D2C43">
        <w:rPr>
          <w:rFonts w:ascii="Times New Roman" w:hAnsi="Times New Roman"/>
          <w:sz w:val="24"/>
          <w:szCs w:val="24"/>
          <w:lang w:val="en-US"/>
        </w:rPr>
        <w:t>Toca</w:t>
      </w:r>
      <w:proofErr w:type="spellEnd"/>
      <w:r>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(2007), proposed a new algorithm to</w:t>
      </w:r>
      <w:r>
        <w:rPr>
          <w:rFonts w:ascii="Times New Roman" w:hAnsi="Times New Roman"/>
          <w:sz w:val="24"/>
          <w:szCs w:val="24"/>
          <w:lang w:val="en-US"/>
        </w:rPr>
        <w:t xml:space="preserve"> </w:t>
      </w:r>
      <w:r w:rsidRPr="003D2C43">
        <w:rPr>
          <w:rFonts w:ascii="Times New Roman" w:hAnsi="Times New Roman"/>
          <w:sz w:val="24"/>
          <w:szCs w:val="24"/>
          <w:lang w:val="en-US"/>
        </w:rPr>
        <w:t>improve the performance in band detection and the automatic selection of lanes</w:t>
      </w:r>
      <w:r w:rsidRPr="003D2C43">
        <w:rPr>
          <w:rFonts w:ascii="Times New Roman" w:hAnsi="Times New Roman"/>
          <w:sz w:val="24"/>
          <w:szCs w:val="24"/>
        </w:rPr>
        <w:t>;</w:t>
      </w:r>
      <w:r w:rsidRPr="003D2C43">
        <w:rPr>
          <w:rFonts w:ascii="Times New Roman" w:hAnsi="Times New Roman"/>
          <w:sz w:val="24"/>
          <w:szCs w:val="24"/>
          <w:lang w:val="en-US"/>
        </w:rPr>
        <w:t xml:space="preserve"> </w:t>
      </w:r>
      <w:proofErr w:type="gramStart"/>
      <w:r w:rsidRPr="003D2C43">
        <w:rPr>
          <w:rFonts w:ascii="Times New Roman" w:hAnsi="Times New Roman"/>
          <w:sz w:val="24"/>
          <w:szCs w:val="24"/>
          <w:lang w:val="en-US"/>
        </w:rPr>
        <w:t>concluding</w:t>
      </w:r>
      <w:proofErr w:type="gramEnd"/>
      <w:r w:rsidRPr="003D2C43">
        <w:rPr>
          <w:rFonts w:ascii="Times New Roman" w:hAnsi="Times New Roman"/>
          <w:sz w:val="24"/>
          <w:szCs w:val="24"/>
          <w:lang w:val="en-US"/>
        </w:rPr>
        <w:t xml:space="preserve"> that their procedure could be a low cost alternative with a good performance</w:t>
      </w:r>
      <w:r>
        <w:rPr>
          <w:rFonts w:ascii="Times New Roman" w:hAnsi="Times New Roman"/>
          <w:sz w:val="24"/>
          <w:szCs w:val="24"/>
          <w:lang w:val="en-US"/>
        </w:rPr>
        <w:t xml:space="preserve"> </w:t>
      </w:r>
      <w:r w:rsidRPr="003D2C43">
        <w:rPr>
          <w:rFonts w:ascii="Times New Roman" w:hAnsi="Times New Roman"/>
          <w:sz w:val="24"/>
          <w:szCs w:val="24"/>
          <w:lang w:val="en-US"/>
        </w:rPr>
        <w:t xml:space="preserve">for the researchers in use of the </w:t>
      </w:r>
      <w:proofErr w:type="spellStart"/>
      <w:r w:rsidRPr="003D2C43">
        <w:rPr>
          <w:rFonts w:ascii="Times New Roman" w:hAnsi="Times New Roman"/>
          <w:sz w:val="24"/>
          <w:szCs w:val="24"/>
          <w:lang w:val="en-US"/>
        </w:rPr>
        <w:t>unidimensional</w:t>
      </w:r>
      <w:proofErr w:type="spellEnd"/>
      <w:r w:rsidRPr="003D2C43">
        <w:rPr>
          <w:rFonts w:ascii="Times New Roman" w:hAnsi="Times New Roman"/>
          <w:sz w:val="24"/>
          <w:szCs w:val="24"/>
          <w:lang w:val="en-US"/>
        </w:rPr>
        <w:t xml:space="preserve"> electrophoresis techniques. Likewise, to</w:t>
      </w:r>
      <w:r>
        <w:rPr>
          <w:rFonts w:ascii="Times New Roman" w:hAnsi="Times New Roman"/>
          <w:sz w:val="24"/>
          <w:szCs w:val="24"/>
          <w:lang w:val="en-US"/>
        </w:rPr>
        <w:t xml:space="preserve"> </w:t>
      </w:r>
      <w:r w:rsidRPr="003D2C43">
        <w:rPr>
          <w:rFonts w:ascii="Times New Roman" w:hAnsi="Times New Roman"/>
          <w:sz w:val="24"/>
          <w:szCs w:val="24"/>
          <w:lang w:val="en-US"/>
        </w:rPr>
        <w:t xml:space="preserve">provide efficiency and productivity to the powder industry, </w:t>
      </w:r>
      <w:proofErr w:type="spellStart"/>
      <w:r w:rsidRPr="003D2C43">
        <w:rPr>
          <w:rFonts w:ascii="Times New Roman" w:hAnsi="Times New Roman"/>
          <w:sz w:val="24"/>
          <w:szCs w:val="24"/>
          <w:lang w:val="en-US"/>
        </w:rPr>
        <w:t>Alarkan</w:t>
      </w:r>
      <w:proofErr w:type="spellEnd"/>
      <w:r w:rsidRPr="003D2C43">
        <w:rPr>
          <w:rFonts w:ascii="Times New Roman" w:hAnsi="Times New Roman"/>
          <w:sz w:val="24"/>
          <w:szCs w:val="24"/>
          <w:lang w:val="en-US"/>
        </w:rPr>
        <w:t xml:space="preserve">, </w:t>
      </w:r>
      <w:proofErr w:type="spellStart"/>
      <w:r w:rsidRPr="003D2C43">
        <w:rPr>
          <w:rFonts w:ascii="Times New Roman" w:hAnsi="Times New Roman"/>
          <w:sz w:val="24"/>
          <w:szCs w:val="24"/>
          <w:lang w:val="en-US"/>
        </w:rPr>
        <w:t>EsSaheb</w:t>
      </w:r>
      <w:proofErr w:type="spellEnd"/>
      <w:r>
        <w:rPr>
          <w:rFonts w:ascii="Times New Roman" w:hAnsi="Times New Roman"/>
          <w:sz w:val="24"/>
          <w:szCs w:val="24"/>
          <w:lang w:val="en-US"/>
        </w:rPr>
        <w:t xml:space="preserve"> </w:t>
      </w:r>
      <w:r w:rsidRPr="003D2C43">
        <w:rPr>
          <w:rFonts w:ascii="Times New Roman" w:hAnsi="Times New Roman"/>
          <w:sz w:val="24"/>
          <w:szCs w:val="24"/>
          <w:lang w:val="en-US"/>
        </w:rPr>
        <w:t xml:space="preserve">and </w:t>
      </w:r>
      <w:proofErr w:type="spellStart"/>
      <w:r w:rsidRPr="003D2C43">
        <w:rPr>
          <w:rFonts w:ascii="Times New Roman" w:hAnsi="Times New Roman"/>
          <w:sz w:val="24"/>
          <w:szCs w:val="24"/>
          <w:lang w:val="en-US"/>
        </w:rPr>
        <w:t>Kamal</w:t>
      </w:r>
      <w:proofErr w:type="spellEnd"/>
      <w:r>
        <w:rPr>
          <w:rFonts w:ascii="Times New Roman" w:hAnsi="Times New Roman"/>
          <w:sz w:val="24"/>
          <w:szCs w:val="24"/>
          <w:lang w:val="en-US"/>
        </w:rPr>
        <w:t xml:space="preserve"> </w:t>
      </w:r>
      <w:r w:rsidRPr="003D2C43">
        <w:rPr>
          <w:rFonts w:ascii="Times New Roman" w:hAnsi="Times New Roman"/>
          <w:sz w:val="24"/>
          <w:szCs w:val="24"/>
          <w:lang w:val="en-US"/>
        </w:rPr>
        <w:t>(2009) presented a work in the 3</w:t>
      </w:r>
      <w:r w:rsidR="008F5E80" w:rsidRPr="00414B13">
        <w:rPr>
          <w:rFonts w:ascii="Times New Roman" w:hAnsi="Times New Roman"/>
          <w:sz w:val="24"/>
          <w:szCs w:val="24"/>
          <w:vertAlign w:val="superscript"/>
          <w:lang w:val="en-US"/>
        </w:rPr>
        <w:t>r</w:t>
      </w:r>
      <w:r w:rsidRPr="00414B13">
        <w:rPr>
          <w:rFonts w:ascii="Times New Roman" w:hAnsi="Times New Roman"/>
          <w:sz w:val="24"/>
          <w:szCs w:val="24"/>
          <w:vertAlign w:val="superscript"/>
          <w:lang w:val="en-US"/>
        </w:rPr>
        <w:t>d</w:t>
      </w:r>
      <w:r w:rsidRPr="003D2C43">
        <w:rPr>
          <w:rFonts w:ascii="Times New Roman" w:hAnsi="Times New Roman"/>
          <w:sz w:val="24"/>
          <w:szCs w:val="24"/>
          <w:lang w:val="en-US"/>
        </w:rPr>
        <w:t xml:space="preserve"> International Conference on Advanced Computational</w:t>
      </w:r>
      <w:r>
        <w:rPr>
          <w:rFonts w:ascii="Times New Roman" w:hAnsi="Times New Roman"/>
          <w:sz w:val="24"/>
          <w:szCs w:val="24"/>
          <w:lang w:val="en-US"/>
        </w:rPr>
        <w:t xml:space="preserve"> </w:t>
      </w:r>
      <w:r w:rsidRPr="003D2C43">
        <w:rPr>
          <w:rFonts w:ascii="Times New Roman" w:hAnsi="Times New Roman"/>
          <w:sz w:val="24"/>
          <w:szCs w:val="24"/>
          <w:lang w:val="en-US"/>
        </w:rPr>
        <w:t>Engineering and Experimenting, ACEX</w:t>
      </w:r>
      <w:r>
        <w:rPr>
          <w:rFonts w:ascii="Times New Roman" w:hAnsi="Times New Roman"/>
          <w:sz w:val="24"/>
          <w:szCs w:val="24"/>
          <w:lang w:val="en-US"/>
        </w:rPr>
        <w:t>-</w:t>
      </w:r>
      <w:r w:rsidRPr="003D2C43">
        <w:rPr>
          <w:rFonts w:ascii="Times New Roman" w:hAnsi="Times New Roman"/>
          <w:sz w:val="24"/>
          <w:szCs w:val="24"/>
          <w:lang w:val="en-US"/>
        </w:rPr>
        <w:t>2009, related to the building of an expert system</w:t>
      </w:r>
      <w:r>
        <w:rPr>
          <w:rFonts w:ascii="Times New Roman" w:hAnsi="Times New Roman"/>
          <w:sz w:val="24"/>
          <w:szCs w:val="24"/>
          <w:lang w:val="en-US"/>
        </w:rPr>
        <w:t xml:space="preserve"> </w:t>
      </w:r>
      <w:r w:rsidRPr="003D2C43">
        <w:rPr>
          <w:rFonts w:ascii="Times New Roman" w:hAnsi="Times New Roman"/>
          <w:sz w:val="24"/>
          <w:szCs w:val="24"/>
          <w:lang w:val="en-US"/>
        </w:rPr>
        <w:t xml:space="preserve">prototype which, using forward and backward searching techniques, acquired </w:t>
      </w:r>
      <w:r>
        <w:rPr>
          <w:rFonts w:ascii="Times New Roman" w:hAnsi="Times New Roman"/>
          <w:sz w:val="24"/>
          <w:szCs w:val="24"/>
          <w:lang w:val="en-US"/>
        </w:rPr>
        <w:t xml:space="preserve">knowledge </w:t>
      </w:r>
      <w:r w:rsidRPr="003D2C43">
        <w:rPr>
          <w:rFonts w:ascii="Times New Roman" w:hAnsi="Times New Roman"/>
          <w:sz w:val="24"/>
          <w:szCs w:val="24"/>
          <w:lang w:val="en-US"/>
        </w:rPr>
        <w:lastRenderedPageBreak/>
        <w:t>for the user to give, subsequently, recommendations on powder production method,</w:t>
      </w:r>
      <w:r>
        <w:rPr>
          <w:rFonts w:ascii="Times New Roman" w:hAnsi="Times New Roman"/>
          <w:sz w:val="24"/>
          <w:szCs w:val="24"/>
          <w:lang w:val="en-US"/>
        </w:rPr>
        <w:t xml:space="preserve"> </w:t>
      </w:r>
      <w:r w:rsidRPr="003D2C43">
        <w:rPr>
          <w:rFonts w:ascii="Times New Roman" w:hAnsi="Times New Roman"/>
          <w:sz w:val="24"/>
          <w:szCs w:val="24"/>
          <w:lang w:val="en-US"/>
        </w:rPr>
        <w:t>satisfying the powder requirements for a specific application, taking advantage of a rule</w:t>
      </w:r>
      <w:r>
        <w:rPr>
          <w:rFonts w:ascii="Times New Roman" w:hAnsi="Times New Roman"/>
          <w:sz w:val="24"/>
          <w:szCs w:val="24"/>
          <w:lang w:val="en-US"/>
        </w:rPr>
        <w:t>-</w:t>
      </w:r>
      <w:r w:rsidRPr="003D2C43">
        <w:rPr>
          <w:rFonts w:ascii="Times New Roman" w:hAnsi="Times New Roman"/>
          <w:sz w:val="24"/>
          <w:szCs w:val="24"/>
          <w:lang w:val="en-US"/>
        </w:rPr>
        <w:t>based representation model.</w:t>
      </w:r>
    </w:p>
    <w:p w:rsidR="003D2C43" w:rsidRDefault="003D2C43" w:rsidP="003D2C43">
      <w:pPr>
        <w:autoSpaceDE w:val="0"/>
        <w:autoSpaceDN w:val="0"/>
        <w:adjustRightInd w:val="0"/>
        <w:ind w:left="0" w:firstLine="0"/>
        <w:rPr>
          <w:rFonts w:ascii="Times New Roman" w:hAnsi="Times New Roman"/>
          <w:sz w:val="24"/>
          <w:szCs w:val="24"/>
          <w:lang w:val="en-US"/>
        </w:rPr>
      </w:pPr>
    </w:p>
    <w:p w:rsidR="008F5E80" w:rsidRPr="003D2C43" w:rsidRDefault="008F5E80"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Knowledge M</w:t>
      </w:r>
      <w:r w:rsidR="00316DDE">
        <w:rPr>
          <w:rFonts w:ascii="Times New Roman" w:hAnsi="Times New Roman"/>
          <w:b/>
          <w:sz w:val="24"/>
          <w:szCs w:val="24"/>
          <w:lang w:val="en-US"/>
        </w:rPr>
        <w:t>anagement System Model Proposed</w:t>
      </w:r>
      <w:r w:rsidRPr="003D2C43">
        <w:rPr>
          <w:rFonts w:ascii="Times New Roman" w:hAnsi="Times New Roman"/>
          <w:b/>
          <w:sz w:val="24"/>
          <w:szCs w:val="24"/>
          <w:lang w:val="en-US"/>
        </w:rPr>
        <w:t xml:space="preserve"> to Support </w:t>
      </w:r>
      <w:r w:rsidR="00316DDE">
        <w:rPr>
          <w:rFonts w:ascii="Times New Roman" w:hAnsi="Times New Roman"/>
          <w:b/>
          <w:sz w:val="24"/>
          <w:szCs w:val="24"/>
          <w:lang w:val="en-US"/>
        </w:rPr>
        <w:t>Diabetic Treatment and Clinical Research</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A032C8" w:rsidRPr="00A032C8" w:rsidRDefault="000D5FEB" w:rsidP="00A032C8">
      <w:pPr>
        <w:autoSpaceDE w:val="0"/>
        <w:autoSpaceDN w:val="0"/>
        <w:adjustRightInd w:val="0"/>
        <w:ind w:left="0" w:firstLine="0"/>
        <w:rPr>
          <w:rFonts w:ascii="Times New Roman" w:hAnsi="Times New Roman"/>
          <w:sz w:val="24"/>
          <w:szCs w:val="24"/>
          <w:lang w:val="en-US"/>
        </w:rPr>
      </w:pPr>
      <w:r w:rsidRPr="000D5FEB">
        <w:rPr>
          <w:rFonts w:ascii="Times New Roman" w:hAnsi="Times New Roman"/>
          <w:sz w:val="24"/>
          <w:szCs w:val="24"/>
          <w:lang w:val="en-US"/>
        </w:rPr>
        <w:t xml:space="preserve">Nelson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000076DF">
        <w:rPr>
          <w:rFonts w:ascii="Times New Roman" w:hAnsi="Times New Roman"/>
          <w:sz w:val="24"/>
          <w:szCs w:val="24"/>
          <w:lang w:val="en-US"/>
        </w:rPr>
        <w:t xml:space="preserve"> (2006)</w:t>
      </w:r>
      <w:r w:rsidRPr="000D5FEB">
        <w:rPr>
          <w:rFonts w:ascii="Times New Roman" w:hAnsi="Times New Roman"/>
          <w:sz w:val="24"/>
          <w:szCs w:val="24"/>
          <w:lang w:val="en-US"/>
        </w:rPr>
        <w:t xml:space="preserve"> trying to review the performance and effectiveness of methods for the diagnosis, management and treatment of infected diabetic foot ulcers in sources like MEDLINE, PREMEDLINE, EMBASE, AMED, British Nursing Index and CINAHL,  as well as internet registers like Controlled Clinical Trials and the National Research Register, in addition to nine internet sources for clinical guidelines or reviews and the journal “The Diabetic Foot”; they concluded that there was insufficient evidence on which to base any conclusions. So, they proposed some recommendations for further research.</w:t>
      </w:r>
      <w:r w:rsidR="00A032C8">
        <w:rPr>
          <w:rFonts w:ascii="Times New Roman" w:hAnsi="Times New Roman"/>
          <w:sz w:val="24"/>
          <w:szCs w:val="24"/>
          <w:lang w:val="en-US"/>
        </w:rPr>
        <w:t xml:space="preserve"> Moreover, Aragón-</w:t>
      </w:r>
      <w:proofErr w:type="spellStart"/>
      <w:r w:rsidR="00A032C8">
        <w:rPr>
          <w:rFonts w:ascii="Times New Roman" w:hAnsi="Times New Roman"/>
          <w:sz w:val="24"/>
          <w:szCs w:val="24"/>
          <w:lang w:val="en-US"/>
        </w:rPr>
        <w:t>Sánchez</w:t>
      </w:r>
      <w:proofErr w:type="spellEnd"/>
      <w:r w:rsidR="00A032C8">
        <w:rPr>
          <w:rFonts w:ascii="Times New Roman" w:hAnsi="Times New Roman"/>
          <w:sz w:val="24"/>
          <w:szCs w:val="24"/>
          <w:lang w:val="en-US"/>
        </w:rPr>
        <w:t xml:space="preserve"> </w:t>
      </w:r>
      <w:r w:rsidR="00A032C8" w:rsidRPr="007D68E8">
        <w:rPr>
          <w:rFonts w:ascii="Times New Roman" w:hAnsi="Times New Roman"/>
          <w:i/>
          <w:sz w:val="24"/>
          <w:szCs w:val="24"/>
          <w:lang w:val="en-US"/>
        </w:rPr>
        <w:t>et al</w:t>
      </w:r>
      <w:r w:rsidR="00A66152">
        <w:rPr>
          <w:rFonts w:ascii="Times New Roman" w:hAnsi="Times New Roman"/>
          <w:sz w:val="24"/>
          <w:szCs w:val="24"/>
          <w:lang w:val="en-US"/>
        </w:rPr>
        <w:t>.,</w:t>
      </w:r>
      <w:r w:rsidR="000076DF">
        <w:rPr>
          <w:rFonts w:ascii="Times New Roman" w:hAnsi="Times New Roman"/>
          <w:sz w:val="24"/>
          <w:szCs w:val="24"/>
          <w:lang w:val="en-US"/>
        </w:rPr>
        <w:t xml:space="preserve"> (2008)</w:t>
      </w:r>
      <w:r w:rsidR="00A032C8">
        <w:rPr>
          <w:rFonts w:ascii="Times New Roman" w:hAnsi="Times New Roman"/>
          <w:sz w:val="24"/>
          <w:szCs w:val="24"/>
          <w:lang w:val="en-US"/>
        </w:rPr>
        <w:t xml:space="preserve"> taking into account </w:t>
      </w:r>
      <w:r w:rsidR="00A032C8" w:rsidRPr="00A032C8">
        <w:rPr>
          <w:rFonts w:ascii="Times New Roman" w:hAnsi="Times New Roman"/>
          <w:sz w:val="24"/>
          <w:szCs w:val="24"/>
          <w:lang w:val="en-US"/>
        </w:rPr>
        <w:t xml:space="preserve">that </w:t>
      </w:r>
      <w:proofErr w:type="spellStart"/>
      <w:r w:rsidR="00A032C8" w:rsidRPr="00A032C8">
        <w:rPr>
          <w:rFonts w:ascii="Times New Roman" w:hAnsi="Times New Roman"/>
          <w:color w:val="131413"/>
          <w:sz w:val="24"/>
          <w:szCs w:val="24"/>
          <w:lang w:val="en-US"/>
        </w:rPr>
        <w:t>Osteomyelitis</w:t>
      </w:r>
      <w:proofErr w:type="spellEnd"/>
      <w:r w:rsidR="00A032C8" w:rsidRPr="00A032C8">
        <w:rPr>
          <w:rFonts w:ascii="Times New Roman" w:hAnsi="Times New Roman"/>
          <w:color w:val="131413"/>
          <w:sz w:val="24"/>
          <w:szCs w:val="24"/>
          <w:lang w:val="en-US"/>
        </w:rPr>
        <w:t xml:space="preserve"> is one of the most frequent complications of diabetic foot ulcers, </w:t>
      </w:r>
      <w:r w:rsidR="00A032C8">
        <w:rPr>
          <w:rFonts w:ascii="Times New Roman" w:hAnsi="Times New Roman"/>
          <w:color w:val="131413"/>
          <w:sz w:val="24"/>
          <w:szCs w:val="24"/>
          <w:lang w:val="en-US"/>
        </w:rPr>
        <w:t xml:space="preserve">they </w:t>
      </w:r>
      <w:r w:rsidR="00A032C8" w:rsidRPr="00A032C8">
        <w:rPr>
          <w:rFonts w:ascii="Times New Roman" w:hAnsi="Times New Roman"/>
          <w:color w:val="131413"/>
          <w:sz w:val="24"/>
          <w:szCs w:val="24"/>
          <w:lang w:val="en-US"/>
        </w:rPr>
        <w:t xml:space="preserve">analyzed 185 diabetic patients with foot </w:t>
      </w:r>
      <w:proofErr w:type="spellStart"/>
      <w:r w:rsidR="00A032C8" w:rsidRPr="00A032C8">
        <w:rPr>
          <w:rFonts w:ascii="Times New Roman" w:hAnsi="Times New Roman"/>
          <w:color w:val="131413"/>
          <w:sz w:val="24"/>
          <w:szCs w:val="24"/>
          <w:lang w:val="en-US"/>
        </w:rPr>
        <w:t>osteomyelitis</w:t>
      </w:r>
      <w:proofErr w:type="spellEnd"/>
      <w:r w:rsidR="00A032C8" w:rsidRPr="00A032C8">
        <w:rPr>
          <w:rFonts w:ascii="Times New Roman" w:hAnsi="Times New Roman"/>
          <w:color w:val="131413"/>
          <w:sz w:val="24"/>
          <w:szCs w:val="24"/>
          <w:lang w:val="en-US"/>
        </w:rPr>
        <w:t xml:space="preserve"> and </w:t>
      </w:r>
      <w:proofErr w:type="spellStart"/>
      <w:r w:rsidR="00A032C8" w:rsidRPr="00A032C8">
        <w:rPr>
          <w:rFonts w:ascii="Times New Roman" w:hAnsi="Times New Roman"/>
          <w:color w:val="131413"/>
          <w:sz w:val="24"/>
          <w:szCs w:val="24"/>
          <w:lang w:val="en-US"/>
        </w:rPr>
        <w:t>histopathological</w:t>
      </w:r>
      <w:proofErr w:type="spellEnd"/>
      <w:r w:rsidR="00A032C8" w:rsidRPr="00A032C8">
        <w:rPr>
          <w:rFonts w:ascii="Times New Roman" w:hAnsi="Times New Roman"/>
          <w:color w:val="131413"/>
          <w:sz w:val="24"/>
          <w:szCs w:val="24"/>
          <w:lang w:val="en-US"/>
        </w:rPr>
        <w:t xml:space="preserve"> confirmation of bone involvement until healing, amputation or death. Thus, they found that </w:t>
      </w:r>
      <w:proofErr w:type="spellStart"/>
      <w:r w:rsidR="00A032C8" w:rsidRPr="00A032C8">
        <w:rPr>
          <w:rFonts w:ascii="Times New Roman" w:hAnsi="Times New Roman"/>
          <w:color w:val="131413"/>
          <w:sz w:val="24"/>
          <w:szCs w:val="24"/>
          <w:lang w:val="en-US"/>
        </w:rPr>
        <w:t>osteomyelitis</w:t>
      </w:r>
      <w:proofErr w:type="spellEnd"/>
      <w:r w:rsidR="00A032C8" w:rsidRPr="00A032C8">
        <w:rPr>
          <w:rFonts w:ascii="Times New Roman" w:hAnsi="Times New Roman"/>
          <w:color w:val="131413"/>
          <w:sz w:val="24"/>
          <w:szCs w:val="24"/>
          <w:lang w:val="en-US"/>
        </w:rPr>
        <w:t xml:space="preserve"> has different characteristics and prognosis if combined with a</w:t>
      </w:r>
      <w:r w:rsidR="00A032C8">
        <w:rPr>
          <w:rFonts w:ascii="Times New Roman" w:hAnsi="Times New Roman"/>
          <w:color w:val="131413"/>
          <w:sz w:val="24"/>
          <w:szCs w:val="24"/>
          <w:lang w:val="en-US"/>
        </w:rPr>
        <w:t xml:space="preserve"> </w:t>
      </w:r>
      <w:r w:rsidR="00A032C8" w:rsidRPr="00A032C8">
        <w:rPr>
          <w:rFonts w:ascii="Times New Roman" w:hAnsi="Times New Roman"/>
          <w:color w:val="131413"/>
          <w:sz w:val="24"/>
          <w:szCs w:val="24"/>
          <w:lang w:val="en-US"/>
        </w:rPr>
        <w:t xml:space="preserve">soft tissue infection. </w:t>
      </w:r>
      <w:r w:rsidR="00A032C8">
        <w:rPr>
          <w:rFonts w:ascii="Times New Roman" w:hAnsi="Times New Roman"/>
          <w:color w:val="131413"/>
          <w:sz w:val="24"/>
          <w:szCs w:val="24"/>
          <w:lang w:val="en-US"/>
        </w:rPr>
        <w:t>So,</w:t>
      </w:r>
      <w:r w:rsidR="00A032C8" w:rsidRPr="00A032C8">
        <w:rPr>
          <w:rFonts w:ascii="Times New Roman" w:hAnsi="Times New Roman"/>
          <w:color w:val="131413"/>
          <w:sz w:val="24"/>
          <w:szCs w:val="24"/>
          <w:lang w:val="en-US"/>
        </w:rPr>
        <w:t xml:space="preserve"> they consider that the endpoint in diabetic foot ulcers complicated by </w:t>
      </w:r>
      <w:proofErr w:type="spellStart"/>
      <w:r w:rsidR="00A032C8" w:rsidRPr="00A032C8">
        <w:rPr>
          <w:rFonts w:ascii="Times New Roman" w:hAnsi="Times New Roman"/>
          <w:color w:val="131413"/>
          <w:sz w:val="24"/>
          <w:szCs w:val="24"/>
          <w:lang w:val="en-US"/>
        </w:rPr>
        <w:t>osteomyelitis</w:t>
      </w:r>
      <w:proofErr w:type="spellEnd"/>
      <w:r w:rsidR="00A032C8" w:rsidRPr="00A032C8">
        <w:rPr>
          <w:rFonts w:ascii="Times New Roman" w:hAnsi="Times New Roman"/>
          <w:color w:val="131413"/>
          <w:sz w:val="24"/>
          <w:szCs w:val="24"/>
          <w:lang w:val="en-US"/>
        </w:rPr>
        <w:t xml:space="preserve"> must to be complete healing of the ulcer or surgical wound performed to treat the bone infection.</w:t>
      </w:r>
    </w:p>
    <w:p w:rsidR="00A032C8" w:rsidRDefault="00A032C8"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In order to obtain improvement abilities, organizations can take advantage of knowledge</w:t>
      </w:r>
      <w:r>
        <w:rPr>
          <w:rFonts w:ascii="Times New Roman" w:hAnsi="Times New Roman"/>
          <w:sz w:val="24"/>
          <w:szCs w:val="24"/>
          <w:lang w:val="en-US"/>
        </w:rPr>
        <w:t xml:space="preserve"> m</w:t>
      </w:r>
      <w:r w:rsidRPr="003D2C43">
        <w:rPr>
          <w:rFonts w:ascii="Times New Roman" w:hAnsi="Times New Roman"/>
          <w:sz w:val="24"/>
          <w:szCs w:val="24"/>
          <w:lang w:val="en-US"/>
        </w:rPr>
        <w:t>anagement whose structure allows them to systematize knowledge previously got to</w:t>
      </w:r>
      <w:r>
        <w:rPr>
          <w:rFonts w:ascii="Times New Roman" w:hAnsi="Times New Roman"/>
          <w:sz w:val="24"/>
          <w:szCs w:val="24"/>
          <w:lang w:val="en-US"/>
        </w:rPr>
        <w:t xml:space="preserve"> </w:t>
      </w:r>
      <w:r w:rsidRPr="003D2C43">
        <w:rPr>
          <w:rFonts w:ascii="Times New Roman" w:hAnsi="Times New Roman"/>
          <w:sz w:val="24"/>
          <w:szCs w:val="24"/>
          <w:lang w:val="en-US"/>
        </w:rPr>
        <w:t>inno</w:t>
      </w:r>
      <w:r w:rsidR="00201FA5">
        <w:rPr>
          <w:rFonts w:ascii="Times New Roman" w:hAnsi="Times New Roman"/>
          <w:sz w:val="24"/>
          <w:szCs w:val="24"/>
          <w:lang w:val="en-US"/>
        </w:rPr>
        <w:t>vate or to solve problems. Martínez-</w:t>
      </w:r>
      <w:proofErr w:type="spellStart"/>
      <w:r w:rsidRPr="003D2C43">
        <w:rPr>
          <w:rFonts w:ascii="Times New Roman" w:hAnsi="Times New Roman"/>
          <w:sz w:val="24"/>
          <w:szCs w:val="24"/>
          <w:lang w:val="en-US"/>
        </w:rPr>
        <w:t>Aldanondo</w:t>
      </w:r>
      <w:proofErr w:type="spellEnd"/>
      <w:r w:rsidR="00201FA5">
        <w:rPr>
          <w:rFonts w:ascii="Times New Roman" w:hAnsi="Times New Roman"/>
          <w:sz w:val="24"/>
          <w:szCs w:val="24"/>
          <w:lang w:val="en-US"/>
        </w:rPr>
        <w:t xml:space="preserve"> (2004)</w:t>
      </w:r>
      <w:r w:rsidRPr="003D2C43">
        <w:rPr>
          <w:rFonts w:ascii="Times New Roman" w:hAnsi="Times New Roman"/>
          <w:sz w:val="24"/>
          <w:szCs w:val="24"/>
          <w:lang w:val="en-US"/>
        </w:rPr>
        <w:t xml:space="preserve"> declares: </w:t>
      </w:r>
      <w:r w:rsidRPr="008F5E80">
        <w:rPr>
          <w:rFonts w:ascii="Times New Roman" w:hAnsi="Times New Roman"/>
          <w:i/>
          <w:sz w:val="24"/>
          <w:szCs w:val="24"/>
          <w:lang w:val="en-US"/>
        </w:rPr>
        <w:t>“learning demands to remember”</w:t>
      </w:r>
      <w:r w:rsidRPr="008F5E80">
        <w:rPr>
          <w:rFonts w:ascii="Times New Roman" w:hAnsi="Times New Roman"/>
          <w:i/>
          <w:sz w:val="24"/>
          <w:szCs w:val="24"/>
        </w:rPr>
        <w:t>;</w:t>
      </w:r>
      <w:r w:rsidRPr="008F5E80">
        <w:rPr>
          <w:rFonts w:ascii="Times New Roman" w:hAnsi="Times New Roman"/>
          <w:i/>
          <w:sz w:val="24"/>
          <w:szCs w:val="24"/>
          <w:lang w:val="en-US"/>
        </w:rPr>
        <w:t xml:space="preserve"> </w:t>
      </w:r>
      <w:proofErr w:type="gramStart"/>
      <w:r w:rsidRPr="003D2C43">
        <w:rPr>
          <w:rFonts w:ascii="Times New Roman" w:hAnsi="Times New Roman"/>
          <w:sz w:val="24"/>
          <w:szCs w:val="24"/>
          <w:lang w:val="en-US"/>
        </w:rPr>
        <w:t>a</w:t>
      </w:r>
      <w:proofErr w:type="gramEnd"/>
      <w:r w:rsidRPr="003D2C43">
        <w:rPr>
          <w:rFonts w:ascii="Times New Roman" w:hAnsi="Times New Roman"/>
          <w:sz w:val="24"/>
          <w:szCs w:val="24"/>
          <w:lang w:val="en-US"/>
        </w:rPr>
        <w:t xml:space="preserve"> condition that traditional information systems cannot fulfill, because only</w:t>
      </w:r>
      <w:r>
        <w:rPr>
          <w:rFonts w:ascii="Times New Roman" w:hAnsi="Times New Roman"/>
          <w:sz w:val="24"/>
          <w:szCs w:val="24"/>
          <w:lang w:val="en-US"/>
        </w:rPr>
        <w:t xml:space="preserve"> </w:t>
      </w:r>
      <w:r w:rsidRPr="003D2C43">
        <w:rPr>
          <w:rFonts w:ascii="Times New Roman" w:hAnsi="Times New Roman"/>
          <w:sz w:val="24"/>
          <w:szCs w:val="24"/>
          <w:lang w:val="en-US"/>
        </w:rPr>
        <w:t>human mind stores cases and experiences. If expertise is shared with others, it can</w:t>
      </w:r>
      <w:r>
        <w:rPr>
          <w:rFonts w:ascii="Times New Roman" w:hAnsi="Times New Roman"/>
          <w:sz w:val="24"/>
          <w:szCs w:val="24"/>
          <w:lang w:val="en-US"/>
        </w:rPr>
        <w:t xml:space="preserve"> </w:t>
      </w:r>
      <w:r w:rsidRPr="003D2C43">
        <w:rPr>
          <w:rFonts w:ascii="Times New Roman" w:hAnsi="Times New Roman"/>
          <w:sz w:val="24"/>
          <w:szCs w:val="24"/>
          <w:lang w:val="en-US"/>
        </w:rPr>
        <w:t>provide knowledge which, integrated in an adapted process of qualification and</w:t>
      </w:r>
      <w:r>
        <w:rPr>
          <w:rFonts w:ascii="Times New Roman" w:hAnsi="Times New Roman"/>
          <w:sz w:val="24"/>
          <w:szCs w:val="24"/>
          <w:lang w:val="en-US"/>
        </w:rPr>
        <w:t xml:space="preserve"> </w:t>
      </w:r>
      <w:r w:rsidRPr="003D2C43">
        <w:rPr>
          <w:rFonts w:ascii="Times New Roman" w:hAnsi="Times New Roman"/>
          <w:sz w:val="24"/>
          <w:szCs w:val="24"/>
          <w:lang w:val="en-US"/>
        </w:rPr>
        <w:t>development, supported with suitable technologies of information, will promote an</w:t>
      </w:r>
      <w:r>
        <w:rPr>
          <w:rFonts w:ascii="Times New Roman" w:hAnsi="Times New Roman"/>
          <w:sz w:val="24"/>
          <w:szCs w:val="24"/>
          <w:lang w:val="en-US"/>
        </w:rPr>
        <w:t xml:space="preserve"> </w:t>
      </w:r>
      <w:r w:rsidRPr="003D2C43">
        <w:rPr>
          <w:rFonts w:ascii="Times New Roman" w:hAnsi="Times New Roman"/>
          <w:sz w:val="24"/>
          <w:szCs w:val="24"/>
          <w:lang w:val="en-US"/>
        </w:rPr>
        <w:t>effective forecast culture and an effective capacity response to environment changes.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T</w:t>
      </w:r>
      <w:r w:rsidRPr="003D2C43">
        <w:rPr>
          <w:rFonts w:ascii="Times New Roman" w:hAnsi="Times New Roman"/>
          <w:sz w:val="24"/>
          <w:szCs w:val="24"/>
          <w:lang w:val="en-US"/>
        </w:rPr>
        <w:t>echnology would not be worthwhile for organizations if they did not have capable people</w:t>
      </w:r>
      <w:r>
        <w:rPr>
          <w:rFonts w:ascii="Times New Roman" w:hAnsi="Times New Roman"/>
          <w:sz w:val="24"/>
          <w:szCs w:val="24"/>
          <w:lang w:val="en-US"/>
        </w:rPr>
        <w:t xml:space="preserve"> </w:t>
      </w:r>
      <w:r w:rsidRPr="003D2C43">
        <w:rPr>
          <w:rFonts w:ascii="Times New Roman" w:hAnsi="Times New Roman"/>
          <w:sz w:val="24"/>
          <w:szCs w:val="24"/>
          <w:lang w:val="en-US"/>
        </w:rPr>
        <w:t>for its use because they have the capacity to learn, understand and, modify methods or</w:t>
      </w:r>
      <w:r>
        <w:rPr>
          <w:rFonts w:ascii="Times New Roman" w:hAnsi="Times New Roman"/>
          <w:sz w:val="24"/>
          <w:szCs w:val="24"/>
          <w:lang w:val="en-US"/>
        </w:rPr>
        <w:t xml:space="preserve"> </w:t>
      </w:r>
      <w:r w:rsidRPr="003D2C43">
        <w:rPr>
          <w:rFonts w:ascii="Times New Roman" w:hAnsi="Times New Roman"/>
          <w:sz w:val="24"/>
          <w:szCs w:val="24"/>
          <w:lang w:val="en-US"/>
        </w:rPr>
        <w:t>procedures contributed by technology. In this context, Artificial Intelligence has</w:t>
      </w:r>
      <w:r>
        <w:rPr>
          <w:rFonts w:ascii="Times New Roman" w:hAnsi="Times New Roman"/>
          <w:sz w:val="24"/>
          <w:szCs w:val="24"/>
          <w:lang w:val="en-US"/>
        </w:rPr>
        <w:t xml:space="preserve"> </w:t>
      </w:r>
      <w:r w:rsidRPr="003D2C43">
        <w:rPr>
          <w:rFonts w:ascii="Times New Roman" w:hAnsi="Times New Roman"/>
          <w:sz w:val="24"/>
          <w:szCs w:val="24"/>
          <w:lang w:val="en-US"/>
        </w:rPr>
        <w:t>facilitated the appearance of systems for managing, catching, storing, distributing and</w:t>
      </w:r>
      <w:r>
        <w:rPr>
          <w:rFonts w:ascii="Times New Roman" w:hAnsi="Times New Roman"/>
          <w:sz w:val="24"/>
          <w:szCs w:val="24"/>
          <w:lang w:val="en-US"/>
        </w:rPr>
        <w:t xml:space="preserve"> </w:t>
      </w:r>
      <w:r w:rsidRPr="003D2C43">
        <w:rPr>
          <w:rFonts w:ascii="Times New Roman" w:hAnsi="Times New Roman"/>
          <w:sz w:val="24"/>
          <w:szCs w:val="24"/>
          <w:lang w:val="en-US"/>
        </w:rPr>
        <w:t>sharing information</w:t>
      </w:r>
      <w:r w:rsidR="008F5E80" w:rsidRPr="008F5E80">
        <w:rPr>
          <w:rFonts w:ascii="Times New Roman" w:hAnsi="Times New Roman"/>
          <w:sz w:val="24"/>
          <w:szCs w:val="24"/>
          <w:lang w:val="en-US"/>
        </w:rPr>
        <w:t>,</w:t>
      </w:r>
      <w:r w:rsidRPr="003D2C43">
        <w:rPr>
          <w:rFonts w:ascii="Times New Roman" w:hAnsi="Times New Roman"/>
          <w:sz w:val="24"/>
          <w:szCs w:val="24"/>
          <w:lang w:val="en-US"/>
        </w:rPr>
        <w:t xml:space="preserve"> taking advantage of the specialization reached by their workers, as</w:t>
      </w:r>
      <w:r>
        <w:rPr>
          <w:rFonts w:ascii="Times New Roman" w:hAnsi="Times New Roman"/>
          <w:sz w:val="24"/>
          <w:szCs w:val="24"/>
          <w:lang w:val="en-US"/>
        </w:rPr>
        <w:t xml:space="preserve"> </w:t>
      </w:r>
      <w:r w:rsidRPr="003D2C43">
        <w:rPr>
          <w:rFonts w:ascii="Times New Roman" w:hAnsi="Times New Roman"/>
          <w:sz w:val="24"/>
          <w:szCs w:val="24"/>
          <w:lang w:val="en-US"/>
        </w:rPr>
        <w:t>well as in the solution of either emergent or extraordinary events. This avoids distracting</w:t>
      </w:r>
      <w:r>
        <w:rPr>
          <w:rFonts w:ascii="Times New Roman" w:hAnsi="Times New Roman"/>
          <w:sz w:val="24"/>
          <w:szCs w:val="24"/>
          <w:lang w:val="en-US"/>
        </w:rPr>
        <w:t xml:space="preserve"> </w:t>
      </w:r>
      <w:r w:rsidRPr="003D2C43">
        <w:rPr>
          <w:rFonts w:ascii="Times New Roman" w:hAnsi="Times New Roman"/>
          <w:sz w:val="24"/>
          <w:szCs w:val="24"/>
          <w:lang w:val="en-US"/>
        </w:rPr>
        <w:t>the attention of specialists to routine tasks so that they can take care of major relevance</w:t>
      </w:r>
      <w:r>
        <w:rPr>
          <w:rFonts w:ascii="Times New Roman" w:hAnsi="Times New Roman"/>
          <w:sz w:val="24"/>
          <w:szCs w:val="24"/>
          <w:lang w:val="en-US"/>
        </w:rPr>
        <w:t xml:space="preserve"> </w:t>
      </w:r>
      <w:r w:rsidRPr="003D2C43">
        <w:rPr>
          <w:rFonts w:ascii="Times New Roman" w:hAnsi="Times New Roman"/>
          <w:sz w:val="24"/>
          <w:szCs w:val="24"/>
          <w:lang w:val="en-US"/>
        </w:rPr>
        <w:t>tasks, thus improving expert personnel productivity.</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Figure 2 shows the authors</w:t>
      </w:r>
      <w:r w:rsidR="00782264">
        <w:rPr>
          <w:rFonts w:ascii="Times New Roman" w:hAnsi="Times New Roman"/>
          <w:sz w:val="24"/>
          <w:szCs w:val="24"/>
          <w:lang w:val="en-US"/>
        </w:rPr>
        <w:t>’</w:t>
      </w:r>
      <w:r w:rsidRPr="003D2C43">
        <w:rPr>
          <w:rFonts w:ascii="Times New Roman" w:hAnsi="Times New Roman"/>
          <w:sz w:val="24"/>
          <w:szCs w:val="24"/>
          <w:lang w:val="en-US"/>
        </w:rPr>
        <w:t xml:space="preserve"> proposal for the integration of a research and clinical structure</w:t>
      </w:r>
      <w:r>
        <w:rPr>
          <w:rFonts w:ascii="Times New Roman" w:hAnsi="Times New Roman"/>
          <w:sz w:val="24"/>
          <w:szCs w:val="24"/>
          <w:lang w:val="en-US"/>
        </w:rPr>
        <w:t xml:space="preserve"> </w:t>
      </w:r>
      <w:r w:rsidRPr="003D2C43">
        <w:rPr>
          <w:rFonts w:ascii="Times New Roman" w:hAnsi="Times New Roman"/>
          <w:sz w:val="24"/>
          <w:szCs w:val="24"/>
          <w:lang w:val="en-US"/>
        </w:rPr>
        <w:t>in a knowledge management system, using a qualitative representation in which relations</w:t>
      </w:r>
      <w:r>
        <w:rPr>
          <w:rFonts w:ascii="Times New Roman" w:hAnsi="Times New Roman"/>
          <w:sz w:val="24"/>
          <w:szCs w:val="24"/>
          <w:lang w:val="en-US"/>
        </w:rPr>
        <w:t xml:space="preserve"> </w:t>
      </w:r>
      <w:r w:rsidRPr="003D2C43">
        <w:rPr>
          <w:rFonts w:ascii="Times New Roman" w:hAnsi="Times New Roman"/>
          <w:sz w:val="24"/>
          <w:szCs w:val="24"/>
          <w:lang w:val="en-US"/>
        </w:rPr>
        <w:t>between the diverse factors have been considered. This proposal regards aspects like</w:t>
      </w:r>
      <w:r>
        <w:rPr>
          <w:rFonts w:ascii="Times New Roman" w:hAnsi="Times New Roman"/>
          <w:sz w:val="24"/>
          <w:szCs w:val="24"/>
          <w:lang w:val="en-US"/>
        </w:rPr>
        <w:t xml:space="preserve"> </w:t>
      </w:r>
      <w:r w:rsidRPr="003D2C43">
        <w:rPr>
          <w:rFonts w:ascii="Times New Roman" w:hAnsi="Times New Roman"/>
          <w:sz w:val="24"/>
          <w:szCs w:val="24"/>
          <w:lang w:val="en-US"/>
        </w:rPr>
        <w:t>knowledge and practices, as well as resources that clinical and laboratory practices must</w:t>
      </w:r>
      <w:r>
        <w:rPr>
          <w:rFonts w:ascii="Times New Roman" w:hAnsi="Times New Roman"/>
          <w:sz w:val="24"/>
          <w:szCs w:val="24"/>
          <w:lang w:val="en-US"/>
        </w:rPr>
        <w:t xml:space="preserve"> u</w:t>
      </w:r>
      <w:r w:rsidRPr="003D2C43">
        <w:rPr>
          <w:rFonts w:ascii="Times New Roman" w:hAnsi="Times New Roman"/>
          <w:sz w:val="24"/>
          <w:szCs w:val="24"/>
          <w:lang w:val="en-US"/>
        </w:rPr>
        <w:t>tilize</w:t>
      </w:r>
      <w:r w:rsidR="008F5E80" w:rsidRPr="008F5E80">
        <w:rPr>
          <w:rFonts w:ascii="Times New Roman" w:hAnsi="Times New Roman"/>
          <w:sz w:val="24"/>
          <w:szCs w:val="24"/>
          <w:lang w:val="en-US"/>
        </w:rPr>
        <w:t>,</w:t>
      </w:r>
      <w:r w:rsidRPr="003D2C43">
        <w:rPr>
          <w:rFonts w:ascii="Times New Roman" w:hAnsi="Times New Roman"/>
          <w:sz w:val="24"/>
          <w:szCs w:val="24"/>
          <w:lang w:val="en-US"/>
        </w:rPr>
        <w:t xml:space="preserve"> taking into account that they can define and document the specific and necessary</w:t>
      </w:r>
      <w:r>
        <w:rPr>
          <w:rFonts w:ascii="Times New Roman" w:hAnsi="Times New Roman"/>
          <w:sz w:val="24"/>
          <w:szCs w:val="24"/>
          <w:lang w:val="en-US"/>
        </w:rPr>
        <w:t xml:space="preserve"> </w:t>
      </w:r>
      <w:r w:rsidRPr="003D2C43">
        <w:rPr>
          <w:rFonts w:ascii="Times New Roman" w:hAnsi="Times New Roman"/>
          <w:sz w:val="24"/>
          <w:szCs w:val="24"/>
          <w:lang w:val="en-US"/>
        </w:rPr>
        <w:t>knowledge for their key activities.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Diabetes’ research and treatments generate a lot of information related with symptoms,</w:t>
      </w:r>
      <w:r>
        <w:rPr>
          <w:rFonts w:ascii="Times New Roman" w:hAnsi="Times New Roman"/>
          <w:sz w:val="24"/>
          <w:szCs w:val="24"/>
          <w:lang w:val="en-US"/>
        </w:rPr>
        <w:t xml:space="preserve"> </w:t>
      </w:r>
      <w:r w:rsidRPr="003D2C43">
        <w:rPr>
          <w:rFonts w:ascii="Times New Roman" w:hAnsi="Times New Roman"/>
          <w:sz w:val="24"/>
          <w:szCs w:val="24"/>
          <w:lang w:val="en-US"/>
        </w:rPr>
        <w:t>diagnosis procedures, treatments’ results and progress, new discoveries about medicines</w:t>
      </w:r>
      <w:r w:rsidR="009A7205">
        <w:rPr>
          <w:rFonts w:ascii="Times New Roman" w:hAnsi="Times New Roman"/>
          <w:sz w:val="24"/>
          <w:szCs w:val="24"/>
          <w:lang w:val="en-US"/>
        </w:rPr>
        <w:t>, methods, techniques, procedures</w:t>
      </w:r>
      <w:r>
        <w:rPr>
          <w:rFonts w:ascii="Times New Roman" w:hAnsi="Times New Roman"/>
          <w:sz w:val="24"/>
          <w:szCs w:val="24"/>
          <w:lang w:val="en-US"/>
        </w:rPr>
        <w:t xml:space="preserve"> </w:t>
      </w:r>
      <w:r w:rsidRPr="003D2C43">
        <w:rPr>
          <w:rFonts w:ascii="Times New Roman" w:hAnsi="Times New Roman"/>
          <w:sz w:val="24"/>
          <w:szCs w:val="24"/>
          <w:lang w:val="en-US"/>
        </w:rPr>
        <w:t>and interactions with other disciplines (such as Biotechnology and Nanotechnology</w:t>
      </w:r>
      <w:r>
        <w:rPr>
          <w:rFonts w:ascii="Times New Roman" w:hAnsi="Times New Roman"/>
          <w:sz w:val="24"/>
          <w:szCs w:val="24"/>
          <w:lang w:val="en-US"/>
        </w:rPr>
        <w:t xml:space="preserve"> </w:t>
      </w:r>
      <w:r w:rsidRPr="003D2C43">
        <w:rPr>
          <w:rFonts w:ascii="Times New Roman" w:hAnsi="Times New Roman"/>
          <w:sz w:val="24"/>
          <w:szCs w:val="24"/>
          <w:lang w:val="en-US"/>
        </w:rPr>
        <w:t>advances).</w:t>
      </w:r>
      <w:r w:rsidR="009A7205">
        <w:rPr>
          <w:rFonts w:ascii="Times New Roman" w:hAnsi="Times New Roman"/>
          <w:sz w:val="24"/>
          <w:szCs w:val="24"/>
          <w:lang w:val="en-US"/>
        </w:rPr>
        <w:t xml:space="preserve"> </w:t>
      </w:r>
      <w:r w:rsidRPr="003D2C43">
        <w:rPr>
          <w:rFonts w:ascii="Times New Roman" w:hAnsi="Times New Roman"/>
          <w:sz w:val="24"/>
          <w:szCs w:val="24"/>
          <w:lang w:val="en-US"/>
        </w:rPr>
        <w:t>The proposed model integrate</w:t>
      </w:r>
      <w:r w:rsidR="009A7205">
        <w:rPr>
          <w:rFonts w:ascii="Times New Roman" w:hAnsi="Times New Roman"/>
          <w:sz w:val="24"/>
          <w:szCs w:val="24"/>
          <w:lang w:val="en-US"/>
        </w:rPr>
        <w:t>s</w:t>
      </w:r>
      <w:r w:rsidRPr="003D2C43">
        <w:rPr>
          <w:rFonts w:ascii="Times New Roman" w:hAnsi="Times New Roman"/>
          <w:sz w:val="24"/>
          <w:szCs w:val="24"/>
          <w:lang w:val="en-US"/>
        </w:rPr>
        <w:t xml:space="preserve"> interactions between human capital and structural capital</w:t>
      </w:r>
      <w:r w:rsidR="009A7205">
        <w:rPr>
          <w:rFonts w:ascii="Times New Roman" w:hAnsi="Times New Roman"/>
          <w:sz w:val="24"/>
          <w:szCs w:val="24"/>
          <w:lang w:val="en-US"/>
        </w:rPr>
        <w:t>. S</w:t>
      </w:r>
      <w:r w:rsidRPr="003D2C43">
        <w:rPr>
          <w:rFonts w:ascii="Times New Roman" w:hAnsi="Times New Roman"/>
          <w:sz w:val="24"/>
          <w:szCs w:val="24"/>
          <w:lang w:val="en-US"/>
        </w:rPr>
        <w:t>uch as use, maintenance or improve</w:t>
      </w:r>
      <w:r w:rsidR="009A7205">
        <w:rPr>
          <w:rFonts w:ascii="Times New Roman" w:hAnsi="Times New Roman"/>
          <w:sz w:val="24"/>
          <w:szCs w:val="24"/>
          <w:lang w:val="en-US"/>
        </w:rPr>
        <w:t>ment of methodologies, data repositories</w:t>
      </w:r>
      <w:r w:rsidRPr="003D2C43">
        <w:rPr>
          <w:rFonts w:ascii="Times New Roman" w:hAnsi="Times New Roman"/>
          <w:sz w:val="24"/>
          <w:szCs w:val="24"/>
          <w:lang w:val="en-US"/>
        </w:rPr>
        <w:t xml:space="preserve"> and information</w:t>
      </w:r>
      <w:r>
        <w:rPr>
          <w:rFonts w:ascii="Times New Roman" w:hAnsi="Times New Roman"/>
          <w:sz w:val="24"/>
          <w:szCs w:val="24"/>
          <w:lang w:val="en-US"/>
        </w:rPr>
        <w:t xml:space="preserve"> </w:t>
      </w:r>
      <w:r w:rsidRPr="003D2C43">
        <w:rPr>
          <w:rFonts w:ascii="Times New Roman" w:hAnsi="Times New Roman"/>
          <w:sz w:val="24"/>
          <w:szCs w:val="24"/>
          <w:lang w:val="en-US"/>
        </w:rPr>
        <w:t xml:space="preserve">technologies that </w:t>
      </w:r>
      <w:r w:rsidR="009A7205">
        <w:rPr>
          <w:rFonts w:ascii="Times New Roman" w:hAnsi="Times New Roman"/>
          <w:sz w:val="24"/>
          <w:szCs w:val="24"/>
          <w:lang w:val="en-US"/>
        </w:rPr>
        <w:t>are generated in the daily work, in order</w:t>
      </w:r>
      <w:r w:rsidRPr="003D2C43">
        <w:rPr>
          <w:rFonts w:ascii="Times New Roman" w:hAnsi="Times New Roman"/>
          <w:sz w:val="24"/>
          <w:szCs w:val="24"/>
          <w:lang w:val="en-US"/>
        </w:rPr>
        <w:t xml:space="preserve"> to support </w:t>
      </w:r>
      <w:r w:rsidR="009A7205">
        <w:rPr>
          <w:rFonts w:ascii="Times New Roman" w:hAnsi="Times New Roman"/>
          <w:sz w:val="24"/>
          <w:szCs w:val="24"/>
          <w:lang w:val="en-US"/>
        </w:rPr>
        <w:t xml:space="preserve">the organizational </w:t>
      </w:r>
      <w:r w:rsidRPr="003D2C43">
        <w:rPr>
          <w:rFonts w:ascii="Times New Roman" w:hAnsi="Times New Roman"/>
          <w:sz w:val="24"/>
          <w:szCs w:val="24"/>
          <w:lang w:val="en-US"/>
        </w:rPr>
        <w:t>productivity and</w:t>
      </w:r>
      <w:r>
        <w:rPr>
          <w:rFonts w:ascii="Times New Roman" w:hAnsi="Times New Roman"/>
          <w:sz w:val="24"/>
          <w:szCs w:val="24"/>
          <w:lang w:val="en-US"/>
        </w:rPr>
        <w:t xml:space="preserve"> </w:t>
      </w:r>
      <w:r w:rsidRPr="003D2C43">
        <w:rPr>
          <w:rFonts w:ascii="Times New Roman" w:hAnsi="Times New Roman"/>
          <w:sz w:val="24"/>
          <w:szCs w:val="24"/>
          <w:lang w:val="en-US"/>
        </w:rPr>
        <w:t xml:space="preserve">competitiveness. </w:t>
      </w:r>
    </w:p>
    <w:p w:rsidR="009A7205" w:rsidRDefault="009A7205" w:rsidP="003D2C43">
      <w:pPr>
        <w:autoSpaceDE w:val="0"/>
        <w:autoSpaceDN w:val="0"/>
        <w:adjustRightInd w:val="0"/>
        <w:ind w:left="0" w:firstLine="0"/>
        <w:rPr>
          <w:rFonts w:ascii="Times New Roman" w:hAnsi="Times New Roman"/>
          <w:sz w:val="24"/>
          <w:szCs w:val="24"/>
          <w:lang w:val="en-US"/>
        </w:rPr>
      </w:pPr>
    </w:p>
    <w:p w:rsidR="003D2C43" w:rsidRDefault="009A7205" w:rsidP="003D2C43">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It is not omitted to mention that this model, independently of the knowledge-based system utilized (illustrated in figure 2 as expert system), it involves the main processes related with an organizational knowledge management system, such as:</w:t>
      </w:r>
    </w:p>
    <w:p w:rsidR="009A7205" w:rsidRDefault="009A7205" w:rsidP="003D2C43">
      <w:pPr>
        <w:autoSpaceDE w:val="0"/>
        <w:autoSpaceDN w:val="0"/>
        <w:adjustRightInd w:val="0"/>
        <w:ind w:left="0" w:firstLine="0"/>
        <w:rPr>
          <w:rFonts w:ascii="Times New Roman" w:hAnsi="Times New Roman"/>
          <w:sz w:val="24"/>
          <w:szCs w:val="24"/>
          <w:lang w:val="en-US"/>
        </w:rPr>
      </w:pPr>
    </w:p>
    <w:p w:rsidR="003D2C43" w:rsidRDefault="009A7205" w:rsidP="009A7205">
      <w:pPr>
        <w:pStyle w:val="Prrafodelista"/>
        <w:numPr>
          <w:ilvl w:val="0"/>
          <w:numId w:val="8"/>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Knowledge necessities identification,</w:t>
      </w:r>
    </w:p>
    <w:p w:rsidR="009A7205" w:rsidRDefault="009A7205" w:rsidP="009A7205">
      <w:pPr>
        <w:pStyle w:val="Prrafodelista"/>
        <w:numPr>
          <w:ilvl w:val="0"/>
          <w:numId w:val="8"/>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Knowledge acquisition,</w:t>
      </w:r>
    </w:p>
    <w:p w:rsidR="009A7205" w:rsidRDefault="009A7205" w:rsidP="009A7205">
      <w:pPr>
        <w:pStyle w:val="Prrafodelista"/>
        <w:numPr>
          <w:ilvl w:val="0"/>
          <w:numId w:val="8"/>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Knowledge updating,</w:t>
      </w:r>
    </w:p>
    <w:p w:rsidR="009A7205" w:rsidRDefault="009A7205" w:rsidP="009A7205">
      <w:pPr>
        <w:pStyle w:val="Prrafodelista"/>
        <w:numPr>
          <w:ilvl w:val="0"/>
          <w:numId w:val="8"/>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Knowledge sharing,</w:t>
      </w:r>
    </w:p>
    <w:p w:rsidR="009A7205" w:rsidRDefault="009A7205" w:rsidP="009A7205">
      <w:pPr>
        <w:pStyle w:val="Prrafodelista"/>
        <w:numPr>
          <w:ilvl w:val="0"/>
          <w:numId w:val="8"/>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Knowledge creating,</w:t>
      </w:r>
    </w:p>
    <w:p w:rsidR="009A7205" w:rsidRDefault="009A7205" w:rsidP="009A7205">
      <w:pPr>
        <w:pStyle w:val="Prrafodelista"/>
        <w:numPr>
          <w:ilvl w:val="0"/>
          <w:numId w:val="8"/>
        </w:numPr>
        <w:autoSpaceDE w:val="0"/>
        <w:autoSpaceDN w:val="0"/>
        <w:adjustRightInd w:val="0"/>
        <w:rPr>
          <w:rFonts w:ascii="Times New Roman" w:hAnsi="Times New Roman"/>
          <w:sz w:val="24"/>
          <w:szCs w:val="24"/>
          <w:lang w:val="en-US"/>
        </w:rPr>
      </w:pPr>
      <w:r>
        <w:rPr>
          <w:rFonts w:ascii="Times New Roman" w:hAnsi="Times New Roman"/>
          <w:sz w:val="24"/>
          <w:szCs w:val="24"/>
          <w:lang w:val="en-US"/>
        </w:rPr>
        <w:t>Knowledge base maintenance.</w:t>
      </w:r>
    </w:p>
    <w:p w:rsidR="009A7205" w:rsidRDefault="009A7205" w:rsidP="009A7205">
      <w:pPr>
        <w:pStyle w:val="Prrafodelista"/>
        <w:autoSpaceDE w:val="0"/>
        <w:autoSpaceDN w:val="0"/>
        <w:adjustRightInd w:val="0"/>
        <w:ind w:left="0" w:firstLine="0"/>
        <w:rPr>
          <w:rFonts w:ascii="Times New Roman" w:hAnsi="Times New Roman"/>
          <w:sz w:val="24"/>
          <w:szCs w:val="24"/>
          <w:lang w:val="en-US"/>
        </w:rPr>
      </w:pPr>
    </w:p>
    <w:p w:rsidR="003D2C43" w:rsidRDefault="003D2C43" w:rsidP="003D2C43">
      <w:pPr>
        <w:autoSpaceDE w:val="0"/>
        <w:autoSpaceDN w:val="0"/>
        <w:adjustRightInd w:val="0"/>
        <w:ind w:left="0" w:firstLine="0"/>
        <w:rPr>
          <w:rFonts w:ascii="Times New Roman" w:hAnsi="Times New Roman"/>
          <w:sz w:val="24"/>
          <w:szCs w:val="24"/>
          <w:lang w:val="en-US"/>
        </w:rPr>
      </w:pPr>
    </w:p>
    <w:p w:rsidR="003D2C43" w:rsidRDefault="00A30C2E" w:rsidP="003D2C43">
      <w:pPr>
        <w:autoSpaceDE w:val="0"/>
        <w:autoSpaceDN w:val="0"/>
        <w:adjustRightInd w:val="0"/>
        <w:ind w:left="0" w:firstLine="0"/>
        <w:rPr>
          <w:rFonts w:ascii="Times New Roman" w:hAnsi="Times New Roman"/>
          <w:sz w:val="24"/>
          <w:szCs w:val="24"/>
          <w:lang w:val="en-US"/>
        </w:rPr>
      </w:pPr>
      <w:r>
        <w:rPr>
          <w:rFonts w:ascii="Times New Roman" w:hAnsi="Times New Roman"/>
          <w:noProof/>
          <w:sz w:val="24"/>
          <w:szCs w:val="24"/>
          <w:lang w:val="es-CO" w:eastAsia="es-CO"/>
        </w:rPr>
        <w:drawing>
          <wp:inline distT="0" distB="0" distL="0" distR="0">
            <wp:extent cx="5730240" cy="4053840"/>
            <wp:effectExtent l="19050" t="0" r="3810" b="0"/>
            <wp:docPr id="2" name="1 Imagen" descr="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Fig. 2.jpg"/>
                    <pic:cNvPicPr>
                      <a:picLocks noChangeAspect="1" noChangeArrowheads="1"/>
                    </pic:cNvPicPr>
                  </pic:nvPicPr>
                  <pic:blipFill>
                    <a:blip r:embed="rId8" cstate="print"/>
                    <a:srcRect/>
                    <a:stretch>
                      <a:fillRect/>
                    </a:stretch>
                  </pic:blipFill>
                  <pic:spPr bwMode="auto">
                    <a:xfrm>
                      <a:off x="0" y="0"/>
                      <a:ext cx="5730240" cy="4053840"/>
                    </a:xfrm>
                    <a:prstGeom prst="rect">
                      <a:avLst/>
                    </a:prstGeom>
                    <a:noFill/>
                    <a:ln w="9525">
                      <a:noFill/>
                      <a:miter lim="800000"/>
                      <a:headEnd/>
                      <a:tailEnd/>
                    </a:ln>
                  </pic:spPr>
                </pic:pic>
              </a:graphicData>
            </a:graphic>
          </wp:inline>
        </w:drawing>
      </w:r>
    </w:p>
    <w:p w:rsidR="009A7205" w:rsidRDefault="009A7205" w:rsidP="003D2C43">
      <w:pPr>
        <w:autoSpaceDE w:val="0"/>
        <w:autoSpaceDN w:val="0"/>
        <w:adjustRightInd w:val="0"/>
        <w:ind w:left="0" w:firstLine="0"/>
        <w:jc w:val="center"/>
        <w:rPr>
          <w:rFonts w:ascii="Times New Roman" w:hAnsi="Times New Roman"/>
          <w:sz w:val="20"/>
          <w:szCs w:val="20"/>
          <w:lang w:val="en-US"/>
        </w:rPr>
      </w:pPr>
    </w:p>
    <w:p w:rsidR="003D2C43" w:rsidRPr="003D2C43" w:rsidRDefault="009A7205" w:rsidP="003D2C43">
      <w:pPr>
        <w:autoSpaceDE w:val="0"/>
        <w:autoSpaceDN w:val="0"/>
        <w:adjustRightInd w:val="0"/>
        <w:ind w:left="0" w:firstLine="0"/>
        <w:jc w:val="center"/>
        <w:rPr>
          <w:rFonts w:ascii="Times New Roman" w:hAnsi="Times New Roman"/>
          <w:sz w:val="20"/>
          <w:szCs w:val="20"/>
          <w:lang w:val="en-US"/>
        </w:rPr>
      </w:pPr>
      <w:proofErr w:type="gramStart"/>
      <w:r>
        <w:rPr>
          <w:rFonts w:ascii="Times New Roman" w:hAnsi="Times New Roman"/>
          <w:sz w:val="20"/>
          <w:szCs w:val="20"/>
          <w:lang w:val="en-US"/>
        </w:rPr>
        <w:t>Fig. 2</w:t>
      </w:r>
      <w:r w:rsidR="003D2C43" w:rsidRPr="003D2C43">
        <w:rPr>
          <w:rFonts w:ascii="Times New Roman" w:hAnsi="Times New Roman"/>
          <w:sz w:val="20"/>
          <w:szCs w:val="20"/>
          <w:lang w:val="en-US"/>
        </w:rPr>
        <w:t>.</w:t>
      </w:r>
      <w:proofErr w:type="gramEnd"/>
      <w:r>
        <w:rPr>
          <w:rFonts w:ascii="Times New Roman" w:hAnsi="Times New Roman"/>
          <w:sz w:val="20"/>
          <w:szCs w:val="20"/>
          <w:lang w:val="en-US"/>
        </w:rPr>
        <w:t xml:space="preserve">   </w:t>
      </w:r>
      <w:r w:rsidR="003D2C43" w:rsidRPr="003D2C43">
        <w:rPr>
          <w:rFonts w:ascii="Times New Roman" w:hAnsi="Times New Roman"/>
          <w:sz w:val="20"/>
          <w:szCs w:val="20"/>
          <w:lang w:val="en-US"/>
        </w:rPr>
        <w:t>Knowledge management process inserted in the proposed model</w:t>
      </w:r>
    </w:p>
    <w:p w:rsidR="003D2C43" w:rsidRPr="009A7205" w:rsidRDefault="003D2C43" w:rsidP="003D2C43">
      <w:pPr>
        <w:autoSpaceDE w:val="0"/>
        <w:autoSpaceDN w:val="0"/>
        <w:adjustRightInd w:val="0"/>
        <w:ind w:left="0" w:firstLine="0"/>
        <w:jc w:val="center"/>
        <w:rPr>
          <w:rFonts w:ascii="Times New Roman" w:hAnsi="Times New Roman"/>
          <w:sz w:val="20"/>
          <w:szCs w:val="20"/>
          <w:lang w:val="en-US"/>
        </w:rPr>
      </w:pPr>
      <w:r w:rsidRPr="009A7205">
        <w:rPr>
          <w:rFonts w:ascii="Times New Roman" w:hAnsi="Times New Roman"/>
          <w:sz w:val="20"/>
          <w:szCs w:val="20"/>
          <w:lang w:val="en-US"/>
        </w:rPr>
        <w:t>(</w:t>
      </w:r>
      <w:proofErr w:type="gramStart"/>
      <w:r w:rsidRPr="009A7205">
        <w:rPr>
          <w:rFonts w:ascii="Times New Roman" w:hAnsi="Times New Roman"/>
          <w:sz w:val="20"/>
          <w:szCs w:val="20"/>
          <w:lang w:val="en-US"/>
        </w:rPr>
        <w:t>personal</w:t>
      </w:r>
      <w:proofErr w:type="gramEnd"/>
      <w:r w:rsidRPr="009A7205">
        <w:rPr>
          <w:rFonts w:ascii="Times New Roman" w:hAnsi="Times New Roman"/>
          <w:sz w:val="20"/>
          <w:szCs w:val="20"/>
          <w:lang w:val="en-US"/>
        </w:rPr>
        <w:t xml:space="preserve"> </w:t>
      </w:r>
      <w:r w:rsidR="009A7205">
        <w:rPr>
          <w:rFonts w:ascii="Times New Roman" w:hAnsi="Times New Roman"/>
          <w:sz w:val="20"/>
          <w:szCs w:val="20"/>
          <w:lang w:val="en-US"/>
        </w:rPr>
        <w:t>elaborat</w:t>
      </w:r>
      <w:r w:rsidRPr="009A7205">
        <w:rPr>
          <w:rFonts w:ascii="Times New Roman" w:hAnsi="Times New Roman"/>
          <w:sz w:val="20"/>
          <w:szCs w:val="20"/>
          <w:lang w:val="en-US"/>
        </w:rPr>
        <w:t>ion)</w:t>
      </w:r>
    </w:p>
    <w:p w:rsidR="009A7205" w:rsidRDefault="009A7205" w:rsidP="009A7205">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lastRenderedPageBreak/>
        <w:t xml:space="preserve">Furthermore, the knowledge management process, showed as a nuclear process, takes advantage and updates the information generated (or acquired) from external sources (concerning to clinical practice or the research and development activities) as well as the data treatment from the organizational data repositories. Thus, the generated information could be used to support the organizational strategies related with its human or structural capital. Because it is not the purpose of this work analyzing or treating about organizational development, </w:t>
      </w:r>
      <w:r w:rsidR="00782264">
        <w:rPr>
          <w:rFonts w:ascii="Times New Roman" w:hAnsi="Times New Roman"/>
          <w:sz w:val="24"/>
          <w:szCs w:val="24"/>
          <w:lang w:val="en-US"/>
        </w:rPr>
        <w:t xml:space="preserve">the </w:t>
      </w:r>
      <w:r>
        <w:rPr>
          <w:rFonts w:ascii="Times New Roman" w:hAnsi="Times New Roman"/>
          <w:sz w:val="24"/>
          <w:szCs w:val="24"/>
          <w:lang w:val="en-US"/>
        </w:rPr>
        <w:t>author</w:t>
      </w:r>
      <w:r w:rsidR="00782264">
        <w:rPr>
          <w:rFonts w:ascii="Times New Roman" w:hAnsi="Times New Roman"/>
          <w:sz w:val="24"/>
          <w:szCs w:val="24"/>
          <w:lang w:val="en-US"/>
        </w:rPr>
        <w:t>s</w:t>
      </w:r>
      <w:r>
        <w:rPr>
          <w:rFonts w:ascii="Times New Roman" w:hAnsi="Times New Roman"/>
          <w:sz w:val="24"/>
          <w:szCs w:val="24"/>
          <w:lang w:val="en-US"/>
        </w:rPr>
        <w:t xml:space="preserve"> avoid go into this topic in any depth).  Nonetheless, figure 2</w:t>
      </w:r>
      <w:r w:rsidRPr="003D2C43">
        <w:rPr>
          <w:rFonts w:ascii="Times New Roman" w:hAnsi="Times New Roman"/>
          <w:sz w:val="24"/>
          <w:szCs w:val="24"/>
          <w:lang w:val="en-US"/>
        </w:rPr>
        <w:t xml:space="preserve"> shows </w:t>
      </w:r>
      <w:r>
        <w:rPr>
          <w:rFonts w:ascii="Times New Roman" w:hAnsi="Times New Roman"/>
          <w:sz w:val="24"/>
          <w:szCs w:val="24"/>
          <w:lang w:val="en-US"/>
        </w:rPr>
        <w:t xml:space="preserve">the way in which the above mentioned processes </w:t>
      </w:r>
      <w:r w:rsidRPr="003D2C43">
        <w:rPr>
          <w:rFonts w:ascii="Times New Roman" w:hAnsi="Times New Roman"/>
          <w:sz w:val="24"/>
          <w:szCs w:val="24"/>
          <w:lang w:val="en-US"/>
        </w:rPr>
        <w:t>can be integrated to</w:t>
      </w:r>
      <w:r>
        <w:rPr>
          <w:rFonts w:ascii="Times New Roman" w:hAnsi="Times New Roman"/>
          <w:sz w:val="24"/>
          <w:szCs w:val="24"/>
          <w:lang w:val="en-US"/>
        </w:rPr>
        <w:t xml:space="preserve"> </w:t>
      </w:r>
      <w:r w:rsidRPr="003D2C43">
        <w:rPr>
          <w:rFonts w:ascii="Times New Roman" w:hAnsi="Times New Roman"/>
          <w:sz w:val="24"/>
          <w:szCs w:val="24"/>
          <w:lang w:val="en-US"/>
        </w:rPr>
        <w:t>suitably increase efficiency and operative effectiveness, as well as leading intellectual</w:t>
      </w:r>
      <w:r>
        <w:rPr>
          <w:rFonts w:ascii="Times New Roman" w:hAnsi="Times New Roman"/>
          <w:sz w:val="24"/>
          <w:szCs w:val="24"/>
          <w:lang w:val="en-US"/>
        </w:rPr>
        <w:t xml:space="preserve"> </w:t>
      </w:r>
      <w:r w:rsidRPr="003D2C43">
        <w:rPr>
          <w:rFonts w:ascii="Times New Roman" w:hAnsi="Times New Roman"/>
          <w:sz w:val="24"/>
          <w:szCs w:val="24"/>
          <w:lang w:val="en-US"/>
        </w:rPr>
        <w:t>capital (organizational knowledge) to a measurable and sustainable competitive advantage</w:t>
      </w:r>
      <w:r>
        <w:rPr>
          <w:rFonts w:ascii="Times New Roman" w:hAnsi="Times New Roman"/>
          <w:sz w:val="24"/>
          <w:szCs w:val="24"/>
          <w:lang w:val="en-US"/>
        </w:rPr>
        <w:t xml:space="preserve"> </w:t>
      </w:r>
      <w:r w:rsidRPr="003D2C43">
        <w:rPr>
          <w:rFonts w:ascii="Times New Roman" w:hAnsi="Times New Roman"/>
          <w:sz w:val="24"/>
          <w:szCs w:val="24"/>
          <w:lang w:val="en-US"/>
        </w:rPr>
        <w:t>for supporting the desired successes</w:t>
      </w:r>
      <w:r>
        <w:rPr>
          <w:rFonts w:ascii="Times New Roman" w:hAnsi="Times New Roman"/>
          <w:sz w:val="24"/>
          <w:szCs w:val="24"/>
          <w:lang w:val="en-US"/>
        </w:rPr>
        <w:t>.</w:t>
      </w:r>
    </w:p>
    <w:p w:rsidR="009A7205" w:rsidRPr="009A7205" w:rsidRDefault="009A7205" w:rsidP="003D2C43">
      <w:pPr>
        <w:autoSpaceDE w:val="0"/>
        <w:autoSpaceDN w:val="0"/>
        <w:adjustRightInd w:val="0"/>
        <w:ind w:left="0" w:firstLine="0"/>
        <w:jc w:val="center"/>
        <w:rPr>
          <w:rFonts w:ascii="Times New Roman" w:hAnsi="Times New Roman"/>
          <w:sz w:val="20"/>
          <w:szCs w:val="20"/>
          <w:lang w:val="en-US"/>
        </w:rPr>
      </w:pPr>
    </w:p>
    <w:p w:rsidR="009A7205" w:rsidRDefault="009A7205" w:rsidP="003D2C43">
      <w:pPr>
        <w:autoSpaceDE w:val="0"/>
        <w:autoSpaceDN w:val="0"/>
        <w:adjustRightInd w:val="0"/>
        <w:ind w:left="0" w:firstLine="0"/>
        <w:rPr>
          <w:rFonts w:ascii="Times New Roman" w:hAnsi="Times New Roman"/>
          <w:sz w:val="24"/>
          <w:szCs w:val="24"/>
          <w:lang w:val="en-US"/>
        </w:rPr>
      </w:pPr>
      <w:r>
        <w:rPr>
          <w:rFonts w:ascii="Times New Roman" w:hAnsi="Times New Roman"/>
          <w:sz w:val="24"/>
          <w:szCs w:val="24"/>
          <w:lang w:val="en-US"/>
        </w:rPr>
        <w:t>Because globalized activities oblige organizations to be alert to changes in the environment, to</w:t>
      </w:r>
      <w:r w:rsidR="003D2C43" w:rsidRPr="003D2C43">
        <w:rPr>
          <w:rFonts w:ascii="Times New Roman" w:hAnsi="Times New Roman"/>
          <w:sz w:val="24"/>
          <w:szCs w:val="24"/>
          <w:lang w:val="en-US"/>
        </w:rPr>
        <w:t xml:space="preserve"> </w:t>
      </w:r>
      <w:r>
        <w:rPr>
          <w:rFonts w:ascii="Times New Roman" w:hAnsi="Times New Roman"/>
          <w:sz w:val="24"/>
          <w:szCs w:val="24"/>
          <w:lang w:val="en-US"/>
        </w:rPr>
        <w:t xml:space="preserve">get </w:t>
      </w:r>
      <w:proofErr w:type="gramStart"/>
      <w:r>
        <w:rPr>
          <w:rFonts w:ascii="Times New Roman" w:hAnsi="Times New Roman"/>
          <w:sz w:val="24"/>
          <w:szCs w:val="24"/>
          <w:lang w:val="en-US"/>
        </w:rPr>
        <w:t>an</w:t>
      </w:r>
      <w:proofErr w:type="gramEnd"/>
      <w:r>
        <w:rPr>
          <w:rFonts w:ascii="Times New Roman" w:hAnsi="Times New Roman"/>
          <w:sz w:val="24"/>
          <w:szCs w:val="24"/>
          <w:lang w:val="en-US"/>
        </w:rPr>
        <w:t xml:space="preserve"> holistic (or </w:t>
      </w:r>
      <w:r w:rsidRPr="003D2C43">
        <w:rPr>
          <w:rFonts w:ascii="Times New Roman" w:hAnsi="Times New Roman"/>
          <w:sz w:val="24"/>
          <w:szCs w:val="24"/>
          <w:lang w:val="en-US"/>
        </w:rPr>
        <w:t>systemic</w:t>
      </w:r>
      <w:r>
        <w:rPr>
          <w:rFonts w:ascii="Times New Roman" w:hAnsi="Times New Roman"/>
          <w:sz w:val="24"/>
          <w:szCs w:val="24"/>
          <w:lang w:val="en-US"/>
        </w:rPr>
        <w:t>)</w:t>
      </w:r>
      <w:r w:rsidR="003D2C43" w:rsidRPr="003D2C43">
        <w:rPr>
          <w:rFonts w:ascii="Times New Roman" w:hAnsi="Times New Roman"/>
          <w:sz w:val="24"/>
          <w:szCs w:val="24"/>
          <w:lang w:val="en-US"/>
        </w:rPr>
        <w:t xml:space="preserve"> visualization, figure </w:t>
      </w:r>
      <w:r>
        <w:rPr>
          <w:rFonts w:ascii="Times New Roman" w:hAnsi="Times New Roman"/>
          <w:sz w:val="24"/>
          <w:szCs w:val="24"/>
          <w:lang w:val="en-US"/>
        </w:rPr>
        <w:t>3</w:t>
      </w:r>
      <w:r w:rsidR="003D2C43" w:rsidRPr="003D2C43">
        <w:rPr>
          <w:rFonts w:ascii="Times New Roman" w:hAnsi="Times New Roman"/>
          <w:sz w:val="24"/>
          <w:szCs w:val="24"/>
          <w:lang w:val="en-US"/>
        </w:rPr>
        <w:t xml:space="preserve"> shows interactions that organizations</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would maintain with </w:t>
      </w:r>
      <w:r>
        <w:rPr>
          <w:rFonts w:ascii="Times New Roman" w:hAnsi="Times New Roman"/>
          <w:sz w:val="24"/>
          <w:szCs w:val="24"/>
          <w:lang w:val="en-US"/>
        </w:rPr>
        <w:t>the</w:t>
      </w:r>
      <w:r w:rsidR="003D2C43" w:rsidRPr="003D2C43">
        <w:rPr>
          <w:rFonts w:ascii="Times New Roman" w:hAnsi="Times New Roman"/>
          <w:sz w:val="24"/>
          <w:szCs w:val="24"/>
          <w:lang w:val="en-US"/>
        </w:rPr>
        <w:t xml:space="preserve"> relational capital</w:t>
      </w:r>
      <w:r>
        <w:rPr>
          <w:rFonts w:ascii="Times New Roman" w:hAnsi="Times New Roman"/>
          <w:sz w:val="24"/>
          <w:szCs w:val="24"/>
          <w:lang w:val="en-US"/>
        </w:rPr>
        <w:t xml:space="preserve">. Remembering </w:t>
      </w:r>
      <w:r w:rsidR="003D2C43" w:rsidRPr="003D2C43">
        <w:rPr>
          <w:rFonts w:ascii="Times New Roman" w:hAnsi="Times New Roman"/>
          <w:sz w:val="24"/>
          <w:szCs w:val="24"/>
          <w:lang w:val="en-US"/>
        </w:rPr>
        <w:t>that such interactions are</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fundamental for the organizational performance and, </w:t>
      </w:r>
      <w:r>
        <w:rPr>
          <w:rFonts w:ascii="Times New Roman" w:hAnsi="Times New Roman"/>
          <w:sz w:val="24"/>
          <w:szCs w:val="24"/>
          <w:lang w:val="en-US"/>
        </w:rPr>
        <w:t>in</w:t>
      </w:r>
      <w:r w:rsidR="003D2C43" w:rsidRPr="003D2C43">
        <w:rPr>
          <w:rFonts w:ascii="Times New Roman" w:hAnsi="Times New Roman"/>
          <w:sz w:val="24"/>
          <w:szCs w:val="24"/>
          <w:lang w:val="en-US"/>
        </w:rPr>
        <w:t xml:space="preserve"> consequence, these interactions</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must be considered in the </w:t>
      </w:r>
      <w:r>
        <w:rPr>
          <w:rFonts w:ascii="Times New Roman" w:hAnsi="Times New Roman"/>
          <w:sz w:val="24"/>
          <w:szCs w:val="24"/>
          <w:lang w:val="en-US"/>
        </w:rPr>
        <w:t>organizational strategic planning. As it can be observed,</w:t>
      </w:r>
      <w:r w:rsidRPr="003D2C43">
        <w:rPr>
          <w:rFonts w:ascii="Times New Roman" w:hAnsi="Times New Roman"/>
          <w:sz w:val="24"/>
          <w:szCs w:val="24"/>
          <w:lang w:val="en-US"/>
        </w:rPr>
        <w:t xml:space="preserve"> </w:t>
      </w:r>
      <w:r w:rsidR="003D2C43" w:rsidRPr="003D2C43">
        <w:rPr>
          <w:rFonts w:ascii="Times New Roman" w:hAnsi="Times New Roman"/>
          <w:sz w:val="24"/>
          <w:szCs w:val="24"/>
          <w:lang w:val="en-US"/>
        </w:rPr>
        <w:t>besides integrating relational capit</w:t>
      </w:r>
      <w:r>
        <w:rPr>
          <w:rFonts w:ascii="Times New Roman" w:hAnsi="Times New Roman"/>
          <w:sz w:val="24"/>
          <w:szCs w:val="24"/>
          <w:lang w:val="en-US"/>
        </w:rPr>
        <w:t>al in the processes and results (</w:t>
      </w:r>
      <w:r w:rsidR="003D2C43" w:rsidRPr="003D2C43">
        <w:rPr>
          <w:rFonts w:ascii="Times New Roman" w:hAnsi="Times New Roman"/>
          <w:sz w:val="24"/>
          <w:szCs w:val="24"/>
          <w:lang w:val="en-US"/>
        </w:rPr>
        <w:t>taking advantage of</w:t>
      </w:r>
      <w:r>
        <w:rPr>
          <w:rFonts w:ascii="Times New Roman" w:hAnsi="Times New Roman"/>
          <w:sz w:val="24"/>
          <w:szCs w:val="24"/>
          <w:lang w:val="en-US"/>
        </w:rPr>
        <w:t xml:space="preserve"> the integration of </w:t>
      </w:r>
      <w:r w:rsidRPr="003D2C43">
        <w:rPr>
          <w:rFonts w:ascii="Times New Roman" w:hAnsi="Times New Roman"/>
          <w:sz w:val="24"/>
          <w:szCs w:val="24"/>
          <w:lang w:val="en-US"/>
        </w:rPr>
        <w:t>computational, technical</w:t>
      </w:r>
      <w:r w:rsidR="003D2C43" w:rsidRPr="003D2C43">
        <w:rPr>
          <w:rFonts w:ascii="Times New Roman" w:hAnsi="Times New Roman"/>
          <w:sz w:val="24"/>
          <w:szCs w:val="24"/>
          <w:lang w:val="en-US"/>
        </w:rPr>
        <w:t>, and administrative systems</w:t>
      </w:r>
      <w:r>
        <w:rPr>
          <w:rFonts w:ascii="Times New Roman" w:hAnsi="Times New Roman"/>
          <w:sz w:val="24"/>
          <w:szCs w:val="24"/>
          <w:lang w:val="en-US"/>
        </w:rPr>
        <w:t>)</w:t>
      </w:r>
      <w:r w:rsidR="003D2C43" w:rsidRPr="003D2C43">
        <w:rPr>
          <w:rFonts w:ascii="Times New Roman" w:hAnsi="Times New Roman"/>
          <w:sz w:val="24"/>
          <w:szCs w:val="24"/>
          <w:lang w:val="en-US"/>
        </w:rPr>
        <w:t xml:space="preserve">, </w:t>
      </w:r>
      <w:r w:rsidRPr="003D2C43">
        <w:rPr>
          <w:rFonts w:ascii="Times New Roman" w:hAnsi="Times New Roman"/>
          <w:sz w:val="24"/>
          <w:szCs w:val="24"/>
          <w:lang w:val="en-US"/>
        </w:rPr>
        <w:t>the</w:t>
      </w:r>
      <w:r>
        <w:rPr>
          <w:rFonts w:ascii="Times New Roman" w:hAnsi="Times New Roman"/>
          <w:sz w:val="24"/>
          <w:szCs w:val="24"/>
          <w:lang w:val="en-US"/>
        </w:rPr>
        <w:t xml:space="preserve"> </w:t>
      </w:r>
      <w:r w:rsidRPr="003D2C43">
        <w:rPr>
          <w:rFonts w:ascii="Times New Roman" w:hAnsi="Times New Roman"/>
          <w:sz w:val="24"/>
          <w:szCs w:val="24"/>
          <w:lang w:val="en-US"/>
        </w:rPr>
        <w:t xml:space="preserve">proposed model would adapt </w:t>
      </w:r>
      <w:r>
        <w:rPr>
          <w:rFonts w:ascii="Times New Roman" w:hAnsi="Times New Roman"/>
          <w:sz w:val="24"/>
          <w:szCs w:val="24"/>
          <w:lang w:val="en-US"/>
        </w:rPr>
        <w:t>proper</w:t>
      </w:r>
      <w:r w:rsidRPr="003D2C43">
        <w:rPr>
          <w:rFonts w:ascii="Times New Roman" w:hAnsi="Times New Roman"/>
          <w:sz w:val="24"/>
          <w:szCs w:val="24"/>
          <w:lang w:val="en-US"/>
        </w:rPr>
        <w:t>ly with the organizational intentions</w:t>
      </w:r>
      <w:r>
        <w:rPr>
          <w:rFonts w:ascii="Times New Roman" w:hAnsi="Times New Roman"/>
          <w:sz w:val="24"/>
          <w:szCs w:val="24"/>
          <w:lang w:val="en-US"/>
        </w:rPr>
        <w:t>,</w:t>
      </w:r>
      <w:r w:rsidRPr="003D2C43">
        <w:rPr>
          <w:rFonts w:ascii="Times New Roman" w:hAnsi="Times New Roman"/>
          <w:sz w:val="24"/>
          <w:szCs w:val="24"/>
          <w:lang w:val="en-US"/>
        </w:rPr>
        <w:t xml:space="preserve"> </w:t>
      </w:r>
      <w:r w:rsidR="003D2C43" w:rsidRPr="003D2C43">
        <w:rPr>
          <w:rFonts w:ascii="Times New Roman" w:hAnsi="Times New Roman"/>
          <w:sz w:val="24"/>
          <w:szCs w:val="24"/>
          <w:lang w:val="en-US"/>
        </w:rPr>
        <w:t>achieving a</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suitable leverage for the organizational </w:t>
      </w:r>
      <w:r w:rsidRPr="003D2C43">
        <w:rPr>
          <w:rFonts w:ascii="Times New Roman" w:hAnsi="Times New Roman"/>
          <w:sz w:val="24"/>
          <w:szCs w:val="24"/>
          <w:lang w:val="en-US"/>
        </w:rPr>
        <w:t>performance.</w:t>
      </w:r>
      <w:r>
        <w:rPr>
          <w:rFonts w:ascii="Times New Roman" w:hAnsi="Times New Roman"/>
          <w:sz w:val="24"/>
          <w:szCs w:val="24"/>
          <w:lang w:val="en-US"/>
        </w:rPr>
        <w:t xml:space="preserve"> Hence,  </w:t>
      </w:r>
    </w:p>
    <w:p w:rsidR="009A7205" w:rsidRPr="003D2C43" w:rsidRDefault="009A7205" w:rsidP="003D2C43">
      <w:pPr>
        <w:autoSpaceDE w:val="0"/>
        <w:autoSpaceDN w:val="0"/>
        <w:adjustRightInd w:val="0"/>
        <w:ind w:left="0" w:firstLine="0"/>
        <w:rPr>
          <w:rFonts w:ascii="Times New Roman" w:hAnsi="Times New Roman"/>
          <w:sz w:val="24"/>
          <w:szCs w:val="24"/>
          <w:lang w:val="en-US"/>
        </w:rPr>
      </w:pPr>
    </w:p>
    <w:p w:rsidR="003D2C43" w:rsidRDefault="003D2C43" w:rsidP="003D2C43">
      <w:pPr>
        <w:autoSpaceDE w:val="0"/>
        <w:autoSpaceDN w:val="0"/>
        <w:adjustRightInd w:val="0"/>
        <w:ind w:left="0" w:firstLine="0"/>
        <w:rPr>
          <w:rFonts w:ascii="Times New Roman" w:hAnsi="Times New Roman"/>
          <w:sz w:val="24"/>
          <w:szCs w:val="24"/>
          <w:lang w:val="en-US"/>
        </w:rPr>
      </w:pPr>
    </w:p>
    <w:p w:rsidR="003D2C43" w:rsidRDefault="00A30C2E" w:rsidP="003D2C43">
      <w:pPr>
        <w:autoSpaceDE w:val="0"/>
        <w:autoSpaceDN w:val="0"/>
        <w:adjustRightInd w:val="0"/>
        <w:ind w:left="0" w:firstLine="0"/>
        <w:rPr>
          <w:rFonts w:ascii="Times New Roman" w:hAnsi="Times New Roman"/>
          <w:sz w:val="24"/>
          <w:szCs w:val="24"/>
          <w:lang w:val="en-US"/>
        </w:rPr>
      </w:pPr>
      <w:r>
        <w:rPr>
          <w:rFonts w:ascii="Times New Roman" w:hAnsi="Times New Roman"/>
          <w:noProof/>
          <w:sz w:val="24"/>
          <w:szCs w:val="24"/>
          <w:lang w:val="es-CO" w:eastAsia="es-CO"/>
        </w:rPr>
        <w:drawing>
          <wp:inline distT="0" distB="0" distL="0" distR="0">
            <wp:extent cx="5501640" cy="3741420"/>
            <wp:effectExtent l="19050" t="0" r="3810" b="0"/>
            <wp:docPr id="3" name="0 Imagen" descr="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Fig. 3.jpg"/>
                    <pic:cNvPicPr>
                      <a:picLocks noChangeAspect="1" noChangeArrowheads="1"/>
                    </pic:cNvPicPr>
                  </pic:nvPicPr>
                  <pic:blipFill>
                    <a:blip r:embed="rId9" cstate="print"/>
                    <a:srcRect/>
                    <a:stretch>
                      <a:fillRect/>
                    </a:stretch>
                  </pic:blipFill>
                  <pic:spPr bwMode="auto">
                    <a:xfrm>
                      <a:off x="0" y="0"/>
                      <a:ext cx="5501640" cy="3741420"/>
                    </a:xfrm>
                    <a:prstGeom prst="rect">
                      <a:avLst/>
                    </a:prstGeom>
                    <a:noFill/>
                    <a:ln w="9525">
                      <a:noFill/>
                      <a:miter lim="800000"/>
                      <a:headEnd/>
                      <a:tailEnd/>
                    </a:ln>
                  </pic:spPr>
                </pic:pic>
              </a:graphicData>
            </a:graphic>
          </wp:inline>
        </w:drawing>
      </w:r>
    </w:p>
    <w:p w:rsidR="009A7205" w:rsidRDefault="009A7205" w:rsidP="003D2C43">
      <w:pPr>
        <w:autoSpaceDE w:val="0"/>
        <w:autoSpaceDN w:val="0"/>
        <w:adjustRightInd w:val="0"/>
        <w:ind w:left="0" w:firstLine="0"/>
        <w:jc w:val="center"/>
        <w:rPr>
          <w:rFonts w:ascii="Times New Roman" w:hAnsi="Times New Roman"/>
          <w:sz w:val="20"/>
          <w:szCs w:val="20"/>
          <w:lang w:val="en-US"/>
        </w:rPr>
      </w:pPr>
    </w:p>
    <w:p w:rsidR="009A7205" w:rsidRDefault="009A7205" w:rsidP="003D2C43">
      <w:pPr>
        <w:autoSpaceDE w:val="0"/>
        <w:autoSpaceDN w:val="0"/>
        <w:adjustRightInd w:val="0"/>
        <w:ind w:left="0" w:firstLine="0"/>
        <w:jc w:val="center"/>
        <w:rPr>
          <w:rFonts w:ascii="Times New Roman" w:hAnsi="Times New Roman"/>
          <w:b/>
          <w:sz w:val="24"/>
          <w:szCs w:val="24"/>
          <w:lang w:val="en-US"/>
        </w:rPr>
      </w:pPr>
      <w:proofErr w:type="gramStart"/>
      <w:r>
        <w:rPr>
          <w:rFonts w:ascii="Times New Roman" w:hAnsi="Times New Roman"/>
          <w:sz w:val="20"/>
          <w:szCs w:val="20"/>
          <w:lang w:val="en-US"/>
        </w:rPr>
        <w:t>Fig. 3.</w:t>
      </w:r>
      <w:proofErr w:type="gramEnd"/>
      <w:r>
        <w:rPr>
          <w:rFonts w:ascii="Times New Roman" w:hAnsi="Times New Roman"/>
          <w:sz w:val="20"/>
          <w:szCs w:val="20"/>
          <w:lang w:val="en-US"/>
        </w:rPr>
        <w:t xml:space="preserve">   A holistic vision of the </w:t>
      </w:r>
      <w:r w:rsidRPr="009A7205">
        <w:rPr>
          <w:rFonts w:ascii="Times New Roman" w:hAnsi="Times New Roman"/>
          <w:sz w:val="20"/>
          <w:szCs w:val="24"/>
          <w:lang w:val="en-US"/>
        </w:rPr>
        <w:t>Knowledge Management System Model Proposed</w:t>
      </w:r>
    </w:p>
    <w:p w:rsidR="003D2C43" w:rsidRPr="009A7205" w:rsidRDefault="003D2C43" w:rsidP="003D2C43">
      <w:pPr>
        <w:autoSpaceDE w:val="0"/>
        <w:autoSpaceDN w:val="0"/>
        <w:adjustRightInd w:val="0"/>
        <w:ind w:left="0" w:firstLine="0"/>
        <w:jc w:val="center"/>
        <w:rPr>
          <w:rFonts w:ascii="Times New Roman" w:hAnsi="Times New Roman"/>
          <w:sz w:val="20"/>
          <w:szCs w:val="20"/>
          <w:lang w:val="en-US"/>
        </w:rPr>
      </w:pPr>
      <w:r w:rsidRPr="009A7205">
        <w:rPr>
          <w:rFonts w:ascii="Times New Roman" w:hAnsi="Times New Roman"/>
          <w:sz w:val="20"/>
          <w:szCs w:val="20"/>
          <w:lang w:val="en-US"/>
        </w:rPr>
        <w:t>(</w:t>
      </w:r>
      <w:proofErr w:type="gramStart"/>
      <w:r w:rsidRPr="009A7205">
        <w:rPr>
          <w:rFonts w:ascii="Times New Roman" w:hAnsi="Times New Roman"/>
          <w:sz w:val="20"/>
          <w:szCs w:val="20"/>
          <w:lang w:val="en-US"/>
        </w:rPr>
        <w:t>personal</w:t>
      </w:r>
      <w:proofErr w:type="gramEnd"/>
      <w:r w:rsidRPr="009A7205">
        <w:rPr>
          <w:rFonts w:ascii="Times New Roman" w:hAnsi="Times New Roman"/>
          <w:sz w:val="20"/>
          <w:szCs w:val="20"/>
          <w:lang w:val="en-US"/>
        </w:rPr>
        <w:t xml:space="preserve"> </w:t>
      </w:r>
      <w:r w:rsidR="009A7205">
        <w:rPr>
          <w:rFonts w:ascii="Times New Roman" w:hAnsi="Times New Roman"/>
          <w:sz w:val="20"/>
          <w:szCs w:val="20"/>
          <w:lang w:val="en-US"/>
        </w:rPr>
        <w:t>elabora</w:t>
      </w:r>
      <w:r w:rsidRPr="009A7205">
        <w:rPr>
          <w:rFonts w:ascii="Times New Roman" w:hAnsi="Times New Roman"/>
          <w:sz w:val="20"/>
          <w:szCs w:val="20"/>
          <w:lang w:val="en-US"/>
        </w:rPr>
        <w:t>tion)</w:t>
      </w:r>
    </w:p>
    <w:p w:rsidR="009A7205" w:rsidRDefault="009A7205" w:rsidP="009A7205">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lastRenderedPageBreak/>
        <w:t>Thus, it is convenient, and necessary, to develop a knowledge management system that</w:t>
      </w:r>
      <w:r>
        <w:rPr>
          <w:rFonts w:ascii="Times New Roman" w:hAnsi="Times New Roman"/>
          <w:sz w:val="24"/>
          <w:szCs w:val="24"/>
          <w:lang w:val="en-US"/>
        </w:rPr>
        <w:t xml:space="preserve"> </w:t>
      </w:r>
      <w:r w:rsidRPr="003D2C43">
        <w:rPr>
          <w:rFonts w:ascii="Times New Roman" w:hAnsi="Times New Roman"/>
          <w:sz w:val="24"/>
          <w:szCs w:val="24"/>
          <w:lang w:val="en-US"/>
        </w:rPr>
        <w:t>takes advantage of information systems owned by the organization, in order to effectively</w:t>
      </w:r>
      <w:r>
        <w:rPr>
          <w:rFonts w:ascii="Times New Roman" w:hAnsi="Times New Roman"/>
          <w:sz w:val="24"/>
          <w:szCs w:val="24"/>
          <w:lang w:val="en-US"/>
        </w:rPr>
        <w:t xml:space="preserve"> </w:t>
      </w:r>
      <w:r w:rsidRPr="003D2C43">
        <w:rPr>
          <w:rFonts w:ascii="Times New Roman" w:hAnsi="Times New Roman"/>
          <w:sz w:val="24"/>
          <w:szCs w:val="24"/>
          <w:lang w:val="en-US"/>
        </w:rPr>
        <w:t xml:space="preserve">support the </w:t>
      </w:r>
      <w:r>
        <w:rPr>
          <w:rFonts w:ascii="Times New Roman" w:hAnsi="Times New Roman"/>
          <w:sz w:val="24"/>
          <w:szCs w:val="24"/>
          <w:lang w:val="en-US"/>
        </w:rPr>
        <w:t xml:space="preserve">decision making for </w:t>
      </w:r>
      <w:r w:rsidRPr="003D2C43">
        <w:rPr>
          <w:rFonts w:ascii="Times New Roman" w:hAnsi="Times New Roman"/>
          <w:sz w:val="24"/>
          <w:szCs w:val="24"/>
          <w:lang w:val="en-US"/>
        </w:rPr>
        <w:t>Diabetes’ research and clinical processes related with both internal and external</w:t>
      </w:r>
      <w:r>
        <w:rPr>
          <w:rFonts w:ascii="Times New Roman" w:hAnsi="Times New Roman"/>
          <w:sz w:val="24"/>
          <w:szCs w:val="24"/>
          <w:lang w:val="en-US"/>
        </w:rPr>
        <w:t xml:space="preserve"> </w:t>
      </w:r>
      <w:r w:rsidRPr="003D2C43">
        <w:rPr>
          <w:rFonts w:ascii="Times New Roman" w:hAnsi="Times New Roman"/>
          <w:sz w:val="24"/>
          <w:szCs w:val="24"/>
          <w:lang w:val="en-US"/>
        </w:rPr>
        <w:t>knowledge, as well as acquired experiences from either experts or external sources related</w:t>
      </w:r>
      <w:r>
        <w:rPr>
          <w:rFonts w:ascii="Times New Roman" w:hAnsi="Times New Roman"/>
          <w:sz w:val="24"/>
          <w:szCs w:val="24"/>
          <w:lang w:val="en-US"/>
        </w:rPr>
        <w:t xml:space="preserve"> </w:t>
      </w:r>
      <w:r w:rsidRPr="003D2C43">
        <w:rPr>
          <w:rFonts w:ascii="Times New Roman" w:hAnsi="Times New Roman"/>
          <w:sz w:val="24"/>
          <w:szCs w:val="24"/>
          <w:lang w:val="en-US"/>
        </w:rPr>
        <w:t>with the organization.</w:t>
      </w:r>
    </w:p>
    <w:p w:rsidR="003D2C43" w:rsidRDefault="003D2C43" w:rsidP="009A7205">
      <w:pPr>
        <w:autoSpaceDE w:val="0"/>
        <w:autoSpaceDN w:val="0"/>
        <w:adjustRightInd w:val="0"/>
        <w:ind w:left="0" w:firstLine="0"/>
        <w:rPr>
          <w:rFonts w:ascii="Times New Roman" w:hAnsi="Times New Roman"/>
          <w:sz w:val="24"/>
          <w:szCs w:val="20"/>
          <w:lang w:val="en-US"/>
        </w:rPr>
      </w:pPr>
    </w:p>
    <w:p w:rsidR="009A7205" w:rsidRPr="009A7205" w:rsidRDefault="009A7205" w:rsidP="009A7205">
      <w:pPr>
        <w:autoSpaceDE w:val="0"/>
        <w:autoSpaceDN w:val="0"/>
        <w:adjustRightInd w:val="0"/>
        <w:ind w:left="0" w:firstLine="0"/>
        <w:rPr>
          <w:rFonts w:ascii="Times New Roman" w:hAnsi="Times New Roman"/>
          <w:sz w:val="24"/>
          <w:szCs w:val="20"/>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Conclusions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Though technology transference from industrialized countries to developing</w:t>
      </w:r>
      <w:r>
        <w:rPr>
          <w:rFonts w:ascii="Times New Roman" w:hAnsi="Times New Roman"/>
          <w:sz w:val="24"/>
          <w:szCs w:val="24"/>
          <w:lang w:val="en-US"/>
        </w:rPr>
        <w:t xml:space="preserve"> </w:t>
      </w:r>
      <w:r w:rsidRPr="003D2C43">
        <w:rPr>
          <w:rFonts w:ascii="Times New Roman" w:hAnsi="Times New Roman"/>
          <w:sz w:val="24"/>
          <w:szCs w:val="24"/>
          <w:lang w:val="en-US"/>
        </w:rPr>
        <w:t>countries can be a fundamental condition for the technological development and businesses</w:t>
      </w:r>
      <w:r>
        <w:rPr>
          <w:rFonts w:ascii="Times New Roman" w:hAnsi="Times New Roman"/>
          <w:sz w:val="24"/>
          <w:szCs w:val="24"/>
          <w:lang w:val="en-US"/>
        </w:rPr>
        <w:t xml:space="preserve"> </w:t>
      </w:r>
      <w:r w:rsidRPr="003D2C43">
        <w:rPr>
          <w:rFonts w:ascii="Times New Roman" w:hAnsi="Times New Roman"/>
          <w:sz w:val="24"/>
          <w:szCs w:val="24"/>
          <w:lang w:val="en-US"/>
        </w:rPr>
        <w:t>impulse for the developing countries</w:t>
      </w:r>
      <w:r w:rsidRPr="003D2C43">
        <w:rPr>
          <w:rFonts w:ascii="Times New Roman" w:hAnsi="Times New Roman"/>
          <w:sz w:val="24"/>
          <w:szCs w:val="24"/>
        </w:rPr>
        <w:t>;</w:t>
      </w:r>
      <w:r w:rsidRPr="003D2C43">
        <w:rPr>
          <w:rFonts w:ascii="Times New Roman" w:hAnsi="Times New Roman"/>
          <w:sz w:val="24"/>
          <w:szCs w:val="24"/>
          <w:lang w:val="en-US"/>
        </w:rPr>
        <w:t xml:space="preserve"> interests created by transnational companies and the</w:t>
      </w:r>
      <w:r>
        <w:rPr>
          <w:rFonts w:ascii="Times New Roman" w:hAnsi="Times New Roman"/>
          <w:sz w:val="24"/>
          <w:szCs w:val="24"/>
          <w:lang w:val="en-US"/>
        </w:rPr>
        <w:t xml:space="preserve"> </w:t>
      </w:r>
      <w:r w:rsidRPr="003D2C43">
        <w:rPr>
          <w:rFonts w:ascii="Times New Roman" w:hAnsi="Times New Roman"/>
          <w:sz w:val="24"/>
          <w:szCs w:val="24"/>
          <w:lang w:val="en-US"/>
        </w:rPr>
        <w:t>lack of systemic vision of governors, have caused disinterest in establishing mechanisms</w:t>
      </w:r>
      <w:r>
        <w:rPr>
          <w:rFonts w:ascii="Times New Roman" w:hAnsi="Times New Roman"/>
          <w:sz w:val="24"/>
          <w:szCs w:val="24"/>
          <w:lang w:val="en-US"/>
        </w:rPr>
        <w:t xml:space="preserve"> </w:t>
      </w:r>
      <w:r w:rsidRPr="003D2C43">
        <w:rPr>
          <w:rFonts w:ascii="Times New Roman" w:hAnsi="Times New Roman"/>
          <w:sz w:val="24"/>
          <w:szCs w:val="24"/>
          <w:lang w:val="en-US"/>
        </w:rPr>
        <w:t>adapted for suitable in</w:t>
      </w:r>
      <w:r>
        <w:rPr>
          <w:rFonts w:ascii="Times New Roman" w:hAnsi="Times New Roman"/>
          <w:sz w:val="24"/>
          <w:szCs w:val="24"/>
          <w:lang w:val="en-US"/>
        </w:rPr>
        <w:t>-</w:t>
      </w:r>
      <w:r w:rsidRPr="003D2C43">
        <w:rPr>
          <w:rFonts w:ascii="Times New Roman" w:hAnsi="Times New Roman"/>
          <w:sz w:val="24"/>
          <w:szCs w:val="24"/>
          <w:lang w:val="en-US"/>
        </w:rPr>
        <w:t>sourcing</w:t>
      </w:r>
      <w:r>
        <w:rPr>
          <w:rFonts w:ascii="Times New Roman" w:hAnsi="Times New Roman"/>
          <w:sz w:val="24"/>
          <w:szCs w:val="24"/>
          <w:lang w:val="en-US"/>
        </w:rPr>
        <w:t xml:space="preserve"> </w:t>
      </w:r>
      <w:r w:rsidRPr="003D2C43">
        <w:rPr>
          <w:rFonts w:ascii="Times New Roman" w:hAnsi="Times New Roman"/>
          <w:sz w:val="24"/>
          <w:szCs w:val="24"/>
          <w:lang w:val="en-US"/>
        </w:rPr>
        <w:t>and operation of external knowledge. Also, conditions</w:t>
      </w:r>
      <w:r>
        <w:rPr>
          <w:rFonts w:ascii="Times New Roman" w:hAnsi="Times New Roman"/>
          <w:sz w:val="24"/>
          <w:szCs w:val="24"/>
          <w:lang w:val="en-US"/>
        </w:rPr>
        <w:t xml:space="preserve"> </w:t>
      </w:r>
      <w:r w:rsidRPr="003D2C43">
        <w:rPr>
          <w:rFonts w:ascii="Times New Roman" w:hAnsi="Times New Roman"/>
          <w:sz w:val="24"/>
          <w:szCs w:val="24"/>
          <w:lang w:val="en-US"/>
        </w:rPr>
        <w:t>are needed to encourage creation of new knowledge through knowledge</w:t>
      </w:r>
      <w:r>
        <w:rPr>
          <w:rFonts w:ascii="Times New Roman" w:hAnsi="Times New Roman"/>
          <w:sz w:val="24"/>
          <w:szCs w:val="24"/>
          <w:lang w:val="en-US"/>
        </w:rPr>
        <w:t>-</w:t>
      </w:r>
      <w:r w:rsidRPr="003D2C43">
        <w:rPr>
          <w:rFonts w:ascii="Times New Roman" w:hAnsi="Times New Roman"/>
          <w:sz w:val="24"/>
          <w:szCs w:val="24"/>
          <w:lang w:val="en-US"/>
        </w:rPr>
        <w:t>bodies</w:t>
      </w:r>
      <w:r>
        <w:rPr>
          <w:rFonts w:ascii="Times New Roman" w:hAnsi="Times New Roman"/>
          <w:sz w:val="24"/>
          <w:szCs w:val="24"/>
          <w:lang w:val="en-US"/>
        </w:rPr>
        <w:t xml:space="preserve"> </w:t>
      </w:r>
      <w:r w:rsidRPr="003D2C43">
        <w:rPr>
          <w:rFonts w:ascii="Times New Roman" w:hAnsi="Times New Roman"/>
          <w:sz w:val="24"/>
          <w:szCs w:val="24"/>
          <w:lang w:val="en-US"/>
        </w:rPr>
        <w:t>and</w:t>
      </w:r>
      <w:r>
        <w:rPr>
          <w:rFonts w:ascii="Times New Roman" w:hAnsi="Times New Roman"/>
          <w:sz w:val="24"/>
          <w:szCs w:val="24"/>
          <w:lang w:val="en-US"/>
        </w:rPr>
        <w:t xml:space="preserve"> </w:t>
      </w:r>
      <w:r w:rsidRPr="003D2C43">
        <w:rPr>
          <w:rFonts w:ascii="Times New Roman" w:hAnsi="Times New Roman"/>
          <w:sz w:val="24"/>
          <w:szCs w:val="24"/>
          <w:lang w:val="en-US"/>
        </w:rPr>
        <w:t>knowledge</w:t>
      </w:r>
      <w:r>
        <w:rPr>
          <w:rFonts w:ascii="Times New Roman" w:hAnsi="Times New Roman"/>
          <w:sz w:val="24"/>
          <w:szCs w:val="24"/>
          <w:lang w:val="en-US"/>
        </w:rPr>
        <w:t>-</w:t>
      </w:r>
      <w:r w:rsidRPr="003D2C43">
        <w:rPr>
          <w:rFonts w:ascii="Times New Roman" w:hAnsi="Times New Roman"/>
          <w:sz w:val="24"/>
          <w:szCs w:val="24"/>
          <w:lang w:val="en-US"/>
        </w:rPr>
        <w:t>networks,</w:t>
      </w:r>
      <w:r>
        <w:rPr>
          <w:rFonts w:ascii="Times New Roman" w:hAnsi="Times New Roman"/>
          <w:sz w:val="24"/>
          <w:szCs w:val="24"/>
          <w:lang w:val="en-US"/>
        </w:rPr>
        <w:t xml:space="preserve"> </w:t>
      </w:r>
      <w:r w:rsidRPr="003D2C43">
        <w:rPr>
          <w:rFonts w:ascii="Times New Roman" w:hAnsi="Times New Roman"/>
          <w:sz w:val="24"/>
          <w:szCs w:val="24"/>
          <w:lang w:val="en-US"/>
        </w:rPr>
        <w:t>developing constructive collaborations within knowledge limits, in</w:t>
      </w:r>
      <w:r>
        <w:rPr>
          <w:rFonts w:ascii="Times New Roman" w:hAnsi="Times New Roman"/>
          <w:sz w:val="24"/>
          <w:szCs w:val="24"/>
          <w:lang w:val="en-US"/>
        </w:rPr>
        <w:t xml:space="preserve"> </w:t>
      </w:r>
      <w:r w:rsidRPr="003D2C43">
        <w:rPr>
          <w:rFonts w:ascii="Times New Roman" w:hAnsi="Times New Roman"/>
          <w:sz w:val="24"/>
          <w:szCs w:val="24"/>
          <w:lang w:val="en-US"/>
        </w:rPr>
        <w:t>order to optimize results and focus the efforts of scientific researchers in the development</w:t>
      </w:r>
      <w:r>
        <w:rPr>
          <w:rFonts w:ascii="Times New Roman" w:hAnsi="Times New Roman"/>
          <w:sz w:val="24"/>
          <w:szCs w:val="24"/>
          <w:lang w:val="en-US"/>
        </w:rPr>
        <w:t xml:space="preserve"> </w:t>
      </w:r>
      <w:r w:rsidRPr="003D2C43">
        <w:rPr>
          <w:rFonts w:ascii="Times New Roman" w:hAnsi="Times New Roman"/>
          <w:sz w:val="24"/>
          <w:szCs w:val="24"/>
          <w:lang w:val="en-US"/>
        </w:rPr>
        <w:t>of systems and products adapted to the culture and necessities of their communities. In spite</w:t>
      </w:r>
      <w:r>
        <w:rPr>
          <w:rFonts w:ascii="Times New Roman" w:hAnsi="Times New Roman"/>
          <w:sz w:val="24"/>
          <w:szCs w:val="24"/>
          <w:lang w:val="en-US"/>
        </w:rPr>
        <w:t xml:space="preserve"> </w:t>
      </w:r>
      <w:r w:rsidRPr="003D2C43">
        <w:rPr>
          <w:rFonts w:ascii="Times New Roman" w:hAnsi="Times New Roman"/>
          <w:sz w:val="24"/>
          <w:szCs w:val="24"/>
          <w:lang w:val="en-US"/>
        </w:rPr>
        <w:t xml:space="preserve">of this, </w:t>
      </w:r>
      <w:r w:rsidR="008F5E80" w:rsidRPr="003D2C43">
        <w:rPr>
          <w:rFonts w:ascii="Times New Roman" w:hAnsi="Times New Roman"/>
          <w:sz w:val="24"/>
          <w:szCs w:val="24"/>
          <w:lang w:val="en-US"/>
        </w:rPr>
        <w:t>Globalization</w:t>
      </w:r>
      <w:r w:rsidRPr="003D2C43">
        <w:rPr>
          <w:rFonts w:ascii="Times New Roman" w:hAnsi="Times New Roman"/>
          <w:sz w:val="24"/>
          <w:szCs w:val="24"/>
          <w:lang w:val="en-US"/>
        </w:rPr>
        <w:t xml:space="preserve"> puts in reach of regional scientific communities great volumes of</w:t>
      </w:r>
      <w:r>
        <w:rPr>
          <w:rFonts w:ascii="Times New Roman" w:hAnsi="Times New Roman"/>
          <w:sz w:val="24"/>
          <w:szCs w:val="24"/>
          <w:lang w:val="en-US"/>
        </w:rPr>
        <w:t xml:space="preserve"> </w:t>
      </w:r>
      <w:r w:rsidRPr="003D2C43">
        <w:rPr>
          <w:rFonts w:ascii="Times New Roman" w:hAnsi="Times New Roman"/>
          <w:sz w:val="24"/>
          <w:szCs w:val="24"/>
          <w:lang w:val="en-US"/>
        </w:rPr>
        <w:t>information, which should be used and disseminated in an effective way to facilitate the</w:t>
      </w:r>
      <w:r>
        <w:rPr>
          <w:rFonts w:ascii="Times New Roman" w:hAnsi="Times New Roman"/>
          <w:sz w:val="24"/>
          <w:szCs w:val="24"/>
          <w:lang w:val="en-US"/>
        </w:rPr>
        <w:t xml:space="preserve"> </w:t>
      </w:r>
      <w:r w:rsidRPr="003D2C43">
        <w:rPr>
          <w:rFonts w:ascii="Times New Roman" w:hAnsi="Times New Roman"/>
          <w:sz w:val="24"/>
          <w:szCs w:val="24"/>
          <w:lang w:val="en-US"/>
        </w:rPr>
        <w:t>suitable use of this specific knowledge and to manage the accumulated organizational</w:t>
      </w:r>
      <w:r>
        <w:rPr>
          <w:rFonts w:ascii="Times New Roman" w:hAnsi="Times New Roman"/>
          <w:sz w:val="24"/>
          <w:szCs w:val="24"/>
          <w:lang w:val="en-US"/>
        </w:rPr>
        <w:t xml:space="preserve"> </w:t>
      </w:r>
      <w:r w:rsidRPr="003D2C43">
        <w:rPr>
          <w:rFonts w:ascii="Times New Roman" w:hAnsi="Times New Roman"/>
          <w:sz w:val="24"/>
          <w:szCs w:val="24"/>
          <w:lang w:val="en-US"/>
        </w:rPr>
        <w:t>experience. Nowadays, it is possible to get methodologies, techniques, models and robust</w:t>
      </w:r>
      <w:r>
        <w:rPr>
          <w:rFonts w:ascii="Times New Roman" w:hAnsi="Times New Roman"/>
          <w:sz w:val="24"/>
          <w:szCs w:val="24"/>
          <w:lang w:val="en-US"/>
        </w:rPr>
        <w:t xml:space="preserve"> </w:t>
      </w:r>
      <w:r w:rsidRPr="003D2C43">
        <w:rPr>
          <w:rFonts w:ascii="Times New Roman" w:hAnsi="Times New Roman"/>
          <w:sz w:val="24"/>
          <w:szCs w:val="24"/>
          <w:lang w:val="en-US"/>
        </w:rPr>
        <w:t>tools that facilitate integration of information and knowledge into data repositories which</w:t>
      </w:r>
      <w:r>
        <w:rPr>
          <w:rFonts w:ascii="Times New Roman" w:hAnsi="Times New Roman"/>
          <w:sz w:val="24"/>
          <w:szCs w:val="24"/>
          <w:lang w:val="en-US"/>
        </w:rPr>
        <w:t xml:space="preserve"> </w:t>
      </w:r>
      <w:r w:rsidRPr="003D2C43">
        <w:rPr>
          <w:rFonts w:ascii="Times New Roman" w:hAnsi="Times New Roman"/>
          <w:sz w:val="24"/>
          <w:szCs w:val="24"/>
          <w:lang w:val="en-US"/>
        </w:rPr>
        <w:t>could support strategic decision making, offering more advanced research fields</w:t>
      </w:r>
      <w:r>
        <w:rPr>
          <w:rFonts w:ascii="Times New Roman" w:hAnsi="Times New Roman"/>
          <w:sz w:val="24"/>
          <w:szCs w:val="24"/>
          <w:lang w:val="en-US"/>
        </w:rPr>
        <w:t xml:space="preserve"> </w:t>
      </w:r>
      <w:r w:rsidRPr="003D2C43">
        <w:rPr>
          <w:rFonts w:ascii="Times New Roman" w:hAnsi="Times New Roman"/>
          <w:sz w:val="24"/>
          <w:szCs w:val="24"/>
          <w:lang w:val="en-US"/>
        </w:rPr>
        <w:t>corresponding to superior levels, such as fuzzy logic, data mining, neural and Bayesian</w:t>
      </w:r>
      <w:r>
        <w:rPr>
          <w:rFonts w:ascii="Times New Roman" w:hAnsi="Times New Roman"/>
          <w:sz w:val="24"/>
          <w:szCs w:val="24"/>
          <w:lang w:val="en-US"/>
        </w:rPr>
        <w:t xml:space="preserve"> </w:t>
      </w:r>
      <w:r w:rsidRPr="003D2C43">
        <w:rPr>
          <w:rFonts w:ascii="Times New Roman" w:hAnsi="Times New Roman"/>
          <w:sz w:val="24"/>
          <w:szCs w:val="24"/>
          <w:lang w:val="en-US"/>
        </w:rPr>
        <w:t>networks, computational vision, and so on, as well as continuing the research and</w:t>
      </w:r>
      <w:r>
        <w:rPr>
          <w:rFonts w:ascii="Times New Roman" w:hAnsi="Times New Roman"/>
          <w:sz w:val="24"/>
          <w:szCs w:val="24"/>
          <w:lang w:val="en-US"/>
        </w:rPr>
        <w:t xml:space="preserve"> </w:t>
      </w:r>
      <w:r w:rsidRPr="003D2C43">
        <w:rPr>
          <w:rFonts w:ascii="Times New Roman" w:hAnsi="Times New Roman"/>
          <w:sz w:val="24"/>
          <w:szCs w:val="24"/>
          <w:lang w:val="en-US"/>
        </w:rPr>
        <w:t>development in disciplines such as bioengineering, medicine, nanotechnology, accounting,</w:t>
      </w:r>
      <w:r>
        <w:rPr>
          <w:rFonts w:ascii="Times New Roman" w:hAnsi="Times New Roman"/>
          <w:sz w:val="24"/>
          <w:szCs w:val="24"/>
          <w:lang w:val="en-US"/>
        </w:rPr>
        <w:t xml:space="preserve"> </w:t>
      </w:r>
      <w:r w:rsidRPr="003D2C43">
        <w:rPr>
          <w:rFonts w:ascii="Times New Roman" w:hAnsi="Times New Roman"/>
          <w:sz w:val="24"/>
          <w:szCs w:val="24"/>
          <w:lang w:val="en-US"/>
        </w:rPr>
        <w:t>and so on.</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414B13" w:rsidRPr="005A317F" w:rsidRDefault="00414B13" w:rsidP="00414B13">
      <w:pPr>
        <w:ind w:left="0" w:firstLine="0"/>
        <w:rPr>
          <w:lang w:val="en-US"/>
        </w:rPr>
      </w:pPr>
      <w:r>
        <w:rPr>
          <w:rFonts w:ascii="Times New Roman" w:hAnsi="Times New Roman"/>
          <w:sz w:val="24"/>
          <w:szCs w:val="24"/>
          <w:lang w:val="en-US"/>
        </w:rPr>
        <w:t>It is convenient to mention that</w:t>
      </w:r>
      <w:r w:rsidR="003D2C43" w:rsidRPr="003D2C43">
        <w:rPr>
          <w:rFonts w:ascii="Times New Roman" w:hAnsi="Times New Roman"/>
          <w:sz w:val="24"/>
          <w:szCs w:val="24"/>
          <w:lang w:val="en-US"/>
        </w:rPr>
        <w:t xml:space="preserve"> long</w:t>
      </w:r>
      <w:r w:rsidR="003D2C43">
        <w:rPr>
          <w:rFonts w:ascii="Times New Roman" w:hAnsi="Times New Roman"/>
          <w:sz w:val="24"/>
          <w:szCs w:val="24"/>
          <w:lang w:val="en-US"/>
        </w:rPr>
        <w:t>-</w:t>
      </w:r>
      <w:r w:rsidR="003D2C43" w:rsidRPr="003D2C43">
        <w:rPr>
          <w:rFonts w:ascii="Times New Roman" w:hAnsi="Times New Roman"/>
          <w:sz w:val="24"/>
          <w:szCs w:val="24"/>
          <w:lang w:val="en-US"/>
        </w:rPr>
        <w:t>term</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economic growth is linked with innovation capacity</w:t>
      </w:r>
      <w:r w:rsidR="003D2C43">
        <w:rPr>
          <w:rFonts w:ascii="Times New Roman" w:hAnsi="Times New Roman"/>
          <w:sz w:val="24"/>
          <w:szCs w:val="24"/>
          <w:lang w:val="en-US"/>
        </w:rPr>
        <w:t xml:space="preserve"> a</w:t>
      </w:r>
      <w:r>
        <w:rPr>
          <w:rFonts w:ascii="Times New Roman" w:hAnsi="Times New Roman"/>
          <w:sz w:val="24"/>
          <w:szCs w:val="24"/>
          <w:lang w:val="en-US"/>
        </w:rPr>
        <w:t>nd technological productivity. T</w:t>
      </w:r>
      <w:r w:rsidR="003D2C43" w:rsidRPr="003D2C43">
        <w:rPr>
          <w:rFonts w:ascii="Times New Roman" w:hAnsi="Times New Roman"/>
          <w:sz w:val="24"/>
          <w:szCs w:val="24"/>
          <w:lang w:val="en-US"/>
        </w:rPr>
        <w:t>hanks to the social, economic and environmental benefits</w:t>
      </w:r>
      <w:r w:rsidR="003D2C43">
        <w:rPr>
          <w:rFonts w:ascii="Times New Roman" w:hAnsi="Times New Roman"/>
          <w:sz w:val="24"/>
          <w:szCs w:val="24"/>
          <w:lang w:val="en-US"/>
        </w:rPr>
        <w:t xml:space="preserve"> </w:t>
      </w:r>
      <w:r>
        <w:rPr>
          <w:rFonts w:ascii="Times New Roman" w:hAnsi="Times New Roman"/>
          <w:sz w:val="24"/>
          <w:szCs w:val="24"/>
          <w:lang w:val="en-US"/>
        </w:rPr>
        <w:t>obtained by means of B</w:t>
      </w:r>
      <w:r w:rsidR="003D2C43" w:rsidRPr="003D2C43">
        <w:rPr>
          <w:rFonts w:ascii="Times New Roman" w:hAnsi="Times New Roman"/>
          <w:sz w:val="24"/>
          <w:szCs w:val="24"/>
          <w:lang w:val="en-US"/>
        </w:rPr>
        <w:t>iotechnology, new possibilities emerge to direct worldwide</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economy to a more sustainable development and a better life quality. Soon, artificial</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organs will be used (since genetic engineering involves a significant advance in the</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Science objectives and life</w:t>
      </w:r>
      <w:r w:rsidR="003D2C43">
        <w:rPr>
          <w:rFonts w:ascii="Times New Roman" w:hAnsi="Times New Roman"/>
          <w:sz w:val="24"/>
          <w:szCs w:val="24"/>
          <w:lang w:val="en-US"/>
        </w:rPr>
        <w:t>-</w:t>
      </w:r>
      <w:r w:rsidR="003D2C43" w:rsidRPr="003D2C43">
        <w:rPr>
          <w:rFonts w:ascii="Times New Roman" w:hAnsi="Times New Roman"/>
          <w:sz w:val="24"/>
          <w:szCs w:val="24"/>
          <w:lang w:val="en-US"/>
        </w:rPr>
        <w:t>sciences).</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Thus Biotechnology, thanks to their social,</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economic and environmental potential, is going to be economically more important, setting</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up along with information and communication technologies, the base of a new economy</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based on the </w:t>
      </w:r>
      <w:r w:rsidR="003D2C43" w:rsidRPr="008F5E80">
        <w:rPr>
          <w:rFonts w:ascii="Times New Roman" w:hAnsi="Times New Roman"/>
          <w:i/>
          <w:sz w:val="24"/>
          <w:szCs w:val="24"/>
          <w:lang w:val="en-US"/>
        </w:rPr>
        <w:t>“know and the know what to do”</w:t>
      </w:r>
      <w:r w:rsidR="003D2C43" w:rsidRPr="003D2C43">
        <w:rPr>
          <w:rFonts w:ascii="Times New Roman" w:hAnsi="Times New Roman"/>
          <w:sz w:val="24"/>
          <w:szCs w:val="24"/>
          <w:lang w:val="en-US"/>
        </w:rPr>
        <w:t xml:space="preserve"> (know</w:t>
      </w:r>
      <w:r w:rsidR="008F5E80">
        <w:rPr>
          <w:rFonts w:ascii="Times New Roman" w:hAnsi="Times New Roman"/>
          <w:sz w:val="24"/>
          <w:szCs w:val="24"/>
          <w:lang w:val="en-US"/>
        </w:rPr>
        <w:t>-</w:t>
      </w:r>
      <w:r w:rsidR="003D2C43" w:rsidRPr="003D2C43">
        <w:rPr>
          <w:rFonts w:ascii="Times New Roman" w:hAnsi="Times New Roman"/>
          <w:sz w:val="24"/>
          <w:szCs w:val="24"/>
          <w:lang w:val="en-US"/>
        </w:rPr>
        <w:t>how),</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such that conversion of know</w:t>
      </w:r>
      <w:r w:rsidR="003D2C43">
        <w:rPr>
          <w:rFonts w:ascii="Times New Roman" w:hAnsi="Times New Roman"/>
          <w:sz w:val="24"/>
          <w:szCs w:val="24"/>
          <w:lang w:val="en-US"/>
        </w:rPr>
        <w:t>-</w:t>
      </w:r>
      <w:r w:rsidR="003D2C43" w:rsidRPr="003D2C43">
        <w:rPr>
          <w:rFonts w:ascii="Times New Roman" w:hAnsi="Times New Roman"/>
          <w:sz w:val="24"/>
          <w:szCs w:val="24"/>
          <w:lang w:val="en-US"/>
        </w:rPr>
        <w:t>how to competitive and sustainable processes, combined with R&amp;D investments will be</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key </w:t>
      </w:r>
      <w:r w:rsidR="003D2C43">
        <w:rPr>
          <w:rFonts w:ascii="Times New Roman" w:hAnsi="Times New Roman"/>
          <w:sz w:val="24"/>
          <w:szCs w:val="24"/>
          <w:lang w:val="en-US"/>
        </w:rPr>
        <w:t>s</w:t>
      </w:r>
      <w:r w:rsidR="003D2C43" w:rsidRPr="003D2C43">
        <w:rPr>
          <w:rFonts w:ascii="Times New Roman" w:hAnsi="Times New Roman"/>
          <w:sz w:val="24"/>
          <w:szCs w:val="24"/>
          <w:lang w:val="en-US"/>
        </w:rPr>
        <w:t>uccess factors for the Knowledge Society</w:t>
      </w:r>
      <w:r w:rsidR="003D2C43" w:rsidRPr="00414B13">
        <w:rPr>
          <w:rFonts w:ascii="Times New Roman" w:hAnsi="Times New Roman"/>
          <w:sz w:val="24"/>
          <w:szCs w:val="24"/>
          <w:lang w:val="en-US"/>
        </w:rPr>
        <w:t xml:space="preserve">. </w:t>
      </w:r>
      <w:r w:rsidRPr="00414B13">
        <w:rPr>
          <w:rFonts w:ascii="Times New Roman" w:hAnsi="Times New Roman"/>
          <w:sz w:val="24"/>
          <w:lang w:val="en-US"/>
        </w:rPr>
        <w:t>The systemic persistence of gaps between what is known and what practices impact on the quality of services is one of the iniquity causes in health.   So, access to information and to up-to-date scientific knowledge constitutes a social determinant for public health, leading scientific knowledge transference in research, education, promotion or health attention systems as one of the critic problems for the global public health (BVS, 2009).</w:t>
      </w:r>
    </w:p>
    <w:p w:rsidR="00414B13" w:rsidRDefault="00414B13" w:rsidP="003D2C43">
      <w:pPr>
        <w:autoSpaceDE w:val="0"/>
        <w:autoSpaceDN w:val="0"/>
        <w:adjustRightInd w:val="0"/>
        <w:ind w:left="0" w:firstLine="0"/>
        <w:rPr>
          <w:rFonts w:ascii="Times New Roman" w:hAnsi="Times New Roman"/>
          <w:sz w:val="24"/>
          <w:szCs w:val="24"/>
          <w:lang w:val="en-US"/>
        </w:rPr>
      </w:pPr>
    </w:p>
    <w:p w:rsidR="008F5E80"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lastRenderedPageBreak/>
        <w:t>Therefore, with suitable management of</w:t>
      </w:r>
      <w:r>
        <w:rPr>
          <w:rFonts w:ascii="Times New Roman" w:hAnsi="Times New Roman"/>
          <w:sz w:val="24"/>
          <w:szCs w:val="24"/>
          <w:lang w:val="en-US"/>
        </w:rPr>
        <w:t xml:space="preserve"> </w:t>
      </w:r>
      <w:r w:rsidRPr="003D2C43">
        <w:rPr>
          <w:rFonts w:ascii="Times New Roman" w:hAnsi="Times New Roman"/>
          <w:sz w:val="24"/>
          <w:szCs w:val="24"/>
          <w:lang w:val="en-US"/>
        </w:rPr>
        <w:t>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organizations (or communities), specific knowledge is meant as the</w:t>
      </w:r>
      <w:r>
        <w:rPr>
          <w:rFonts w:ascii="Times New Roman" w:hAnsi="Times New Roman"/>
          <w:sz w:val="24"/>
          <w:szCs w:val="24"/>
          <w:lang w:val="en-US"/>
        </w:rPr>
        <w:t xml:space="preserve"> </w:t>
      </w:r>
      <w:r w:rsidRPr="003D2C43">
        <w:rPr>
          <w:rFonts w:ascii="Times New Roman" w:hAnsi="Times New Roman"/>
          <w:sz w:val="24"/>
          <w:szCs w:val="24"/>
          <w:lang w:val="en-US"/>
        </w:rPr>
        <w:t>suitable use of organizational experience to increase and generate new knowledge on the</w:t>
      </w:r>
      <w:r>
        <w:rPr>
          <w:rFonts w:ascii="Times New Roman" w:hAnsi="Times New Roman"/>
          <w:sz w:val="24"/>
          <w:szCs w:val="24"/>
          <w:lang w:val="en-US"/>
        </w:rPr>
        <w:t xml:space="preserve"> </w:t>
      </w:r>
      <w:r w:rsidRPr="003D2C43">
        <w:rPr>
          <w:rFonts w:ascii="Times New Roman" w:hAnsi="Times New Roman"/>
          <w:sz w:val="24"/>
          <w:szCs w:val="24"/>
          <w:lang w:val="en-US"/>
        </w:rPr>
        <w:t>basis of the generated information at its interior (or by means of the interchanges that these</w:t>
      </w:r>
      <w:r>
        <w:rPr>
          <w:rFonts w:ascii="Times New Roman" w:hAnsi="Times New Roman"/>
          <w:sz w:val="24"/>
          <w:szCs w:val="24"/>
          <w:lang w:val="en-US"/>
        </w:rPr>
        <w:t xml:space="preserve"> </w:t>
      </w:r>
      <w:r w:rsidRPr="003D2C43">
        <w:rPr>
          <w:rFonts w:ascii="Times New Roman" w:hAnsi="Times New Roman"/>
          <w:sz w:val="24"/>
          <w:szCs w:val="24"/>
          <w:lang w:val="en-US"/>
        </w:rPr>
        <w:t>communities maintain with their surroundings), transforming it into measurable and</w:t>
      </w:r>
      <w:r>
        <w:rPr>
          <w:rFonts w:ascii="Times New Roman" w:hAnsi="Times New Roman"/>
          <w:sz w:val="24"/>
          <w:szCs w:val="24"/>
          <w:lang w:val="en-US"/>
        </w:rPr>
        <w:t xml:space="preserve"> </w:t>
      </w:r>
      <w:r w:rsidRPr="003D2C43">
        <w:rPr>
          <w:rFonts w:ascii="Times New Roman" w:hAnsi="Times New Roman"/>
          <w:sz w:val="24"/>
          <w:szCs w:val="24"/>
          <w:lang w:val="en-US"/>
        </w:rPr>
        <w:t>sustainable competitive advantages, that can be transformed into the awaited successes.</w:t>
      </w:r>
      <w:r>
        <w:rPr>
          <w:rFonts w:ascii="Times New Roman" w:hAnsi="Times New Roman"/>
          <w:sz w:val="24"/>
          <w:szCs w:val="24"/>
          <w:lang w:val="en-US"/>
        </w:rPr>
        <w:t xml:space="preserve"> </w:t>
      </w:r>
      <w:proofErr w:type="spellStart"/>
      <w:r w:rsidR="00CE147A">
        <w:rPr>
          <w:rFonts w:ascii="Times New Roman" w:hAnsi="Times New Roman"/>
          <w:sz w:val="24"/>
          <w:szCs w:val="24"/>
          <w:lang w:val="en-US"/>
        </w:rPr>
        <w:t>Camisó</w:t>
      </w:r>
      <w:r w:rsidRPr="003D2C43">
        <w:rPr>
          <w:rFonts w:ascii="Times New Roman" w:hAnsi="Times New Roman"/>
          <w:sz w:val="24"/>
          <w:szCs w:val="24"/>
          <w:lang w:val="en-US"/>
        </w:rPr>
        <w:t>n</w:t>
      </w:r>
      <w:proofErr w:type="spellEnd"/>
      <w:r w:rsidRPr="003D2C43">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3D2C43">
        <w:rPr>
          <w:rFonts w:ascii="Times New Roman" w:hAnsi="Times New Roman"/>
          <w:sz w:val="24"/>
          <w:szCs w:val="24"/>
          <w:lang w:val="en-US"/>
        </w:rPr>
        <w:t xml:space="preserve"> (2006) mention that rapidity in the extension of enterprise knowledge is a</w:t>
      </w:r>
      <w:r>
        <w:rPr>
          <w:rFonts w:ascii="Times New Roman" w:hAnsi="Times New Roman"/>
          <w:sz w:val="24"/>
          <w:szCs w:val="24"/>
          <w:lang w:val="en-US"/>
        </w:rPr>
        <w:t xml:space="preserve"> </w:t>
      </w:r>
      <w:r w:rsidRPr="003D2C43">
        <w:rPr>
          <w:rFonts w:ascii="Times New Roman" w:hAnsi="Times New Roman"/>
          <w:sz w:val="24"/>
          <w:szCs w:val="24"/>
          <w:lang w:val="en-US"/>
        </w:rPr>
        <w:t>fundamental issue in creating competitive advantages, besides the recognizing that most</w:t>
      </w:r>
      <w:r>
        <w:rPr>
          <w:rFonts w:ascii="Times New Roman" w:hAnsi="Times New Roman"/>
          <w:sz w:val="24"/>
          <w:szCs w:val="24"/>
          <w:lang w:val="en-US"/>
        </w:rPr>
        <w:t xml:space="preserve"> v</w:t>
      </w:r>
      <w:r w:rsidRPr="003D2C43">
        <w:rPr>
          <w:rFonts w:ascii="Times New Roman" w:hAnsi="Times New Roman"/>
          <w:sz w:val="24"/>
          <w:szCs w:val="24"/>
          <w:lang w:val="en-US"/>
        </w:rPr>
        <w:t>aluable knowledge for the company is that o</w:t>
      </w:r>
      <w:r w:rsidR="008F5E80">
        <w:rPr>
          <w:rFonts w:ascii="Times New Roman" w:hAnsi="Times New Roman"/>
          <w:sz w:val="24"/>
          <w:szCs w:val="24"/>
          <w:lang w:val="en-US"/>
        </w:rPr>
        <w:t>ne which is characterized like tacit</w:t>
      </w:r>
      <w:r w:rsidRPr="003D2C43">
        <w:rPr>
          <w:rFonts w:ascii="Times New Roman" w:hAnsi="Times New Roman"/>
          <w:sz w:val="24"/>
          <w:szCs w:val="24"/>
          <w:lang w:val="en-US"/>
        </w:rPr>
        <w:t>,</w:t>
      </w:r>
      <w:r>
        <w:rPr>
          <w:rFonts w:ascii="Times New Roman" w:hAnsi="Times New Roman"/>
          <w:sz w:val="24"/>
          <w:szCs w:val="24"/>
          <w:lang w:val="en-US"/>
        </w:rPr>
        <w:t xml:space="preserve"> c</w:t>
      </w:r>
      <w:r w:rsidRPr="003D2C43">
        <w:rPr>
          <w:rFonts w:ascii="Times New Roman" w:hAnsi="Times New Roman"/>
          <w:sz w:val="24"/>
          <w:szCs w:val="24"/>
          <w:lang w:val="en-US"/>
        </w:rPr>
        <w:t>ondition that hinder its transmission outside the company limits</w:t>
      </w:r>
      <w:r>
        <w:rPr>
          <w:rFonts w:ascii="Times New Roman" w:hAnsi="Times New Roman"/>
          <w:sz w:val="24"/>
          <w:szCs w:val="24"/>
          <w:lang w:val="en-US"/>
        </w:rPr>
        <w:t>.</w:t>
      </w:r>
      <w:r w:rsidR="008F5E80">
        <w:rPr>
          <w:rFonts w:ascii="Times New Roman" w:hAnsi="Times New Roman"/>
          <w:sz w:val="24"/>
          <w:szCs w:val="24"/>
          <w:lang w:val="en-US"/>
        </w:rPr>
        <w:t xml:space="preserve"> </w:t>
      </w:r>
      <w:r w:rsidRPr="003D2C43">
        <w:rPr>
          <w:rFonts w:ascii="Times New Roman" w:hAnsi="Times New Roman"/>
          <w:sz w:val="24"/>
          <w:szCs w:val="24"/>
          <w:lang w:val="en-US"/>
        </w:rPr>
        <w:t xml:space="preserve">In this context, </w:t>
      </w:r>
      <w:r>
        <w:rPr>
          <w:rFonts w:ascii="Times New Roman" w:hAnsi="Times New Roman"/>
          <w:sz w:val="24"/>
          <w:szCs w:val="24"/>
          <w:lang w:val="en-US"/>
        </w:rPr>
        <w:t>knowledge-</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 xml:space="preserve">systems provide users with a set of robust tools </w:t>
      </w:r>
      <w:r w:rsidR="008F5E80">
        <w:rPr>
          <w:rFonts w:ascii="Times New Roman" w:hAnsi="Times New Roman"/>
          <w:sz w:val="24"/>
          <w:szCs w:val="24"/>
          <w:lang w:val="en-US"/>
        </w:rPr>
        <w:t>for getting and describing</w:t>
      </w:r>
      <w:r w:rsidRPr="003D2C43">
        <w:rPr>
          <w:rFonts w:ascii="Times New Roman" w:hAnsi="Times New Roman"/>
          <w:sz w:val="24"/>
          <w:szCs w:val="24"/>
          <w:lang w:val="en-US"/>
        </w:rPr>
        <w:t xml:space="preserve"> metadata contents and their applications</w:t>
      </w:r>
      <w:r w:rsidR="008F5E80" w:rsidRPr="008F5E80">
        <w:rPr>
          <w:rFonts w:ascii="Times New Roman" w:hAnsi="Times New Roman"/>
          <w:sz w:val="24"/>
          <w:szCs w:val="24"/>
          <w:lang w:val="en-US"/>
        </w:rPr>
        <w:t>,</w:t>
      </w:r>
      <w:r w:rsidRPr="003D2C43">
        <w:rPr>
          <w:rFonts w:ascii="Times New Roman" w:hAnsi="Times New Roman"/>
          <w:sz w:val="24"/>
          <w:szCs w:val="24"/>
          <w:lang w:val="en-US"/>
        </w:rPr>
        <w:t xml:space="preserve"> </w:t>
      </w:r>
      <w:r w:rsidR="008F5E80">
        <w:rPr>
          <w:rFonts w:ascii="Times New Roman" w:hAnsi="Times New Roman"/>
          <w:sz w:val="24"/>
          <w:szCs w:val="24"/>
          <w:lang w:val="en-US"/>
        </w:rPr>
        <w:t>besides</w:t>
      </w:r>
      <w:r w:rsidRPr="003D2C43">
        <w:rPr>
          <w:rFonts w:ascii="Times New Roman" w:hAnsi="Times New Roman"/>
          <w:sz w:val="24"/>
          <w:szCs w:val="24"/>
          <w:lang w:val="en-US"/>
        </w:rPr>
        <w:t xml:space="preserve"> </w:t>
      </w:r>
      <w:r w:rsidR="008F5E80">
        <w:rPr>
          <w:rFonts w:ascii="Times New Roman" w:hAnsi="Times New Roman"/>
          <w:sz w:val="24"/>
          <w:szCs w:val="24"/>
          <w:lang w:val="en-US"/>
        </w:rPr>
        <w:t>to make easier</w:t>
      </w:r>
      <w:r w:rsidRPr="003D2C43">
        <w:rPr>
          <w:rFonts w:ascii="Times New Roman" w:hAnsi="Times New Roman"/>
          <w:sz w:val="24"/>
          <w:szCs w:val="24"/>
          <w:lang w:val="en-US"/>
        </w:rPr>
        <w:t xml:space="preserve"> the formal</w:t>
      </w:r>
      <w:r>
        <w:rPr>
          <w:rFonts w:ascii="Times New Roman" w:hAnsi="Times New Roman"/>
          <w:sz w:val="24"/>
          <w:szCs w:val="24"/>
          <w:lang w:val="en-US"/>
        </w:rPr>
        <w:t xml:space="preserve"> </w:t>
      </w:r>
      <w:r w:rsidRPr="003D2C43">
        <w:rPr>
          <w:rFonts w:ascii="Times New Roman" w:hAnsi="Times New Roman"/>
          <w:sz w:val="24"/>
          <w:szCs w:val="24"/>
          <w:lang w:val="en-US"/>
        </w:rPr>
        <w:t>integration and retrieval of that data, for an adequate use of expertise or specific</w:t>
      </w:r>
      <w:r>
        <w:rPr>
          <w:rFonts w:ascii="Times New Roman" w:hAnsi="Times New Roman"/>
          <w:sz w:val="24"/>
          <w:szCs w:val="24"/>
          <w:lang w:val="en-US"/>
        </w:rPr>
        <w:t xml:space="preserve"> </w:t>
      </w:r>
      <w:r w:rsidR="008F5E80">
        <w:rPr>
          <w:rFonts w:ascii="Times New Roman" w:hAnsi="Times New Roman"/>
          <w:sz w:val="24"/>
          <w:szCs w:val="24"/>
          <w:lang w:val="en-US"/>
        </w:rPr>
        <w:t>knowledge.</w:t>
      </w:r>
    </w:p>
    <w:p w:rsidR="008F5E80" w:rsidRDefault="008F5E80" w:rsidP="003D2C43">
      <w:pPr>
        <w:autoSpaceDE w:val="0"/>
        <w:autoSpaceDN w:val="0"/>
        <w:adjustRightInd w:val="0"/>
        <w:ind w:left="0" w:firstLine="0"/>
        <w:rPr>
          <w:rFonts w:ascii="Times New Roman" w:hAnsi="Times New Roman"/>
          <w:sz w:val="24"/>
          <w:szCs w:val="24"/>
          <w:lang w:val="en-US"/>
        </w:rPr>
      </w:pPr>
    </w:p>
    <w:p w:rsidR="00414B13" w:rsidRPr="00E84D05" w:rsidRDefault="00414B13" w:rsidP="00414B13">
      <w:pPr>
        <w:ind w:left="0" w:firstLine="0"/>
        <w:rPr>
          <w:sz w:val="24"/>
          <w:szCs w:val="24"/>
          <w:lang w:val="en-US"/>
        </w:rPr>
      </w:pPr>
      <w:r w:rsidRPr="00E84D05">
        <w:rPr>
          <w:rFonts w:ascii="Times New Roman" w:hAnsi="Times New Roman"/>
          <w:sz w:val="24"/>
          <w:szCs w:val="24"/>
          <w:lang w:val="en-US"/>
        </w:rPr>
        <w:t>Taking into account the so-called scientific-communic</w:t>
      </w:r>
      <w:r w:rsidR="00A66152">
        <w:rPr>
          <w:rFonts w:ascii="Times New Roman" w:hAnsi="Times New Roman"/>
          <w:sz w:val="24"/>
          <w:szCs w:val="24"/>
          <w:lang w:val="en-US"/>
        </w:rPr>
        <w:t>ation’s globalization (</w:t>
      </w:r>
      <w:proofErr w:type="spellStart"/>
      <w:r w:rsidR="00A66152">
        <w:rPr>
          <w:rFonts w:ascii="Times New Roman" w:hAnsi="Times New Roman"/>
          <w:sz w:val="24"/>
          <w:szCs w:val="24"/>
          <w:lang w:val="en-US"/>
        </w:rPr>
        <w:t>Gevers</w:t>
      </w:r>
      <w:proofErr w:type="spellEnd"/>
      <w:r w:rsidR="00A66152">
        <w:rPr>
          <w:rFonts w:ascii="Times New Roman" w:hAnsi="Times New Roman"/>
          <w:sz w:val="24"/>
          <w:szCs w:val="24"/>
          <w:lang w:val="en-US"/>
        </w:rPr>
        <w:t>,</w:t>
      </w:r>
      <w:r w:rsidRPr="00E84D05">
        <w:rPr>
          <w:rFonts w:ascii="Times New Roman" w:hAnsi="Times New Roman"/>
          <w:sz w:val="24"/>
          <w:szCs w:val="24"/>
          <w:lang w:val="en-US"/>
        </w:rPr>
        <w:t xml:space="preserve"> 2009), as well as the maturity of artificial intelligence in medicine (</w:t>
      </w:r>
      <w:r>
        <w:rPr>
          <w:rFonts w:ascii="Times New Roman" w:hAnsi="Times New Roman"/>
          <w:sz w:val="24"/>
          <w:szCs w:val="24"/>
          <w:lang w:val="en-US"/>
        </w:rPr>
        <w:t>following the thought of</w:t>
      </w:r>
      <w:r w:rsidR="00A66152">
        <w:rPr>
          <w:rFonts w:ascii="Times New Roman" w:hAnsi="Times New Roman"/>
          <w:sz w:val="24"/>
          <w:szCs w:val="24"/>
          <w:lang w:val="en-US"/>
        </w:rPr>
        <w:t xml:space="preserve"> Patel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E84D05">
        <w:rPr>
          <w:rFonts w:ascii="Times New Roman" w:hAnsi="Times New Roman"/>
          <w:sz w:val="24"/>
          <w:szCs w:val="24"/>
          <w:lang w:val="en-US"/>
        </w:rPr>
        <w:t xml:space="preserve">, 2008) and the developed work over clinical aspects for increasing flexibility to related tasks, such as Kumar and Smith (2003) as well as Moser and </w:t>
      </w:r>
      <w:proofErr w:type="spellStart"/>
      <w:r w:rsidRPr="00E84D05">
        <w:rPr>
          <w:rFonts w:ascii="Times New Roman" w:hAnsi="Times New Roman"/>
          <w:sz w:val="24"/>
          <w:szCs w:val="24"/>
          <w:lang w:val="en-US"/>
        </w:rPr>
        <w:t>Miksch</w:t>
      </w:r>
      <w:proofErr w:type="spellEnd"/>
      <w:r w:rsidRPr="00E84D05">
        <w:rPr>
          <w:rFonts w:ascii="Times New Roman" w:hAnsi="Times New Roman"/>
          <w:sz w:val="24"/>
          <w:szCs w:val="24"/>
          <w:lang w:val="en-US"/>
        </w:rPr>
        <w:t xml:space="preserve"> (2005), or </w:t>
      </w:r>
      <w:proofErr w:type="spellStart"/>
      <w:r w:rsidRPr="00E84D05">
        <w:rPr>
          <w:rFonts w:ascii="Times New Roman" w:hAnsi="Times New Roman"/>
          <w:sz w:val="24"/>
          <w:szCs w:val="24"/>
          <w:lang w:val="en-US"/>
        </w:rPr>
        <w:t>Groot</w:t>
      </w:r>
      <w:proofErr w:type="spellEnd"/>
      <w:r w:rsidRPr="00E84D05">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 (2009)</w:t>
      </w:r>
      <w:r w:rsidRPr="00E84D05">
        <w:rPr>
          <w:rFonts w:ascii="Times New Roman" w:hAnsi="Times New Roman"/>
          <w:sz w:val="24"/>
          <w:szCs w:val="24"/>
          <w:lang w:val="en-US"/>
        </w:rPr>
        <w:t xml:space="preserve"> or </w:t>
      </w:r>
      <w:proofErr w:type="spellStart"/>
      <w:r w:rsidRPr="00E84D05">
        <w:rPr>
          <w:rFonts w:ascii="Times New Roman" w:hAnsi="Times New Roman"/>
          <w:sz w:val="24"/>
          <w:szCs w:val="24"/>
          <w:lang w:val="en-US"/>
        </w:rPr>
        <w:t>Grando</w:t>
      </w:r>
      <w:proofErr w:type="spellEnd"/>
      <w:r w:rsidRPr="00E84D05">
        <w:rPr>
          <w:rFonts w:ascii="Times New Roman" w:hAnsi="Times New Roman"/>
          <w:sz w:val="24"/>
          <w:szCs w:val="24"/>
          <w:lang w:val="en-US"/>
        </w:rPr>
        <w:t xml:space="preserve">, </w:t>
      </w:r>
      <w:proofErr w:type="spellStart"/>
      <w:r w:rsidRPr="00E84D05">
        <w:rPr>
          <w:rFonts w:ascii="Times New Roman" w:hAnsi="Times New Roman"/>
          <w:sz w:val="24"/>
          <w:szCs w:val="24"/>
          <w:lang w:val="en-US"/>
        </w:rPr>
        <w:t>Peleg</w:t>
      </w:r>
      <w:proofErr w:type="spellEnd"/>
      <w:r w:rsidRPr="00E84D05">
        <w:rPr>
          <w:rFonts w:ascii="Times New Roman" w:hAnsi="Times New Roman"/>
          <w:sz w:val="24"/>
          <w:szCs w:val="24"/>
          <w:lang w:val="en-US"/>
        </w:rPr>
        <w:t xml:space="preserve"> and </w:t>
      </w:r>
      <w:proofErr w:type="spellStart"/>
      <w:r w:rsidRPr="00E84D05">
        <w:rPr>
          <w:rFonts w:ascii="Times New Roman" w:hAnsi="Times New Roman"/>
          <w:sz w:val="24"/>
          <w:szCs w:val="24"/>
          <w:lang w:val="en-US"/>
        </w:rPr>
        <w:t>Glasspool</w:t>
      </w:r>
      <w:proofErr w:type="spellEnd"/>
      <w:r w:rsidRPr="00E84D05">
        <w:rPr>
          <w:rFonts w:ascii="Times New Roman" w:hAnsi="Times New Roman"/>
          <w:sz w:val="24"/>
          <w:szCs w:val="24"/>
          <w:lang w:val="en-US"/>
        </w:rPr>
        <w:t xml:space="preserve"> (2010); this work proposes a model that takes advantage of the knowledge-based system’s characteristics in order to support the clinical and research processes with either ripe decisions or up-to-the-minute scientific reports which lead the organizational strategies to maintain and establish improvement conditions for the specialized knowledge, including both the organizational and the external expertise, such a</w:t>
      </w:r>
      <w:r w:rsidR="000076DF">
        <w:rPr>
          <w:rFonts w:ascii="Times New Roman" w:hAnsi="Times New Roman"/>
          <w:sz w:val="24"/>
          <w:szCs w:val="24"/>
          <w:lang w:val="en-US"/>
        </w:rPr>
        <w:t xml:space="preserve">s is referred by </w:t>
      </w:r>
      <w:proofErr w:type="spellStart"/>
      <w:r w:rsidR="000076DF">
        <w:rPr>
          <w:rFonts w:ascii="Times New Roman" w:hAnsi="Times New Roman"/>
          <w:sz w:val="24"/>
          <w:szCs w:val="24"/>
          <w:lang w:val="en-US"/>
        </w:rPr>
        <w:t>Dormandy</w:t>
      </w:r>
      <w:proofErr w:type="spellEnd"/>
      <w:r w:rsidRPr="00E84D05">
        <w:rPr>
          <w:rFonts w:ascii="Times New Roman" w:hAnsi="Times New Roman"/>
          <w:sz w:val="24"/>
          <w:szCs w:val="24"/>
          <w:lang w:val="en-US"/>
        </w:rPr>
        <w:t xml:space="preserve"> </w:t>
      </w:r>
      <w:r w:rsidRPr="007D68E8">
        <w:rPr>
          <w:rFonts w:ascii="Times New Roman" w:hAnsi="Times New Roman"/>
          <w:i/>
          <w:sz w:val="24"/>
          <w:szCs w:val="24"/>
          <w:lang w:val="en-US"/>
        </w:rPr>
        <w:t>et al</w:t>
      </w:r>
      <w:r w:rsidR="000076DF">
        <w:rPr>
          <w:rFonts w:ascii="Times New Roman" w:hAnsi="Times New Roman"/>
          <w:i/>
          <w:sz w:val="24"/>
          <w:szCs w:val="24"/>
          <w:lang w:val="en-US"/>
        </w:rPr>
        <w:t>.,</w:t>
      </w:r>
      <w:r w:rsidRPr="00E84D05">
        <w:rPr>
          <w:rFonts w:ascii="Times New Roman" w:hAnsi="Times New Roman"/>
          <w:sz w:val="24"/>
          <w:szCs w:val="24"/>
          <w:lang w:val="en-US"/>
        </w:rPr>
        <w:t xml:space="preserve"> (2005), or </w:t>
      </w:r>
      <w:proofErr w:type="spellStart"/>
      <w:r w:rsidRPr="00E84D05">
        <w:rPr>
          <w:rFonts w:ascii="Times New Roman" w:hAnsi="Times New Roman"/>
          <w:sz w:val="24"/>
          <w:szCs w:val="24"/>
          <w:lang w:val="en-US"/>
        </w:rPr>
        <w:t>McGarry</w:t>
      </w:r>
      <w:proofErr w:type="spellEnd"/>
      <w:r w:rsidRPr="00E84D05">
        <w:rPr>
          <w:rFonts w:ascii="Times New Roman" w:hAnsi="Times New Roman"/>
          <w:sz w:val="24"/>
          <w:szCs w:val="24"/>
          <w:lang w:val="en-US"/>
        </w:rPr>
        <w:t xml:space="preserve"> and Chambers and </w:t>
      </w:r>
      <w:proofErr w:type="spellStart"/>
      <w:r w:rsidRPr="00E84D05">
        <w:rPr>
          <w:rFonts w:ascii="Times New Roman" w:hAnsi="Times New Roman"/>
          <w:sz w:val="24"/>
          <w:szCs w:val="24"/>
          <w:lang w:val="en-US"/>
        </w:rPr>
        <w:t>Oatley</w:t>
      </w:r>
      <w:proofErr w:type="spellEnd"/>
      <w:r w:rsidRPr="00E84D05">
        <w:rPr>
          <w:rFonts w:ascii="Times New Roman" w:hAnsi="Times New Roman"/>
          <w:sz w:val="24"/>
          <w:szCs w:val="24"/>
          <w:lang w:val="en-US"/>
        </w:rPr>
        <w:t xml:space="preserve"> (2007), or </w:t>
      </w:r>
      <w:proofErr w:type="spellStart"/>
      <w:r w:rsidRPr="00E84D05">
        <w:rPr>
          <w:rFonts w:ascii="Times New Roman" w:hAnsi="Times New Roman"/>
          <w:sz w:val="24"/>
          <w:szCs w:val="24"/>
          <w:lang w:val="en-US"/>
        </w:rPr>
        <w:t>Jenssen</w:t>
      </w:r>
      <w:proofErr w:type="spellEnd"/>
      <w:r w:rsidRPr="00E84D05">
        <w:rPr>
          <w:rFonts w:ascii="Times New Roman" w:hAnsi="Times New Roman"/>
          <w:sz w:val="24"/>
          <w:szCs w:val="24"/>
          <w:lang w:val="en-US"/>
        </w:rPr>
        <w:t xml:space="preserve"> </w:t>
      </w:r>
      <w:r w:rsidRPr="007D68E8">
        <w:rPr>
          <w:rFonts w:ascii="Times New Roman" w:hAnsi="Times New Roman"/>
          <w:i/>
          <w:sz w:val="24"/>
          <w:szCs w:val="24"/>
          <w:lang w:val="en-US"/>
        </w:rPr>
        <w:t>et al</w:t>
      </w:r>
      <w:r w:rsidR="00A66152">
        <w:rPr>
          <w:rFonts w:ascii="Times New Roman" w:hAnsi="Times New Roman"/>
          <w:sz w:val="24"/>
          <w:szCs w:val="24"/>
          <w:lang w:val="en-US"/>
        </w:rPr>
        <w:t>.,</w:t>
      </w:r>
      <w:r w:rsidRPr="00E84D05">
        <w:rPr>
          <w:rFonts w:ascii="Times New Roman" w:hAnsi="Times New Roman"/>
          <w:sz w:val="24"/>
          <w:szCs w:val="24"/>
          <w:lang w:val="en-US"/>
        </w:rPr>
        <w:t xml:space="preserve"> (2008); besides the management of either technical or regulatory information, as is treated by </w:t>
      </w:r>
      <w:proofErr w:type="spellStart"/>
      <w:r w:rsidR="00A66152">
        <w:rPr>
          <w:rFonts w:ascii="Times New Roman" w:hAnsi="Times New Roman"/>
          <w:bCs/>
          <w:sz w:val="24"/>
          <w:szCs w:val="24"/>
          <w:lang w:val="en-US"/>
        </w:rPr>
        <w:t>Steiness</w:t>
      </w:r>
      <w:proofErr w:type="spellEnd"/>
      <w:r w:rsidRPr="00E84D05">
        <w:rPr>
          <w:rFonts w:ascii="Times New Roman" w:hAnsi="Times New Roman"/>
          <w:bCs/>
          <w:sz w:val="24"/>
          <w:szCs w:val="24"/>
          <w:lang w:val="en-US"/>
        </w:rPr>
        <w:t xml:space="preserve"> (2009).</w:t>
      </w:r>
    </w:p>
    <w:p w:rsidR="00414B13" w:rsidRDefault="00414B13" w:rsidP="003D2C43">
      <w:pPr>
        <w:autoSpaceDE w:val="0"/>
        <w:autoSpaceDN w:val="0"/>
        <w:adjustRightInd w:val="0"/>
        <w:ind w:left="0" w:firstLine="0"/>
        <w:rPr>
          <w:rFonts w:ascii="Times New Roman" w:hAnsi="Times New Roman"/>
          <w:sz w:val="24"/>
          <w:szCs w:val="24"/>
          <w:lang w:val="en-US"/>
        </w:rPr>
      </w:pPr>
    </w:p>
    <w:p w:rsidR="003D2C43" w:rsidRPr="00793FB1" w:rsidRDefault="003D2C43" w:rsidP="00793FB1">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 xml:space="preserve">As described in this work, </w:t>
      </w:r>
      <w:r>
        <w:rPr>
          <w:rFonts w:ascii="Times New Roman" w:hAnsi="Times New Roman"/>
          <w:sz w:val="24"/>
          <w:szCs w:val="24"/>
          <w:lang w:val="en-US"/>
        </w:rPr>
        <w:t>knowledge-</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 xml:space="preserve">systems are utilized </w:t>
      </w:r>
      <w:r w:rsidR="008F5E80">
        <w:rPr>
          <w:rFonts w:ascii="Times New Roman" w:hAnsi="Times New Roman"/>
          <w:sz w:val="24"/>
          <w:szCs w:val="24"/>
          <w:lang w:val="en-US"/>
        </w:rPr>
        <w:t>for</w:t>
      </w:r>
      <w:r w:rsidRPr="003D2C43">
        <w:rPr>
          <w:rFonts w:ascii="Times New Roman" w:hAnsi="Times New Roman"/>
          <w:sz w:val="24"/>
          <w:szCs w:val="24"/>
          <w:lang w:val="en-US"/>
        </w:rPr>
        <w:t xml:space="preserve"> support</w:t>
      </w:r>
      <w:r w:rsidR="008F5E80">
        <w:rPr>
          <w:rFonts w:ascii="Times New Roman" w:hAnsi="Times New Roman"/>
          <w:sz w:val="24"/>
          <w:szCs w:val="24"/>
          <w:lang w:val="en-US"/>
        </w:rPr>
        <w:t>ing</w:t>
      </w:r>
      <w:r>
        <w:rPr>
          <w:rFonts w:ascii="Times New Roman" w:hAnsi="Times New Roman"/>
          <w:sz w:val="24"/>
          <w:szCs w:val="24"/>
          <w:lang w:val="en-US"/>
        </w:rPr>
        <w:t xml:space="preserve"> </w:t>
      </w:r>
      <w:r w:rsidRPr="003D2C43">
        <w:rPr>
          <w:rFonts w:ascii="Times New Roman" w:hAnsi="Times New Roman"/>
          <w:sz w:val="24"/>
          <w:szCs w:val="24"/>
          <w:lang w:val="en-US"/>
        </w:rPr>
        <w:t>biotechnological research processes as well as supporting tactical and strategic decisions.</w:t>
      </w:r>
      <w:r>
        <w:rPr>
          <w:rFonts w:ascii="Times New Roman" w:hAnsi="Times New Roman"/>
          <w:sz w:val="24"/>
          <w:szCs w:val="24"/>
          <w:lang w:val="en-US"/>
        </w:rPr>
        <w:t xml:space="preserve"> </w:t>
      </w:r>
      <w:r w:rsidRPr="003D2C43">
        <w:rPr>
          <w:rFonts w:ascii="Times New Roman" w:hAnsi="Times New Roman"/>
          <w:sz w:val="24"/>
          <w:szCs w:val="24"/>
          <w:lang w:val="en-US"/>
        </w:rPr>
        <w:t>In spite of political or cultural rejections, thanks to Artificial Intelligence techniques and</w:t>
      </w:r>
      <w:r>
        <w:rPr>
          <w:rFonts w:ascii="Times New Roman" w:hAnsi="Times New Roman"/>
          <w:sz w:val="24"/>
          <w:szCs w:val="24"/>
          <w:lang w:val="en-US"/>
        </w:rPr>
        <w:t xml:space="preserve"> </w:t>
      </w:r>
      <w:r w:rsidRPr="003D2C43">
        <w:rPr>
          <w:rFonts w:ascii="Times New Roman" w:hAnsi="Times New Roman"/>
          <w:sz w:val="24"/>
          <w:szCs w:val="24"/>
          <w:lang w:val="en-US"/>
        </w:rPr>
        <w:t>tools that knowledge</w:t>
      </w:r>
      <w:r>
        <w:rPr>
          <w:rFonts w:ascii="Times New Roman" w:hAnsi="Times New Roman"/>
          <w:sz w:val="24"/>
          <w:szCs w:val="24"/>
          <w:lang w:val="en-US"/>
        </w:rPr>
        <w:t>-</w:t>
      </w:r>
      <w:r w:rsidRPr="003D2C43">
        <w:rPr>
          <w:rFonts w:ascii="Times New Roman" w:hAnsi="Times New Roman"/>
          <w:sz w:val="24"/>
          <w:szCs w:val="24"/>
          <w:lang w:val="en-US"/>
        </w:rPr>
        <w:t>based</w:t>
      </w:r>
      <w:r>
        <w:rPr>
          <w:rFonts w:ascii="Times New Roman" w:hAnsi="Times New Roman"/>
          <w:sz w:val="24"/>
          <w:szCs w:val="24"/>
          <w:lang w:val="en-US"/>
        </w:rPr>
        <w:t xml:space="preserve"> </w:t>
      </w:r>
      <w:r w:rsidRPr="003D2C43">
        <w:rPr>
          <w:rFonts w:ascii="Times New Roman" w:hAnsi="Times New Roman"/>
          <w:sz w:val="24"/>
          <w:szCs w:val="24"/>
          <w:lang w:val="en-US"/>
        </w:rPr>
        <w:t xml:space="preserve">systems exploit, and the evolution of </w:t>
      </w:r>
      <w:proofErr w:type="spellStart"/>
      <w:r w:rsidRPr="003D2C43">
        <w:rPr>
          <w:rFonts w:ascii="Times New Roman" w:hAnsi="Times New Roman"/>
          <w:sz w:val="24"/>
          <w:szCs w:val="24"/>
          <w:lang w:val="en-US"/>
        </w:rPr>
        <w:t>nanotechnical</w:t>
      </w:r>
      <w:proofErr w:type="spellEnd"/>
      <w:r w:rsidRPr="003D2C43">
        <w:rPr>
          <w:rFonts w:ascii="Times New Roman" w:hAnsi="Times New Roman"/>
          <w:sz w:val="24"/>
          <w:szCs w:val="24"/>
          <w:lang w:val="en-US"/>
        </w:rPr>
        <w:t xml:space="preserve"> materials,</w:t>
      </w:r>
      <w:r>
        <w:rPr>
          <w:rFonts w:ascii="Times New Roman" w:hAnsi="Times New Roman"/>
          <w:sz w:val="24"/>
          <w:szCs w:val="24"/>
          <w:lang w:val="en-US"/>
        </w:rPr>
        <w:t xml:space="preserve"> </w:t>
      </w:r>
      <w:r w:rsidRPr="003D2C43">
        <w:rPr>
          <w:rFonts w:ascii="Times New Roman" w:hAnsi="Times New Roman"/>
          <w:sz w:val="24"/>
          <w:szCs w:val="24"/>
          <w:lang w:val="en-US"/>
        </w:rPr>
        <w:t>Biotec</w:t>
      </w:r>
      <w:r>
        <w:rPr>
          <w:rFonts w:ascii="Times New Roman" w:hAnsi="Times New Roman"/>
          <w:sz w:val="24"/>
          <w:szCs w:val="24"/>
          <w:lang w:val="en-US"/>
        </w:rPr>
        <w:t>h</w:t>
      </w:r>
      <w:r w:rsidRPr="003D2C43">
        <w:rPr>
          <w:rFonts w:ascii="Times New Roman" w:hAnsi="Times New Roman"/>
          <w:sz w:val="24"/>
          <w:szCs w:val="24"/>
          <w:lang w:val="en-US"/>
        </w:rPr>
        <w:t>nology can view the future with optimism. Thus, scientific communities from</w:t>
      </w:r>
      <w:r>
        <w:rPr>
          <w:rFonts w:ascii="Times New Roman" w:hAnsi="Times New Roman"/>
          <w:sz w:val="24"/>
          <w:szCs w:val="24"/>
          <w:lang w:val="en-US"/>
        </w:rPr>
        <w:t xml:space="preserve"> </w:t>
      </w:r>
      <w:r w:rsidRPr="003D2C43">
        <w:rPr>
          <w:rFonts w:ascii="Times New Roman" w:hAnsi="Times New Roman"/>
          <w:sz w:val="24"/>
          <w:szCs w:val="24"/>
          <w:lang w:val="en-US"/>
        </w:rPr>
        <w:t>developing countries should only have to worry about getting economical conditions to</w:t>
      </w:r>
      <w:r>
        <w:rPr>
          <w:rFonts w:ascii="Times New Roman" w:hAnsi="Times New Roman"/>
          <w:sz w:val="24"/>
          <w:szCs w:val="24"/>
          <w:lang w:val="en-US"/>
        </w:rPr>
        <w:t xml:space="preserve"> </w:t>
      </w:r>
      <w:r w:rsidRPr="00793FB1">
        <w:rPr>
          <w:rFonts w:ascii="Times New Roman" w:hAnsi="Times New Roman"/>
          <w:sz w:val="24"/>
          <w:szCs w:val="24"/>
          <w:lang w:val="en-US"/>
        </w:rPr>
        <w:t>develo</w:t>
      </w:r>
      <w:r w:rsidR="00793FB1" w:rsidRPr="00793FB1">
        <w:rPr>
          <w:rFonts w:ascii="Times New Roman" w:hAnsi="Times New Roman"/>
          <w:sz w:val="24"/>
          <w:szCs w:val="24"/>
          <w:lang w:val="en-US"/>
        </w:rPr>
        <w:t xml:space="preserve">p their activities and projects, such as is suggested by </w:t>
      </w:r>
      <w:proofErr w:type="spellStart"/>
      <w:r w:rsidR="00793FB1" w:rsidRPr="00793FB1">
        <w:rPr>
          <w:rFonts w:ascii="Times New Roman" w:hAnsi="Times New Roman"/>
          <w:sz w:val="24"/>
          <w:szCs w:val="24"/>
          <w:lang w:val="en-US"/>
        </w:rPr>
        <w:t>Slingerland</w:t>
      </w:r>
      <w:proofErr w:type="spellEnd"/>
      <w:r w:rsidR="00793FB1" w:rsidRPr="00793FB1">
        <w:rPr>
          <w:rFonts w:ascii="Times New Roman" w:hAnsi="Times New Roman"/>
          <w:sz w:val="24"/>
          <w:szCs w:val="24"/>
          <w:lang w:val="en-US"/>
        </w:rPr>
        <w:t xml:space="preserve"> (2006) in her study about </w:t>
      </w:r>
      <w:r w:rsidR="00793FB1">
        <w:rPr>
          <w:rFonts w:ascii="Times New Roman" w:hAnsi="Times New Roman"/>
          <w:color w:val="141314"/>
          <w:sz w:val="24"/>
          <w:szCs w:val="24"/>
          <w:lang w:val="en-US"/>
        </w:rPr>
        <w:t>m</w:t>
      </w:r>
      <w:r w:rsidR="00793FB1" w:rsidRPr="00793FB1">
        <w:rPr>
          <w:rFonts w:ascii="Times New Roman" w:hAnsi="Times New Roman"/>
          <w:color w:val="141314"/>
          <w:sz w:val="24"/>
          <w:szCs w:val="24"/>
          <w:lang w:val="en-US"/>
        </w:rPr>
        <w:t>onogenic diabetes in children and young adults</w:t>
      </w:r>
      <w:r w:rsidR="00793FB1" w:rsidRPr="00793FB1">
        <w:rPr>
          <w:rFonts w:ascii="Times New Roman" w:hAnsi="Times New Roman"/>
          <w:sz w:val="24"/>
          <w:szCs w:val="24"/>
          <w:lang w:val="en-US"/>
        </w:rPr>
        <w:t>.</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t>Acknowledgements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sz w:val="24"/>
          <w:szCs w:val="24"/>
          <w:lang w:val="en-US"/>
        </w:rPr>
      </w:pPr>
      <w:r w:rsidRPr="003D2C43">
        <w:rPr>
          <w:rFonts w:ascii="Times New Roman" w:hAnsi="Times New Roman"/>
          <w:sz w:val="24"/>
          <w:szCs w:val="24"/>
          <w:lang w:val="en-US"/>
        </w:rPr>
        <w:t>The author</w:t>
      </w:r>
      <w:r w:rsidR="00782264">
        <w:rPr>
          <w:rFonts w:ascii="Times New Roman" w:hAnsi="Times New Roman"/>
          <w:sz w:val="24"/>
          <w:szCs w:val="24"/>
          <w:lang w:val="en-US"/>
        </w:rPr>
        <w:t>s</w:t>
      </w:r>
      <w:r w:rsidRPr="003D2C43">
        <w:rPr>
          <w:rFonts w:ascii="Times New Roman" w:hAnsi="Times New Roman"/>
          <w:sz w:val="24"/>
          <w:szCs w:val="24"/>
          <w:lang w:val="en-US"/>
        </w:rPr>
        <w:t xml:space="preserve"> present </w:t>
      </w:r>
      <w:r w:rsidR="00782264">
        <w:rPr>
          <w:rFonts w:ascii="Times New Roman" w:hAnsi="Times New Roman"/>
          <w:sz w:val="24"/>
          <w:szCs w:val="24"/>
          <w:lang w:val="en-US"/>
        </w:rPr>
        <w:t>their</w:t>
      </w:r>
      <w:r w:rsidRPr="003D2C43">
        <w:rPr>
          <w:rFonts w:ascii="Times New Roman" w:hAnsi="Times New Roman"/>
          <w:sz w:val="24"/>
          <w:szCs w:val="24"/>
          <w:lang w:val="en-US"/>
        </w:rPr>
        <w:t xml:space="preserve"> acknowledgement and gratitude to the National Council for</w:t>
      </w:r>
      <w:r>
        <w:rPr>
          <w:rFonts w:ascii="Times New Roman" w:hAnsi="Times New Roman"/>
          <w:sz w:val="24"/>
          <w:szCs w:val="24"/>
          <w:lang w:val="en-US"/>
        </w:rPr>
        <w:t xml:space="preserve"> Science and Technology (CONACYT)</w:t>
      </w:r>
      <w:r w:rsidRPr="003D2C43">
        <w:rPr>
          <w:rFonts w:ascii="Times New Roman" w:hAnsi="Times New Roman"/>
          <w:sz w:val="24"/>
          <w:szCs w:val="24"/>
          <w:lang w:val="en-US"/>
        </w:rPr>
        <w:t>,</w:t>
      </w:r>
      <w:r>
        <w:rPr>
          <w:rFonts w:ascii="Times New Roman" w:hAnsi="Times New Roman"/>
          <w:sz w:val="24"/>
          <w:szCs w:val="24"/>
          <w:lang w:val="en-US"/>
        </w:rPr>
        <w:t xml:space="preserve"> </w:t>
      </w:r>
      <w:r w:rsidRPr="003D2C43">
        <w:rPr>
          <w:rFonts w:ascii="Times New Roman" w:hAnsi="Times New Roman"/>
          <w:sz w:val="24"/>
          <w:szCs w:val="24"/>
          <w:lang w:val="en-US"/>
        </w:rPr>
        <w:t>for the scholarship granted with the number 16841</w:t>
      </w:r>
      <w:r>
        <w:rPr>
          <w:rFonts w:ascii="Times New Roman" w:hAnsi="Times New Roman"/>
          <w:sz w:val="24"/>
          <w:szCs w:val="24"/>
          <w:lang w:val="en-US"/>
        </w:rPr>
        <w:t xml:space="preserve"> </w:t>
      </w:r>
      <w:r w:rsidRPr="003D2C43">
        <w:rPr>
          <w:rFonts w:ascii="Times New Roman" w:hAnsi="Times New Roman"/>
          <w:sz w:val="24"/>
          <w:szCs w:val="24"/>
          <w:lang w:val="en-US"/>
        </w:rPr>
        <w:t xml:space="preserve">and the file 215363. </w:t>
      </w:r>
      <w:r>
        <w:rPr>
          <w:rFonts w:ascii="Times New Roman" w:hAnsi="Times New Roman"/>
          <w:sz w:val="24"/>
          <w:szCs w:val="24"/>
          <w:lang w:val="en-US"/>
        </w:rPr>
        <w:t xml:space="preserve">  </w:t>
      </w:r>
      <w:r w:rsidRPr="003D2C43">
        <w:rPr>
          <w:rFonts w:ascii="Times New Roman" w:hAnsi="Times New Roman"/>
          <w:sz w:val="24"/>
          <w:szCs w:val="24"/>
          <w:lang w:val="en-US"/>
        </w:rPr>
        <w:t>Likewise, the</w:t>
      </w:r>
      <w:r w:rsidR="00782264">
        <w:rPr>
          <w:rFonts w:ascii="Times New Roman" w:hAnsi="Times New Roman"/>
          <w:sz w:val="24"/>
          <w:szCs w:val="24"/>
          <w:lang w:val="en-US"/>
        </w:rPr>
        <w:t>y</w:t>
      </w:r>
      <w:r w:rsidRPr="003D2C43">
        <w:rPr>
          <w:rFonts w:ascii="Times New Roman" w:hAnsi="Times New Roman"/>
          <w:sz w:val="24"/>
          <w:szCs w:val="24"/>
          <w:lang w:val="en-US"/>
        </w:rPr>
        <w:t xml:space="preserve"> r thanks to SIP</w:t>
      </w:r>
      <w:r>
        <w:rPr>
          <w:rFonts w:ascii="Times New Roman" w:hAnsi="Times New Roman"/>
          <w:sz w:val="24"/>
          <w:szCs w:val="24"/>
          <w:lang w:val="en-US"/>
        </w:rPr>
        <w:t>-</w:t>
      </w:r>
      <w:r w:rsidRPr="003D2C43">
        <w:rPr>
          <w:rFonts w:ascii="Times New Roman" w:hAnsi="Times New Roman"/>
          <w:sz w:val="24"/>
          <w:szCs w:val="24"/>
          <w:lang w:val="en-US"/>
        </w:rPr>
        <w:t>IPN</w:t>
      </w:r>
      <w:r>
        <w:rPr>
          <w:rFonts w:ascii="Times New Roman" w:hAnsi="Times New Roman"/>
          <w:sz w:val="24"/>
          <w:szCs w:val="24"/>
          <w:lang w:val="en-US"/>
        </w:rPr>
        <w:t xml:space="preserve"> </w:t>
      </w:r>
      <w:r w:rsidRPr="003D2C43">
        <w:rPr>
          <w:rFonts w:ascii="Times New Roman" w:hAnsi="Times New Roman"/>
          <w:sz w:val="24"/>
          <w:szCs w:val="24"/>
          <w:lang w:val="en-US"/>
        </w:rPr>
        <w:t>for the scholarship granted by</w:t>
      </w:r>
      <w:r>
        <w:rPr>
          <w:rFonts w:ascii="Times New Roman" w:hAnsi="Times New Roman"/>
          <w:sz w:val="24"/>
          <w:szCs w:val="24"/>
          <w:lang w:val="en-US"/>
        </w:rPr>
        <w:t xml:space="preserve"> </w:t>
      </w:r>
      <w:r w:rsidRPr="003D2C43">
        <w:rPr>
          <w:rFonts w:ascii="Times New Roman" w:hAnsi="Times New Roman"/>
          <w:sz w:val="24"/>
          <w:szCs w:val="24"/>
          <w:lang w:val="en-US"/>
        </w:rPr>
        <w:t xml:space="preserve">means of project </w:t>
      </w:r>
      <w:r w:rsidR="00FF6AD5">
        <w:rPr>
          <w:rFonts w:ascii="Times New Roman" w:hAnsi="Times New Roman"/>
          <w:sz w:val="24"/>
          <w:szCs w:val="24"/>
          <w:lang w:val="en-US"/>
        </w:rPr>
        <w:t xml:space="preserve">SIP </w:t>
      </w:r>
      <w:r w:rsidRPr="003D2C43">
        <w:rPr>
          <w:rFonts w:ascii="Times New Roman" w:hAnsi="Times New Roman"/>
          <w:sz w:val="24"/>
          <w:szCs w:val="24"/>
          <w:lang w:val="en-US"/>
        </w:rPr>
        <w:t>2009 0857.</w:t>
      </w:r>
    </w:p>
    <w:p w:rsidR="003D2C43" w:rsidRDefault="003D2C43" w:rsidP="003D2C43">
      <w:pPr>
        <w:autoSpaceDE w:val="0"/>
        <w:autoSpaceDN w:val="0"/>
        <w:adjustRightInd w:val="0"/>
        <w:ind w:left="0" w:firstLine="0"/>
        <w:rPr>
          <w:rFonts w:ascii="Times New Roman" w:hAnsi="Times New Roman"/>
          <w:sz w:val="24"/>
          <w:szCs w:val="24"/>
          <w:lang w:val="en-US"/>
        </w:rPr>
      </w:pPr>
    </w:p>
    <w:p w:rsidR="00CE147A" w:rsidRDefault="00CE147A" w:rsidP="003D2C43">
      <w:pPr>
        <w:autoSpaceDE w:val="0"/>
        <w:autoSpaceDN w:val="0"/>
        <w:adjustRightInd w:val="0"/>
        <w:ind w:left="0" w:firstLine="0"/>
        <w:rPr>
          <w:rFonts w:ascii="Times New Roman" w:hAnsi="Times New Roman"/>
          <w:sz w:val="24"/>
          <w:szCs w:val="24"/>
          <w:lang w:val="en-US"/>
        </w:rPr>
      </w:pPr>
    </w:p>
    <w:p w:rsidR="00CE147A" w:rsidRDefault="00CE147A" w:rsidP="003D2C43">
      <w:pPr>
        <w:autoSpaceDE w:val="0"/>
        <w:autoSpaceDN w:val="0"/>
        <w:adjustRightInd w:val="0"/>
        <w:ind w:left="0" w:firstLine="0"/>
        <w:rPr>
          <w:rFonts w:ascii="Times New Roman" w:hAnsi="Times New Roman"/>
          <w:sz w:val="24"/>
          <w:szCs w:val="24"/>
          <w:lang w:val="en-US"/>
        </w:rPr>
      </w:pPr>
    </w:p>
    <w:p w:rsidR="00CE147A" w:rsidRDefault="00CE147A" w:rsidP="003D2C43">
      <w:pPr>
        <w:autoSpaceDE w:val="0"/>
        <w:autoSpaceDN w:val="0"/>
        <w:adjustRightInd w:val="0"/>
        <w:ind w:left="0" w:firstLine="0"/>
        <w:rPr>
          <w:rFonts w:ascii="Times New Roman" w:hAnsi="Times New Roman"/>
          <w:sz w:val="24"/>
          <w:szCs w:val="24"/>
          <w:lang w:val="en-US"/>
        </w:rPr>
      </w:pPr>
    </w:p>
    <w:p w:rsidR="00CE147A" w:rsidRPr="003D2C43" w:rsidRDefault="00CE147A" w:rsidP="003D2C43">
      <w:pPr>
        <w:autoSpaceDE w:val="0"/>
        <w:autoSpaceDN w:val="0"/>
        <w:adjustRightInd w:val="0"/>
        <w:ind w:left="0" w:firstLine="0"/>
        <w:rPr>
          <w:rFonts w:ascii="Times New Roman" w:hAnsi="Times New Roman"/>
          <w:sz w:val="24"/>
          <w:szCs w:val="24"/>
          <w:lang w:val="en-US"/>
        </w:rPr>
      </w:pPr>
    </w:p>
    <w:p w:rsidR="003D2C43" w:rsidRPr="003D2C43" w:rsidRDefault="003D2C43" w:rsidP="003D2C43">
      <w:pPr>
        <w:autoSpaceDE w:val="0"/>
        <w:autoSpaceDN w:val="0"/>
        <w:adjustRightInd w:val="0"/>
        <w:ind w:left="0" w:firstLine="0"/>
        <w:rPr>
          <w:rFonts w:ascii="Times New Roman" w:hAnsi="Times New Roman"/>
          <w:b/>
          <w:sz w:val="24"/>
          <w:szCs w:val="24"/>
          <w:lang w:val="en-US"/>
        </w:rPr>
      </w:pPr>
      <w:r w:rsidRPr="003D2C43">
        <w:rPr>
          <w:rFonts w:ascii="Times New Roman" w:hAnsi="Times New Roman"/>
          <w:b/>
          <w:sz w:val="24"/>
          <w:szCs w:val="24"/>
          <w:lang w:val="en-US"/>
        </w:rPr>
        <w:lastRenderedPageBreak/>
        <w:t>References</w:t>
      </w:r>
    </w:p>
    <w:p w:rsidR="003D2C43" w:rsidRPr="003D2C43" w:rsidRDefault="003D2C43" w:rsidP="003D2C43">
      <w:pPr>
        <w:autoSpaceDE w:val="0"/>
        <w:autoSpaceDN w:val="0"/>
        <w:adjustRightInd w:val="0"/>
        <w:ind w:left="0" w:firstLine="0"/>
        <w:rPr>
          <w:rFonts w:ascii="Times New Roman" w:hAnsi="Times New Roman"/>
          <w:sz w:val="24"/>
          <w:szCs w:val="24"/>
          <w:lang w:val="en-US"/>
        </w:rPr>
      </w:pPr>
    </w:p>
    <w:p w:rsidR="003D2C43" w:rsidRDefault="003D2C43" w:rsidP="003D2C43">
      <w:pPr>
        <w:autoSpaceDE w:val="0"/>
        <w:autoSpaceDN w:val="0"/>
        <w:adjustRightInd w:val="0"/>
        <w:ind w:left="426" w:hanging="426"/>
        <w:rPr>
          <w:rFonts w:ascii="Times New Roman" w:hAnsi="Times New Roman"/>
          <w:sz w:val="24"/>
          <w:szCs w:val="24"/>
          <w:lang w:val="en-US"/>
        </w:rPr>
      </w:pPr>
      <w:r w:rsidRPr="00245FD5">
        <w:rPr>
          <w:rFonts w:ascii="Times New Roman" w:hAnsi="Times New Roman"/>
          <w:sz w:val="24"/>
          <w:szCs w:val="24"/>
          <w:lang w:val="de-DE"/>
        </w:rPr>
        <w:t>Alharkan</w:t>
      </w:r>
      <w:r w:rsidR="00F14C4A" w:rsidRPr="00245FD5">
        <w:rPr>
          <w:rFonts w:ascii="Times New Roman" w:hAnsi="Times New Roman"/>
          <w:sz w:val="24"/>
          <w:szCs w:val="24"/>
          <w:lang w:val="de-DE"/>
        </w:rPr>
        <w:t>,</w:t>
      </w:r>
      <w:r w:rsidRPr="00245FD5">
        <w:rPr>
          <w:rFonts w:ascii="Times New Roman" w:hAnsi="Times New Roman"/>
          <w:sz w:val="24"/>
          <w:szCs w:val="24"/>
          <w:lang w:val="de-DE"/>
        </w:rPr>
        <w:t xml:space="preserve"> I., EsSaheb</w:t>
      </w:r>
      <w:r w:rsidR="00F14C4A" w:rsidRPr="00245FD5">
        <w:rPr>
          <w:rFonts w:ascii="Times New Roman" w:hAnsi="Times New Roman"/>
          <w:sz w:val="24"/>
          <w:szCs w:val="24"/>
          <w:lang w:val="de-DE"/>
        </w:rPr>
        <w:t>,</w:t>
      </w:r>
      <w:r w:rsidRPr="00245FD5">
        <w:rPr>
          <w:rFonts w:ascii="Times New Roman" w:hAnsi="Times New Roman"/>
          <w:sz w:val="24"/>
          <w:szCs w:val="24"/>
          <w:lang w:val="de-DE"/>
        </w:rPr>
        <w:t xml:space="preserve"> </w:t>
      </w:r>
      <w:r w:rsidR="00E27148" w:rsidRPr="00245FD5">
        <w:rPr>
          <w:rFonts w:ascii="Times New Roman" w:hAnsi="Times New Roman"/>
          <w:sz w:val="24"/>
          <w:szCs w:val="24"/>
          <w:lang w:val="de-DE"/>
        </w:rPr>
        <w:t>M. and Kamal R. 2009.</w:t>
      </w:r>
      <w:r w:rsidRPr="00245FD5">
        <w:rPr>
          <w:rFonts w:ascii="Times New Roman" w:hAnsi="Times New Roman"/>
          <w:sz w:val="24"/>
          <w:szCs w:val="24"/>
          <w:lang w:val="de-DE"/>
        </w:rPr>
        <w:t xml:space="preserve"> </w:t>
      </w:r>
      <w:r w:rsidR="00AF79E8">
        <w:rPr>
          <w:rFonts w:ascii="Times New Roman" w:hAnsi="Times New Roman"/>
          <w:sz w:val="24"/>
          <w:szCs w:val="24"/>
          <w:lang w:val="en-US"/>
        </w:rPr>
        <w:t>Developing an Expert System f</w:t>
      </w:r>
      <w:r w:rsidRPr="003D2C43">
        <w:rPr>
          <w:rFonts w:ascii="Times New Roman" w:hAnsi="Times New Roman"/>
          <w:sz w:val="24"/>
          <w:szCs w:val="24"/>
          <w:lang w:val="en-US"/>
        </w:rPr>
        <w:t>or Powder</w:t>
      </w:r>
      <w:r>
        <w:rPr>
          <w:rFonts w:ascii="Times New Roman" w:hAnsi="Times New Roman"/>
          <w:sz w:val="24"/>
          <w:szCs w:val="24"/>
          <w:lang w:val="en-US"/>
        </w:rPr>
        <w:t xml:space="preserve"> </w:t>
      </w:r>
      <w:r w:rsidRPr="003D2C43">
        <w:rPr>
          <w:rFonts w:ascii="Times New Roman" w:hAnsi="Times New Roman"/>
          <w:sz w:val="24"/>
          <w:szCs w:val="24"/>
          <w:lang w:val="en-US"/>
        </w:rPr>
        <w:t>Technology, 3</w:t>
      </w:r>
      <w:r w:rsidRPr="00414B13">
        <w:rPr>
          <w:rFonts w:ascii="Times New Roman" w:hAnsi="Times New Roman"/>
          <w:sz w:val="24"/>
          <w:szCs w:val="24"/>
          <w:vertAlign w:val="superscript"/>
          <w:lang w:val="en-US"/>
        </w:rPr>
        <w:t>rd</w:t>
      </w:r>
      <w:r w:rsidRPr="003D2C43">
        <w:rPr>
          <w:rFonts w:ascii="Times New Roman" w:hAnsi="Times New Roman"/>
          <w:sz w:val="24"/>
          <w:szCs w:val="24"/>
          <w:lang w:val="en-US"/>
        </w:rPr>
        <w:t xml:space="preserve"> International Conference on Advanced Computational Engineering</w:t>
      </w:r>
      <w:r>
        <w:rPr>
          <w:rFonts w:ascii="Times New Roman" w:hAnsi="Times New Roman"/>
          <w:sz w:val="24"/>
          <w:szCs w:val="24"/>
          <w:lang w:val="en-US"/>
        </w:rPr>
        <w:t xml:space="preserve"> </w:t>
      </w:r>
      <w:r w:rsidRPr="003D2C43">
        <w:rPr>
          <w:rFonts w:ascii="Times New Roman" w:hAnsi="Times New Roman"/>
          <w:sz w:val="24"/>
          <w:szCs w:val="24"/>
          <w:lang w:val="en-US"/>
        </w:rPr>
        <w:t>and Experimenting, Rome: ACEX-2009 Proceedings</w:t>
      </w:r>
      <w:r w:rsidR="000076DF">
        <w:rPr>
          <w:rFonts w:ascii="Times New Roman" w:hAnsi="Times New Roman"/>
          <w:sz w:val="24"/>
          <w:szCs w:val="24"/>
          <w:lang w:val="en-US"/>
        </w:rPr>
        <w:t>:</w:t>
      </w:r>
      <w:r w:rsidRPr="003D2C43">
        <w:rPr>
          <w:rFonts w:ascii="Times New Roman" w:hAnsi="Times New Roman"/>
          <w:sz w:val="24"/>
          <w:szCs w:val="24"/>
          <w:lang w:val="en-US"/>
        </w:rPr>
        <w:t xml:space="preserve"> 174</w:t>
      </w:r>
      <w:r>
        <w:rPr>
          <w:rFonts w:ascii="Times New Roman" w:hAnsi="Times New Roman"/>
          <w:sz w:val="24"/>
          <w:szCs w:val="24"/>
          <w:lang w:val="en-US"/>
        </w:rPr>
        <w:t>-</w:t>
      </w:r>
      <w:r w:rsidRPr="003D2C43">
        <w:rPr>
          <w:rFonts w:ascii="Times New Roman" w:hAnsi="Times New Roman"/>
          <w:sz w:val="24"/>
          <w:szCs w:val="24"/>
          <w:lang w:val="en-US"/>
        </w:rPr>
        <w:t>175,</w:t>
      </w:r>
    </w:p>
    <w:p w:rsidR="006B3F59" w:rsidRPr="00FF6AD5" w:rsidRDefault="00E27148" w:rsidP="003D2C43">
      <w:pPr>
        <w:autoSpaceDE w:val="0"/>
        <w:autoSpaceDN w:val="0"/>
        <w:adjustRightInd w:val="0"/>
        <w:ind w:left="426" w:hanging="426"/>
        <w:rPr>
          <w:rFonts w:ascii="Times New Roman" w:hAnsi="Times New Roman"/>
          <w:sz w:val="24"/>
          <w:szCs w:val="24"/>
          <w:lang w:val="en-US"/>
        </w:rPr>
      </w:pPr>
      <w:proofErr w:type="spellStart"/>
      <w:proofErr w:type="gramStart"/>
      <w:r>
        <w:rPr>
          <w:rFonts w:ascii="Times New Roman" w:hAnsi="Times New Roman"/>
          <w:sz w:val="24"/>
          <w:szCs w:val="24"/>
          <w:lang w:val="en-US"/>
        </w:rPr>
        <w:t>Akter</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M., </w:t>
      </w:r>
      <w:proofErr w:type="spellStart"/>
      <w:r>
        <w:rPr>
          <w:rFonts w:ascii="Times New Roman" w:hAnsi="Times New Roman"/>
          <w:sz w:val="24"/>
          <w:szCs w:val="24"/>
          <w:lang w:val="en-US"/>
        </w:rPr>
        <w:t>Uddins</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MS. and </w:t>
      </w:r>
      <w:proofErr w:type="spellStart"/>
      <w:r>
        <w:rPr>
          <w:rFonts w:ascii="Times New Roman" w:hAnsi="Times New Roman"/>
          <w:sz w:val="24"/>
          <w:szCs w:val="24"/>
          <w:lang w:val="en-US"/>
        </w:rPr>
        <w:t>Haque</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A. 2009.</w:t>
      </w:r>
      <w:proofErr w:type="gramEnd"/>
      <w:r w:rsidR="006B3F59" w:rsidRPr="006B3F59">
        <w:rPr>
          <w:rFonts w:ascii="Times New Roman" w:hAnsi="Times New Roman"/>
          <w:sz w:val="24"/>
          <w:szCs w:val="24"/>
          <w:lang w:val="en-US"/>
        </w:rPr>
        <w:t xml:space="preserve"> Diagnosis and Management of Diabetes Mellitus through a Knowledge-Based System, Proceedings of the 13</w:t>
      </w:r>
      <w:r w:rsidR="006B3F59" w:rsidRPr="006B3F59">
        <w:rPr>
          <w:rFonts w:ascii="Times New Roman" w:hAnsi="Times New Roman"/>
          <w:sz w:val="24"/>
          <w:szCs w:val="24"/>
          <w:vertAlign w:val="superscript"/>
          <w:lang w:val="en-US"/>
        </w:rPr>
        <w:t>th</w:t>
      </w:r>
      <w:r w:rsidR="006B3F59" w:rsidRPr="006B3F59">
        <w:rPr>
          <w:rFonts w:ascii="Times New Roman" w:hAnsi="Times New Roman"/>
          <w:sz w:val="24"/>
          <w:szCs w:val="24"/>
          <w:lang w:val="en-US"/>
        </w:rPr>
        <w:t xml:space="preserve"> International Conference on Biomedical Engineering, 23</w:t>
      </w:r>
      <w:r w:rsidR="000076DF">
        <w:rPr>
          <w:rFonts w:ascii="Times New Roman" w:hAnsi="Times New Roman"/>
          <w:sz w:val="24"/>
          <w:szCs w:val="24"/>
          <w:lang w:val="en-US"/>
        </w:rPr>
        <w:t xml:space="preserve"> (</w:t>
      </w:r>
      <w:r w:rsidR="006B3F59" w:rsidRPr="006B3F59">
        <w:rPr>
          <w:rFonts w:ascii="Times New Roman" w:hAnsi="Times New Roman"/>
          <w:sz w:val="24"/>
          <w:szCs w:val="24"/>
          <w:lang w:val="en-US"/>
        </w:rPr>
        <w:t>3</w:t>
      </w:r>
      <w:r w:rsidR="000076DF">
        <w:rPr>
          <w:rFonts w:ascii="Times New Roman" w:hAnsi="Times New Roman"/>
          <w:sz w:val="24"/>
          <w:szCs w:val="24"/>
          <w:lang w:val="en-US"/>
        </w:rPr>
        <w:t>):</w:t>
      </w:r>
      <w:r w:rsidR="006B3F59">
        <w:rPr>
          <w:rFonts w:ascii="Times New Roman" w:hAnsi="Times New Roman"/>
          <w:sz w:val="24"/>
          <w:szCs w:val="24"/>
          <w:lang w:val="en-US"/>
        </w:rPr>
        <w:t xml:space="preserve"> 1000-1003,</w:t>
      </w:r>
    </w:p>
    <w:p w:rsidR="00202244" w:rsidRPr="00FF6AD5" w:rsidRDefault="00202244" w:rsidP="003D2C43">
      <w:pPr>
        <w:autoSpaceDE w:val="0"/>
        <w:autoSpaceDN w:val="0"/>
        <w:adjustRightInd w:val="0"/>
        <w:ind w:left="426" w:hanging="426"/>
        <w:rPr>
          <w:rFonts w:ascii="Times New Roman" w:hAnsi="Times New Roman"/>
          <w:sz w:val="24"/>
          <w:szCs w:val="24"/>
        </w:rPr>
      </w:pPr>
      <w:r w:rsidRPr="00FF6AD5">
        <w:rPr>
          <w:rFonts w:ascii="Times New Roman" w:hAnsi="Times New Roman"/>
          <w:sz w:val="24"/>
          <w:szCs w:val="24"/>
        </w:rPr>
        <w:t xml:space="preserve">American Diabetes </w:t>
      </w:r>
      <w:proofErr w:type="spellStart"/>
      <w:r w:rsidRPr="00FF6AD5">
        <w:rPr>
          <w:rFonts w:ascii="Times New Roman" w:hAnsi="Times New Roman"/>
          <w:sz w:val="24"/>
          <w:szCs w:val="24"/>
        </w:rPr>
        <w:t>Association</w:t>
      </w:r>
      <w:proofErr w:type="spellEnd"/>
      <w:r w:rsidRPr="00FF6AD5">
        <w:rPr>
          <w:rFonts w:ascii="Times New Roman" w:hAnsi="Times New Roman"/>
          <w:sz w:val="24"/>
          <w:szCs w:val="24"/>
        </w:rPr>
        <w:t xml:space="preserve">, Diabetes </w:t>
      </w:r>
      <w:proofErr w:type="spellStart"/>
      <w:r w:rsidRPr="00FF6AD5">
        <w:rPr>
          <w:rFonts w:ascii="Times New Roman" w:hAnsi="Times New Roman"/>
          <w:sz w:val="24"/>
          <w:szCs w:val="24"/>
        </w:rPr>
        <w:t>Gestacional</w:t>
      </w:r>
      <w:proofErr w:type="spellEnd"/>
      <w:r w:rsidRPr="00FF6AD5">
        <w:rPr>
          <w:rFonts w:ascii="Times New Roman" w:hAnsi="Times New Roman"/>
          <w:sz w:val="24"/>
          <w:szCs w:val="24"/>
        </w:rPr>
        <w:t xml:space="preserve">, </w:t>
      </w:r>
      <w:proofErr w:type="spellStart"/>
      <w:r w:rsidR="009A7205" w:rsidRPr="00FF6AD5">
        <w:rPr>
          <w:rFonts w:ascii="Times New Roman" w:hAnsi="Times New Roman"/>
          <w:sz w:val="24"/>
          <w:szCs w:val="24"/>
        </w:rPr>
        <w:t>consulted</w:t>
      </w:r>
      <w:proofErr w:type="spellEnd"/>
      <w:r w:rsidRPr="00FF6AD5">
        <w:rPr>
          <w:rFonts w:ascii="Times New Roman" w:hAnsi="Times New Roman"/>
          <w:sz w:val="24"/>
          <w:szCs w:val="24"/>
        </w:rPr>
        <w:t xml:space="preserve"> at </w:t>
      </w:r>
      <w:hyperlink r:id="rId10" w:history="1">
        <w:r w:rsidRPr="00FF6AD5">
          <w:rPr>
            <w:rStyle w:val="Hipervnculo"/>
            <w:rFonts w:ascii="Times New Roman" w:hAnsi="Times New Roman"/>
            <w:color w:val="auto"/>
            <w:sz w:val="24"/>
            <w:szCs w:val="24"/>
          </w:rPr>
          <w:t xml:space="preserve">www.diabetes.org/ </w:t>
        </w:r>
        <w:proofErr w:type="spellStart"/>
        <w:r w:rsidRPr="00FF6AD5">
          <w:rPr>
            <w:rStyle w:val="Hipervnculo"/>
            <w:rFonts w:ascii="Times New Roman" w:hAnsi="Times New Roman"/>
            <w:color w:val="auto"/>
            <w:sz w:val="24"/>
            <w:szCs w:val="24"/>
          </w:rPr>
          <w:t>espanol</w:t>
        </w:r>
        <w:proofErr w:type="spellEnd"/>
        <w:r w:rsidRPr="00FF6AD5">
          <w:rPr>
            <w:rStyle w:val="Hipervnculo"/>
            <w:rFonts w:ascii="Times New Roman" w:hAnsi="Times New Roman"/>
            <w:color w:val="auto"/>
            <w:sz w:val="24"/>
            <w:szCs w:val="24"/>
          </w:rPr>
          <w:t>/todo-sobre-la-diabetes/diabetes-</w:t>
        </w:r>
        <w:proofErr w:type="spellStart"/>
        <w:r w:rsidRPr="00FF6AD5">
          <w:rPr>
            <w:rStyle w:val="Hipervnculo"/>
            <w:rFonts w:ascii="Times New Roman" w:hAnsi="Times New Roman"/>
            <w:color w:val="auto"/>
            <w:sz w:val="24"/>
            <w:szCs w:val="24"/>
          </w:rPr>
          <w:t>gestacional</w:t>
        </w:r>
        <w:proofErr w:type="spellEnd"/>
        <w:r w:rsidRPr="00FF6AD5">
          <w:rPr>
            <w:rStyle w:val="Hipervnculo"/>
            <w:rFonts w:ascii="Times New Roman" w:hAnsi="Times New Roman"/>
            <w:color w:val="auto"/>
            <w:sz w:val="24"/>
            <w:szCs w:val="24"/>
          </w:rPr>
          <w:t>/</w:t>
        </w:r>
      </w:hyperlink>
      <w:r w:rsidRPr="00FF6AD5">
        <w:rPr>
          <w:rFonts w:ascii="Times New Roman" w:hAnsi="Times New Roman"/>
          <w:sz w:val="24"/>
          <w:szCs w:val="24"/>
        </w:rPr>
        <w:t xml:space="preserve"> </w:t>
      </w:r>
      <w:r w:rsidR="009A7205" w:rsidRPr="00FF6AD5">
        <w:rPr>
          <w:rFonts w:ascii="Times New Roman" w:hAnsi="Times New Roman"/>
          <w:sz w:val="24"/>
          <w:szCs w:val="24"/>
        </w:rPr>
        <w:t xml:space="preserve">in </w:t>
      </w:r>
      <w:proofErr w:type="spellStart"/>
      <w:r w:rsidR="009A7205" w:rsidRPr="00FF6AD5">
        <w:rPr>
          <w:rFonts w:ascii="Times New Roman" w:hAnsi="Times New Roman"/>
          <w:sz w:val="24"/>
          <w:szCs w:val="24"/>
        </w:rPr>
        <w:t>February</w:t>
      </w:r>
      <w:proofErr w:type="spellEnd"/>
      <w:r w:rsidR="009A7205" w:rsidRPr="00FF6AD5">
        <w:rPr>
          <w:rFonts w:ascii="Times New Roman" w:hAnsi="Times New Roman"/>
          <w:sz w:val="24"/>
          <w:szCs w:val="24"/>
        </w:rPr>
        <w:t xml:space="preserve"> 2011</w:t>
      </w:r>
      <w:r w:rsidRPr="00FF6AD5">
        <w:rPr>
          <w:rFonts w:ascii="Times New Roman" w:hAnsi="Times New Roman"/>
          <w:sz w:val="24"/>
          <w:szCs w:val="24"/>
        </w:rPr>
        <w:t>,</w:t>
      </w:r>
    </w:p>
    <w:p w:rsidR="00A032C8" w:rsidRPr="00A032C8" w:rsidRDefault="000076DF" w:rsidP="00A032C8">
      <w:pPr>
        <w:autoSpaceDE w:val="0"/>
        <w:autoSpaceDN w:val="0"/>
        <w:adjustRightInd w:val="0"/>
        <w:ind w:left="426" w:hanging="426"/>
        <w:rPr>
          <w:rFonts w:ascii="Times New Roman" w:hAnsi="Times New Roman"/>
          <w:sz w:val="24"/>
          <w:szCs w:val="24"/>
          <w:lang w:val="en-US"/>
        </w:rPr>
      </w:pPr>
      <w:r w:rsidRPr="00E27148">
        <w:rPr>
          <w:rFonts w:ascii="Times New Roman" w:hAnsi="Times New Roman"/>
          <w:sz w:val="24"/>
          <w:szCs w:val="24"/>
        </w:rPr>
        <w:t>Aragón-Sánchez</w:t>
      </w:r>
      <w:r w:rsidR="00F14C4A">
        <w:rPr>
          <w:rFonts w:ascii="Times New Roman" w:hAnsi="Times New Roman"/>
          <w:sz w:val="24"/>
          <w:szCs w:val="24"/>
        </w:rPr>
        <w:t>,</w:t>
      </w:r>
      <w:r w:rsidRPr="00E27148">
        <w:rPr>
          <w:rFonts w:ascii="Times New Roman" w:hAnsi="Times New Roman"/>
          <w:sz w:val="24"/>
          <w:szCs w:val="24"/>
        </w:rPr>
        <w:t xml:space="preserve"> F</w:t>
      </w:r>
      <w:r w:rsidR="00A032C8" w:rsidRPr="00E27148">
        <w:rPr>
          <w:rFonts w:ascii="Times New Roman" w:hAnsi="Times New Roman"/>
          <w:sz w:val="24"/>
          <w:szCs w:val="24"/>
        </w:rPr>
        <w:t>J.</w:t>
      </w:r>
      <w:r w:rsidRPr="00E27148">
        <w:rPr>
          <w:rFonts w:ascii="Times New Roman" w:hAnsi="Times New Roman"/>
          <w:sz w:val="24"/>
          <w:szCs w:val="24"/>
        </w:rPr>
        <w:t>, Cabrera-Galván</w:t>
      </w:r>
      <w:r w:rsidR="00F14C4A">
        <w:rPr>
          <w:rFonts w:ascii="Times New Roman" w:hAnsi="Times New Roman"/>
          <w:sz w:val="24"/>
          <w:szCs w:val="24"/>
        </w:rPr>
        <w:t>,</w:t>
      </w:r>
      <w:r w:rsidRPr="00E27148">
        <w:rPr>
          <w:rFonts w:ascii="Times New Roman" w:hAnsi="Times New Roman"/>
          <w:sz w:val="24"/>
          <w:szCs w:val="24"/>
        </w:rPr>
        <w:t xml:space="preserve"> J</w:t>
      </w:r>
      <w:r w:rsidR="00A66152" w:rsidRPr="00E27148">
        <w:rPr>
          <w:rFonts w:ascii="Times New Roman" w:hAnsi="Times New Roman"/>
          <w:sz w:val="24"/>
          <w:szCs w:val="24"/>
        </w:rPr>
        <w:t>J., Quintana-Marrero</w:t>
      </w:r>
      <w:r w:rsidR="00F14C4A">
        <w:rPr>
          <w:rFonts w:ascii="Times New Roman" w:hAnsi="Times New Roman"/>
          <w:sz w:val="24"/>
          <w:szCs w:val="24"/>
        </w:rPr>
        <w:t>,</w:t>
      </w:r>
      <w:r w:rsidR="00A66152" w:rsidRPr="00E27148">
        <w:rPr>
          <w:rFonts w:ascii="Times New Roman" w:hAnsi="Times New Roman"/>
          <w:sz w:val="24"/>
          <w:szCs w:val="24"/>
        </w:rPr>
        <w:t xml:space="preserve"> Y.</w:t>
      </w:r>
      <w:r w:rsidR="00E27148">
        <w:rPr>
          <w:rFonts w:ascii="Times New Roman" w:hAnsi="Times New Roman"/>
          <w:sz w:val="24"/>
          <w:szCs w:val="24"/>
        </w:rPr>
        <w:t>,</w:t>
      </w:r>
      <w:r w:rsidR="00A66152" w:rsidRPr="00E27148">
        <w:rPr>
          <w:rFonts w:ascii="Times New Roman" w:hAnsi="Times New Roman"/>
          <w:sz w:val="24"/>
          <w:szCs w:val="24"/>
        </w:rPr>
        <w:t xml:space="preserve"> </w:t>
      </w:r>
      <w:r w:rsidR="00A66152" w:rsidRPr="00E27148">
        <w:rPr>
          <w:rFonts w:ascii="Times New Roman" w:hAnsi="Times New Roman"/>
          <w:i/>
          <w:sz w:val="24"/>
          <w:szCs w:val="24"/>
        </w:rPr>
        <w:t>et al</w:t>
      </w:r>
      <w:r w:rsidR="00A66152" w:rsidRPr="00E27148">
        <w:rPr>
          <w:rFonts w:ascii="Times New Roman" w:hAnsi="Times New Roman"/>
          <w:sz w:val="24"/>
          <w:szCs w:val="24"/>
        </w:rPr>
        <w:t>.</w:t>
      </w:r>
      <w:r w:rsidR="00E27148" w:rsidRPr="00E27148">
        <w:rPr>
          <w:rFonts w:ascii="Times New Roman" w:hAnsi="Times New Roman"/>
          <w:sz w:val="24"/>
          <w:szCs w:val="24"/>
        </w:rPr>
        <w:t xml:space="preserve"> 2008.</w:t>
      </w:r>
      <w:r w:rsidR="00A032C8" w:rsidRPr="00E27148">
        <w:rPr>
          <w:rFonts w:ascii="Times New Roman" w:hAnsi="Times New Roman"/>
          <w:sz w:val="24"/>
          <w:szCs w:val="24"/>
        </w:rPr>
        <w:t xml:space="preserve"> </w:t>
      </w:r>
      <w:r w:rsidR="00A032C8" w:rsidRPr="00A032C8">
        <w:rPr>
          <w:rFonts w:ascii="Times New Roman" w:hAnsi="Times New Roman"/>
          <w:color w:val="131413"/>
          <w:sz w:val="24"/>
          <w:szCs w:val="24"/>
          <w:lang w:val="en-US"/>
        </w:rPr>
        <w:t xml:space="preserve">Outcomes of surgical treatment of diabetic foot </w:t>
      </w:r>
      <w:proofErr w:type="spellStart"/>
      <w:r w:rsidR="00A032C8" w:rsidRPr="00A032C8">
        <w:rPr>
          <w:rFonts w:ascii="Times New Roman" w:hAnsi="Times New Roman"/>
          <w:color w:val="131413"/>
          <w:sz w:val="24"/>
          <w:szCs w:val="24"/>
          <w:lang w:val="en-US"/>
        </w:rPr>
        <w:t>osteomyelitis</w:t>
      </w:r>
      <w:proofErr w:type="spellEnd"/>
      <w:r w:rsidR="00A032C8" w:rsidRPr="00A032C8">
        <w:rPr>
          <w:rFonts w:ascii="Times New Roman" w:hAnsi="Times New Roman"/>
          <w:color w:val="131413"/>
          <w:sz w:val="24"/>
          <w:szCs w:val="24"/>
          <w:lang w:val="en-US"/>
        </w:rPr>
        <w:t>:</w:t>
      </w:r>
      <w:r w:rsidR="00A032C8">
        <w:rPr>
          <w:rFonts w:ascii="Times New Roman" w:hAnsi="Times New Roman"/>
          <w:color w:val="131413"/>
          <w:sz w:val="24"/>
          <w:szCs w:val="24"/>
          <w:lang w:val="en-US"/>
        </w:rPr>
        <w:t xml:space="preserve"> </w:t>
      </w:r>
      <w:r w:rsidR="00A032C8" w:rsidRPr="00A032C8">
        <w:rPr>
          <w:rFonts w:ascii="Times New Roman" w:hAnsi="Times New Roman"/>
          <w:color w:val="131413"/>
          <w:sz w:val="24"/>
          <w:szCs w:val="24"/>
          <w:lang w:val="en-US"/>
        </w:rPr>
        <w:t xml:space="preserve">a series of 185 patients with </w:t>
      </w:r>
      <w:proofErr w:type="spellStart"/>
      <w:r w:rsidR="00A032C8" w:rsidRPr="00A032C8">
        <w:rPr>
          <w:rFonts w:ascii="Times New Roman" w:hAnsi="Times New Roman"/>
          <w:color w:val="131413"/>
          <w:sz w:val="24"/>
          <w:szCs w:val="24"/>
          <w:lang w:val="en-US"/>
        </w:rPr>
        <w:t>histopathological</w:t>
      </w:r>
      <w:proofErr w:type="spellEnd"/>
      <w:r w:rsidR="00A032C8" w:rsidRPr="00A032C8">
        <w:rPr>
          <w:rFonts w:ascii="Times New Roman" w:hAnsi="Times New Roman"/>
          <w:color w:val="131413"/>
          <w:sz w:val="24"/>
          <w:szCs w:val="24"/>
          <w:lang w:val="en-US"/>
        </w:rPr>
        <w:t xml:space="preserve"> confirmation</w:t>
      </w:r>
      <w:r w:rsidR="00A032C8">
        <w:rPr>
          <w:rFonts w:ascii="Times New Roman" w:hAnsi="Times New Roman"/>
          <w:color w:val="131413"/>
          <w:sz w:val="24"/>
          <w:szCs w:val="24"/>
          <w:lang w:val="en-US"/>
        </w:rPr>
        <w:t xml:space="preserve"> </w:t>
      </w:r>
      <w:r w:rsidR="00A032C8" w:rsidRPr="00A032C8">
        <w:rPr>
          <w:rFonts w:ascii="Times New Roman" w:hAnsi="Times New Roman"/>
          <w:color w:val="131413"/>
          <w:sz w:val="24"/>
          <w:szCs w:val="24"/>
          <w:lang w:val="en-US"/>
        </w:rPr>
        <w:t xml:space="preserve">of bone involvement, </w:t>
      </w:r>
      <w:proofErr w:type="spellStart"/>
      <w:r w:rsidR="00A032C8" w:rsidRPr="00AF79E8">
        <w:rPr>
          <w:rFonts w:ascii="Times New Roman" w:hAnsi="Times New Roman"/>
          <w:sz w:val="24"/>
          <w:lang w:val="en-US"/>
        </w:rPr>
        <w:t>Diabetologia</w:t>
      </w:r>
      <w:proofErr w:type="spellEnd"/>
      <w:r w:rsidR="00A032C8" w:rsidRPr="00AF79E8">
        <w:rPr>
          <w:rFonts w:ascii="Times New Roman" w:hAnsi="Times New Roman"/>
          <w:sz w:val="24"/>
          <w:lang w:val="en-US"/>
        </w:rPr>
        <w:t xml:space="preserve">, </w:t>
      </w:r>
      <w:r w:rsidR="00A032C8">
        <w:rPr>
          <w:rFonts w:ascii="Times New Roman" w:hAnsi="Times New Roman"/>
          <w:sz w:val="24"/>
          <w:lang w:val="en-US"/>
        </w:rPr>
        <w:t>51</w:t>
      </w:r>
      <w:r w:rsidR="00A66152">
        <w:rPr>
          <w:rFonts w:ascii="Times New Roman" w:hAnsi="Times New Roman"/>
          <w:sz w:val="24"/>
          <w:lang w:val="en-US"/>
        </w:rPr>
        <w:t>(</w:t>
      </w:r>
      <w:r w:rsidR="00A032C8">
        <w:rPr>
          <w:rFonts w:ascii="Times New Roman" w:hAnsi="Times New Roman"/>
          <w:sz w:val="24"/>
          <w:lang w:val="en-US"/>
        </w:rPr>
        <w:t>11</w:t>
      </w:r>
      <w:r w:rsidR="00A66152">
        <w:rPr>
          <w:rFonts w:ascii="Times New Roman" w:hAnsi="Times New Roman"/>
          <w:sz w:val="24"/>
          <w:lang w:val="en-US"/>
        </w:rPr>
        <w:t>):</w:t>
      </w:r>
      <w:r w:rsidR="00A032C8">
        <w:rPr>
          <w:rFonts w:ascii="Times New Roman" w:hAnsi="Times New Roman"/>
          <w:sz w:val="24"/>
          <w:lang w:val="en-US"/>
        </w:rPr>
        <w:t>1962-1970,</w:t>
      </w:r>
    </w:p>
    <w:p w:rsidR="002313E8" w:rsidRPr="002313E8" w:rsidRDefault="002313E8" w:rsidP="00A032C8">
      <w:pPr>
        <w:shd w:val="clear" w:color="auto" w:fill="FFFFFF"/>
        <w:ind w:left="426" w:hanging="426"/>
        <w:rPr>
          <w:rFonts w:ascii="Arial" w:eastAsia="Times New Roman" w:hAnsi="Arial" w:cs="Arial"/>
          <w:b/>
          <w:bCs/>
          <w:color w:val="000000"/>
          <w:sz w:val="32"/>
          <w:szCs w:val="32"/>
          <w:lang w:val="en-US" w:eastAsia="es-MX"/>
        </w:rPr>
      </w:pPr>
      <w:r w:rsidRPr="00E27148">
        <w:rPr>
          <w:rFonts w:ascii="Times New Roman" w:hAnsi="Times New Roman"/>
          <w:sz w:val="24"/>
          <w:szCs w:val="24"/>
        </w:rPr>
        <w:t>Argüe</w:t>
      </w:r>
      <w:r w:rsidR="000076DF" w:rsidRPr="00E27148">
        <w:rPr>
          <w:rFonts w:ascii="Times New Roman" w:hAnsi="Times New Roman"/>
          <w:sz w:val="24"/>
          <w:szCs w:val="24"/>
        </w:rPr>
        <w:t>llo-</w:t>
      </w:r>
      <w:proofErr w:type="spellStart"/>
      <w:r w:rsidR="000076DF" w:rsidRPr="00E27148">
        <w:rPr>
          <w:rFonts w:ascii="Times New Roman" w:hAnsi="Times New Roman"/>
          <w:sz w:val="24"/>
          <w:szCs w:val="24"/>
        </w:rPr>
        <w:t>Casteleiro</w:t>
      </w:r>
      <w:proofErr w:type="spellEnd"/>
      <w:r w:rsidR="00F14C4A">
        <w:rPr>
          <w:rFonts w:ascii="Times New Roman" w:hAnsi="Times New Roman"/>
          <w:sz w:val="24"/>
          <w:szCs w:val="24"/>
        </w:rPr>
        <w:t>,</w:t>
      </w:r>
      <w:r w:rsidR="000076DF" w:rsidRPr="00E27148">
        <w:rPr>
          <w:rFonts w:ascii="Times New Roman" w:hAnsi="Times New Roman"/>
          <w:sz w:val="24"/>
          <w:szCs w:val="24"/>
        </w:rPr>
        <w:t xml:space="preserve"> M. and Des-</w:t>
      </w:r>
      <w:proofErr w:type="spellStart"/>
      <w:r w:rsidR="000076DF" w:rsidRPr="00E27148">
        <w:rPr>
          <w:rFonts w:ascii="Times New Roman" w:hAnsi="Times New Roman"/>
          <w:sz w:val="24"/>
          <w:szCs w:val="24"/>
        </w:rPr>
        <w:t>Diz</w:t>
      </w:r>
      <w:proofErr w:type="spellEnd"/>
      <w:r w:rsidR="00F14C4A">
        <w:rPr>
          <w:rFonts w:ascii="Times New Roman" w:hAnsi="Times New Roman"/>
          <w:sz w:val="24"/>
          <w:szCs w:val="24"/>
        </w:rPr>
        <w:t>,</w:t>
      </w:r>
      <w:r w:rsidR="000076DF" w:rsidRPr="00E27148">
        <w:rPr>
          <w:rFonts w:ascii="Times New Roman" w:hAnsi="Times New Roman"/>
          <w:sz w:val="24"/>
          <w:szCs w:val="24"/>
        </w:rPr>
        <w:t xml:space="preserve"> J</w:t>
      </w:r>
      <w:r w:rsidR="00E27148" w:rsidRPr="00E27148">
        <w:rPr>
          <w:rFonts w:ascii="Times New Roman" w:hAnsi="Times New Roman"/>
          <w:sz w:val="24"/>
          <w:szCs w:val="24"/>
        </w:rPr>
        <w:t>J. 2007.</w:t>
      </w:r>
      <w:r w:rsidRPr="00E27148">
        <w:rPr>
          <w:rFonts w:ascii="Times New Roman" w:hAnsi="Times New Roman"/>
          <w:sz w:val="24"/>
          <w:szCs w:val="24"/>
        </w:rPr>
        <w:t xml:space="preserve"> </w:t>
      </w:r>
      <w:r w:rsidRPr="002313E8">
        <w:rPr>
          <w:rFonts w:ascii="Times New Roman" w:eastAsia="Times New Roman" w:hAnsi="Times New Roman"/>
          <w:bCs/>
          <w:color w:val="000000"/>
          <w:sz w:val="24"/>
          <w:szCs w:val="24"/>
          <w:lang w:val="en-US" w:eastAsia="es-MX"/>
        </w:rPr>
        <w:t>Clinical practice guidelines: A case study of combining OWL-S, OWL, and SWRL</w:t>
      </w:r>
      <w:r>
        <w:rPr>
          <w:rFonts w:ascii="Times New Roman" w:eastAsia="Times New Roman" w:hAnsi="Times New Roman"/>
          <w:bCs/>
          <w:color w:val="000000"/>
          <w:sz w:val="24"/>
          <w:szCs w:val="24"/>
          <w:lang w:val="en-US" w:eastAsia="es-MX"/>
        </w:rPr>
        <w:t>, Knowledge-Based Systems, 21</w:t>
      </w:r>
      <w:r w:rsidR="00A66152">
        <w:rPr>
          <w:rFonts w:ascii="Times New Roman" w:eastAsia="Times New Roman" w:hAnsi="Times New Roman"/>
          <w:bCs/>
          <w:color w:val="000000"/>
          <w:sz w:val="24"/>
          <w:szCs w:val="24"/>
          <w:lang w:val="en-US" w:eastAsia="es-MX"/>
        </w:rPr>
        <w:t>(3):</w:t>
      </w:r>
      <w:r>
        <w:rPr>
          <w:rFonts w:ascii="Times New Roman" w:eastAsia="Times New Roman" w:hAnsi="Times New Roman"/>
          <w:bCs/>
          <w:color w:val="000000"/>
          <w:sz w:val="24"/>
          <w:szCs w:val="24"/>
          <w:lang w:val="en-US" w:eastAsia="es-MX"/>
        </w:rPr>
        <w:t xml:space="preserve"> 247-255,</w:t>
      </w:r>
    </w:p>
    <w:p w:rsidR="003D2C43" w:rsidRPr="003D2C43" w:rsidRDefault="003D2C43" w:rsidP="003D2C43">
      <w:pPr>
        <w:autoSpaceDE w:val="0"/>
        <w:autoSpaceDN w:val="0"/>
        <w:adjustRightInd w:val="0"/>
        <w:ind w:left="426" w:hanging="426"/>
        <w:rPr>
          <w:rFonts w:ascii="Times New Roman" w:hAnsi="Times New Roman"/>
          <w:color w:val="000000"/>
          <w:sz w:val="24"/>
          <w:szCs w:val="24"/>
          <w:lang w:val="en-US"/>
        </w:rPr>
      </w:pPr>
      <w:r w:rsidRPr="004D02EC">
        <w:rPr>
          <w:rFonts w:ascii="Times New Roman" w:hAnsi="Times New Roman"/>
          <w:color w:val="000000"/>
          <w:sz w:val="24"/>
          <w:szCs w:val="24"/>
          <w:lang w:val="es-CO"/>
        </w:rPr>
        <w:t>Beltrán-Fernández</w:t>
      </w:r>
      <w:r w:rsidR="00F14C4A" w:rsidRPr="004D02EC">
        <w:rPr>
          <w:rFonts w:ascii="Times New Roman" w:hAnsi="Times New Roman"/>
          <w:color w:val="000000"/>
          <w:sz w:val="24"/>
          <w:szCs w:val="24"/>
          <w:lang w:val="es-CO"/>
        </w:rPr>
        <w:t>,</w:t>
      </w:r>
      <w:r w:rsidRPr="004D02EC">
        <w:rPr>
          <w:rFonts w:ascii="Times New Roman" w:hAnsi="Times New Roman"/>
          <w:color w:val="000000"/>
          <w:sz w:val="24"/>
          <w:szCs w:val="24"/>
          <w:lang w:val="es-CO"/>
        </w:rPr>
        <w:t xml:space="preserve"> </w:t>
      </w:r>
      <w:r w:rsidR="00A66152" w:rsidRPr="004D02EC">
        <w:rPr>
          <w:rFonts w:ascii="Times New Roman" w:hAnsi="Times New Roman"/>
          <w:color w:val="000000"/>
          <w:sz w:val="24"/>
          <w:szCs w:val="24"/>
          <w:lang w:val="es-CO"/>
        </w:rPr>
        <w:t>J</w:t>
      </w:r>
      <w:r w:rsidR="00AF79E8" w:rsidRPr="004D02EC">
        <w:rPr>
          <w:rFonts w:ascii="Times New Roman" w:hAnsi="Times New Roman"/>
          <w:color w:val="000000"/>
          <w:sz w:val="24"/>
          <w:szCs w:val="24"/>
          <w:lang w:val="es-CO"/>
        </w:rPr>
        <w:t>A</w:t>
      </w:r>
      <w:r w:rsidR="00A66152" w:rsidRPr="004D02EC">
        <w:rPr>
          <w:rFonts w:ascii="Times New Roman" w:hAnsi="Times New Roman"/>
          <w:color w:val="000000"/>
          <w:sz w:val="24"/>
          <w:szCs w:val="24"/>
          <w:lang w:val="es-CO"/>
        </w:rPr>
        <w:t>.</w:t>
      </w:r>
      <w:r w:rsidR="000076DF" w:rsidRPr="004D02EC">
        <w:rPr>
          <w:rFonts w:ascii="Times New Roman" w:hAnsi="Times New Roman"/>
          <w:color w:val="000000"/>
          <w:sz w:val="24"/>
          <w:szCs w:val="24"/>
          <w:lang w:val="es-CO"/>
        </w:rPr>
        <w:t>, Hernández-Gómez</w:t>
      </w:r>
      <w:r w:rsidR="00F14C4A" w:rsidRPr="004D02EC">
        <w:rPr>
          <w:rFonts w:ascii="Times New Roman" w:hAnsi="Times New Roman"/>
          <w:color w:val="000000"/>
          <w:sz w:val="24"/>
          <w:szCs w:val="24"/>
          <w:lang w:val="es-CO"/>
        </w:rPr>
        <w:t>,</w:t>
      </w:r>
      <w:r w:rsidR="000076DF" w:rsidRPr="004D02EC">
        <w:rPr>
          <w:rFonts w:ascii="Times New Roman" w:hAnsi="Times New Roman"/>
          <w:color w:val="000000"/>
          <w:sz w:val="24"/>
          <w:szCs w:val="24"/>
          <w:lang w:val="es-CO"/>
        </w:rPr>
        <w:t xml:space="preserve"> LH., Urriolagoitia-Calderón</w:t>
      </w:r>
      <w:r w:rsidR="00F14C4A" w:rsidRPr="004D02EC">
        <w:rPr>
          <w:rFonts w:ascii="Times New Roman" w:hAnsi="Times New Roman"/>
          <w:color w:val="000000"/>
          <w:sz w:val="24"/>
          <w:szCs w:val="24"/>
          <w:lang w:val="es-CO"/>
        </w:rPr>
        <w:t>,</w:t>
      </w:r>
      <w:r w:rsidR="000076DF" w:rsidRPr="004D02EC">
        <w:rPr>
          <w:rFonts w:ascii="Times New Roman" w:hAnsi="Times New Roman"/>
          <w:color w:val="000000"/>
          <w:sz w:val="24"/>
          <w:szCs w:val="24"/>
          <w:lang w:val="es-CO"/>
        </w:rPr>
        <w:t xml:space="preserve"> G.</w:t>
      </w:r>
      <w:r w:rsidR="00E27148" w:rsidRPr="004D02EC">
        <w:rPr>
          <w:rFonts w:ascii="Times New Roman" w:hAnsi="Times New Roman"/>
          <w:color w:val="000000"/>
          <w:sz w:val="24"/>
          <w:szCs w:val="24"/>
          <w:lang w:val="es-CO"/>
        </w:rPr>
        <w:t>,</w:t>
      </w:r>
      <w:r w:rsidR="00AF79E8" w:rsidRPr="004D02EC">
        <w:rPr>
          <w:rFonts w:ascii="Times New Roman" w:hAnsi="Times New Roman"/>
          <w:color w:val="000000"/>
          <w:sz w:val="24"/>
          <w:szCs w:val="24"/>
          <w:lang w:val="es-CO"/>
        </w:rPr>
        <w:t xml:space="preserve"> </w:t>
      </w:r>
      <w:r w:rsidR="00AF79E8" w:rsidRPr="004D02EC">
        <w:rPr>
          <w:rFonts w:ascii="Times New Roman" w:hAnsi="Times New Roman"/>
          <w:i/>
          <w:color w:val="000000"/>
          <w:sz w:val="24"/>
          <w:szCs w:val="24"/>
          <w:lang w:val="es-CO"/>
        </w:rPr>
        <w:t>et al</w:t>
      </w:r>
      <w:r w:rsidR="00A66152" w:rsidRPr="004D02EC">
        <w:rPr>
          <w:rFonts w:ascii="Times New Roman" w:hAnsi="Times New Roman"/>
          <w:color w:val="000000"/>
          <w:sz w:val="24"/>
          <w:szCs w:val="24"/>
          <w:lang w:val="es-CO"/>
        </w:rPr>
        <w:t>.</w:t>
      </w:r>
      <w:r w:rsidR="000076DF" w:rsidRPr="004D02EC">
        <w:rPr>
          <w:rFonts w:ascii="Times New Roman" w:hAnsi="Times New Roman"/>
          <w:color w:val="000000"/>
          <w:sz w:val="24"/>
          <w:szCs w:val="24"/>
          <w:lang w:val="es-CO"/>
        </w:rPr>
        <w:t xml:space="preserve"> 2010.</w:t>
      </w:r>
      <w:r w:rsidRPr="004D02EC">
        <w:rPr>
          <w:rFonts w:ascii="Times New Roman" w:hAnsi="Times New Roman"/>
          <w:color w:val="000000"/>
          <w:sz w:val="24"/>
          <w:szCs w:val="24"/>
          <w:lang w:val="es-CO"/>
        </w:rPr>
        <w:t xml:space="preserve"> </w:t>
      </w:r>
      <w:r w:rsidRPr="003D2C43">
        <w:rPr>
          <w:rFonts w:ascii="Times New Roman" w:hAnsi="Times New Roman"/>
          <w:color w:val="000000"/>
          <w:sz w:val="24"/>
          <w:szCs w:val="24"/>
          <w:lang w:val="en-US"/>
        </w:rPr>
        <w:t>Biomechanics and numerical evaluation of</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cervical porcine models considering compressive loads using 2D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classic computer</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tomography CT, 3D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scanner and 3 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Computed Tomography, Applied Mechanics</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and Materials,</w:t>
      </w:r>
      <w:r w:rsidR="00A66152">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24</w:t>
      </w:r>
      <w:r w:rsidR="00AF79E8">
        <w:rPr>
          <w:rFonts w:ascii="Times New Roman" w:hAnsi="Times New Roman"/>
          <w:color w:val="000000"/>
          <w:sz w:val="24"/>
          <w:szCs w:val="24"/>
          <w:lang w:val="en-US"/>
        </w:rPr>
        <w:t>-</w:t>
      </w:r>
      <w:r w:rsidR="00A66152">
        <w:rPr>
          <w:rFonts w:ascii="Times New Roman" w:hAnsi="Times New Roman"/>
          <w:color w:val="000000"/>
          <w:sz w:val="24"/>
          <w:szCs w:val="24"/>
          <w:lang w:val="en-US"/>
        </w:rPr>
        <w:t>25:</w:t>
      </w:r>
      <w:r w:rsidRPr="003D2C43">
        <w:rPr>
          <w:rFonts w:ascii="Times New Roman" w:hAnsi="Times New Roman"/>
          <w:color w:val="000000"/>
          <w:sz w:val="24"/>
          <w:szCs w:val="24"/>
          <w:lang w:val="en-US"/>
        </w:rPr>
        <w:t xml:space="preserve"> 287</w:t>
      </w:r>
      <w:r>
        <w:rPr>
          <w:rFonts w:ascii="Times New Roman" w:hAnsi="Times New Roman"/>
          <w:color w:val="000000"/>
          <w:sz w:val="24"/>
          <w:szCs w:val="24"/>
          <w:lang w:val="en-US"/>
        </w:rPr>
        <w:t>-</w:t>
      </w:r>
      <w:r w:rsidRPr="003D2C43">
        <w:rPr>
          <w:rFonts w:ascii="Times New Roman" w:hAnsi="Times New Roman"/>
          <w:color w:val="000000"/>
          <w:sz w:val="24"/>
          <w:szCs w:val="24"/>
          <w:lang w:val="en-US"/>
        </w:rPr>
        <w:t>295,</w:t>
      </w:r>
    </w:p>
    <w:p w:rsidR="00A66152" w:rsidRDefault="00A66152" w:rsidP="00A66152">
      <w:pPr>
        <w:autoSpaceDE w:val="0"/>
        <w:autoSpaceDN w:val="0"/>
        <w:adjustRightInd w:val="0"/>
        <w:ind w:left="426" w:hanging="426"/>
        <w:rPr>
          <w:rFonts w:ascii="Times New Roman" w:hAnsi="Times New Roman"/>
          <w:color w:val="000000"/>
          <w:sz w:val="24"/>
          <w:szCs w:val="24"/>
          <w:lang w:val="en-US"/>
        </w:rPr>
      </w:pPr>
      <w:r>
        <w:rPr>
          <w:rFonts w:ascii="Times New Roman" w:hAnsi="Times New Roman"/>
          <w:color w:val="000000"/>
          <w:sz w:val="24"/>
          <w:szCs w:val="24"/>
          <w:lang w:val="en-US"/>
        </w:rPr>
        <w:t>Boucher</w:t>
      </w:r>
      <w:r w:rsidR="00F14C4A">
        <w:rPr>
          <w:rFonts w:ascii="Times New Roman" w:hAnsi="Times New Roman"/>
          <w:color w:val="000000"/>
          <w:sz w:val="24"/>
          <w:szCs w:val="24"/>
          <w:lang w:val="en-US"/>
        </w:rPr>
        <w:t>,</w:t>
      </w:r>
      <w:r>
        <w:rPr>
          <w:rFonts w:ascii="Times New Roman" w:hAnsi="Times New Roman"/>
          <w:color w:val="000000"/>
          <w:sz w:val="24"/>
          <w:szCs w:val="24"/>
          <w:lang w:val="en-US"/>
        </w:rPr>
        <w:t xml:space="preserve"> JL.</w:t>
      </w:r>
      <w:r w:rsidR="00E27148">
        <w:rPr>
          <w:rFonts w:ascii="Times New Roman" w:hAnsi="Times New Roman"/>
          <w:color w:val="000000"/>
          <w:sz w:val="24"/>
          <w:szCs w:val="24"/>
          <w:lang w:val="en-US"/>
        </w:rPr>
        <w:t xml:space="preserve"> 2010.</w:t>
      </w:r>
      <w:r w:rsidRPr="003D2C43">
        <w:rPr>
          <w:rFonts w:ascii="Times New Roman" w:hAnsi="Times New Roman"/>
          <w:color w:val="000000"/>
          <w:sz w:val="24"/>
          <w:szCs w:val="24"/>
          <w:lang w:val="en-US"/>
        </w:rPr>
        <w:t xml:space="preserve"> Technology and Patient</w:t>
      </w:r>
      <w:r>
        <w:rPr>
          <w:rFonts w:ascii="Times New Roman" w:hAnsi="Times New Roman"/>
          <w:color w:val="000000"/>
          <w:sz w:val="24"/>
          <w:szCs w:val="24"/>
          <w:lang w:val="en-US"/>
        </w:rPr>
        <w:t>-</w:t>
      </w:r>
      <w:r w:rsidRPr="003D2C43">
        <w:rPr>
          <w:rFonts w:ascii="Times New Roman" w:hAnsi="Times New Roman"/>
          <w:color w:val="000000"/>
          <w:sz w:val="24"/>
          <w:szCs w:val="24"/>
          <w:lang w:val="en-US"/>
        </w:rPr>
        <w:t>Provider</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Interactions: Improving Quality of</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Care, But Is It Improving Communication and Collaboration</w:t>
      </w:r>
      <w:proofErr w:type="gramStart"/>
      <w:r w:rsidRPr="003D2C43">
        <w:rPr>
          <w:rFonts w:ascii="Times New Roman" w:hAnsi="Times New Roman"/>
          <w:color w:val="000000"/>
          <w:sz w:val="24"/>
          <w:szCs w:val="24"/>
          <w:lang w:val="en-US"/>
        </w:rPr>
        <w:t>?,</w:t>
      </w:r>
      <w:proofErr w:type="gramEnd"/>
      <w:r w:rsidRPr="003D2C43">
        <w:rPr>
          <w:rFonts w:ascii="Times New Roman" w:hAnsi="Times New Roman"/>
          <w:color w:val="000000"/>
          <w:sz w:val="24"/>
          <w:szCs w:val="24"/>
          <w:lang w:val="en-US"/>
        </w:rPr>
        <w:t xml:space="preserve"> Diabetes Spectrum,</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American Diabetes Association, 23</w:t>
      </w:r>
      <w:r>
        <w:rPr>
          <w:rFonts w:ascii="Times New Roman" w:hAnsi="Times New Roman"/>
          <w:color w:val="000000"/>
          <w:sz w:val="24"/>
          <w:szCs w:val="24"/>
          <w:lang w:val="en-US"/>
        </w:rPr>
        <w:t>(</w:t>
      </w:r>
      <w:r w:rsidRPr="003D2C43">
        <w:rPr>
          <w:rFonts w:ascii="Times New Roman" w:hAnsi="Times New Roman"/>
          <w:color w:val="000000"/>
          <w:sz w:val="24"/>
          <w:szCs w:val="24"/>
          <w:lang w:val="en-US"/>
        </w:rPr>
        <w:t>3</w:t>
      </w:r>
      <w:r>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142</w:t>
      </w:r>
      <w:r>
        <w:rPr>
          <w:rFonts w:ascii="Times New Roman" w:hAnsi="Times New Roman"/>
          <w:color w:val="000000"/>
          <w:sz w:val="24"/>
          <w:szCs w:val="24"/>
          <w:lang w:val="en-US"/>
        </w:rPr>
        <w:t>-</w:t>
      </w:r>
      <w:r w:rsidRPr="003D2C43">
        <w:rPr>
          <w:rFonts w:ascii="Times New Roman" w:hAnsi="Times New Roman"/>
          <w:color w:val="000000"/>
          <w:sz w:val="24"/>
          <w:szCs w:val="24"/>
          <w:lang w:val="en-US"/>
        </w:rPr>
        <w:t>144,</w:t>
      </w:r>
    </w:p>
    <w:p w:rsidR="003D2C43" w:rsidRPr="003D2C43" w:rsidRDefault="003D2C43" w:rsidP="003D2C43">
      <w:pPr>
        <w:autoSpaceDE w:val="0"/>
        <w:autoSpaceDN w:val="0"/>
        <w:adjustRightInd w:val="0"/>
        <w:ind w:left="426" w:hanging="426"/>
        <w:rPr>
          <w:rFonts w:ascii="Times New Roman" w:hAnsi="Times New Roman"/>
          <w:color w:val="000000"/>
          <w:sz w:val="24"/>
          <w:szCs w:val="24"/>
          <w:lang w:val="en-US"/>
        </w:rPr>
      </w:pPr>
      <w:proofErr w:type="spellStart"/>
      <w:r w:rsidRPr="003D2C43">
        <w:rPr>
          <w:rFonts w:ascii="Times New Roman" w:hAnsi="Times New Roman"/>
          <w:color w:val="000000"/>
          <w:sz w:val="24"/>
          <w:szCs w:val="24"/>
          <w:lang w:val="en-US"/>
        </w:rPr>
        <w:t>Brézil</w:t>
      </w:r>
      <w:r w:rsidR="00E27148">
        <w:rPr>
          <w:rFonts w:ascii="Times New Roman" w:hAnsi="Times New Roman"/>
          <w:color w:val="000000"/>
          <w:sz w:val="24"/>
          <w:szCs w:val="24"/>
          <w:lang w:val="en-US"/>
        </w:rPr>
        <w:t>lon</w:t>
      </w:r>
      <w:proofErr w:type="spellEnd"/>
      <w:r w:rsidR="00F14C4A">
        <w:rPr>
          <w:rFonts w:ascii="Times New Roman" w:hAnsi="Times New Roman"/>
          <w:color w:val="000000"/>
          <w:sz w:val="24"/>
          <w:szCs w:val="24"/>
          <w:lang w:val="en-US"/>
        </w:rPr>
        <w:t>,</w:t>
      </w:r>
      <w:r w:rsidR="00E27148">
        <w:rPr>
          <w:rFonts w:ascii="Times New Roman" w:hAnsi="Times New Roman"/>
          <w:color w:val="000000"/>
          <w:sz w:val="24"/>
          <w:szCs w:val="24"/>
          <w:lang w:val="en-US"/>
        </w:rPr>
        <w:t xml:space="preserve"> P. and </w:t>
      </w:r>
      <w:proofErr w:type="spellStart"/>
      <w:r w:rsidR="00E27148">
        <w:rPr>
          <w:rFonts w:ascii="Times New Roman" w:hAnsi="Times New Roman"/>
          <w:color w:val="000000"/>
          <w:sz w:val="24"/>
          <w:szCs w:val="24"/>
          <w:lang w:val="en-US"/>
        </w:rPr>
        <w:t>Brézillon</w:t>
      </w:r>
      <w:proofErr w:type="spellEnd"/>
      <w:r w:rsidR="00F14C4A">
        <w:rPr>
          <w:rFonts w:ascii="Times New Roman" w:hAnsi="Times New Roman"/>
          <w:color w:val="000000"/>
          <w:sz w:val="24"/>
          <w:szCs w:val="24"/>
          <w:lang w:val="en-US"/>
        </w:rPr>
        <w:t>,</w:t>
      </w:r>
      <w:r w:rsidR="00E27148">
        <w:rPr>
          <w:rFonts w:ascii="Times New Roman" w:hAnsi="Times New Roman"/>
          <w:color w:val="000000"/>
          <w:sz w:val="24"/>
          <w:szCs w:val="24"/>
          <w:lang w:val="en-US"/>
        </w:rPr>
        <w:t xml:space="preserve"> J. 2008.</w:t>
      </w:r>
      <w:r w:rsidRPr="003D2C43">
        <w:rPr>
          <w:rFonts w:ascii="Times New Roman" w:hAnsi="Times New Roman"/>
          <w:color w:val="000000"/>
          <w:sz w:val="24"/>
          <w:szCs w:val="24"/>
          <w:lang w:val="en-US"/>
        </w:rPr>
        <w:t xml:space="preserve"> Context</w:t>
      </w:r>
      <w:r>
        <w:rPr>
          <w:rFonts w:ascii="Times New Roman" w:hAnsi="Times New Roman"/>
          <w:color w:val="000000"/>
          <w:sz w:val="24"/>
          <w:szCs w:val="24"/>
          <w:lang w:val="en-US"/>
        </w:rPr>
        <w:t>-</w:t>
      </w:r>
      <w:r w:rsidRPr="003D2C43">
        <w:rPr>
          <w:rFonts w:ascii="Times New Roman" w:hAnsi="Times New Roman"/>
          <w:color w:val="000000"/>
          <w:sz w:val="24"/>
          <w:szCs w:val="24"/>
          <w:lang w:val="en-US"/>
        </w:rPr>
        <w:t>Sensitive</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Decision Support Systems in Road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Safety, Paris, France: International Handbooks on Information Systems, Handbook on</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Decision Support Systems 2, Chapter 42</w:t>
      </w:r>
      <w:r w:rsidR="00F14C4A">
        <w:rPr>
          <w:rFonts w:ascii="Times New Roman" w:hAnsi="Times New Roman"/>
          <w:color w:val="000000"/>
          <w:sz w:val="24"/>
          <w:szCs w:val="24"/>
          <w:lang w:val="en-US"/>
        </w:rPr>
        <w:t>, pp</w:t>
      </w:r>
      <w:r w:rsidRPr="003D2C43">
        <w:rPr>
          <w:rFonts w:ascii="Times New Roman" w:hAnsi="Times New Roman"/>
          <w:color w:val="000000"/>
          <w:sz w:val="24"/>
          <w:szCs w:val="24"/>
          <w:lang w:val="en-US"/>
        </w:rPr>
        <w:t xml:space="preserve"> 107</w:t>
      </w:r>
      <w:r>
        <w:rPr>
          <w:rFonts w:ascii="Times New Roman" w:hAnsi="Times New Roman"/>
          <w:color w:val="000000"/>
          <w:sz w:val="24"/>
          <w:szCs w:val="24"/>
          <w:lang w:val="en-US"/>
        </w:rPr>
        <w:t>-</w:t>
      </w:r>
      <w:r w:rsidRPr="003D2C43">
        <w:rPr>
          <w:rFonts w:ascii="Times New Roman" w:hAnsi="Times New Roman"/>
          <w:color w:val="000000"/>
          <w:sz w:val="24"/>
          <w:szCs w:val="24"/>
          <w:lang w:val="en-US"/>
        </w:rPr>
        <w:t>123,</w:t>
      </w:r>
    </w:p>
    <w:p w:rsidR="003D2C43" w:rsidRDefault="00A66152" w:rsidP="003D2C43">
      <w:pPr>
        <w:autoSpaceDE w:val="0"/>
        <w:autoSpaceDN w:val="0"/>
        <w:adjustRightInd w:val="0"/>
        <w:ind w:left="426" w:hanging="426"/>
        <w:rPr>
          <w:rFonts w:ascii="Times New Roman" w:hAnsi="Times New Roman"/>
          <w:color w:val="000000"/>
          <w:sz w:val="24"/>
          <w:szCs w:val="24"/>
          <w:lang w:val="en-US"/>
        </w:rPr>
      </w:pPr>
      <w:r>
        <w:rPr>
          <w:rFonts w:ascii="Times New Roman" w:hAnsi="Times New Roman"/>
          <w:color w:val="000000"/>
          <w:sz w:val="24"/>
          <w:szCs w:val="24"/>
          <w:lang w:val="en-US"/>
        </w:rPr>
        <w:t>Bustamante P</w:t>
      </w:r>
      <w:r w:rsidR="00E27148">
        <w:rPr>
          <w:rFonts w:ascii="Times New Roman" w:hAnsi="Times New Roman"/>
          <w:color w:val="000000"/>
          <w:sz w:val="24"/>
          <w:szCs w:val="24"/>
          <w:lang w:val="en-US"/>
        </w:rPr>
        <w:t xml:space="preserve">I. </w:t>
      </w:r>
      <w:proofErr w:type="gramStart"/>
      <w:r w:rsidR="00E27148">
        <w:rPr>
          <w:rFonts w:ascii="Times New Roman" w:hAnsi="Times New Roman"/>
          <w:color w:val="000000"/>
          <w:sz w:val="24"/>
          <w:szCs w:val="24"/>
          <w:lang w:val="en-US"/>
        </w:rPr>
        <w:t>and</w:t>
      </w:r>
      <w:proofErr w:type="gramEnd"/>
      <w:r w:rsidR="00E27148">
        <w:rPr>
          <w:rFonts w:ascii="Times New Roman" w:hAnsi="Times New Roman"/>
          <w:color w:val="000000"/>
          <w:sz w:val="24"/>
          <w:szCs w:val="24"/>
          <w:lang w:val="en-US"/>
        </w:rPr>
        <w:t xml:space="preserve"> </w:t>
      </w:r>
      <w:proofErr w:type="spellStart"/>
      <w:r w:rsidR="00E27148">
        <w:rPr>
          <w:rFonts w:ascii="Times New Roman" w:hAnsi="Times New Roman"/>
          <w:color w:val="000000"/>
          <w:sz w:val="24"/>
          <w:szCs w:val="24"/>
          <w:lang w:val="en-US"/>
        </w:rPr>
        <w:t>Bowra</w:t>
      </w:r>
      <w:proofErr w:type="spellEnd"/>
      <w:r w:rsidR="00E27148">
        <w:rPr>
          <w:rFonts w:ascii="Times New Roman" w:hAnsi="Times New Roman"/>
          <w:color w:val="000000"/>
          <w:sz w:val="24"/>
          <w:szCs w:val="24"/>
          <w:lang w:val="en-US"/>
        </w:rPr>
        <w:t xml:space="preserve"> S. 2002.</w:t>
      </w:r>
      <w:r w:rsidR="003D2C43" w:rsidRPr="003D2C43">
        <w:rPr>
          <w:rFonts w:ascii="Times New Roman" w:hAnsi="Times New Roman"/>
          <w:color w:val="000000"/>
          <w:sz w:val="24"/>
          <w:szCs w:val="24"/>
          <w:lang w:val="en-US"/>
        </w:rPr>
        <w:t xml:space="preserve"> Biotechnology in developing countries: harnessing</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the potential of high</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TECH</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SMES in the face of global competition, Electronic</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Journal of Biotechnology, 5</w:t>
      </w:r>
      <w:r>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3</w:t>
      </w:r>
      <w:r>
        <w:rPr>
          <w:rFonts w:ascii="Times New Roman" w:hAnsi="Times New Roman"/>
          <w:color w:val="000000"/>
          <w:sz w:val="24"/>
          <w:szCs w:val="24"/>
          <w:lang w:val="en-US"/>
        </w:rPr>
        <w:t>):</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197</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202,</w:t>
      </w:r>
    </w:p>
    <w:p w:rsidR="00AF79E8" w:rsidRPr="00AF79E8" w:rsidRDefault="00E27148" w:rsidP="00AF79E8">
      <w:pPr>
        <w:autoSpaceDE w:val="0"/>
        <w:autoSpaceDN w:val="0"/>
        <w:adjustRightInd w:val="0"/>
        <w:ind w:left="426" w:hanging="426"/>
        <w:rPr>
          <w:rFonts w:ascii="Times New Roman" w:hAnsi="Times New Roman"/>
          <w:sz w:val="24"/>
          <w:szCs w:val="24"/>
        </w:rPr>
      </w:pPr>
      <w:r>
        <w:rPr>
          <w:rFonts w:ascii="Times New Roman" w:hAnsi="Times New Roman"/>
          <w:sz w:val="24"/>
          <w:szCs w:val="24"/>
        </w:rPr>
        <w:t>BVS, 2007.</w:t>
      </w:r>
      <w:r w:rsidR="00AF79E8" w:rsidRPr="00AF79E8">
        <w:rPr>
          <w:rFonts w:ascii="Times New Roman" w:hAnsi="Times New Roman"/>
          <w:sz w:val="24"/>
          <w:szCs w:val="24"/>
        </w:rPr>
        <w:t xml:space="preserve"> </w:t>
      </w:r>
      <w:r w:rsidR="00AF79E8" w:rsidRPr="00AF79E8">
        <w:rPr>
          <w:rStyle w:val="titulo1"/>
          <w:rFonts w:ascii="Times New Roman" w:hAnsi="Times New Roman"/>
          <w:b w:val="0"/>
          <w:color w:val="auto"/>
          <w:sz w:val="24"/>
          <w:szCs w:val="24"/>
        </w:rPr>
        <w:t xml:space="preserve">La OPS realza el papel de la información y del conocimiento científico para el </w:t>
      </w:r>
      <w:r w:rsidR="00AF79E8" w:rsidRPr="00414B13">
        <w:rPr>
          <w:rStyle w:val="titulo1"/>
          <w:rFonts w:ascii="Times New Roman" w:hAnsi="Times New Roman"/>
          <w:b w:val="0"/>
          <w:color w:val="auto"/>
          <w:sz w:val="24"/>
          <w:szCs w:val="24"/>
        </w:rPr>
        <w:t xml:space="preserve">desarrollo de la salud, </w:t>
      </w:r>
      <w:proofErr w:type="spellStart"/>
      <w:r w:rsidR="00AF79E8" w:rsidRPr="00414B13">
        <w:rPr>
          <w:rStyle w:val="titulo1"/>
          <w:rFonts w:ascii="Times New Roman" w:hAnsi="Times New Roman"/>
          <w:b w:val="0"/>
          <w:color w:val="auto"/>
          <w:sz w:val="24"/>
          <w:szCs w:val="24"/>
        </w:rPr>
        <w:t>Newsletter</w:t>
      </w:r>
      <w:proofErr w:type="spellEnd"/>
      <w:r w:rsidR="00AF79E8" w:rsidRPr="00414B13">
        <w:rPr>
          <w:rStyle w:val="titulo1"/>
          <w:rFonts w:ascii="Times New Roman" w:hAnsi="Times New Roman"/>
          <w:b w:val="0"/>
          <w:color w:val="auto"/>
          <w:sz w:val="24"/>
          <w:szCs w:val="24"/>
        </w:rPr>
        <w:t xml:space="preserve"> </w:t>
      </w:r>
      <w:r w:rsidR="00AF79E8" w:rsidRPr="00414B13">
        <w:rPr>
          <w:rFonts w:ascii="Times New Roman" w:hAnsi="Times New Roman"/>
          <w:sz w:val="24"/>
          <w:szCs w:val="24"/>
        </w:rPr>
        <w:t>076 31</w:t>
      </w:r>
      <w:r w:rsidR="00AF79E8" w:rsidRPr="00414B13">
        <w:rPr>
          <w:rStyle w:val="titulo1"/>
          <w:rFonts w:ascii="Times New Roman" w:hAnsi="Times New Roman"/>
          <w:color w:val="auto"/>
          <w:sz w:val="24"/>
          <w:szCs w:val="24"/>
        </w:rPr>
        <w:t>,</w:t>
      </w:r>
      <w:r w:rsidR="00AF79E8" w:rsidRPr="00414B13">
        <w:rPr>
          <w:rStyle w:val="titulo1"/>
          <w:rFonts w:ascii="Times New Roman" w:hAnsi="Times New Roman"/>
          <w:b w:val="0"/>
          <w:color w:val="auto"/>
          <w:sz w:val="24"/>
          <w:szCs w:val="24"/>
        </w:rPr>
        <w:t xml:space="preserve"> Biblioteca Virtual en Salud, </w:t>
      </w:r>
      <w:r w:rsidR="00AF79E8" w:rsidRPr="00414B13">
        <w:rPr>
          <w:rStyle w:val="bireme1"/>
          <w:rFonts w:ascii="Times New Roman" w:hAnsi="Times New Roman"/>
          <w:b w:val="0"/>
        </w:rPr>
        <w:t>Centro Latinoamericano y del Caribe de Información en Ciencias de la Salud,</w:t>
      </w:r>
      <w:r w:rsidR="00AF79E8" w:rsidRPr="00414B13">
        <w:rPr>
          <w:rStyle w:val="bireme1"/>
          <w:rFonts w:ascii="Times New Roman" w:hAnsi="Times New Roman"/>
        </w:rPr>
        <w:t xml:space="preserve"> </w:t>
      </w:r>
      <w:r w:rsidR="00AF79E8" w:rsidRPr="00414B13">
        <w:rPr>
          <w:rStyle w:val="ops1"/>
          <w:rFonts w:ascii="Times New Roman" w:hAnsi="Times New Roman"/>
          <w:i w:val="0"/>
          <w:sz w:val="24"/>
          <w:szCs w:val="24"/>
        </w:rPr>
        <w:t>Organización Panamericana de la Salud, Organización Mundial de la Salud,</w:t>
      </w:r>
    </w:p>
    <w:p w:rsidR="00AF79E8" w:rsidRPr="00AF79E8" w:rsidRDefault="00E27148" w:rsidP="003D2C43">
      <w:pPr>
        <w:autoSpaceDE w:val="0"/>
        <w:autoSpaceDN w:val="0"/>
        <w:adjustRightInd w:val="0"/>
        <w:ind w:left="426" w:hanging="426"/>
        <w:rPr>
          <w:rFonts w:ascii="Times New Roman" w:hAnsi="Times New Roman"/>
          <w:sz w:val="24"/>
          <w:szCs w:val="24"/>
        </w:rPr>
      </w:pPr>
      <w:r>
        <w:rPr>
          <w:rFonts w:ascii="Times New Roman" w:hAnsi="Times New Roman"/>
          <w:sz w:val="24"/>
          <w:szCs w:val="24"/>
        </w:rPr>
        <w:t>BVS, 2009.</w:t>
      </w:r>
      <w:r w:rsidR="00AF79E8" w:rsidRPr="00AF79E8">
        <w:rPr>
          <w:rFonts w:ascii="Times New Roman" w:hAnsi="Times New Roman"/>
          <w:sz w:val="24"/>
          <w:szCs w:val="24"/>
        </w:rPr>
        <w:t xml:space="preserve"> </w:t>
      </w:r>
      <w:r w:rsidR="00AF79E8" w:rsidRPr="00AF79E8">
        <w:rPr>
          <w:rStyle w:val="titulo1"/>
          <w:rFonts w:ascii="Times New Roman" w:hAnsi="Times New Roman"/>
          <w:b w:val="0"/>
          <w:color w:val="auto"/>
          <w:sz w:val="24"/>
          <w:szCs w:val="24"/>
        </w:rPr>
        <w:t xml:space="preserve">Ambientes aprendices e informados para la transferencia de conocimiento, </w:t>
      </w:r>
      <w:proofErr w:type="spellStart"/>
      <w:r w:rsidR="00AF79E8" w:rsidRPr="00AF79E8">
        <w:rPr>
          <w:rStyle w:val="titulo1"/>
          <w:rFonts w:ascii="Times New Roman" w:hAnsi="Times New Roman"/>
          <w:b w:val="0"/>
          <w:color w:val="auto"/>
          <w:sz w:val="24"/>
          <w:szCs w:val="24"/>
        </w:rPr>
        <w:t>Newsletter</w:t>
      </w:r>
      <w:proofErr w:type="spellEnd"/>
      <w:r w:rsidR="00AF79E8" w:rsidRPr="00AF79E8">
        <w:rPr>
          <w:rStyle w:val="titulo1"/>
          <w:rFonts w:ascii="Times New Roman" w:hAnsi="Times New Roman"/>
          <w:b w:val="0"/>
          <w:color w:val="auto"/>
          <w:sz w:val="24"/>
          <w:szCs w:val="24"/>
        </w:rPr>
        <w:t xml:space="preserve"> </w:t>
      </w:r>
      <w:r w:rsidR="00AF79E8" w:rsidRPr="00AF79E8">
        <w:rPr>
          <w:rFonts w:ascii="Times New Roman" w:hAnsi="Times New Roman"/>
          <w:sz w:val="24"/>
          <w:szCs w:val="24"/>
        </w:rPr>
        <w:t>089 27</w:t>
      </w:r>
      <w:r w:rsidR="00AF79E8" w:rsidRPr="00AF79E8">
        <w:rPr>
          <w:rStyle w:val="titulo1"/>
          <w:rFonts w:ascii="Times New Roman" w:hAnsi="Times New Roman"/>
          <w:color w:val="auto"/>
          <w:sz w:val="24"/>
          <w:szCs w:val="24"/>
        </w:rPr>
        <w:t xml:space="preserve">, </w:t>
      </w:r>
      <w:r w:rsidR="00AF79E8" w:rsidRPr="00AF79E8">
        <w:rPr>
          <w:rStyle w:val="titulo1"/>
          <w:rFonts w:ascii="Times New Roman" w:hAnsi="Times New Roman"/>
          <w:b w:val="0"/>
          <w:color w:val="auto"/>
          <w:sz w:val="24"/>
          <w:szCs w:val="24"/>
        </w:rPr>
        <w:t xml:space="preserve">Biblioteca Virtual en Salud, </w:t>
      </w:r>
      <w:r w:rsidR="00AF79E8" w:rsidRPr="00AF79E8">
        <w:rPr>
          <w:rStyle w:val="bireme1"/>
          <w:rFonts w:ascii="Times New Roman" w:hAnsi="Times New Roman"/>
          <w:b w:val="0"/>
        </w:rPr>
        <w:t>Centro Latinoamericano y del Caribe de Información en Ciencias de la Salud,</w:t>
      </w:r>
      <w:r w:rsidR="00AF79E8" w:rsidRPr="00AF79E8">
        <w:rPr>
          <w:rStyle w:val="bireme1"/>
          <w:rFonts w:ascii="Times New Roman" w:hAnsi="Times New Roman"/>
        </w:rPr>
        <w:t xml:space="preserve"> </w:t>
      </w:r>
      <w:r w:rsidR="00AF79E8" w:rsidRPr="00AF79E8">
        <w:rPr>
          <w:rStyle w:val="ops1"/>
          <w:rFonts w:ascii="Times New Roman" w:hAnsi="Times New Roman"/>
          <w:i w:val="0"/>
          <w:sz w:val="24"/>
          <w:szCs w:val="24"/>
        </w:rPr>
        <w:t>Organización Panamericana de la Salud, Organización Mundial de la Salud,</w:t>
      </w:r>
    </w:p>
    <w:p w:rsidR="003D2C43" w:rsidRDefault="003D2C43" w:rsidP="003D2C43">
      <w:pPr>
        <w:autoSpaceDE w:val="0"/>
        <w:autoSpaceDN w:val="0"/>
        <w:adjustRightInd w:val="0"/>
        <w:ind w:left="426" w:hanging="426"/>
        <w:rPr>
          <w:rFonts w:ascii="Times New Roman" w:hAnsi="Times New Roman"/>
          <w:color w:val="000000"/>
          <w:sz w:val="24"/>
          <w:szCs w:val="24"/>
        </w:rPr>
      </w:pPr>
      <w:r w:rsidRPr="00666B90">
        <w:rPr>
          <w:rFonts w:ascii="Times New Roman" w:hAnsi="Times New Roman"/>
          <w:sz w:val="24"/>
          <w:szCs w:val="24"/>
        </w:rPr>
        <w:t>Camisón-</w:t>
      </w:r>
      <w:proofErr w:type="spellStart"/>
      <w:r w:rsidRPr="00666B90">
        <w:rPr>
          <w:rFonts w:ascii="Times New Roman" w:hAnsi="Times New Roman"/>
          <w:sz w:val="24"/>
          <w:szCs w:val="24"/>
        </w:rPr>
        <w:t>Zornoza</w:t>
      </w:r>
      <w:proofErr w:type="spellEnd"/>
      <w:r w:rsidR="00F14C4A" w:rsidRPr="00666B90">
        <w:rPr>
          <w:rFonts w:ascii="Times New Roman" w:hAnsi="Times New Roman"/>
          <w:sz w:val="24"/>
          <w:szCs w:val="24"/>
        </w:rPr>
        <w:t>,</w:t>
      </w:r>
      <w:r w:rsidRPr="00666B90">
        <w:rPr>
          <w:rFonts w:ascii="Times New Roman" w:hAnsi="Times New Roman"/>
          <w:sz w:val="24"/>
          <w:szCs w:val="24"/>
        </w:rPr>
        <w:t xml:space="preserve"> C., </w:t>
      </w:r>
      <w:proofErr w:type="spellStart"/>
      <w:r w:rsidRPr="00666B90">
        <w:rPr>
          <w:rFonts w:ascii="Times New Roman" w:hAnsi="Times New Roman"/>
          <w:sz w:val="24"/>
          <w:szCs w:val="24"/>
        </w:rPr>
        <w:t>Boronta</w:t>
      </w:r>
      <w:proofErr w:type="spellEnd"/>
      <w:r w:rsidR="00E27148" w:rsidRPr="00666B90">
        <w:rPr>
          <w:rFonts w:ascii="Times New Roman" w:hAnsi="Times New Roman"/>
          <w:sz w:val="24"/>
          <w:szCs w:val="24"/>
        </w:rPr>
        <w:t>-Navarro</w:t>
      </w:r>
      <w:r w:rsidR="00F14C4A" w:rsidRPr="00666B90">
        <w:rPr>
          <w:rFonts w:ascii="Times New Roman" w:hAnsi="Times New Roman"/>
          <w:sz w:val="24"/>
          <w:szCs w:val="24"/>
        </w:rPr>
        <w:t>,</w:t>
      </w:r>
      <w:r w:rsidR="00E27148" w:rsidRPr="00666B90">
        <w:rPr>
          <w:rFonts w:ascii="Times New Roman" w:hAnsi="Times New Roman"/>
          <w:sz w:val="24"/>
          <w:szCs w:val="24"/>
        </w:rPr>
        <w:t xml:space="preserve"> M. and Villar-López</w:t>
      </w:r>
      <w:r w:rsidR="00F14C4A" w:rsidRPr="00666B90">
        <w:rPr>
          <w:rFonts w:ascii="Times New Roman" w:hAnsi="Times New Roman"/>
          <w:sz w:val="24"/>
          <w:szCs w:val="24"/>
        </w:rPr>
        <w:t>,</w:t>
      </w:r>
      <w:r w:rsidR="00E27148" w:rsidRPr="00666B90">
        <w:rPr>
          <w:rFonts w:ascii="Times New Roman" w:hAnsi="Times New Roman"/>
          <w:sz w:val="24"/>
          <w:szCs w:val="24"/>
        </w:rPr>
        <w:t xml:space="preserve"> A.</w:t>
      </w:r>
      <w:r w:rsidRPr="00666B90">
        <w:rPr>
          <w:rFonts w:ascii="Times New Roman" w:hAnsi="Times New Roman"/>
          <w:sz w:val="24"/>
          <w:szCs w:val="24"/>
        </w:rPr>
        <w:t xml:space="preserve"> 2006</w:t>
      </w:r>
      <w:r w:rsidR="00E27148" w:rsidRPr="00666B90">
        <w:rPr>
          <w:rFonts w:ascii="Times New Roman" w:hAnsi="Times New Roman"/>
          <w:sz w:val="24"/>
          <w:szCs w:val="24"/>
        </w:rPr>
        <w:t>.</w:t>
      </w:r>
      <w:r w:rsidRPr="00666B90">
        <w:rPr>
          <w:rFonts w:ascii="Times New Roman" w:hAnsi="Times New Roman"/>
          <w:sz w:val="24"/>
          <w:szCs w:val="24"/>
        </w:rPr>
        <w:t xml:space="preserve"> Innovando</w:t>
      </w:r>
      <w:r w:rsidRPr="003D2C43">
        <w:rPr>
          <w:rFonts w:ascii="Times New Roman" w:hAnsi="Times New Roman"/>
          <w:color w:val="000000"/>
          <w:sz w:val="24"/>
          <w:szCs w:val="24"/>
        </w:rPr>
        <w:t xml:space="preserve"> a través</w:t>
      </w:r>
      <w:r>
        <w:rPr>
          <w:rFonts w:ascii="Times New Roman" w:hAnsi="Times New Roman"/>
          <w:color w:val="000000"/>
          <w:sz w:val="24"/>
          <w:szCs w:val="24"/>
        </w:rPr>
        <w:t xml:space="preserve"> </w:t>
      </w:r>
      <w:r w:rsidRPr="003D2C43">
        <w:rPr>
          <w:rFonts w:ascii="Times New Roman" w:hAnsi="Times New Roman"/>
          <w:color w:val="000000"/>
          <w:sz w:val="24"/>
          <w:szCs w:val="24"/>
        </w:rPr>
        <w:t>del establecimiento de alianzas estratégicas: La generación de competencias distintivas</w:t>
      </w:r>
      <w:r>
        <w:rPr>
          <w:rFonts w:ascii="Times New Roman" w:hAnsi="Times New Roman"/>
          <w:color w:val="000000"/>
          <w:sz w:val="24"/>
          <w:szCs w:val="24"/>
        </w:rPr>
        <w:t xml:space="preserve"> </w:t>
      </w:r>
      <w:r w:rsidRPr="003D2C43">
        <w:rPr>
          <w:rFonts w:ascii="Times New Roman" w:hAnsi="Times New Roman"/>
          <w:color w:val="000000"/>
          <w:sz w:val="24"/>
          <w:szCs w:val="24"/>
        </w:rPr>
        <w:t xml:space="preserve">en conocimiento y su efecto en el desempeño organizativo, Cooperación, Innovación </w:t>
      </w:r>
      <w:r w:rsidRPr="00FF6AD5">
        <w:rPr>
          <w:rFonts w:ascii="Times New Roman" w:hAnsi="Times New Roman"/>
          <w:sz w:val="24"/>
          <w:szCs w:val="24"/>
        </w:rPr>
        <w:t xml:space="preserve">y Conocimiento I - Tribuna de debate, N° 36, </w:t>
      </w:r>
      <w:proofErr w:type="spellStart"/>
      <w:r w:rsidR="009A7205" w:rsidRPr="00FF6AD5">
        <w:rPr>
          <w:rFonts w:ascii="Times New Roman" w:hAnsi="Times New Roman"/>
          <w:sz w:val="24"/>
          <w:szCs w:val="24"/>
        </w:rPr>
        <w:t>consulted</w:t>
      </w:r>
      <w:proofErr w:type="spellEnd"/>
      <w:r w:rsidRPr="00FF6AD5">
        <w:rPr>
          <w:rFonts w:ascii="Times New Roman" w:hAnsi="Times New Roman"/>
          <w:sz w:val="24"/>
          <w:szCs w:val="24"/>
        </w:rPr>
        <w:t xml:space="preserve"> at </w:t>
      </w:r>
      <w:hyperlink r:id="rId11" w:history="1">
        <w:r w:rsidRPr="00FF6AD5">
          <w:rPr>
            <w:rStyle w:val="Hipervnculo"/>
            <w:rFonts w:ascii="Times New Roman" w:hAnsi="Times New Roman"/>
            <w:color w:val="auto"/>
            <w:sz w:val="24"/>
            <w:szCs w:val="24"/>
          </w:rPr>
          <w:t>www.madrimasd.org/revista/</w:t>
        </w:r>
      </w:hyperlink>
      <w:r w:rsidRPr="00FF6AD5">
        <w:rPr>
          <w:rFonts w:ascii="Times New Roman" w:hAnsi="Times New Roman"/>
          <w:sz w:val="24"/>
          <w:szCs w:val="24"/>
        </w:rPr>
        <w:t xml:space="preserve"> </w:t>
      </w:r>
      <w:r w:rsidRPr="00FF6AD5">
        <w:rPr>
          <w:rFonts w:ascii="Times New Roman" w:hAnsi="Times New Roman"/>
          <w:sz w:val="24"/>
          <w:szCs w:val="24"/>
          <w:u w:val="single"/>
        </w:rPr>
        <w:t>revista36/tribuna/tribuna1.asp</w:t>
      </w:r>
      <w:r w:rsidR="009A7205" w:rsidRPr="00FF6AD5">
        <w:rPr>
          <w:rFonts w:ascii="Times New Roman" w:hAnsi="Times New Roman"/>
          <w:sz w:val="24"/>
          <w:szCs w:val="24"/>
        </w:rPr>
        <w:t xml:space="preserve"> in </w:t>
      </w:r>
      <w:proofErr w:type="spellStart"/>
      <w:r w:rsidR="009A7205" w:rsidRPr="00FF6AD5">
        <w:rPr>
          <w:rFonts w:ascii="Times New Roman" w:hAnsi="Times New Roman"/>
          <w:sz w:val="24"/>
          <w:szCs w:val="24"/>
        </w:rPr>
        <w:t>August</w:t>
      </w:r>
      <w:proofErr w:type="spellEnd"/>
      <w:r w:rsidR="009A7205" w:rsidRPr="00FF6AD5">
        <w:rPr>
          <w:rFonts w:ascii="Times New Roman" w:hAnsi="Times New Roman"/>
          <w:sz w:val="24"/>
          <w:szCs w:val="24"/>
        </w:rPr>
        <w:t xml:space="preserve"> 2010</w:t>
      </w:r>
      <w:r w:rsidRPr="00FF6AD5">
        <w:rPr>
          <w:rFonts w:ascii="Times New Roman" w:hAnsi="Times New Roman"/>
          <w:sz w:val="24"/>
          <w:szCs w:val="24"/>
        </w:rPr>
        <w:t>,</w:t>
      </w:r>
    </w:p>
    <w:p w:rsidR="00202244" w:rsidRPr="00202244" w:rsidRDefault="00202244" w:rsidP="00202244">
      <w:pPr>
        <w:autoSpaceDE w:val="0"/>
        <w:autoSpaceDN w:val="0"/>
        <w:adjustRightInd w:val="0"/>
        <w:ind w:left="426" w:hanging="426"/>
        <w:rPr>
          <w:rFonts w:ascii="Times New Roman" w:hAnsi="Times New Roman"/>
          <w:color w:val="000000"/>
          <w:sz w:val="24"/>
          <w:szCs w:val="24"/>
          <w:lang w:val="en-US"/>
        </w:rPr>
      </w:pPr>
      <w:proofErr w:type="spellStart"/>
      <w:proofErr w:type="gramStart"/>
      <w:r w:rsidRPr="00202244">
        <w:rPr>
          <w:rFonts w:ascii="Times New Roman" w:hAnsi="Times New Roman"/>
          <w:color w:val="000000"/>
          <w:sz w:val="24"/>
          <w:szCs w:val="24"/>
          <w:lang w:val="en-US"/>
        </w:rPr>
        <w:t>Chernyak</w:t>
      </w:r>
      <w:proofErr w:type="spellEnd"/>
      <w:r w:rsidR="00F14C4A">
        <w:rPr>
          <w:rFonts w:ascii="Times New Roman" w:hAnsi="Times New Roman"/>
          <w:color w:val="000000"/>
          <w:sz w:val="24"/>
          <w:szCs w:val="24"/>
          <w:lang w:val="en-US"/>
        </w:rPr>
        <w:t>,</w:t>
      </w:r>
      <w:r w:rsidRPr="00202244">
        <w:rPr>
          <w:rFonts w:ascii="Times New Roman" w:hAnsi="Times New Roman"/>
          <w:color w:val="000000"/>
          <w:sz w:val="24"/>
          <w:szCs w:val="24"/>
          <w:lang w:val="en-US"/>
        </w:rPr>
        <w:t xml:space="preserve"> N.</w:t>
      </w:r>
      <w:r w:rsidR="00E27148">
        <w:rPr>
          <w:rFonts w:ascii="Times New Roman" w:hAnsi="Times New Roman"/>
          <w:color w:val="000000"/>
          <w:sz w:val="24"/>
          <w:szCs w:val="24"/>
          <w:lang w:val="en-US"/>
        </w:rPr>
        <w:t xml:space="preserve">, </w:t>
      </w:r>
      <w:proofErr w:type="spellStart"/>
      <w:r w:rsidR="00E27148">
        <w:rPr>
          <w:rFonts w:ascii="Times New Roman" w:hAnsi="Times New Roman"/>
          <w:color w:val="000000"/>
          <w:sz w:val="24"/>
          <w:szCs w:val="24"/>
          <w:lang w:val="en-US"/>
        </w:rPr>
        <w:t>Petrak</w:t>
      </w:r>
      <w:proofErr w:type="spellEnd"/>
      <w:r w:rsidR="00F14C4A">
        <w:rPr>
          <w:rFonts w:ascii="Times New Roman" w:hAnsi="Times New Roman"/>
          <w:color w:val="000000"/>
          <w:sz w:val="24"/>
          <w:szCs w:val="24"/>
          <w:lang w:val="en-US"/>
        </w:rPr>
        <w:t>,</w:t>
      </w:r>
      <w:r w:rsidR="00E27148">
        <w:rPr>
          <w:rFonts w:ascii="Times New Roman" w:hAnsi="Times New Roman"/>
          <w:color w:val="000000"/>
          <w:sz w:val="24"/>
          <w:szCs w:val="24"/>
          <w:lang w:val="en-US"/>
        </w:rPr>
        <w:t xml:space="preserve"> F., </w:t>
      </w:r>
      <w:proofErr w:type="spellStart"/>
      <w:r w:rsidR="00A66152">
        <w:rPr>
          <w:rFonts w:ascii="Times New Roman" w:hAnsi="Times New Roman"/>
          <w:color w:val="000000"/>
          <w:sz w:val="24"/>
          <w:szCs w:val="24"/>
          <w:lang w:val="en-US"/>
        </w:rPr>
        <w:t>Plack</w:t>
      </w:r>
      <w:proofErr w:type="spellEnd"/>
      <w:r w:rsidR="00F14C4A">
        <w:rPr>
          <w:rFonts w:ascii="Times New Roman" w:hAnsi="Times New Roman"/>
          <w:color w:val="000000"/>
          <w:sz w:val="24"/>
          <w:szCs w:val="24"/>
          <w:lang w:val="en-US"/>
        </w:rPr>
        <w:t>,</w:t>
      </w:r>
      <w:r w:rsidR="00A66152">
        <w:rPr>
          <w:rFonts w:ascii="Times New Roman" w:hAnsi="Times New Roman"/>
          <w:color w:val="000000"/>
          <w:sz w:val="24"/>
          <w:szCs w:val="24"/>
          <w:lang w:val="en-US"/>
        </w:rPr>
        <w:t xml:space="preserve"> K</w:t>
      </w:r>
      <w:r w:rsidR="00E27148">
        <w:rPr>
          <w:rFonts w:ascii="Times New Roman" w:hAnsi="Times New Roman"/>
          <w:color w:val="000000"/>
          <w:sz w:val="24"/>
          <w:szCs w:val="24"/>
          <w:lang w:val="en-US"/>
        </w:rPr>
        <w:t>.</w:t>
      </w:r>
      <w:r w:rsidR="00F14C4A">
        <w:rPr>
          <w:rFonts w:ascii="Times New Roman" w:hAnsi="Times New Roman"/>
          <w:color w:val="000000"/>
          <w:sz w:val="24"/>
          <w:szCs w:val="24"/>
          <w:lang w:val="en-US"/>
        </w:rPr>
        <w:t>,</w:t>
      </w:r>
      <w:r w:rsidR="00A66152">
        <w:rPr>
          <w:rFonts w:ascii="Times New Roman" w:hAnsi="Times New Roman"/>
          <w:color w:val="000000"/>
          <w:sz w:val="24"/>
          <w:szCs w:val="24"/>
          <w:lang w:val="en-US"/>
        </w:rPr>
        <w:t xml:space="preserve"> </w:t>
      </w:r>
      <w:r w:rsidR="00A66152" w:rsidRPr="007D68E8">
        <w:rPr>
          <w:rFonts w:ascii="Times New Roman" w:hAnsi="Times New Roman"/>
          <w:i/>
          <w:color w:val="000000"/>
          <w:sz w:val="24"/>
          <w:szCs w:val="24"/>
          <w:lang w:val="en-US"/>
        </w:rPr>
        <w:t>et al</w:t>
      </w:r>
      <w:r w:rsidR="00A66152">
        <w:rPr>
          <w:rFonts w:ascii="Times New Roman" w:hAnsi="Times New Roman"/>
          <w:color w:val="000000"/>
          <w:sz w:val="24"/>
          <w:szCs w:val="24"/>
          <w:lang w:val="en-US"/>
        </w:rPr>
        <w:t>.</w:t>
      </w:r>
      <w:r w:rsidR="00E27148">
        <w:rPr>
          <w:rFonts w:ascii="Times New Roman" w:hAnsi="Times New Roman"/>
          <w:color w:val="000000"/>
          <w:sz w:val="24"/>
          <w:szCs w:val="24"/>
          <w:lang w:val="en-US"/>
        </w:rPr>
        <w:t xml:space="preserve"> 2009.</w:t>
      </w:r>
      <w:proofErr w:type="gramEnd"/>
      <w:r w:rsidRPr="00202244">
        <w:rPr>
          <w:rFonts w:ascii="Times New Roman" w:hAnsi="Times New Roman"/>
          <w:color w:val="000000"/>
          <w:sz w:val="24"/>
          <w:szCs w:val="24"/>
          <w:lang w:val="en-US"/>
        </w:rPr>
        <w:t xml:space="preserve"> </w:t>
      </w:r>
      <w:r w:rsidRPr="00202244">
        <w:rPr>
          <w:rFonts w:ascii="Times New Roman" w:hAnsi="Times New Roman"/>
          <w:bCs/>
          <w:sz w:val="24"/>
          <w:szCs w:val="24"/>
          <w:lang w:val="en-US"/>
        </w:rPr>
        <w:t xml:space="preserve">Cost-effectiveness analysis of cognitive </w:t>
      </w:r>
      <w:proofErr w:type="spellStart"/>
      <w:r w:rsidRPr="00202244">
        <w:rPr>
          <w:rFonts w:ascii="Times New Roman" w:hAnsi="Times New Roman"/>
          <w:bCs/>
          <w:sz w:val="24"/>
          <w:szCs w:val="24"/>
          <w:lang w:val="en-US"/>
        </w:rPr>
        <w:t>behaviour</w:t>
      </w:r>
      <w:proofErr w:type="spellEnd"/>
      <w:r w:rsidRPr="00202244">
        <w:rPr>
          <w:rFonts w:ascii="Times New Roman" w:hAnsi="Times New Roman"/>
          <w:bCs/>
          <w:sz w:val="24"/>
          <w:szCs w:val="24"/>
          <w:lang w:val="en-US"/>
        </w:rPr>
        <w:t xml:space="preserve"> therapy for</w:t>
      </w:r>
      <w:r>
        <w:rPr>
          <w:rFonts w:ascii="Times New Roman" w:hAnsi="Times New Roman"/>
          <w:bCs/>
          <w:sz w:val="24"/>
          <w:szCs w:val="24"/>
          <w:lang w:val="en-US"/>
        </w:rPr>
        <w:t xml:space="preserve"> </w:t>
      </w:r>
      <w:r w:rsidRPr="00202244">
        <w:rPr>
          <w:rFonts w:ascii="Times New Roman" w:hAnsi="Times New Roman"/>
          <w:bCs/>
          <w:sz w:val="24"/>
          <w:szCs w:val="24"/>
          <w:lang w:val="en-US"/>
        </w:rPr>
        <w:t>treatment of minor or mild-major depression in elderly patients</w:t>
      </w:r>
      <w:r>
        <w:rPr>
          <w:rFonts w:ascii="Times New Roman" w:hAnsi="Times New Roman"/>
          <w:bCs/>
          <w:sz w:val="24"/>
          <w:szCs w:val="24"/>
          <w:lang w:val="en-US"/>
        </w:rPr>
        <w:t xml:space="preserve"> </w:t>
      </w:r>
      <w:r w:rsidRPr="00202244">
        <w:rPr>
          <w:rFonts w:ascii="Times New Roman" w:hAnsi="Times New Roman"/>
          <w:bCs/>
          <w:sz w:val="24"/>
          <w:szCs w:val="24"/>
          <w:lang w:val="en-US"/>
        </w:rPr>
        <w:t>with type 2 diabetes: study protocol for the economic evaluation</w:t>
      </w:r>
      <w:r>
        <w:rPr>
          <w:rFonts w:ascii="Times New Roman" w:hAnsi="Times New Roman"/>
          <w:bCs/>
          <w:sz w:val="24"/>
          <w:szCs w:val="24"/>
          <w:lang w:val="en-US"/>
        </w:rPr>
        <w:t xml:space="preserve"> </w:t>
      </w:r>
      <w:r w:rsidRPr="00202244">
        <w:rPr>
          <w:rFonts w:ascii="Times New Roman" w:hAnsi="Times New Roman"/>
          <w:bCs/>
          <w:sz w:val="24"/>
          <w:szCs w:val="24"/>
          <w:lang w:val="en-US"/>
        </w:rPr>
        <w:t>alongside the MIND-DIA randomized controlled trial (MIND-DIA</w:t>
      </w:r>
      <w:r>
        <w:rPr>
          <w:rFonts w:ascii="Times New Roman" w:hAnsi="Times New Roman"/>
          <w:bCs/>
          <w:sz w:val="24"/>
          <w:szCs w:val="24"/>
          <w:lang w:val="en-US"/>
        </w:rPr>
        <w:t xml:space="preserve"> </w:t>
      </w:r>
      <w:r w:rsidRPr="00202244">
        <w:rPr>
          <w:rFonts w:ascii="Times New Roman" w:hAnsi="Times New Roman"/>
          <w:bCs/>
          <w:sz w:val="24"/>
          <w:szCs w:val="24"/>
          <w:lang w:val="en-US"/>
        </w:rPr>
        <w:t>CEA)</w:t>
      </w:r>
      <w:r>
        <w:rPr>
          <w:rFonts w:ascii="Times New Roman" w:hAnsi="Times New Roman"/>
          <w:bCs/>
          <w:sz w:val="24"/>
          <w:szCs w:val="24"/>
          <w:lang w:val="en-US"/>
        </w:rPr>
        <w:t>, BMC Geriatrics, 9</w:t>
      </w:r>
      <w:r w:rsidR="00A66152">
        <w:rPr>
          <w:rFonts w:ascii="Times New Roman" w:hAnsi="Times New Roman"/>
          <w:bCs/>
          <w:sz w:val="24"/>
          <w:szCs w:val="24"/>
          <w:lang w:val="en-US"/>
        </w:rPr>
        <w:t>(</w:t>
      </w:r>
      <w:r>
        <w:rPr>
          <w:rFonts w:ascii="Times New Roman" w:hAnsi="Times New Roman"/>
          <w:bCs/>
          <w:sz w:val="24"/>
          <w:szCs w:val="24"/>
          <w:lang w:val="en-US"/>
        </w:rPr>
        <w:t>25</w:t>
      </w:r>
      <w:r w:rsidR="00A66152">
        <w:rPr>
          <w:rFonts w:ascii="Times New Roman" w:hAnsi="Times New Roman"/>
          <w:bCs/>
          <w:sz w:val="24"/>
          <w:szCs w:val="24"/>
          <w:lang w:val="en-US"/>
        </w:rPr>
        <w:t>):</w:t>
      </w:r>
      <w:r>
        <w:rPr>
          <w:rFonts w:ascii="Times New Roman" w:hAnsi="Times New Roman"/>
          <w:bCs/>
          <w:sz w:val="24"/>
          <w:szCs w:val="24"/>
          <w:lang w:val="en-US"/>
        </w:rPr>
        <w:t xml:space="preserve"> 1-8,</w:t>
      </w:r>
    </w:p>
    <w:p w:rsidR="00AF79E8" w:rsidRPr="00AF79E8" w:rsidRDefault="00A66152" w:rsidP="003D2C43">
      <w:pPr>
        <w:autoSpaceDE w:val="0"/>
        <w:autoSpaceDN w:val="0"/>
        <w:adjustRightInd w:val="0"/>
        <w:ind w:left="426" w:hanging="426"/>
        <w:rPr>
          <w:rFonts w:ascii="Times New Roman" w:hAnsi="Times New Roman"/>
          <w:sz w:val="28"/>
          <w:szCs w:val="24"/>
          <w:lang w:val="en-US"/>
        </w:rPr>
      </w:pPr>
      <w:r>
        <w:rPr>
          <w:rFonts w:ascii="Times New Roman" w:hAnsi="Times New Roman"/>
          <w:sz w:val="24"/>
          <w:lang w:val="en-US"/>
        </w:rPr>
        <w:lastRenderedPageBreak/>
        <w:t>Chu</w:t>
      </w:r>
      <w:r w:rsidR="00F14C4A">
        <w:rPr>
          <w:rFonts w:ascii="Times New Roman" w:hAnsi="Times New Roman"/>
          <w:sz w:val="24"/>
          <w:lang w:val="en-US"/>
        </w:rPr>
        <w:t>,</w:t>
      </w:r>
      <w:r>
        <w:rPr>
          <w:rFonts w:ascii="Times New Roman" w:hAnsi="Times New Roman"/>
          <w:sz w:val="24"/>
          <w:lang w:val="en-US"/>
        </w:rPr>
        <w:t xml:space="preserve"> </w:t>
      </w:r>
      <w:proofErr w:type="gramStart"/>
      <w:r>
        <w:rPr>
          <w:rFonts w:ascii="Times New Roman" w:hAnsi="Times New Roman"/>
          <w:sz w:val="24"/>
          <w:lang w:val="en-US"/>
        </w:rPr>
        <w:t>SY.,</w:t>
      </w:r>
      <w:proofErr w:type="gramEnd"/>
      <w:r>
        <w:rPr>
          <w:rFonts w:ascii="Times New Roman" w:hAnsi="Times New Roman"/>
          <w:sz w:val="24"/>
          <w:lang w:val="en-US"/>
        </w:rPr>
        <w:t xml:space="preserve"> Callaghan</w:t>
      </w:r>
      <w:r w:rsidR="00F14C4A">
        <w:rPr>
          <w:rFonts w:ascii="Times New Roman" w:hAnsi="Times New Roman"/>
          <w:sz w:val="24"/>
          <w:lang w:val="en-US"/>
        </w:rPr>
        <w:t>,</w:t>
      </w:r>
      <w:r>
        <w:rPr>
          <w:rFonts w:ascii="Times New Roman" w:hAnsi="Times New Roman"/>
          <w:sz w:val="24"/>
          <w:lang w:val="en-US"/>
        </w:rPr>
        <w:t xml:space="preserve"> WM., Kim</w:t>
      </w:r>
      <w:r w:rsidR="00F14C4A">
        <w:rPr>
          <w:rFonts w:ascii="Times New Roman" w:hAnsi="Times New Roman"/>
          <w:sz w:val="24"/>
          <w:lang w:val="en-US"/>
        </w:rPr>
        <w:t>,</w:t>
      </w:r>
      <w:r>
        <w:rPr>
          <w:rFonts w:ascii="Times New Roman" w:hAnsi="Times New Roman"/>
          <w:sz w:val="24"/>
          <w:lang w:val="en-US"/>
        </w:rPr>
        <w:t xml:space="preserve"> SY., </w:t>
      </w:r>
      <w:r w:rsidR="00AF79E8" w:rsidRPr="007D68E8">
        <w:rPr>
          <w:rFonts w:ascii="Times New Roman" w:hAnsi="Times New Roman"/>
          <w:i/>
          <w:sz w:val="24"/>
          <w:lang w:val="en-US"/>
        </w:rPr>
        <w:t>et al</w:t>
      </w:r>
      <w:r w:rsidR="00F14C4A">
        <w:rPr>
          <w:rFonts w:ascii="Times New Roman" w:hAnsi="Times New Roman"/>
          <w:sz w:val="24"/>
          <w:lang w:val="en-US"/>
        </w:rPr>
        <w:t>.</w:t>
      </w:r>
      <w:r w:rsidR="00E27148">
        <w:rPr>
          <w:rFonts w:ascii="Times New Roman" w:hAnsi="Times New Roman"/>
          <w:sz w:val="24"/>
          <w:lang w:val="en-US"/>
        </w:rPr>
        <w:t xml:space="preserve"> 2007.</w:t>
      </w:r>
      <w:r w:rsidR="00AF79E8" w:rsidRPr="00AF79E8">
        <w:rPr>
          <w:rFonts w:ascii="Times New Roman" w:hAnsi="Times New Roman"/>
          <w:sz w:val="24"/>
          <w:lang w:val="en-US"/>
        </w:rPr>
        <w:t xml:space="preserve"> </w:t>
      </w:r>
      <w:r w:rsidR="00AF79E8" w:rsidRPr="00AF79E8">
        <w:rPr>
          <w:rFonts w:ascii="Times New Roman" w:hAnsi="Times New Roman"/>
          <w:bCs/>
          <w:sz w:val="24"/>
          <w:lang w:val="en-US"/>
        </w:rPr>
        <w:t xml:space="preserve">Maternal Obesity and Risk of Gestational Diabetes Mellitus, </w:t>
      </w:r>
      <w:r w:rsidR="00AF79E8" w:rsidRPr="00AF79E8">
        <w:rPr>
          <w:rFonts w:ascii="Times New Roman" w:hAnsi="Times New Roman"/>
          <w:sz w:val="24"/>
          <w:lang w:val="en-US"/>
        </w:rPr>
        <w:t>American Diabetes Association, 30</w:t>
      </w:r>
      <w:r>
        <w:rPr>
          <w:rFonts w:ascii="Times New Roman" w:hAnsi="Times New Roman"/>
          <w:sz w:val="24"/>
          <w:lang w:val="en-US"/>
        </w:rPr>
        <w:t>(</w:t>
      </w:r>
      <w:r w:rsidR="00AF79E8" w:rsidRPr="00AF79E8">
        <w:rPr>
          <w:rFonts w:ascii="Times New Roman" w:hAnsi="Times New Roman"/>
          <w:sz w:val="24"/>
          <w:lang w:val="en-US"/>
        </w:rPr>
        <w:t>8</w:t>
      </w:r>
      <w:r>
        <w:rPr>
          <w:rFonts w:ascii="Times New Roman" w:hAnsi="Times New Roman"/>
          <w:sz w:val="24"/>
          <w:lang w:val="en-US"/>
        </w:rPr>
        <w:t>):</w:t>
      </w:r>
      <w:r w:rsidR="00AF79E8" w:rsidRPr="00AF79E8">
        <w:rPr>
          <w:rFonts w:ascii="Times New Roman" w:hAnsi="Times New Roman"/>
          <w:sz w:val="24"/>
          <w:lang w:val="en-US"/>
        </w:rPr>
        <w:t xml:space="preserve"> 2070-2076,</w:t>
      </w:r>
    </w:p>
    <w:p w:rsidR="00AF79E8" w:rsidRPr="00AF79E8" w:rsidRDefault="00A66152" w:rsidP="003D2C43">
      <w:pPr>
        <w:autoSpaceDE w:val="0"/>
        <w:autoSpaceDN w:val="0"/>
        <w:adjustRightInd w:val="0"/>
        <w:ind w:left="426" w:hanging="426"/>
        <w:rPr>
          <w:rFonts w:ascii="Times New Roman" w:hAnsi="Times New Roman"/>
          <w:sz w:val="28"/>
          <w:szCs w:val="24"/>
          <w:lang w:val="en-US"/>
        </w:rPr>
      </w:pPr>
      <w:r>
        <w:rPr>
          <w:rFonts w:ascii="Times New Roman" w:hAnsi="Times New Roman"/>
          <w:sz w:val="24"/>
          <w:lang w:val="en-US"/>
        </w:rPr>
        <w:t>Clausen</w:t>
      </w:r>
      <w:r w:rsidR="00F14C4A">
        <w:rPr>
          <w:rFonts w:ascii="Times New Roman" w:hAnsi="Times New Roman"/>
          <w:sz w:val="24"/>
          <w:lang w:val="en-US"/>
        </w:rPr>
        <w:t>,</w:t>
      </w:r>
      <w:r>
        <w:rPr>
          <w:rFonts w:ascii="Times New Roman" w:hAnsi="Times New Roman"/>
          <w:sz w:val="24"/>
          <w:lang w:val="en-US"/>
        </w:rPr>
        <w:t xml:space="preserve"> </w:t>
      </w:r>
      <w:proofErr w:type="gramStart"/>
      <w:r>
        <w:rPr>
          <w:rFonts w:ascii="Times New Roman" w:hAnsi="Times New Roman"/>
          <w:sz w:val="24"/>
          <w:lang w:val="en-US"/>
        </w:rPr>
        <w:t>WH</w:t>
      </w:r>
      <w:r w:rsidR="00AF79E8" w:rsidRPr="00AF79E8">
        <w:rPr>
          <w:rFonts w:ascii="Times New Roman" w:hAnsi="Times New Roman"/>
          <w:sz w:val="24"/>
          <w:lang w:val="en-US"/>
        </w:rPr>
        <w:t>O.</w:t>
      </w:r>
      <w:r w:rsidR="005F7A46">
        <w:rPr>
          <w:rFonts w:ascii="Times New Roman" w:hAnsi="Times New Roman"/>
          <w:sz w:val="24"/>
          <w:lang w:val="en-US"/>
        </w:rPr>
        <w:t>,</w:t>
      </w:r>
      <w:proofErr w:type="gramEnd"/>
      <w:r w:rsidR="00AF79E8" w:rsidRPr="00AF79E8">
        <w:rPr>
          <w:rFonts w:ascii="Times New Roman" w:hAnsi="Times New Roman"/>
          <w:sz w:val="24"/>
          <w:lang w:val="en-US"/>
        </w:rPr>
        <w:t xml:space="preserve"> De </w:t>
      </w:r>
      <w:proofErr w:type="spellStart"/>
      <w:r w:rsidR="00AF79E8" w:rsidRPr="00AF79E8">
        <w:rPr>
          <w:rFonts w:ascii="Times New Roman" w:hAnsi="Times New Roman"/>
          <w:sz w:val="24"/>
          <w:lang w:val="en-US"/>
        </w:rPr>
        <w:t>Gaetano</w:t>
      </w:r>
      <w:proofErr w:type="spellEnd"/>
      <w:r w:rsidR="00F14C4A">
        <w:rPr>
          <w:rFonts w:ascii="Times New Roman" w:hAnsi="Times New Roman"/>
          <w:sz w:val="24"/>
          <w:lang w:val="en-US"/>
        </w:rPr>
        <w:t>,</w:t>
      </w:r>
      <w:r w:rsidR="00AF79E8" w:rsidRPr="00AF79E8">
        <w:rPr>
          <w:rFonts w:ascii="Times New Roman" w:hAnsi="Times New Roman"/>
          <w:sz w:val="24"/>
          <w:lang w:val="en-US"/>
        </w:rPr>
        <w:t xml:space="preserve"> A.</w:t>
      </w:r>
      <w:r>
        <w:rPr>
          <w:rFonts w:ascii="Times New Roman" w:hAnsi="Times New Roman"/>
          <w:sz w:val="24"/>
          <w:lang w:val="en-US"/>
        </w:rPr>
        <w:t xml:space="preserve"> and</w:t>
      </w:r>
      <w:r w:rsidR="00AF79E8" w:rsidRPr="00AF79E8">
        <w:rPr>
          <w:rFonts w:ascii="Times New Roman" w:hAnsi="Times New Roman"/>
          <w:sz w:val="24"/>
          <w:lang w:val="en-US"/>
        </w:rPr>
        <w:t xml:space="preserve"> </w:t>
      </w:r>
      <w:proofErr w:type="spellStart"/>
      <w:r w:rsidR="00AF79E8" w:rsidRPr="00AF79E8">
        <w:rPr>
          <w:rFonts w:ascii="Times New Roman" w:hAnsi="Times New Roman"/>
          <w:sz w:val="24"/>
          <w:lang w:val="en-US"/>
        </w:rPr>
        <w:t>Vølund</w:t>
      </w:r>
      <w:proofErr w:type="spellEnd"/>
      <w:r w:rsidR="00F14C4A">
        <w:rPr>
          <w:rFonts w:ascii="Times New Roman" w:hAnsi="Times New Roman"/>
          <w:sz w:val="24"/>
          <w:lang w:val="en-US"/>
        </w:rPr>
        <w:t>,</w:t>
      </w:r>
      <w:r>
        <w:rPr>
          <w:rFonts w:ascii="Times New Roman" w:hAnsi="Times New Roman"/>
          <w:sz w:val="24"/>
          <w:lang w:val="en-US"/>
        </w:rPr>
        <w:t xml:space="preserve"> A.</w:t>
      </w:r>
      <w:r w:rsidR="00E27148">
        <w:rPr>
          <w:rFonts w:ascii="Times New Roman" w:hAnsi="Times New Roman"/>
          <w:sz w:val="24"/>
          <w:lang w:val="en-US"/>
        </w:rPr>
        <w:t xml:space="preserve"> 2006.</w:t>
      </w:r>
      <w:r w:rsidR="00AF79E8" w:rsidRPr="00AF79E8">
        <w:rPr>
          <w:rFonts w:ascii="Times New Roman" w:hAnsi="Times New Roman"/>
          <w:sz w:val="24"/>
          <w:lang w:val="en-US"/>
        </w:rPr>
        <w:t xml:space="preserve"> Within-patient variation of the pharmacokinetics of subcutaneously injected biphasic insulin </w:t>
      </w:r>
      <w:proofErr w:type="spellStart"/>
      <w:r w:rsidR="00AF79E8" w:rsidRPr="00AF79E8">
        <w:rPr>
          <w:rFonts w:ascii="Times New Roman" w:hAnsi="Times New Roman"/>
          <w:sz w:val="24"/>
          <w:lang w:val="en-US"/>
        </w:rPr>
        <w:t>aspart</w:t>
      </w:r>
      <w:proofErr w:type="spellEnd"/>
      <w:r w:rsidR="00AF79E8" w:rsidRPr="00AF79E8">
        <w:rPr>
          <w:rFonts w:ascii="Times New Roman" w:hAnsi="Times New Roman"/>
          <w:sz w:val="24"/>
          <w:lang w:val="en-US"/>
        </w:rPr>
        <w:t xml:space="preserve"> as assessed by compartmental modeling, </w:t>
      </w:r>
      <w:proofErr w:type="spellStart"/>
      <w:r w:rsidR="00AF79E8" w:rsidRPr="00AF79E8">
        <w:rPr>
          <w:rFonts w:ascii="Times New Roman" w:hAnsi="Times New Roman"/>
          <w:sz w:val="24"/>
          <w:lang w:val="en-US"/>
        </w:rPr>
        <w:t>Diabetologia</w:t>
      </w:r>
      <w:proofErr w:type="spellEnd"/>
      <w:r w:rsidR="00AF79E8" w:rsidRPr="00AF79E8">
        <w:rPr>
          <w:rFonts w:ascii="Times New Roman" w:hAnsi="Times New Roman"/>
          <w:sz w:val="24"/>
          <w:lang w:val="en-US"/>
        </w:rPr>
        <w:t>, 49</w:t>
      </w:r>
      <w:r>
        <w:rPr>
          <w:rFonts w:ascii="Times New Roman" w:hAnsi="Times New Roman"/>
          <w:sz w:val="24"/>
          <w:lang w:val="en-US"/>
        </w:rPr>
        <w:t>(</w:t>
      </w:r>
      <w:r w:rsidR="00AF79E8" w:rsidRPr="00AF79E8">
        <w:rPr>
          <w:rFonts w:ascii="Times New Roman" w:hAnsi="Times New Roman"/>
          <w:sz w:val="24"/>
          <w:lang w:val="en-US"/>
        </w:rPr>
        <w:t>9</w:t>
      </w:r>
      <w:r>
        <w:rPr>
          <w:rFonts w:ascii="Times New Roman" w:hAnsi="Times New Roman"/>
          <w:sz w:val="24"/>
          <w:lang w:val="en-US"/>
        </w:rPr>
        <w:t>):</w:t>
      </w:r>
      <w:r w:rsidR="00AF79E8" w:rsidRPr="00AF79E8">
        <w:rPr>
          <w:rFonts w:ascii="Times New Roman" w:hAnsi="Times New Roman"/>
          <w:sz w:val="24"/>
          <w:lang w:val="en-US"/>
        </w:rPr>
        <w:t xml:space="preserve"> 2030-2038,</w:t>
      </w:r>
    </w:p>
    <w:p w:rsidR="003D2C43" w:rsidRPr="00FF6AD5" w:rsidRDefault="00E27148" w:rsidP="003D2C43">
      <w:pPr>
        <w:autoSpaceDE w:val="0"/>
        <w:autoSpaceDN w:val="0"/>
        <w:adjustRightInd w:val="0"/>
        <w:ind w:left="426" w:hanging="426"/>
        <w:rPr>
          <w:rFonts w:ascii="Times New Roman" w:hAnsi="Times New Roman"/>
          <w:color w:val="000000"/>
          <w:sz w:val="24"/>
          <w:szCs w:val="24"/>
          <w:lang w:val="en-US"/>
        </w:rPr>
      </w:pPr>
      <w:r w:rsidRPr="00FF6AD5">
        <w:rPr>
          <w:rFonts w:ascii="Times New Roman" w:hAnsi="Times New Roman"/>
          <w:color w:val="000000"/>
          <w:sz w:val="24"/>
          <w:szCs w:val="24"/>
          <w:lang w:val="en-US"/>
        </w:rPr>
        <w:t>Colombo</w:t>
      </w:r>
      <w:r w:rsidR="00F14C4A" w:rsidRPr="00FF6AD5">
        <w:rPr>
          <w:rFonts w:ascii="Times New Roman" w:hAnsi="Times New Roman"/>
          <w:color w:val="000000"/>
          <w:sz w:val="24"/>
          <w:szCs w:val="24"/>
          <w:lang w:val="en-US"/>
        </w:rPr>
        <w:t>,</w:t>
      </w:r>
      <w:r w:rsidRPr="00FF6AD5">
        <w:rPr>
          <w:rFonts w:ascii="Times New Roman" w:hAnsi="Times New Roman"/>
          <w:color w:val="000000"/>
          <w:sz w:val="24"/>
          <w:szCs w:val="24"/>
          <w:lang w:val="en-US"/>
        </w:rPr>
        <w:t xml:space="preserve"> C. and </w:t>
      </w:r>
      <w:proofErr w:type="spellStart"/>
      <w:r w:rsidRPr="00FF6AD5">
        <w:rPr>
          <w:rFonts w:ascii="Times New Roman" w:hAnsi="Times New Roman"/>
          <w:color w:val="000000"/>
          <w:sz w:val="24"/>
          <w:szCs w:val="24"/>
          <w:lang w:val="en-US"/>
        </w:rPr>
        <w:t>Vergani</w:t>
      </w:r>
      <w:proofErr w:type="spellEnd"/>
      <w:r w:rsidR="00F14C4A" w:rsidRPr="00FF6AD5">
        <w:rPr>
          <w:rFonts w:ascii="Times New Roman" w:hAnsi="Times New Roman"/>
          <w:color w:val="000000"/>
          <w:sz w:val="24"/>
          <w:szCs w:val="24"/>
          <w:lang w:val="en-US"/>
        </w:rPr>
        <w:t>,</w:t>
      </w:r>
      <w:r w:rsidRPr="00FF6AD5">
        <w:rPr>
          <w:rFonts w:ascii="Times New Roman" w:hAnsi="Times New Roman"/>
          <w:color w:val="000000"/>
          <w:sz w:val="24"/>
          <w:szCs w:val="24"/>
          <w:lang w:val="en-US"/>
        </w:rPr>
        <w:t xml:space="preserve"> L. 2009.</w:t>
      </w:r>
      <w:r w:rsidR="003D2C43" w:rsidRPr="00FF6AD5">
        <w:rPr>
          <w:rFonts w:ascii="Times New Roman" w:hAnsi="Times New Roman"/>
          <w:color w:val="000000"/>
          <w:sz w:val="24"/>
          <w:szCs w:val="24"/>
          <w:lang w:val="en-US"/>
        </w:rPr>
        <w:t xml:space="preserve"> Numerical Models of a Carbon </w:t>
      </w:r>
      <w:proofErr w:type="spellStart"/>
      <w:r w:rsidR="003D2C43" w:rsidRPr="00FF6AD5">
        <w:rPr>
          <w:rFonts w:ascii="Times New Roman" w:hAnsi="Times New Roman"/>
          <w:color w:val="000000"/>
          <w:sz w:val="24"/>
          <w:szCs w:val="24"/>
          <w:lang w:val="en-US"/>
        </w:rPr>
        <w:t>Fibre</w:t>
      </w:r>
      <w:proofErr w:type="spellEnd"/>
      <w:r w:rsidR="003D2C43" w:rsidRPr="00FF6AD5">
        <w:rPr>
          <w:rFonts w:ascii="Times New Roman" w:hAnsi="Times New Roman"/>
          <w:color w:val="000000"/>
          <w:sz w:val="24"/>
          <w:szCs w:val="24"/>
          <w:lang w:val="en-US"/>
        </w:rPr>
        <w:t xml:space="preserve"> Prosthesis for Athletes, Rome, Italy: 3</w:t>
      </w:r>
      <w:r w:rsidR="003D2C43" w:rsidRPr="00FF6AD5">
        <w:rPr>
          <w:rFonts w:ascii="Times New Roman" w:hAnsi="Times New Roman"/>
          <w:color w:val="000000"/>
          <w:sz w:val="24"/>
          <w:szCs w:val="24"/>
          <w:vertAlign w:val="superscript"/>
          <w:lang w:val="en-US"/>
        </w:rPr>
        <w:t>rd</w:t>
      </w:r>
      <w:r w:rsidR="003D2C43" w:rsidRPr="00FF6AD5">
        <w:rPr>
          <w:rFonts w:ascii="Times New Roman" w:hAnsi="Times New Roman"/>
          <w:color w:val="000000"/>
          <w:sz w:val="24"/>
          <w:szCs w:val="24"/>
          <w:lang w:val="en-US"/>
        </w:rPr>
        <w:t xml:space="preserve"> International Conference on Advanced Computational Engineering and Experimenting, ACEX-2009 Proceedings, </w:t>
      </w:r>
      <w:r w:rsidR="00AF79E8" w:rsidRPr="00FF6AD5">
        <w:rPr>
          <w:rFonts w:ascii="Times New Roman" w:hAnsi="Times New Roman"/>
          <w:color w:val="000000"/>
          <w:sz w:val="24"/>
          <w:szCs w:val="24"/>
          <w:lang w:val="en-US"/>
        </w:rPr>
        <w:t>ACEX 082</w:t>
      </w:r>
      <w:r w:rsidR="000076DF" w:rsidRPr="00FF6AD5">
        <w:rPr>
          <w:rFonts w:ascii="Times New Roman" w:hAnsi="Times New Roman"/>
          <w:color w:val="000000"/>
          <w:sz w:val="24"/>
          <w:szCs w:val="24"/>
          <w:lang w:val="en-US"/>
        </w:rPr>
        <w:t>:</w:t>
      </w:r>
      <w:r w:rsidR="003D2C43" w:rsidRPr="00FF6AD5">
        <w:rPr>
          <w:rFonts w:ascii="Times New Roman" w:hAnsi="Times New Roman"/>
          <w:color w:val="000000"/>
          <w:sz w:val="24"/>
          <w:szCs w:val="24"/>
          <w:lang w:val="en-US"/>
        </w:rPr>
        <w:t xml:space="preserve"> 98,</w:t>
      </w:r>
      <w:r w:rsidR="00AF79E8" w:rsidRPr="00FF6AD5">
        <w:rPr>
          <w:rFonts w:ascii="Times New Roman" w:hAnsi="Times New Roman"/>
          <w:color w:val="000000"/>
          <w:sz w:val="24"/>
          <w:szCs w:val="24"/>
          <w:lang w:val="en-US"/>
        </w:rPr>
        <w:t xml:space="preserve"> </w:t>
      </w:r>
    </w:p>
    <w:p w:rsidR="003D2C43" w:rsidRPr="003D2C43" w:rsidRDefault="003D2C43" w:rsidP="003D2C43">
      <w:pPr>
        <w:autoSpaceDE w:val="0"/>
        <w:autoSpaceDN w:val="0"/>
        <w:adjustRightInd w:val="0"/>
        <w:ind w:left="426" w:hanging="426"/>
        <w:rPr>
          <w:rFonts w:ascii="Times New Roman" w:hAnsi="Times New Roman"/>
          <w:color w:val="000000"/>
          <w:sz w:val="24"/>
          <w:szCs w:val="24"/>
        </w:rPr>
      </w:pPr>
      <w:r w:rsidRPr="003D2C43">
        <w:rPr>
          <w:rFonts w:ascii="Times New Roman" w:hAnsi="Times New Roman"/>
          <w:color w:val="000000"/>
          <w:sz w:val="24"/>
          <w:szCs w:val="24"/>
        </w:rPr>
        <w:t>Cordero</w:t>
      </w:r>
      <w:r>
        <w:rPr>
          <w:rFonts w:ascii="Times New Roman" w:hAnsi="Times New Roman"/>
          <w:color w:val="000000"/>
          <w:sz w:val="24"/>
          <w:szCs w:val="24"/>
        </w:rPr>
        <w:t>-</w:t>
      </w:r>
      <w:r w:rsidRPr="003D2C43">
        <w:rPr>
          <w:rFonts w:ascii="Times New Roman" w:hAnsi="Times New Roman"/>
          <w:color w:val="000000"/>
          <w:sz w:val="24"/>
          <w:szCs w:val="24"/>
        </w:rPr>
        <w:t>Mata</w:t>
      </w:r>
      <w:r w:rsidR="00F14C4A">
        <w:rPr>
          <w:rFonts w:ascii="Times New Roman" w:hAnsi="Times New Roman"/>
          <w:color w:val="000000"/>
          <w:sz w:val="24"/>
          <w:szCs w:val="24"/>
        </w:rPr>
        <w:t>,</w:t>
      </w:r>
      <w:r w:rsidR="00A66152">
        <w:rPr>
          <w:rFonts w:ascii="Times New Roman" w:hAnsi="Times New Roman"/>
          <w:color w:val="000000"/>
          <w:sz w:val="24"/>
          <w:szCs w:val="24"/>
        </w:rPr>
        <w:t xml:space="preserve"> O.</w:t>
      </w:r>
      <w:r w:rsidRPr="003D2C43">
        <w:rPr>
          <w:rFonts w:ascii="Times New Roman" w:hAnsi="Times New Roman"/>
          <w:color w:val="000000"/>
          <w:sz w:val="24"/>
          <w:szCs w:val="24"/>
        </w:rPr>
        <w:t xml:space="preserve"> 2009</w:t>
      </w:r>
      <w:r w:rsidR="00A66152">
        <w:rPr>
          <w:rFonts w:ascii="Times New Roman" w:hAnsi="Times New Roman"/>
          <w:color w:val="000000"/>
          <w:sz w:val="24"/>
          <w:szCs w:val="24"/>
        </w:rPr>
        <w:t>.</w:t>
      </w:r>
      <w:r w:rsidRPr="003D2C43">
        <w:rPr>
          <w:rFonts w:ascii="Times New Roman" w:hAnsi="Times New Roman"/>
          <w:color w:val="000000"/>
          <w:sz w:val="24"/>
          <w:szCs w:val="24"/>
        </w:rPr>
        <w:t xml:space="preserve"> ¿Es Posible la Creación de Empresas de Base Tecnológica en</w:t>
      </w:r>
      <w:r>
        <w:rPr>
          <w:rFonts w:ascii="Times New Roman" w:hAnsi="Times New Roman"/>
          <w:color w:val="000000"/>
          <w:sz w:val="24"/>
          <w:szCs w:val="24"/>
        </w:rPr>
        <w:t xml:space="preserve"> </w:t>
      </w:r>
      <w:r w:rsidRPr="003D2C43">
        <w:rPr>
          <w:rFonts w:ascii="Times New Roman" w:hAnsi="Times New Roman"/>
          <w:color w:val="000000"/>
          <w:sz w:val="24"/>
          <w:szCs w:val="24"/>
        </w:rPr>
        <w:t>Costa Rica? Un</w:t>
      </w:r>
      <w:r>
        <w:rPr>
          <w:rFonts w:ascii="Times New Roman" w:hAnsi="Times New Roman"/>
          <w:color w:val="000000"/>
          <w:sz w:val="24"/>
          <w:szCs w:val="24"/>
        </w:rPr>
        <w:t xml:space="preserve"> </w:t>
      </w:r>
      <w:r w:rsidRPr="003D2C43">
        <w:rPr>
          <w:rFonts w:ascii="Times New Roman" w:hAnsi="Times New Roman"/>
          <w:color w:val="000000"/>
          <w:sz w:val="24"/>
          <w:szCs w:val="24"/>
        </w:rPr>
        <w:t>Análisis desde el Enfoque de La Tercera Misión, Ciencias</w:t>
      </w:r>
      <w:r>
        <w:rPr>
          <w:rFonts w:ascii="Times New Roman" w:hAnsi="Times New Roman"/>
          <w:color w:val="000000"/>
          <w:sz w:val="24"/>
          <w:szCs w:val="24"/>
        </w:rPr>
        <w:t xml:space="preserve"> </w:t>
      </w:r>
      <w:r w:rsidRPr="003D2C43">
        <w:rPr>
          <w:rFonts w:ascii="Times New Roman" w:hAnsi="Times New Roman"/>
          <w:color w:val="000000"/>
          <w:sz w:val="24"/>
          <w:szCs w:val="24"/>
        </w:rPr>
        <w:t>Económicas 27</w:t>
      </w:r>
      <w:r w:rsidR="00A66152">
        <w:rPr>
          <w:rFonts w:ascii="Times New Roman" w:hAnsi="Times New Roman"/>
          <w:color w:val="000000"/>
          <w:sz w:val="24"/>
          <w:szCs w:val="24"/>
        </w:rPr>
        <w:t>(</w:t>
      </w:r>
      <w:r w:rsidRPr="003D2C43">
        <w:rPr>
          <w:rFonts w:ascii="Times New Roman" w:hAnsi="Times New Roman"/>
          <w:color w:val="000000"/>
          <w:sz w:val="24"/>
          <w:szCs w:val="24"/>
        </w:rPr>
        <w:t>1</w:t>
      </w:r>
      <w:r w:rsidR="00A66152">
        <w:rPr>
          <w:rFonts w:ascii="Times New Roman" w:hAnsi="Times New Roman"/>
          <w:color w:val="000000"/>
          <w:sz w:val="24"/>
          <w:szCs w:val="24"/>
        </w:rPr>
        <w:t>):</w:t>
      </w:r>
      <w:r w:rsidRPr="003D2C43">
        <w:rPr>
          <w:rFonts w:ascii="Times New Roman" w:hAnsi="Times New Roman"/>
          <w:color w:val="000000"/>
          <w:sz w:val="24"/>
          <w:szCs w:val="24"/>
        </w:rPr>
        <w:t xml:space="preserve"> 303</w:t>
      </w:r>
      <w:r>
        <w:rPr>
          <w:rFonts w:ascii="Times New Roman" w:hAnsi="Times New Roman"/>
          <w:color w:val="000000"/>
          <w:sz w:val="24"/>
          <w:szCs w:val="24"/>
        </w:rPr>
        <w:t>-</w:t>
      </w:r>
      <w:r w:rsidRPr="003D2C43">
        <w:rPr>
          <w:rFonts w:ascii="Times New Roman" w:hAnsi="Times New Roman"/>
          <w:color w:val="000000"/>
          <w:sz w:val="24"/>
          <w:szCs w:val="24"/>
        </w:rPr>
        <w:t>316,</w:t>
      </w:r>
    </w:p>
    <w:p w:rsidR="003D2C43" w:rsidRDefault="00E27148" w:rsidP="003D2C43">
      <w:pPr>
        <w:autoSpaceDE w:val="0"/>
        <w:autoSpaceDN w:val="0"/>
        <w:adjustRightInd w:val="0"/>
        <w:ind w:left="426" w:hanging="426"/>
        <w:rPr>
          <w:rFonts w:ascii="Times New Roman" w:hAnsi="Times New Roman"/>
          <w:color w:val="000000"/>
          <w:sz w:val="24"/>
          <w:szCs w:val="24"/>
          <w:lang w:val="en-US"/>
        </w:rPr>
      </w:pPr>
      <w:r w:rsidRPr="004D02EC">
        <w:rPr>
          <w:rFonts w:ascii="Times New Roman" w:hAnsi="Times New Roman"/>
          <w:color w:val="000000"/>
          <w:sz w:val="24"/>
          <w:szCs w:val="24"/>
          <w:lang w:val="en-US"/>
        </w:rPr>
        <w:t>Csaszar</w:t>
      </w:r>
      <w:r w:rsidR="00F14C4A" w:rsidRPr="004D02EC">
        <w:rPr>
          <w:rFonts w:ascii="Times New Roman" w:hAnsi="Times New Roman"/>
          <w:color w:val="000000"/>
          <w:sz w:val="24"/>
          <w:szCs w:val="24"/>
          <w:lang w:val="en-US"/>
        </w:rPr>
        <w:t>,</w:t>
      </w:r>
      <w:r w:rsidRPr="004D02EC">
        <w:rPr>
          <w:rFonts w:ascii="Times New Roman" w:hAnsi="Times New Roman"/>
          <w:color w:val="000000"/>
          <w:sz w:val="24"/>
          <w:szCs w:val="24"/>
          <w:lang w:val="en-US"/>
        </w:rPr>
        <w:t xml:space="preserve"> P., Nelson</w:t>
      </w:r>
      <w:r w:rsidR="00F14C4A" w:rsidRPr="004D02EC">
        <w:rPr>
          <w:rFonts w:ascii="Times New Roman" w:hAnsi="Times New Roman"/>
          <w:color w:val="000000"/>
          <w:sz w:val="24"/>
          <w:szCs w:val="24"/>
          <w:lang w:val="en-US"/>
        </w:rPr>
        <w:t>,</w:t>
      </w:r>
      <w:r w:rsidRPr="004D02EC">
        <w:rPr>
          <w:rFonts w:ascii="Times New Roman" w:hAnsi="Times New Roman"/>
          <w:color w:val="000000"/>
          <w:sz w:val="24"/>
          <w:szCs w:val="24"/>
          <w:lang w:val="en-US"/>
        </w:rPr>
        <w:t xml:space="preserve"> </w:t>
      </w:r>
      <w:proofErr w:type="gramStart"/>
      <w:r w:rsidRPr="004D02EC">
        <w:rPr>
          <w:rFonts w:ascii="Times New Roman" w:hAnsi="Times New Roman"/>
          <w:color w:val="000000"/>
          <w:sz w:val="24"/>
          <w:szCs w:val="24"/>
          <w:lang w:val="en-US"/>
        </w:rPr>
        <w:t>PC.,</w:t>
      </w:r>
      <w:proofErr w:type="gramEnd"/>
      <w:r w:rsidRPr="004D02EC">
        <w:rPr>
          <w:rFonts w:ascii="Times New Roman" w:hAnsi="Times New Roman"/>
          <w:color w:val="000000"/>
          <w:sz w:val="24"/>
          <w:szCs w:val="24"/>
          <w:lang w:val="en-US"/>
        </w:rPr>
        <w:t xml:space="preserve"> Rajbhandari</w:t>
      </w:r>
      <w:r w:rsidR="00F14C4A" w:rsidRPr="004D02EC">
        <w:rPr>
          <w:rFonts w:ascii="Times New Roman" w:hAnsi="Times New Roman"/>
          <w:color w:val="000000"/>
          <w:sz w:val="24"/>
          <w:szCs w:val="24"/>
          <w:lang w:val="en-US"/>
        </w:rPr>
        <w:t>,</w:t>
      </w:r>
      <w:r w:rsidRPr="004D02EC">
        <w:rPr>
          <w:rFonts w:ascii="Times New Roman" w:hAnsi="Times New Roman"/>
          <w:color w:val="000000"/>
          <w:sz w:val="24"/>
          <w:szCs w:val="24"/>
          <w:lang w:val="en-US"/>
        </w:rPr>
        <w:t xml:space="preserve"> RR. and Tirpak</w:t>
      </w:r>
      <w:r w:rsidR="00F14C4A" w:rsidRPr="004D02EC">
        <w:rPr>
          <w:rFonts w:ascii="Times New Roman" w:hAnsi="Times New Roman"/>
          <w:color w:val="000000"/>
          <w:sz w:val="24"/>
          <w:szCs w:val="24"/>
          <w:lang w:val="en-US"/>
        </w:rPr>
        <w:t>,</w:t>
      </w:r>
      <w:r w:rsidRPr="004D02EC">
        <w:rPr>
          <w:rFonts w:ascii="Times New Roman" w:hAnsi="Times New Roman"/>
          <w:color w:val="000000"/>
          <w:sz w:val="24"/>
          <w:szCs w:val="24"/>
          <w:lang w:val="en-US"/>
        </w:rPr>
        <w:t xml:space="preserve"> TM.</w:t>
      </w:r>
      <w:r w:rsidR="00A66152" w:rsidRPr="004D02EC">
        <w:rPr>
          <w:rFonts w:ascii="Times New Roman" w:hAnsi="Times New Roman"/>
          <w:color w:val="000000"/>
          <w:sz w:val="24"/>
          <w:szCs w:val="24"/>
          <w:lang w:val="en-US"/>
        </w:rPr>
        <w:t xml:space="preserve"> 2000.</w:t>
      </w:r>
      <w:r w:rsidR="003D2C43" w:rsidRPr="004D02EC">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Optimization of</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Automated High</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Speed</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Modular Placement Machines Using Knowledge</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Based,</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IEEE Transactions on Systems, Man, and Cybernetics — Part C: Applications and Reviews, 30</w:t>
      </w:r>
      <w:r w:rsidR="00A6615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4</w:t>
      </w:r>
      <w:r w:rsidR="00A6615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408</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417,</w:t>
      </w:r>
    </w:p>
    <w:p w:rsidR="00AF79E8" w:rsidRPr="00AF79E8" w:rsidRDefault="00AF79E8" w:rsidP="003D2C43">
      <w:pPr>
        <w:autoSpaceDE w:val="0"/>
        <w:autoSpaceDN w:val="0"/>
        <w:adjustRightInd w:val="0"/>
        <w:ind w:left="426" w:hanging="426"/>
        <w:rPr>
          <w:rFonts w:ascii="Times New Roman" w:hAnsi="Times New Roman"/>
          <w:sz w:val="28"/>
          <w:szCs w:val="24"/>
          <w:lang w:val="en-US"/>
        </w:rPr>
      </w:pPr>
      <w:proofErr w:type="spellStart"/>
      <w:r w:rsidRPr="00AF79E8">
        <w:rPr>
          <w:rFonts w:ascii="Times New Roman" w:hAnsi="Times New Roman"/>
          <w:sz w:val="24"/>
          <w:lang w:val="en-US"/>
        </w:rPr>
        <w:t>Dashora</w:t>
      </w:r>
      <w:proofErr w:type="spellEnd"/>
      <w:r w:rsidR="00F14C4A">
        <w:rPr>
          <w:rFonts w:ascii="Times New Roman" w:hAnsi="Times New Roman"/>
          <w:sz w:val="24"/>
          <w:lang w:val="en-US"/>
        </w:rPr>
        <w:t>,</w:t>
      </w:r>
      <w:r w:rsidR="00A66152">
        <w:rPr>
          <w:rFonts w:ascii="Times New Roman" w:hAnsi="Times New Roman"/>
          <w:sz w:val="24"/>
          <w:lang w:val="en-US"/>
        </w:rPr>
        <w:t xml:space="preserve"> U.</w:t>
      </w:r>
      <w:proofErr w:type="gramStart"/>
      <w:r w:rsidR="00A66152">
        <w:rPr>
          <w:rFonts w:ascii="Times New Roman" w:hAnsi="Times New Roman"/>
          <w:sz w:val="24"/>
          <w:lang w:val="en-US"/>
        </w:rPr>
        <w:t>,</w:t>
      </w:r>
      <w:r w:rsidRPr="00AF79E8">
        <w:rPr>
          <w:rFonts w:ascii="Times New Roman" w:hAnsi="Times New Roman"/>
          <w:sz w:val="24"/>
          <w:lang w:val="en-US"/>
        </w:rPr>
        <w:t xml:space="preserve">  </w:t>
      </w:r>
      <w:proofErr w:type="spellStart"/>
      <w:r w:rsidRPr="00AF79E8">
        <w:rPr>
          <w:rFonts w:ascii="Times New Roman" w:hAnsi="Times New Roman"/>
          <w:sz w:val="24"/>
          <w:lang w:val="en-US"/>
        </w:rPr>
        <w:t>Ashwell</w:t>
      </w:r>
      <w:proofErr w:type="spellEnd"/>
      <w:proofErr w:type="gramEnd"/>
      <w:r w:rsidR="00F14C4A">
        <w:rPr>
          <w:rFonts w:ascii="Times New Roman" w:hAnsi="Times New Roman"/>
          <w:sz w:val="24"/>
          <w:lang w:val="en-US"/>
        </w:rPr>
        <w:t>,</w:t>
      </w:r>
      <w:r w:rsidR="00A66152">
        <w:rPr>
          <w:rFonts w:ascii="Times New Roman" w:hAnsi="Times New Roman"/>
          <w:sz w:val="24"/>
          <w:lang w:val="en-US"/>
        </w:rPr>
        <w:t xml:space="preserve"> SG.</w:t>
      </w:r>
      <w:r w:rsidR="00E27148">
        <w:rPr>
          <w:rFonts w:ascii="Times New Roman" w:hAnsi="Times New Roman"/>
          <w:sz w:val="24"/>
          <w:lang w:val="en-US"/>
        </w:rPr>
        <w:t>,</w:t>
      </w:r>
      <w:r w:rsidRPr="00AF79E8">
        <w:rPr>
          <w:rFonts w:ascii="Times New Roman" w:hAnsi="Times New Roman"/>
          <w:sz w:val="24"/>
          <w:lang w:val="en-US"/>
        </w:rPr>
        <w:t xml:space="preserve"> and Home</w:t>
      </w:r>
      <w:r w:rsidR="00F14C4A">
        <w:rPr>
          <w:rFonts w:ascii="Times New Roman" w:hAnsi="Times New Roman"/>
          <w:sz w:val="24"/>
          <w:lang w:val="en-US"/>
        </w:rPr>
        <w:t>,</w:t>
      </w:r>
      <w:r w:rsidRPr="00AF79E8">
        <w:rPr>
          <w:rFonts w:ascii="Times New Roman" w:hAnsi="Times New Roman"/>
          <w:sz w:val="24"/>
          <w:lang w:val="en-US"/>
        </w:rPr>
        <w:t xml:space="preserve"> P</w:t>
      </w:r>
      <w:r w:rsidR="00A66152">
        <w:rPr>
          <w:rFonts w:ascii="Times New Roman" w:hAnsi="Times New Roman"/>
          <w:sz w:val="24"/>
          <w:lang w:val="en-US"/>
        </w:rPr>
        <w:t>D. 2009.</w:t>
      </w:r>
      <w:r w:rsidRPr="00AF79E8">
        <w:rPr>
          <w:rFonts w:ascii="Times New Roman" w:hAnsi="Times New Roman"/>
          <w:sz w:val="24"/>
          <w:lang w:val="en-US"/>
        </w:rPr>
        <w:t xml:space="preserve"> An exploratory study of the effect of  using high-mix biphasic</w:t>
      </w:r>
      <w:r w:rsidR="005D2571">
        <w:rPr>
          <w:rFonts w:ascii="Times New Roman" w:hAnsi="Times New Roman"/>
          <w:sz w:val="24"/>
          <w:lang w:val="en-US"/>
        </w:rPr>
        <w:t xml:space="preserve"> insulin </w:t>
      </w:r>
      <w:proofErr w:type="spellStart"/>
      <w:r w:rsidR="005D2571">
        <w:rPr>
          <w:rFonts w:ascii="Times New Roman" w:hAnsi="Times New Roman"/>
          <w:sz w:val="24"/>
          <w:lang w:val="en-US"/>
        </w:rPr>
        <w:t>aspart</w:t>
      </w:r>
      <w:proofErr w:type="spellEnd"/>
      <w:r w:rsidR="005D2571">
        <w:rPr>
          <w:rFonts w:ascii="Times New Roman" w:hAnsi="Times New Roman"/>
          <w:sz w:val="24"/>
          <w:lang w:val="en-US"/>
        </w:rPr>
        <w:t xml:space="preserve"> in people with type-</w:t>
      </w:r>
      <w:r w:rsidRPr="00AF79E8">
        <w:rPr>
          <w:rFonts w:ascii="Times New Roman" w:hAnsi="Times New Roman"/>
          <w:sz w:val="24"/>
          <w:lang w:val="en-US"/>
        </w:rPr>
        <w:t>2 diabetes, Diabetes, Obesity and Metabolism, Journal of Pharmacology and Therapeutics, 11</w:t>
      </w:r>
      <w:r w:rsidR="00A66152">
        <w:rPr>
          <w:rFonts w:ascii="Times New Roman" w:hAnsi="Times New Roman"/>
          <w:sz w:val="24"/>
          <w:lang w:val="en-US"/>
        </w:rPr>
        <w:t>(</w:t>
      </w:r>
      <w:r w:rsidRPr="00AF79E8">
        <w:rPr>
          <w:rFonts w:ascii="Times New Roman" w:hAnsi="Times New Roman"/>
          <w:sz w:val="24"/>
          <w:lang w:val="en-US"/>
        </w:rPr>
        <w:t>7</w:t>
      </w:r>
      <w:r w:rsidR="00A66152">
        <w:rPr>
          <w:rFonts w:ascii="Times New Roman" w:hAnsi="Times New Roman"/>
          <w:sz w:val="24"/>
          <w:lang w:val="en-US"/>
        </w:rPr>
        <w:t>):</w:t>
      </w:r>
      <w:r w:rsidRPr="00AF79E8">
        <w:rPr>
          <w:rFonts w:ascii="Times New Roman" w:hAnsi="Times New Roman"/>
          <w:sz w:val="24"/>
          <w:lang w:val="en-US"/>
        </w:rPr>
        <w:t xml:space="preserve"> 680-687,</w:t>
      </w:r>
    </w:p>
    <w:p w:rsidR="003D2C43" w:rsidRDefault="00E27148" w:rsidP="003D2C43">
      <w:pPr>
        <w:autoSpaceDE w:val="0"/>
        <w:autoSpaceDN w:val="0"/>
        <w:adjustRightInd w:val="0"/>
        <w:ind w:left="426" w:hanging="426"/>
        <w:rPr>
          <w:rFonts w:ascii="Times New Roman" w:hAnsi="Times New Roman"/>
          <w:color w:val="000000"/>
          <w:sz w:val="24"/>
          <w:szCs w:val="24"/>
          <w:lang w:val="en-US"/>
        </w:rPr>
      </w:pPr>
      <w:proofErr w:type="spellStart"/>
      <w:r>
        <w:rPr>
          <w:rFonts w:ascii="Times New Roman" w:hAnsi="Times New Roman"/>
          <w:color w:val="000000"/>
          <w:sz w:val="24"/>
          <w:szCs w:val="24"/>
          <w:lang w:val="en-US"/>
        </w:rPr>
        <w:t>DaSilva</w:t>
      </w:r>
      <w:proofErr w:type="spellEnd"/>
      <w:r w:rsidR="00F14C4A">
        <w:rPr>
          <w:rFonts w:ascii="Times New Roman" w:hAnsi="Times New Roman"/>
          <w:color w:val="000000"/>
          <w:sz w:val="24"/>
          <w:szCs w:val="24"/>
          <w:lang w:val="en-US"/>
        </w:rPr>
        <w:t>,</w:t>
      </w:r>
      <w:r w:rsidR="00A66152">
        <w:rPr>
          <w:rFonts w:ascii="Times New Roman" w:hAnsi="Times New Roman"/>
          <w:color w:val="000000"/>
          <w:sz w:val="24"/>
          <w:szCs w:val="24"/>
          <w:lang w:val="en-US"/>
        </w:rPr>
        <w:t xml:space="preserve"> </w:t>
      </w:r>
      <w:proofErr w:type="gramStart"/>
      <w:r w:rsidR="00A66152">
        <w:rPr>
          <w:rFonts w:ascii="Times New Roman" w:hAnsi="Times New Roman"/>
          <w:color w:val="000000"/>
          <w:sz w:val="24"/>
          <w:szCs w:val="24"/>
          <w:lang w:val="en-US"/>
        </w:rPr>
        <w:t>E</w:t>
      </w:r>
      <w:r w:rsidR="003D2C43" w:rsidRPr="003D2C43">
        <w:rPr>
          <w:rFonts w:ascii="Times New Roman" w:hAnsi="Times New Roman"/>
          <w:color w:val="000000"/>
          <w:sz w:val="24"/>
          <w:szCs w:val="24"/>
          <w:lang w:val="en-US"/>
        </w:rPr>
        <w:t>J.</w:t>
      </w:r>
      <w:r w:rsidR="00A66152">
        <w:rPr>
          <w:rFonts w:ascii="Times New Roman" w:hAnsi="Times New Roman"/>
          <w:color w:val="000000"/>
          <w:sz w:val="24"/>
          <w:szCs w:val="24"/>
          <w:lang w:val="en-US"/>
        </w:rPr>
        <w:t>,</w:t>
      </w:r>
      <w:proofErr w:type="gramEnd"/>
      <w:r w:rsidR="00A66152">
        <w:rPr>
          <w:rFonts w:ascii="Times New Roman" w:hAnsi="Times New Roman"/>
          <w:color w:val="000000"/>
          <w:sz w:val="24"/>
          <w:szCs w:val="24"/>
          <w:lang w:val="en-US"/>
        </w:rPr>
        <w:t xml:space="preserve"> </w:t>
      </w:r>
      <w:proofErr w:type="spellStart"/>
      <w:r w:rsidR="00A66152">
        <w:rPr>
          <w:rFonts w:ascii="Times New Roman" w:hAnsi="Times New Roman"/>
          <w:color w:val="000000"/>
          <w:sz w:val="24"/>
          <w:szCs w:val="24"/>
          <w:lang w:val="en-US"/>
        </w:rPr>
        <w:t>Baydoun</w:t>
      </w:r>
      <w:proofErr w:type="spellEnd"/>
      <w:r w:rsidR="00F14C4A">
        <w:rPr>
          <w:rFonts w:ascii="Times New Roman" w:hAnsi="Times New Roman"/>
          <w:color w:val="000000"/>
          <w:sz w:val="24"/>
          <w:szCs w:val="24"/>
          <w:lang w:val="en-US"/>
        </w:rPr>
        <w:t>,</w:t>
      </w:r>
      <w:r w:rsidR="00A66152">
        <w:rPr>
          <w:rFonts w:ascii="Times New Roman" w:hAnsi="Times New Roman"/>
          <w:color w:val="000000"/>
          <w:sz w:val="24"/>
          <w:szCs w:val="24"/>
          <w:lang w:val="en-US"/>
        </w:rPr>
        <w:t xml:space="preserve"> E. and </w:t>
      </w:r>
      <w:proofErr w:type="spellStart"/>
      <w:r w:rsidR="00A66152">
        <w:rPr>
          <w:rFonts w:ascii="Times New Roman" w:hAnsi="Times New Roman"/>
          <w:color w:val="000000"/>
          <w:sz w:val="24"/>
          <w:szCs w:val="24"/>
          <w:lang w:val="en-US"/>
        </w:rPr>
        <w:t>Badran</w:t>
      </w:r>
      <w:proofErr w:type="spellEnd"/>
      <w:r w:rsidR="00F14C4A">
        <w:rPr>
          <w:rFonts w:ascii="Times New Roman" w:hAnsi="Times New Roman"/>
          <w:color w:val="000000"/>
          <w:sz w:val="24"/>
          <w:szCs w:val="24"/>
          <w:lang w:val="en-US"/>
        </w:rPr>
        <w:t>,</w:t>
      </w:r>
      <w:r w:rsidR="00A66152">
        <w:rPr>
          <w:rFonts w:ascii="Times New Roman" w:hAnsi="Times New Roman"/>
          <w:color w:val="000000"/>
          <w:sz w:val="24"/>
          <w:szCs w:val="24"/>
          <w:lang w:val="en-US"/>
        </w:rPr>
        <w:t xml:space="preserve"> A. 2002.</w:t>
      </w:r>
      <w:r w:rsidR="003D2C43" w:rsidRPr="003D2C43">
        <w:rPr>
          <w:rFonts w:ascii="Times New Roman" w:hAnsi="Times New Roman"/>
          <w:color w:val="000000"/>
          <w:sz w:val="24"/>
          <w:szCs w:val="24"/>
          <w:lang w:val="en-US"/>
        </w:rPr>
        <w:t xml:space="preserve"> Biotechnology and the developing</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 xml:space="preserve">world, </w:t>
      </w:r>
      <w:r w:rsidR="00414B13">
        <w:rPr>
          <w:rFonts w:ascii="Times New Roman" w:hAnsi="Times New Roman"/>
          <w:color w:val="000000"/>
          <w:sz w:val="24"/>
          <w:szCs w:val="24"/>
          <w:lang w:val="en-US"/>
        </w:rPr>
        <w:t xml:space="preserve">EJB </w:t>
      </w:r>
      <w:r w:rsidR="003D2C43" w:rsidRPr="003D2C43">
        <w:rPr>
          <w:rFonts w:ascii="Times New Roman" w:hAnsi="Times New Roman"/>
          <w:color w:val="000000"/>
          <w:sz w:val="24"/>
          <w:szCs w:val="24"/>
          <w:lang w:val="en-US"/>
        </w:rPr>
        <w:t>Electronic Journal of Biotechnology, 5</w:t>
      </w:r>
      <w:r w:rsidR="00A6615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1</w:t>
      </w:r>
      <w:r w:rsidR="00A6615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w:t>
      </w:r>
      <w:r w:rsidR="00414B13">
        <w:rPr>
          <w:rFonts w:ascii="Times New Roman" w:hAnsi="Times New Roman"/>
          <w:color w:val="000000"/>
          <w:sz w:val="24"/>
          <w:szCs w:val="24"/>
          <w:lang w:val="en-US"/>
        </w:rPr>
        <w:t>64-92</w:t>
      </w:r>
      <w:r w:rsidR="003D2C43" w:rsidRPr="003D2C43">
        <w:rPr>
          <w:rFonts w:ascii="Times New Roman" w:hAnsi="Times New Roman"/>
          <w:color w:val="000000"/>
          <w:sz w:val="24"/>
          <w:szCs w:val="24"/>
          <w:lang w:val="en-US"/>
        </w:rPr>
        <w:t>,</w:t>
      </w:r>
    </w:p>
    <w:p w:rsidR="00AF79E8" w:rsidRDefault="00235D7F" w:rsidP="003D2C43">
      <w:pPr>
        <w:autoSpaceDE w:val="0"/>
        <w:autoSpaceDN w:val="0"/>
        <w:adjustRightInd w:val="0"/>
        <w:ind w:left="426" w:hanging="426"/>
        <w:rPr>
          <w:rFonts w:ascii="Times New Roman" w:hAnsi="Times New Roman"/>
          <w:iCs/>
          <w:sz w:val="24"/>
          <w:lang w:val="en-US"/>
        </w:rPr>
      </w:pPr>
      <w:proofErr w:type="spellStart"/>
      <w:r w:rsidRPr="00245FD5">
        <w:rPr>
          <w:rFonts w:ascii="Times New Roman" w:hAnsi="Times New Roman"/>
          <w:iCs/>
          <w:sz w:val="24"/>
          <w:lang w:val="fr-FR"/>
        </w:rPr>
        <w:t>Dormandy</w:t>
      </w:r>
      <w:proofErr w:type="spellEnd"/>
      <w:r w:rsidR="00F14C4A" w:rsidRPr="00245FD5">
        <w:rPr>
          <w:rFonts w:ascii="Times New Roman" w:hAnsi="Times New Roman"/>
          <w:iCs/>
          <w:sz w:val="24"/>
          <w:lang w:val="fr-FR"/>
        </w:rPr>
        <w:t>,</w:t>
      </w:r>
      <w:r w:rsidRPr="00245FD5">
        <w:rPr>
          <w:rFonts w:ascii="Times New Roman" w:hAnsi="Times New Roman"/>
          <w:iCs/>
          <w:sz w:val="24"/>
          <w:lang w:val="fr-FR"/>
        </w:rPr>
        <w:t xml:space="preserve"> J</w:t>
      </w:r>
      <w:r w:rsidR="00AF79E8" w:rsidRPr="00245FD5">
        <w:rPr>
          <w:rFonts w:ascii="Times New Roman" w:hAnsi="Times New Roman"/>
          <w:iCs/>
          <w:sz w:val="24"/>
          <w:lang w:val="fr-FR"/>
        </w:rPr>
        <w:t>A.</w:t>
      </w:r>
      <w:r w:rsidRPr="00245FD5">
        <w:rPr>
          <w:rFonts w:ascii="Times New Roman" w:hAnsi="Times New Roman"/>
          <w:iCs/>
          <w:sz w:val="24"/>
          <w:lang w:val="fr-FR"/>
        </w:rPr>
        <w:t xml:space="preserve">, </w:t>
      </w:r>
      <w:proofErr w:type="spellStart"/>
      <w:r w:rsidRPr="00245FD5">
        <w:rPr>
          <w:rFonts w:ascii="Times New Roman" w:hAnsi="Times New Roman"/>
          <w:iCs/>
          <w:sz w:val="24"/>
          <w:lang w:val="fr-FR"/>
        </w:rPr>
        <w:t>Charbonnel</w:t>
      </w:r>
      <w:proofErr w:type="spellEnd"/>
      <w:r w:rsidR="00F14C4A" w:rsidRPr="00245FD5">
        <w:rPr>
          <w:rFonts w:ascii="Times New Roman" w:hAnsi="Times New Roman"/>
          <w:iCs/>
          <w:sz w:val="24"/>
          <w:lang w:val="fr-FR"/>
        </w:rPr>
        <w:t>,</w:t>
      </w:r>
      <w:r w:rsidRPr="00245FD5">
        <w:rPr>
          <w:rFonts w:ascii="Times New Roman" w:hAnsi="Times New Roman"/>
          <w:iCs/>
          <w:sz w:val="24"/>
          <w:lang w:val="fr-FR"/>
        </w:rPr>
        <w:t xml:space="preserve"> B., </w:t>
      </w:r>
      <w:proofErr w:type="spellStart"/>
      <w:r w:rsidRPr="00245FD5">
        <w:rPr>
          <w:rFonts w:ascii="Times New Roman" w:hAnsi="Times New Roman"/>
          <w:iCs/>
          <w:sz w:val="24"/>
          <w:lang w:val="fr-FR"/>
        </w:rPr>
        <w:t>Eckland</w:t>
      </w:r>
      <w:proofErr w:type="spellEnd"/>
      <w:r w:rsidR="00F14C4A" w:rsidRPr="00245FD5">
        <w:rPr>
          <w:rFonts w:ascii="Times New Roman" w:hAnsi="Times New Roman"/>
          <w:iCs/>
          <w:sz w:val="24"/>
          <w:lang w:val="fr-FR"/>
        </w:rPr>
        <w:t>,</w:t>
      </w:r>
      <w:r w:rsidRPr="00245FD5">
        <w:rPr>
          <w:rFonts w:ascii="Times New Roman" w:hAnsi="Times New Roman"/>
          <w:iCs/>
          <w:sz w:val="24"/>
          <w:lang w:val="fr-FR"/>
        </w:rPr>
        <w:t xml:space="preserve"> DJA.</w:t>
      </w:r>
      <w:r w:rsidR="00F14C4A" w:rsidRPr="00245FD5">
        <w:rPr>
          <w:rFonts w:ascii="Times New Roman" w:hAnsi="Times New Roman"/>
          <w:iCs/>
          <w:sz w:val="24"/>
          <w:lang w:val="fr-FR"/>
        </w:rPr>
        <w:t>,</w:t>
      </w:r>
      <w:r w:rsidR="00AF79E8" w:rsidRPr="00245FD5">
        <w:rPr>
          <w:rFonts w:ascii="Times New Roman" w:hAnsi="Times New Roman"/>
          <w:iCs/>
          <w:sz w:val="24"/>
          <w:lang w:val="fr-FR"/>
        </w:rPr>
        <w:t xml:space="preserve"> </w:t>
      </w:r>
      <w:r w:rsidR="00AF79E8" w:rsidRPr="00245FD5">
        <w:rPr>
          <w:rFonts w:ascii="Times New Roman" w:hAnsi="Times New Roman"/>
          <w:i/>
          <w:iCs/>
          <w:sz w:val="24"/>
          <w:lang w:val="fr-FR"/>
        </w:rPr>
        <w:t>et al</w:t>
      </w:r>
      <w:r w:rsidR="00F14C4A" w:rsidRPr="00245FD5">
        <w:rPr>
          <w:rFonts w:ascii="Times New Roman" w:hAnsi="Times New Roman"/>
          <w:iCs/>
          <w:sz w:val="24"/>
          <w:lang w:val="fr-FR"/>
        </w:rPr>
        <w:t>.</w:t>
      </w:r>
      <w:r w:rsidR="00AF79E8" w:rsidRPr="00245FD5">
        <w:rPr>
          <w:rFonts w:ascii="Times New Roman" w:hAnsi="Times New Roman"/>
          <w:iCs/>
          <w:sz w:val="24"/>
          <w:lang w:val="fr-FR"/>
        </w:rPr>
        <w:t xml:space="preserve"> 2005</w:t>
      </w:r>
      <w:r w:rsidR="00E27148" w:rsidRPr="00245FD5">
        <w:rPr>
          <w:rFonts w:ascii="Times New Roman" w:hAnsi="Times New Roman"/>
          <w:iCs/>
          <w:sz w:val="24"/>
          <w:lang w:val="fr-FR"/>
        </w:rPr>
        <w:t>.</w:t>
      </w:r>
      <w:r w:rsidR="00AF79E8" w:rsidRPr="00245FD5">
        <w:rPr>
          <w:rFonts w:ascii="Times New Roman" w:hAnsi="Times New Roman"/>
          <w:iCs/>
          <w:sz w:val="24"/>
          <w:lang w:val="fr-FR"/>
        </w:rPr>
        <w:t xml:space="preserve"> </w:t>
      </w:r>
      <w:r w:rsidR="00AF79E8" w:rsidRPr="00AF79E8">
        <w:rPr>
          <w:rFonts w:ascii="Times New Roman" w:eastAsia="Times New Roman" w:hAnsi="Times New Roman"/>
          <w:bCs/>
          <w:color w:val="000000"/>
          <w:sz w:val="24"/>
          <w:lang w:val="en-US" w:eastAsia="es-MX"/>
        </w:rPr>
        <w:t xml:space="preserve">Secondary prevention of </w:t>
      </w:r>
      <w:proofErr w:type="spellStart"/>
      <w:r w:rsidR="00AF79E8" w:rsidRPr="00AF79E8">
        <w:rPr>
          <w:rFonts w:ascii="Times New Roman" w:eastAsia="Times New Roman" w:hAnsi="Times New Roman"/>
          <w:bCs/>
          <w:color w:val="000000"/>
          <w:sz w:val="24"/>
          <w:lang w:val="en-US" w:eastAsia="es-MX"/>
        </w:rPr>
        <w:t>macrovascular</w:t>
      </w:r>
      <w:proofErr w:type="spellEnd"/>
      <w:r w:rsidR="00AF79E8" w:rsidRPr="00AF79E8">
        <w:rPr>
          <w:rFonts w:ascii="Times New Roman" w:eastAsia="Times New Roman" w:hAnsi="Times New Roman"/>
          <w:bCs/>
          <w:color w:val="000000"/>
          <w:sz w:val="24"/>
          <w:lang w:val="en-US" w:eastAsia="es-MX"/>
        </w:rPr>
        <w:t xml:space="preserve"> events in patients with type</w:t>
      </w:r>
      <w:r w:rsidR="005D2571">
        <w:rPr>
          <w:rFonts w:ascii="Times New Roman" w:eastAsia="Times New Roman" w:hAnsi="Times New Roman"/>
          <w:bCs/>
          <w:color w:val="000000"/>
          <w:sz w:val="24"/>
          <w:lang w:val="en-US" w:eastAsia="es-MX"/>
        </w:rPr>
        <w:t>-</w:t>
      </w:r>
      <w:r w:rsidR="00AF79E8" w:rsidRPr="00AF79E8">
        <w:rPr>
          <w:rFonts w:ascii="Times New Roman" w:eastAsia="Times New Roman" w:hAnsi="Times New Roman"/>
          <w:bCs/>
          <w:color w:val="000000"/>
          <w:sz w:val="24"/>
          <w:lang w:val="en-US" w:eastAsia="es-MX"/>
        </w:rPr>
        <w:t xml:space="preserve">2 diabetes in the </w:t>
      </w:r>
      <w:proofErr w:type="spellStart"/>
      <w:r w:rsidR="00AF79E8" w:rsidRPr="00AF79E8">
        <w:rPr>
          <w:rFonts w:ascii="Times New Roman" w:eastAsia="Times New Roman" w:hAnsi="Times New Roman"/>
          <w:bCs/>
          <w:color w:val="000000"/>
          <w:sz w:val="24"/>
          <w:lang w:val="en-US" w:eastAsia="es-MX"/>
        </w:rPr>
        <w:t>PROactive</w:t>
      </w:r>
      <w:proofErr w:type="spellEnd"/>
      <w:r w:rsidR="00AF79E8" w:rsidRPr="00AF79E8">
        <w:rPr>
          <w:rFonts w:ascii="Times New Roman" w:eastAsia="Times New Roman" w:hAnsi="Times New Roman"/>
          <w:bCs/>
          <w:color w:val="000000"/>
          <w:sz w:val="24"/>
          <w:lang w:val="en-US" w:eastAsia="es-MX"/>
        </w:rPr>
        <w:t xml:space="preserve"> Study (</w:t>
      </w:r>
      <w:proofErr w:type="spellStart"/>
      <w:r w:rsidR="00AF79E8" w:rsidRPr="00AF79E8">
        <w:rPr>
          <w:rFonts w:ascii="Times New Roman" w:eastAsia="Times New Roman" w:hAnsi="Times New Roman"/>
          <w:bCs/>
          <w:color w:val="000000"/>
          <w:sz w:val="24"/>
          <w:lang w:val="en-US" w:eastAsia="es-MX"/>
        </w:rPr>
        <w:t>PROspective</w:t>
      </w:r>
      <w:proofErr w:type="spellEnd"/>
      <w:r w:rsidR="00AF79E8" w:rsidRPr="00AF79E8">
        <w:rPr>
          <w:rFonts w:ascii="Times New Roman" w:eastAsia="Times New Roman" w:hAnsi="Times New Roman"/>
          <w:bCs/>
          <w:color w:val="000000"/>
          <w:sz w:val="24"/>
          <w:lang w:val="en-US" w:eastAsia="es-MX"/>
        </w:rPr>
        <w:t xml:space="preserve"> </w:t>
      </w:r>
      <w:proofErr w:type="spellStart"/>
      <w:r w:rsidR="00AF79E8" w:rsidRPr="00AF79E8">
        <w:rPr>
          <w:rFonts w:ascii="Times New Roman" w:eastAsia="Times New Roman" w:hAnsi="Times New Roman"/>
          <w:bCs/>
          <w:color w:val="000000"/>
          <w:sz w:val="24"/>
          <w:lang w:val="en-US" w:eastAsia="es-MX"/>
        </w:rPr>
        <w:t>pioglitAzone</w:t>
      </w:r>
      <w:proofErr w:type="spellEnd"/>
      <w:r w:rsidR="00AF79E8" w:rsidRPr="00AF79E8">
        <w:rPr>
          <w:rFonts w:ascii="Times New Roman" w:eastAsia="Times New Roman" w:hAnsi="Times New Roman"/>
          <w:bCs/>
          <w:color w:val="000000"/>
          <w:sz w:val="24"/>
          <w:lang w:val="en-US" w:eastAsia="es-MX"/>
        </w:rPr>
        <w:t xml:space="preserve"> Clinical Trial In </w:t>
      </w:r>
      <w:proofErr w:type="spellStart"/>
      <w:r w:rsidR="00AF79E8" w:rsidRPr="00AF79E8">
        <w:rPr>
          <w:rFonts w:ascii="Times New Roman" w:eastAsia="Times New Roman" w:hAnsi="Times New Roman"/>
          <w:bCs/>
          <w:color w:val="000000"/>
          <w:sz w:val="24"/>
          <w:lang w:val="en-US" w:eastAsia="es-MX"/>
        </w:rPr>
        <w:t>macroVascular</w:t>
      </w:r>
      <w:proofErr w:type="spellEnd"/>
      <w:r w:rsidR="00AF79E8" w:rsidRPr="00AF79E8">
        <w:rPr>
          <w:rFonts w:ascii="Times New Roman" w:eastAsia="Times New Roman" w:hAnsi="Times New Roman"/>
          <w:bCs/>
          <w:color w:val="000000"/>
          <w:sz w:val="24"/>
          <w:lang w:val="en-US" w:eastAsia="es-MX"/>
        </w:rPr>
        <w:t xml:space="preserve"> Events): </w:t>
      </w:r>
      <w:proofErr w:type="gramStart"/>
      <w:r w:rsidR="00AF79E8" w:rsidRPr="00AF79E8">
        <w:rPr>
          <w:rFonts w:ascii="Times New Roman" w:eastAsia="Times New Roman" w:hAnsi="Times New Roman"/>
          <w:bCs/>
          <w:color w:val="000000"/>
          <w:sz w:val="24"/>
          <w:lang w:val="en-US" w:eastAsia="es-MX"/>
        </w:rPr>
        <w:t>a</w:t>
      </w:r>
      <w:proofErr w:type="gramEnd"/>
      <w:r w:rsidR="00AF79E8" w:rsidRPr="00AF79E8">
        <w:rPr>
          <w:rFonts w:ascii="Times New Roman" w:eastAsia="Times New Roman" w:hAnsi="Times New Roman"/>
          <w:bCs/>
          <w:color w:val="000000"/>
          <w:sz w:val="24"/>
          <w:lang w:val="en-US" w:eastAsia="es-MX"/>
        </w:rPr>
        <w:t xml:space="preserve"> </w:t>
      </w:r>
      <w:proofErr w:type="spellStart"/>
      <w:r w:rsidR="00AF79E8" w:rsidRPr="00AF79E8">
        <w:rPr>
          <w:rFonts w:ascii="Times New Roman" w:eastAsia="Times New Roman" w:hAnsi="Times New Roman"/>
          <w:bCs/>
          <w:color w:val="000000"/>
          <w:sz w:val="24"/>
          <w:lang w:val="en-US" w:eastAsia="es-MX"/>
        </w:rPr>
        <w:t>randomised</w:t>
      </w:r>
      <w:proofErr w:type="spellEnd"/>
      <w:r w:rsidR="00AF79E8" w:rsidRPr="00AF79E8">
        <w:rPr>
          <w:rFonts w:ascii="Times New Roman" w:eastAsia="Times New Roman" w:hAnsi="Times New Roman"/>
          <w:bCs/>
          <w:color w:val="000000"/>
          <w:sz w:val="24"/>
          <w:lang w:val="en-US" w:eastAsia="es-MX"/>
        </w:rPr>
        <w:t xml:space="preserve"> controlled trial</w:t>
      </w:r>
      <w:r w:rsidR="00AF79E8" w:rsidRPr="00AF79E8">
        <w:rPr>
          <w:rFonts w:ascii="Times New Roman" w:hAnsi="Times New Roman"/>
          <w:iCs/>
          <w:sz w:val="24"/>
          <w:lang w:val="en-US"/>
        </w:rPr>
        <w:t>, The Lancet</w:t>
      </w:r>
      <w:r w:rsidR="00AF79E8" w:rsidRPr="00AF79E8">
        <w:rPr>
          <w:rFonts w:ascii="Times New Roman" w:hAnsi="Times New Roman"/>
          <w:sz w:val="24"/>
          <w:lang w:val="en-US"/>
        </w:rPr>
        <w:t xml:space="preserve">, </w:t>
      </w:r>
      <w:r w:rsidR="00AF79E8" w:rsidRPr="00AF79E8">
        <w:rPr>
          <w:rFonts w:ascii="Times New Roman" w:hAnsi="Times New Roman"/>
          <w:iCs/>
          <w:sz w:val="24"/>
          <w:lang w:val="en-US"/>
        </w:rPr>
        <w:t>366</w:t>
      </w:r>
      <w:r>
        <w:rPr>
          <w:rFonts w:ascii="Times New Roman" w:hAnsi="Times New Roman"/>
          <w:iCs/>
          <w:sz w:val="24"/>
          <w:lang w:val="en-US"/>
        </w:rPr>
        <w:t>(</w:t>
      </w:r>
      <w:r w:rsidR="00AF79E8" w:rsidRPr="00AF79E8">
        <w:rPr>
          <w:rFonts w:ascii="Times New Roman" w:hAnsi="Times New Roman"/>
          <w:iCs/>
          <w:sz w:val="24"/>
          <w:lang w:val="en-US"/>
        </w:rPr>
        <w:t>9493</w:t>
      </w:r>
      <w:r>
        <w:rPr>
          <w:rFonts w:ascii="Times New Roman" w:hAnsi="Times New Roman"/>
          <w:iCs/>
          <w:sz w:val="24"/>
          <w:lang w:val="en-US"/>
        </w:rPr>
        <w:t>):</w:t>
      </w:r>
      <w:r w:rsidR="00AF79E8" w:rsidRPr="00AF79E8">
        <w:rPr>
          <w:rFonts w:ascii="Times New Roman" w:hAnsi="Times New Roman"/>
          <w:iCs/>
          <w:sz w:val="24"/>
          <w:lang w:val="en-US"/>
        </w:rPr>
        <w:t xml:space="preserve"> 1279-1289,</w:t>
      </w:r>
    </w:p>
    <w:p w:rsidR="001A29B2" w:rsidRPr="001A29B2" w:rsidRDefault="001A29B2" w:rsidP="001A29B2">
      <w:pPr>
        <w:autoSpaceDE w:val="0"/>
        <w:autoSpaceDN w:val="0"/>
        <w:adjustRightInd w:val="0"/>
        <w:ind w:left="426" w:hanging="426"/>
        <w:rPr>
          <w:rFonts w:ascii="Times New Roman" w:hAnsi="Times New Roman"/>
          <w:color w:val="000000"/>
          <w:sz w:val="24"/>
          <w:szCs w:val="24"/>
          <w:lang w:val="en-US"/>
        </w:rPr>
      </w:pPr>
      <w:proofErr w:type="spellStart"/>
      <w:proofErr w:type="gramStart"/>
      <w:r w:rsidRPr="001A29B2">
        <w:rPr>
          <w:rFonts w:ascii="Times New Roman" w:hAnsi="Times New Roman"/>
          <w:color w:val="141314"/>
          <w:sz w:val="24"/>
          <w:szCs w:val="24"/>
          <w:lang w:val="en-US"/>
        </w:rPr>
        <w:t>Engkilde</w:t>
      </w:r>
      <w:proofErr w:type="spellEnd"/>
      <w:r w:rsidR="00235D7F">
        <w:rPr>
          <w:rFonts w:ascii="Times New Roman" w:hAnsi="Times New Roman"/>
          <w:color w:val="141314"/>
          <w:sz w:val="24"/>
          <w:szCs w:val="24"/>
          <w:lang w:val="en-US"/>
        </w:rPr>
        <w:t>,</w:t>
      </w:r>
      <w:r w:rsidRPr="001A29B2">
        <w:rPr>
          <w:rFonts w:ascii="Times New Roman" w:hAnsi="Times New Roman"/>
          <w:color w:val="141314"/>
          <w:sz w:val="24"/>
          <w:szCs w:val="24"/>
          <w:lang w:val="en-US"/>
        </w:rPr>
        <w:t xml:space="preserve"> K., </w:t>
      </w:r>
      <w:proofErr w:type="spellStart"/>
      <w:r w:rsidRPr="001A29B2">
        <w:rPr>
          <w:rFonts w:ascii="Times New Roman" w:hAnsi="Times New Roman"/>
          <w:color w:val="141314"/>
          <w:sz w:val="24"/>
          <w:szCs w:val="24"/>
          <w:lang w:val="en-US"/>
        </w:rPr>
        <w:t>Menn</w:t>
      </w:r>
      <w:r w:rsidR="00235D7F">
        <w:rPr>
          <w:rFonts w:ascii="Times New Roman" w:hAnsi="Times New Roman"/>
          <w:color w:val="141314"/>
          <w:sz w:val="24"/>
          <w:szCs w:val="24"/>
          <w:lang w:val="en-US"/>
        </w:rPr>
        <w:t>é</w:t>
      </w:r>
      <w:proofErr w:type="spellEnd"/>
      <w:r w:rsidR="00235D7F">
        <w:rPr>
          <w:rFonts w:ascii="Times New Roman" w:hAnsi="Times New Roman"/>
          <w:color w:val="141314"/>
          <w:sz w:val="24"/>
          <w:szCs w:val="24"/>
          <w:lang w:val="en-US"/>
        </w:rPr>
        <w:t xml:space="preserve"> T. and Johansen</w:t>
      </w:r>
      <w:r w:rsidR="00F14C4A">
        <w:rPr>
          <w:rFonts w:ascii="Times New Roman" w:hAnsi="Times New Roman"/>
          <w:color w:val="141314"/>
          <w:sz w:val="24"/>
          <w:szCs w:val="24"/>
          <w:lang w:val="en-US"/>
        </w:rPr>
        <w:t>,</w:t>
      </w:r>
      <w:r w:rsidR="00235D7F">
        <w:rPr>
          <w:rFonts w:ascii="Times New Roman" w:hAnsi="Times New Roman"/>
          <w:color w:val="141314"/>
          <w:sz w:val="24"/>
          <w:szCs w:val="24"/>
          <w:lang w:val="en-US"/>
        </w:rPr>
        <w:t xml:space="preserve"> JD.</w:t>
      </w:r>
      <w:proofErr w:type="gramEnd"/>
      <w:r w:rsidR="00235D7F">
        <w:rPr>
          <w:rFonts w:ascii="Times New Roman" w:hAnsi="Times New Roman"/>
          <w:color w:val="141314"/>
          <w:sz w:val="24"/>
          <w:szCs w:val="24"/>
          <w:lang w:val="en-US"/>
        </w:rPr>
        <w:t xml:space="preserve"> 2006.</w:t>
      </w:r>
      <w:r w:rsidRPr="001A29B2">
        <w:rPr>
          <w:rFonts w:ascii="Times New Roman" w:hAnsi="Times New Roman"/>
          <w:color w:val="141314"/>
          <w:sz w:val="24"/>
          <w:szCs w:val="24"/>
          <w:lang w:val="en-US"/>
        </w:rPr>
        <w:t xml:space="preserve"> Inverse relationship between allergic contact dermatitis</w:t>
      </w:r>
      <w:r>
        <w:rPr>
          <w:rFonts w:ascii="Times New Roman" w:hAnsi="Times New Roman"/>
          <w:color w:val="141314"/>
          <w:sz w:val="24"/>
          <w:szCs w:val="24"/>
          <w:lang w:val="en-US"/>
        </w:rPr>
        <w:t xml:space="preserve"> </w:t>
      </w:r>
      <w:r w:rsidRPr="001A29B2">
        <w:rPr>
          <w:rFonts w:ascii="Times New Roman" w:hAnsi="Times New Roman"/>
          <w:color w:val="141314"/>
          <w:sz w:val="24"/>
          <w:szCs w:val="24"/>
          <w:lang w:val="en-US"/>
        </w:rPr>
        <w:t>an</w:t>
      </w:r>
      <w:r>
        <w:rPr>
          <w:rFonts w:ascii="Times New Roman" w:hAnsi="Times New Roman"/>
          <w:color w:val="141314"/>
          <w:sz w:val="24"/>
          <w:szCs w:val="24"/>
          <w:lang w:val="en-US"/>
        </w:rPr>
        <w:t>d type-</w:t>
      </w:r>
      <w:r w:rsidRPr="001A29B2">
        <w:rPr>
          <w:rFonts w:ascii="Times New Roman" w:hAnsi="Times New Roman"/>
          <w:color w:val="141314"/>
          <w:sz w:val="24"/>
          <w:szCs w:val="24"/>
          <w:lang w:val="en-US"/>
        </w:rPr>
        <w:t>1 diabetes mellitus: a retrospective clinic-based study</w:t>
      </w:r>
      <w:r>
        <w:rPr>
          <w:rFonts w:ascii="Times New Roman" w:hAnsi="Times New Roman"/>
          <w:color w:val="141314"/>
          <w:sz w:val="24"/>
          <w:szCs w:val="24"/>
          <w:lang w:val="en-US"/>
        </w:rPr>
        <w:t xml:space="preserve">, </w:t>
      </w:r>
      <w:proofErr w:type="spellStart"/>
      <w:r>
        <w:rPr>
          <w:rFonts w:ascii="Times New Roman" w:hAnsi="Times New Roman"/>
          <w:color w:val="141314"/>
          <w:sz w:val="24"/>
          <w:szCs w:val="24"/>
          <w:lang w:val="en-US"/>
        </w:rPr>
        <w:t>Diabetologia</w:t>
      </w:r>
      <w:proofErr w:type="spellEnd"/>
      <w:r>
        <w:rPr>
          <w:rFonts w:ascii="Times New Roman" w:hAnsi="Times New Roman"/>
          <w:color w:val="141314"/>
          <w:sz w:val="24"/>
          <w:szCs w:val="24"/>
          <w:lang w:val="en-US"/>
        </w:rPr>
        <w:t>, 49</w:t>
      </w:r>
      <w:r w:rsidR="00235D7F">
        <w:rPr>
          <w:rFonts w:ascii="Times New Roman" w:hAnsi="Times New Roman"/>
          <w:color w:val="141314"/>
          <w:sz w:val="24"/>
          <w:szCs w:val="24"/>
          <w:lang w:val="en-US"/>
        </w:rPr>
        <w:t>(</w:t>
      </w:r>
      <w:r>
        <w:rPr>
          <w:rFonts w:ascii="Times New Roman" w:hAnsi="Times New Roman"/>
          <w:color w:val="141314"/>
          <w:sz w:val="24"/>
          <w:szCs w:val="24"/>
          <w:lang w:val="en-US"/>
        </w:rPr>
        <w:t>4</w:t>
      </w:r>
      <w:r w:rsidR="00235D7F">
        <w:rPr>
          <w:rFonts w:ascii="Times New Roman" w:hAnsi="Times New Roman"/>
          <w:color w:val="141314"/>
          <w:sz w:val="24"/>
          <w:szCs w:val="24"/>
          <w:lang w:val="en-US"/>
        </w:rPr>
        <w:t>):</w:t>
      </w:r>
      <w:r>
        <w:rPr>
          <w:rFonts w:ascii="Times New Roman" w:hAnsi="Times New Roman"/>
          <w:color w:val="141314"/>
          <w:sz w:val="24"/>
          <w:szCs w:val="24"/>
          <w:lang w:val="en-US"/>
        </w:rPr>
        <w:t xml:space="preserve"> 644-647,</w:t>
      </w:r>
    </w:p>
    <w:p w:rsidR="00235D7F" w:rsidRPr="004D02EC" w:rsidRDefault="00235D7F" w:rsidP="00235D7F">
      <w:pPr>
        <w:autoSpaceDE w:val="0"/>
        <w:autoSpaceDN w:val="0"/>
        <w:adjustRightInd w:val="0"/>
        <w:ind w:left="426" w:hanging="426"/>
        <w:rPr>
          <w:rFonts w:ascii="Times New Roman" w:hAnsi="Times New Roman"/>
          <w:color w:val="000000"/>
          <w:sz w:val="24"/>
          <w:szCs w:val="24"/>
          <w:lang w:val="es-CO"/>
        </w:rPr>
      </w:pPr>
      <w:r w:rsidRPr="003D2C43">
        <w:rPr>
          <w:rFonts w:ascii="Times New Roman" w:hAnsi="Times New Roman"/>
          <w:color w:val="000000"/>
          <w:sz w:val="24"/>
          <w:szCs w:val="24"/>
        </w:rPr>
        <w:t>Falcón</w:t>
      </w:r>
      <w:r>
        <w:rPr>
          <w:rFonts w:ascii="Times New Roman" w:hAnsi="Times New Roman"/>
          <w:color w:val="000000"/>
          <w:sz w:val="24"/>
          <w:szCs w:val="24"/>
        </w:rPr>
        <w:t>, A., Lozano JE.</w:t>
      </w:r>
      <w:r w:rsidRPr="003D2C43">
        <w:rPr>
          <w:rFonts w:ascii="Times New Roman" w:hAnsi="Times New Roman"/>
          <w:color w:val="000000"/>
          <w:sz w:val="24"/>
          <w:szCs w:val="24"/>
        </w:rPr>
        <w:t xml:space="preserve"> </w:t>
      </w:r>
      <w:proofErr w:type="gramStart"/>
      <w:r w:rsidRPr="003D2C43">
        <w:rPr>
          <w:rFonts w:ascii="Times New Roman" w:hAnsi="Times New Roman"/>
          <w:color w:val="000000"/>
          <w:sz w:val="24"/>
          <w:szCs w:val="24"/>
        </w:rPr>
        <w:t>and</w:t>
      </w:r>
      <w:proofErr w:type="gramEnd"/>
      <w:r w:rsidRPr="003D2C43">
        <w:rPr>
          <w:rFonts w:ascii="Times New Roman" w:hAnsi="Times New Roman"/>
          <w:color w:val="000000"/>
          <w:sz w:val="24"/>
          <w:szCs w:val="24"/>
        </w:rPr>
        <w:t xml:space="preserve"> Juárez</w:t>
      </w:r>
      <w:r>
        <w:rPr>
          <w:rFonts w:ascii="Times New Roman" w:hAnsi="Times New Roman"/>
          <w:color w:val="000000"/>
          <w:sz w:val="24"/>
          <w:szCs w:val="24"/>
        </w:rPr>
        <w:t>, K. 2009.</w:t>
      </w:r>
      <w:r w:rsidRPr="003D2C43">
        <w:rPr>
          <w:rFonts w:ascii="Times New Roman" w:hAnsi="Times New Roman"/>
          <w:color w:val="000000"/>
          <w:sz w:val="24"/>
          <w:szCs w:val="24"/>
        </w:rPr>
        <w:t xml:space="preserve"> </w:t>
      </w:r>
      <w:r w:rsidRPr="004D02EC">
        <w:rPr>
          <w:rFonts w:ascii="Times New Roman" w:hAnsi="Times New Roman"/>
          <w:color w:val="000000"/>
          <w:sz w:val="24"/>
          <w:szCs w:val="24"/>
          <w:lang w:val="es-CO"/>
        </w:rPr>
        <w:t>Bioelectricidad, BioTecnología, 13 (3): 62-78,</w:t>
      </w:r>
    </w:p>
    <w:p w:rsidR="003D2C43" w:rsidRPr="003D2C43" w:rsidRDefault="00235D7F" w:rsidP="003D2C43">
      <w:pPr>
        <w:autoSpaceDE w:val="0"/>
        <w:autoSpaceDN w:val="0"/>
        <w:adjustRightInd w:val="0"/>
        <w:ind w:left="426" w:hanging="426"/>
        <w:rPr>
          <w:rFonts w:ascii="Times New Roman" w:hAnsi="Times New Roman"/>
          <w:color w:val="000000"/>
          <w:sz w:val="24"/>
          <w:szCs w:val="24"/>
          <w:lang w:val="en-US"/>
        </w:rPr>
      </w:pPr>
      <w:r w:rsidRPr="004D02EC">
        <w:rPr>
          <w:rFonts w:ascii="Times New Roman" w:hAnsi="Times New Roman"/>
          <w:color w:val="000000"/>
          <w:sz w:val="24"/>
          <w:szCs w:val="24"/>
          <w:lang w:val="es-CO"/>
        </w:rPr>
        <w:t>Farley</w:t>
      </w:r>
      <w:r w:rsidR="00F14C4A" w:rsidRPr="004D02EC">
        <w:rPr>
          <w:rFonts w:ascii="Times New Roman" w:hAnsi="Times New Roman"/>
          <w:color w:val="000000"/>
          <w:sz w:val="24"/>
          <w:szCs w:val="24"/>
          <w:lang w:val="es-CO"/>
        </w:rPr>
        <w:t>,</w:t>
      </w:r>
      <w:r w:rsidRPr="004D02EC">
        <w:rPr>
          <w:rFonts w:ascii="Times New Roman" w:hAnsi="Times New Roman"/>
          <w:color w:val="000000"/>
          <w:sz w:val="24"/>
          <w:szCs w:val="24"/>
          <w:lang w:val="es-CO"/>
        </w:rPr>
        <w:t xml:space="preserve"> S</w:t>
      </w:r>
      <w:r w:rsidR="00CF2E0B" w:rsidRPr="004D02EC">
        <w:rPr>
          <w:rFonts w:ascii="Times New Roman" w:hAnsi="Times New Roman"/>
          <w:color w:val="000000"/>
          <w:sz w:val="24"/>
          <w:szCs w:val="24"/>
          <w:lang w:val="es-CO"/>
        </w:rPr>
        <w:t>J</w:t>
      </w:r>
      <w:r w:rsidR="003D2C43" w:rsidRPr="004D02EC">
        <w:rPr>
          <w:rFonts w:ascii="Times New Roman" w:hAnsi="Times New Roman"/>
          <w:color w:val="000000"/>
          <w:sz w:val="24"/>
          <w:szCs w:val="24"/>
          <w:lang w:val="es-CO"/>
        </w:rPr>
        <w:t>.</w:t>
      </w:r>
      <w:r w:rsidRPr="004D02EC">
        <w:rPr>
          <w:rFonts w:ascii="Times New Roman" w:hAnsi="Times New Roman"/>
          <w:color w:val="000000"/>
          <w:sz w:val="24"/>
          <w:szCs w:val="24"/>
          <w:lang w:val="es-CO"/>
        </w:rPr>
        <w:t>, Durodola</w:t>
      </w:r>
      <w:r w:rsidR="00F14C4A" w:rsidRPr="004D02EC">
        <w:rPr>
          <w:rFonts w:ascii="Times New Roman" w:hAnsi="Times New Roman"/>
          <w:color w:val="000000"/>
          <w:sz w:val="24"/>
          <w:szCs w:val="24"/>
          <w:lang w:val="es-CO"/>
        </w:rPr>
        <w:t>,</w:t>
      </w:r>
      <w:r w:rsidRPr="004D02EC">
        <w:rPr>
          <w:rFonts w:ascii="Times New Roman" w:hAnsi="Times New Roman"/>
          <w:color w:val="000000"/>
          <w:sz w:val="24"/>
          <w:szCs w:val="24"/>
          <w:lang w:val="es-CO"/>
        </w:rPr>
        <w:t xml:space="preserve"> JF., Fellows</w:t>
      </w:r>
      <w:r w:rsidR="00F14C4A" w:rsidRPr="004D02EC">
        <w:rPr>
          <w:rFonts w:ascii="Times New Roman" w:hAnsi="Times New Roman"/>
          <w:color w:val="000000"/>
          <w:sz w:val="24"/>
          <w:szCs w:val="24"/>
          <w:lang w:val="es-CO"/>
        </w:rPr>
        <w:t>,</w:t>
      </w:r>
      <w:r w:rsidRPr="004D02EC">
        <w:rPr>
          <w:rFonts w:ascii="Times New Roman" w:hAnsi="Times New Roman"/>
          <w:color w:val="000000"/>
          <w:sz w:val="24"/>
          <w:szCs w:val="24"/>
          <w:lang w:val="es-CO"/>
        </w:rPr>
        <w:t xml:space="preserve"> NA. and Hernández-Gómez</w:t>
      </w:r>
      <w:r w:rsidR="00F14C4A" w:rsidRPr="004D02EC">
        <w:rPr>
          <w:rFonts w:ascii="Times New Roman" w:hAnsi="Times New Roman"/>
          <w:color w:val="000000"/>
          <w:sz w:val="24"/>
          <w:szCs w:val="24"/>
          <w:lang w:val="es-CO"/>
        </w:rPr>
        <w:t>,</w:t>
      </w:r>
      <w:r w:rsidRPr="004D02EC">
        <w:rPr>
          <w:rFonts w:ascii="Times New Roman" w:hAnsi="Times New Roman"/>
          <w:color w:val="000000"/>
          <w:sz w:val="24"/>
          <w:szCs w:val="24"/>
          <w:lang w:val="es-CO"/>
        </w:rPr>
        <w:t xml:space="preserve"> LH. 2008.</w:t>
      </w:r>
      <w:r w:rsidR="003D2C43" w:rsidRPr="004D02EC">
        <w:rPr>
          <w:rFonts w:ascii="Times New Roman" w:hAnsi="Times New Roman"/>
          <w:color w:val="000000"/>
          <w:sz w:val="24"/>
          <w:szCs w:val="24"/>
          <w:lang w:val="es-CO"/>
        </w:rPr>
        <w:t xml:space="preserve"> </w:t>
      </w:r>
      <w:r w:rsidR="003D2C43" w:rsidRPr="003D2C43">
        <w:rPr>
          <w:rFonts w:ascii="Times New Roman" w:hAnsi="Times New Roman"/>
          <w:color w:val="000000"/>
          <w:sz w:val="24"/>
          <w:szCs w:val="24"/>
          <w:lang w:val="en-US"/>
        </w:rPr>
        <w:t>A Neural</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Network Approach for Locating Multiple defects, Trans Tech Publications, Applied</w:t>
      </w:r>
      <w:r w:rsidR="003D2C43">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Mechanics and Materials, </w:t>
      </w:r>
      <w:r w:rsidR="003D2C43" w:rsidRPr="003D2C43">
        <w:rPr>
          <w:rFonts w:ascii="Times New Roman" w:hAnsi="Times New Roman"/>
          <w:color w:val="000000"/>
          <w:sz w:val="24"/>
          <w:szCs w:val="24"/>
          <w:lang w:val="en-US"/>
        </w:rPr>
        <w:t>13</w:t>
      </w:r>
      <w:r w:rsidR="003D2C43">
        <w:rPr>
          <w:rFonts w:ascii="Times New Roman" w:hAnsi="Times New Roman"/>
          <w:color w:val="000000"/>
          <w:sz w:val="24"/>
          <w:szCs w:val="24"/>
          <w:lang w:val="en-US"/>
        </w:rPr>
        <w:t>-</w:t>
      </w:r>
      <w:proofErr w:type="gramStart"/>
      <w:r w:rsidR="003D2C43" w:rsidRPr="003D2C43">
        <w:rPr>
          <w:rFonts w:ascii="Times New Roman" w:hAnsi="Times New Roman"/>
          <w:color w:val="000000"/>
          <w:sz w:val="24"/>
          <w:szCs w:val="24"/>
          <w:lang w:val="en-US"/>
        </w:rPr>
        <w:t>14</w:t>
      </w:r>
      <w:r>
        <w:rPr>
          <w:rFonts w:ascii="Times New Roman" w:hAnsi="Times New Roman"/>
          <w:color w:val="000000"/>
          <w:sz w:val="24"/>
          <w:szCs w:val="24"/>
          <w:lang w:val="en-US"/>
        </w:rPr>
        <w:t xml:space="preserve"> :</w:t>
      </w:r>
      <w:proofErr w:type="gramEnd"/>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125</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131,</w:t>
      </w:r>
    </w:p>
    <w:p w:rsidR="003D2C43" w:rsidRPr="00FD7616" w:rsidRDefault="003D2C43" w:rsidP="003D2C43">
      <w:pPr>
        <w:autoSpaceDE w:val="0"/>
        <w:autoSpaceDN w:val="0"/>
        <w:adjustRightInd w:val="0"/>
        <w:ind w:left="426" w:hanging="426"/>
        <w:rPr>
          <w:rFonts w:ascii="Times New Roman" w:hAnsi="Times New Roman"/>
          <w:color w:val="000000"/>
          <w:sz w:val="24"/>
          <w:szCs w:val="24"/>
        </w:rPr>
      </w:pPr>
      <w:proofErr w:type="spellStart"/>
      <w:r w:rsidRPr="00235D7F">
        <w:rPr>
          <w:rFonts w:ascii="Times New Roman" w:hAnsi="Times New Roman"/>
          <w:color w:val="000000"/>
          <w:sz w:val="24"/>
          <w:szCs w:val="24"/>
        </w:rPr>
        <w:t>Felmer</w:t>
      </w:r>
      <w:proofErr w:type="spellEnd"/>
      <w:r w:rsidR="00235D7F" w:rsidRPr="00235D7F">
        <w:rPr>
          <w:rFonts w:ascii="Times New Roman" w:hAnsi="Times New Roman"/>
          <w:color w:val="000000"/>
          <w:sz w:val="24"/>
          <w:szCs w:val="24"/>
        </w:rPr>
        <w:t>,</w:t>
      </w:r>
      <w:r w:rsidR="00E27148">
        <w:rPr>
          <w:rFonts w:ascii="Times New Roman" w:hAnsi="Times New Roman"/>
          <w:color w:val="000000"/>
          <w:sz w:val="24"/>
          <w:szCs w:val="24"/>
        </w:rPr>
        <w:t xml:space="preserve"> R. 2004.</w:t>
      </w:r>
      <w:r w:rsidRPr="00235D7F">
        <w:rPr>
          <w:rFonts w:ascii="Times New Roman" w:hAnsi="Times New Roman"/>
          <w:color w:val="000000"/>
          <w:sz w:val="24"/>
          <w:szCs w:val="24"/>
        </w:rPr>
        <w:t xml:space="preserve"> Animales transgénicos: pasado, presente y futuro, Archivo de Medicina Veterinaria, XXXVI</w:t>
      </w:r>
      <w:r w:rsidR="00F14C4A">
        <w:rPr>
          <w:rFonts w:ascii="Times New Roman" w:hAnsi="Times New Roman"/>
          <w:color w:val="000000"/>
          <w:sz w:val="24"/>
          <w:szCs w:val="24"/>
        </w:rPr>
        <w:t xml:space="preserve"> </w:t>
      </w:r>
      <w:r w:rsidR="00235D7F" w:rsidRPr="00235D7F">
        <w:rPr>
          <w:rFonts w:ascii="Times New Roman" w:hAnsi="Times New Roman"/>
          <w:color w:val="000000"/>
          <w:sz w:val="24"/>
          <w:szCs w:val="24"/>
        </w:rPr>
        <w:t>(</w:t>
      </w:r>
      <w:r w:rsidRPr="00235D7F">
        <w:rPr>
          <w:rFonts w:ascii="Times New Roman" w:hAnsi="Times New Roman"/>
          <w:color w:val="000000"/>
          <w:sz w:val="24"/>
          <w:szCs w:val="24"/>
        </w:rPr>
        <w:t>2</w:t>
      </w:r>
      <w:r w:rsidR="00235D7F" w:rsidRPr="00235D7F">
        <w:rPr>
          <w:rFonts w:ascii="Times New Roman" w:hAnsi="Times New Roman"/>
          <w:color w:val="000000"/>
          <w:sz w:val="24"/>
          <w:szCs w:val="24"/>
        </w:rPr>
        <w:t>):</w:t>
      </w:r>
      <w:r w:rsidRPr="00235D7F">
        <w:rPr>
          <w:rFonts w:ascii="Times New Roman" w:hAnsi="Times New Roman"/>
          <w:color w:val="000000"/>
          <w:sz w:val="24"/>
          <w:szCs w:val="24"/>
        </w:rPr>
        <w:t xml:space="preserve"> 105-1</w:t>
      </w:r>
      <w:r w:rsidRPr="00FD7616">
        <w:rPr>
          <w:rFonts w:ascii="Times New Roman" w:hAnsi="Times New Roman"/>
          <w:color w:val="000000"/>
          <w:sz w:val="24"/>
          <w:szCs w:val="24"/>
        </w:rPr>
        <w:t>17,</w:t>
      </w:r>
    </w:p>
    <w:p w:rsidR="00AF79E8" w:rsidRPr="00AF79E8" w:rsidRDefault="00E27148" w:rsidP="003D2C43">
      <w:pPr>
        <w:autoSpaceDE w:val="0"/>
        <w:autoSpaceDN w:val="0"/>
        <w:adjustRightInd w:val="0"/>
        <w:ind w:left="426" w:hanging="426"/>
        <w:rPr>
          <w:rFonts w:ascii="Times New Roman" w:hAnsi="Times New Roman"/>
          <w:color w:val="000000"/>
          <w:sz w:val="24"/>
          <w:szCs w:val="24"/>
        </w:rPr>
      </w:pPr>
      <w:proofErr w:type="spellStart"/>
      <w:r>
        <w:rPr>
          <w:rFonts w:ascii="Times New Roman" w:hAnsi="Times New Roman"/>
          <w:iCs/>
          <w:sz w:val="24"/>
          <w:szCs w:val="24"/>
        </w:rPr>
        <w:t>Gevers</w:t>
      </w:r>
      <w:proofErr w:type="spellEnd"/>
      <w:r w:rsidR="00F14C4A">
        <w:rPr>
          <w:rFonts w:ascii="Times New Roman" w:hAnsi="Times New Roman"/>
          <w:iCs/>
          <w:sz w:val="24"/>
          <w:szCs w:val="24"/>
        </w:rPr>
        <w:t>,</w:t>
      </w:r>
      <w:r>
        <w:rPr>
          <w:rFonts w:ascii="Times New Roman" w:hAnsi="Times New Roman"/>
          <w:iCs/>
          <w:sz w:val="24"/>
          <w:szCs w:val="24"/>
        </w:rPr>
        <w:t xml:space="preserve"> W. 2009.</w:t>
      </w:r>
      <w:r w:rsidR="00AF79E8" w:rsidRPr="00AF79E8">
        <w:rPr>
          <w:rFonts w:ascii="Times New Roman" w:hAnsi="Times New Roman"/>
          <w:iCs/>
          <w:sz w:val="24"/>
          <w:szCs w:val="24"/>
        </w:rPr>
        <w:t xml:space="preserve"> </w:t>
      </w:r>
      <w:r w:rsidR="00AF79E8" w:rsidRPr="00AF79E8">
        <w:rPr>
          <w:rStyle w:val="titulo1"/>
          <w:rFonts w:ascii="Times New Roman" w:hAnsi="Times New Roman"/>
          <w:b w:val="0"/>
          <w:color w:val="auto"/>
          <w:sz w:val="24"/>
          <w:szCs w:val="24"/>
        </w:rPr>
        <w:t xml:space="preserve">La globalización de la publicación científica, </w:t>
      </w:r>
      <w:proofErr w:type="spellStart"/>
      <w:r w:rsidR="00AF79E8" w:rsidRPr="00AF79E8">
        <w:rPr>
          <w:rStyle w:val="titulo1"/>
          <w:rFonts w:ascii="Times New Roman" w:hAnsi="Times New Roman"/>
          <w:b w:val="0"/>
          <w:color w:val="auto"/>
          <w:sz w:val="24"/>
          <w:szCs w:val="24"/>
        </w:rPr>
        <w:t>Newsletter</w:t>
      </w:r>
      <w:proofErr w:type="spellEnd"/>
      <w:r w:rsidR="00AF79E8" w:rsidRPr="00AF79E8">
        <w:rPr>
          <w:rStyle w:val="titulo1"/>
          <w:rFonts w:ascii="Times New Roman" w:hAnsi="Times New Roman"/>
          <w:b w:val="0"/>
          <w:color w:val="auto"/>
          <w:sz w:val="24"/>
          <w:szCs w:val="24"/>
        </w:rPr>
        <w:t xml:space="preserve"> 092 08, Biblioteca Virtual en Salud,</w:t>
      </w:r>
      <w:r w:rsidR="00AF79E8" w:rsidRPr="00AF79E8">
        <w:rPr>
          <w:rStyle w:val="titulo1"/>
          <w:rFonts w:ascii="Times New Roman" w:hAnsi="Times New Roman"/>
          <w:color w:val="auto"/>
          <w:sz w:val="24"/>
          <w:szCs w:val="24"/>
        </w:rPr>
        <w:t xml:space="preserve"> </w:t>
      </w:r>
      <w:r w:rsidR="00AF79E8" w:rsidRPr="00AF79E8">
        <w:rPr>
          <w:rStyle w:val="bireme1"/>
          <w:rFonts w:ascii="Times New Roman" w:hAnsi="Times New Roman"/>
          <w:b w:val="0"/>
        </w:rPr>
        <w:t xml:space="preserve">Centro Latinoamericano y del Caribe de Información en Ciencias de la Salud, </w:t>
      </w:r>
      <w:r w:rsidR="00AF79E8" w:rsidRPr="00AF79E8">
        <w:rPr>
          <w:rStyle w:val="ops1"/>
          <w:rFonts w:ascii="Times New Roman" w:hAnsi="Times New Roman"/>
          <w:i w:val="0"/>
          <w:sz w:val="24"/>
          <w:szCs w:val="24"/>
        </w:rPr>
        <w:t>Organización Panamericana de la Salud, Organización Mundial de la Salud,</w:t>
      </w:r>
    </w:p>
    <w:p w:rsidR="003D2C43" w:rsidRPr="003D2C43" w:rsidRDefault="00E27148" w:rsidP="003D2C43">
      <w:pPr>
        <w:autoSpaceDE w:val="0"/>
        <w:autoSpaceDN w:val="0"/>
        <w:adjustRightInd w:val="0"/>
        <w:ind w:left="426" w:hanging="426"/>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Ghalwash</w:t>
      </w:r>
      <w:proofErr w:type="spellEnd"/>
      <w:r w:rsidR="00F14C4A">
        <w:rPr>
          <w:rFonts w:ascii="Times New Roman" w:hAnsi="Times New Roman"/>
          <w:color w:val="000000"/>
          <w:sz w:val="24"/>
          <w:szCs w:val="24"/>
          <w:lang w:val="en-US"/>
        </w:rPr>
        <w:t>,</w:t>
      </w:r>
      <w:r>
        <w:rPr>
          <w:rFonts w:ascii="Times New Roman" w:hAnsi="Times New Roman"/>
          <w:color w:val="000000"/>
          <w:sz w:val="24"/>
          <w:szCs w:val="24"/>
          <w:lang w:val="en-US"/>
        </w:rPr>
        <w:t xml:space="preserve"> AZ.</w:t>
      </w:r>
      <w:r w:rsidRPr="00E27148">
        <w:rPr>
          <w:rFonts w:ascii="Times New Roman" w:hAnsi="Times New Roman"/>
          <w:color w:val="000000"/>
          <w:sz w:val="24"/>
          <w:szCs w:val="24"/>
          <w:lang w:val="en-US"/>
        </w:rPr>
        <w:t xml:space="preserve"> 1998.</w:t>
      </w:r>
      <w:proofErr w:type="gramEnd"/>
      <w:r w:rsidR="003D2C43" w:rsidRPr="00E27148">
        <w:rPr>
          <w:rFonts w:ascii="Times New Roman" w:hAnsi="Times New Roman"/>
          <w:color w:val="000000"/>
          <w:sz w:val="24"/>
          <w:szCs w:val="24"/>
          <w:lang w:val="en-US"/>
        </w:rPr>
        <w:t xml:space="preserve"> </w:t>
      </w:r>
      <w:r>
        <w:rPr>
          <w:rFonts w:ascii="Times New Roman" w:hAnsi="Times New Roman"/>
          <w:color w:val="000000"/>
          <w:sz w:val="24"/>
          <w:szCs w:val="24"/>
          <w:lang w:val="en-US"/>
        </w:rPr>
        <w:t>A</w:t>
      </w:r>
      <w:r w:rsidR="003D2C43" w:rsidRPr="00E27148">
        <w:rPr>
          <w:rFonts w:ascii="Times New Roman" w:hAnsi="Times New Roman"/>
          <w:color w:val="000000"/>
          <w:sz w:val="24"/>
          <w:szCs w:val="24"/>
          <w:lang w:val="en-US"/>
        </w:rPr>
        <w:t xml:space="preserve"> </w:t>
      </w:r>
      <w:proofErr w:type="spellStart"/>
      <w:r w:rsidR="003D2C43" w:rsidRPr="00E27148">
        <w:rPr>
          <w:rFonts w:ascii="Times New Roman" w:hAnsi="Times New Roman"/>
          <w:color w:val="000000"/>
          <w:sz w:val="24"/>
          <w:szCs w:val="24"/>
          <w:lang w:val="en-US"/>
        </w:rPr>
        <w:t>Recency</w:t>
      </w:r>
      <w:proofErr w:type="spellEnd"/>
      <w:r w:rsidR="003D2C43" w:rsidRPr="00E27148">
        <w:rPr>
          <w:rFonts w:ascii="Times New Roman" w:hAnsi="Times New Roman"/>
          <w:color w:val="000000"/>
          <w:sz w:val="24"/>
          <w:szCs w:val="24"/>
          <w:lang w:val="en-US"/>
        </w:rPr>
        <w:t xml:space="preserve"> Inference Engine for Connectionist Knowledge Bases, Applied Intel</w:t>
      </w:r>
      <w:r w:rsidR="003D2C43" w:rsidRPr="003D2C43">
        <w:rPr>
          <w:rFonts w:ascii="Times New Roman" w:hAnsi="Times New Roman"/>
          <w:color w:val="000000"/>
          <w:sz w:val="24"/>
          <w:szCs w:val="24"/>
          <w:lang w:val="en-US"/>
        </w:rPr>
        <w:t>ligence, 9</w:t>
      </w:r>
      <w:r w:rsidR="000076DF">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3</w:t>
      </w:r>
      <w:r w:rsidR="000076DF">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201</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215,</w:t>
      </w:r>
    </w:p>
    <w:p w:rsidR="003D2C43" w:rsidRPr="003D2C43" w:rsidRDefault="00CF2E0B" w:rsidP="003D2C43">
      <w:pPr>
        <w:autoSpaceDE w:val="0"/>
        <w:autoSpaceDN w:val="0"/>
        <w:adjustRightInd w:val="0"/>
        <w:ind w:left="426" w:hanging="426"/>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Glassey</w:t>
      </w:r>
      <w:proofErr w:type="spellEnd"/>
      <w:r w:rsidR="00F14C4A">
        <w:rPr>
          <w:rFonts w:ascii="Times New Roman" w:hAnsi="Times New Roman"/>
          <w:color w:val="000000"/>
          <w:sz w:val="24"/>
          <w:szCs w:val="24"/>
          <w:lang w:val="en-US"/>
        </w:rPr>
        <w:t>,</w:t>
      </w:r>
      <w:r>
        <w:rPr>
          <w:rFonts w:ascii="Times New Roman" w:hAnsi="Times New Roman"/>
          <w:color w:val="000000"/>
          <w:sz w:val="24"/>
          <w:szCs w:val="24"/>
          <w:lang w:val="en-US"/>
        </w:rPr>
        <w:t xml:space="preserve"> J.</w:t>
      </w:r>
      <w:r w:rsidR="00E27148">
        <w:rPr>
          <w:rFonts w:ascii="Times New Roman" w:hAnsi="Times New Roman"/>
          <w:color w:val="000000"/>
          <w:sz w:val="24"/>
          <w:szCs w:val="24"/>
          <w:lang w:val="en-US"/>
        </w:rPr>
        <w:t xml:space="preserve">, </w:t>
      </w:r>
      <w:proofErr w:type="spellStart"/>
      <w:r w:rsidR="00E27148">
        <w:rPr>
          <w:rFonts w:ascii="Times New Roman" w:hAnsi="Times New Roman"/>
          <w:color w:val="000000"/>
          <w:sz w:val="24"/>
          <w:szCs w:val="24"/>
          <w:lang w:val="en-US"/>
        </w:rPr>
        <w:t>Ignova</w:t>
      </w:r>
      <w:proofErr w:type="spellEnd"/>
      <w:r w:rsidR="00F14C4A">
        <w:rPr>
          <w:rFonts w:ascii="Times New Roman" w:hAnsi="Times New Roman"/>
          <w:color w:val="000000"/>
          <w:sz w:val="24"/>
          <w:szCs w:val="24"/>
          <w:lang w:val="en-US"/>
        </w:rPr>
        <w:t>,</w:t>
      </w:r>
      <w:r w:rsidR="00E27148">
        <w:rPr>
          <w:rFonts w:ascii="Times New Roman" w:hAnsi="Times New Roman"/>
          <w:color w:val="000000"/>
          <w:sz w:val="24"/>
          <w:szCs w:val="24"/>
          <w:lang w:val="en-US"/>
        </w:rPr>
        <w:t xml:space="preserve"> M., Ward</w:t>
      </w:r>
      <w:r w:rsidR="00F14C4A">
        <w:rPr>
          <w:rFonts w:ascii="Times New Roman" w:hAnsi="Times New Roman"/>
          <w:color w:val="000000"/>
          <w:sz w:val="24"/>
          <w:szCs w:val="24"/>
          <w:lang w:val="en-US"/>
        </w:rPr>
        <w:t>,</w:t>
      </w:r>
      <w:r w:rsidR="00E27148">
        <w:rPr>
          <w:rFonts w:ascii="Times New Roman" w:hAnsi="Times New Roman"/>
          <w:color w:val="000000"/>
          <w:sz w:val="24"/>
          <w:szCs w:val="24"/>
          <w:lang w:val="en-US"/>
        </w:rPr>
        <w:t xml:space="preserve"> AC.,</w:t>
      </w:r>
      <w:r>
        <w:rPr>
          <w:rFonts w:ascii="Times New Roman" w:hAnsi="Times New Roman"/>
          <w:color w:val="000000"/>
          <w:sz w:val="24"/>
          <w:szCs w:val="24"/>
          <w:lang w:val="en-US"/>
        </w:rPr>
        <w:t xml:space="preserve"> </w:t>
      </w:r>
      <w:r w:rsidRPr="007D68E8">
        <w:rPr>
          <w:rFonts w:ascii="Times New Roman" w:hAnsi="Times New Roman"/>
          <w:i/>
          <w:color w:val="000000"/>
          <w:sz w:val="24"/>
          <w:szCs w:val="24"/>
          <w:lang w:val="en-US"/>
        </w:rPr>
        <w:t>et al</w:t>
      </w:r>
      <w:r w:rsidR="00E27148">
        <w:rPr>
          <w:rFonts w:ascii="Times New Roman" w:hAnsi="Times New Roman"/>
          <w:color w:val="000000"/>
          <w:sz w:val="24"/>
          <w:szCs w:val="24"/>
          <w:lang w:val="en-US"/>
        </w:rPr>
        <w:t>.</w:t>
      </w:r>
      <w:r>
        <w:rPr>
          <w:rFonts w:ascii="Times New Roman" w:hAnsi="Times New Roman"/>
          <w:color w:val="000000"/>
          <w:sz w:val="24"/>
          <w:szCs w:val="24"/>
          <w:lang w:val="en-US"/>
        </w:rPr>
        <w:t xml:space="preserve"> 1997</w:t>
      </w:r>
      <w:r w:rsidR="00E27148">
        <w:rPr>
          <w:rFonts w:ascii="Times New Roman" w:hAnsi="Times New Roman"/>
          <w:color w:val="000000"/>
          <w:sz w:val="24"/>
          <w:szCs w:val="24"/>
          <w:lang w:val="en-US"/>
        </w:rPr>
        <w:t>.</w:t>
      </w:r>
      <w:proofErr w:type="gramEnd"/>
      <w:r w:rsidR="003D2C43" w:rsidRPr="003D2C43">
        <w:rPr>
          <w:rFonts w:ascii="Times New Roman" w:hAnsi="Times New Roman"/>
          <w:color w:val="000000"/>
          <w:sz w:val="24"/>
          <w:szCs w:val="24"/>
          <w:lang w:val="en-US"/>
        </w:rPr>
        <w:t xml:space="preserve"> Bioprocess</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supervisi</w:t>
      </w:r>
      <w:r w:rsidR="003D2C43">
        <w:rPr>
          <w:rFonts w:ascii="Times New Roman" w:hAnsi="Times New Roman"/>
          <w:color w:val="000000"/>
          <w:sz w:val="24"/>
          <w:szCs w:val="24"/>
          <w:lang w:val="en-US"/>
        </w:rPr>
        <w:t>o</w:t>
      </w:r>
      <w:r w:rsidR="003D2C43" w:rsidRPr="003D2C43">
        <w:rPr>
          <w:rFonts w:ascii="Times New Roman" w:hAnsi="Times New Roman"/>
          <w:color w:val="000000"/>
          <w:sz w:val="24"/>
          <w:szCs w:val="24"/>
          <w:lang w:val="en-US"/>
        </w:rPr>
        <w:t>n: neural networks and knowledge based systems, Journal of Biotechnology, 52</w:t>
      </w:r>
      <w:r w:rsidR="000076DF">
        <w:rPr>
          <w:rFonts w:ascii="Times New Roman" w:hAnsi="Times New Roman"/>
          <w:color w:val="000000"/>
          <w:sz w:val="24"/>
          <w:szCs w:val="24"/>
          <w:lang w:val="en-US"/>
        </w:rPr>
        <w:t>(</w:t>
      </w:r>
      <w:r>
        <w:rPr>
          <w:rFonts w:ascii="Times New Roman" w:hAnsi="Times New Roman"/>
          <w:color w:val="000000"/>
          <w:sz w:val="24"/>
          <w:szCs w:val="24"/>
          <w:lang w:val="en-US"/>
        </w:rPr>
        <w:t>3</w:t>
      </w:r>
      <w:r w:rsidR="000076DF">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201</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205,</w:t>
      </w:r>
    </w:p>
    <w:p w:rsidR="003D2C43" w:rsidRPr="000076DF" w:rsidRDefault="00E27148" w:rsidP="003D2C43">
      <w:pPr>
        <w:autoSpaceDE w:val="0"/>
        <w:autoSpaceDN w:val="0"/>
        <w:adjustRightInd w:val="0"/>
        <w:ind w:left="426" w:hanging="426"/>
        <w:rPr>
          <w:rFonts w:ascii="Times New Roman" w:hAnsi="Times New Roman"/>
          <w:color w:val="000000"/>
          <w:sz w:val="24"/>
          <w:szCs w:val="24"/>
        </w:rPr>
      </w:pPr>
      <w:r w:rsidRPr="00E27148">
        <w:rPr>
          <w:rFonts w:ascii="Times New Roman" w:hAnsi="Times New Roman"/>
          <w:color w:val="000000"/>
          <w:sz w:val="24"/>
          <w:szCs w:val="24"/>
        </w:rPr>
        <w:t>Gómez</w:t>
      </w:r>
      <w:r w:rsidR="00F14C4A">
        <w:rPr>
          <w:rFonts w:ascii="Times New Roman" w:hAnsi="Times New Roman"/>
          <w:color w:val="000000"/>
          <w:sz w:val="24"/>
          <w:szCs w:val="24"/>
        </w:rPr>
        <w:t>,</w:t>
      </w:r>
      <w:r w:rsidRPr="00E27148">
        <w:rPr>
          <w:rFonts w:ascii="Times New Roman" w:hAnsi="Times New Roman"/>
          <w:color w:val="000000"/>
          <w:sz w:val="24"/>
          <w:szCs w:val="24"/>
        </w:rPr>
        <w:t xml:space="preserve"> M. and Rodríguez</w:t>
      </w:r>
      <w:r w:rsidR="00F14C4A">
        <w:rPr>
          <w:rFonts w:ascii="Times New Roman" w:hAnsi="Times New Roman"/>
          <w:color w:val="000000"/>
          <w:sz w:val="24"/>
          <w:szCs w:val="24"/>
        </w:rPr>
        <w:t>,</w:t>
      </w:r>
      <w:r w:rsidRPr="00E27148">
        <w:rPr>
          <w:rFonts w:ascii="Times New Roman" w:hAnsi="Times New Roman"/>
          <w:color w:val="000000"/>
          <w:sz w:val="24"/>
          <w:szCs w:val="24"/>
        </w:rPr>
        <w:t xml:space="preserve"> J</w:t>
      </w:r>
      <w:r>
        <w:rPr>
          <w:rFonts w:ascii="Times New Roman" w:hAnsi="Times New Roman"/>
          <w:color w:val="000000"/>
          <w:sz w:val="24"/>
          <w:szCs w:val="24"/>
        </w:rPr>
        <w:t>C. 2008.</w:t>
      </w:r>
      <w:r w:rsidR="003D2C43" w:rsidRPr="00E27148">
        <w:rPr>
          <w:rFonts w:ascii="Times New Roman" w:hAnsi="Times New Roman"/>
          <w:color w:val="000000"/>
          <w:sz w:val="24"/>
          <w:szCs w:val="24"/>
        </w:rPr>
        <w:t xml:space="preserve"> </w:t>
      </w:r>
      <w:proofErr w:type="spellStart"/>
      <w:r w:rsidR="003D2C43" w:rsidRPr="00E27148">
        <w:rPr>
          <w:rFonts w:ascii="Times New Roman" w:hAnsi="Times New Roman"/>
          <w:color w:val="000000"/>
          <w:sz w:val="24"/>
          <w:szCs w:val="24"/>
        </w:rPr>
        <w:t>The</w:t>
      </w:r>
      <w:proofErr w:type="spellEnd"/>
      <w:r w:rsidR="003D2C43" w:rsidRPr="00E27148">
        <w:rPr>
          <w:rFonts w:ascii="Times New Roman" w:hAnsi="Times New Roman"/>
          <w:color w:val="000000"/>
          <w:sz w:val="24"/>
          <w:szCs w:val="24"/>
        </w:rPr>
        <w:t xml:space="preserve"> </w:t>
      </w:r>
      <w:proofErr w:type="spellStart"/>
      <w:r w:rsidR="003D2C43" w:rsidRPr="00E27148">
        <w:rPr>
          <w:rFonts w:ascii="Times New Roman" w:hAnsi="Times New Roman"/>
          <w:color w:val="000000"/>
          <w:sz w:val="24"/>
          <w:szCs w:val="24"/>
        </w:rPr>
        <w:t>Emergence</w:t>
      </w:r>
      <w:proofErr w:type="spellEnd"/>
      <w:r w:rsidR="003D2C43" w:rsidRPr="00E27148">
        <w:rPr>
          <w:rFonts w:ascii="Times New Roman" w:hAnsi="Times New Roman"/>
          <w:color w:val="000000"/>
          <w:sz w:val="24"/>
          <w:szCs w:val="24"/>
        </w:rPr>
        <w:t xml:space="preserve"> of </w:t>
      </w:r>
      <w:proofErr w:type="spellStart"/>
      <w:r w:rsidR="003D2C43" w:rsidRPr="00E27148">
        <w:rPr>
          <w:rFonts w:ascii="Times New Roman" w:hAnsi="Times New Roman"/>
          <w:color w:val="000000"/>
          <w:sz w:val="24"/>
          <w:szCs w:val="24"/>
        </w:rPr>
        <w:t>Biotechnology</w:t>
      </w:r>
      <w:proofErr w:type="spellEnd"/>
      <w:r w:rsidR="003D2C43" w:rsidRPr="00E27148">
        <w:rPr>
          <w:rFonts w:ascii="Times New Roman" w:hAnsi="Times New Roman"/>
          <w:color w:val="000000"/>
          <w:sz w:val="24"/>
          <w:szCs w:val="24"/>
        </w:rPr>
        <w:t xml:space="preserve"> </w:t>
      </w:r>
      <w:proofErr w:type="spellStart"/>
      <w:r w:rsidR="003D2C43" w:rsidRPr="00E27148">
        <w:rPr>
          <w:rFonts w:ascii="Times New Roman" w:hAnsi="Times New Roman"/>
          <w:color w:val="000000"/>
          <w:sz w:val="24"/>
          <w:szCs w:val="24"/>
        </w:rPr>
        <w:t>Related</w:t>
      </w:r>
      <w:proofErr w:type="spellEnd"/>
      <w:r w:rsidR="003D2C43" w:rsidRPr="00E27148">
        <w:rPr>
          <w:rFonts w:ascii="Times New Roman" w:hAnsi="Times New Roman"/>
          <w:color w:val="000000"/>
          <w:sz w:val="24"/>
          <w:szCs w:val="24"/>
        </w:rPr>
        <w:t xml:space="preserve"> </w:t>
      </w:r>
      <w:proofErr w:type="spellStart"/>
      <w:r w:rsidR="003D2C43" w:rsidRPr="00E27148">
        <w:rPr>
          <w:rFonts w:ascii="Times New Roman" w:hAnsi="Times New Roman"/>
          <w:color w:val="000000"/>
          <w:sz w:val="24"/>
          <w:szCs w:val="24"/>
        </w:rPr>
        <w:t>Industries</w:t>
      </w:r>
      <w:proofErr w:type="spellEnd"/>
      <w:r w:rsidR="003D2C43" w:rsidRPr="00E27148">
        <w:rPr>
          <w:rFonts w:ascii="Times New Roman" w:hAnsi="Times New Roman"/>
          <w:color w:val="000000"/>
          <w:sz w:val="24"/>
          <w:szCs w:val="24"/>
        </w:rPr>
        <w:t xml:space="preserve"> in </w:t>
      </w:r>
      <w:proofErr w:type="spellStart"/>
      <w:r w:rsidR="003D2C43" w:rsidRPr="00E27148">
        <w:rPr>
          <w:rFonts w:ascii="Times New Roman" w:hAnsi="Times New Roman"/>
          <w:color w:val="000000"/>
          <w:sz w:val="24"/>
          <w:szCs w:val="24"/>
        </w:rPr>
        <w:t>Mexico</w:t>
      </w:r>
      <w:proofErr w:type="spellEnd"/>
      <w:r w:rsidR="003D2C43" w:rsidRPr="00E27148">
        <w:rPr>
          <w:rFonts w:ascii="Times New Roman" w:hAnsi="Times New Roman"/>
          <w:color w:val="000000"/>
          <w:sz w:val="24"/>
          <w:szCs w:val="24"/>
        </w:rPr>
        <w:t xml:space="preserve">, Revista </w:t>
      </w:r>
      <w:proofErr w:type="spellStart"/>
      <w:r w:rsidR="003D2C43" w:rsidRPr="00E27148">
        <w:rPr>
          <w:rFonts w:ascii="Times New Roman" w:hAnsi="Times New Roman"/>
          <w:color w:val="000000"/>
          <w:sz w:val="24"/>
          <w:szCs w:val="24"/>
        </w:rPr>
        <w:t>Nicolaita</w:t>
      </w:r>
      <w:proofErr w:type="spellEnd"/>
      <w:r w:rsidR="003D2C43" w:rsidRPr="00E27148">
        <w:rPr>
          <w:rFonts w:ascii="Times New Roman" w:hAnsi="Times New Roman"/>
          <w:color w:val="000000"/>
          <w:sz w:val="24"/>
          <w:szCs w:val="24"/>
        </w:rPr>
        <w:t xml:space="preserve"> de Estudios </w:t>
      </w:r>
      <w:r w:rsidR="003D2C43" w:rsidRPr="003D2C43">
        <w:rPr>
          <w:rFonts w:ascii="Times New Roman" w:hAnsi="Times New Roman"/>
          <w:color w:val="000000"/>
          <w:sz w:val="24"/>
          <w:szCs w:val="24"/>
        </w:rPr>
        <w:t xml:space="preserve">Económicos, </w:t>
      </w:r>
      <w:proofErr w:type="gramStart"/>
      <w:r w:rsidR="003D2C43" w:rsidRPr="000076DF">
        <w:rPr>
          <w:rFonts w:ascii="Times New Roman" w:hAnsi="Times New Roman"/>
          <w:color w:val="000000"/>
          <w:sz w:val="24"/>
          <w:szCs w:val="24"/>
        </w:rPr>
        <w:t>III</w:t>
      </w:r>
      <w:r w:rsidR="000076DF" w:rsidRPr="000076DF">
        <w:rPr>
          <w:rFonts w:ascii="Times New Roman" w:hAnsi="Times New Roman"/>
          <w:color w:val="000000"/>
          <w:sz w:val="24"/>
          <w:szCs w:val="24"/>
        </w:rPr>
        <w:t>(</w:t>
      </w:r>
      <w:proofErr w:type="gramEnd"/>
      <w:r w:rsidR="003D2C43" w:rsidRPr="000076DF">
        <w:rPr>
          <w:rFonts w:ascii="Times New Roman" w:hAnsi="Times New Roman"/>
          <w:color w:val="000000"/>
          <w:sz w:val="24"/>
          <w:szCs w:val="24"/>
        </w:rPr>
        <w:t>2</w:t>
      </w:r>
      <w:r w:rsidR="000076DF" w:rsidRPr="000076DF">
        <w:rPr>
          <w:rFonts w:ascii="Times New Roman" w:hAnsi="Times New Roman"/>
          <w:color w:val="000000"/>
          <w:sz w:val="24"/>
          <w:szCs w:val="24"/>
        </w:rPr>
        <w:t>):</w:t>
      </w:r>
      <w:r w:rsidR="003D2C43" w:rsidRPr="000076DF">
        <w:rPr>
          <w:rFonts w:ascii="Times New Roman" w:hAnsi="Times New Roman"/>
          <w:color w:val="000000"/>
          <w:sz w:val="24"/>
          <w:szCs w:val="24"/>
        </w:rPr>
        <w:t xml:space="preserve"> 37-55,</w:t>
      </w:r>
    </w:p>
    <w:p w:rsidR="00AF79E8" w:rsidRDefault="00AF79E8" w:rsidP="00AF79E8">
      <w:pPr>
        <w:autoSpaceDE w:val="0"/>
        <w:autoSpaceDN w:val="0"/>
        <w:adjustRightInd w:val="0"/>
        <w:ind w:left="426" w:hanging="426"/>
        <w:rPr>
          <w:rFonts w:ascii="Times New Roman" w:hAnsi="Times New Roman"/>
          <w:bCs/>
          <w:sz w:val="24"/>
          <w:lang w:val="en-US"/>
        </w:rPr>
      </w:pPr>
      <w:proofErr w:type="spellStart"/>
      <w:proofErr w:type="gramStart"/>
      <w:r w:rsidRPr="00AF79E8">
        <w:rPr>
          <w:rFonts w:ascii="Times New Roman" w:hAnsi="Times New Roman"/>
          <w:sz w:val="24"/>
          <w:lang w:val="en-US"/>
        </w:rPr>
        <w:t>Grando</w:t>
      </w:r>
      <w:proofErr w:type="spellEnd"/>
      <w:r w:rsidR="00F14C4A">
        <w:rPr>
          <w:rFonts w:ascii="Times New Roman" w:hAnsi="Times New Roman"/>
          <w:sz w:val="24"/>
          <w:lang w:val="en-US"/>
        </w:rPr>
        <w:t>,</w:t>
      </w:r>
      <w:r w:rsidRPr="00AF79E8">
        <w:rPr>
          <w:rFonts w:ascii="Times New Roman" w:hAnsi="Times New Roman"/>
          <w:sz w:val="24"/>
          <w:lang w:val="en-US"/>
        </w:rPr>
        <w:t xml:space="preserve"> A., </w:t>
      </w:r>
      <w:proofErr w:type="spellStart"/>
      <w:r w:rsidR="00E27148">
        <w:rPr>
          <w:rFonts w:ascii="Times New Roman" w:hAnsi="Times New Roman"/>
          <w:sz w:val="24"/>
          <w:lang w:val="en-US"/>
        </w:rPr>
        <w:t>Peleg</w:t>
      </w:r>
      <w:proofErr w:type="spellEnd"/>
      <w:r w:rsidR="00F14C4A">
        <w:rPr>
          <w:rFonts w:ascii="Times New Roman" w:hAnsi="Times New Roman"/>
          <w:sz w:val="24"/>
          <w:lang w:val="en-US"/>
        </w:rPr>
        <w:t>,</w:t>
      </w:r>
      <w:r w:rsidR="00E27148">
        <w:rPr>
          <w:rFonts w:ascii="Times New Roman" w:hAnsi="Times New Roman"/>
          <w:sz w:val="24"/>
          <w:lang w:val="en-US"/>
        </w:rPr>
        <w:t xml:space="preserve"> M. and </w:t>
      </w:r>
      <w:proofErr w:type="spellStart"/>
      <w:r w:rsidR="00E27148">
        <w:rPr>
          <w:rFonts w:ascii="Times New Roman" w:hAnsi="Times New Roman"/>
          <w:sz w:val="24"/>
          <w:lang w:val="en-US"/>
        </w:rPr>
        <w:t>Glasspool</w:t>
      </w:r>
      <w:proofErr w:type="spellEnd"/>
      <w:r w:rsidR="00F14C4A">
        <w:rPr>
          <w:rFonts w:ascii="Times New Roman" w:hAnsi="Times New Roman"/>
          <w:sz w:val="24"/>
          <w:lang w:val="en-US"/>
        </w:rPr>
        <w:t>, D</w:t>
      </w:r>
      <w:r w:rsidR="00E27148">
        <w:rPr>
          <w:rFonts w:ascii="Times New Roman" w:hAnsi="Times New Roman"/>
          <w:sz w:val="24"/>
          <w:lang w:val="en-US"/>
        </w:rPr>
        <w:t>. 2010.</w:t>
      </w:r>
      <w:proofErr w:type="gramEnd"/>
      <w:r w:rsidRPr="00AF79E8">
        <w:rPr>
          <w:rFonts w:ascii="Times New Roman" w:hAnsi="Times New Roman"/>
          <w:sz w:val="24"/>
          <w:lang w:val="en-US"/>
        </w:rPr>
        <w:t xml:space="preserve"> </w:t>
      </w:r>
      <w:r w:rsidRPr="00AF79E8">
        <w:rPr>
          <w:rFonts w:ascii="Times New Roman" w:hAnsi="Times New Roman"/>
          <w:bCs/>
          <w:sz w:val="24"/>
          <w:lang w:val="en-US"/>
        </w:rPr>
        <w:t>A goal-oriented framework for specifying clinical</w:t>
      </w:r>
      <w:r>
        <w:rPr>
          <w:rFonts w:ascii="Times New Roman" w:hAnsi="Times New Roman"/>
          <w:bCs/>
          <w:sz w:val="24"/>
          <w:lang w:val="en-US"/>
        </w:rPr>
        <w:t xml:space="preserve"> </w:t>
      </w:r>
      <w:r w:rsidRPr="00AF79E8">
        <w:rPr>
          <w:rFonts w:ascii="Times New Roman" w:hAnsi="Times New Roman"/>
          <w:bCs/>
          <w:sz w:val="24"/>
          <w:lang w:val="en-US"/>
        </w:rPr>
        <w:t xml:space="preserve">guidelines and handling medical errors, Journal of Biomedical Informatics, </w:t>
      </w:r>
      <w:r>
        <w:rPr>
          <w:rFonts w:ascii="Times New Roman" w:hAnsi="Times New Roman"/>
          <w:bCs/>
          <w:sz w:val="24"/>
          <w:lang w:val="en-US"/>
        </w:rPr>
        <w:t>43</w:t>
      </w:r>
      <w:r w:rsidR="000076DF">
        <w:rPr>
          <w:rFonts w:ascii="Times New Roman" w:hAnsi="Times New Roman"/>
          <w:bCs/>
          <w:sz w:val="24"/>
          <w:lang w:val="en-US"/>
        </w:rPr>
        <w:t>(</w:t>
      </w:r>
      <w:r>
        <w:rPr>
          <w:rFonts w:ascii="Times New Roman" w:hAnsi="Times New Roman"/>
          <w:bCs/>
          <w:sz w:val="24"/>
          <w:lang w:val="en-US"/>
        </w:rPr>
        <w:t>2</w:t>
      </w:r>
      <w:r w:rsidR="000076DF">
        <w:rPr>
          <w:rFonts w:ascii="Times New Roman" w:hAnsi="Times New Roman"/>
          <w:bCs/>
          <w:sz w:val="24"/>
          <w:lang w:val="en-US"/>
        </w:rPr>
        <w:t>):</w:t>
      </w:r>
      <w:r>
        <w:rPr>
          <w:rFonts w:ascii="Times New Roman" w:hAnsi="Times New Roman"/>
          <w:bCs/>
          <w:sz w:val="24"/>
          <w:lang w:val="en-US"/>
        </w:rPr>
        <w:t xml:space="preserve"> 287-299,</w:t>
      </w:r>
    </w:p>
    <w:p w:rsidR="00AF79E8" w:rsidRPr="00AF79E8" w:rsidRDefault="00AF79E8" w:rsidP="00AF79E8">
      <w:pPr>
        <w:ind w:left="426" w:hanging="426"/>
        <w:rPr>
          <w:rFonts w:ascii="Times New Roman" w:hAnsi="Times New Roman"/>
          <w:bCs/>
          <w:sz w:val="24"/>
          <w:lang w:val="en-US"/>
        </w:rPr>
      </w:pPr>
      <w:proofErr w:type="spellStart"/>
      <w:r w:rsidRPr="00245FD5">
        <w:rPr>
          <w:rFonts w:ascii="Times New Roman" w:hAnsi="Times New Roman"/>
          <w:bCs/>
          <w:sz w:val="24"/>
          <w:lang w:val="fr-FR"/>
        </w:rPr>
        <w:lastRenderedPageBreak/>
        <w:t>Groot</w:t>
      </w:r>
      <w:proofErr w:type="spellEnd"/>
      <w:r w:rsidR="00F14C4A" w:rsidRPr="00245FD5">
        <w:rPr>
          <w:rFonts w:ascii="Times New Roman" w:hAnsi="Times New Roman"/>
          <w:bCs/>
          <w:sz w:val="24"/>
          <w:lang w:val="fr-FR"/>
        </w:rPr>
        <w:t>,</w:t>
      </w:r>
      <w:r w:rsidRPr="00245FD5">
        <w:rPr>
          <w:rFonts w:ascii="Times New Roman" w:hAnsi="Times New Roman"/>
          <w:bCs/>
          <w:sz w:val="24"/>
          <w:lang w:val="fr-FR"/>
        </w:rPr>
        <w:t xml:space="preserve"> P.</w:t>
      </w:r>
      <w:r w:rsidR="00264183" w:rsidRPr="00245FD5">
        <w:rPr>
          <w:rFonts w:ascii="Times New Roman" w:hAnsi="Times New Roman"/>
          <w:bCs/>
          <w:sz w:val="24"/>
          <w:lang w:val="fr-FR"/>
        </w:rPr>
        <w:t xml:space="preserve">, </w:t>
      </w:r>
      <w:proofErr w:type="spellStart"/>
      <w:r w:rsidR="00264183" w:rsidRPr="00245FD5">
        <w:rPr>
          <w:rFonts w:ascii="Times New Roman" w:hAnsi="Times New Roman"/>
          <w:bCs/>
          <w:sz w:val="24"/>
          <w:lang w:val="fr-FR"/>
        </w:rPr>
        <w:t>Hommersom</w:t>
      </w:r>
      <w:proofErr w:type="spellEnd"/>
      <w:r w:rsidR="00F14C4A" w:rsidRPr="00245FD5">
        <w:rPr>
          <w:rFonts w:ascii="Times New Roman" w:hAnsi="Times New Roman"/>
          <w:bCs/>
          <w:sz w:val="24"/>
          <w:lang w:val="fr-FR"/>
        </w:rPr>
        <w:t>,</w:t>
      </w:r>
      <w:r w:rsidR="00264183" w:rsidRPr="00245FD5">
        <w:rPr>
          <w:rFonts w:ascii="Times New Roman" w:hAnsi="Times New Roman"/>
          <w:bCs/>
          <w:sz w:val="24"/>
          <w:lang w:val="fr-FR"/>
        </w:rPr>
        <w:t xml:space="preserve"> A., Lucas</w:t>
      </w:r>
      <w:r w:rsidR="00F14C4A" w:rsidRPr="00245FD5">
        <w:rPr>
          <w:rFonts w:ascii="Times New Roman" w:hAnsi="Times New Roman"/>
          <w:bCs/>
          <w:sz w:val="24"/>
          <w:lang w:val="fr-FR"/>
        </w:rPr>
        <w:t>,</w:t>
      </w:r>
      <w:r w:rsidR="00264183" w:rsidRPr="00245FD5">
        <w:rPr>
          <w:rFonts w:ascii="Times New Roman" w:hAnsi="Times New Roman"/>
          <w:bCs/>
          <w:sz w:val="24"/>
          <w:lang w:val="fr-FR"/>
        </w:rPr>
        <w:t xml:space="preserve"> PJF.,</w:t>
      </w:r>
      <w:r w:rsidRPr="00245FD5">
        <w:rPr>
          <w:rFonts w:ascii="Times New Roman" w:hAnsi="Times New Roman"/>
          <w:bCs/>
          <w:sz w:val="24"/>
          <w:lang w:val="fr-FR"/>
        </w:rPr>
        <w:t xml:space="preserve"> </w:t>
      </w:r>
      <w:r w:rsidRPr="00245FD5">
        <w:rPr>
          <w:rFonts w:ascii="Times New Roman" w:hAnsi="Times New Roman"/>
          <w:bCs/>
          <w:i/>
          <w:sz w:val="24"/>
          <w:lang w:val="fr-FR"/>
        </w:rPr>
        <w:t>et al</w:t>
      </w:r>
      <w:r w:rsidR="00264183" w:rsidRPr="00245FD5">
        <w:rPr>
          <w:rFonts w:ascii="Times New Roman" w:hAnsi="Times New Roman"/>
          <w:bCs/>
          <w:sz w:val="24"/>
          <w:lang w:val="fr-FR"/>
        </w:rPr>
        <w:t>. 2009.</w:t>
      </w:r>
      <w:r w:rsidRPr="00245FD5">
        <w:rPr>
          <w:rFonts w:ascii="Times New Roman" w:hAnsi="Times New Roman"/>
          <w:bCs/>
          <w:sz w:val="24"/>
          <w:lang w:val="fr-FR"/>
        </w:rPr>
        <w:t xml:space="preserve"> </w:t>
      </w:r>
      <w:r w:rsidRPr="00AF79E8">
        <w:rPr>
          <w:rFonts w:ascii="Times New Roman" w:hAnsi="Times New Roman"/>
          <w:bCs/>
          <w:sz w:val="24"/>
          <w:lang w:val="en-US"/>
        </w:rPr>
        <w:t>Using model checking for critiquing based on clinical guidelines, Journal of Artificial Intelligence in Medicine, 46</w:t>
      </w:r>
      <w:r w:rsidR="000076DF">
        <w:rPr>
          <w:rFonts w:ascii="Times New Roman" w:hAnsi="Times New Roman"/>
          <w:bCs/>
          <w:sz w:val="24"/>
          <w:lang w:val="en-US"/>
        </w:rPr>
        <w:t>(</w:t>
      </w:r>
      <w:r w:rsidRPr="00AF79E8">
        <w:rPr>
          <w:rFonts w:ascii="Times New Roman" w:hAnsi="Times New Roman"/>
          <w:bCs/>
          <w:sz w:val="24"/>
          <w:lang w:val="en-US"/>
        </w:rPr>
        <w:t>1</w:t>
      </w:r>
      <w:r w:rsidR="000076DF">
        <w:rPr>
          <w:rFonts w:ascii="Times New Roman" w:hAnsi="Times New Roman"/>
          <w:bCs/>
          <w:sz w:val="24"/>
          <w:lang w:val="en-US"/>
        </w:rPr>
        <w:t>):</w:t>
      </w:r>
      <w:r w:rsidRPr="00AF79E8">
        <w:rPr>
          <w:rFonts w:ascii="Times New Roman" w:hAnsi="Times New Roman"/>
          <w:bCs/>
          <w:sz w:val="24"/>
          <w:lang w:val="en-US"/>
        </w:rPr>
        <w:t xml:space="preserve"> 19-36, </w:t>
      </w:r>
    </w:p>
    <w:p w:rsidR="003D2C43" w:rsidRPr="003D2C43" w:rsidRDefault="003D2C43" w:rsidP="003D2C43">
      <w:pPr>
        <w:autoSpaceDE w:val="0"/>
        <w:autoSpaceDN w:val="0"/>
        <w:adjustRightInd w:val="0"/>
        <w:ind w:left="426" w:hanging="426"/>
        <w:rPr>
          <w:rFonts w:ascii="Times New Roman" w:hAnsi="Times New Roman"/>
          <w:color w:val="000000"/>
          <w:sz w:val="24"/>
          <w:szCs w:val="24"/>
          <w:lang w:val="en-US"/>
        </w:rPr>
      </w:pPr>
      <w:proofErr w:type="spellStart"/>
      <w:r w:rsidRPr="003D2C43">
        <w:rPr>
          <w:rFonts w:ascii="Times New Roman" w:hAnsi="Times New Roman"/>
          <w:color w:val="000000"/>
          <w:sz w:val="24"/>
          <w:szCs w:val="24"/>
          <w:lang w:val="en-US"/>
        </w:rPr>
        <w:t>Groot</w:t>
      </w:r>
      <w:proofErr w:type="spellEnd"/>
      <w:r w:rsidR="00F14C4A">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P., t</w:t>
      </w:r>
      <w:r w:rsidR="00264183">
        <w:rPr>
          <w:rFonts w:ascii="Times New Roman" w:hAnsi="Times New Roman"/>
          <w:color w:val="000000"/>
          <w:sz w:val="24"/>
          <w:szCs w:val="24"/>
          <w:lang w:val="en-US"/>
        </w:rPr>
        <w:t xml:space="preserve">en </w:t>
      </w:r>
      <w:proofErr w:type="spellStart"/>
      <w:r w:rsidR="00264183">
        <w:rPr>
          <w:rFonts w:ascii="Times New Roman" w:hAnsi="Times New Roman"/>
          <w:color w:val="000000"/>
          <w:sz w:val="24"/>
          <w:szCs w:val="24"/>
          <w:lang w:val="en-US"/>
        </w:rPr>
        <w:t>Teije</w:t>
      </w:r>
      <w:proofErr w:type="spellEnd"/>
      <w:r w:rsidR="00F14C4A">
        <w:rPr>
          <w:rFonts w:ascii="Times New Roman" w:hAnsi="Times New Roman"/>
          <w:color w:val="000000"/>
          <w:sz w:val="24"/>
          <w:szCs w:val="24"/>
          <w:lang w:val="en-US"/>
        </w:rPr>
        <w:t>,</w:t>
      </w:r>
      <w:r w:rsidR="00264183">
        <w:rPr>
          <w:rFonts w:ascii="Times New Roman" w:hAnsi="Times New Roman"/>
          <w:color w:val="000000"/>
          <w:sz w:val="24"/>
          <w:szCs w:val="24"/>
          <w:lang w:val="en-US"/>
        </w:rPr>
        <w:t xml:space="preserve"> A. and van </w:t>
      </w:r>
      <w:proofErr w:type="spellStart"/>
      <w:r w:rsidR="00264183">
        <w:rPr>
          <w:rFonts w:ascii="Times New Roman" w:hAnsi="Times New Roman"/>
          <w:color w:val="000000"/>
          <w:sz w:val="24"/>
          <w:szCs w:val="24"/>
          <w:lang w:val="en-US"/>
        </w:rPr>
        <w:t>Harmelen</w:t>
      </w:r>
      <w:proofErr w:type="spellEnd"/>
      <w:r w:rsidR="00F14C4A">
        <w:rPr>
          <w:rFonts w:ascii="Times New Roman" w:hAnsi="Times New Roman"/>
          <w:color w:val="000000"/>
          <w:sz w:val="24"/>
          <w:szCs w:val="24"/>
          <w:lang w:val="en-US"/>
        </w:rPr>
        <w:t>,</w:t>
      </w:r>
      <w:r w:rsidR="00264183">
        <w:rPr>
          <w:rFonts w:ascii="Times New Roman" w:hAnsi="Times New Roman"/>
          <w:color w:val="000000"/>
          <w:sz w:val="24"/>
          <w:szCs w:val="24"/>
          <w:lang w:val="en-US"/>
        </w:rPr>
        <w:t xml:space="preserve"> F. 2005.</w:t>
      </w:r>
      <w:r w:rsidRPr="003D2C43">
        <w:rPr>
          <w:rFonts w:ascii="Times New Roman" w:hAnsi="Times New Roman"/>
          <w:color w:val="000000"/>
          <w:sz w:val="24"/>
          <w:szCs w:val="24"/>
          <w:lang w:val="en-US"/>
        </w:rPr>
        <w:t xml:space="preserve"> A quantitative analysis of the robustness</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knowledge</w:t>
      </w:r>
      <w:r>
        <w:rPr>
          <w:rFonts w:ascii="Times New Roman" w:hAnsi="Times New Roman"/>
          <w:color w:val="000000"/>
          <w:sz w:val="24"/>
          <w:szCs w:val="24"/>
          <w:lang w:val="en-US"/>
        </w:rPr>
        <w:t>-</w:t>
      </w:r>
      <w:r w:rsidRPr="003D2C43">
        <w:rPr>
          <w:rFonts w:ascii="Times New Roman" w:hAnsi="Times New Roman"/>
          <w:color w:val="000000"/>
          <w:sz w:val="24"/>
          <w:szCs w:val="24"/>
          <w:lang w:val="en-US"/>
        </w:rPr>
        <w:t>based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 xml:space="preserve">systems through degradation studies, </w:t>
      </w:r>
      <w:r w:rsidR="00CF2E0B">
        <w:rPr>
          <w:rFonts w:ascii="Times New Roman" w:hAnsi="Times New Roman"/>
          <w:color w:val="000000"/>
          <w:sz w:val="24"/>
          <w:szCs w:val="24"/>
          <w:lang w:val="en-US"/>
        </w:rPr>
        <w:t>K</w:t>
      </w:r>
      <w:r w:rsidR="00CF2E0B" w:rsidRPr="003D2C43">
        <w:rPr>
          <w:rFonts w:ascii="Times New Roman" w:hAnsi="Times New Roman"/>
          <w:color w:val="000000"/>
          <w:sz w:val="24"/>
          <w:szCs w:val="24"/>
          <w:lang w:val="en-US"/>
        </w:rPr>
        <w:t xml:space="preserve">nowledge and Information Systems, </w:t>
      </w:r>
      <w:r w:rsidR="00CF2E0B">
        <w:rPr>
          <w:rFonts w:ascii="Times New Roman" w:hAnsi="Times New Roman"/>
          <w:color w:val="000000"/>
          <w:sz w:val="24"/>
          <w:szCs w:val="24"/>
          <w:lang w:val="en-US"/>
        </w:rPr>
        <w:t>7</w:t>
      </w:r>
      <w:r w:rsidR="000076DF">
        <w:rPr>
          <w:rFonts w:ascii="Times New Roman" w:hAnsi="Times New Roman"/>
          <w:color w:val="000000"/>
          <w:sz w:val="24"/>
          <w:szCs w:val="24"/>
          <w:lang w:val="en-US"/>
        </w:rPr>
        <w:t>(</w:t>
      </w:r>
      <w:r w:rsidR="00CF2E0B">
        <w:rPr>
          <w:rFonts w:ascii="Times New Roman" w:hAnsi="Times New Roman"/>
          <w:color w:val="000000"/>
          <w:sz w:val="24"/>
          <w:szCs w:val="24"/>
          <w:lang w:val="en-US"/>
        </w:rPr>
        <w:t>2</w:t>
      </w:r>
      <w:r w:rsidR="000076DF">
        <w:rPr>
          <w:rFonts w:ascii="Times New Roman" w:hAnsi="Times New Roman"/>
          <w:color w:val="000000"/>
          <w:sz w:val="24"/>
          <w:szCs w:val="24"/>
          <w:lang w:val="en-US"/>
        </w:rPr>
        <w:t>):</w:t>
      </w:r>
      <w:r w:rsidR="00CF2E0B">
        <w:rPr>
          <w:rFonts w:ascii="Times New Roman" w:hAnsi="Times New Roman"/>
          <w:color w:val="000000"/>
          <w:sz w:val="24"/>
          <w:szCs w:val="24"/>
          <w:lang w:val="en-US"/>
        </w:rPr>
        <w:t xml:space="preserve"> 224-245</w:t>
      </w:r>
      <w:r w:rsidRPr="003D2C43">
        <w:rPr>
          <w:rFonts w:ascii="Times New Roman" w:hAnsi="Times New Roman"/>
          <w:color w:val="000000"/>
          <w:sz w:val="24"/>
          <w:szCs w:val="24"/>
          <w:lang w:val="en-US"/>
        </w:rPr>
        <w:t>,</w:t>
      </w:r>
    </w:p>
    <w:p w:rsidR="003D2C43" w:rsidRPr="003D2C43" w:rsidRDefault="003D2C43" w:rsidP="003D2C43">
      <w:pPr>
        <w:autoSpaceDE w:val="0"/>
        <w:autoSpaceDN w:val="0"/>
        <w:adjustRightInd w:val="0"/>
        <w:ind w:left="426" w:hanging="426"/>
        <w:rPr>
          <w:rFonts w:ascii="Times New Roman" w:hAnsi="Times New Roman"/>
          <w:color w:val="000000"/>
          <w:sz w:val="24"/>
          <w:szCs w:val="24"/>
          <w:lang w:val="en-US"/>
        </w:rPr>
      </w:pPr>
      <w:proofErr w:type="spellStart"/>
      <w:proofErr w:type="gramStart"/>
      <w:r w:rsidRPr="003D2C43">
        <w:rPr>
          <w:rFonts w:ascii="Times New Roman" w:hAnsi="Times New Roman"/>
          <w:color w:val="000000"/>
          <w:sz w:val="24"/>
          <w:szCs w:val="24"/>
          <w:lang w:val="en-US"/>
        </w:rPr>
        <w:t>Guthke</w:t>
      </w:r>
      <w:proofErr w:type="spellEnd"/>
      <w:r w:rsidR="00F14C4A">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R., Schmidt</w:t>
      </w:r>
      <w:r>
        <w:rPr>
          <w:rFonts w:ascii="Times New Roman" w:hAnsi="Times New Roman"/>
          <w:color w:val="000000"/>
          <w:sz w:val="24"/>
          <w:szCs w:val="24"/>
          <w:lang w:val="en-US"/>
        </w:rPr>
        <w:t>-</w:t>
      </w:r>
      <w:r w:rsidRPr="003D2C43">
        <w:rPr>
          <w:rFonts w:ascii="Times New Roman" w:hAnsi="Times New Roman"/>
          <w:color w:val="000000"/>
          <w:sz w:val="24"/>
          <w:szCs w:val="24"/>
          <w:lang w:val="en-US"/>
        </w:rPr>
        <w:t>Heck</w:t>
      </w:r>
      <w:r w:rsidR="00F14C4A">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W.</w:t>
      </w:r>
      <w:r w:rsidR="00264183">
        <w:rPr>
          <w:rFonts w:ascii="Times New Roman" w:hAnsi="Times New Roman"/>
          <w:color w:val="000000"/>
          <w:sz w:val="24"/>
          <w:szCs w:val="24"/>
          <w:lang w:val="en-US"/>
        </w:rPr>
        <w:t xml:space="preserve"> and Pfaff</w:t>
      </w:r>
      <w:r w:rsidR="00F14C4A">
        <w:rPr>
          <w:rFonts w:ascii="Times New Roman" w:hAnsi="Times New Roman"/>
          <w:color w:val="000000"/>
          <w:sz w:val="24"/>
          <w:szCs w:val="24"/>
          <w:lang w:val="en-US"/>
        </w:rPr>
        <w:t>,</w:t>
      </w:r>
      <w:r w:rsidR="00264183">
        <w:rPr>
          <w:rFonts w:ascii="Times New Roman" w:hAnsi="Times New Roman"/>
          <w:color w:val="000000"/>
          <w:sz w:val="24"/>
          <w:szCs w:val="24"/>
          <w:lang w:val="en-US"/>
        </w:rPr>
        <w:t xml:space="preserve"> M. 1998.</w:t>
      </w:r>
      <w:proofErr w:type="gramEnd"/>
      <w:r w:rsidRPr="003D2C43">
        <w:rPr>
          <w:rFonts w:ascii="Times New Roman" w:hAnsi="Times New Roman"/>
          <w:color w:val="000000"/>
          <w:sz w:val="24"/>
          <w:szCs w:val="24"/>
          <w:lang w:val="en-US"/>
        </w:rPr>
        <w:t xml:space="preserve"> </w:t>
      </w:r>
      <w:r w:rsidR="00416EBE">
        <w:rPr>
          <w:rFonts w:ascii="Times New Roman" w:hAnsi="Times New Roman"/>
          <w:color w:val="000000"/>
          <w:sz w:val="24"/>
          <w:szCs w:val="24"/>
          <w:lang w:val="en-US"/>
        </w:rPr>
        <w:t xml:space="preserve">Knowledge acquisition and knowledge based control in bioprocess engineering, </w:t>
      </w:r>
      <w:r w:rsidRPr="003D2C43">
        <w:rPr>
          <w:rFonts w:ascii="Times New Roman" w:hAnsi="Times New Roman"/>
          <w:color w:val="000000"/>
          <w:sz w:val="24"/>
          <w:szCs w:val="24"/>
          <w:lang w:val="en-US"/>
        </w:rPr>
        <w:t>Journal of Biotechnology, 65</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1</w:t>
      </w:r>
      <w:r w:rsidR="000076DF">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37</w:t>
      </w:r>
      <w:r>
        <w:rPr>
          <w:rFonts w:ascii="Times New Roman" w:hAnsi="Times New Roman"/>
          <w:color w:val="000000"/>
          <w:sz w:val="24"/>
          <w:szCs w:val="24"/>
          <w:lang w:val="en-US"/>
        </w:rPr>
        <w:t>-</w:t>
      </w:r>
      <w:r w:rsidRPr="003D2C43">
        <w:rPr>
          <w:rFonts w:ascii="Times New Roman" w:hAnsi="Times New Roman"/>
          <w:color w:val="000000"/>
          <w:sz w:val="24"/>
          <w:szCs w:val="24"/>
          <w:lang w:val="en-US"/>
        </w:rPr>
        <w:t>46,</w:t>
      </w:r>
    </w:p>
    <w:p w:rsidR="003D2C43" w:rsidRDefault="003D2C43" w:rsidP="003D2C43">
      <w:pPr>
        <w:autoSpaceDE w:val="0"/>
        <w:autoSpaceDN w:val="0"/>
        <w:adjustRightInd w:val="0"/>
        <w:ind w:left="426" w:hanging="426"/>
        <w:rPr>
          <w:rFonts w:ascii="Times New Roman" w:hAnsi="Times New Roman"/>
          <w:color w:val="000000"/>
          <w:sz w:val="24"/>
          <w:szCs w:val="24"/>
          <w:lang w:val="en-US"/>
        </w:rPr>
      </w:pPr>
      <w:r w:rsidRPr="003D2C43">
        <w:rPr>
          <w:rFonts w:ascii="Times New Roman" w:hAnsi="Times New Roman"/>
          <w:color w:val="000000"/>
          <w:sz w:val="24"/>
          <w:szCs w:val="24"/>
          <w:lang w:val="en-US"/>
        </w:rPr>
        <w:t>Huang</w:t>
      </w:r>
      <w:r w:rsidR="00F14C4A">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YF.</w:t>
      </w:r>
      <w:r>
        <w:rPr>
          <w:rFonts w:ascii="Times New Roman" w:hAnsi="Times New Roman"/>
          <w:color w:val="000000"/>
          <w:sz w:val="24"/>
          <w:szCs w:val="24"/>
          <w:lang w:val="en-US"/>
        </w:rPr>
        <w:t xml:space="preserve"> </w:t>
      </w:r>
      <w:proofErr w:type="gramStart"/>
      <w:r w:rsidR="00264183">
        <w:rPr>
          <w:rFonts w:ascii="Times New Roman" w:hAnsi="Times New Roman"/>
          <w:color w:val="000000"/>
          <w:sz w:val="24"/>
          <w:szCs w:val="24"/>
          <w:lang w:val="en-US"/>
        </w:rPr>
        <w:t>and</w:t>
      </w:r>
      <w:proofErr w:type="gramEnd"/>
      <w:r w:rsidR="00264183">
        <w:rPr>
          <w:rFonts w:ascii="Times New Roman" w:hAnsi="Times New Roman"/>
          <w:color w:val="000000"/>
          <w:sz w:val="24"/>
          <w:szCs w:val="24"/>
          <w:lang w:val="en-US"/>
        </w:rPr>
        <w:t xml:space="preserve"> Hsu</w:t>
      </w:r>
      <w:r w:rsidR="00F14C4A">
        <w:rPr>
          <w:rFonts w:ascii="Times New Roman" w:hAnsi="Times New Roman"/>
          <w:color w:val="000000"/>
          <w:sz w:val="24"/>
          <w:szCs w:val="24"/>
          <w:lang w:val="en-US"/>
        </w:rPr>
        <w:t>,</w:t>
      </w:r>
      <w:r w:rsidR="00264183">
        <w:rPr>
          <w:rFonts w:ascii="Times New Roman" w:hAnsi="Times New Roman"/>
          <w:color w:val="000000"/>
          <w:sz w:val="24"/>
          <w:szCs w:val="24"/>
          <w:lang w:val="en-US"/>
        </w:rPr>
        <w:t xml:space="preserve"> J</w:t>
      </w:r>
      <w:r w:rsidRPr="003D2C43">
        <w:rPr>
          <w:rFonts w:ascii="Times New Roman" w:hAnsi="Times New Roman"/>
          <w:color w:val="000000"/>
          <w:sz w:val="24"/>
          <w:szCs w:val="24"/>
          <w:lang w:val="en-US"/>
        </w:rPr>
        <w:t>M</w:t>
      </w:r>
      <w:r w:rsidR="00264183">
        <w:rPr>
          <w:rFonts w:ascii="Times New Roman" w:hAnsi="Times New Roman"/>
          <w:color w:val="000000"/>
          <w:sz w:val="24"/>
          <w:szCs w:val="24"/>
          <w:lang w:val="en-US"/>
        </w:rPr>
        <w:t>. 2006.</w:t>
      </w:r>
      <w:r w:rsidRPr="003D2C43">
        <w:rPr>
          <w:rFonts w:ascii="Times New Roman" w:hAnsi="Times New Roman"/>
          <w:color w:val="000000"/>
          <w:sz w:val="24"/>
          <w:szCs w:val="24"/>
          <w:lang w:val="en-US"/>
        </w:rPr>
        <w:t xml:space="preserve"> Mining web logs to improve hit ratios of pre</w:t>
      </w:r>
      <w:r>
        <w:rPr>
          <w:rFonts w:ascii="Times New Roman" w:hAnsi="Times New Roman"/>
          <w:color w:val="000000"/>
          <w:sz w:val="24"/>
          <w:szCs w:val="24"/>
          <w:lang w:val="en-US"/>
        </w:rPr>
        <w:t>-</w:t>
      </w:r>
      <w:r w:rsidRPr="003D2C43">
        <w:rPr>
          <w:rFonts w:ascii="Times New Roman" w:hAnsi="Times New Roman"/>
          <w:color w:val="000000"/>
          <w:sz w:val="24"/>
          <w:szCs w:val="24"/>
          <w:lang w:val="en-US"/>
        </w:rPr>
        <w:t>fetching and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caching, Knowledge</w:t>
      </w:r>
      <w:r>
        <w:rPr>
          <w:rFonts w:ascii="Times New Roman" w:hAnsi="Times New Roman"/>
          <w:color w:val="000000"/>
          <w:sz w:val="24"/>
          <w:szCs w:val="24"/>
          <w:lang w:val="en-US"/>
        </w:rPr>
        <w:t>-</w:t>
      </w:r>
      <w:r w:rsidRPr="003D2C43">
        <w:rPr>
          <w:rFonts w:ascii="Times New Roman" w:hAnsi="Times New Roman"/>
          <w:color w:val="000000"/>
          <w:sz w:val="24"/>
          <w:szCs w:val="24"/>
          <w:lang w:val="en-US"/>
        </w:rPr>
        <w:t>Based</w:t>
      </w:r>
      <w:r>
        <w:rPr>
          <w:rFonts w:ascii="Times New Roman" w:hAnsi="Times New Roman"/>
          <w:color w:val="000000"/>
          <w:sz w:val="24"/>
          <w:szCs w:val="24"/>
          <w:lang w:val="en-US"/>
        </w:rPr>
        <w:t xml:space="preserve"> </w:t>
      </w:r>
      <w:proofErr w:type="gramStart"/>
      <w:r w:rsidRPr="003D2C43">
        <w:rPr>
          <w:rFonts w:ascii="Times New Roman" w:hAnsi="Times New Roman"/>
          <w:color w:val="000000"/>
          <w:sz w:val="24"/>
          <w:szCs w:val="24"/>
          <w:lang w:val="en-US"/>
        </w:rPr>
        <w:t>Systems ,</w:t>
      </w:r>
      <w:proofErr w:type="gramEnd"/>
      <w:r w:rsidRPr="003D2C43">
        <w:rPr>
          <w:rFonts w:ascii="Times New Roman" w:hAnsi="Times New Roman"/>
          <w:color w:val="000000"/>
          <w:sz w:val="24"/>
          <w:szCs w:val="24"/>
          <w:lang w:val="en-US"/>
        </w:rPr>
        <w:t xml:space="preserve"> 21</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1</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62</w:t>
      </w:r>
      <w:r>
        <w:rPr>
          <w:rFonts w:ascii="Times New Roman" w:hAnsi="Times New Roman"/>
          <w:color w:val="000000"/>
          <w:sz w:val="24"/>
          <w:szCs w:val="24"/>
          <w:lang w:val="en-US"/>
        </w:rPr>
        <w:t>-</w:t>
      </w:r>
      <w:r w:rsidRPr="003D2C43">
        <w:rPr>
          <w:rFonts w:ascii="Times New Roman" w:hAnsi="Times New Roman"/>
          <w:color w:val="000000"/>
          <w:sz w:val="24"/>
          <w:szCs w:val="24"/>
          <w:lang w:val="en-US"/>
        </w:rPr>
        <w:t>69,</w:t>
      </w:r>
    </w:p>
    <w:p w:rsidR="00E966A2" w:rsidRPr="00E966A2" w:rsidRDefault="00E966A2" w:rsidP="003D2C43">
      <w:pPr>
        <w:autoSpaceDE w:val="0"/>
        <w:autoSpaceDN w:val="0"/>
        <w:adjustRightInd w:val="0"/>
        <w:ind w:left="426" w:hanging="426"/>
        <w:rPr>
          <w:rFonts w:ascii="Times New Roman" w:hAnsi="Times New Roman"/>
          <w:color w:val="000000"/>
          <w:sz w:val="24"/>
          <w:szCs w:val="24"/>
        </w:rPr>
      </w:pPr>
      <w:r w:rsidRPr="00E966A2">
        <w:rPr>
          <w:rFonts w:ascii="Times New Roman" w:hAnsi="Times New Roman"/>
          <w:color w:val="000000"/>
          <w:sz w:val="24"/>
          <w:szCs w:val="24"/>
        </w:rPr>
        <w:t xml:space="preserve">Instituto Mexicano del Seguro Social, </w:t>
      </w:r>
      <w:proofErr w:type="spellStart"/>
      <w:r w:rsidR="009A7205">
        <w:rPr>
          <w:rFonts w:ascii="Times New Roman" w:hAnsi="Times New Roman"/>
          <w:color w:val="000000"/>
          <w:sz w:val="24"/>
          <w:szCs w:val="24"/>
        </w:rPr>
        <w:t>consulted</w:t>
      </w:r>
      <w:proofErr w:type="spellEnd"/>
      <w:r w:rsidRPr="00E966A2">
        <w:rPr>
          <w:rFonts w:ascii="Times New Roman" w:hAnsi="Times New Roman"/>
          <w:color w:val="000000"/>
          <w:sz w:val="24"/>
          <w:szCs w:val="24"/>
        </w:rPr>
        <w:t xml:space="preserve"> at </w:t>
      </w:r>
      <w:hyperlink r:id="rId12" w:history="1">
        <w:r w:rsidRPr="00FF6AD5">
          <w:rPr>
            <w:rStyle w:val="Hipervnculo"/>
            <w:rFonts w:ascii="Times New Roman" w:hAnsi="Times New Roman"/>
            <w:color w:val="auto"/>
            <w:sz w:val="24"/>
            <w:szCs w:val="24"/>
          </w:rPr>
          <w:t>www.imss.gob.mx/salud/Diabetes/ Diabetes_tipo_1.htm</w:t>
        </w:r>
      </w:hyperlink>
      <w:r w:rsidRPr="00FF6AD5">
        <w:rPr>
          <w:rFonts w:ascii="Times New Roman" w:hAnsi="Times New Roman"/>
          <w:sz w:val="24"/>
          <w:szCs w:val="24"/>
        </w:rPr>
        <w:t xml:space="preserve"> </w:t>
      </w:r>
      <w:r w:rsidR="009A7205" w:rsidRPr="00FF6AD5">
        <w:rPr>
          <w:rFonts w:ascii="Times New Roman" w:hAnsi="Times New Roman"/>
          <w:sz w:val="24"/>
          <w:szCs w:val="24"/>
        </w:rPr>
        <w:t xml:space="preserve">in </w:t>
      </w:r>
      <w:proofErr w:type="spellStart"/>
      <w:r w:rsidR="009A7205" w:rsidRPr="00FF6AD5">
        <w:rPr>
          <w:rFonts w:ascii="Times New Roman" w:hAnsi="Times New Roman"/>
          <w:sz w:val="24"/>
          <w:szCs w:val="24"/>
        </w:rPr>
        <w:t>February</w:t>
      </w:r>
      <w:proofErr w:type="spellEnd"/>
      <w:r w:rsidR="009A7205" w:rsidRPr="00FF6AD5">
        <w:rPr>
          <w:rFonts w:ascii="Times New Roman" w:hAnsi="Times New Roman"/>
          <w:sz w:val="24"/>
          <w:szCs w:val="24"/>
        </w:rPr>
        <w:t xml:space="preserve"> 2011</w:t>
      </w:r>
      <w:r w:rsidRPr="00FF6AD5">
        <w:rPr>
          <w:rFonts w:ascii="Times New Roman" w:hAnsi="Times New Roman"/>
          <w:sz w:val="24"/>
          <w:szCs w:val="24"/>
        </w:rPr>
        <w:t>,</w:t>
      </w:r>
    </w:p>
    <w:p w:rsidR="00AF79E8" w:rsidRPr="00AA3C29" w:rsidRDefault="00264183" w:rsidP="00AF79E8">
      <w:pPr>
        <w:pStyle w:val="Ttulo1"/>
        <w:shd w:val="clear" w:color="auto" w:fill="FFFFFF"/>
        <w:spacing w:before="0" w:beforeAutospacing="0" w:after="0" w:afterAutospacing="0"/>
        <w:ind w:left="426" w:hanging="426"/>
        <w:jc w:val="both"/>
        <w:rPr>
          <w:rStyle w:val="Textoennegrita"/>
          <w:rFonts w:ascii="Times New Roman" w:hAnsi="Times New Roman"/>
          <w:b w:val="0"/>
          <w:sz w:val="24"/>
          <w:szCs w:val="22"/>
          <w:lang w:val="en-US"/>
        </w:rPr>
      </w:pPr>
      <w:proofErr w:type="spellStart"/>
      <w:r w:rsidRPr="00245FD5">
        <w:rPr>
          <w:rFonts w:ascii="Times New Roman" w:hAnsi="Times New Roman"/>
          <w:bCs/>
          <w:sz w:val="24"/>
          <w:szCs w:val="22"/>
          <w:lang w:val="fr-FR"/>
        </w:rPr>
        <w:t>Jenssen</w:t>
      </w:r>
      <w:proofErr w:type="spellEnd"/>
      <w:r w:rsidR="00F14C4A" w:rsidRPr="00245FD5">
        <w:rPr>
          <w:rFonts w:ascii="Times New Roman" w:hAnsi="Times New Roman"/>
          <w:bCs/>
          <w:sz w:val="24"/>
          <w:szCs w:val="22"/>
          <w:lang w:val="fr-FR"/>
        </w:rPr>
        <w:t>,</w:t>
      </w:r>
      <w:r w:rsidRPr="00245FD5">
        <w:rPr>
          <w:rFonts w:ascii="Times New Roman" w:hAnsi="Times New Roman"/>
          <w:bCs/>
          <w:sz w:val="24"/>
          <w:szCs w:val="22"/>
          <w:lang w:val="fr-FR"/>
        </w:rPr>
        <w:t xml:space="preserve"> T</w:t>
      </w:r>
      <w:r w:rsidR="00AF79E8" w:rsidRPr="00245FD5">
        <w:rPr>
          <w:rFonts w:ascii="Times New Roman" w:hAnsi="Times New Roman"/>
          <w:bCs/>
          <w:sz w:val="24"/>
          <w:szCs w:val="22"/>
          <w:lang w:val="fr-FR"/>
        </w:rPr>
        <w:t>G.</w:t>
      </w:r>
      <w:r w:rsidRPr="00245FD5">
        <w:rPr>
          <w:rFonts w:ascii="Times New Roman" w:hAnsi="Times New Roman"/>
          <w:bCs/>
          <w:sz w:val="24"/>
          <w:szCs w:val="22"/>
          <w:lang w:val="fr-FR"/>
        </w:rPr>
        <w:t xml:space="preserve">, </w:t>
      </w:r>
      <w:proofErr w:type="spellStart"/>
      <w:r w:rsidRPr="00245FD5">
        <w:rPr>
          <w:rFonts w:ascii="Times New Roman" w:hAnsi="Times New Roman"/>
          <w:bCs/>
          <w:sz w:val="24"/>
          <w:szCs w:val="22"/>
          <w:lang w:val="fr-FR"/>
        </w:rPr>
        <w:t>Tonstad</w:t>
      </w:r>
      <w:proofErr w:type="spellEnd"/>
      <w:r w:rsidR="00F14C4A" w:rsidRPr="00245FD5">
        <w:rPr>
          <w:rFonts w:ascii="Times New Roman" w:hAnsi="Times New Roman"/>
          <w:bCs/>
          <w:sz w:val="24"/>
          <w:szCs w:val="22"/>
          <w:lang w:val="fr-FR"/>
        </w:rPr>
        <w:t>,</w:t>
      </w:r>
      <w:r w:rsidRPr="00245FD5">
        <w:rPr>
          <w:rFonts w:ascii="Times New Roman" w:hAnsi="Times New Roman"/>
          <w:bCs/>
          <w:sz w:val="24"/>
          <w:szCs w:val="22"/>
          <w:lang w:val="fr-FR"/>
        </w:rPr>
        <w:t xml:space="preserve"> S., </w:t>
      </w:r>
      <w:proofErr w:type="spellStart"/>
      <w:r w:rsidRPr="00245FD5">
        <w:rPr>
          <w:rFonts w:ascii="Times New Roman" w:hAnsi="Times New Roman"/>
          <w:bCs/>
          <w:sz w:val="24"/>
          <w:szCs w:val="22"/>
          <w:lang w:val="fr-FR"/>
        </w:rPr>
        <w:t>Claudi</w:t>
      </w:r>
      <w:proofErr w:type="spellEnd"/>
      <w:r w:rsidR="00F14C4A" w:rsidRPr="00245FD5">
        <w:rPr>
          <w:rFonts w:ascii="Times New Roman" w:hAnsi="Times New Roman"/>
          <w:bCs/>
          <w:sz w:val="24"/>
          <w:szCs w:val="22"/>
          <w:lang w:val="fr-FR"/>
        </w:rPr>
        <w:t>,</w:t>
      </w:r>
      <w:r w:rsidRPr="00245FD5">
        <w:rPr>
          <w:rFonts w:ascii="Times New Roman" w:hAnsi="Times New Roman"/>
          <w:bCs/>
          <w:sz w:val="24"/>
          <w:szCs w:val="22"/>
          <w:lang w:val="fr-FR"/>
        </w:rPr>
        <w:t xml:space="preserve"> T.,</w:t>
      </w:r>
      <w:r w:rsidR="00AF79E8" w:rsidRPr="00245FD5">
        <w:rPr>
          <w:rFonts w:ascii="Times New Roman" w:hAnsi="Times New Roman"/>
          <w:bCs/>
          <w:sz w:val="24"/>
          <w:szCs w:val="22"/>
          <w:lang w:val="fr-FR"/>
        </w:rPr>
        <w:t xml:space="preserve"> </w:t>
      </w:r>
      <w:r w:rsidR="00AF79E8" w:rsidRPr="00245FD5">
        <w:rPr>
          <w:rFonts w:ascii="Times New Roman" w:hAnsi="Times New Roman"/>
          <w:bCs/>
          <w:i/>
          <w:sz w:val="24"/>
          <w:szCs w:val="22"/>
          <w:lang w:val="fr-FR"/>
        </w:rPr>
        <w:t>et al</w:t>
      </w:r>
      <w:r w:rsidRPr="00245FD5">
        <w:rPr>
          <w:rFonts w:ascii="Times New Roman" w:hAnsi="Times New Roman"/>
          <w:bCs/>
          <w:sz w:val="24"/>
          <w:szCs w:val="22"/>
          <w:lang w:val="fr-FR"/>
        </w:rPr>
        <w:t>. 2008.</w:t>
      </w:r>
      <w:r w:rsidR="00AF79E8" w:rsidRPr="00245FD5">
        <w:rPr>
          <w:rFonts w:ascii="Times New Roman" w:hAnsi="Times New Roman"/>
          <w:bCs/>
          <w:sz w:val="24"/>
          <w:szCs w:val="22"/>
          <w:lang w:val="fr-FR"/>
        </w:rPr>
        <w:t xml:space="preserve"> </w:t>
      </w:r>
      <w:r w:rsidR="00AF79E8" w:rsidRPr="00AA3C29">
        <w:rPr>
          <w:rFonts w:ascii="Times New Roman" w:hAnsi="Times New Roman"/>
          <w:sz w:val="24"/>
          <w:szCs w:val="22"/>
          <w:lang w:val="en-US"/>
        </w:rPr>
        <w:t>The gap between guidelines and pr</w:t>
      </w:r>
      <w:r w:rsidR="005D2571" w:rsidRPr="00AA3C29">
        <w:rPr>
          <w:rFonts w:ascii="Times New Roman" w:hAnsi="Times New Roman"/>
          <w:sz w:val="24"/>
          <w:szCs w:val="22"/>
          <w:lang w:val="en-US"/>
        </w:rPr>
        <w:t>actice in the treatment of type-</w:t>
      </w:r>
      <w:r w:rsidR="00AF79E8" w:rsidRPr="00AA3C29">
        <w:rPr>
          <w:rFonts w:ascii="Times New Roman" w:hAnsi="Times New Roman"/>
          <w:sz w:val="24"/>
          <w:szCs w:val="22"/>
          <w:lang w:val="en-US"/>
        </w:rPr>
        <w:t xml:space="preserve">2 diabetes: A nationwide survey in Norway, </w:t>
      </w:r>
      <w:r w:rsidR="00AF79E8" w:rsidRPr="00AA3C29">
        <w:rPr>
          <w:rStyle w:val="Textoennegrita"/>
          <w:rFonts w:ascii="Times New Roman" w:hAnsi="Times New Roman"/>
          <w:b w:val="0"/>
          <w:sz w:val="24"/>
          <w:szCs w:val="22"/>
          <w:lang w:val="en-US"/>
        </w:rPr>
        <w:t>Diabetes Research and Clinical Practice, 80</w:t>
      </w:r>
      <w:r w:rsidR="000076DF">
        <w:rPr>
          <w:rStyle w:val="Textoennegrita"/>
          <w:rFonts w:ascii="Times New Roman" w:hAnsi="Times New Roman"/>
          <w:b w:val="0"/>
          <w:sz w:val="24"/>
          <w:szCs w:val="22"/>
          <w:lang w:val="en-US"/>
        </w:rPr>
        <w:t>(</w:t>
      </w:r>
      <w:r w:rsidR="00AF79E8" w:rsidRPr="00AA3C29">
        <w:rPr>
          <w:rStyle w:val="Textoennegrita"/>
          <w:rFonts w:ascii="Times New Roman" w:hAnsi="Times New Roman"/>
          <w:b w:val="0"/>
          <w:sz w:val="24"/>
          <w:szCs w:val="22"/>
          <w:lang w:val="en-US"/>
        </w:rPr>
        <w:t>2</w:t>
      </w:r>
      <w:r w:rsidR="000076DF">
        <w:rPr>
          <w:rStyle w:val="Textoennegrita"/>
          <w:rFonts w:ascii="Times New Roman" w:hAnsi="Times New Roman"/>
          <w:b w:val="0"/>
          <w:sz w:val="24"/>
          <w:szCs w:val="22"/>
          <w:lang w:val="en-US"/>
        </w:rPr>
        <w:t>):</w:t>
      </w:r>
      <w:r w:rsidR="00AF79E8" w:rsidRPr="00AA3C29">
        <w:rPr>
          <w:rStyle w:val="Textoennegrita"/>
          <w:rFonts w:ascii="Times New Roman" w:hAnsi="Times New Roman"/>
          <w:b w:val="0"/>
          <w:sz w:val="24"/>
          <w:szCs w:val="22"/>
          <w:lang w:val="en-US"/>
        </w:rPr>
        <w:t xml:space="preserve"> 314-320,</w:t>
      </w:r>
    </w:p>
    <w:p w:rsidR="000758C7" w:rsidRPr="00AA3C29" w:rsidRDefault="00264183" w:rsidP="00AF79E8">
      <w:pPr>
        <w:pStyle w:val="Ttulo1"/>
        <w:shd w:val="clear" w:color="auto" w:fill="FFFFFF"/>
        <w:spacing w:before="0" w:beforeAutospacing="0" w:after="0" w:afterAutospacing="0"/>
        <w:ind w:left="426" w:hanging="426"/>
        <w:jc w:val="both"/>
        <w:rPr>
          <w:rFonts w:ascii="Times New Roman" w:hAnsi="Times New Roman"/>
          <w:sz w:val="24"/>
          <w:szCs w:val="24"/>
          <w:lang w:val="en-US"/>
        </w:rPr>
      </w:pPr>
      <w:proofErr w:type="spellStart"/>
      <w:proofErr w:type="gramStart"/>
      <w:r>
        <w:rPr>
          <w:rFonts w:ascii="Times New Roman" w:hAnsi="Times New Roman"/>
          <w:sz w:val="24"/>
          <w:szCs w:val="24"/>
          <w:lang w:val="en-US"/>
        </w:rPr>
        <w:t>Koschorreck</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M. and Gilles</w:t>
      </w:r>
      <w:r w:rsidR="00F14C4A">
        <w:rPr>
          <w:rFonts w:ascii="Times New Roman" w:hAnsi="Times New Roman"/>
          <w:sz w:val="24"/>
          <w:szCs w:val="24"/>
          <w:lang w:val="en-US"/>
        </w:rPr>
        <w:t>,</w:t>
      </w:r>
      <w:r>
        <w:rPr>
          <w:rFonts w:ascii="Times New Roman" w:hAnsi="Times New Roman"/>
          <w:sz w:val="24"/>
          <w:szCs w:val="24"/>
          <w:lang w:val="en-US"/>
        </w:rPr>
        <w:t xml:space="preserve"> ED. 2008.</w:t>
      </w:r>
      <w:proofErr w:type="gramEnd"/>
      <w:r w:rsidR="000758C7" w:rsidRPr="00AA3C29">
        <w:rPr>
          <w:rFonts w:ascii="Times New Roman" w:hAnsi="Times New Roman"/>
          <w:sz w:val="24"/>
          <w:szCs w:val="24"/>
          <w:lang w:val="en-US"/>
        </w:rPr>
        <w:t xml:space="preserve"> </w:t>
      </w:r>
      <w:r w:rsidR="000758C7" w:rsidRPr="00AA3C29">
        <w:rPr>
          <w:rFonts w:ascii="Times New Roman" w:hAnsi="Times New Roman"/>
          <w:bCs/>
          <w:sz w:val="24"/>
          <w:szCs w:val="24"/>
          <w:lang w:val="en-US"/>
        </w:rPr>
        <w:t xml:space="preserve">Mathematical modeling and analysis of insulin clearance </w:t>
      </w:r>
      <w:r w:rsidR="000758C7" w:rsidRPr="00AA3C29">
        <w:rPr>
          <w:rFonts w:ascii="Times New Roman" w:hAnsi="Times New Roman"/>
          <w:bCs/>
          <w:iCs/>
          <w:sz w:val="24"/>
          <w:szCs w:val="24"/>
          <w:lang w:val="en-US"/>
        </w:rPr>
        <w:t>in vivo, MBC Systems Biology, 2</w:t>
      </w:r>
      <w:r w:rsidR="00235D7F">
        <w:rPr>
          <w:rFonts w:ascii="Times New Roman" w:hAnsi="Times New Roman"/>
          <w:bCs/>
          <w:iCs/>
          <w:sz w:val="24"/>
          <w:szCs w:val="24"/>
          <w:lang w:val="en-US"/>
        </w:rPr>
        <w:t>(</w:t>
      </w:r>
      <w:r w:rsidR="000758C7" w:rsidRPr="00AA3C29">
        <w:rPr>
          <w:rFonts w:ascii="Times New Roman" w:hAnsi="Times New Roman"/>
          <w:bCs/>
          <w:iCs/>
          <w:sz w:val="24"/>
          <w:szCs w:val="24"/>
          <w:lang w:val="en-US"/>
        </w:rPr>
        <w:t>43</w:t>
      </w:r>
      <w:r w:rsidR="00235D7F">
        <w:rPr>
          <w:rFonts w:ascii="Times New Roman" w:hAnsi="Times New Roman"/>
          <w:bCs/>
          <w:iCs/>
          <w:sz w:val="24"/>
          <w:szCs w:val="24"/>
          <w:lang w:val="en-US"/>
        </w:rPr>
        <w:t>):</w:t>
      </w:r>
      <w:r w:rsidR="000758C7" w:rsidRPr="00AA3C29">
        <w:rPr>
          <w:rFonts w:ascii="Times New Roman" w:hAnsi="Times New Roman"/>
          <w:bCs/>
          <w:iCs/>
          <w:sz w:val="24"/>
          <w:szCs w:val="24"/>
          <w:lang w:val="en-US"/>
        </w:rPr>
        <w:t xml:space="preserve"> 1-18,</w:t>
      </w:r>
    </w:p>
    <w:p w:rsidR="00AF79E8" w:rsidRPr="00AA3C29" w:rsidRDefault="00264183" w:rsidP="00AF79E8">
      <w:pPr>
        <w:ind w:left="426" w:hanging="426"/>
        <w:rPr>
          <w:rFonts w:ascii="Times New Roman" w:hAnsi="Times New Roman"/>
          <w:sz w:val="24"/>
          <w:lang w:val="en-US"/>
        </w:rPr>
      </w:pPr>
      <w:proofErr w:type="gramStart"/>
      <w:r>
        <w:rPr>
          <w:rFonts w:ascii="Times New Roman" w:hAnsi="Times New Roman"/>
          <w:sz w:val="24"/>
          <w:lang w:val="en-US"/>
        </w:rPr>
        <w:t>Kumar</w:t>
      </w:r>
      <w:r w:rsidR="00F14C4A">
        <w:rPr>
          <w:rFonts w:ascii="Times New Roman" w:hAnsi="Times New Roman"/>
          <w:sz w:val="24"/>
          <w:lang w:val="en-US"/>
        </w:rPr>
        <w:t>,</w:t>
      </w:r>
      <w:r>
        <w:rPr>
          <w:rFonts w:ascii="Times New Roman" w:hAnsi="Times New Roman"/>
          <w:sz w:val="24"/>
          <w:lang w:val="en-US"/>
        </w:rPr>
        <w:t xml:space="preserve"> A. and Smith</w:t>
      </w:r>
      <w:r w:rsidR="00F14C4A">
        <w:rPr>
          <w:rFonts w:ascii="Times New Roman" w:hAnsi="Times New Roman"/>
          <w:sz w:val="24"/>
          <w:lang w:val="en-US"/>
        </w:rPr>
        <w:t>,</w:t>
      </w:r>
      <w:r>
        <w:rPr>
          <w:rFonts w:ascii="Times New Roman" w:hAnsi="Times New Roman"/>
          <w:sz w:val="24"/>
          <w:lang w:val="en-US"/>
        </w:rPr>
        <w:t xml:space="preserve"> B. 2003.</w:t>
      </w:r>
      <w:proofErr w:type="gramEnd"/>
      <w:r w:rsidR="00AF79E8" w:rsidRPr="00AA3C29">
        <w:rPr>
          <w:rFonts w:ascii="Times New Roman" w:hAnsi="Times New Roman"/>
          <w:sz w:val="24"/>
          <w:lang w:val="en-US"/>
        </w:rPr>
        <w:t xml:space="preserve"> Ontology for Task-Based Clinical Guidelines and the Theory of Granular Partitions, Artificial Intelligence in Medicine, 9</w:t>
      </w:r>
      <w:r w:rsidR="00AF79E8" w:rsidRPr="00AA3C29">
        <w:rPr>
          <w:rFonts w:ascii="Times New Roman" w:hAnsi="Times New Roman"/>
          <w:sz w:val="24"/>
          <w:vertAlign w:val="superscript"/>
          <w:lang w:val="en-US"/>
        </w:rPr>
        <w:t>th</w:t>
      </w:r>
      <w:r w:rsidR="00AF79E8" w:rsidRPr="00AA3C29">
        <w:rPr>
          <w:rFonts w:ascii="Times New Roman" w:hAnsi="Times New Roman"/>
          <w:sz w:val="24"/>
          <w:lang w:val="en-US"/>
        </w:rPr>
        <w:t xml:space="preserve"> Conference on Artificial Intelligence in Medicine in Europe, AIME 2003</w:t>
      </w:r>
      <w:r w:rsidR="000076DF">
        <w:rPr>
          <w:rFonts w:ascii="Times New Roman" w:hAnsi="Times New Roman"/>
          <w:sz w:val="24"/>
          <w:lang w:val="en-US"/>
        </w:rPr>
        <w:t>:</w:t>
      </w:r>
      <w:r w:rsidR="00AF79E8" w:rsidRPr="00AA3C29">
        <w:rPr>
          <w:rFonts w:ascii="Times New Roman" w:hAnsi="Times New Roman"/>
          <w:sz w:val="24"/>
          <w:lang w:val="en-US"/>
        </w:rPr>
        <w:t xml:space="preserve"> 71-75,</w:t>
      </w:r>
    </w:p>
    <w:p w:rsidR="003D2C43" w:rsidRPr="00AA3C29" w:rsidRDefault="00264183" w:rsidP="003D2C43">
      <w:pPr>
        <w:autoSpaceDE w:val="0"/>
        <w:autoSpaceDN w:val="0"/>
        <w:adjustRightInd w:val="0"/>
        <w:ind w:left="426" w:hanging="426"/>
        <w:rPr>
          <w:rFonts w:ascii="Times New Roman" w:hAnsi="Times New Roman"/>
          <w:sz w:val="24"/>
          <w:szCs w:val="24"/>
          <w:lang w:val="en-US"/>
        </w:rPr>
      </w:pPr>
      <w:r>
        <w:rPr>
          <w:rFonts w:ascii="Times New Roman" w:hAnsi="Times New Roman"/>
          <w:sz w:val="24"/>
          <w:szCs w:val="24"/>
          <w:lang w:val="en-US"/>
        </w:rPr>
        <w:t>Lee</w:t>
      </w:r>
      <w:r w:rsidR="00F14C4A">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HB.,</w:t>
      </w:r>
      <w:proofErr w:type="gramEnd"/>
      <w:r>
        <w:rPr>
          <w:rFonts w:ascii="Times New Roman" w:hAnsi="Times New Roman"/>
          <w:sz w:val="24"/>
          <w:szCs w:val="24"/>
          <w:lang w:val="en-US"/>
        </w:rPr>
        <w:t xml:space="preserve"> Kim</w:t>
      </w:r>
      <w:r w:rsidR="00F14C4A">
        <w:rPr>
          <w:rFonts w:ascii="Times New Roman" w:hAnsi="Times New Roman"/>
          <w:sz w:val="24"/>
          <w:szCs w:val="24"/>
          <w:lang w:val="en-US"/>
        </w:rPr>
        <w:t>,</w:t>
      </w:r>
      <w:r>
        <w:rPr>
          <w:rFonts w:ascii="Times New Roman" w:hAnsi="Times New Roman"/>
          <w:sz w:val="24"/>
          <w:szCs w:val="24"/>
          <w:lang w:val="en-US"/>
        </w:rPr>
        <w:t xml:space="preserve"> JW. </w:t>
      </w:r>
      <w:proofErr w:type="gramStart"/>
      <w:r>
        <w:rPr>
          <w:rFonts w:ascii="Times New Roman" w:hAnsi="Times New Roman"/>
          <w:sz w:val="24"/>
          <w:szCs w:val="24"/>
          <w:lang w:val="en-US"/>
        </w:rPr>
        <w:t>and</w:t>
      </w:r>
      <w:proofErr w:type="gramEnd"/>
      <w:r>
        <w:rPr>
          <w:rFonts w:ascii="Times New Roman" w:hAnsi="Times New Roman"/>
          <w:sz w:val="24"/>
          <w:szCs w:val="24"/>
          <w:lang w:val="en-US"/>
        </w:rPr>
        <w:t xml:space="preserve"> Park</w:t>
      </w:r>
      <w:r w:rsidR="00F14C4A">
        <w:rPr>
          <w:rFonts w:ascii="Times New Roman" w:hAnsi="Times New Roman"/>
          <w:sz w:val="24"/>
          <w:szCs w:val="24"/>
          <w:lang w:val="en-US"/>
        </w:rPr>
        <w:t>,</w:t>
      </w:r>
      <w:r>
        <w:rPr>
          <w:rFonts w:ascii="Times New Roman" w:hAnsi="Times New Roman"/>
          <w:sz w:val="24"/>
          <w:szCs w:val="24"/>
          <w:lang w:val="en-US"/>
        </w:rPr>
        <w:t xml:space="preserve"> SJ. 1999.</w:t>
      </w:r>
      <w:r w:rsidR="003D2C43" w:rsidRPr="00AA3C29">
        <w:rPr>
          <w:rFonts w:ascii="Times New Roman" w:hAnsi="Times New Roman"/>
          <w:sz w:val="24"/>
          <w:szCs w:val="24"/>
          <w:lang w:val="en-US"/>
        </w:rPr>
        <w:t xml:space="preserve"> KWM: Knowledge-based Workflow Model for Agile Organization, Journal of Intelligent Information Systems, 13</w:t>
      </w:r>
      <w:r w:rsidR="000076DF">
        <w:rPr>
          <w:rFonts w:ascii="Times New Roman" w:hAnsi="Times New Roman"/>
          <w:sz w:val="24"/>
          <w:szCs w:val="24"/>
          <w:lang w:val="en-US"/>
        </w:rPr>
        <w:t>: 261-278,</w:t>
      </w:r>
    </w:p>
    <w:p w:rsidR="00AA3C29" w:rsidRPr="00AA3C29" w:rsidRDefault="00235D7F" w:rsidP="00AA3C29">
      <w:pPr>
        <w:autoSpaceDE w:val="0"/>
        <w:autoSpaceDN w:val="0"/>
        <w:adjustRightInd w:val="0"/>
        <w:ind w:left="426" w:hanging="426"/>
        <w:rPr>
          <w:rFonts w:ascii="Times New Roman" w:hAnsi="Times New Roman"/>
          <w:sz w:val="24"/>
          <w:szCs w:val="24"/>
          <w:lang w:val="en-US"/>
        </w:rPr>
      </w:pPr>
      <w:r>
        <w:rPr>
          <w:rFonts w:ascii="Times New Roman" w:hAnsi="Times New Roman"/>
          <w:sz w:val="24"/>
          <w:szCs w:val="24"/>
          <w:lang w:val="en-US"/>
        </w:rPr>
        <w:t>Lincoln</w:t>
      </w:r>
      <w:r w:rsidR="00F14C4A">
        <w:rPr>
          <w:rFonts w:ascii="Times New Roman" w:hAnsi="Times New Roman"/>
          <w:sz w:val="24"/>
          <w:szCs w:val="24"/>
          <w:lang w:val="en-US"/>
        </w:rPr>
        <w:t>,</w:t>
      </w:r>
      <w:r>
        <w:rPr>
          <w:rFonts w:ascii="Times New Roman" w:hAnsi="Times New Roman"/>
          <w:sz w:val="24"/>
          <w:szCs w:val="24"/>
          <w:lang w:val="en-US"/>
        </w:rPr>
        <w:t xml:space="preserve"> N</w:t>
      </w:r>
      <w:r w:rsidR="00AA3C29" w:rsidRPr="00AA3C29">
        <w:rPr>
          <w:rFonts w:ascii="Times New Roman" w:hAnsi="Times New Roman"/>
          <w:sz w:val="24"/>
          <w:szCs w:val="24"/>
          <w:lang w:val="en-US"/>
        </w:rPr>
        <w:t>B.</w:t>
      </w:r>
      <w:r>
        <w:rPr>
          <w:rFonts w:ascii="Times New Roman" w:hAnsi="Times New Roman"/>
          <w:sz w:val="24"/>
          <w:szCs w:val="24"/>
          <w:lang w:val="en-US"/>
        </w:rPr>
        <w:t>, Radford</w:t>
      </w:r>
      <w:r w:rsidR="00F14C4A">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KA.,</w:t>
      </w:r>
      <w:proofErr w:type="gramEnd"/>
      <w:r>
        <w:rPr>
          <w:rFonts w:ascii="Times New Roman" w:hAnsi="Times New Roman"/>
          <w:sz w:val="24"/>
          <w:szCs w:val="24"/>
          <w:lang w:val="en-US"/>
        </w:rPr>
        <w:t xml:space="preserve"> Game</w:t>
      </w:r>
      <w:r w:rsidR="00F14C4A">
        <w:rPr>
          <w:rFonts w:ascii="Times New Roman" w:hAnsi="Times New Roman"/>
          <w:sz w:val="24"/>
          <w:szCs w:val="24"/>
          <w:lang w:val="en-US"/>
        </w:rPr>
        <w:t>,</w:t>
      </w:r>
      <w:r>
        <w:rPr>
          <w:rFonts w:ascii="Times New Roman" w:hAnsi="Times New Roman"/>
          <w:sz w:val="24"/>
          <w:szCs w:val="24"/>
          <w:lang w:val="en-US"/>
        </w:rPr>
        <w:t xml:space="preserve"> FL. </w:t>
      </w:r>
      <w:r w:rsidR="00264183">
        <w:rPr>
          <w:rFonts w:ascii="Times New Roman" w:hAnsi="Times New Roman"/>
          <w:sz w:val="24"/>
          <w:szCs w:val="24"/>
          <w:lang w:val="en-US"/>
        </w:rPr>
        <w:t>a</w:t>
      </w:r>
      <w:r>
        <w:rPr>
          <w:rFonts w:ascii="Times New Roman" w:hAnsi="Times New Roman"/>
          <w:sz w:val="24"/>
          <w:szCs w:val="24"/>
          <w:lang w:val="en-US"/>
        </w:rPr>
        <w:t xml:space="preserve">nd </w:t>
      </w:r>
      <w:proofErr w:type="spellStart"/>
      <w:r>
        <w:rPr>
          <w:rFonts w:ascii="Times New Roman" w:hAnsi="Times New Roman"/>
          <w:sz w:val="24"/>
          <w:szCs w:val="24"/>
          <w:lang w:val="en-US"/>
        </w:rPr>
        <w:t>Jeffcoate</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WJ. 2008.</w:t>
      </w:r>
      <w:r w:rsidR="00AA3C29" w:rsidRPr="00AA3C29">
        <w:rPr>
          <w:rFonts w:ascii="Times New Roman" w:hAnsi="Times New Roman"/>
          <w:sz w:val="24"/>
          <w:szCs w:val="24"/>
          <w:lang w:val="en-US"/>
        </w:rPr>
        <w:t xml:space="preserve"> Education for secondary prevention of foot ulcers in people with diabetes: a </w:t>
      </w:r>
      <w:proofErr w:type="spellStart"/>
      <w:r w:rsidR="00AA3C29" w:rsidRPr="00AA3C29">
        <w:rPr>
          <w:rFonts w:ascii="Times New Roman" w:hAnsi="Times New Roman"/>
          <w:sz w:val="24"/>
          <w:szCs w:val="24"/>
          <w:lang w:val="en-US"/>
        </w:rPr>
        <w:t>randomised</w:t>
      </w:r>
      <w:proofErr w:type="spellEnd"/>
      <w:r w:rsidR="00AA3C29" w:rsidRPr="00AA3C29">
        <w:rPr>
          <w:rFonts w:ascii="Times New Roman" w:hAnsi="Times New Roman"/>
          <w:sz w:val="24"/>
          <w:szCs w:val="24"/>
          <w:lang w:val="en-US"/>
        </w:rPr>
        <w:t xml:space="preserve"> controlled trial, </w:t>
      </w:r>
      <w:proofErr w:type="spellStart"/>
      <w:r w:rsidR="00AA3C29">
        <w:rPr>
          <w:rFonts w:ascii="Times New Roman" w:hAnsi="Times New Roman"/>
          <w:sz w:val="24"/>
          <w:szCs w:val="24"/>
          <w:lang w:val="en-US"/>
        </w:rPr>
        <w:t>Diabetologia</w:t>
      </w:r>
      <w:proofErr w:type="spellEnd"/>
      <w:r w:rsidR="00AA3C29">
        <w:rPr>
          <w:rFonts w:ascii="Times New Roman" w:hAnsi="Times New Roman"/>
          <w:sz w:val="24"/>
          <w:szCs w:val="24"/>
          <w:lang w:val="en-US"/>
        </w:rPr>
        <w:t>, 51</w:t>
      </w:r>
      <w:r>
        <w:rPr>
          <w:rFonts w:ascii="Times New Roman" w:hAnsi="Times New Roman"/>
          <w:sz w:val="24"/>
          <w:szCs w:val="24"/>
          <w:lang w:val="en-US"/>
        </w:rPr>
        <w:t>(</w:t>
      </w:r>
      <w:r w:rsidR="00AA3C29">
        <w:rPr>
          <w:rFonts w:ascii="Times New Roman" w:hAnsi="Times New Roman"/>
          <w:sz w:val="24"/>
          <w:szCs w:val="24"/>
          <w:lang w:val="en-US"/>
        </w:rPr>
        <w:t>11</w:t>
      </w:r>
      <w:r>
        <w:rPr>
          <w:rFonts w:ascii="Times New Roman" w:hAnsi="Times New Roman"/>
          <w:sz w:val="24"/>
          <w:szCs w:val="24"/>
          <w:lang w:val="en-US"/>
        </w:rPr>
        <w:t>):</w:t>
      </w:r>
      <w:r w:rsidR="00AA3C29">
        <w:rPr>
          <w:rFonts w:ascii="Times New Roman" w:hAnsi="Times New Roman"/>
          <w:sz w:val="24"/>
          <w:szCs w:val="24"/>
          <w:lang w:val="en-US"/>
        </w:rPr>
        <w:t xml:space="preserve"> 1954-1961,</w:t>
      </w:r>
    </w:p>
    <w:p w:rsidR="003D2C43" w:rsidRPr="003D2C43" w:rsidRDefault="00DC25F3" w:rsidP="003D2C43">
      <w:pPr>
        <w:autoSpaceDE w:val="0"/>
        <w:autoSpaceDN w:val="0"/>
        <w:adjustRightInd w:val="0"/>
        <w:ind w:left="426" w:hanging="426"/>
        <w:rPr>
          <w:rFonts w:ascii="Times New Roman" w:hAnsi="Times New Roman"/>
          <w:color w:val="000000"/>
          <w:sz w:val="24"/>
          <w:szCs w:val="24"/>
          <w:lang w:val="en-US"/>
        </w:rPr>
      </w:pPr>
      <w:proofErr w:type="spellStart"/>
      <w:r>
        <w:rPr>
          <w:rFonts w:ascii="Times New Roman" w:hAnsi="Times New Roman"/>
          <w:color w:val="000000"/>
          <w:sz w:val="24"/>
          <w:szCs w:val="24"/>
          <w:lang w:val="en-US"/>
        </w:rPr>
        <w:t>Malhotra</w:t>
      </w:r>
      <w:proofErr w:type="spellEnd"/>
      <w:r w:rsidR="00F14C4A">
        <w:rPr>
          <w:rFonts w:ascii="Times New Roman" w:hAnsi="Times New Roman"/>
          <w:color w:val="000000"/>
          <w:sz w:val="24"/>
          <w:szCs w:val="24"/>
          <w:lang w:val="en-US"/>
        </w:rPr>
        <w:t>,</w:t>
      </w:r>
      <w:r>
        <w:rPr>
          <w:rFonts w:ascii="Times New Roman" w:hAnsi="Times New Roman"/>
          <w:color w:val="000000"/>
          <w:sz w:val="24"/>
          <w:szCs w:val="24"/>
          <w:lang w:val="en-US"/>
        </w:rPr>
        <w:t xml:space="preserve"> R. 2008.</w:t>
      </w:r>
      <w:r w:rsidR="003D2C43" w:rsidRPr="003D2C43">
        <w:rPr>
          <w:rFonts w:ascii="Times New Roman" w:hAnsi="Times New Roman"/>
          <w:color w:val="000000"/>
          <w:sz w:val="24"/>
          <w:szCs w:val="24"/>
          <w:lang w:val="en-US"/>
        </w:rPr>
        <w:t xml:space="preserve"> </w:t>
      </w:r>
      <w:proofErr w:type="spellStart"/>
      <w:r w:rsidR="003D2C43" w:rsidRPr="003D2C43">
        <w:rPr>
          <w:rFonts w:ascii="Times New Roman" w:hAnsi="Times New Roman"/>
          <w:color w:val="000000"/>
          <w:sz w:val="24"/>
          <w:szCs w:val="24"/>
          <w:lang w:val="en-US"/>
        </w:rPr>
        <w:t>Metamodeling</w:t>
      </w:r>
      <w:proofErr w:type="spellEnd"/>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framework: A new approach to manage meta</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model</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base and modeling knowledge, Knowledge Based Systems,</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21</w:t>
      </w:r>
      <w:r w:rsidR="000076DF">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1</w:t>
      </w:r>
      <w:r w:rsidR="000076DF">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6-37,</w:t>
      </w:r>
    </w:p>
    <w:p w:rsidR="003D2C43" w:rsidRPr="003D2C43" w:rsidRDefault="003D2C43" w:rsidP="003D2C43">
      <w:pPr>
        <w:autoSpaceDE w:val="0"/>
        <w:autoSpaceDN w:val="0"/>
        <w:adjustRightInd w:val="0"/>
        <w:ind w:left="426" w:hanging="426"/>
        <w:rPr>
          <w:rFonts w:ascii="Times New Roman" w:hAnsi="Times New Roman"/>
          <w:color w:val="000000"/>
          <w:sz w:val="24"/>
          <w:szCs w:val="24"/>
        </w:rPr>
      </w:pPr>
      <w:r w:rsidRPr="004D02EC">
        <w:rPr>
          <w:rFonts w:ascii="Times New Roman" w:hAnsi="Times New Roman"/>
          <w:color w:val="000000"/>
          <w:sz w:val="24"/>
          <w:szCs w:val="24"/>
          <w:lang w:val="en-US"/>
        </w:rPr>
        <w:t>Mann</w:t>
      </w:r>
      <w:r w:rsidR="00F14C4A" w:rsidRPr="004D02EC">
        <w:rPr>
          <w:rFonts w:ascii="Times New Roman" w:hAnsi="Times New Roman"/>
          <w:color w:val="000000"/>
          <w:sz w:val="24"/>
          <w:szCs w:val="24"/>
          <w:lang w:val="en-US"/>
        </w:rPr>
        <w:t>,</w:t>
      </w:r>
      <w:r w:rsidRPr="004D02EC">
        <w:rPr>
          <w:rFonts w:ascii="Times New Roman" w:hAnsi="Times New Roman"/>
          <w:color w:val="000000"/>
          <w:sz w:val="24"/>
          <w:szCs w:val="24"/>
          <w:lang w:val="en-US"/>
        </w:rPr>
        <w:t xml:space="preserve"> C., Ayuso</w:t>
      </w:r>
      <w:r w:rsidR="00F14C4A" w:rsidRPr="004D02EC">
        <w:rPr>
          <w:rFonts w:ascii="Times New Roman" w:hAnsi="Times New Roman"/>
          <w:color w:val="000000"/>
          <w:sz w:val="24"/>
          <w:szCs w:val="24"/>
          <w:lang w:val="en-US"/>
        </w:rPr>
        <w:t>,</w:t>
      </w:r>
      <w:r w:rsidRPr="004D02EC">
        <w:rPr>
          <w:rFonts w:ascii="Times New Roman" w:hAnsi="Times New Roman"/>
          <w:color w:val="000000"/>
          <w:sz w:val="24"/>
          <w:szCs w:val="24"/>
          <w:lang w:val="en-US"/>
        </w:rPr>
        <w:t xml:space="preserve"> F</w:t>
      </w:r>
      <w:r w:rsidR="00DC25F3" w:rsidRPr="004D02EC">
        <w:rPr>
          <w:rFonts w:ascii="Times New Roman" w:hAnsi="Times New Roman"/>
          <w:color w:val="000000"/>
          <w:sz w:val="24"/>
          <w:szCs w:val="24"/>
          <w:lang w:val="en-US"/>
        </w:rPr>
        <w:t>., Bosch</w:t>
      </w:r>
      <w:r w:rsidR="00F14C4A" w:rsidRPr="004D02EC">
        <w:rPr>
          <w:rFonts w:ascii="Times New Roman" w:hAnsi="Times New Roman"/>
          <w:color w:val="000000"/>
          <w:sz w:val="24"/>
          <w:szCs w:val="24"/>
          <w:lang w:val="en-US"/>
        </w:rPr>
        <w:t>,</w:t>
      </w:r>
      <w:r w:rsidR="00DC25F3" w:rsidRPr="004D02EC">
        <w:rPr>
          <w:rFonts w:ascii="Times New Roman" w:hAnsi="Times New Roman"/>
          <w:color w:val="000000"/>
          <w:sz w:val="24"/>
          <w:szCs w:val="24"/>
          <w:lang w:val="en-US"/>
        </w:rPr>
        <w:t xml:space="preserve"> F. and Anguela</w:t>
      </w:r>
      <w:r w:rsidR="00F14C4A" w:rsidRPr="004D02EC">
        <w:rPr>
          <w:rFonts w:ascii="Times New Roman" w:hAnsi="Times New Roman"/>
          <w:color w:val="000000"/>
          <w:sz w:val="24"/>
          <w:szCs w:val="24"/>
          <w:lang w:val="en-US"/>
        </w:rPr>
        <w:t>,</w:t>
      </w:r>
      <w:r w:rsidR="00DC25F3" w:rsidRPr="004D02EC">
        <w:rPr>
          <w:rFonts w:ascii="Times New Roman" w:hAnsi="Times New Roman"/>
          <w:color w:val="000000"/>
          <w:sz w:val="24"/>
          <w:szCs w:val="24"/>
          <w:lang w:val="en-US"/>
        </w:rPr>
        <w:t xml:space="preserve"> X. 2010.</w:t>
      </w:r>
      <w:r w:rsidRPr="004D02EC">
        <w:rPr>
          <w:rFonts w:ascii="Times New Roman" w:hAnsi="Times New Roman"/>
          <w:color w:val="000000"/>
          <w:sz w:val="24"/>
          <w:szCs w:val="24"/>
          <w:lang w:val="en-US"/>
        </w:rPr>
        <w:t xml:space="preserve"> </w:t>
      </w:r>
      <w:r w:rsidRPr="00DC25F3">
        <w:rPr>
          <w:rFonts w:ascii="Times New Roman" w:hAnsi="Times New Roman"/>
          <w:color w:val="000000"/>
          <w:sz w:val="24"/>
          <w:szCs w:val="24"/>
        </w:rPr>
        <w:t xml:space="preserve">Aproximaciones de terapia génica para la diabetes tipo 1, Avances en </w:t>
      </w:r>
      <w:proofErr w:type="spellStart"/>
      <w:r w:rsidRPr="00DC25F3">
        <w:rPr>
          <w:rFonts w:ascii="Times New Roman" w:hAnsi="Times New Roman"/>
          <w:color w:val="000000"/>
          <w:sz w:val="24"/>
          <w:szCs w:val="24"/>
        </w:rPr>
        <w:t>Diabetol</w:t>
      </w:r>
      <w:r w:rsidR="00DC25F3">
        <w:rPr>
          <w:rFonts w:ascii="Times New Roman" w:hAnsi="Times New Roman"/>
          <w:color w:val="000000"/>
          <w:sz w:val="24"/>
          <w:szCs w:val="24"/>
        </w:rPr>
        <w:t>ogía</w:t>
      </w:r>
      <w:proofErr w:type="spellEnd"/>
      <w:r w:rsidRPr="003D2C43">
        <w:rPr>
          <w:rFonts w:ascii="Times New Roman" w:hAnsi="Times New Roman"/>
          <w:color w:val="000000"/>
          <w:sz w:val="24"/>
          <w:szCs w:val="24"/>
        </w:rPr>
        <w:t>, 26</w:t>
      </w:r>
      <w:r w:rsidR="000076DF">
        <w:rPr>
          <w:rFonts w:ascii="Times New Roman" w:hAnsi="Times New Roman"/>
          <w:color w:val="000000"/>
          <w:sz w:val="24"/>
          <w:szCs w:val="24"/>
        </w:rPr>
        <w:t>(</w:t>
      </w:r>
      <w:r w:rsidRPr="003D2C43">
        <w:rPr>
          <w:rFonts w:ascii="Times New Roman" w:hAnsi="Times New Roman"/>
          <w:color w:val="000000"/>
          <w:sz w:val="24"/>
          <w:szCs w:val="24"/>
        </w:rPr>
        <w:t>4</w:t>
      </w:r>
      <w:r w:rsidR="000076DF">
        <w:rPr>
          <w:rFonts w:ascii="Times New Roman" w:hAnsi="Times New Roman"/>
          <w:color w:val="000000"/>
          <w:sz w:val="24"/>
          <w:szCs w:val="24"/>
        </w:rPr>
        <w:t>):</w:t>
      </w:r>
      <w:r w:rsidRPr="003D2C43">
        <w:rPr>
          <w:rFonts w:ascii="Times New Roman" w:hAnsi="Times New Roman"/>
          <w:color w:val="000000"/>
          <w:sz w:val="24"/>
          <w:szCs w:val="24"/>
        </w:rPr>
        <w:t xml:space="preserve"> 6</w:t>
      </w:r>
      <w:r>
        <w:rPr>
          <w:rFonts w:ascii="Times New Roman" w:hAnsi="Times New Roman"/>
          <w:color w:val="000000"/>
          <w:sz w:val="24"/>
          <w:szCs w:val="24"/>
        </w:rPr>
        <w:t>-</w:t>
      </w:r>
      <w:r w:rsidRPr="003D2C43">
        <w:rPr>
          <w:rFonts w:ascii="Times New Roman" w:hAnsi="Times New Roman"/>
          <w:color w:val="000000"/>
          <w:sz w:val="24"/>
          <w:szCs w:val="24"/>
        </w:rPr>
        <w:t>12,</w:t>
      </w:r>
    </w:p>
    <w:p w:rsidR="003D2C43" w:rsidRPr="00FF6AD5" w:rsidRDefault="00F14C4A" w:rsidP="003D2C43">
      <w:pPr>
        <w:autoSpaceDE w:val="0"/>
        <w:autoSpaceDN w:val="0"/>
        <w:adjustRightInd w:val="0"/>
        <w:ind w:left="426" w:hanging="426"/>
        <w:rPr>
          <w:rFonts w:ascii="Times New Roman" w:hAnsi="Times New Roman"/>
          <w:sz w:val="24"/>
          <w:szCs w:val="24"/>
        </w:rPr>
      </w:pPr>
      <w:r>
        <w:rPr>
          <w:rFonts w:ascii="Times New Roman" w:hAnsi="Times New Roman"/>
          <w:color w:val="080808"/>
          <w:sz w:val="24"/>
          <w:szCs w:val="24"/>
        </w:rPr>
        <w:t>Martínez-</w:t>
      </w:r>
      <w:proofErr w:type="spellStart"/>
      <w:r w:rsidR="003D2C43" w:rsidRPr="003D2C43">
        <w:rPr>
          <w:rFonts w:ascii="Times New Roman" w:hAnsi="Times New Roman"/>
          <w:color w:val="080808"/>
          <w:sz w:val="24"/>
          <w:szCs w:val="24"/>
        </w:rPr>
        <w:t>Al</w:t>
      </w:r>
      <w:r w:rsidR="00201FA5">
        <w:rPr>
          <w:rFonts w:ascii="Times New Roman" w:hAnsi="Times New Roman"/>
          <w:color w:val="080808"/>
          <w:sz w:val="24"/>
          <w:szCs w:val="24"/>
        </w:rPr>
        <w:t>danondo</w:t>
      </w:r>
      <w:proofErr w:type="spellEnd"/>
      <w:r w:rsidR="00201FA5">
        <w:rPr>
          <w:rFonts w:ascii="Times New Roman" w:hAnsi="Times New Roman"/>
          <w:color w:val="080808"/>
          <w:sz w:val="24"/>
          <w:szCs w:val="24"/>
        </w:rPr>
        <w:t>,</w:t>
      </w:r>
      <w:r w:rsidR="00DC25F3">
        <w:rPr>
          <w:rFonts w:ascii="Times New Roman" w:hAnsi="Times New Roman"/>
          <w:color w:val="080808"/>
          <w:sz w:val="24"/>
          <w:szCs w:val="24"/>
        </w:rPr>
        <w:t xml:space="preserve"> J.</w:t>
      </w:r>
      <w:r w:rsidR="00201FA5">
        <w:rPr>
          <w:rFonts w:ascii="Times New Roman" w:hAnsi="Times New Roman"/>
          <w:color w:val="080808"/>
          <w:sz w:val="24"/>
          <w:szCs w:val="24"/>
        </w:rPr>
        <w:t xml:space="preserve"> 2004</w:t>
      </w:r>
      <w:r w:rsidR="00DC25F3">
        <w:rPr>
          <w:rFonts w:ascii="Times New Roman" w:hAnsi="Times New Roman"/>
          <w:color w:val="080808"/>
          <w:sz w:val="24"/>
          <w:szCs w:val="24"/>
        </w:rPr>
        <w:t>.</w:t>
      </w:r>
      <w:r w:rsidR="003D2C43" w:rsidRPr="003D2C43">
        <w:rPr>
          <w:rFonts w:ascii="Times New Roman" w:hAnsi="Times New Roman"/>
          <w:color w:val="080808"/>
          <w:sz w:val="24"/>
          <w:szCs w:val="24"/>
        </w:rPr>
        <w:t xml:space="preserve"> </w:t>
      </w:r>
      <w:proofErr w:type="gramStart"/>
      <w:r w:rsidR="00201FA5" w:rsidRPr="00201FA5">
        <w:rPr>
          <w:rFonts w:ascii="Times New Roman" w:hAnsi="Times New Roman"/>
          <w:sz w:val="24"/>
          <w:szCs w:val="24"/>
        </w:rPr>
        <w:t>e-</w:t>
      </w:r>
      <w:proofErr w:type="spellStart"/>
      <w:r w:rsidR="00201FA5" w:rsidRPr="00201FA5">
        <w:rPr>
          <w:rFonts w:ascii="Times New Roman" w:hAnsi="Times New Roman"/>
          <w:sz w:val="24"/>
          <w:szCs w:val="24"/>
        </w:rPr>
        <w:t>learning</w:t>
      </w:r>
      <w:proofErr w:type="spellEnd"/>
      <w:proofErr w:type="gramEnd"/>
      <w:r w:rsidR="00201FA5" w:rsidRPr="00201FA5">
        <w:rPr>
          <w:rFonts w:ascii="Times New Roman" w:hAnsi="Times New Roman"/>
          <w:sz w:val="24"/>
          <w:szCs w:val="24"/>
        </w:rPr>
        <w:t xml:space="preserve"> y los 7 pecados capitales (2)</w:t>
      </w:r>
      <w:r w:rsidR="003D2C43" w:rsidRPr="00201FA5">
        <w:rPr>
          <w:rFonts w:ascii="Times New Roman" w:hAnsi="Times New Roman"/>
          <w:sz w:val="24"/>
          <w:szCs w:val="24"/>
        </w:rPr>
        <w:t xml:space="preserve">, </w:t>
      </w:r>
      <w:proofErr w:type="spellStart"/>
      <w:r w:rsidR="009A7205">
        <w:rPr>
          <w:rFonts w:ascii="Times New Roman" w:hAnsi="Times New Roman"/>
          <w:color w:val="080808"/>
          <w:sz w:val="24"/>
          <w:szCs w:val="24"/>
        </w:rPr>
        <w:t>consulted</w:t>
      </w:r>
      <w:proofErr w:type="spellEnd"/>
      <w:r w:rsidR="003D2C43" w:rsidRPr="003D2C43">
        <w:rPr>
          <w:rFonts w:ascii="Times New Roman" w:hAnsi="Times New Roman"/>
          <w:color w:val="080808"/>
          <w:sz w:val="24"/>
          <w:szCs w:val="24"/>
        </w:rPr>
        <w:t xml:space="preserve"> at</w:t>
      </w:r>
      <w:r w:rsidR="003D2C43">
        <w:rPr>
          <w:rFonts w:ascii="Times New Roman" w:hAnsi="Times New Roman"/>
          <w:color w:val="080808"/>
          <w:sz w:val="24"/>
          <w:szCs w:val="24"/>
        </w:rPr>
        <w:t xml:space="preserve"> </w:t>
      </w:r>
      <w:hyperlink r:id="rId13" w:history="1">
        <w:r w:rsidR="00201FA5" w:rsidRPr="00FF6AD5">
          <w:rPr>
            <w:rStyle w:val="Hipervnculo"/>
            <w:rFonts w:ascii="Times New Roman" w:hAnsi="Times New Roman"/>
            <w:color w:val="auto"/>
            <w:sz w:val="24"/>
            <w:szCs w:val="24"/>
          </w:rPr>
          <w:t>www.gestiondelconocimiento.com/leer.php?colaborador=javitomar&amp;id=341</w:t>
        </w:r>
      </w:hyperlink>
      <w:r w:rsidR="00201FA5" w:rsidRPr="00FF6AD5">
        <w:rPr>
          <w:rFonts w:ascii="Times New Roman" w:hAnsi="Times New Roman"/>
          <w:sz w:val="24"/>
          <w:szCs w:val="24"/>
        </w:rPr>
        <w:t xml:space="preserve"> </w:t>
      </w:r>
      <w:r w:rsidR="009A7205" w:rsidRPr="00FF6AD5">
        <w:rPr>
          <w:rFonts w:ascii="Times New Roman" w:hAnsi="Times New Roman"/>
          <w:sz w:val="24"/>
          <w:szCs w:val="24"/>
        </w:rPr>
        <w:t xml:space="preserve">in </w:t>
      </w:r>
      <w:proofErr w:type="spellStart"/>
      <w:r w:rsidR="009A7205" w:rsidRPr="00FF6AD5">
        <w:rPr>
          <w:rFonts w:ascii="Times New Roman" w:hAnsi="Times New Roman"/>
          <w:sz w:val="24"/>
          <w:szCs w:val="24"/>
        </w:rPr>
        <w:t>September</w:t>
      </w:r>
      <w:proofErr w:type="spellEnd"/>
      <w:r w:rsidR="009A7205" w:rsidRPr="00FF6AD5">
        <w:rPr>
          <w:rFonts w:ascii="Times New Roman" w:hAnsi="Times New Roman"/>
          <w:sz w:val="24"/>
          <w:szCs w:val="24"/>
        </w:rPr>
        <w:t xml:space="preserve"> 2010</w:t>
      </w:r>
      <w:r w:rsidR="003D2C43" w:rsidRPr="00FF6AD5">
        <w:rPr>
          <w:rFonts w:ascii="Times New Roman" w:hAnsi="Times New Roman"/>
          <w:sz w:val="24"/>
          <w:szCs w:val="24"/>
        </w:rPr>
        <w:t>,</w:t>
      </w:r>
    </w:p>
    <w:p w:rsidR="003D2C43" w:rsidRPr="00FF6AD5" w:rsidRDefault="003D2C43" w:rsidP="003D2C43">
      <w:pPr>
        <w:autoSpaceDE w:val="0"/>
        <w:autoSpaceDN w:val="0"/>
        <w:adjustRightInd w:val="0"/>
        <w:ind w:left="426" w:hanging="426"/>
        <w:rPr>
          <w:rFonts w:ascii="Times New Roman" w:hAnsi="Times New Roman"/>
          <w:sz w:val="24"/>
          <w:szCs w:val="24"/>
        </w:rPr>
      </w:pPr>
      <w:proofErr w:type="spellStart"/>
      <w:r w:rsidRPr="00FF6AD5">
        <w:rPr>
          <w:rFonts w:ascii="Times New Roman" w:hAnsi="Times New Roman"/>
          <w:sz w:val="24"/>
          <w:szCs w:val="24"/>
        </w:rPr>
        <w:t>Medline</w:t>
      </w:r>
      <w:proofErr w:type="spellEnd"/>
      <w:r w:rsidRPr="00FF6AD5">
        <w:rPr>
          <w:rFonts w:ascii="Times New Roman" w:hAnsi="Times New Roman"/>
          <w:sz w:val="24"/>
          <w:szCs w:val="24"/>
        </w:rPr>
        <w:t xml:space="preserve"> Plus, Biblioteca Nacional de Medicina de EE. UU., Institutos Nacionales de la salud, </w:t>
      </w:r>
      <w:proofErr w:type="spellStart"/>
      <w:r w:rsidR="009A7205" w:rsidRPr="00FF6AD5">
        <w:rPr>
          <w:rFonts w:ascii="Times New Roman" w:hAnsi="Times New Roman"/>
          <w:sz w:val="24"/>
          <w:szCs w:val="24"/>
        </w:rPr>
        <w:t>consulted</w:t>
      </w:r>
      <w:proofErr w:type="spellEnd"/>
      <w:r w:rsidRPr="00FF6AD5">
        <w:rPr>
          <w:rFonts w:ascii="Times New Roman" w:hAnsi="Times New Roman"/>
          <w:sz w:val="24"/>
          <w:szCs w:val="24"/>
        </w:rPr>
        <w:t xml:space="preserve"> at </w:t>
      </w:r>
      <w:hyperlink r:id="rId14" w:history="1">
        <w:r w:rsidRPr="00FF6AD5">
          <w:rPr>
            <w:rStyle w:val="Hipervnculo"/>
            <w:rFonts w:ascii="Times New Roman" w:hAnsi="Times New Roman"/>
            <w:color w:val="auto"/>
            <w:sz w:val="24"/>
            <w:szCs w:val="24"/>
          </w:rPr>
          <w:t>www.nlm.nih.gov/medlineplus/spanish/ency/article/000305.htm</w:t>
        </w:r>
      </w:hyperlink>
      <w:r w:rsidRPr="00FF6AD5">
        <w:rPr>
          <w:rFonts w:ascii="Times New Roman" w:hAnsi="Times New Roman"/>
          <w:sz w:val="24"/>
          <w:szCs w:val="24"/>
        </w:rPr>
        <w:t xml:space="preserve"> </w:t>
      </w:r>
      <w:r w:rsidR="009A7205" w:rsidRPr="00FF6AD5">
        <w:rPr>
          <w:rFonts w:ascii="Times New Roman" w:hAnsi="Times New Roman"/>
          <w:sz w:val="24"/>
          <w:szCs w:val="24"/>
        </w:rPr>
        <w:t xml:space="preserve">in </w:t>
      </w:r>
      <w:proofErr w:type="spellStart"/>
      <w:r w:rsidR="009A7205" w:rsidRPr="00FF6AD5">
        <w:rPr>
          <w:rFonts w:ascii="Times New Roman" w:hAnsi="Times New Roman"/>
          <w:sz w:val="24"/>
          <w:szCs w:val="24"/>
        </w:rPr>
        <w:t>February</w:t>
      </w:r>
      <w:proofErr w:type="spellEnd"/>
      <w:r w:rsidR="009A7205" w:rsidRPr="00FF6AD5">
        <w:rPr>
          <w:rFonts w:ascii="Times New Roman" w:hAnsi="Times New Roman"/>
          <w:sz w:val="24"/>
          <w:szCs w:val="24"/>
        </w:rPr>
        <w:t xml:space="preserve"> 2011</w:t>
      </w:r>
      <w:r w:rsidRPr="00FF6AD5">
        <w:rPr>
          <w:rFonts w:ascii="Times New Roman" w:hAnsi="Times New Roman"/>
          <w:sz w:val="24"/>
          <w:szCs w:val="24"/>
        </w:rPr>
        <w:t>,</w:t>
      </w:r>
    </w:p>
    <w:p w:rsidR="00AF79E8" w:rsidRPr="00FF6AD5" w:rsidRDefault="00AF79E8" w:rsidP="00AF79E8">
      <w:pPr>
        <w:ind w:left="426" w:hanging="426"/>
        <w:rPr>
          <w:rFonts w:ascii="Times New Roman" w:hAnsi="Times New Roman"/>
          <w:bCs/>
          <w:sz w:val="24"/>
          <w:lang w:val="en-US"/>
        </w:rPr>
      </w:pPr>
      <w:proofErr w:type="spellStart"/>
      <w:r w:rsidRPr="00FF6AD5">
        <w:rPr>
          <w:rFonts w:ascii="Times New Roman" w:hAnsi="Times New Roman"/>
          <w:bCs/>
          <w:sz w:val="24"/>
          <w:lang w:val="en-US"/>
        </w:rPr>
        <w:t>McG</w:t>
      </w:r>
      <w:r w:rsidR="00DC25F3" w:rsidRPr="00FF6AD5">
        <w:rPr>
          <w:rFonts w:ascii="Times New Roman" w:hAnsi="Times New Roman"/>
          <w:bCs/>
          <w:sz w:val="24"/>
          <w:lang w:val="en-US"/>
        </w:rPr>
        <w:t>arry</w:t>
      </w:r>
      <w:proofErr w:type="spellEnd"/>
      <w:r w:rsidR="00F14C4A" w:rsidRPr="00FF6AD5">
        <w:rPr>
          <w:rFonts w:ascii="Times New Roman" w:hAnsi="Times New Roman"/>
          <w:bCs/>
          <w:sz w:val="24"/>
          <w:lang w:val="en-US"/>
        </w:rPr>
        <w:t>,</w:t>
      </w:r>
      <w:r w:rsidR="00DC25F3" w:rsidRPr="00FF6AD5">
        <w:rPr>
          <w:rFonts w:ascii="Times New Roman" w:hAnsi="Times New Roman"/>
          <w:bCs/>
          <w:sz w:val="24"/>
          <w:lang w:val="en-US"/>
        </w:rPr>
        <w:t xml:space="preserve"> K., Chambers</w:t>
      </w:r>
      <w:r w:rsidR="00F14C4A" w:rsidRPr="00FF6AD5">
        <w:rPr>
          <w:rFonts w:ascii="Times New Roman" w:hAnsi="Times New Roman"/>
          <w:bCs/>
          <w:sz w:val="24"/>
          <w:lang w:val="en-US"/>
        </w:rPr>
        <w:t>,</w:t>
      </w:r>
      <w:r w:rsidR="00DC25F3" w:rsidRPr="00FF6AD5">
        <w:rPr>
          <w:rFonts w:ascii="Times New Roman" w:hAnsi="Times New Roman"/>
          <w:bCs/>
          <w:sz w:val="24"/>
          <w:lang w:val="en-US"/>
        </w:rPr>
        <w:t xml:space="preserve"> J. and </w:t>
      </w:r>
      <w:proofErr w:type="spellStart"/>
      <w:r w:rsidR="00DC25F3" w:rsidRPr="00FF6AD5">
        <w:rPr>
          <w:rFonts w:ascii="Times New Roman" w:hAnsi="Times New Roman"/>
          <w:bCs/>
          <w:sz w:val="24"/>
          <w:lang w:val="en-US"/>
        </w:rPr>
        <w:t>Oatley</w:t>
      </w:r>
      <w:proofErr w:type="spellEnd"/>
      <w:r w:rsidR="00F14C4A" w:rsidRPr="00FF6AD5">
        <w:rPr>
          <w:rFonts w:ascii="Times New Roman" w:hAnsi="Times New Roman"/>
          <w:bCs/>
          <w:sz w:val="24"/>
          <w:lang w:val="en-US"/>
        </w:rPr>
        <w:t>,</w:t>
      </w:r>
      <w:r w:rsidR="00DC25F3" w:rsidRPr="00FF6AD5">
        <w:rPr>
          <w:rFonts w:ascii="Times New Roman" w:hAnsi="Times New Roman"/>
          <w:bCs/>
          <w:sz w:val="24"/>
          <w:lang w:val="en-US"/>
        </w:rPr>
        <w:t xml:space="preserve"> G. 2007.</w:t>
      </w:r>
      <w:r w:rsidRPr="00FF6AD5">
        <w:rPr>
          <w:rFonts w:ascii="Times New Roman" w:hAnsi="Times New Roman"/>
          <w:bCs/>
          <w:sz w:val="24"/>
          <w:lang w:val="en-US"/>
        </w:rPr>
        <w:t xml:space="preserve"> A multi-layered approach to protein data integration for diabetes research, Journal of Artificial Intelligence in Medicine, 41</w:t>
      </w:r>
      <w:r w:rsidR="00DC25F3" w:rsidRPr="00FF6AD5">
        <w:rPr>
          <w:rFonts w:ascii="Times New Roman" w:hAnsi="Times New Roman"/>
          <w:bCs/>
          <w:sz w:val="24"/>
          <w:lang w:val="en-US"/>
        </w:rPr>
        <w:t>(</w:t>
      </w:r>
      <w:r w:rsidRPr="00FF6AD5">
        <w:rPr>
          <w:rFonts w:ascii="Times New Roman" w:hAnsi="Times New Roman"/>
          <w:bCs/>
          <w:sz w:val="24"/>
          <w:lang w:val="en-US"/>
        </w:rPr>
        <w:t>2</w:t>
      </w:r>
      <w:r w:rsidR="00DC25F3" w:rsidRPr="00FF6AD5">
        <w:rPr>
          <w:rFonts w:ascii="Times New Roman" w:hAnsi="Times New Roman"/>
          <w:bCs/>
          <w:sz w:val="24"/>
          <w:lang w:val="en-US"/>
        </w:rPr>
        <w:t>):</w:t>
      </w:r>
      <w:r w:rsidRPr="00FF6AD5">
        <w:rPr>
          <w:rFonts w:ascii="Times New Roman" w:hAnsi="Times New Roman"/>
          <w:bCs/>
          <w:sz w:val="24"/>
          <w:lang w:val="en-US"/>
        </w:rPr>
        <w:t xml:space="preserve"> 129</w:t>
      </w:r>
      <w:r w:rsidR="00DC25F3" w:rsidRPr="00FF6AD5">
        <w:rPr>
          <w:rFonts w:ascii="Times New Roman" w:hAnsi="Times New Roman"/>
          <w:bCs/>
          <w:sz w:val="24"/>
          <w:lang w:val="en-US"/>
        </w:rPr>
        <w:t>-143,</w:t>
      </w:r>
    </w:p>
    <w:p w:rsidR="00E966A2" w:rsidRPr="00FF6AD5" w:rsidRDefault="00E966A2" w:rsidP="00AF79E8">
      <w:pPr>
        <w:ind w:left="426" w:hanging="426"/>
        <w:rPr>
          <w:rFonts w:ascii="Times New Roman" w:hAnsi="Times New Roman"/>
          <w:bCs/>
          <w:sz w:val="24"/>
        </w:rPr>
      </w:pPr>
      <w:proofErr w:type="spellStart"/>
      <w:r w:rsidRPr="00FF6AD5">
        <w:rPr>
          <w:rFonts w:ascii="Times New Roman" w:hAnsi="Times New Roman"/>
          <w:bCs/>
          <w:sz w:val="24"/>
        </w:rPr>
        <w:t>MedlinePlus</w:t>
      </w:r>
      <w:proofErr w:type="spellEnd"/>
      <w:r w:rsidRPr="00FF6AD5">
        <w:rPr>
          <w:rFonts w:ascii="Times New Roman" w:hAnsi="Times New Roman"/>
          <w:bCs/>
          <w:sz w:val="24"/>
        </w:rPr>
        <w:t xml:space="preserve">, Biblioteca Nacional de Medicina de EE. UU., Institutos Nacionales de la Salud, </w:t>
      </w:r>
      <w:proofErr w:type="spellStart"/>
      <w:r w:rsidR="009A7205" w:rsidRPr="00FF6AD5">
        <w:rPr>
          <w:rFonts w:ascii="Times New Roman" w:hAnsi="Times New Roman"/>
          <w:bCs/>
          <w:sz w:val="24"/>
        </w:rPr>
        <w:t>consulted</w:t>
      </w:r>
      <w:proofErr w:type="spellEnd"/>
      <w:r w:rsidRPr="00FF6AD5">
        <w:rPr>
          <w:rFonts w:ascii="Times New Roman" w:hAnsi="Times New Roman"/>
          <w:bCs/>
          <w:sz w:val="24"/>
        </w:rPr>
        <w:t xml:space="preserve"> at </w:t>
      </w:r>
      <w:hyperlink r:id="rId15" w:history="1">
        <w:r w:rsidRPr="00FF6AD5">
          <w:rPr>
            <w:rStyle w:val="Hipervnculo"/>
            <w:rFonts w:ascii="Times New Roman" w:hAnsi="Times New Roman"/>
            <w:bCs/>
            <w:color w:val="auto"/>
            <w:sz w:val="24"/>
          </w:rPr>
          <w:t>www.nlm.nih.gov/medlineplus/spanish/ency/article/000313.htm</w:t>
        </w:r>
      </w:hyperlink>
      <w:r w:rsidRPr="00FF6AD5">
        <w:rPr>
          <w:rFonts w:ascii="Times New Roman" w:hAnsi="Times New Roman"/>
          <w:bCs/>
          <w:sz w:val="24"/>
        </w:rPr>
        <w:t xml:space="preserve"> </w:t>
      </w:r>
      <w:r w:rsidR="009A7205" w:rsidRPr="00FF6AD5">
        <w:rPr>
          <w:rFonts w:ascii="Times New Roman" w:hAnsi="Times New Roman"/>
          <w:bCs/>
          <w:sz w:val="24"/>
        </w:rPr>
        <w:t xml:space="preserve">in </w:t>
      </w:r>
      <w:proofErr w:type="spellStart"/>
      <w:r w:rsidR="009A7205" w:rsidRPr="00FF6AD5">
        <w:rPr>
          <w:rFonts w:ascii="Times New Roman" w:hAnsi="Times New Roman"/>
          <w:bCs/>
          <w:sz w:val="24"/>
        </w:rPr>
        <w:t>August</w:t>
      </w:r>
      <w:proofErr w:type="spellEnd"/>
      <w:r w:rsidR="009A7205" w:rsidRPr="00FF6AD5">
        <w:rPr>
          <w:rFonts w:ascii="Times New Roman" w:hAnsi="Times New Roman"/>
          <w:bCs/>
          <w:sz w:val="24"/>
        </w:rPr>
        <w:t xml:space="preserve"> 2010</w:t>
      </w:r>
      <w:r w:rsidRPr="00FF6AD5">
        <w:rPr>
          <w:rFonts w:ascii="Times New Roman" w:hAnsi="Times New Roman"/>
          <w:bCs/>
          <w:sz w:val="24"/>
        </w:rPr>
        <w:t>,</w:t>
      </w:r>
    </w:p>
    <w:p w:rsidR="003D2C43" w:rsidRDefault="00DC25F3" w:rsidP="003D2C43">
      <w:pPr>
        <w:autoSpaceDE w:val="0"/>
        <w:autoSpaceDN w:val="0"/>
        <w:adjustRightInd w:val="0"/>
        <w:ind w:left="426" w:hanging="426"/>
        <w:rPr>
          <w:rFonts w:ascii="Times New Roman" w:hAnsi="Times New Roman"/>
          <w:color w:val="000000"/>
          <w:sz w:val="24"/>
          <w:szCs w:val="24"/>
          <w:lang w:val="en-US"/>
        </w:rPr>
      </w:pPr>
      <w:proofErr w:type="spellStart"/>
      <w:r>
        <w:rPr>
          <w:rFonts w:ascii="Times New Roman" w:hAnsi="Times New Roman"/>
          <w:color w:val="000000"/>
          <w:sz w:val="24"/>
          <w:szCs w:val="24"/>
          <w:lang w:val="en-US"/>
        </w:rPr>
        <w:t>Merchán</w:t>
      </w:r>
      <w:proofErr w:type="spellEnd"/>
      <w:r>
        <w:rPr>
          <w:rFonts w:ascii="Times New Roman" w:hAnsi="Times New Roman"/>
          <w:color w:val="000000"/>
          <w:sz w:val="24"/>
          <w:szCs w:val="24"/>
          <w:lang w:val="en-US"/>
        </w:rPr>
        <w:t xml:space="preserve">-Cruz </w:t>
      </w:r>
      <w:proofErr w:type="gramStart"/>
      <w:r>
        <w:rPr>
          <w:rFonts w:ascii="Times New Roman" w:hAnsi="Times New Roman"/>
          <w:color w:val="000000"/>
          <w:sz w:val="24"/>
          <w:szCs w:val="24"/>
          <w:lang w:val="en-US"/>
        </w:rPr>
        <w:t>E</w:t>
      </w:r>
      <w:r w:rsidR="003D2C43" w:rsidRPr="003D2C43">
        <w:rPr>
          <w:rFonts w:ascii="Times New Roman" w:hAnsi="Times New Roman"/>
          <w:color w:val="000000"/>
          <w:sz w:val="24"/>
          <w:szCs w:val="24"/>
          <w:lang w:val="en-US"/>
        </w:rPr>
        <w:t>A.</w:t>
      </w:r>
      <w:r>
        <w:rPr>
          <w:rFonts w:ascii="Times New Roman" w:hAnsi="Times New Roman"/>
          <w:color w:val="000000"/>
          <w:sz w:val="24"/>
          <w:szCs w:val="24"/>
          <w:lang w:val="en-US"/>
        </w:rPr>
        <w:t>,</w:t>
      </w:r>
      <w:proofErr w:type="gramEnd"/>
      <w:r>
        <w:rPr>
          <w:rFonts w:ascii="Times New Roman" w:hAnsi="Times New Roman"/>
          <w:color w:val="000000"/>
          <w:sz w:val="24"/>
          <w:szCs w:val="24"/>
          <w:lang w:val="en-US"/>
        </w:rPr>
        <w:t xml:space="preserve"> Hernández-Gómez LH., Velázquez-</w:t>
      </w:r>
      <w:proofErr w:type="spellStart"/>
      <w:r>
        <w:rPr>
          <w:rFonts w:ascii="Times New Roman" w:hAnsi="Times New Roman"/>
          <w:color w:val="000000"/>
          <w:sz w:val="24"/>
          <w:szCs w:val="24"/>
          <w:lang w:val="en-US"/>
        </w:rPr>
        <w:t>Sánchez</w:t>
      </w:r>
      <w:proofErr w:type="spellEnd"/>
      <w:r>
        <w:rPr>
          <w:rFonts w:ascii="Times New Roman" w:hAnsi="Times New Roman"/>
          <w:color w:val="000000"/>
          <w:sz w:val="24"/>
          <w:szCs w:val="24"/>
          <w:lang w:val="en-US"/>
        </w:rPr>
        <w:t xml:space="preserve"> AT.</w:t>
      </w:r>
      <w:r w:rsidR="003D2C43" w:rsidRPr="003D2C43">
        <w:rPr>
          <w:rFonts w:ascii="Times New Roman" w:hAnsi="Times New Roman"/>
          <w:color w:val="000000"/>
          <w:sz w:val="24"/>
          <w:szCs w:val="24"/>
          <w:lang w:val="en-US"/>
        </w:rPr>
        <w:t xml:space="preserve"> </w:t>
      </w:r>
      <w:proofErr w:type="gramStart"/>
      <w:r w:rsidR="00416EBE" w:rsidRPr="007D68E8">
        <w:rPr>
          <w:rFonts w:ascii="Times New Roman" w:hAnsi="Times New Roman"/>
          <w:i/>
          <w:color w:val="000000"/>
          <w:sz w:val="24"/>
          <w:szCs w:val="24"/>
          <w:lang w:val="en-US"/>
        </w:rPr>
        <w:t>et</w:t>
      </w:r>
      <w:proofErr w:type="gramEnd"/>
      <w:r w:rsidR="00416EBE" w:rsidRPr="007D68E8">
        <w:rPr>
          <w:rFonts w:ascii="Times New Roman" w:hAnsi="Times New Roman"/>
          <w:i/>
          <w:color w:val="000000"/>
          <w:sz w:val="24"/>
          <w:szCs w:val="24"/>
          <w:lang w:val="en-US"/>
        </w:rPr>
        <w:t xml:space="preserve"> al</w:t>
      </w:r>
      <w:r w:rsidR="00416EBE">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Exploiting Monotony on a Genetic Algorithm based Trajectory Planner (GABTP) for Robot Manipulators,</w:t>
      </w:r>
      <w:r>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Proceedings of the Applied Simulation and Modeling (ASM2007),</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Track 581</w:t>
      </w:r>
      <w:r>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051,</w:t>
      </w:r>
    </w:p>
    <w:p w:rsidR="00AF79E8" w:rsidRDefault="00AF79E8" w:rsidP="00AF79E8">
      <w:pPr>
        <w:ind w:left="426" w:hanging="426"/>
        <w:rPr>
          <w:rFonts w:ascii="Times New Roman" w:hAnsi="Times New Roman"/>
          <w:sz w:val="24"/>
          <w:lang w:val="en-US"/>
        </w:rPr>
      </w:pPr>
      <w:proofErr w:type="gramStart"/>
      <w:r w:rsidRPr="00AF79E8">
        <w:rPr>
          <w:rFonts w:ascii="Times New Roman" w:hAnsi="Times New Roman"/>
          <w:sz w:val="24"/>
          <w:lang w:val="en-US"/>
        </w:rPr>
        <w:lastRenderedPageBreak/>
        <w:t>Moser</w:t>
      </w:r>
      <w:r w:rsidR="00F14C4A">
        <w:rPr>
          <w:rFonts w:ascii="Times New Roman" w:hAnsi="Times New Roman"/>
          <w:sz w:val="24"/>
          <w:lang w:val="en-US"/>
        </w:rPr>
        <w:t>,</w:t>
      </w:r>
      <w:r w:rsidRPr="00AF79E8">
        <w:rPr>
          <w:rFonts w:ascii="Times New Roman" w:hAnsi="Times New Roman"/>
          <w:sz w:val="24"/>
          <w:lang w:val="en-US"/>
        </w:rPr>
        <w:t xml:space="preserve"> M. </w:t>
      </w:r>
      <w:r w:rsidR="00DC25F3">
        <w:rPr>
          <w:rFonts w:ascii="Times New Roman" w:hAnsi="Times New Roman"/>
          <w:sz w:val="24"/>
          <w:lang w:val="en-US"/>
        </w:rPr>
        <w:t xml:space="preserve">and </w:t>
      </w:r>
      <w:proofErr w:type="spellStart"/>
      <w:r w:rsidR="00DC25F3">
        <w:rPr>
          <w:rFonts w:ascii="Times New Roman" w:hAnsi="Times New Roman"/>
          <w:sz w:val="24"/>
          <w:lang w:val="en-US"/>
        </w:rPr>
        <w:t>Miksch</w:t>
      </w:r>
      <w:proofErr w:type="spellEnd"/>
      <w:r w:rsidR="00F14C4A">
        <w:rPr>
          <w:rFonts w:ascii="Times New Roman" w:hAnsi="Times New Roman"/>
          <w:sz w:val="24"/>
          <w:lang w:val="en-US"/>
        </w:rPr>
        <w:t>,</w:t>
      </w:r>
      <w:r w:rsidR="00DC25F3">
        <w:rPr>
          <w:rFonts w:ascii="Times New Roman" w:hAnsi="Times New Roman"/>
          <w:sz w:val="24"/>
          <w:lang w:val="en-US"/>
        </w:rPr>
        <w:t xml:space="preserve"> S.</w:t>
      </w:r>
      <w:r w:rsidRPr="00AF79E8">
        <w:rPr>
          <w:rFonts w:ascii="Times New Roman" w:hAnsi="Times New Roman"/>
          <w:sz w:val="24"/>
          <w:lang w:val="en-US"/>
        </w:rPr>
        <w:t xml:space="preserve"> </w:t>
      </w:r>
      <w:r w:rsidR="00416EBE">
        <w:rPr>
          <w:rFonts w:ascii="Times New Roman" w:hAnsi="Times New Roman"/>
          <w:sz w:val="24"/>
          <w:lang w:val="en-US"/>
        </w:rPr>
        <w:t>2005</w:t>
      </w:r>
      <w:r w:rsidR="00DC25F3">
        <w:rPr>
          <w:rFonts w:ascii="Times New Roman" w:hAnsi="Times New Roman"/>
          <w:sz w:val="24"/>
          <w:lang w:val="en-US"/>
        </w:rPr>
        <w:t>.</w:t>
      </w:r>
      <w:proofErr w:type="gramEnd"/>
      <w:r w:rsidRPr="00AF79E8">
        <w:rPr>
          <w:rFonts w:ascii="Times New Roman" w:hAnsi="Times New Roman"/>
          <w:sz w:val="24"/>
          <w:lang w:val="en-US"/>
        </w:rPr>
        <w:t xml:space="preserve"> Improving Clinical Guideline Implementation </w:t>
      </w:r>
      <w:proofErr w:type="gramStart"/>
      <w:r w:rsidRPr="00AF79E8">
        <w:rPr>
          <w:rFonts w:ascii="Times New Roman" w:hAnsi="Times New Roman"/>
          <w:sz w:val="24"/>
          <w:lang w:val="en-US"/>
        </w:rPr>
        <w:t>Through</w:t>
      </w:r>
      <w:proofErr w:type="gramEnd"/>
      <w:r w:rsidRPr="00AF79E8">
        <w:rPr>
          <w:rFonts w:ascii="Times New Roman" w:hAnsi="Times New Roman"/>
          <w:sz w:val="24"/>
          <w:lang w:val="en-US"/>
        </w:rPr>
        <w:t xml:space="preserve"> Prototypical Design Patterns, Artificial Intelligence in Medicine, 10</w:t>
      </w:r>
      <w:r w:rsidRPr="00AF79E8">
        <w:rPr>
          <w:rFonts w:ascii="Times New Roman" w:hAnsi="Times New Roman"/>
          <w:sz w:val="24"/>
          <w:vertAlign w:val="superscript"/>
          <w:lang w:val="en-US"/>
        </w:rPr>
        <w:t>th</w:t>
      </w:r>
      <w:r w:rsidRPr="00AF79E8">
        <w:rPr>
          <w:rFonts w:ascii="Times New Roman" w:hAnsi="Times New Roman"/>
          <w:sz w:val="24"/>
          <w:lang w:val="en-US"/>
        </w:rPr>
        <w:t xml:space="preserve"> Conference on Artificial Intelligence in Medicine in Europe, AIME 2005</w:t>
      </w:r>
      <w:r w:rsidR="000076DF">
        <w:rPr>
          <w:rFonts w:ascii="Times New Roman" w:hAnsi="Times New Roman"/>
          <w:sz w:val="24"/>
          <w:lang w:val="en-US"/>
        </w:rPr>
        <w:t>: 126-130,</w:t>
      </w:r>
    </w:p>
    <w:p w:rsidR="00AF79E8" w:rsidRDefault="00235D7F" w:rsidP="00AF79E8">
      <w:pPr>
        <w:ind w:left="426" w:hanging="426"/>
        <w:rPr>
          <w:rFonts w:ascii="Times New Roman" w:hAnsi="Times New Roman"/>
          <w:sz w:val="24"/>
          <w:lang w:val="en-US"/>
        </w:rPr>
      </w:pPr>
      <w:proofErr w:type="spellStart"/>
      <w:r>
        <w:rPr>
          <w:rFonts w:ascii="Times New Roman" w:hAnsi="Times New Roman"/>
          <w:sz w:val="24"/>
          <w:lang w:val="en-US"/>
        </w:rPr>
        <w:t>Nauck</w:t>
      </w:r>
      <w:proofErr w:type="spellEnd"/>
      <w:r w:rsidR="00F14C4A">
        <w:rPr>
          <w:rFonts w:ascii="Times New Roman" w:hAnsi="Times New Roman"/>
          <w:sz w:val="24"/>
          <w:lang w:val="en-US"/>
        </w:rPr>
        <w:t>,</w:t>
      </w:r>
      <w:r>
        <w:rPr>
          <w:rFonts w:ascii="Times New Roman" w:hAnsi="Times New Roman"/>
          <w:sz w:val="24"/>
          <w:lang w:val="en-US"/>
        </w:rPr>
        <w:t xml:space="preserve"> </w:t>
      </w:r>
      <w:proofErr w:type="gramStart"/>
      <w:r>
        <w:rPr>
          <w:rFonts w:ascii="Times New Roman" w:hAnsi="Times New Roman"/>
          <w:sz w:val="24"/>
          <w:lang w:val="en-US"/>
        </w:rPr>
        <w:t>M</w:t>
      </w:r>
      <w:r w:rsidR="00AF79E8" w:rsidRPr="00AF79E8">
        <w:rPr>
          <w:rFonts w:ascii="Times New Roman" w:hAnsi="Times New Roman"/>
          <w:sz w:val="24"/>
          <w:lang w:val="en-US"/>
        </w:rPr>
        <w:t>A.</w:t>
      </w:r>
      <w:r>
        <w:rPr>
          <w:rFonts w:ascii="Times New Roman" w:hAnsi="Times New Roman"/>
          <w:sz w:val="24"/>
          <w:lang w:val="en-US"/>
        </w:rPr>
        <w:t>,</w:t>
      </w:r>
      <w:proofErr w:type="gramEnd"/>
      <w:r>
        <w:rPr>
          <w:rFonts w:ascii="Times New Roman" w:hAnsi="Times New Roman"/>
          <w:sz w:val="24"/>
          <w:lang w:val="en-US"/>
        </w:rPr>
        <w:t xml:space="preserve"> Duran</w:t>
      </w:r>
      <w:r w:rsidR="00F14C4A">
        <w:rPr>
          <w:rFonts w:ascii="Times New Roman" w:hAnsi="Times New Roman"/>
          <w:sz w:val="24"/>
          <w:lang w:val="en-US"/>
        </w:rPr>
        <w:t>,</w:t>
      </w:r>
      <w:r>
        <w:rPr>
          <w:rFonts w:ascii="Times New Roman" w:hAnsi="Times New Roman"/>
          <w:sz w:val="24"/>
          <w:lang w:val="en-US"/>
        </w:rPr>
        <w:t xml:space="preserve"> S., Kim D., </w:t>
      </w:r>
      <w:r w:rsidRPr="007D68E8">
        <w:rPr>
          <w:rFonts w:ascii="Times New Roman" w:hAnsi="Times New Roman"/>
          <w:i/>
          <w:sz w:val="24"/>
          <w:lang w:val="en-US"/>
        </w:rPr>
        <w:t>et al</w:t>
      </w:r>
      <w:r>
        <w:rPr>
          <w:rFonts w:ascii="Times New Roman" w:hAnsi="Times New Roman"/>
          <w:sz w:val="24"/>
          <w:lang w:val="en-US"/>
        </w:rPr>
        <w:t>. 2007.</w:t>
      </w:r>
      <w:r w:rsidR="00AF79E8" w:rsidRPr="00AF79E8">
        <w:rPr>
          <w:rFonts w:ascii="Times New Roman" w:hAnsi="Times New Roman"/>
          <w:sz w:val="24"/>
          <w:lang w:val="en-US"/>
        </w:rPr>
        <w:t xml:space="preserve"> A comparison of twice-daily </w:t>
      </w:r>
      <w:proofErr w:type="spellStart"/>
      <w:r w:rsidR="00AF79E8" w:rsidRPr="00AF79E8">
        <w:rPr>
          <w:rFonts w:ascii="Times New Roman" w:hAnsi="Times New Roman"/>
          <w:sz w:val="24"/>
          <w:lang w:val="en-US"/>
        </w:rPr>
        <w:t>exenatide</w:t>
      </w:r>
      <w:proofErr w:type="spellEnd"/>
      <w:r w:rsidR="00AF79E8" w:rsidRPr="00AF79E8">
        <w:rPr>
          <w:rFonts w:ascii="Times New Roman" w:hAnsi="Times New Roman"/>
          <w:sz w:val="24"/>
          <w:lang w:val="en-US"/>
        </w:rPr>
        <w:t xml:space="preserve"> and biphasic insul</w:t>
      </w:r>
      <w:r w:rsidR="005D2571">
        <w:rPr>
          <w:rFonts w:ascii="Times New Roman" w:hAnsi="Times New Roman"/>
          <w:sz w:val="24"/>
          <w:lang w:val="en-US"/>
        </w:rPr>
        <w:t xml:space="preserve">in </w:t>
      </w:r>
      <w:proofErr w:type="spellStart"/>
      <w:r w:rsidR="005D2571">
        <w:rPr>
          <w:rFonts w:ascii="Times New Roman" w:hAnsi="Times New Roman"/>
          <w:sz w:val="24"/>
          <w:lang w:val="en-US"/>
        </w:rPr>
        <w:t>aspart</w:t>
      </w:r>
      <w:proofErr w:type="spellEnd"/>
      <w:r w:rsidR="005D2571">
        <w:rPr>
          <w:rFonts w:ascii="Times New Roman" w:hAnsi="Times New Roman"/>
          <w:sz w:val="24"/>
          <w:lang w:val="en-US"/>
        </w:rPr>
        <w:t xml:space="preserve"> in patients with type-</w:t>
      </w:r>
      <w:r w:rsidR="00AF79E8" w:rsidRPr="00AF79E8">
        <w:rPr>
          <w:rFonts w:ascii="Times New Roman" w:hAnsi="Times New Roman"/>
          <w:sz w:val="24"/>
          <w:lang w:val="en-US"/>
        </w:rPr>
        <w:t xml:space="preserve">2 diabetes who were </w:t>
      </w:r>
      <w:proofErr w:type="spellStart"/>
      <w:r w:rsidR="00AF79E8" w:rsidRPr="00AF79E8">
        <w:rPr>
          <w:rFonts w:ascii="Times New Roman" w:hAnsi="Times New Roman"/>
          <w:sz w:val="24"/>
          <w:lang w:val="en-US"/>
        </w:rPr>
        <w:t>suboptimally</w:t>
      </w:r>
      <w:proofErr w:type="spellEnd"/>
      <w:r w:rsidR="00AF79E8" w:rsidRPr="00AF79E8">
        <w:rPr>
          <w:rFonts w:ascii="Times New Roman" w:hAnsi="Times New Roman"/>
          <w:sz w:val="24"/>
          <w:lang w:val="en-US"/>
        </w:rPr>
        <w:t xml:space="preserve"> controlled with sulfonylurea and </w:t>
      </w:r>
      <w:proofErr w:type="spellStart"/>
      <w:r w:rsidR="00AF79E8" w:rsidRPr="00AF79E8">
        <w:rPr>
          <w:rFonts w:ascii="Times New Roman" w:hAnsi="Times New Roman"/>
          <w:sz w:val="24"/>
          <w:lang w:val="en-US"/>
        </w:rPr>
        <w:t>metformin</w:t>
      </w:r>
      <w:proofErr w:type="spellEnd"/>
      <w:r w:rsidR="00AF79E8" w:rsidRPr="00AF79E8">
        <w:rPr>
          <w:rFonts w:ascii="Times New Roman" w:hAnsi="Times New Roman"/>
          <w:sz w:val="24"/>
          <w:lang w:val="en-US"/>
        </w:rPr>
        <w:t xml:space="preserve">: a non-inferiority study, </w:t>
      </w:r>
      <w:proofErr w:type="spellStart"/>
      <w:r w:rsidR="00AF79E8" w:rsidRPr="00AF79E8">
        <w:rPr>
          <w:rFonts w:ascii="Times New Roman" w:hAnsi="Times New Roman"/>
          <w:sz w:val="24"/>
          <w:lang w:val="en-US"/>
        </w:rPr>
        <w:t>Diabetologia</w:t>
      </w:r>
      <w:proofErr w:type="spellEnd"/>
      <w:r w:rsidR="00AF79E8" w:rsidRPr="00AF79E8">
        <w:rPr>
          <w:rFonts w:ascii="Times New Roman" w:hAnsi="Times New Roman"/>
          <w:sz w:val="24"/>
          <w:lang w:val="en-US"/>
        </w:rPr>
        <w:t>, 50</w:t>
      </w:r>
      <w:r>
        <w:rPr>
          <w:rFonts w:ascii="Times New Roman" w:hAnsi="Times New Roman"/>
          <w:sz w:val="24"/>
          <w:lang w:val="en-US"/>
        </w:rPr>
        <w:t>(</w:t>
      </w:r>
      <w:r w:rsidR="00AF79E8" w:rsidRPr="00AF79E8">
        <w:rPr>
          <w:rFonts w:ascii="Times New Roman" w:hAnsi="Times New Roman"/>
          <w:sz w:val="24"/>
          <w:lang w:val="en-US"/>
        </w:rPr>
        <w:t>2</w:t>
      </w:r>
      <w:r>
        <w:rPr>
          <w:rFonts w:ascii="Times New Roman" w:hAnsi="Times New Roman"/>
          <w:sz w:val="24"/>
          <w:lang w:val="en-US"/>
        </w:rPr>
        <w:t>):</w:t>
      </w:r>
      <w:r w:rsidR="00AF79E8" w:rsidRPr="00AF79E8">
        <w:rPr>
          <w:rFonts w:ascii="Times New Roman" w:hAnsi="Times New Roman"/>
          <w:sz w:val="24"/>
          <w:lang w:val="en-US"/>
        </w:rPr>
        <w:t xml:space="preserve"> 259-267,</w:t>
      </w:r>
    </w:p>
    <w:p w:rsidR="000D5FEB" w:rsidRPr="00FF6AD5" w:rsidRDefault="000D5FEB" w:rsidP="000D5FEB">
      <w:pPr>
        <w:pStyle w:val="Default"/>
        <w:ind w:left="426" w:hanging="426"/>
        <w:jc w:val="both"/>
        <w:rPr>
          <w:rFonts w:ascii="Times New Roman" w:hAnsi="Times New Roman" w:cs="Times New Roman"/>
          <w:color w:val="auto"/>
          <w:lang w:val="en-US"/>
        </w:rPr>
      </w:pPr>
      <w:r w:rsidRPr="004D02EC">
        <w:rPr>
          <w:rFonts w:ascii="Times New Roman" w:hAnsi="Times New Roman" w:cs="Times New Roman"/>
          <w:lang w:val="es-CO"/>
        </w:rPr>
        <w:t>Nelson</w:t>
      </w:r>
      <w:r w:rsidR="00F14C4A" w:rsidRPr="004D02EC">
        <w:rPr>
          <w:rFonts w:ascii="Times New Roman" w:hAnsi="Times New Roman" w:cs="Times New Roman"/>
          <w:lang w:val="es-CO"/>
        </w:rPr>
        <w:t>,</w:t>
      </w:r>
      <w:r w:rsidRPr="004D02EC">
        <w:rPr>
          <w:rFonts w:ascii="Times New Roman" w:hAnsi="Times New Roman" w:cs="Times New Roman"/>
          <w:lang w:val="es-CO"/>
        </w:rPr>
        <w:t xml:space="preserve"> E. A.</w:t>
      </w:r>
      <w:r w:rsidR="00DC25F3" w:rsidRPr="004D02EC">
        <w:rPr>
          <w:rFonts w:ascii="Times New Roman" w:hAnsi="Times New Roman" w:cs="Times New Roman"/>
          <w:lang w:val="es-CO"/>
        </w:rPr>
        <w:t>, O´Meara</w:t>
      </w:r>
      <w:r w:rsidR="00F14C4A" w:rsidRPr="004D02EC">
        <w:rPr>
          <w:rFonts w:ascii="Times New Roman" w:hAnsi="Times New Roman" w:cs="Times New Roman"/>
          <w:lang w:val="es-CO"/>
        </w:rPr>
        <w:t>,</w:t>
      </w:r>
      <w:r w:rsidR="00DC25F3" w:rsidRPr="004D02EC">
        <w:rPr>
          <w:rFonts w:ascii="Times New Roman" w:hAnsi="Times New Roman" w:cs="Times New Roman"/>
          <w:lang w:val="es-CO"/>
        </w:rPr>
        <w:t xml:space="preserve"> S., Craig</w:t>
      </w:r>
      <w:r w:rsidR="00F14C4A" w:rsidRPr="004D02EC">
        <w:rPr>
          <w:rFonts w:ascii="Times New Roman" w:hAnsi="Times New Roman" w:cs="Times New Roman"/>
          <w:lang w:val="es-CO"/>
        </w:rPr>
        <w:t>,</w:t>
      </w:r>
      <w:r w:rsidR="00DC25F3" w:rsidRPr="004D02EC">
        <w:rPr>
          <w:rFonts w:ascii="Times New Roman" w:hAnsi="Times New Roman" w:cs="Times New Roman"/>
          <w:lang w:val="es-CO"/>
        </w:rPr>
        <w:t xml:space="preserve"> D.,</w:t>
      </w:r>
      <w:r w:rsidRPr="004D02EC">
        <w:rPr>
          <w:rFonts w:ascii="Times New Roman" w:hAnsi="Times New Roman" w:cs="Times New Roman"/>
          <w:lang w:val="es-CO"/>
        </w:rPr>
        <w:t xml:space="preserve"> </w:t>
      </w:r>
      <w:r w:rsidRPr="004D02EC">
        <w:rPr>
          <w:rFonts w:ascii="Times New Roman" w:hAnsi="Times New Roman" w:cs="Times New Roman"/>
          <w:i/>
          <w:lang w:val="es-CO"/>
        </w:rPr>
        <w:t>et al</w:t>
      </w:r>
      <w:r w:rsidR="00DC25F3" w:rsidRPr="004D02EC">
        <w:rPr>
          <w:rFonts w:ascii="Times New Roman" w:hAnsi="Times New Roman" w:cs="Times New Roman"/>
          <w:lang w:val="es-CO"/>
        </w:rPr>
        <w:t>. 2006.</w:t>
      </w:r>
      <w:r w:rsidRPr="004D02EC">
        <w:rPr>
          <w:rFonts w:ascii="Times New Roman" w:hAnsi="Times New Roman" w:cs="Times New Roman"/>
          <w:lang w:val="es-CO"/>
        </w:rPr>
        <w:t xml:space="preserve"> </w:t>
      </w:r>
      <w:r w:rsidRPr="000D5FEB">
        <w:rPr>
          <w:rFonts w:ascii="Times New Roman" w:hAnsi="Times New Roman" w:cs="Times New Roman"/>
          <w:bCs/>
          <w:lang w:val="en-US"/>
        </w:rPr>
        <w:t>A series of systematic reviews to inform a decision analysis for sampling and treating infected diabetic</w:t>
      </w:r>
      <w:r>
        <w:rPr>
          <w:rFonts w:ascii="Times New Roman" w:hAnsi="Times New Roman" w:cs="Times New Roman"/>
          <w:bCs/>
          <w:lang w:val="en-US"/>
        </w:rPr>
        <w:t xml:space="preserve"> </w:t>
      </w:r>
      <w:r w:rsidRPr="000D5FEB">
        <w:rPr>
          <w:rFonts w:ascii="Times New Roman" w:hAnsi="Times New Roman" w:cs="Times New Roman"/>
          <w:bCs/>
          <w:lang w:val="en-US"/>
        </w:rPr>
        <w:t>foot ulcers</w:t>
      </w:r>
      <w:r>
        <w:rPr>
          <w:rFonts w:ascii="Times New Roman" w:hAnsi="Times New Roman" w:cs="Times New Roman"/>
          <w:bCs/>
          <w:lang w:val="en-US"/>
        </w:rPr>
        <w:t xml:space="preserve">, Centre for Reviews and Dissemination, </w:t>
      </w:r>
      <w:r w:rsidRPr="000D5FEB">
        <w:rPr>
          <w:rFonts w:ascii="Times New Roman" w:hAnsi="Times New Roman" w:cs="Times New Roman"/>
          <w:color w:val="221E1F"/>
          <w:lang w:val="en-US"/>
        </w:rPr>
        <w:t>International Network of Agencies for Health Technology Assessment</w:t>
      </w:r>
      <w:r>
        <w:rPr>
          <w:rFonts w:ascii="Times New Roman" w:hAnsi="Times New Roman" w:cs="Times New Roman"/>
          <w:color w:val="221E1F"/>
          <w:lang w:val="en-US"/>
        </w:rPr>
        <w:t xml:space="preserve">, Global Networking for Effective Healthcare, HTA Database, </w:t>
      </w:r>
      <w:r w:rsidR="009A7205">
        <w:rPr>
          <w:rFonts w:ascii="Times New Roman" w:hAnsi="Times New Roman" w:cs="Times New Roman"/>
          <w:color w:val="221E1F"/>
          <w:lang w:val="en-US"/>
        </w:rPr>
        <w:t>consulted</w:t>
      </w:r>
      <w:r>
        <w:rPr>
          <w:rFonts w:ascii="Times New Roman" w:hAnsi="Times New Roman" w:cs="Times New Roman"/>
          <w:color w:val="221E1F"/>
          <w:lang w:val="en-US"/>
        </w:rPr>
        <w:t xml:space="preserve"> at </w:t>
      </w:r>
      <w:r w:rsidR="00174CA3">
        <w:fldChar w:fldCharType="begin"/>
      </w:r>
      <w:r w:rsidR="00174CA3" w:rsidRPr="004D02EC">
        <w:rPr>
          <w:lang w:val="en-US"/>
        </w:rPr>
        <w:instrText>HYPERLINK "http://www.crd.york.ac.uk/CRDWeb/search.aspx?SessionID=3019695&amp;SearchID=301969&amp;SearchFor=diabet&amp;RPP=10&amp;DB=&amp;DefaultOr=No&amp;D=8&amp;E=29&amp;H=0"</w:instrText>
      </w:r>
      <w:r w:rsidR="00174CA3">
        <w:fldChar w:fldCharType="separate"/>
      </w:r>
      <w:r w:rsidR="009A7205" w:rsidRPr="00FF6AD5">
        <w:rPr>
          <w:rStyle w:val="Hipervnculo"/>
          <w:rFonts w:ascii="Times New Roman" w:hAnsi="Times New Roman" w:cs="Times New Roman"/>
          <w:color w:val="auto"/>
          <w:lang w:val="en-US"/>
        </w:rPr>
        <w:t>www.crd.york.ac.uk/CRDWeb/search.aspx?SessionID=3019695&amp;SearchID=301969&amp;SearchFor=diabet&amp;RPP=10&amp;DB=&amp;DefaultOr=No&amp;D=8&amp;E=29&amp;H=0</w:t>
      </w:r>
      <w:r w:rsidR="00174CA3">
        <w:fldChar w:fldCharType="end"/>
      </w:r>
      <w:r w:rsidRPr="00FF6AD5">
        <w:rPr>
          <w:rFonts w:ascii="Times New Roman" w:hAnsi="Times New Roman" w:cs="Times New Roman"/>
          <w:color w:val="auto"/>
          <w:lang w:val="en-US"/>
        </w:rPr>
        <w:t xml:space="preserve"> </w:t>
      </w:r>
      <w:r w:rsidR="009A7205" w:rsidRPr="00FF6AD5">
        <w:rPr>
          <w:rFonts w:ascii="Times New Roman" w:hAnsi="Times New Roman" w:cs="Times New Roman"/>
          <w:color w:val="auto"/>
          <w:lang w:val="en-US"/>
        </w:rPr>
        <w:t>in February 2011</w:t>
      </w:r>
      <w:r w:rsidRPr="00FF6AD5">
        <w:rPr>
          <w:rFonts w:ascii="Times New Roman" w:hAnsi="Times New Roman" w:cs="Times New Roman"/>
          <w:color w:val="auto"/>
          <w:lang w:val="en-US"/>
        </w:rPr>
        <w:t>,</w:t>
      </w:r>
    </w:p>
    <w:p w:rsidR="00793FB1" w:rsidRPr="00793FB1" w:rsidRDefault="00DC25F3" w:rsidP="00793FB1">
      <w:pPr>
        <w:autoSpaceDE w:val="0"/>
        <w:autoSpaceDN w:val="0"/>
        <w:adjustRightInd w:val="0"/>
        <w:ind w:left="426" w:hanging="426"/>
        <w:rPr>
          <w:rFonts w:ascii="Times New Roman" w:hAnsi="Times New Roman"/>
          <w:bCs/>
          <w:sz w:val="24"/>
          <w:szCs w:val="24"/>
          <w:lang w:val="en-US"/>
        </w:rPr>
      </w:pPr>
      <w:r w:rsidRPr="00245FD5">
        <w:rPr>
          <w:rFonts w:ascii="Times New Roman" w:hAnsi="Times New Roman"/>
          <w:sz w:val="24"/>
          <w:szCs w:val="24"/>
          <w:lang w:val="de-DE"/>
        </w:rPr>
        <w:t>Nielen</w:t>
      </w:r>
      <w:r w:rsidR="00F14C4A" w:rsidRPr="00245FD5">
        <w:rPr>
          <w:rFonts w:ascii="Times New Roman" w:hAnsi="Times New Roman"/>
          <w:sz w:val="24"/>
          <w:szCs w:val="24"/>
          <w:lang w:val="de-DE"/>
        </w:rPr>
        <w:t>,</w:t>
      </w:r>
      <w:r w:rsidRPr="00245FD5">
        <w:rPr>
          <w:rFonts w:ascii="Times New Roman" w:hAnsi="Times New Roman"/>
          <w:sz w:val="24"/>
          <w:szCs w:val="24"/>
          <w:lang w:val="de-DE"/>
        </w:rPr>
        <w:t xml:space="preserve"> M</w:t>
      </w:r>
      <w:r w:rsidR="00793FB1" w:rsidRPr="00245FD5">
        <w:rPr>
          <w:rFonts w:ascii="Times New Roman" w:hAnsi="Times New Roman"/>
          <w:sz w:val="24"/>
          <w:szCs w:val="24"/>
          <w:lang w:val="de-DE"/>
        </w:rPr>
        <w:t>MJ., Schellevis</w:t>
      </w:r>
      <w:r w:rsidR="00F14C4A" w:rsidRPr="00245FD5">
        <w:rPr>
          <w:rFonts w:ascii="Times New Roman" w:hAnsi="Times New Roman"/>
          <w:sz w:val="24"/>
          <w:szCs w:val="24"/>
          <w:lang w:val="de-DE"/>
        </w:rPr>
        <w:t>,</w:t>
      </w:r>
      <w:r w:rsidRPr="00245FD5">
        <w:rPr>
          <w:rFonts w:ascii="Times New Roman" w:hAnsi="Times New Roman"/>
          <w:sz w:val="24"/>
          <w:szCs w:val="24"/>
          <w:lang w:val="de-DE"/>
        </w:rPr>
        <w:t xml:space="preserve"> F</w:t>
      </w:r>
      <w:r w:rsidR="00793FB1" w:rsidRPr="00245FD5">
        <w:rPr>
          <w:rFonts w:ascii="Times New Roman" w:hAnsi="Times New Roman"/>
          <w:sz w:val="24"/>
          <w:szCs w:val="24"/>
          <w:lang w:val="de-DE"/>
        </w:rPr>
        <w:t>G. and Verheij</w:t>
      </w:r>
      <w:r w:rsidR="00F14C4A" w:rsidRPr="00245FD5">
        <w:rPr>
          <w:rFonts w:ascii="Times New Roman" w:hAnsi="Times New Roman"/>
          <w:sz w:val="24"/>
          <w:szCs w:val="24"/>
          <w:lang w:val="de-DE"/>
        </w:rPr>
        <w:t>,</w:t>
      </w:r>
      <w:r w:rsidRPr="00245FD5">
        <w:rPr>
          <w:rFonts w:ascii="Times New Roman" w:hAnsi="Times New Roman"/>
          <w:sz w:val="24"/>
          <w:szCs w:val="24"/>
          <w:lang w:val="de-DE"/>
        </w:rPr>
        <w:t xml:space="preserve"> R</w:t>
      </w:r>
      <w:r w:rsidR="00793FB1" w:rsidRPr="00245FD5">
        <w:rPr>
          <w:rFonts w:ascii="Times New Roman" w:hAnsi="Times New Roman"/>
          <w:sz w:val="24"/>
          <w:szCs w:val="24"/>
          <w:lang w:val="de-DE"/>
        </w:rPr>
        <w:t>A</w:t>
      </w:r>
      <w:r w:rsidRPr="00245FD5">
        <w:rPr>
          <w:rFonts w:ascii="Times New Roman" w:hAnsi="Times New Roman"/>
          <w:sz w:val="24"/>
          <w:szCs w:val="24"/>
          <w:lang w:val="de-DE"/>
        </w:rPr>
        <w:t>.</w:t>
      </w:r>
      <w:r w:rsidR="00793FB1" w:rsidRPr="00245FD5">
        <w:rPr>
          <w:rFonts w:ascii="Times New Roman" w:hAnsi="Times New Roman"/>
          <w:sz w:val="24"/>
          <w:szCs w:val="24"/>
          <w:lang w:val="de-DE"/>
        </w:rPr>
        <w:t xml:space="preserve"> 2009</w:t>
      </w:r>
      <w:r w:rsidRPr="00245FD5">
        <w:rPr>
          <w:rFonts w:ascii="Times New Roman" w:hAnsi="Times New Roman"/>
          <w:sz w:val="24"/>
          <w:szCs w:val="24"/>
          <w:lang w:val="de-DE"/>
        </w:rPr>
        <w:t>.</w:t>
      </w:r>
      <w:r w:rsidR="00793FB1" w:rsidRPr="00245FD5">
        <w:rPr>
          <w:rFonts w:ascii="Times New Roman" w:hAnsi="Times New Roman"/>
          <w:sz w:val="24"/>
          <w:szCs w:val="24"/>
          <w:lang w:val="de-DE"/>
        </w:rPr>
        <w:t xml:space="preserve"> </w:t>
      </w:r>
      <w:r w:rsidR="00793FB1" w:rsidRPr="00793FB1">
        <w:rPr>
          <w:rFonts w:ascii="Times New Roman" w:hAnsi="Times New Roman"/>
          <w:bCs/>
          <w:sz w:val="24"/>
          <w:szCs w:val="24"/>
          <w:lang w:val="en-US"/>
        </w:rPr>
        <w:t>Inter-practice variation in diagnosing hypertension and diabetes</w:t>
      </w:r>
      <w:r w:rsidR="00793FB1">
        <w:rPr>
          <w:rFonts w:ascii="Times New Roman" w:hAnsi="Times New Roman"/>
          <w:bCs/>
          <w:sz w:val="24"/>
          <w:szCs w:val="24"/>
          <w:lang w:val="en-US"/>
        </w:rPr>
        <w:t xml:space="preserve"> </w:t>
      </w:r>
      <w:r w:rsidR="00793FB1" w:rsidRPr="00793FB1">
        <w:rPr>
          <w:rFonts w:ascii="Times New Roman" w:hAnsi="Times New Roman"/>
          <w:bCs/>
          <w:sz w:val="24"/>
          <w:szCs w:val="24"/>
          <w:lang w:val="en-US"/>
        </w:rPr>
        <w:t>mellitus: a cross-sectional study in general practice</w:t>
      </w:r>
      <w:r w:rsidR="00793FB1">
        <w:rPr>
          <w:rFonts w:ascii="Times New Roman" w:hAnsi="Times New Roman"/>
          <w:bCs/>
          <w:sz w:val="24"/>
          <w:szCs w:val="24"/>
          <w:lang w:val="en-US"/>
        </w:rPr>
        <w:t>, BMC Family Practice, 10</w:t>
      </w:r>
      <w:r w:rsidR="000076DF">
        <w:rPr>
          <w:rFonts w:ascii="Times New Roman" w:hAnsi="Times New Roman"/>
          <w:bCs/>
          <w:sz w:val="24"/>
          <w:szCs w:val="24"/>
          <w:lang w:val="en-US"/>
        </w:rPr>
        <w:t>(</w:t>
      </w:r>
      <w:r w:rsidR="00793FB1">
        <w:rPr>
          <w:rFonts w:ascii="Times New Roman" w:hAnsi="Times New Roman"/>
          <w:bCs/>
          <w:sz w:val="24"/>
          <w:szCs w:val="24"/>
          <w:lang w:val="en-US"/>
        </w:rPr>
        <w:t>6</w:t>
      </w:r>
      <w:r w:rsidR="000076DF">
        <w:rPr>
          <w:rFonts w:ascii="Times New Roman" w:hAnsi="Times New Roman"/>
          <w:bCs/>
          <w:sz w:val="24"/>
          <w:szCs w:val="24"/>
          <w:lang w:val="en-US"/>
        </w:rPr>
        <w:t>):</w:t>
      </w:r>
      <w:r w:rsidR="00793FB1">
        <w:rPr>
          <w:rFonts w:ascii="Times New Roman" w:hAnsi="Times New Roman"/>
          <w:bCs/>
          <w:sz w:val="24"/>
          <w:szCs w:val="24"/>
          <w:lang w:val="en-US"/>
        </w:rPr>
        <w:t xml:space="preserve"> 1-6,</w:t>
      </w:r>
    </w:p>
    <w:p w:rsidR="003D2C43" w:rsidRPr="003D2C43" w:rsidRDefault="003D2C43" w:rsidP="000D5FEB">
      <w:pPr>
        <w:ind w:left="426" w:hanging="426"/>
        <w:rPr>
          <w:rFonts w:ascii="Times New Roman" w:hAnsi="Times New Roman"/>
          <w:color w:val="000000"/>
          <w:sz w:val="24"/>
          <w:szCs w:val="24"/>
          <w:lang w:val="en-US"/>
        </w:rPr>
      </w:pPr>
      <w:r w:rsidRPr="003D2C43">
        <w:rPr>
          <w:rFonts w:ascii="Times New Roman" w:hAnsi="Times New Roman"/>
          <w:color w:val="000000"/>
          <w:sz w:val="24"/>
          <w:szCs w:val="24"/>
          <w:lang w:val="en-US"/>
        </w:rPr>
        <w:t>O’Co</w:t>
      </w:r>
      <w:r w:rsidR="00DC25F3">
        <w:rPr>
          <w:rFonts w:ascii="Times New Roman" w:hAnsi="Times New Roman"/>
          <w:color w:val="000000"/>
          <w:sz w:val="24"/>
          <w:szCs w:val="24"/>
          <w:lang w:val="en-US"/>
        </w:rPr>
        <w:t>nnor</w:t>
      </w:r>
      <w:r w:rsidR="00F14C4A">
        <w:rPr>
          <w:rFonts w:ascii="Times New Roman" w:hAnsi="Times New Roman"/>
          <w:color w:val="000000"/>
          <w:sz w:val="24"/>
          <w:szCs w:val="24"/>
          <w:lang w:val="en-US"/>
        </w:rPr>
        <w:t>,</w:t>
      </w:r>
      <w:r w:rsidR="00DC25F3">
        <w:rPr>
          <w:rFonts w:ascii="Times New Roman" w:hAnsi="Times New Roman"/>
          <w:color w:val="000000"/>
          <w:sz w:val="24"/>
          <w:szCs w:val="24"/>
          <w:lang w:val="en-US"/>
        </w:rPr>
        <w:t xml:space="preserve"> PJ.</w:t>
      </w:r>
      <w:r w:rsidRPr="003D2C43">
        <w:rPr>
          <w:rFonts w:ascii="Times New Roman" w:hAnsi="Times New Roman"/>
          <w:color w:val="000000"/>
          <w:sz w:val="24"/>
          <w:szCs w:val="24"/>
          <w:lang w:val="en-US"/>
        </w:rPr>
        <w:t xml:space="preserve"> 2010</w:t>
      </w:r>
      <w:r w:rsidR="00DC25F3">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Using Electronic Health Records to Improve Outpatient Diabetes</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Care, Diabetes Spectrum, American Diabetes Association, 23</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3</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146</w:t>
      </w:r>
      <w:r>
        <w:rPr>
          <w:rFonts w:ascii="Times New Roman" w:hAnsi="Times New Roman"/>
          <w:color w:val="000000"/>
          <w:sz w:val="24"/>
          <w:szCs w:val="24"/>
          <w:lang w:val="en-US"/>
        </w:rPr>
        <w:t>-</w:t>
      </w:r>
      <w:r w:rsidRPr="003D2C43">
        <w:rPr>
          <w:rFonts w:ascii="Times New Roman" w:hAnsi="Times New Roman"/>
          <w:color w:val="000000"/>
          <w:sz w:val="24"/>
          <w:szCs w:val="24"/>
          <w:lang w:val="en-US"/>
        </w:rPr>
        <w:t>148,</w:t>
      </w:r>
    </w:p>
    <w:p w:rsidR="003D2C43" w:rsidRPr="003D2C43" w:rsidRDefault="00DC25F3" w:rsidP="003D2C43">
      <w:pPr>
        <w:autoSpaceDE w:val="0"/>
        <w:autoSpaceDN w:val="0"/>
        <w:adjustRightInd w:val="0"/>
        <w:ind w:left="426" w:hanging="426"/>
        <w:rPr>
          <w:rFonts w:ascii="Times New Roman" w:hAnsi="Times New Roman"/>
          <w:color w:val="000000"/>
          <w:sz w:val="24"/>
          <w:szCs w:val="24"/>
          <w:lang w:val="en-US"/>
        </w:rPr>
      </w:pPr>
      <w:r>
        <w:rPr>
          <w:rFonts w:ascii="Times New Roman" w:hAnsi="Times New Roman"/>
          <w:color w:val="000000"/>
          <w:sz w:val="24"/>
          <w:szCs w:val="24"/>
          <w:lang w:val="en-US"/>
        </w:rPr>
        <w:t>Oliveira</w:t>
      </w:r>
      <w:r w:rsidR="00F14C4A">
        <w:rPr>
          <w:rFonts w:ascii="Times New Roman" w:hAnsi="Times New Roman"/>
          <w:color w:val="000000"/>
          <w:sz w:val="24"/>
          <w:szCs w:val="24"/>
          <w:lang w:val="en-US"/>
        </w:rPr>
        <w:t>,</w:t>
      </w:r>
      <w:r>
        <w:rPr>
          <w:rFonts w:ascii="Times New Roman" w:hAnsi="Times New Roman"/>
          <w:color w:val="000000"/>
          <w:sz w:val="24"/>
          <w:szCs w:val="24"/>
          <w:lang w:val="en-US"/>
        </w:rPr>
        <w:t xml:space="preserve"> R. 2004.</w:t>
      </w:r>
      <w:r w:rsidR="003D2C43" w:rsidRPr="003D2C43">
        <w:rPr>
          <w:rFonts w:ascii="Times New Roman" w:hAnsi="Times New Roman"/>
          <w:color w:val="000000"/>
          <w:sz w:val="24"/>
          <w:szCs w:val="24"/>
          <w:lang w:val="en-US"/>
        </w:rPr>
        <w:t xml:space="preserve"> Combining first principles modeling and artificial neural networks: a</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general framework, Computers &amp; Chemical Engineering, 28</w:t>
      </w:r>
      <w:r w:rsidR="000076DF">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5</w:t>
      </w:r>
      <w:r w:rsidR="000076DF">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755</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766,</w:t>
      </w:r>
    </w:p>
    <w:p w:rsidR="003D2C43" w:rsidRDefault="003D2C43" w:rsidP="003D2C43">
      <w:pPr>
        <w:autoSpaceDE w:val="0"/>
        <w:autoSpaceDN w:val="0"/>
        <w:adjustRightInd w:val="0"/>
        <w:ind w:left="426" w:hanging="426"/>
        <w:rPr>
          <w:rFonts w:ascii="Times New Roman" w:hAnsi="Times New Roman"/>
          <w:color w:val="000000"/>
          <w:sz w:val="24"/>
          <w:szCs w:val="24"/>
          <w:lang w:val="en-US"/>
        </w:rPr>
      </w:pPr>
      <w:r w:rsidRPr="00245FD5">
        <w:rPr>
          <w:rFonts w:ascii="Times New Roman" w:hAnsi="Times New Roman"/>
          <w:color w:val="000000"/>
          <w:sz w:val="24"/>
          <w:szCs w:val="24"/>
          <w:lang w:val="de-DE"/>
        </w:rPr>
        <w:t>Olsso</w:t>
      </w:r>
      <w:r w:rsidR="00DC25F3" w:rsidRPr="00245FD5">
        <w:rPr>
          <w:rFonts w:ascii="Times New Roman" w:hAnsi="Times New Roman"/>
          <w:color w:val="000000"/>
          <w:sz w:val="24"/>
          <w:szCs w:val="24"/>
          <w:lang w:val="de-DE"/>
        </w:rPr>
        <w:t>n</w:t>
      </w:r>
      <w:r w:rsidR="00F14C4A" w:rsidRPr="00245FD5">
        <w:rPr>
          <w:rFonts w:ascii="Times New Roman" w:hAnsi="Times New Roman"/>
          <w:color w:val="000000"/>
          <w:sz w:val="24"/>
          <w:szCs w:val="24"/>
          <w:lang w:val="de-DE"/>
        </w:rPr>
        <w:t>,</w:t>
      </w:r>
      <w:r w:rsidR="00DC25F3" w:rsidRPr="00245FD5">
        <w:rPr>
          <w:rFonts w:ascii="Times New Roman" w:hAnsi="Times New Roman"/>
          <w:color w:val="000000"/>
          <w:sz w:val="24"/>
          <w:szCs w:val="24"/>
          <w:lang w:val="de-DE"/>
        </w:rPr>
        <w:t xml:space="preserve"> L., Schulze</w:t>
      </w:r>
      <w:r w:rsidR="00F14C4A" w:rsidRPr="00245FD5">
        <w:rPr>
          <w:rFonts w:ascii="Times New Roman" w:hAnsi="Times New Roman"/>
          <w:color w:val="000000"/>
          <w:sz w:val="24"/>
          <w:szCs w:val="24"/>
          <w:lang w:val="de-DE"/>
        </w:rPr>
        <w:t>,</w:t>
      </w:r>
      <w:r w:rsidR="00DC25F3" w:rsidRPr="00245FD5">
        <w:rPr>
          <w:rFonts w:ascii="Times New Roman" w:hAnsi="Times New Roman"/>
          <w:color w:val="000000"/>
          <w:sz w:val="24"/>
          <w:szCs w:val="24"/>
          <w:lang w:val="de-DE"/>
        </w:rPr>
        <w:t xml:space="preserve"> U. and Nielsen</w:t>
      </w:r>
      <w:r w:rsidR="00F14C4A" w:rsidRPr="00245FD5">
        <w:rPr>
          <w:rFonts w:ascii="Times New Roman" w:hAnsi="Times New Roman"/>
          <w:color w:val="000000"/>
          <w:sz w:val="24"/>
          <w:szCs w:val="24"/>
          <w:lang w:val="de-DE"/>
        </w:rPr>
        <w:t>,</w:t>
      </w:r>
      <w:r w:rsidR="00DC25F3" w:rsidRPr="00245FD5">
        <w:rPr>
          <w:rFonts w:ascii="Times New Roman" w:hAnsi="Times New Roman"/>
          <w:color w:val="000000"/>
          <w:sz w:val="24"/>
          <w:szCs w:val="24"/>
          <w:lang w:val="de-DE"/>
        </w:rPr>
        <w:t xml:space="preserve"> J. 1998.</w:t>
      </w:r>
      <w:r w:rsidRPr="00245FD5">
        <w:rPr>
          <w:rFonts w:ascii="Times New Roman" w:hAnsi="Times New Roman"/>
          <w:color w:val="000000"/>
          <w:sz w:val="24"/>
          <w:szCs w:val="24"/>
          <w:lang w:val="de-DE"/>
        </w:rPr>
        <w:t xml:space="preserve"> </w:t>
      </w:r>
      <w:r w:rsidRPr="003D2C43">
        <w:rPr>
          <w:rFonts w:ascii="Times New Roman" w:hAnsi="Times New Roman"/>
          <w:color w:val="000000"/>
          <w:sz w:val="24"/>
          <w:szCs w:val="24"/>
          <w:lang w:val="en-US"/>
        </w:rPr>
        <w:t>Online</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bioprocess monitoring – an academic</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discipline or an industrial tool</w:t>
      </w:r>
      <w:proofErr w:type="gramStart"/>
      <w:r w:rsidRPr="003D2C43">
        <w:rPr>
          <w:rFonts w:ascii="Times New Roman" w:hAnsi="Times New Roman"/>
          <w:color w:val="000000"/>
          <w:sz w:val="24"/>
          <w:szCs w:val="24"/>
          <w:lang w:val="en-US"/>
        </w:rPr>
        <w:t>?,</w:t>
      </w:r>
      <w:proofErr w:type="gramEnd"/>
      <w:r w:rsidRPr="003D2C43">
        <w:rPr>
          <w:rFonts w:ascii="Times New Roman" w:hAnsi="Times New Roman"/>
          <w:color w:val="000000"/>
          <w:sz w:val="24"/>
          <w:szCs w:val="24"/>
          <w:lang w:val="en-US"/>
        </w:rPr>
        <w:t xml:space="preserve"> </w:t>
      </w:r>
      <w:proofErr w:type="spellStart"/>
      <w:r w:rsidRPr="003D2C43">
        <w:rPr>
          <w:rFonts w:ascii="Times New Roman" w:hAnsi="Times New Roman"/>
          <w:color w:val="000000"/>
          <w:sz w:val="24"/>
          <w:szCs w:val="24"/>
          <w:lang w:val="en-US"/>
        </w:rPr>
        <w:t>TrAC</w:t>
      </w:r>
      <w:proofErr w:type="spellEnd"/>
      <w:r w:rsidRPr="003D2C43">
        <w:rPr>
          <w:rFonts w:ascii="Times New Roman" w:hAnsi="Times New Roman"/>
          <w:color w:val="000000"/>
          <w:sz w:val="24"/>
          <w:szCs w:val="24"/>
          <w:lang w:val="en-US"/>
        </w:rPr>
        <w:t xml:space="preserve"> Trends in Analytical Chemistry, 17</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2</w:t>
      </w:r>
      <w:r w:rsidR="000076DF">
        <w:rPr>
          <w:rFonts w:ascii="Times New Roman" w:hAnsi="Times New Roman"/>
          <w:color w:val="000000"/>
          <w:sz w:val="24"/>
          <w:szCs w:val="24"/>
          <w:lang w:val="en-US"/>
        </w:rPr>
        <w:t>):</w:t>
      </w:r>
      <w:r w:rsidRPr="003D2C43">
        <w:rPr>
          <w:rFonts w:ascii="Times New Roman" w:hAnsi="Times New Roman"/>
          <w:color w:val="000000"/>
          <w:sz w:val="24"/>
          <w:szCs w:val="24"/>
          <w:lang w:val="en-US"/>
        </w:rPr>
        <w:t xml:space="preserve"> 88</w:t>
      </w:r>
      <w:r>
        <w:rPr>
          <w:rFonts w:ascii="Times New Roman" w:hAnsi="Times New Roman"/>
          <w:color w:val="000000"/>
          <w:sz w:val="24"/>
          <w:szCs w:val="24"/>
          <w:lang w:val="en-US"/>
        </w:rPr>
        <w:t>-</w:t>
      </w:r>
      <w:r w:rsidRPr="003D2C43">
        <w:rPr>
          <w:rFonts w:ascii="Times New Roman" w:hAnsi="Times New Roman"/>
          <w:color w:val="000000"/>
          <w:sz w:val="24"/>
          <w:szCs w:val="24"/>
          <w:lang w:val="en-US"/>
        </w:rPr>
        <w:t>95,</w:t>
      </w:r>
    </w:p>
    <w:p w:rsidR="00AF3345" w:rsidRDefault="00DC25F3" w:rsidP="00AF3345">
      <w:pPr>
        <w:shd w:val="clear" w:color="auto" w:fill="FFFFFF"/>
        <w:ind w:left="426" w:hanging="426"/>
        <w:rPr>
          <w:rFonts w:ascii="Times New Roman" w:hAnsi="Times New Roman"/>
          <w:sz w:val="24"/>
          <w:lang w:val="en-US"/>
        </w:rPr>
      </w:pPr>
      <w:proofErr w:type="spellStart"/>
      <w:proofErr w:type="gramStart"/>
      <w:r>
        <w:rPr>
          <w:rFonts w:ascii="Times New Roman" w:eastAsia="Times New Roman" w:hAnsi="Times New Roman"/>
          <w:color w:val="222222"/>
          <w:sz w:val="24"/>
          <w:lang w:val="en-US" w:eastAsia="es-MX"/>
        </w:rPr>
        <w:t>Ozaydin-Ince</w:t>
      </w:r>
      <w:proofErr w:type="spellEnd"/>
      <w:r w:rsidR="00F14C4A">
        <w:rPr>
          <w:rFonts w:ascii="Times New Roman" w:eastAsia="Times New Roman" w:hAnsi="Times New Roman"/>
          <w:color w:val="222222"/>
          <w:sz w:val="24"/>
          <w:lang w:val="en-US" w:eastAsia="es-MX"/>
        </w:rPr>
        <w:t>,</w:t>
      </w:r>
      <w:r>
        <w:rPr>
          <w:rFonts w:ascii="Times New Roman" w:eastAsia="Times New Roman" w:hAnsi="Times New Roman"/>
          <w:color w:val="222222"/>
          <w:sz w:val="24"/>
          <w:lang w:val="en-US" w:eastAsia="es-MX"/>
        </w:rPr>
        <w:t xml:space="preserve"> G., Dubach</w:t>
      </w:r>
      <w:r w:rsidR="00F14C4A">
        <w:rPr>
          <w:rFonts w:ascii="Times New Roman" w:eastAsia="Times New Roman" w:hAnsi="Times New Roman"/>
          <w:color w:val="222222"/>
          <w:sz w:val="24"/>
          <w:lang w:val="en-US" w:eastAsia="es-MX"/>
        </w:rPr>
        <w:t>,</w:t>
      </w:r>
      <w:r>
        <w:rPr>
          <w:rFonts w:ascii="Times New Roman" w:eastAsia="Times New Roman" w:hAnsi="Times New Roman"/>
          <w:color w:val="222222"/>
          <w:sz w:val="24"/>
          <w:lang w:val="en-US" w:eastAsia="es-MX"/>
        </w:rPr>
        <w:t xml:space="preserve"> J</w:t>
      </w:r>
      <w:r w:rsidR="00AF3345" w:rsidRPr="00FD7616">
        <w:rPr>
          <w:rFonts w:ascii="Times New Roman" w:eastAsia="Times New Roman" w:hAnsi="Times New Roman"/>
          <w:color w:val="222222"/>
          <w:sz w:val="24"/>
          <w:lang w:val="en-US" w:eastAsia="es-MX"/>
        </w:rPr>
        <w:t>M</w:t>
      </w:r>
      <w:r>
        <w:rPr>
          <w:rFonts w:ascii="Times New Roman" w:eastAsia="Times New Roman" w:hAnsi="Times New Roman"/>
          <w:color w:val="222222"/>
          <w:sz w:val="24"/>
          <w:lang w:val="en-US" w:eastAsia="es-MX"/>
        </w:rPr>
        <w:t>., Gleason</w:t>
      </w:r>
      <w:r w:rsidR="00F14C4A">
        <w:rPr>
          <w:rFonts w:ascii="Times New Roman" w:eastAsia="Times New Roman" w:hAnsi="Times New Roman"/>
          <w:color w:val="222222"/>
          <w:sz w:val="24"/>
          <w:lang w:val="en-US" w:eastAsia="es-MX"/>
        </w:rPr>
        <w:t>, KK.</w:t>
      </w:r>
      <w:proofErr w:type="gramEnd"/>
      <w:r>
        <w:rPr>
          <w:rFonts w:ascii="Times New Roman" w:eastAsia="Times New Roman" w:hAnsi="Times New Roman"/>
          <w:color w:val="222222"/>
          <w:sz w:val="24"/>
          <w:lang w:val="en-US" w:eastAsia="es-MX"/>
        </w:rPr>
        <w:t xml:space="preserve"> </w:t>
      </w:r>
      <w:proofErr w:type="gramStart"/>
      <w:r>
        <w:rPr>
          <w:rFonts w:ascii="Times New Roman" w:eastAsia="Times New Roman" w:hAnsi="Times New Roman"/>
          <w:color w:val="222222"/>
          <w:sz w:val="24"/>
          <w:lang w:val="en-US" w:eastAsia="es-MX"/>
        </w:rPr>
        <w:t>and</w:t>
      </w:r>
      <w:proofErr w:type="gramEnd"/>
      <w:r>
        <w:rPr>
          <w:rFonts w:ascii="Times New Roman" w:eastAsia="Times New Roman" w:hAnsi="Times New Roman"/>
          <w:color w:val="222222"/>
          <w:sz w:val="24"/>
          <w:lang w:val="en-US" w:eastAsia="es-MX"/>
        </w:rPr>
        <w:t xml:space="preserve"> Clark</w:t>
      </w:r>
      <w:r w:rsidR="00F14C4A">
        <w:rPr>
          <w:rFonts w:ascii="Times New Roman" w:eastAsia="Times New Roman" w:hAnsi="Times New Roman"/>
          <w:color w:val="222222"/>
          <w:sz w:val="24"/>
          <w:lang w:val="en-US" w:eastAsia="es-MX"/>
        </w:rPr>
        <w:t>,</w:t>
      </w:r>
      <w:r>
        <w:rPr>
          <w:rFonts w:ascii="Times New Roman" w:eastAsia="Times New Roman" w:hAnsi="Times New Roman"/>
          <w:color w:val="222222"/>
          <w:sz w:val="24"/>
          <w:lang w:val="en-US" w:eastAsia="es-MX"/>
        </w:rPr>
        <w:t xml:space="preserve"> HA. 2011.</w:t>
      </w:r>
      <w:r w:rsidR="00AF3345" w:rsidRPr="00FD7616">
        <w:rPr>
          <w:rFonts w:ascii="Times New Roman" w:eastAsia="Times New Roman" w:hAnsi="Times New Roman"/>
          <w:color w:val="222222"/>
          <w:sz w:val="24"/>
          <w:lang w:val="en-US" w:eastAsia="es-MX"/>
        </w:rPr>
        <w:t xml:space="preserve"> </w:t>
      </w:r>
      <w:proofErr w:type="spellStart"/>
      <w:r w:rsidR="00AF3345" w:rsidRPr="00FD7616">
        <w:rPr>
          <w:rFonts w:ascii="Times New Roman" w:eastAsia="Times New Roman" w:hAnsi="Times New Roman"/>
          <w:color w:val="222222"/>
          <w:sz w:val="24"/>
          <w:lang w:val="en-US" w:eastAsia="es-MX"/>
        </w:rPr>
        <w:t>Microworm</w:t>
      </w:r>
      <w:proofErr w:type="spellEnd"/>
      <w:r w:rsidR="00AF3345" w:rsidRPr="00FD7616">
        <w:rPr>
          <w:rFonts w:ascii="Times New Roman" w:eastAsia="Times New Roman" w:hAnsi="Times New Roman"/>
          <w:color w:val="222222"/>
          <w:sz w:val="24"/>
          <w:lang w:val="en-US" w:eastAsia="es-MX"/>
        </w:rPr>
        <w:t xml:space="preserve"> </w:t>
      </w:r>
      <w:proofErr w:type="spellStart"/>
      <w:r w:rsidR="00AF3345" w:rsidRPr="00FD7616">
        <w:rPr>
          <w:rFonts w:ascii="Times New Roman" w:eastAsia="Times New Roman" w:hAnsi="Times New Roman"/>
          <w:color w:val="222222"/>
          <w:sz w:val="24"/>
          <w:lang w:val="en-US" w:eastAsia="es-MX"/>
        </w:rPr>
        <w:t>optode</w:t>
      </w:r>
      <w:proofErr w:type="spellEnd"/>
      <w:r w:rsidR="00AF3345" w:rsidRPr="00FD7616">
        <w:rPr>
          <w:rFonts w:ascii="Times New Roman" w:eastAsia="Times New Roman" w:hAnsi="Times New Roman"/>
          <w:color w:val="222222"/>
          <w:sz w:val="24"/>
          <w:lang w:val="en-US" w:eastAsia="es-MX"/>
        </w:rPr>
        <w:t xml:space="preserve"> sensors limit particle diffusion to enable in vivo measurements, </w:t>
      </w:r>
      <w:r w:rsidR="00AF3345" w:rsidRPr="00FD7616">
        <w:rPr>
          <w:rStyle w:val="Textoennegrita"/>
          <w:rFonts w:ascii="Times New Roman" w:hAnsi="Times New Roman"/>
          <w:b w:val="0"/>
          <w:color w:val="000000"/>
          <w:sz w:val="24"/>
          <w:lang w:val="en-US"/>
        </w:rPr>
        <w:t xml:space="preserve">Proceedings of the National Academy of Sciences, </w:t>
      </w:r>
      <w:r w:rsidR="00AF3345" w:rsidRPr="00AF3345">
        <w:rPr>
          <w:rFonts w:ascii="Times New Roman" w:hAnsi="Times New Roman"/>
          <w:sz w:val="24"/>
          <w:lang w:val="en-US"/>
        </w:rPr>
        <w:t>107</w:t>
      </w:r>
      <w:r w:rsidR="00E67F12">
        <w:rPr>
          <w:rFonts w:ascii="Times New Roman" w:hAnsi="Times New Roman"/>
          <w:sz w:val="24"/>
          <w:lang w:val="en-US"/>
        </w:rPr>
        <w:t>(</w:t>
      </w:r>
      <w:r w:rsidR="00AF3345" w:rsidRPr="00AF3345">
        <w:rPr>
          <w:rFonts w:ascii="Times New Roman" w:hAnsi="Times New Roman"/>
          <w:sz w:val="24"/>
          <w:lang w:val="en-US"/>
        </w:rPr>
        <w:t>1</w:t>
      </w:r>
      <w:r w:rsidR="00E67F12">
        <w:rPr>
          <w:rFonts w:ascii="Times New Roman" w:hAnsi="Times New Roman"/>
          <w:sz w:val="24"/>
          <w:lang w:val="en-US"/>
        </w:rPr>
        <w:t>):</w:t>
      </w:r>
      <w:r w:rsidR="00AF3345" w:rsidRPr="00AF3345">
        <w:rPr>
          <w:rFonts w:ascii="Times New Roman" w:hAnsi="Times New Roman"/>
          <w:sz w:val="24"/>
          <w:lang w:val="en-US"/>
        </w:rPr>
        <w:t xml:space="preserve"> 2656-2661,</w:t>
      </w:r>
    </w:p>
    <w:p w:rsidR="00793FB1" w:rsidRPr="00793FB1" w:rsidRDefault="00793FB1" w:rsidP="00793FB1">
      <w:pPr>
        <w:autoSpaceDE w:val="0"/>
        <w:autoSpaceDN w:val="0"/>
        <w:adjustRightInd w:val="0"/>
        <w:ind w:left="426" w:hanging="426"/>
        <w:rPr>
          <w:rFonts w:ascii="Times New Roman" w:hAnsi="Times New Roman"/>
          <w:sz w:val="24"/>
          <w:szCs w:val="24"/>
          <w:lang w:val="en-US"/>
        </w:rPr>
      </w:pPr>
      <w:proofErr w:type="spellStart"/>
      <w:proofErr w:type="gramStart"/>
      <w:r>
        <w:rPr>
          <w:rFonts w:ascii="Times New Roman" w:hAnsi="Times New Roman"/>
          <w:sz w:val="24"/>
          <w:szCs w:val="24"/>
          <w:lang w:val="en-US"/>
        </w:rPr>
        <w:t>Paile-Hyvärinen</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M., </w:t>
      </w:r>
      <w:proofErr w:type="spellStart"/>
      <w:r w:rsidRPr="00793FB1">
        <w:rPr>
          <w:rFonts w:ascii="Times New Roman" w:hAnsi="Times New Roman"/>
          <w:sz w:val="24"/>
          <w:szCs w:val="24"/>
          <w:lang w:val="en-US"/>
        </w:rPr>
        <w:t>Wahlbeck</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K.</w:t>
      </w:r>
      <w:r w:rsidRPr="00793FB1">
        <w:rPr>
          <w:rFonts w:ascii="Times New Roman" w:hAnsi="Times New Roman"/>
          <w:sz w:val="24"/>
          <w:szCs w:val="24"/>
          <w:lang w:val="en-US"/>
        </w:rPr>
        <w:t xml:space="preserve"> and Eriksson</w:t>
      </w:r>
      <w:r w:rsidR="00F14C4A">
        <w:rPr>
          <w:rFonts w:ascii="Times New Roman" w:hAnsi="Times New Roman"/>
          <w:sz w:val="24"/>
          <w:szCs w:val="24"/>
          <w:lang w:val="en-US"/>
        </w:rPr>
        <w:t>,</w:t>
      </w:r>
      <w:r w:rsidR="00DC25F3">
        <w:rPr>
          <w:rFonts w:ascii="Times New Roman" w:hAnsi="Times New Roman"/>
          <w:sz w:val="24"/>
          <w:szCs w:val="24"/>
          <w:lang w:val="en-US"/>
        </w:rPr>
        <w:t xml:space="preserve"> J</w:t>
      </w:r>
      <w:r w:rsidR="00F14C4A">
        <w:rPr>
          <w:rFonts w:ascii="Times New Roman" w:hAnsi="Times New Roman"/>
          <w:sz w:val="24"/>
          <w:szCs w:val="24"/>
          <w:lang w:val="en-US"/>
        </w:rPr>
        <w:t>G.</w:t>
      </w:r>
      <w:proofErr w:type="gramEnd"/>
      <w:r>
        <w:rPr>
          <w:rFonts w:ascii="Times New Roman" w:hAnsi="Times New Roman"/>
          <w:sz w:val="24"/>
          <w:szCs w:val="24"/>
          <w:lang w:val="en-US"/>
        </w:rPr>
        <w:t xml:space="preserve"> 2007</w:t>
      </w:r>
      <w:r w:rsidR="00DC25F3">
        <w:rPr>
          <w:rFonts w:ascii="Times New Roman" w:hAnsi="Times New Roman"/>
          <w:sz w:val="24"/>
          <w:szCs w:val="24"/>
          <w:lang w:val="en-US"/>
        </w:rPr>
        <w:t>.</w:t>
      </w:r>
      <w:r w:rsidRPr="00793FB1">
        <w:rPr>
          <w:rFonts w:ascii="Times New Roman" w:hAnsi="Times New Roman"/>
          <w:sz w:val="24"/>
          <w:szCs w:val="24"/>
          <w:lang w:val="en-US"/>
        </w:rPr>
        <w:t xml:space="preserve"> </w:t>
      </w:r>
      <w:r w:rsidRPr="00793FB1">
        <w:rPr>
          <w:rFonts w:ascii="Times New Roman" w:hAnsi="Times New Roman"/>
          <w:bCs/>
          <w:sz w:val="24"/>
          <w:szCs w:val="24"/>
          <w:lang w:val="en-US"/>
        </w:rPr>
        <w:t xml:space="preserve">Quality of life and metabolic </w:t>
      </w:r>
      <w:r>
        <w:rPr>
          <w:rFonts w:ascii="Times New Roman" w:hAnsi="Times New Roman"/>
          <w:bCs/>
          <w:sz w:val="24"/>
          <w:szCs w:val="24"/>
          <w:lang w:val="en-US"/>
        </w:rPr>
        <w:t>s</w:t>
      </w:r>
      <w:r w:rsidRPr="00793FB1">
        <w:rPr>
          <w:rFonts w:ascii="Times New Roman" w:hAnsi="Times New Roman"/>
          <w:bCs/>
          <w:sz w:val="24"/>
          <w:szCs w:val="24"/>
          <w:lang w:val="en-US"/>
        </w:rPr>
        <w:t>tatus in mildly depressed patients with</w:t>
      </w:r>
      <w:r>
        <w:rPr>
          <w:rFonts w:ascii="Times New Roman" w:hAnsi="Times New Roman"/>
          <w:bCs/>
          <w:sz w:val="24"/>
          <w:szCs w:val="24"/>
          <w:lang w:val="en-US"/>
        </w:rPr>
        <w:t xml:space="preserve"> </w:t>
      </w:r>
      <w:r w:rsidRPr="00793FB1">
        <w:rPr>
          <w:rFonts w:ascii="Times New Roman" w:hAnsi="Times New Roman"/>
          <w:bCs/>
          <w:sz w:val="24"/>
          <w:szCs w:val="24"/>
          <w:lang w:val="en-US"/>
        </w:rPr>
        <w:t xml:space="preserve">type 2 diabetes treated with </w:t>
      </w:r>
      <w:proofErr w:type="spellStart"/>
      <w:r w:rsidRPr="00793FB1">
        <w:rPr>
          <w:rFonts w:ascii="Times New Roman" w:hAnsi="Times New Roman"/>
          <w:bCs/>
          <w:sz w:val="24"/>
          <w:szCs w:val="24"/>
          <w:lang w:val="en-US"/>
        </w:rPr>
        <w:t>paroxetine</w:t>
      </w:r>
      <w:proofErr w:type="spellEnd"/>
      <w:r w:rsidRPr="00793FB1">
        <w:rPr>
          <w:rFonts w:ascii="Times New Roman" w:hAnsi="Times New Roman"/>
          <w:bCs/>
          <w:sz w:val="24"/>
          <w:szCs w:val="24"/>
          <w:lang w:val="en-US"/>
        </w:rPr>
        <w:t xml:space="preserve">: A </w:t>
      </w:r>
      <w:r>
        <w:rPr>
          <w:rFonts w:ascii="Times New Roman" w:hAnsi="Times New Roman"/>
          <w:bCs/>
          <w:sz w:val="24"/>
          <w:szCs w:val="24"/>
          <w:lang w:val="en-US"/>
        </w:rPr>
        <w:t>d</w:t>
      </w:r>
      <w:r w:rsidRPr="00793FB1">
        <w:rPr>
          <w:rFonts w:ascii="Times New Roman" w:hAnsi="Times New Roman"/>
          <w:bCs/>
          <w:sz w:val="24"/>
          <w:szCs w:val="24"/>
          <w:lang w:val="en-US"/>
        </w:rPr>
        <w:t xml:space="preserve">ouble-blind </w:t>
      </w:r>
      <w:r>
        <w:rPr>
          <w:rFonts w:ascii="Times New Roman" w:hAnsi="Times New Roman"/>
          <w:bCs/>
          <w:sz w:val="24"/>
          <w:szCs w:val="24"/>
          <w:lang w:val="en-US"/>
        </w:rPr>
        <w:t xml:space="preserve">randomized </w:t>
      </w:r>
      <w:r w:rsidRPr="00793FB1">
        <w:rPr>
          <w:rFonts w:ascii="Times New Roman" w:hAnsi="Times New Roman"/>
          <w:bCs/>
          <w:sz w:val="24"/>
          <w:szCs w:val="24"/>
          <w:lang w:val="en-US"/>
        </w:rPr>
        <w:t>placebo controlled 6-month trial</w:t>
      </w:r>
      <w:r>
        <w:rPr>
          <w:rFonts w:ascii="Times New Roman" w:hAnsi="Times New Roman"/>
          <w:bCs/>
          <w:sz w:val="24"/>
          <w:szCs w:val="24"/>
          <w:lang w:val="en-US"/>
        </w:rPr>
        <w:t>, BMC Family Practice, 8</w:t>
      </w:r>
      <w:r w:rsidR="00E67F12">
        <w:rPr>
          <w:rFonts w:ascii="Times New Roman" w:hAnsi="Times New Roman"/>
          <w:bCs/>
          <w:sz w:val="24"/>
          <w:szCs w:val="24"/>
          <w:lang w:val="en-US"/>
        </w:rPr>
        <w:t>(</w:t>
      </w:r>
      <w:r>
        <w:rPr>
          <w:rFonts w:ascii="Times New Roman" w:hAnsi="Times New Roman"/>
          <w:bCs/>
          <w:sz w:val="24"/>
          <w:szCs w:val="24"/>
          <w:lang w:val="en-US"/>
        </w:rPr>
        <w:t>34</w:t>
      </w:r>
      <w:r w:rsidR="00E67F12">
        <w:rPr>
          <w:rFonts w:ascii="Times New Roman" w:hAnsi="Times New Roman"/>
          <w:bCs/>
          <w:sz w:val="24"/>
          <w:szCs w:val="24"/>
          <w:lang w:val="en-US"/>
        </w:rPr>
        <w:t>):</w:t>
      </w:r>
      <w:r>
        <w:rPr>
          <w:rFonts w:ascii="Times New Roman" w:hAnsi="Times New Roman"/>
          <w:bCs/>
          <w:sz w:val="24"/>
          <w:szCs w:val="24"/>
          <w:lang w:val="en-US"/>
        </w:rPr>
        <w:t xml:space="preserve"> 1-7,</w:t>
      </w:r>
    </w:p>
    <w:p w:rsidR="00AF79E8" w:rsidRPr="00AF79E8" w:rsidRDefault="00DC25F3" w:rsidP="00AF3345">
      <w:pPr>
        <w:ind w:left="426" w:hanging="426"/>
        <w:rPr>
          <w:rFonts w:ascii="Times New Roman" w:hAnsi="Times New Roman"/>
          <w:bCs/>
          <w:sz w:val="24"/>
          <w:lang w:val="en-US"/>
        </w:rPr>
      </w:pPr>
      <w:r>
        <w:rPr>
          <w:rFonts w:ascii="Times New Roman" w:hAnsi="Times New Roman"/>
          <w:bCs/>
          <w:sz w:val="24"/>
          <w:lang w:val="en-US"/>
        </w:rPr>
        <w:t xml:space="preserve">Patel, </w:t>
      </w:r>
      <w:proofErr w:type="gramStart"/>
      <w:r>
        <w:rPr>
          <w:rFonts w:ascii="Times New Roman" w:hAnsi="Times New Roman"/>
          <w:bCs/>
          <w:sz w:val="24"/>
          <w:lang w:val="en-US"/>
        </w:rPr>
        <w:t>V</w:t>
      </w:r>
      <w:r w:rsidR="00AF79E8" w:rsidRPr="00AF79E8">
        <w:rPr>
          <w:rFonts w:ascii="Times New Roman" w:hAnsi="Times New Roman"/>
          <w:bCs/>
          <w:sz w:val="24"/>
          <w:lang w:val="en-US"/>
        </w:rPr>
        <w:t>L.</w:t>
      </w:r>
      <w:r>
        <w:rPr>
          <w:rFonts w:ascii="Times New Roman" w:hAnsi="Times New Roman"/>
          <w:bCs/>
          <w:sz w:val="24"/>
          <w:lang w:val="en-US"/>
        </w:rPr>
        <w:t>,</w:t>
      </w:r>
      <w:proofErr w:type="gramEnd"/>
      <w:r>
        <w:rPr>
          <w:rFonts w:ascii="Times New Roman" w:hAnsi="Times New Roman"/>
          <w:bCs/>
          <w:sz w:val="24"/>
          <w:lang w:val="en-US"/>
        </w:rPr>
        <w:t xml:space="preserve"> </w:t>
      </w:r>
      <w:proofErr w:type="spellStart"/>
      <w:r>
        <w:rPr>
          <w:rFonts w:ascii="Times New Roman" w:hAnsi="Times New Roman"/>
          <w:bCs/>
          <w:sz w:val="24"/>
          <w:lang w:val="en-US"/>
        </w:rPr>
        <w:t>Shortliffe</w:t>
      </w:r>
      <w:proofErr w:type="spellEnd"/>
      <w:r w:rsidR="00F14C4A">
        <w:rPr>
          <w:rFonts w:ascii="Times New Roman" w:hAnsi="Times New Roman"/>
          <w:bCs/>
          <w:sz w:val="24"/>
          <w:lang w:val="en-US"/>
        </w:rPr>
        <w:t>,</w:t>
      </w:r>
      <w:r>
        <w:rPr>
          <w:rFonts w:ascii="Times New Roman" w:hAnsi="Times New Roman"/>
          <w:bCs/>
          <w:sz w:val="24"/>
          <w:lang w:val="en-US"/>
        </w:rPr>
        <w:t xml:space="preserve"> EH., </w:t>
      </w:r>
      <w:proofErr w:type="spellStart"/>
      <w:r>
        <w:rPr>
          <w:rFonts w:ascii="Times New Roman" w:hAnsi="Times New Roman"/>
          <w:bCs/>
          <w:sz w:val="24"/>
          <w:lang w:val="en-US"/>
        </w:rPr>
        <w:t>Staefanelli</w:t>
      </w:r>
      <w:proofErr w:type="spellEnd"/>
      <w:r w:rsidR="00F14C4A">
        <w:rPr>
          <w:rFonts w:ascii="Times New Roman" w:hAnsi="Times New Roman"/>
          <w:bCs/>
          <w:sz w:val="24"/>
          <w:lang w:val="en-US"/>
        </w:rPr>
        <w:t>,</w:t>
      </w:r>
      <w:r>
        <w:rPr>
          <w:rFonts w:ascii="Times New Roman" w:hAnsi="Times New Roman"/>
          <w:bCs/>
          <w:sz w:val="24"/>
          <w:lang w:val="en-US"/>
        </w:rPr>
        <w:t xml:space="preserve"> M.,</w:t>
      </w:r>
      <w:r w:rsidR="00AF79E8" w:rsidRPr="00AF79E8">
        <w:rPr>
          <w:rFonts w:ascii="Times New Roman" w:hAnsi="Times New Roman"/>
          <w:bCs/>
          <w:sz w:val="24"/>
          <w:lang w:val="en-US"/>
        </w:rPr>
        <w:t xml:space="preserve"> </w:t>
      </w:r>
      <w:r w:rsidR="00AF79E8" w:rsidRPr="007D68E8">
        <w:rPr>
          <w:rFonts w:ascii="Times New Roman" w:hAnsi="Times New Roman"/>
          <w:bCs/>
          <w:i/>
          <w:sz w:val="24"/>
          <w:lang w:val="en-US"/>
        </w:rPr>
        <w:t>et al</w:t>
      </w:r>
      <w:r>
        <w:rPr>
          <w:rFonts w:ascii="Times New Roman" w:hAnsi="Times New Roman"/>
          <w:bCs/>
          <w:sz w:val="24"/>
          <w:lang w:val="en-US"/>
        </w:rPr>
        <w:t>. 2009.</w:t>
      </w:r>
      <w:r w:rsidR="00AF79E8" w:rsidRPr="00AF79E8">
        <w:rPr>
          <w:rFonts w:ascii="Times New Roman" w:hAnsi="Times New Roman"/>
          <w:bCs/>
          <w:sz w:val="24"/>
          <w:lang w:val="en-US"/>
        </w:rPr>
        <w:t xml:space="preserve"> The coming of age of artificial intelligence</w:t>
      </w:r>
      <w:r>
        <w:rPr>
          <w:rFonts w:ascii="Times New Roman" w:hAnsi="Times New Roman"/>
          <w:bCs/>
          <w:sz w:val="24"/>
          <w:lang w:val="en-US"/>
        </w:rPr>
        <w:t xml:space="preserve"> in medicine</w:t>
      </w:r>
      <w:r w:rsidR="00AF79E8" w:rsidRPr="00AF79E8">
        <w:rPr>
          <w:rFonts w:ascii="Times New Roman" w:hAnsi="Times New Roman"/>
          <w:bCs/>
          <w:sz w:val="24"/>
          <w:lang w:val="en-US"/>
        </w:rPr>
        <w:t>, Journal of Artificial Intelligence in Medicine, 46</w:t>
      </w:r>
      <w:r w:rsidR="00E67F12">
        <w:rPr>
          <w:rFonts w:ascii="Times New Roman" w:hAnsi="Times New Roman"/>
          <w:bCs/>
          <w:sz w:val="24"/>
          <w:lang w:val="en-US"/>
        </w:rPr>
        <w:t>(</w:t>
      </w:r>
      <w:r w:rsidR="00AF79E8" w:rsidRPr="00AF79E8">
        <w:rPr>
          <w:rFonts w:ascii="Times New Roman" w:hAnsi="Times New Roman"/>
          <w:bCs/>
          <w:sz w:val="24"/>
          <w:lang w:val="en-US"/>
        </w:rPr>
        <w:t>1</w:t>
      </w:r>
      <w:r w:rsidR="00E67F12">
        <w:rPr>
          <w:rFonts w:ascii="Times New Roman" w:hAnsi="Times New Roman"/>
          <w:bCs/>
          <w:sz w:val="24"/>
          <w:lang w:val="en-US"/>
        </w:rPr>
        <w:t>):</w:t>
      </w:r>
      <w:r w:rsidR="00AF79E8" w:rsidRPr="00AF79E8">
        <w:rPr>
          <w:rFonts w:ascii="Times New Roman" w:hAnsi="Times New Roman"/>
          <w:bCs/>
          <w:sz w:val="24"/>
          <w:lang w:val="en-US"/>
        </w:rPr>
        <w:t xml:space="preserve"> 5-17, </w:t>
      </w:r>
    </w:p>
    <w:p w:rsidR="003D2C43" w:rsidRDefault="00DC25F3" w:rsidP="003D2C43">
      <w:pPr>
        <w:autoSpaceDE w:val="0"/>
        <w:autoSpaceDN w:val="0"/>
        <w:adjustRightInd w:val="0"/>
        <w:ind w:left="426" w:hanging="426"/>
        <w:rPr>
          <w:rFonts w:ascii="Times New Roman" w:hAnsi="Times New Roman"/>
          <w:color w:val="000000"/>
          <w:sz w:val="24"/>
          <w:szCs w:val="24"/>
          <w:lang w:val="en-US"/>
        </w:rPr>
      </w:pPr>
      <w:proofErr w:type="spellStart"/>
      <w:r w:rsidRPr="00DC25F3">
        <w:rPr>
          <w:rFonts w:ascii="Times New Roman" w:hAnsi="Times New Roman"/>
          <w:color w:val="000000"/>
          <w:sz w:val="24"/>
          <w:szCs w:val="24"/>
        </w:rPr>
        <w:t>Peres</w:t>
      </w:r>
      <w:proofErr w:type="spellEnd"/>
      <w:r w:rsidR="00F14C4A">
        <w:rPr>
          <w:rFonts w:ascii="Times New Roman" w:hAnsi="Times New Roman"/>
          <w:color w:val="000000"/>
          <w:sz w:val="24"/>
          <w:szCs w:val="24"/>
        </w:rPr>
        <w:t>,</w:t>
      </w:r>
      <w:r w:rsidRPr="00DC25F3">
        <w:rPr>
          <w:rFonts w:ascii="Times New Roman" w:hAnsi="Times New Roman"/>
          <w:color w:val="000000"/>
          <w:sz w:val="24"/>
          <w:szCs w:val="24"/>
        </w:rPr>
        <w:t xml:space="preserve"> J., </w:t>
      </w:r>
      <w:proofErr w:type="spellStart"/>
      <w:r w:rsidRPr="00DC25F3">
        <w:rPr>
          <w:rFonts w:ascii="Times New Roman" w:hAnsi="Times New Roman"/>
          <w:color w:val="000000"/>
          <w:sz w:val="24"/>
          <w:szCs w:val="24"/>
        </w:rPr>
        <w:t>Oliveira</w:t>
      </w:r>
      <w:proofErr w:type="spellEnd"/>
      <w:r w:rsidR="00F14C4A">
        <w:rPr>
          <w:rFonts w:ascii="Times New Roman" w:hAnsi="Times New Roman"/>
          <w:color w:val="000000"/>
          <w:sz w:val="24"/>
          <w:szCs w:val="24"/>
        </w:rPr>
        <w:t>,</w:t>
      </w:r>
      <w:r w:rsidRPr="00DC25F3">
        <w:rPr>
          <w:rFonts w:ascii="Times New Roman" w:hAnsi="Times New Roman"/>
          <w:color w:val="000000"/>
          <w:sz w:val="24"/>
          <w:szCs w:val="24"/>
        </w:rPr>
        <w:t xml:space="preserve"> R. and de-</w:t>
      </w:r>
      <w:proofErr w:type="spellStart"/>
      <w:r w:rsidRPr="00DC25F3">
        <w:rPr>
          <w:rFonts w:ascii="Times New Roman" w:hAnsi="Times New Roman"/>
          <w:color w:val="000000"/>
          <w:sz w:val="24"/>
          <w:szCs w:val="24"/>
        </w:rPr>
        <w:t>Azevedo</w:t>
      </w:r>
      <w:proofErr w:type="spellEnd"/>
      <w:r w:rsidR="00F14C4A">
        <w:rPr>
          <w:rFonts w:ascii="Times New Roman" w:hAnsi="Times New Roman"/>
          <w:color w:val="000000"/>
          <w:sz w:val="24"/>
          <w:szCs w:val="24"/>
        </w:rPr>
        <w:t>,</w:t>
      </w:r>
      <w:r w:rsidRPr="00DC25F3">
        <w:rPr>
          <w:rFonts w:ascii="Times New Roman" w:hAnsi="Times New Roman"/>
          <w:color w:val="000000"/>
          <w:sz w:val="24"/>
          <w:szCs w:val="24"/>
        </w:rPr>
        <w:t xml:space="preserve"> SF. 2001.</w:t>
      </w:r>
      <w:r w:rsidR="003D2C43" w:rsidRPr="00DC25F3">
        <w:rPr>
          <w:rFonts w:ascii="Times New Roman" w:hAnsi="Times New Roman"/>
          <w:color w:val="000000"/>
          <w:sz w:val="24"/>
          <w:szCs w:val="24"/>
        </w:rPr>
        <w:t xml:space="preserve"> </w:t>
      </w:r>
      <w:r w:rsidR="003D2C43" w:rsidRPr="003D2C43">
        <w:rPr>
          <w:rFonts w:ascii="Times New Roman" w:hAnsi="Times New Roman"/>
          <w:color w:val="000000"/>
          <w:sz w:val="24"/>
          <w:szCs w:val="24"/>
          <w:lang w:val="en-US"/>
        </w:rPr>
        <w:t>Knowledge based modular networks for</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process modeling and control, Computers &amp; Chemical Engineering, 25</w:t>
      </w:r>
      <w:r w:rsidR="00E67F1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4</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6</w:t>
      </w:r>
      <w:r w:rsidR="00E67F1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783-791,</w:t>
      </w:r>
    </w:p>
    <w:p w:rsidR="00793FB1" w:rsidRPr="00793FB1" w:rsidRDefault="00793FB1" w:rsidP="00793FB1">
      <w:pPr>
        <w:autoSpaceDE w:val="0"/>
        <w:autoSpaceDN w:val="0"/>
        <w:adjustRightInd w:val="0"/>
        <w:ind w:left="426" w:hanging="426"/>
        <w:rPr>
          <w:rFonts w:ascii="Times New Roman" w:hAnsi="Times New Roman"/>
          <w:color w:val="000000"/>
          <w:sz w:val="24"/>
          <w:szCs w:val="24"/>
          <w:lang w:val="en-US"/>
        </w:rPr>
      </w:pPr>
      <w:proofErr w:type="spellStart"/>
      <w:r w:rsidRPr="00793FB1">
        <w:rPr>
          <w:rFonts w:ascii="FrankfurtGothic-Bold" w:hAnsi="FrankfurtGothic-Bold" w:cs="FrankfurtGothic-Bold"/>
          <w:bCs/>
          <w:sz w:val="24"/>
          <w:szCs w:val="24"/>
          <w:lang w:val="en-US"/>
        </w:rPr>
        <w:t>Piątkiewicz</w:t>
      </w:r>
      <w:proofErr w:type="spellEnd"/>
      <w:r w:rsidR="00F14C4A">
        <w:rPr>
          <w:rFonts w:ascii="FrankfurtGothic-Bold" w:hAnsi="FrankfurtGothic-Bold" w:cs="FrankfurtGothic-Bold"/>
          <w:bCs/>
          <w:sz w:val="24"/>
          <w:szCs w:val="24"/>
          <w:lang w:val="en-US"/>
        </w:rPr>
        <w:t>,</w:t>
      </w:r>
      <w:r w:rsidRPr="00793FB1">
        <w:rPr>
          <w:rFonts w:ascii="FrankfurtGothic-Bold" w:hAnsi="FrankfurtGothic-Bold" w:cs="FrankfurtGothic-Bold"/>
          <w:bCs/>
          <w:sz w:val="24"/>
          <w:szCs w:val="24"/>
          <w:lang w:val="en-US"/>
        </w:rPr>
        <w:t xml:space="preserve"> P., Czech</w:t>
      </w:r>
      <w:r w:rsidR="00F14C4A">
        <w:rPr>
          <w:rFonts w:ascii="FrankfurtGothic-Bold" w:hAnsi="FrankfurtGothic-Bold" w:cs="FrankfurtGothic-Bold"/>
          <w:bCs/>
          <w:sz w:val="24"/>
          <w:szCs w:val="24"/>
          <w:lang w:val="en-US"/>
        </w:rPr>
        <w:t>,</w:t>
      </w:r>
      <w:r w:rsidRPr="00793FB1">
        <w:rPr>
          <w:rFonts w:ascii="FrankfurtGothic-Bold" w:hAnsi="FrankfurtGothic-Bold" w:cs="FrankfurtGothic-Bold"/>
          <w:bCs/>
          <w:sz w:val="24"/>
          <w:szCs w:val="24"/>
          <w:lang w:val="en-US"/>
        </w:rPr>
        <w:t xml:space="preserve"> A. and </w:t>
      </w:r>
      <w:proofErr w:type="spellStart"/>
      <w:r w:rsidRPr="00793FB1">
        <w:rPr>
          <w:rFonts w:ascii="FrankfurtGothic-Bold" w:hAnsi="FrankfurtGothic-Bold" w:cs="FrankfurtGothic-Bold"/>
          <w:bCs/>
          <w:sz w:val="24"/>
          <w:szCs w:val="24"/>
          <w:lang w:val="en-US"/>
        </w:rPr>
        <w:t>Tatoń</w:t>
      </w:r>
      <w:proofErr w:type="spellEnd"/>
      <w:r w:rsidR="00F14C4A">
        <w:rPr>
          <w:rFonts w:ascii="FrankfurtGothic-Bold" w:hAnsi="FrankfurtGothic-Bold" w:cs="FrankfurtGothic-Bold"/>
          <w:bCs/>
          <w:sz w:val="24"/>
          <w:szCs w:val="24"/>
          <w:lang w:val="en-US"/>
        </w:rPr>
        <w:t>,</w:t>
      </w:r>
      <w:r w:rsidR="00DC25F3">
        <w:rPr>
          <w:rFonts w:ascii="FrankfurtGothic-Bold" w:hAnsi="FrankfurtGothic-Bold" w:cs="FrankfurtGothic-Bold"/>
          <w:bCs/>
          <w:sz w:val="24"/>
          <w:szCs w:val="24"/>
          <w:lang w:val="en-US"/>
        </w:rPr>
        <w:t xml:space="preserve"> J.</w:t>
      </w:r>
      <w:r>
        <w:rPr>
          <w:rFonts w:ascii="FrankfurtGothic-Bold" w:hAnsi="FrankfurtGothic-Bold" w:cs="FrankfurtGothic-Bold"/>
          <w:bCs/>
          <w:sz w:val="24"/>
          <w:szCs w:val="24"/>
          <w:lang w:val="en-US"/>
        </w:rPr>
        <w:t xml:space="preserve"> </w:t>
      </w:r>
      <w:r w:rsidR="00DC25F3">
        <w:rPr>
          <w:rFonts w:ascii="Times New Roman" w:hAnsi="Times New Roman"/>
          <w:bCs/>
          <w:sz w:val="24"/>
          <w:szCs w:val="24"/>
          <w:lang w:val="en-US"/>
        </w:rPr>
        <w:t>2007.</w:t>
      </w:r>
      <w:r w:rsidRPr="00793FB1">
        <w:rPr>
          <w:rFonts w:ascii="Times New Roman" w:hAnsi="Times New Roman"/>
          <w:bCs/>
          <w:sz w:val="24"/>
          <w:szCs w:val="24"/>
          <w:lang w:val="en-US"/>
        </w:rPr>
        <w:t xml:space="preserve"> </w:t>
      </w:r>
      <w:r w:rsidRPr="00793FB1">
        <w:rPr>
          <w:rFonts w:ascii="Times New Roman" w:hAnsi="Times New Roman"/>
          <w:sz w:val="24"/>
          <w:szCs w:val="24"/>
          <w:lang w:val="en-US"/>
        </w:rPr>
        <w:t>Glucose transport in human peripheral blood lymphocytes</w:t>
      </w:r>
      <w:r>
        <w:rPr>
          <w:rFonts w:ascii="Times New Roman" w:hAnsi="Times New Roman"/>
          <w:sz w:val="24"/>
          <w:szCs w:val="24"/>
          <w:lang w:val="en-US"/>
        </w:rPr>
        <w:t xml:space="preserve"> </w:t>
      </w:r>
      <w:r w:rsidRPr="00793FB1">
        <w:rPr>
          <w:rFonts w:ascii="Times New Roman" w:hAnsi="Times New Roman"/>
          <w:sz w:val="24"/>
          <w:szCs w:val="24"/>
          <w:lang w:val="en-US"/>
        </w:rPr>
        <w:t xml:space="preserve">influenced by type 2 diabetes mellitus, </w:t>
      </w:r>
      <w:proofErr w:type="spellStart"/>
      <w:r w:rsidRPr="00793FB1">
        <w:rPr>
          <w:rFonts w:ascii="Times New Roman" w:hAnsi="Times New Roman"/>
          <w:sz w:val="24"/>
          <w:szCs w:val="24"/>
          <w:lang w:val="en-US"/>
        </w:rPr>
        <w:t>Archivum</w:t>
      </w:r>
      <w:proofErr w:type="spellEnd"/>
      <w:r w:rsidRPr="00793FB1">
        <w:rPr>
          <w:rFonts w:ascii="Times New Roman" w:hAnsi="Times New Roman"/>
          <w:sz w:val="24"/>
          <w:szCs w:val="24"/>
          <w:lang w:val="en-US"/>
        </w:rPr>
        <w:t xml:space="preserve"> </w:t>
      </w:r>
      <w:proofErr w:type="spellStart"/>
      <w:r w:rsidRPr="00793FB1">
        <w:rPr>
          <w:rFonts w:ascii="Times New Roman" w:hAnsi="Times New Roman"/>
          <w:sz w:val="24"/>
          <w:szCs w:val="24"/>
          <w:lang w:val="en-US"/>
        </w:rPr>
        <w:t>Immunolgiae</w:t>
      </w:r>
      <w:proofErr w:type="spellEnd"/>
      <w:r w:rsidRPr="00793FB1">
        <w:rPr>
          <w:rFonts w:ascii="Times New Roman" w:hAnsi="Times New Roman"/>
          <w:sz w:val="24"/>
          <w:szCs w:val="24"/>
          <w:lang w:val="en-US"/>
        </w:rPr>
        <w:t xml:space="preserve"> </w:t>
      </w:r>
      <w:proofErr w:type="gramStart"/>
      <w:r w:rsidRPr="00793FB1">
        <w:rPr>
          <w:rFonts w:ascii="Times New Roman" w:hAnsi="Times New Roman"/>
          <w:sz w:val="24"/>
          <w:szCs w:val="24"/>
          <w:lang w:val="en-US"/>
        </w:rPr>
        <w:t>et</w:t>
      </w:r>
      <w:proofErr w:type="gramEnd"/>
      <w:r w:rsidRPr="00793FB1">
        <w:rPr>
          <w:rFonts w:ascii="Times New Roman" w:hAnsi="Times New Roman"/>
          <w:sz w:val="24"/>
          <w:szCs w:val="24"/>
          <w:lang w:val="en-US"/>
        </w:rPr>
        <w:t xml:space="preserve"> </w:t>
      </w:r>
      <w:proofErr w:type="spellStart"/>
      <w:r w:rsidRPr="00793FB1">
        <w:rPr>
          <w:rFonts w:ascii="Times New Roman" w:hAnsi="Times New Roman"/>
          <w:sz w:val="24"/>
          <w:szCs w:val="24"/>
          <w:lang w:val="en-US"/>
        </w:rPr>
        <w:t>Therapie</w:t>
      </w:r>
      <w:proofErr w:type="spellEnd"/>
      <w:r w:rsidRPr="00793FB1">
        <w:rPr>
          <w:rFonts w:ascii="Times New Roman" w:hAnsi="Times New Roman"/>
          <w:sz w:val="24"/>
          <w:szCs w:val="24"/>
          <w:lang w:val="en-US"/>
        </w:rPr>
        <w:t xml:space="preserve"> </w:t>
      </w:r>
      <w:proofErr w:type="spellStart"/>
      <w:r w:rsidRPr="00793FB1">
        <w:rPr>
          <w:rFonts w:ascii="Times New Roman" w:hAnsi="Times New Roman"/>
          <w:sz w:val="24"/>
          <w:szCs w:val="24"/>
          <w:lang w:val="en-US"/>
        </w:rPr>
        <w:t>Experimentalis</w:t>
      </w:r>
      <w:proofErr w:type="spellEnd"/>
      <w:r w:rsidRPr="00793FB1">
        <w:rPr>
          <w:rFonts w:ascii="Times New Roman" w:hAnsi="Times New Roman"/>
          <w:sz w:val="24"/>
          <w:szCs w:val="24"/>
          <w:lang w:val="en-US"/>
        </w:rPr>
        <w:t xml:space="preserve">, </w:t>
      </w:r>
      <w:proofErr w:type="spellStart"/>
      <w:r w:rsidR="00F14C4A">
        <w:rPr>
          <w:rFonts w:ascii="Times New Roman" w:hAnsi="Times New Roman"/>
          <w:sz w:val="24"/>
          <w:szCs w:val="24"/>
          <w:lang w:val="en-US"/>
        </w:rPr>
        <w:t>SpingerLink</w:t>
      </w:r>
      <w:proofErr w:type="spellEnd"/>
      <w:r w:rsidR="00F14C4A">
        <w:rPr>
          <w:rFonts w:ascii="Times New Roman" w:hAnsi="Times New Roman"/>
          <w:sz w:val="24"/>
          <w:szCs w:val="24"/>
          <w:lang w:val="en-US"/>
        </w:rPr>
        <w:t xml:space="preserve">, </w:t>
      </w:r>
      <w:r w:rsidRPr="00793FB1">
        <w:rPr>
          <w:rFonts w:ascii="Times New Roman" w:hAnsi="Times New Roman"/>
          <w:sz w:val="24"/>
          <w:szCs w:val="24"/>
          <w:lang w:val="en-US"/>
        </w:rPr>
        <w:t>55</w:t>
      </w:r>
      <w:r w:rsidR="00235D7F">
        <w:rPr>
          <w:rFonts w:ascii="Times New Roman" w:hAnsi="Times New Roman"/>
          <w:sz w:val="24"/>
          <w:szCs w:val="24"/>
          <w:lang w:val="en-US"/>
        </w:rPr>
        <w:t>(</w:t>
      </w:r>
      <w:r w:rsidRPr="00793FB1">
        <w:rPr>
          <w:rFonts w:ascii="Times New Roman" w:hAnsi="Times New Roman"/>
          <w:sz w:val="24"/>
          <w:szCs w:val="24"/>
          <w:lang w:val="en-US"/>
        </w:rPr>
        <w:t>2</w:t>
      </w:r>
      <w:r w:rsidR="00235D7F">
        <w:rPr>
          <w:rFonts w:ascii="Times New Roman" w:hAnsi="Times New Roman"/>
          <w:sz w:val="24"/>
          <w:szCs w:val="24"/>
          <w:lang w:val="en-US"/>
        </w:rPr>
        <w:t>):</w:t>
      </w:r>
      <w:r w:rsidRPr="00793FB1">
        <w:rPr>
          <w:rFonts w:ascii="Times New Roman" w:hAnsi="Times New Roman"/>
          <w:sz w:val="24"/>
          <w:szCs w:val="24"/>
          <w:lang w:val="en-US"/>
        </w:rPr>
        <w:t xml:space="preserve"> 119-126</w:t>
      </w:r>
      <w:r>
        <w:rPr>
          <w:rFonts w:ascii="Times New Roman" w:hAnsi="Times New Roman"/>
          <w:sz w:val="24"/>
          <w:szCs w:val="24"/>
          <w:lang w:val="en-US"/>
        </w:rPr>
        <w:t>,</w:t>
      </w:r>
    </w:p>
    <w:p w:rsidR="003D2C43" w:rsidRPr="003D2C43" w:rsidRDefault="00DC25F3" w:rsidP="003D2C43">
      <w:pPr>
        <w:autoSpaceDE w:val="0"/>
        <w:autoSpaceDN w:val="0"/>
        <w:adjustRightInd w:val="0"/>
        <w:ind w:left="426" w:hanging="426"/>
        <w:rPr>
          <w:rFonts w:ascii="Times New Roman" w:hAnsi="Times New Roman"/>
          <w:color w:val="000000"/>
          <w:sz w:val="24"/>
          <w:szCs w:val="24"/>
        </w:rPr>
      </w:pPr>
      <w:proofErr w:type="spellStart"/>
      <w:r>
        <w:rPr>
          <w:rFonts w:ascii="Times New Roman" w:hAnsi="Times New Roman"/>
          <w:color w:val="000000"/>
          <w:sz w:val="24"/>
          <w:szCs w:val="24"/>
        </w:rPr>
        <w:t>Redi</w:t>
      </w:r>
      <w:proofErr w:type="spellEnd"/>
      <w:r w:rsidR="00F14C4A">
        <w:rPr>
          <w:rFonts w:ascii="Times New Roman" w:hAnsi="Times New Roman"/>
          <w:color w:val="000000"/>
          <w:sz w:val="24"/>
          <w:szCs w:val="24"/>
        </w:rPr>
        <w:t>,</w:t>
      </w:r>
      <w:r>
        <w:rPr>
          <w:rFonts w:ascii="Times New Roman" w:hAnsi="Times New Roman"/>
          <w:color w:val="000000"/>
          <w:sz w:val="24"/>
          <w:szCs w:val="24"/>
        </w:rPr>
        <w:t xml:space="preserve"> CA. 2008.</w:t>
      </w:r>
      <w:r w:rsidR="003D2C43" w:rsidRPr="003D2C43">
        <w:rPr>
          <w:rFonts w:ascii="Times New Roman" w:hAnsi="Times New Roman"/>
          <w:color w:val="000000"/>
          <w:sz w:val="24"/>
          <w:szCs w:val="24"/>
        </w:rPr>
        <w:t xml:space="preserve"> Reprogramación genética a través del citoplasma del huevo, Ciencia</w:t>
      </w:r>
      <w:r w:rsidR="003D2C43">
        <w:rPr>
          <w:rFonts w:ascii="Times New Roman" w:hAnsi="Times New Roman"/>
          <w:color w:val="000000"/>
          <w:sz w:val="24"/>
          <w:szCs w:val="24"/>
        </w:rPr>
        <w:t xml:space="preserve"> </w:t>
      </w:r>
      <w:r w:rsidR="003D2C43" w:rsidRPr="003D2C43">
        <w:rPr>
          <w:rFonts w:ascii="Times New Roman" w:hAnsi="Times New Roman"/>
          <w:color w:val="000000"/>
          <w:sz w:val="24"/>
          <w:szCs w:val="24"/>
        </w:rPr>
        <w:t>Conocimiento Tecnología, 83</w:t>
      </w:r>
      <w:r w:rsidR="00E67F12">
        <w:rPr>
          <w:rFonts w:ascii="Times New Roman" w:hAnsi="Times New Roman"/>
          <w:color w:val="000000"/>
          <w:sz w:val="24"/>
          <w:szCs w:val="24"/>
        </w:rPr>
        <w:t>:</w:t>
      </w:r>
      <w:r w:rsidR="003D2C43" w:rsidRPr="003D2C43">
        <w:rPr>
          <w:rFonts w:ascii="Times New Roman" w:hAnsi="Times New Roman"/>
          <w:color w:val="000000"/>
          <w:sz w:val="24"/>
          <w:szCs w:val="24"/>
        </w:rPr>
        <w:t xml:space="preserve"> 53-55,</w:t>
      </w:r>
    </w:p>
    <w:p w:rsidR="003D2C43" w:rsidRPr="003D2C43" w:rsidRDefault="00DC25F3" w:rsidP="003D2C43">
      <w:pPr>
        <w:autoSpaceDE w:val="0"/>
        <w:autoSpaceDN w:val="0"/>
        <w:adjustRightInd w:val="0"/>
        <w:ind w:left="426" w:hanging="426"/>
        <w:rPr>
          <w:rFonts w:ascii="Times New Roman" w:hAnsi="Times New Roman"/>
          <w:color w:val="000000"/>
          <w:sz w:val="24"/>
          <w:szCs w:val="24"/>
          <w:lang w:val="en-US"/>
        </w:rPr>
      </w:pPr>
      <w:r w:rsidRPr="00597C1B">
        <w:rPr>
          <w:rFonts w:ascii="Times New Roman" w:hAnsi="Times New Roman"/>
          <w:color w:val="000000"/>
          <w:sz w:val="24"/>
          <w:szCs w:val="24"/>
          <w:lang w:val="fr-FR"/>
        </w:rPr>
        <w:t>Régis</w:t>
      </w:r>
      <w:r w:rsidR="00F14C4A" w:rsidRPr="00597C1B">
        <w:rPr>
          <w:rFonts w:ascii="Times New Roman" w:hAnsi="Times New Roman"/>
          <w:color w:val="000000"/>
          <w:sz w:val="24"/>
          <w:szCs w:val="24"/>
          <w:lang w:val="fr-FR"/>
        </w:rPr>
        <w:t>,</w:t>
      </w:r>
      <w:r w:rsidRPr="00597C1B">
        <w:rPr>
          <w:rFonts w:ascii="Times New Roman" w:hAnsi="Times New Roman"/>
          <w:color w:val="000000"/>
          <w:sz w:val="24"/>
          <w:szCs w:val="24"/>
          <w:lang w:val="fr-FR"/>
        </w:rPr>
        <w:t xml:space="preserve"> S., </w:t>
      </w:r>
      <w:proofErr w:type="spellStart"/>
      <w:r w:rsidRPr="00597C1B">
        <w:rPr>
          <w:rFonts w:ascii="Times New Roman" w:hAnsi="Times New Roman"/>
          <w:color w:val="000000"/>
          <w:sz w:val="24"/>
          <w:szCs w:val="24"/>
          <w:lang w:val="fr-FR"/>
        </w:rPr>
        <w:t>Doncescu</w:t>
      </w:r>
      <w:proofErr w:type="spellEnd"/>
      <w:r w:rsidR="00F14C4A" w:rsidRPr="00597C1B">
        <w:rPr>
          <w:rFonts w:ascii="Times New Roman" w:hAnsi="Times New Roman"/>
          <w:color w:val="000000"/>
          <w:sz w:val="24"/>
          <w:szCs w:val="24"/>
          <w:lang w:val="fr-FR"/>
        </w:rPr>
        <w:t>,</w:t>
      </w:r>
      <w:r w:rsidRPr="00597C1B">
        <w:rPr>
          <w:rFonts w:ascii="Times New Roman" w:hAnsi="Times New Roman"/>
          <w:color w:val="000000"/>
          <w:sz w:val="24"/>
          <w:szCs w:val="24"/>
          <w:lang w:val="fr-FR"/>
        </w:rPr>
        <w:t xml:space="preserve"> A. and </w:t>
      </w:r>
      <w:proofErr w:type="spellStart"/>
      <w:r w:rsidRPr="00597C1B">
        <w:rPr>
          <w:rFonts w:ascii="Times New Roman" w:hAnsi="Times New Roman"/>
          <w:color w:val="000000"/>
          <w:sz w:val="24"/>
          <w:szCs w:val="24"/>
          <w:lang w:val="fr-FR"/>
        </w:rPr>
        <w:t>Desachy</w:t>
      </w:r>
      <w:proofErr w:type="spellEnd"/>
      <w:r w:rsidRPr="00597C1B">
        <w:rPr>
          <w:rFonts w:ascii="Times New Roman" w:hAnsi="Times New Roman"/>
          <w:color w:val="000000"/>
          <w:sz w:val="24"/>
          <w:szCs w:val="24"/>
          <w:lang w:val="fr-FR"/>
        </w:rPr>
        <w:t>, J.</w:t>
      </w:r>
      <w:r w:rsidR="003D2C43" w:rsidRPr="00597C1B">
        <w:rPr>
          <w:rFonts w:ascii="Times New Roman" w:hAnsi="Times New Roman"/>
          <w:color w:val="000000"/>
          <w:sz w:val="24"/>
          <w:szCs w:val="24"/>
          <w:lang w:val="fr-FR"/>
        </w:rPr>
        <w:t xml:space="preserve"> 2008</w:t>
      </w:r>
      <w:r w:rsidRPr="00597C1B">
        <w:rPr>
          <w:rFonts w:ascii="Times New Roman" w:hAnsi="Times New Roman"/>
          <w:color w:val="000000"/>
          <w:sz w:val="24"/>
          <w:szCs w:val="24"/>
          <w:lang w:val="fr-FR"/>
        </w:rPr>
        <w:t>.</w:t>
      </w:r>
      <w:r w:rsidR="003D2C43" w:rsidRPr="00597C1B">
        <w:rPr>
          <w:rFonts w:ascii="Times New Roman" w:hAnsi="Times New Roman"/>
          <w:color w:val="000000"/>
          <w:sz w:val="24"/>
          <w:szCs w:val="24"/>
          <w:lang w:val="fr-FR"/>
        </w:rPr>
        <w:t xml:space="preserve"> </w:t>
      </w:r>
      <w:r w:rsidR="003D2C43" w:rsidRPr="00DC25F3">
        <w:rPr>
          <w:rFonts w:ascii="Times New Roman" w:hAnsi="Times New Roman"/>
          <w:color w:val="000000"/>
          <w:sz w:val="24"/>
          <w:szCs w:val="24"/>
          <w:lang w:val="en-US"/>
        </w:rPr>
        <w:t>Detection and characterization of physiological states in bioprocesses based o</w:t>
      </w:r>
      <w:r w:rsidR="003D2C43" w:rsidRPr="003D2C43">
        <w:rPr>
          <w:rFonts w:ascii="Times New Roman" w:hAnsi="Times New Roman"/>
          <w:color w:val="000000"/>
          <w:sz w:val="24"/>
          <w:szCs w:val="24"/>
          <w:lang w:val="en-US"/>
        </w:rPr>
        <w:t xml:space="preserve">n </w:t>
      </w:r>
      <w:proofErr w:type="spellStart"/>
      <w:r w:rsidR="003D2C43" w:rsidRPr="003D2C43">
        <w:rPr>
          <w:rFonts w:ascii="Times New Roman" w:hAnsi="Times New Roman"/>
          <w:color w:val="000000"/>
          <w:sz w:val="24"/>
          <w:szCs w:val="24"/>
          <w:lang w:val="en-US"/>
        </w:rPr>
        <w:t>Hölder</w:t>
      </w:r>
      <w:proofErr w:type="spellEnd"/>
      <w:r w:rsidR="003D2C43" w:rsidRPr="003D2C43">
        <w:rPr>
          <w:rFonts w:ascii="Times New Roman" w:hAnsi="Times New Roman"/>
          <w:color w:val="000000"/>
          <w:sz w:val="24"/>
          <w:szCs w:val="24"/>
          <w:lang w:val="en-US"/>
        </w:rPr>
        <w:t xml:space="preserve"> exponent, Knowledge</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Based</w:t>
      </w:r>
      <w:r w:rsidR="003D2C43">
        <w:rPr>
          <w:rFonts w:ascii="Times New Roman" w:hAnsi="Times New Roman"/>
          <w:color w:val="000000"/>
          <w:sz w:val="24"/>
          <w:szCs w:val="24"/>
          <w:lang w:val="en-US"/>
        </w:rPr>
        <w:t xml:space="preserve"> </w:t>
      </w:r>
      <w:r w:rsidR="003D2C43" w:rsidRPr="003D2C43">
        <w:rPr>
          <w:rFonts w:ascii="Times New Roman" w:hAnsi="Times New Roman"/>
          <w:color w:val="000000"/>
          <w:sz w:val="24"/>
          <w:szCs w:val="24"/>
          <w:lang w:val="en-US"/>
        </w:rPr>
        <w:t>Systems, 21</w:t>
      </w:r>
      <w:r w:rsidR="00E67F1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1</w:t>
      </w:r>
      <w:r w:rsidR="00E67F12">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 xml:space="preserve"> 70</w:t>
      </w:r>
      <w:r w:rsidR="003D2C43">
        <w:rPr>
          <w:rFonts w:ascii="Times New Roman" w:hAnsi="Times New Roman"/>
          <w:color w:val="000000"/>
          <w:sz w:val="24"/>
          <w:szCs w:val="24"/>
          <w:lang w:val="en-US"/>
        </w:rPr>
        <w:t>-</w:t>
      </w:r>
      <w:r w:rsidR="003D2C43" w:rsidRPr="003D2C43">
        <w:rPr>
          <w:rFonts w:ascii="Times New Roman" w:hAnsi="Times New Roman"/>
          <w:color w:val="000000"/>
          <w:sz w:val="24"/>
          <w:szCs w:val="24"/>
          <w:lang w:val="en-US"/>
        </w:rPr>
        <w:t>79,</w:t>
      </w:r>
    </w:p>
    <w:p w:rsidR="003D2C43" w:rsidRDefault="003D2C43" w:rsidP="003D2C43">
      <w:pPr>
        <w:autoSpaceDE w:val="0"/>
        <w:autoSpaceDN w:val="0"/>
        <w:adjustRightInd w:val="0"/>
        <w:ind w:left="426" w:hanging="426"/>
        <w:rPr>
          <w:rFonts w:ascii="Times New Roman" w:hAnsi="Times New Roman"/>
          <w:color w:val="000000"/>
          <w:sz w:val="24"/>
          <w:szCs w:val="24"/>
          <w:lang w:val="en-US"/>
        </w:rPr>
      </w:pPr>
      <w:proofErr w:type="gramStart"/>
      <w:r>
        <w:rPr>
          <w:rFonts w:ascii="Times New Roman" w:hAnsi="Times New Roman"/>
          <w:color w:val="000000"/>
          <w:sz w:val="24"/>
          <w:szCs w:val="24"/>
          <w:lang w:val="en-US"/>
        </w:rPr>
        <w:t>R</w:t>
      </w:r>
      <w:r w:rsidR="00DC25F3">
        <w:rPr>
          <w:rFonts w:ascii="Times New Roman" w:hAnsi="Times New Roman"/>
          <w:color w:val="000000"/>
          <w:sz w:val="24"/>
          <w:szCs w:val="24"/>
          <w:lang w:val="en-US"/>
        </w:rPr>
        <w:t>ichards, D. 2003.</w:t>
      </w:r>
      <w:proofErr w:type="gramEnd"/>
      <w:r w:rsidRPr="003D2C43">
        <w:rPr>
          <w:rFonts w:ascii="Times New Roman" w:hAnsi="Times New Roman"/>
          <w:color w:val="000000"/>
          <w:sz w:val="24"/>
          <w:szCs w:val="24"/>
          <w:lang w:val="en-US"/>
        </w:rPr>
        <w:t xml:space="preserve"> Knowledge</w:t>
      </w:r>
      <w:r>
        <w:rPr>
          <w:rFonts w:ascii="Times New Roman" w:hAnsi="Times New Roman"/>
          <w:color w:val="000000"/>
          <w:sz w:val="24"/>
          <w:szCs w:val="24"/>
          <w:lang w:val="en-US"/>
        </w:rPr>
        <w:t>-</w:t>
      </w:r>
      <w:r w:rsidRPr="003D2C43">
        <w:rPr>
          <w:rFonts w:ascii="Times New Roman" w:hAnsi="Times New Roman"/>
          <w:color w:val="000000"/>
          <w:sz w:val="24"/>
          <w:szCs w:val="24"/>
          <w:lang w:val="en-US"/>
        </w:rPr>
        <w:t>Based</w:t>
      </w:r>
      <w:r>
        <w:rPr>
          <w:rFonts w:ascii="Times New Roman" w:hAnsi="Times New Roman"/>
          <w:color w:val="000000"/>
          <w:sz w:val="24"/>
          <w:szCs w:val="24"/>
          <w:lang w:val="en-US"/>
        </w:rPr>
        <w:t xml:space="preserve"> </w:t>
      </w:r>
      <w:r w:rsidRPr="003D2C43">
        <w:rPr>
          <w:rFonts w:ascii="Times New Roman" w:hAnsi="Times New Roman"/>
          <w:color w:val="000000"/>
          <w:sz w:val="24"/>
          <w:szCs w:val="24"/>
          <w:lang w:val="en-US"/>
        </w:rPr>
        <w:t>System Explanation: The Ripple</w:t>
      </w:r>
      <w:r>
        <w:rPr>
          <w:rFonts w:ascii="Times New Roman" w:hAnsi="Times New Roman"/>
          <w:color w:val="000000"/>
          <w:sz w:val="24"/>
          <w:szCs w:val="24"/>
          <w:lang w:val="en-US"/>
        </w:rPr>
        <w:t>-</w:t>
      </w:r>
      <w:r w:rsidRPr="003D2C43">
        <w:rPr>
          <w:rFonts w:ascii="Times New Roman" w:hAnsi="Times New Roman"/>
          <w:color w:val="000000"/>
          <w:sz w:val="24"/>
          <w:szCs w:val="24"/>
          <w:lang w:val="en-US"/>
        </w:rPr>
        <w:t>Down</w:t>
      </w:r>
      <w:r>
        <w:rPr>
          <w:rFonts w:ascii="Times New Roman" w:hAnsi="Times New Roman"/>
          <w:color w:val="000000"/>
          <w:sz w:val="24"/>
          <w:szCs w:val="24"/>
          <w:lang w:val="en-US"/>
        </w:rPr>
        <w:t xml:space="preserve"> Rules </w:t>
      </w:r>
      <w:r w:rsidRPr="003D2C43">
        <w:rPr>
          <w:rFonts w:ascii="Times New Roman" w:hAnsi="Times New Roman"/>
          <w:color w:val="000000"/>
          <w:sz w:val="24"/>
          <w:szCs w:val="24"/>
          <w:lang w:val="en-US"/>
        </w:rPr>
        <w:t>Alternative, Kno</w:t>
      </w:r>
      <w:r w:rsidR="00E67F12">
        <w:rPr>
          <w:rFonts w:ascii="Times New Roman" w:hAnsi="Times New Roman"/>
          <w:color w:val="000000"/>
          <w:sz w:val="24"/>
          <w:szCs w:val="24"/>
          <w:lang w:val="en-US"/>
        </w:rPr>
        <w:t>wledge and Information Systems:</w:t>
      </w:r>
      <w:r w:rsidRPr="003D2C43">
        <w:rPr>
          <w:rFonts w:ascii="Times New Roman" w:hAnsi="Times New Roman"/>
          <w:color w:val="000000"/>
          <w:sz w:val="24"/>
          <w:szCs w:val="24"/>
          <w:lang w:val="en-US"/>
        </w:rPr>
        <w:t xml:space="preserve"> 2</w:t>
      </w:r>
      <w:r>
        <w:rPr>
          <w:rFonts w:ascii="Times New Roman" w:hAnsi="Times New Roman"/>
          <w:color w:val="000000"/>
          <w:sz w:val="24"/>
          <w:szCs w:val="24"/>
          <w:lang w:val="en-US"/>
        </w:rPr>
        <w:t>-</w:t>
      </w:r>
      <w:r w:rsidRPr="003D2C43">
        <w:rPr>
          <w:rFonts w:ascii="Times New Roman" w:hAnsi="Times New Roman"/>
          <w:color w:val="000000"/>
          <w:sz w:val="24"/>
          <w:szCs w:val="24"/>
          <w:lang w:val="en-US"/>
        </w:rPr>
        <w:t>25,</w:t>
      </w:r>
    </w:p>
    <w:p w:rsidR="00AF79E8" w:rsidRPr="00CE147A" w:rsidRDefault="00DC25F3" w:rsidP="003D2C43">
      <w:pPr>
        <w:autoSpaceDE w:val="0"/>
        <w:autoSpaceDN w:val="0"/>
        <w:adjustRightInd w:val="0"/>
        <w:ind w:left="426" w:hanging="426"/>
        <w:rPr>
          <w:rFonts w:ascii="Times New Roman" w:hAnsi="Times New Roman"/>
          <w:sz w:val="28"/>
          <w:szCs w:val="24"/>
          <w:lang w:val="en-US"/>
        </w:rPr>
      </w:pPr>
      <w:r w:rsidRPr="004D02EC">
        <w:rPr>
          <w:rFonts w:ascii="Times New Roman" w:hAnsi="Times New Roman"/>
          <w:bCs/>
          <w:sz w:val="24"/>
          <w:lang w:val="es-CO"/>
        </w:rPr>
        <w:t>Rowan</w:t>
      </w:r>
      <w:r w:rsidR="00F14C4A" w:rsidRPr="004D02EC">
        <w:rPr>
          <w:rFonts w:ascii="Times New Roman" w:hAnsi="Times New Roman"/>
          <w:bCs/>
          <w:sz w:val="24"/>
          <w:lang w:val="es-CO"/>
        </w:rPr>
        <w:t>,</w:t>
      </w:r>
      <w:r w:rsidRPr="004D02EC">
        <w:rPr>
          <w:rFonts w:ascii="Times New Roman" w:hAnsi="Times New Roman"/>
          <w:bCs/>
          <w:sz w:val="24"/>
          <w:lang w:val="es-CO"/>
        </w:rPr>
        <w:t xml:space="preserve"> J</w:t>
      </w:r>
      <w:r w:rsidR="00AF79E8" w:rsidRPr="004D02EC">
        <w:rPr>
          <w:rFonts w:ascii="Times New Roman" w:hAnsi="Times New Roman"/>
          <w:bCs/>
          <w:sz w:val="24"/>
          <w:lang w:val="es-CO"/>
        </w:rPr>
        <w:t>A.</w:t>
      </w:r>
      <w:r w:rsidRPr="004D02EC">
        <w:rPr>
          <w:rFonts w:ascii="Times New Roman" w:hAnsi="Times New Roman"/>
          <w:bCs/>
          <w:sz w:val="24"/>
          <w:lang w:val="es-CO"/>
        </w:rPr>
        <w:t>, Hague</w:t>
      </w:r>
      <w:r w:rsidR="00F14C4A" w:rsidRPr="004D02EC">
        <w:rPr>
          <w:rFonts w:ascii="Times New Roman" w:hAnsi="Times New Roman"/>
          <w:bCs/>
          <w:sz w:val="24"/>
          <w:lang w:val="es-CO"/>
        </w:rPr>
        <w:t>,</w:t>
      </w:r>
      <w:r w:rsidRPr="004D02EC">
        <w:rPr>
          <w:rFonts w:ascii="Times New Roman" w:hAnsi="Times New Roman"/>
          <w:bCs/>
          <w:sz w:val="24"/>
          <w:lang w:val="es-CO"/>
        </w:rPr>
        <w:t xml:space="preserve"> WM., Gao</w:t>
      </w:r>
      <w:r w:rsidR="00F14C4A" w:rsidRPr="004D02EC">
        <w:rPr>
          <w:rFonts w:ascii="Times New Roman" w:hAnsi="Times New Roman"/>
          <w:bCs/>
          <w:sz w:val="24"/>
          <w:lang w:val="es-CO"/>
        </w:rPr>
        <w:t>,</w:t>
      </w:r>
      <w:r w:rsidRPr="004D02EC">
        <w:rPr>
          <w:rFonts w:ascii="Times New Roman" w:hAnsi="Times New Roman"/>
          <w:bCs/>
          <w:sz w:val="24"/>
          <w:lang w:val="es-CO"/>
        </w:rPr>
        <w:t xml:space="preserve"> W.,</w:t>
      </w:r>
      <w:r w:rsidR="00AF79E8" w:rsidRPr="004D02EC">
        <w:rPr>
          <w:rFonts w:ascii="Times New Roman" w:hAnsi="Times New Roman"/>
          <w:bCs/>
          <w:sz w:val="24"/>
          <w:lang w:val="es-CO"/>
        </w:rPr>
        <w:t xml:space="preserve"> </w:t>
      </w:r>
      <w:r w:rsidR="00AF79E8" w:rsidRPr="004D02EC">
        <w:rPr>
          <w:rFonts w:ascii="Times New Roman" w:hAnsi="Times New Roman"/>
          <w:bCs/>
          <w:i/>
          <w:sz w:val="24"/>
          <w:lang w:val="es-CO"/>
        </w:rPr>
        <w:t>et al</w:t>
      </w:r>
      <w:r w:rsidRPr="004D02EC">
        <w:rPr>
          <w:rFonts w:ascii="Times New Roman" w:hAnsi="Times New Roman"/>
          <w:bCs/>
          <w:sz w:val="24"/>
          <w:lang w:val="es-CO"/>
        </w:rPr>
        <w:t>. 2008.</w:t>
      </w:r>
      <w:r w:rsidR="00AF79E8" w:rsidRPr="004D02EC">
        <w:rPr>
          <w:rFonts w:ascii="Times New Roman" w:hAnsi="Times New Roman"/>
          <w:bCs/>
          <w:sz w:val="24"/>
          <w:lang w:val="es-CO"/>
        </w:rPr>
        <w:t xml:space="preserve"> </w:t>
      </w:r>
      <w:proofErr w:type="spellStart"/>
      <w:r w:rsidR="00AF79E8" w:rsidRPr="00CE147A">
        <w:rPr>
          <w:rFonts w:ascii="Times New Roman" w:hAnsi="Times New Roman"/>
          <w:sz w:val="24"/>
          <w:lang w:val="en-US"/>
        </w:rPr>
        <w:t>Metformin</w:t>
      </w:r>
      <w:proofErr w:type="spellEnd"/>
      <w:r w:rsidR="00AF79E8" w:rsidRPr="00CE147A">
        <w:rPr>
          <w:rFonts w:ascii="Times New Roman" w:hAnsi="Times New Roman"/>
          <w:sz w:val="24"/>
          <w:lang w:val="en-US"/>
        </w:rPr>
        <w:t xml:space="preserve"> versus Insulin for the Treatment of Gestational Diabetes, The New England Journal of Medicine</w:t>
      </w:r>
      <w:r w:rsidR="00E67F12" w:rsidRPr="00CE147A">
        <w:rPr>
          <w:rFonts w:ascii="Times New Roman" w:hAnsi="Times New Roman"/>
          <w:sz w:val="24"/>
          <w:lang w:val="en-US"/>
        </w:rPr>
        <w:t>:</w:t>
      </w:r>
      <w:r w:rsidR="00AF79E8" w:rsidRPr="00CE147A">
        <w:rPr>
          <w:rFonts w:ascii="Times New Roman" w:hAnsi="Times New Roman"/>
          <w:sz w:val="24"/>
          <w:lang w:val="en-US"/>
        </w:rPr>
        <w:t xml:space="preserve"> 2003-2015,   </w:t>
      </w:r>
    </w:p>
    <w:p w:rsidR="00CE147A" w:rsidRPr="00FF6AD5" w:rsidRDefault="00CE147A" w:rsidP="00CE147A">
      <w:pPr>
        <w:autoSpaceDE w:val="0"/>
        <w:autoSpaceDN w:val="0"/>
        <w:adjustRightInd w:val="0"/>
        <w:ind w:left="426" w:hanging="426"/>
        <w:rPr>
          <w:rFonts w:ascii="Times New Roman" w:hAnsi="Times New Roman"/>
          <w:sz w:val="24"/>
          <w:szCs w:val="24"/>
        </w:rPr>
      </w:pPr>
      <w:proofErr w:type="spellStart"/>
      <w:proofErr w:type="gramStart"/>
      <w:r w:rsidRPr="00CE147A">
        <w:rPr>
          <w:rFonts w:ascii="Times New Roman" w:hAnsi="Times New Roman"/>
          <w:sz w:val="24"/>
          <w:szCs w:val="24"/>
          <w:lang w:val="en-US"/>
        </w:rPr>
        <w:lastRenderedPageBreak/>
        <w:t>Saigí</w:t>
      </w:r>
      <w:proofErr w:type="spellEnd"/>
      <w:r w:rsidRPr="00CE147A">
        <w:rPr>
          <w:rFonts w:ascii="Times New Roman" w:hAnsi="Times New Roman"/>
          <w:sz w:val="24"/>
          <w:szCs w:val="24"/>
          <w:lang w:val="en-US"/>
        </w:rPr>
        <w:t xml:space="preserve">, F. and </w:t>
      </w:r>
      <w:proofErr w:type="spellStart"/>
      <w:r w:rsidRPr="00CE147A">
        <w:rPr>
          <w:rFonts w:ascii="Times New Roman" w:hAnsi="Times New Roman"/>
          <w:sz w:val="24"/>
          <w:szCs w:val="24"/>
          <w:lang w:val="en-US"/>
        </w:rPr>
        <w:t>López</w:t>
      </w:r>
      <w:proofErr w:type="spellEnd"/>
      <w:r w:rsidRPr="00CE147A">
        <w:rPr>
          <w:rFonts w:ascii="Times New Roman" w:hAnsi="Times New Roman"/>
          <w:sz w:val="24"/>
          <w:szCs w:val="24"/>
          <w:lang w:val="en-US"/>
        </w:rPr>
        <w:t>, A.</w:t>
      </w:r>
      <w:r w:rsidRPr="00CE147A">
        <w:rPr>
          <w:rFonts w:ascii="Times New Roman" w:hAnsi="Times New Roman"/>
          <w:color w:val="000000"/>
          <w:sz w:val="24"/>
          <w:szCs w:val="24"/>
          <w:lang w:val="en-US"/>
        </w:rPr>
        <w:t xml:space="preserve"> 2004.</w:t>
      </w:r>
      <w:proofErr w:type="gramEnd"/>
      <w:r w:rsidRPr="00CE147A">
        <w:rPr>
          <w:rFonts w:ascii="Times New Roman" w:hAnsi="Times New Roman"/>
          <w:color w:val="000000"/>
          <w:sz w:val="24"/>
          <w:szCs w:val="24"/>
          <w:lang w:val="en-US"/>
        </w:rPr>
        <w:t xml:space="preserve"> </w:t>
      </w:r>
      <w:r w:rsidRPr="003D2C43">
        <w:rPr>
          <w:rFonts w:ascii="Times New Roman" w:hAnsi="Times New Roman"/>
          <w:color w:val="000000"/>
          <w:sz w:val="24"/>
          <w:szCs w:val="24"/>
        </w:rPr>
        <w:t>Las ciencias de la vida y la biotecnología en la nueva</w:t>
      </w:r>
      <w:r>
        <w:rPr>
          <w:rFonts w:ascii="Times New Roman" w:hAnsi="Times New Roman"/>
          <w:color w:val="000000"/>
          <w:sz w:val="24"/>
          <w:szCs w:val="24"/>
        </w:rPr>
        <w:t xml:space="preserve"> </w:t>
      </w:r>
      <w:r w:rsidRPr="003D2C43">
        <w:rPr>
          <w:rFonts w:ascii="Times New Roman" w:hAnsi="Times New Roman"/>
          <w:color w:val="000000"/>
          <w:sz w:val="24"/>
          <w:szCs w:val="24"/>
        </w:rPr>
        <w:t xml:space="preserve">sociedad del conocimiento. La base de la nueva economía, Universidad </w:t>
      </w:r>
      <w:proofErr w:type="spellStart"/>
      <w:r w:rsidRPr="003D2C43">
        <w:rPr>
          <w:rFonts w:ascii="Times New Roman" w:hAnsi="Times New Roman"/>
          <w:color w:val="000000"/>
          <w:sz w:val="24"/>
          <w:szCs w:val="24"/>
        </w:rPr>
        <w:t>Oberta</w:t>
      </w:r>
      <w:proofErr w:type="spellEnd"/>
      <w:r w:rsidRPr="003D2C43">
        <w:rPr>
          <w:rFonts w:ascii="Times New Roman" w:hAnsi="Times New Roman"/>
          <w:color w:val="000000"/>
          <w:sz w:val="24"/>
          <w:szCs w:val="24"/>
        </w:rPr>
        <w:t xml:space="preserve"> de</w:t>
      </w:r>
      <w:r>
        <w:rPr>
          <w:rFonts w:ascii="Times New Roman" w:hAnsi="Times New Roman"/>
          <w:color w:val="000000"/>
          <w:sz w:val="24"/>
          <w:szCs w:val="24"/>
        </w:rPr>
        <w:t xml:space="preserve"> </w:t>
      </w:r>
      <w:r w:rsidRPr="003D2C43">
        <w:rPr>
          <w:rFonts w:ascii="Times New Roman" w:hAnsi="Times New Roman"/>
          <w:color w:val="000000"/>
          <w:sz w:val="24"/>
          <w:szCs w:val="24"/>
        </w:rPr>
        <w:t xml:space="preserve">Catalunya, </w:t>
      </w:r>
      <w:proofErr w:type="spellStart"/>
      <w:r w:rsidRPr="00FF6AD5">
        <w:rPr>
          <w:rFonts w:ascii="Times New Roman" w:hAnsi="Times New Roman"/>
          <w:sz w:val="24"/>
          <w:szCs w:val="24"/>
        </w:rPr>
        <w:t>consulted</w:t>
      </w:r>
      <w:proofErr w:type="spellEnd"/>
      <w:r w:rsidRPr="00FF6AD5">
        <w:rPr>
          <w:rFonts w:ascii="Times New Roman" w:hAnsi="Times New Roman"/>
          <w:sz w:val="24"/>
          <w:szCs w:val="24"/>
        </w:rPr>
        <w:t xml:space="preserve"> at </w:t>
      </w:r>
      <w:hyperlink r:id="rId16" w:history="1">
        <w:r w:rsidRPr="00FF6AD5">
          <w:rPr>
            <w:rStyle w:val="Hipervnculo"/>
            <w:rFonts w:ascii="Times New Roman" w:hAnsi="Times New Roman"/>
            <w:color w:val="auto"/>
            <w:sz w:val="24"/>
          </w:rPr>
          <w:t>www.itescham.com/Syllabus/Doctos/r570.PDF</w:t>
        </w:r>
      </w:hyperlink>
      <w:r w:rsidRPr="00FF6AD5">
        <w:rPr>
          <w:rFonts w:ascii="Times New Roman" w:hAnsi="Times New Roman"/>
          <w:sz w:val="24"/>
        </w:rPr>
        <w:t>,</w:t>
      </w:r>
      <w:r w:rsidRPr="00FF6AD5">
        <w:t xml:space="preserve"> </w:t>
      </w:r>
      <w:r w:rsidRPr="00FF6AD5">
        <w:rPr>
          <w:rFonts w:ascii="Times New Roman" w:hAnsi="Times New Roman"/>
          <w:sz w:val="24"/>
          <w:szCs w:val="24"/>
        </w:rPr>
        <w:t xml:space="preserve">in </w:t>
      </w:r>
      <w:proofErr w:type="spellStart"/>
      <w:r w:rsidRPr="00FF6AD5">
        <w:rPr>
          <w:rFonts w:ascii="Times New Roman" w:hAnsi="Times New Roman"/>
          <w:sz w:val="24"/>
          <w:szCs w:val="24"/>
        </w:rPr>
        <w:t>July</w:t>
      </w:r>
      <w:proofErr w:type="spellEnd"/>
      <w:r w:rsidRPr="00FF6AD5">
        <w:rPr>
          <w:rFonts w:ascii="Times New Roman" w:hAnsi="Times New Roman"/>
          <w:sz w:val="24"/>
          <w:szCs w:val="24"/>
        </w:rPr>
        <w:t xml:space="preserve"> 2010,</w:t>
      </w:r>
    </w:p>
    <w:p w:rsidR="00CE147A" w:rsidRPr="00CE147A" w:rsidRDefault="00CE147A" w:rsidP="003D2C43">
      <w:pPr>
        <w:autoSpaceDE w:val="0"/>
        <w:autoSpaceDN w:val="0"/>
        <w:adjustRightInd w:val="0"/>
        <w:ind w:left="426" w:hanging="426"/>
        <w:rPr>
          <w:rFonts w:ascii="Times New Roman" w:hAnsi="Times New Roman"/>
          <w:sz w:val="24"/>
          <w:szCs w:val="24"/>
        </w:rPr>
      </w:pPr>
      <w:proofErr w:type="spellStart"/>
      <w:r w:rsidRPr="00FF6AD5">
        <w:rPr>
          <w:rFonts w:ascii="Times New Roman" w:hAnsi="Times New Roman"/>
          <w:sz w:val="24"/>
          <w:szCs w:val="24"/>
        </w:rPr>
        <w:t>Saigí-Rubió</w:t>
      </w:r>
      <w:proofErr w:type="spellEnd"/>
      <w:r w:rsidRPr="00FF6AD5">
        <w:rPr>
          <w:rFonts w:ascii="Times New Roman" w:hAnsi="Times New Roman"/>
          <w:sz w:val="24"/>
          <w:szCs w:val="24"/>
        </w:rPr>
        <w:t>, F. and López-S</w:t>
      </w:r>
      <w:r w:rsidRPr="00CE147A">
        <w:rPr>
          <w:rFonts w:ascii="Times New Roman" w:hAnsi="Times New Roman"/>
          <w:sz w:val="24"/>
          <w:szCs w:val="24"/>
        </w:rPr>
        <w:t xml:space="preserve">evilla, A. 2004. Ciencias de la vida y Biotecnología en la </w:t>
      </w:r>
      <w:r>
        <w:rPr>
          <w:rFonts w:ascii="Times New Roman" w:hAnsi="Times New Roman"/>
          <w:sz w:val="24"/>
          <w:szCs w:val="24"/>
        </w:rPr>
        <w:t xml:space="preserve"> </w:t>
      </w:r>
      <w:r w:rsidRPr="00CE147A">
        <w:rPr>
          <w:rFonts w:ascii="Times New Roman" w:hAnsi="Times New Roman"/>
          <w:sz w:val="24"/>
          <w:szCs w:val="24"/>
        </w:rPr>
        <w:t>nueva sociedad del conocimiento, Revista Quark: 14-23,</w:t>
      </w:r>
    </w:p>
    <w:p w:rsidR="003D2C43" w:rsidRPr="003D2C43" w:rsidRDefault="003D2C43" w:rsidP="003D2C43">
      <w:pPr>
        <w:autoSpaceDE w:val="0"/>
        <w:autoSpaceDN w:val="0"/>
        <w:adjustRightInd w:val="0"/>
        <w:ind w:left="426" w:hanging="426"/>
        <w:rPr>
          <w:rFonts w:ascii="Times New Roman" w:hAnsi="Times New Roman"/>
          <w:sz w:val="24"/>
          <w:szCs w:val="24"/>
        </w:rPr>
      </w:pPr>
      <w:proofErr w:type="spellStart"/>
      <w:r w:rsidRPr="003D2C43">
        <w:rPr>
          <w:rFonts w:ascii="Times New Roman" w:hAnsi="Times New Roman"/>
          <w:sz w:val="24"/>
          <w:szCs w:val="24"/>
        </w:rPr>
        <w:t>Santiesteban</w:t>
      </w:r>
      <w:proofErr w:type="spellEnd"/>
      <w:r>
        <w:rPr>
          <w:rFonts w:ascii="Times New Roman" w:hAnsi="Times New Roman"/>
          <w:sz w:val="24"/>
          <w:szCs w:val="24"/>
        </w:rPr>
        <w:t>-</w:t>
      </w:r>
      <w:r w:rsidRPr="003D2C43">
        <w:rPr>
          <w:rFonts w:ascii="Times New Roman" w:hAnsi="Times New Roman"/>
          <w:sz w:val="24"/>
          <w:szCs w:val="24"/>
        </w:rPr>
        <w:t>Toca</w:t>
      </w:r>
      <w:r w:rsidR="00F14C4A">
        <w:rPr>
          <w:rFonts w:ascii="Times New Roman" w:hAnsi="Times New Roman"/>
          <w:sz w:val="24"/>
          <w:szCs w:val="24"/>
        </w:rPr>
        <w:t>,</w:t>
      </w:r>
      <w:r>
        <w:rPr>
          <w:rFonts w:ascii="Times New Roman" w:hAnsi="Times New Roman"/>
          <w:sz w:val="24"/>
          <w:szCs w:val="24"/>
        </w:rPr>
        <w:t xml:space="preserve"> </w:t>
      </w:r>
      <w:r w:rsidR="00DC25F3">
        <w:rPr>
          <w:rFonts w:ascii="Times New Roman" w:hAnsi="Times New Roman"/>
          <w:sz w:val="24"/>
          <w:szCs w:val="24"/>
        </w:rPr>
        <w:t>C</w:t>
      </w:r>
      <w:r w:rsidRPr="003D2C43">
        <w:rPr>
          <w:rFonts w:ascii="Times New Roman" w:hAnsi="Times New Roman"/>
          <w:sz w:val="24"/>
          <w:szCs w:val="24"/>
        </w:rPr>
        <w:t>E., García</w:t>
      </w:r>
      <w:r>
        <w:rPr>
          <w:rFonts w:ascii="Times New Roman" w:hAnsi="Times New Roman"/>
          <w:sz w:val="24"/>
          <w:szCs w:val="24"/>
        </w:rPr>
        <w:t>-</w:t>
      </w:r>
      <w:proofErr w:type="spellStart"/>
      <w:r w:rsidRPr="003D2C43">
        <w:rPr>
          <w:rFonts w:ascii="Times New Roman" w:hAnsi="Times New Roman"/>
          <w:sz w:val="24"/>
          <w:szCs w:val="24"/>
        </w:rPr>
        <w:t>Borroto</w:t>
      </w:r>
      <w:proofErr w:type="spellEnd"/>
      <w:r w:rsidR="00F14C4A">
        <w:rPr>
          <w:rFonts w:ascii="Times New Roman" w:hAnsi="Times New Roman"/>
          <w:sz w:val="24"/>
          <w:szCs w:val="24"/>
        </w:rPr>
        <w:t>,</w:t>
      </w:r>
      <w:r>
        <w:rPr>
          <w:rFonts w:ascii="Times New Roman" w:hAnsi="Times New Roman"/>
          <w:sz w:val="24"/>
          <w:szCs w:val="24"/>
        </w:rPr>
        <w:t xml:space="preserve"> </w:t>
      </w:r>
      <w:r w:rsidRPr="003D2C43">
        <w:rPr>
          <w:rFonts w:ascii="Times New Roman" w:hAnsi="Times New Roman"/>
          <w:sz w:val="24"/>
          <w:szCs w:val="24"/>
        </w:rPr>
        <w:t xml:space="preserve">G., </w:t>
      </w:r>
      <w:proofErr w:type="spellStart"/>
      <w:r w:rsidRPr="003D2C43">
        <w:rPr>
          <w:rFonts w:ascii="Times New Roman" w:hAnsi="Times New Roman"/>
          <w:sz w:val="24"/>
          <w:szCs w:val="24"/>
        </w:rPr>
        <w:t>Villuendas</w:t>
      </w:r>
      <w:proofErr w:type="spellEnd"/>
      <w:r>
        <w:rPr>
          <w:rFonts w:ascii="Times New Roman" w:hAnsi="Times New Roman"/>
          <w:sz w:val="24"/>
          <w:szCs w:val="24"/>
        </w:rPr>
        <w:t>-</w:t>
      </w:r>
      <w:r w:rsidRPr="003D2C43">
        <w:rPr>
          <w:rFonts w:ascii="Times New Roman" w:hAnsi="Times New Roman"/>
          <w:sz w:val="24"/>
          <w:szCs w:val="24"/>
        </w:rPr>
        <w:t>Rey</w:t>
      </w:r>
      <w:r w:rsidR="00F14C4A">
        <w:rPr>
          <w:rFonts w:ascii="Times New Roman" w:hAnsi="Times New Roman"/>
          <w:sz w:val="24"/>
          <w:szCs w:val="24"/>
        </w:rPr>
        <w:t>,</w:t>
      </w:r>
      <w:r>
        <w:rPr>
          <w:rFonts w:ascii="Times New Roman" w:hAnsi="Times New Roman"/>
          <w:sz w:val="24"/>
          <w:szCs w:val="24"/>
        </w:rPr>
        <w:t xml:space="preserve"> </w:t>
      </w:r>
      <w:r w:rsidRPr="003D2C43">
        <w:rPr>
          <w:rFonts w:ascii="Times New Roman" w:hAnsi="Times New Roman"/>
          <w:sz w:val="24"/>
          <w:szCs w:val="24"/>
        </w:rPr>
        <w:t>Y. and Báez</w:t>
      </w:r>
      <w:r>
        <w:rPr>
          <w:rFonts w:ascii="Times New Roman" w:hAnsi="Times New Roman"/>
          <w:sz w:val="24"/>
          <w:szCs w:val="24"/>
        </w:rPr>
        <w:t>-</w:t>
      </w:r>
      <w:r w:rsidRPr="003D2C43">
        <w:rPr>
          <w:rFonts w:ascii="Times New Roman" w:hAnsi="Times New Roman"/>
          <w:sz w:val="24"/>
          <w:szCs w:val="24"/>
        </w:rPr>
        <w:t>Pérez</w:t>
      </w:r>
      <w:r w:rsidR="00F14C4A">
        <w:rPr>
          <w:rFonts w:ascii="Times New Roman" w:hAnsi="Times New Roman"/>
          <w:sz w:val="24"/>
          <w:szCs w:val="24"/>
        </w:rPr>
        <w:t>,</w:t>
      </w:r>
      <w:r>
        <w:rPr>
          <w:rFonts w:ascii="Times New Roman" w:hAnsi="Times New Roman"/>
          <w:sz w:val="24"/>
          <w:szCs w:val="24"/>
        </w:rPr>
        <w:t xml:space="preserve"> </w:t>
      </w:r>
      <w:r w:rsidR="00DC25F3">
        <w:rPr>
          <w:rFonts w:ascii="Times New Roman" w:hAnsi="Times New Roman"/>
          <w:sz w:val="24"/>
          <w:szCs w:val="24"/>
        </w:rPr>
        <w:t>E.</w:t>
      </w:r>
      <w:r w:rsidRPr="003D2C43">
        <w:rPr>
          <w:rFonts w:ascii="Times New Roman" w:hAnsi="Times New Roman"/>
          <w:sz w:val="24"/>
          <w:szCs w:val="24"/>
        </w:rPr>
        <w:t xml:space="preserve"> 2007</w:t>
      </w:r>
      <w:r w:rsidR="00DC25F3">
        <w:rPr>
          <w:rFonts w:ascii="Times New Roman" w:hAnsi="Times New Roman"/>
          <w:sz w:val="24"/>
          <w:szCs w:val="24"/>
        </w:rPr>
        <w:t>.</w:t>
      </w:r>
      <w:r>
        <w:rPr>
          <w:rFonts w:ascii="Times New Roman" w:hAnsi="Times New Roman"/>
          <w:sz w:val="24"/>
          <w:szCs w:val="24"/>
        </w:rPr>
        <w:t xml:space="preserve"> </w:t>
      </w:r>
      <w:r w:rsidRPr="003D2C43">
        <w:rPr>
          <w:rFonts w:ascii="Times New Roman" w:hAnsi="Times New Roman"/>
          <w:sz w:val="24"/>
          <w:szCs w:val="24"/>
        </w:rPr>
        <w:t>Algoritmo de detección de carriles y bandas en imágenes de geles de electroforesis de</w:t>
      </w:r>
      <w:r>
        <w:rPr>
          <w:rFonts w:ascii="Times New Roman" w:hAnsi="Times New Roman"/>
          <w:sz w:val="24"/>
          <w:szCs w:val="24"/>
        </w:rPr>
        <w:t xml:space="preserve"> </w:t>
      </w:r>
      <w:r w:rsidRPr="003D2C43">
        <w:rPr>
          <w:rFonts w:ascii="Times New Roman" w:hAnsi="Times New Roman"/>
          <w:sz w:val="24"/>
          <w:szCs w:val="24"/>
        </w:rPr>
        <w:t>una dimensión, Revista Cubana de Ciencias Informáticas, 1</w:t>
      </w:r>
      <w:r w:rsidR="00E67F12">
        <w:rPr>
          <w:rFonts w:ascii="Times New Roman" w:hAnsi="Times New Roman"/>
          <w:sz w:val="24"/>
          <w:szCs w:val="24"/>
        </w:rPr>
        <w:t>(</w:t>
      </w:r>
      <w:r w:rsidRPr="003D2C43">
        <w:rPr>
          <w:rFonts w:ascii="Times New Roman" w:hAnsi="Times New Roman"/>
          <w:sz w:val="24"/>
          <w:szCs w:val="24"/>
        </w:rPr>
        <w:t>3</w:t>
      </w:r>
      <w:r w:rsidR="00E67F12">
        <w:rPr>
          <w:rFonts w:ascii="Times New Roman" w:hAnsi="Times New Roman"/>
          <w:sz w:val="24"/>
          <w:szCs w:val="24"/>
        </w:rPr>
        <w:t>):</w:t>
      </w:r>
      <w:r w:rsidRPr="003D2C43">
        <w:rPr>
          <w:rFonts w:ascii="Times New Roman" w:hAnsi="Times New Roman"/>
          <w:sz w:val="24"/>
          <w:szCs w:val="24"/>
        </w:rPr>
        <w:t xml:space="preserve"> 72</w:t>
      </w:r>
      <w:r>
        <w:rPr>
          <w:rFonts w:ascii="Times New Roman" w:hAnsi="Times New Roman"/>
          <w:sz w:val="24"/>
          <w:szCs w:val="24"/>
        </w:rPr>
        <w:t>-</w:t>
      </w:r>
      <w:r w:rsidRPr="003D2C43">
        <w:rPr>
          <w:rFonts w:ascii="Times New Roman" w:hAnsi="Times New Roman"/>
          <w:sz w:val="24"/>
          <w:szCs w:val="24"/>
        </w:rPr>
        <w:t>82,</w:t>
      </w:r>
    </w:p>
    <w:p w:rsidR="003D2C43" w:rsidRPr="003D2C43" w:rsidRDefault="00DC25F3" w:rsidP="003D2C43">
      <w:pPr>
        <w:autoSpaceDE w:val="0"/>
        <w:autoSpaceDN w:val="0"/>
        <w:adjustRightInd w:val="0"/>
        <w:ind w:left="426" w:hanging="426"/>
        <w:rPr>
          <w:rFonts w:ascii="Times New Roman" w:hAnsi="Times New Roman"/>
          <w:sz w:val="24"/>
          <w:szCs w:val="24"/>
          <w:lang w:val="en-US"/>
        </w:rPr>
      </w:pPr>
      <w:proofErr w:type="spellStart"/>
      <w:r>
        <w:rPr>
          <w:rFonts w:ascii="Times New Roman" w:hAnsi="Times New Roman"/>
          <w:sz w:val="24"/>
          <w:szCs w:val="24"/>
          <w:lang w:val="en-US"/>
        </w:rPr>
        <w:t>Schügerl</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K. 2001.</w:t>
      </w:r>
      <w:r w:rsidR="003D2C43" w:rsidRPr="003D2C43">
        <w:rPr>
          <w:rFonts w:ascii="Times New Roman" w:hAnsi="Times New Roman"/>
          <w:sz w:val="24"/>
          <w:szCs w:val="24"/>
          <w:lang w:val="en-US"/>
        </w:rPr>
        <w:t xml:space="preserve"> Progress in monitoring, modeling and control of bioprocesses during</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the last 20 years, Journal of Biote</w:t>
      </w:r>
      <w:r w:rsidR="00E67F12">
        <w:rPr>
          <w:rFonts w:ascii="Times New Roman" w:hAnsi="Times New Roman"/>
          <w:sz w:val="24"/>
          <w:szCs w:val="24"/>
          <w:lang w:val="en-US"/>
        </w:rPr>
        <w:t>chnology:</w:t>
      </w:r>
      <w:r w:rsidR="003D2C43" w:rsidRPr="003D2C43">
        <w:rPr>
          <w:rFonts w:ascii="Times New Roman" w:hAnsi="Times New Roman"/>
          <w:sz w:val="24"/>
          <w:szCs w:val="24"/>
          <w:lang w:val="en-US"/>
        </w:rPr>
        <w:t xml:space="preserve"> 149</w:t>
      </w:r>
      <w:r w:rsidR="003D2C43">
        <w:rPr>
          <w:rFonts w:ascii="Times New Roman" w:hAnsi="Times New Roman"/>
          <w:sz w:val="24"/>
          <w:szCs w:val="24"/>
          <w:lang w:val="en-US"/>
        </w:rPr>
        <w:t>-</w:t>
      </w:r>
      <w:r w:rsidR="003D2C43" w:rsidRPr="003D2C43">
        <w:rPr>
          <w:rFonts w:ascii="Times New Roman" w:hAnsi="Times New Roman"/>
          <w:sz w:val="24"/>
          <w:szCs w:val="24"/>
          <w:lang w:val="en-US"/>
        </w:rPr>
        <w:t>173,</w:t>
      </w:r>
    </w:p>
    <w:p w:rsidR="003D2C43" w:rsidRDefault="00DC25F3" w:rsidP="003D2C43">
      <w:pPr>
        <w:autoSpaceDE w:val="0"/>
        <w:autoSpaceDN w:val="0"/>
        <w:adjustRightInd w:val="0"/>
        <w:ind w:left="426" w:hanging="426"/>
        <w:rPr>
          <w:rFonts w:ascii="Times New Roman" w:hAnsi="Times New Roman"/>
          <w:sz w:val="24"/>
          <w:szCs w:val="24"/>
          <w:lang w:val="en-US"/>
        </w:rPr>
      </w:pPr>
      <w:proofErr w:type="spellStart"/>
      <w:r>
        <w:rPr>
          <w:rFonts w:ascii="Times New Roman" w:hAnsi="Times New Roman"/>
          <w:sz w:val="24"/>
          <w:szCs w:val="24"/>
          <w:lang w:val="en-US"/>
        </w:rPr>
        <w:t>Sedbrook</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TA. 1998.</w:t>
      </w:r>
      <w:r w:rsidR="003D2C43" w:rsidRPr="003D2C43">
        <w:rPr>
          <w:rFonts w:ascii="Times New Roman" w:hAnsi="Times New Roman"/>
          <w:sz w:val="24"/>
          <w:szCs w:val="24"/>
          <w:lang w:val="en-US"/>
        </w:rPr>
        <w:t xml:space="preserve"> A collaborative fuzzy expert system for the Web, Association for</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Computing Machinery, 29</w:t>
      </w:r>
      <w:r w:rsidR="00E67F12">
        <w:rPr>
          <w:rFonts w:ascii="Times New Roman" w:hAnsi="Times New Roman"/>
          <w:sz w:val="24"/>
          <w:szCs w:val="24"/>
          <w:lang w:val="en-US"/>
        </w:rPr>
        <w:t>(</w:t>
      </w:r>
      <w:r w:rsidR="003D2C43" w:rsidRPr="003D2C43">
        <w:rPr>
          <w:rFonts w:ascii="Times New Roman" w:hAnsi="Times New Roman"/>
          <w:sz w:val="24"/>
          <w:szCs w:val="24"/>
          <w:lang w:val="en-US"/>
        </w:rPr>
        <w:t>3</w:t>
      </w:r>
      <w:r w:rsidR="00E67F12">
        <w:rPr>
          <w:rFonts w:ascii="Times New Roman" w:hAnsi="Times New Roman"/>
          <w:sz w:val="24"/>
          <w:szCs w:val="24"/>
          <w:lang w:val="en-US"/>
        </w:rPr>
        <w:t>):</w:t>
      </w:r>
      <w:r w:rsidR="003D2C43" w:rsidRPr="003D2C43">
        <w:rPr>
          <w:rFonts w:ascii="Times New Roman" w:hAnsi="Times New Roman"/>
          <w:sz w:val="24"/>
          <w:szCs w:val="24"/>
          <w:lang w:val="en-US"/>
        </w:rPr>
        <w:t xml:space="preserve"> 19</w:t>
      </w:r>
      <w:r w:rsidR="003D2C43">
        <w:rPr>
          <w:rFonts w:ascii="Times New Roman" w:hAnsi="Times New Roman"/>
          <w:sz w:val="24"/>
          <w:szCs w:val="24"/>
          <w:lang w:val="en-US"/>
        </w:rPr>
        <w:t>-</w:t>
      </w:r>
      <w:r w:rsidR="003D2C43" w:rsidRPr="003D2C43">
        <w:rPr>
          <w:rFonts w:ascii="Times New Roman" w:hAnsi="Times New Roman"/>
          <w:sz w:val="24"/>
          <w:szCs w:val="24"/>
          <w:lang w:val="en-US"/>
        </w:rPr>
        <w:t>30,</w:t>
      </w:r>
    </w:p>
    <w:p w:rsidR="00793FB1" w:rsidRPr="00793FB1" w:rsidRDefault="00DC25F3" w:rsidP="00793FB1">
      <w:pPr>
        <w:autoSpaceDE w:val="0"/>
        <w:autoSpaceDN w:val="0"/>
        <w:adjustRightInd w:val="0"/>
        <w:ind w:left="426" w:hanging="426"/>
        <w:rPr>
          <w:rFonts w:ascii="Times New Roman" w:hAnsi="Times New Roman"/>
          <w:sz w:val="24"/>
          <w:szCs w:val="24"/>
          <w:lang w:val="en-US"/>
        </w:rPr>
      </w:pPr>
      <w:proofErr w:type="spellStart"/>
      <w:r>
        <w:rPr>
          <w:rFonts w:ascii="Times New Roman" w:hAnsi="Times New Roman"/>
          <w:sz w:val="24"/>
          <w:szCs w:val="24"/>
          <w:lang w:val="en-US"/>
        </w:rPr>
        <w:t>Slingerland</w:t>
      </w:r>
      <w:proofErr w:type="spellEnd"/>
      <w:r w:rsidR="00F14C4A">
        <w:rPr>
          <w:rFonts w:ascii="Times New Roman" w:hAnsi="Times New Roman"/>
          <w:sz w:val="24"/>
          <w:szCs w:val="24"/>
          <w:lang w:val="en-US"/>
        </w:rPr>
        <w:t>,</w:t>
      </w:r>
      <w:r>
        <w:rPr>
          <w:rFonts w:ascii="Times New Roman" w:hAnsi="Times New Roman"/>
          <w:sz w:val="24"/>
          <w:szCs w:val="24"/>
          <w:lang w:val="en-US"/>
        </w:rPr>
        <w:t xml:space="preserve"> AS. 2006.</w:t>
      </w:r>
      <w:r w:rsidR="00793FB1" w:rsidRPr="00793FB1">
        <w:rPr>
          <w:rFonts w:ascii="Times New Roman" w:hAnsi="Times New Roman"/>
          <w:sz w:val="24"/>
          <w:szCs w:val="24"/>
          <w:lang w:val="en-US"/>
        </w:rPr>
        <w:t xml:space="preserve"> Monogenic diabetes in children and young</w:t>
      </w:r>
      <w:r w:rsidR="00793FB1">
        <w:rPr>
          <w:rFonts w:ascii="Times New Roman" w:hAnsi="Times New Roman"/>
          <w:sz w:val="24"/>
          <w:szCs w:val="24"/>
          <w:lang w:val="en-US"/>
        </w:rPr>
        <w:t xml:space="preserve"> </w:t>
      </w:r>
      <w:r w:rsidR="00793FB1" w:rsidRPr="00793FB1">
        <w:rPr>
          <w:rFonts w:ascii="Times New Roman" w:hAnsi="Times New Roman"/>
          <w:sz w:val="24"/>
          <w:szCs w:val="24"/>
          <w:lang w:val="en-US"/>
        </w:rPr>
        <w:t>adults: Challenges for researcher, clinician and pati</w:t>
      </w:r>
      <w:r w:rsidR="00FF6AD5">
        <w:rPr>
          <w:rFonts w:ascii="Times New Roman" w:hAnsi="Times New Roman"/>
          <w:sz w:val="24"/>
          <w:szCs w:val="24"/>
          <w:lang w:val="en-US"/>
        </w:rPr>
        <w:t>ent, Reviews in Endocrine and Metabolic Disor</w:t>
      </w:r>
      <w:r w:rsidR="00793FB1" w:rsidRPr="00793FB1">
        <w:rPr>
          <w:rFonts w:ascii="Times New Roman" w:hAnsi="Times New Roman"/>
          <w:sz w:val="24"/>
          <w:szCs w:val="24"/>
          <w:lang w:val="en-US"/>
        </w:rPr>
        <w:t>ders, 7</w:t>
      </w:r>
      <w:r w:rsidR="00E67F12">
        <w:rPr>
          <w:rFonts w:ascii="Times New Roman" w:hAnsi="Times New Roman"/>
          <w:sz w:val="24"/>
          <w:szCs w:val="24"/>
          <w:lang w:val="en-US"/>
        </w:rPr>
        <w:t>(</w:t>
      </w:r>
      <w:r w:rsidR="00793FB1" w:rsidRPr="00793FB1">
        <w:rPr>
          <w:rFonts w:ascii="Times New Roman" w:hAnsi="Times New Roman"/>
          <w:sz w:val="24"/>
          <w:szCs w:val="24"/>
          <w:lang w:val="en-US"/>
        </w:rPr>
        <w:t>3</w:t>
      </w:r>
      <w:r w:rsidR="00E67F12">
        <w:rPr>
          <w:rFonts w:ascii="Times New Roman" w:hAnsi="Times New Roman"/>
          <w:sz w:val="24"/>
          <w:szCs w:val="24"/>
          <w:lang w:val="en-US"/>
        </w:rPr>
        <w:t>):</w:t>
      </w:r>
      <w:r w:rsidR="00793FB1" w:rsidRPr="00793FB1">
        <w:rPr>
          <w:rFonts w:ascii="Times New Roman" w:hAnsi="Times New Roman"/>
          <w:sz w:val="24"/>
          <w:szCs w:val="24"/>
          <w:lang w:val="en-US"/>
        </w:rPr>
        <w:t xml:space="preserve"> 171-185</w:t>
      </w:r>
      <w:r w:rsidR="00793FB1">
        <w:rPr>
          <w:rFonts w:ascii="Times New Roman" w:hAnsi="Times New Roman"/>
          <w:sz w:val="24"/>
          <w:szCs w:val="24"/>
          <w:lang w:val="en-US"/>
        </w:rPr>
        <w:t>,</w:t>
      </w:r>
    </w:p>
    <w:p w:rsidR="00AF79E8" w:rsidRPr="00AF79E8" w:rsidRDefault="00DC25F3" w:rsidP="00AF79E8">
      <w:pPr>
        <w:autoSpaceDE w:val="0"/>
        <w:autoSpaceDN w:val="0"/>
        <w:adjustRightInd w:val="0"/>
        <w:ind w:left="426" w:hanging="426"/>
        <w:rPr>
          <w:rFonts w:ascii="Times New Roman" w:hAnsi="Times New Roman"/>
          <w:sz w:val="24"/>
          <w:lang w:val="en-US"/>
        </w:rPr>
      </w:pPr>
      <w:proofErr w:type="spellStart"/>
      <w:proofErr w:type="gramStart"/>
      <w:r>
        <w:rPr>
          <w:rFonts w:ascii="Times New Roman" w:hAnsi="Times New Roman"/>
          <w:bCs/>
          <w:sz w:val="24"/>
          <w:lang w:val="en-US"/>
        </w:rPr>
        <w:t>Steiness</w:t>
      </w:r>
      <w:proofErr w:type="spellEnd"/>
      <w:r w:rsidR="00F14C4A">
        <w:rPr>
          <w:rFonts w:ascii="Times New Roman" w:hAnsi="Times New Roman"/>
          <w:bCs/>
          <w:sz w:val="24"/>
          <w:lang w:val="en-US"/>
        </w:rPr>
        <w:t>,</w:t>
      </w:r>
      <w:r>
        <w:rPr>
          <w:rFonts w:ascii="Times New Roman" w:hAnsi="Times New Roman"/>
          <w:bCs/>
          <w:sz w:val="24"/>
          <w:lang w:val="en-US"/>
        </w:rPr>
        <w:t xml:space="preserve"> E. 2009.</w:t>
      </w:r>
      <w:proofErr w:type="gramEnd"/>
      <w:r w:rsidR="00AF79E8" w:rsidRPr="00AF79E8">
        <w:rPr>
          <w:rFonts w:ascii="Times New Roman" w:hAnsi="Times New Roman"/>
          <w:bCs/>
          <w:sz w:val="24"/>
          <w:lang w:val="en-US"/>
        </w:rPr>
        <w:t xml:space="preserve"> GLP-1 (</w:t>
      </w:r>
      <w:r w:rsidR="00AF79E8" w:rsidRPr="00AF79E8">
        <w:rPr>
          <w:rFonts w:ascii="Times New Roman" w:hAnsi="Times New Roman"/>
          <w:sz w:val="24"/>
          <w:lang w:val="en-US"/>
        </w:rPr>
        <w:t xml:space="preserve">glucagon like peptide) </w:t>
      </w:r>
      <w:r w:rsidR="00AF79E8" w:rsidRPr="00AF79E8">
        <w:rPr>
          <w:rFonts w:ascii="Times New Roman" w:hAnsi="Times New Roman"/>
          <w:bCs/>
          <w:sz w:val="24"/>
          <w:lang w:val="en-US"/>
        </w:rPr>
        <w:t xml:space="preserve">and Methods for Treating Diabetes, European Patent Specification, </w:t>
      </w:r>
      <w:proofErr w:type="gramStart"/>
      <w:r w:rsidR="00FF6AD5">
        <w:rPr>
          <w:rFonts w:ascii="Times New Roman" w:hAnsi="Times New Roman"/>
          <w:sz w:val="24"/>
          <w:lang w:val="en-US"/>
        </w:rPr>
        <w:t>International</w:t>
      </w:r>
      <w:proofErr w:type="gramEnd"/>
      <w:r w:rsidR="00FF6AD5">
        <w:rPr>
          <w:rFonts w:ascii="Times New Roman" w:hAnsi="Times New Roman"/>
          <w:sz w:val="24"/>
          <w:lang w:val="en-US"/>
        </w:rPr>
        <w:t xml:space="preserve"> A</w:t>
      </w:r>
      <w:r w:rsidR="00AF79E8" w:rsidRPr="00AF79E8">
        <w:rPr>
          <w:rFonts w:ascii="Times New Roman" w:hAnsi="Times New Roman"/>
          <w:sz w:val="24"/>
          <w:lang w:val="en-US"/>
        </w:rPr>
        <w:t xml:space="preserve">pplication </w:t>
      </w:r>
      <w:r w:rsidR="00FF6AD5">
        <w:rPr>
          <w:rFonts w:ascii="Times New Roman" w:hAnsi="Times New Roman"/>
          <w:sz w:val="24"/>
          <w:lang w:val="en-US"/>
        </w:rPr>
        <w:t>N</w:t>
      </w:r>
      <w:r w:rsidR="00AF79E8" w:rsidRPr="00AF79E8">
        <w:rPr>
          <w:rFonts w:ascii="Times New Roman" w:hAnsi="Times New Roman"/>
          <w:sz w:val="24"/>
          <w:lang w:val="en-US"/>
        </w:rPr>
        <w:t xml:space="preserve">umber: </w:t>
      </w:r>
      <w:r w:rsidR="00AF79E8" w:rsidRPr="00AF79E8">
        <w:rPr>
          <w:rFonts w:ascii="Times New Roman" w:hAnsi="Times New Roman"/>
          <w:bCs/>
          <w:sz w:val="24"/>
          <w:lang w:val="en-US"/>
        </w:rPr>
        <w:t xml:space="preserve">PCT/DK2003/000463, </w:t>
      </w:r>
      <w:r w:rsidR="00FF6AD5">
        <w:rPr>
          <w:rFonts w:ascii="Times New Roman" w:hAnsi="Times New Roman"/>
          <w:sz w:val="24"/>
          <w:lang w:val="en-US"/>
        </w:rPr>
        <w:t>International Publication N</w:t>
      </w:r>
      <w:r w:rsidR="00AF79E8" w:rsidRPr="00AF79E8">
        <w:rPr>
          <w:rFonts w:ascii="Times New Roman" w:hAnsi="Times New Roman"/>
          <w:sz w:val="24"/>
          <w:lang w:val="en-US"/>
        </w:rPr>
        <w:t xml:space="preserve">umber: </w:t>
      </w:r>
      <w:r w:rsidR="00AF79E8" w:rsidRPr="00AF79E8">
        <w:rPr>
          <w:rFonts w:ascii="Times New Roman" w:hAnsi="Times New Roman"/>
          <w:bCs/>
          <w:sz w:val="24"/>
          <w:lang w:val="en-US"/>
        </w:rPr>
        <w:t>WO 2004/005342 (15.01.2004 Gazette 2004/03),</w:t>
      </w:r>
    </w:p>
    <w:p w:rsidR="003D2C43" w:rsidRPr="003D2C43" w:rsidRDefault="00DC25F3" w:rsidP="003D2C43">
      <w:pPr>
        <w:autoSpaceDE w:val="0"/>
        <w:autoSpaceDN w:val="0"/>
        <w:adjustRightInd w:val="0"/>
        <w:ind w:left="426" w:hanging="426"/>
        <w:rPr>
          <w:rFonts w:ascii="Times New Roman" w:hAnsi="Times New Roman"/>
          <w:sz w:val="24"/>
          <w:szCs w:val="24"/>
          <w:lang w:val="en-US"/>
        </w:rPr>
      </w:pPr>
      <w:r>
        <w:rPr>
          <w:rFonts w:ascii="Times New Roman" w:hAnsi="Times New Roman"/>
          <w:sz w:val="24"/>
          <w:szCs w:val="24"/>
          <w:lang w:val="en-US"/>
        </w:rPr>
        <w:t>Sun</w:t>
      </w:r>
      <w:r w:rsidR="00F14C4A">
        <w:rPr>
          <w:rFonts w:ascii="Times New Roman" w:hAnsi="Times New Roman"/>
          <w:sz w:val="24"/>
          <w:szCs w:val="24"/>
          <w:lang w:val="en-US"/>
        </w:rPr>
        <w:t>,</w:t>
      </w:r>
      <w:r>
        <w:rPr>
          <w:rFonts w:ascii="Times New Roman" w:hAnsi="Times New Roman"/>
          <w:sz w:val="24"/>
          <w:szCs w:val="24"/>
          <w:lang w:val="en-US"/>
        </w:rPr>
        <w:t xml:space="preserve"> J. and Li</w:t>
      </w:r>
      <w:r w:rsidR="00F14C4A">
        <w:rPr>
          <w:rFonts w:ascii="Times New Roman" w:hAnsi="Times New Roman"/>
          <w:sz w:val="24"/>
          <w:szCs w:val="24"/>
          <w:lang w:val="en-US"/>
        </w:rPr>
        <w:t>,</w:t>
      </w:r>
      <w:r>
        <w:rPr>
          <w:rFonts w:ascii="Times New Roman" w:hAnsi="Times New Roman"/>
          <w:sz w:val="24"/>
          <w:szCs w:val="24"/>
          <w:lang w:val="en-US"/>
        </w:rPr>
        <w:t xml:space="preserve"> H. 2006.</w:t>
      </w:r>
      <w:r w:rsidR="003D2C43" w:rsidRPr="003D2C43">
        <w:rPr>
          <w:rFonts w:ascii="Times New Roman" w:hAnsi="Times New Roman"/>
          <w:sz w:val="24"/>
          <w:szCs w:val="24"/>
          <w:lang w:val="en-US"/>
        </w:rPr>
        <w:t xml:space="preserve"> Data mining method for listed companies’ financial distress</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prediction, Knowledge</w:t>
      </w:r>
      <w:r w:rsidR="003D2C43">
        <w:rPr>
          <w:rFonts w:ascii="Times New Roman" w:hAnsi="Times New Roman"/>
          <w:sz w:val="24"/>
          <w:szCs w:val="24"/>
          <w:lang w:val="en-US"/>
        </w:rPr>
        <w:t>-</w:t>
      </w:r>
      <w:r w:rsidR="003D2C43" w:rsidRPr="003D2C43">
        <w:rPr>
          <w:rFonts w:ascii="Times New Roman" w:hAnsi="Times New Roman"/>
          <w:sz w:val="24"/>
          <w:szCs w:val="24"/>
          <w:lang w:val="en-US"/>
        </w:rPr>
        <w:t>Based</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Systems, 21</w:t>
      </w:r>
      <w:r w:rsidR="00E67F12">
        <w:rPr>
          <w:rFonts w:ascii="Times New Roman" w:hAnsi="Times New Roman"/>
          <w:sz w:val="24"/>
          <w:szCs w:val="24"/>
          <w:lang w:val="en-US"/>
        </w:rPr>
        <w:t>(</w:t>
      </w:r>
      <w:r w:rsidR="003D2C43" w:rsidRPr="003D2C43">
        <w:rPr>
          <w:rFonts w:ascii="Times New Roman" w:hAnsi="Times New Roman"/>
          <w:sz w:val="24"/>
          <w:szCs w:val="24"/>
          <w:lang w:val="en-US"/>
        </w:rPr>
        <w:t>1</w:t>
      </w:r>
      <w:r w:rsidR="00E67F12">
        <w:rPr>
          <w:rFonts w:ascii="Times New Roman" w:hAnsi="Times New Roman"/>
          <w:sz w:val="24"/>
          <w:szCs w:val="24"/>
          <w:lang w:val="en-US"/>
        </w:rPr>
        <w:t>):</w:t>
      </w:r>
      <w:r w:rsidR="003D2C43" w:rsidRPr="003D2C43">
        <w:rPr>
          <w:rFonts w:ascii="Times New Roman" w:hAnsi="Times New Roman"/>
          <w:sz w:val="24"/>
          <w:szCs w:val="24"/>
          <w:lang w:val="en-US"/>
        </w:rPr>
        <w:t xml:space="preserve"> 1</w:t>
      </w:r>
      <w:r w:rsidR="003D2C43">
        <w:rPr>
          <w:rFonts w:ascii="Times New Roman" w:hAnsi="Times New Roman"/>
          <w:sz w:val="24"/>
          <w:szCs w:val="24"/>
          <w:lang w:val="en-US"/>
        </w:rPr>
        <w:t>-</w:t>
      </w:r>
      <w:r w:rsidR="003D2C43" w:rsidRPr="003D2C43">
        <w:rPr>
          <w:rFonts w:ascii="Times New Roman" w:hAnsi="Times New Roman"/>
          <w:sz w:val="24"/>
          <w:szCs w:val="24"/>
          <w:lang w:val="en-US"/>
        </w:rPr>
        <w:t>5,</w:t>
      </w:r>
    </w:p>
    <w:p w:rsidR="003D2C43" w:rsidRPr="003D2C43" w:rsidRDefault="003D2C43" w:rsidP="003D2C43">
      <w:pPr>
        <w:autoSpaceDE w:val="0"/>
        <w:autoSpaceDN w:val="0"/>
        <w:adjustRightInd w:val="0"/>
        <w:ind w:left="426" w:hanging="426"/>
        <w:rPr>
          <w:rFonts w:ascii="Times New Roman" w:hAnsi="Times New Roman"/>
          <w:sz w:val="24"/>
          <w:szCs w:val="24"/>
          <w:lang w:val="en-US"/>
        </w:rPr>
      </w:pPr>
      <w:proofErr w:type="spellStart"/>
      <w:r w:rsidRPr="00235D7F">
        <w:rPr>
          <w:rFonts w:ascii="Times New Roman" w:hAnsi="Times New Roman"/>
          <w:sz w:val="24"/>
          <w:szCs w:val="24"/>
        </w:rPr>
        <w:t>Ündey</w:t>
      </w:r>
      <w:proofErr w:type="spellEnd"/>
      <w:r w:rsidR="00F14C4A">
        <w:rPr>
          <w:rFonts w:ascii="Times New Roman" w:hAnsi="Times New Roman"/>
          <w:sz w:val="24"/>
          <w:szCs w:val="24"/>
        </w:rPr>
        <w:t>,</w:t>
      </w:r>
      <w:r w:rsidRPr="00235D7F">
        <w:rPr>
          <w:rFonts w:ascii="Times New Roman" w:hAnsi="Times New Roman"/>
          <w:sz w:val="24"/>
          <w:szCs w:val="24"/>
        </w:rPr>
        <w:t xml:space="preserve"> C., </w:t>
      </w:r>
      <w:proofErr w:type="spellStart"/>
      <w:r w:rsidRPr="00235D7F">
        <w:rPr>
          <w:rFonts w:ascii="Times New Roman" w:hAnsi="Times New Roman"/>
          <w:sz w:val="24"/>
          <w:szCs w:val="24"/>
        </w:rPr>
        <w:t>Tatara</w:t>
      </w:r>
      <w:proofErr w:type="spellEnd"/>
      <w:r w:rsidR="00F14C4A">
        <w:rPr>
          <w:rFonts w:ascii="Times New Roman" w:hAnsi="Times New Roman"/>
          <w:sz w:val="24"/>
          <w:szCs w:val="24"/>
        </w:rPr>
        <w:t>,</w:t>
      </w:r>
      <w:r w:rsidRPr="00235D7F">
        <w:rPr>
          <w:rFonts w:ascii="Times New Roman" w:hAnsi="Times New Roman"/>
          <w:sz w:val="24"/>
          <w:szCs w:val="24"/>
        </w:rPr>
        <w:t xml:space="preserve"> E. and </w:t>
      </w:r>
      <w:proofErr w:type="spellStart"/>
      <w:r w:rsidRPr="00235D7F">
        <w:rPr>
          <w:rFonts w:ascii="Times New Roman" w:hAnsi="Times New Roman"/>
          <w:sz w:val="24"/>
          <w:szCs w:val="24"/>
        </w:rPr>
        <w:t>Ç</w:t>
      </w:r>
      <w:r w:rsidR="00414B13" w:rsidRPr="00235D7F">
        <w:rPr>
          <w:rFonts w:ascii="Times New Roman" w:hAnsi="Times New Roman"/>
          <w:sz w:val="24"/>
          <w:szCs w:val="24"/>
        </w:rPr>
        <w:t>inar</w:t>
      </w:r>
      <w:proofErr w:type="spellEnd"/>
      <w:r w:rsidR="00F14C4A">
        <w:rPr>
          <w:rFonts w:ascii="Times New Roman" w:hAnsi="Times New Roman"/>
          <w:sz w:val="24"/>
          <w:szCs w:val="24"/>
        </w:rPr>
        <w:t>, A.</w:t>
      </w:r>
      <w:r w:rsidR="00414B13" w:rsidRPr="00235D7F">
        <w:rPr>
          <w:rFonts w:ascii="Times New Roman" w:hAnsi="Times New Roman"/>
          <w:sz w:val="24"/>
          <w:szCs w:val="24"/>
        </w:rPr>
        <w:t xml:space="preserve"> 2004</w:t>
      </w:r>
      <w:r w:rsidR="00235D7F" w:rsidRPr="00235D7F">
        <w:rPr>
          <w:rFonts w:ascii="Times New Roman" w:hAnsi="Times New Roman"/>
          <w:sz w:val="24"/>
          <w:szCs w:val="24"/>
        </w:rPr>
        <w:t>.</w:t>
      </w:r>
      <w:r w:rsidRPr="00235D7F">
        <w:rPr>
          <w:rFonts w:ascii="Times New Roman" w:hAnsi="Times New Roman"/>
          <w:sz w:val="24"/>
          <w:szCs w:val="24"/>
        </w:rPr>
        <w:t xml:space="preserve"> </w:t>
      </w:r>
      <w:r w:rsidRPr="003D2C43">
        <w:rPr>
          <w:rFonts w:ascii="Times New Roman" w:hAnsi="Times New Roman"/>
          <w:sz w:val="24"/>
          <w:szCs w:val="24"/>
          <w:lang w:val="en-US"/>
        </w:rPr>
        <w:t>Intelligent real</w:t>
      </w:r>
      <w:r>
        <w:rPr>
          <w:rFonts w:ascii="Times New Roman" w:hAnsi="Times New Roman"/>
          <w:sz w:val="24"/>
          <w:szCs w:val="24"/>
          <w:lang w:val="en-US"/>
        </w:rPr>
        <w:t>-</w:t>
      </w:r>
      <w:r w:rsidRPr="003D2C43">
        <w:rPr>
          <w:rFonts w:ascii="Times New Roman" w:hAnsi="Times New Roman"/>
          <w:sz w:val="24"/>
          <w:szCs w:val="24"/>
          <w:lang w:val="en-US"/>
        </w:rPr>
        <w:t>time</w:t>
      </w:r>
      <w:r>
        <w:rPr>
          <w:rFonts w:ascii="Times New Roman" w:hAnsi="Times New Roman"/>
          <w:sz w:val="24"/>
          <w:szCs w:val="24"/>
          <w:lang w:val="en-US"/>
        </w:rPr>
        <w:t xml:space="preserve"> </w:t>
      </w:r>
      <w:r w:rsidRPr="003D2C43">
        <w:rPr>
          <w:rFonts w:ascii="Times New Roman" w:hAnsi="Times New Roman"/>
          <w:sz w:val="24"/>
          <w:szCs w:val="24"/>
          <w:lang w:val="en-US"/>
        </w:rPr>
        <w:t>performance monitoring and</w:t>
      </w:r>
      <w:r>
        <w:rPr>
          <w:rFonts w:ascii="Times New Roman" w:hAnsi="Times New Roman"/>
          <w:sz w:val="24"/>
          <w:szCs w:val="24"/>
          <w:lang w:val="en-US"/>
        </w:rPr>
        <w:t xml:space="preserve"> </w:t>
      </w:r>
      <w:r w:rsidRPr="003D2C43">
        <w:rPr>
          <w:rFonts w:ascii="Times New Roman" w:hAnsi="Times New Roman"/>
          <w:sz w:val="24"/>
          <w:szCs w:val="24"/>
          <w:lang w:val="en-US"/>
        </w:rPr>
        <w:t>quality prediction for batch/</w:t>
      </w:r>
      <w:proofErr w:type="spellStart"/>
      <w:r w:rsidRPr="003D2C43">
        <w:rPr>
          <w:rFonts w:ascii="Times New Roman" w:hAnsi="Times New Roman"/>
          <w:sz w:val="24"/>
          <w:szCs w:val="24"/>
          <w:lang w:val="en-US"/>
        </w:rPr>
        <w:t>fedbatch</w:t>
      </w:r>
      <w:proofErr w:type="spellEnd"/>
      <w:r>
        <w:rPr>
          <w:rFonts w:ascii="Times New Roman" w:hAnsi="Times New Roman"/>
          <w:sz w:val="24"/>
          <w:szCs w:val="24"/>
          <w:lang w:val="en-US"/>
        </w:rPr>
        <w:t xml:space="preserve"> </w:t>
      </w:r>
      <w:r w:rsidRPr="003D2C43">
        <w:rPr>
          <w:rFonts w:ascii="Times New Roman" w:hAnsi="Times New Roman"/>
          <w:sz w:val="24"/>
          <w:szCs w:val="24"/>
          <w:lang w:val="en-US"/>
        </w:rPr>
        <w:t>cultivations, Journal of Biotechnology, 108</w:t>
      </w:r>
      <w:r w:rsidR="00235D7F">
        <w:rPr>
          <w:rFonts w:ascii="Times New Roman" w:hAnsi="Times New Roman"/>
          <w:sz w:val="24"/>
          <w:szCs w:val="24"/>
          <w:lang w:val="en-US"/>
        </w:rPr>
        <w:t>(</w:t>
      </w:r>
      <w:r w:rsidRPr="003D2C43">
        <w:rPr>
          <w:rFonts w:ascii="Times New Roman" w:hAnsi="Times New Roman"/>
          <w:sz w:val="24"/>
          <w:szCs w:val="24"/>
          <w:lang w:val="en-US"/>
        </w:rPr>
        <w:t>1</w:t>
      </w:r>
      <w:r w:rsidR="00235D7F">
        <w:rPr>
          <w:rFonts w:ascii="Times New Roman" w:hAnsi="Times New Roman"/>
          <w:sz w:val="24"/>
          <w:szCs w:val="24"/>
          <w:lang w:val="en-US"/>
        </w:rPr>
        <w:t xml:space="preserve">): </w:t>
      </w:r>
      <w:r w:rsidRPr="003D2C43">
        <w:rPr>
          <w:rFonts w:ascii="Times New Roman" w:hAnsi="Times New Roman"/>
          <w:sz w:val="24"/>
          <w:szCs w:val="24"/>
          <w:lang w:val="en-US"/>
        </w:rPr>
        <w:t>61</w:t>
      </w:r>
      <w:r>
        <w:rPr>
          <w:rFonts w:ascii="Times New Roman" w:hAnsi="Times New Roman"/>
          <w:sz w:val="24"/>
          <w:szCs w:val="24"/>
          <w:lang w:val="en-US"/>
        </w:rPr>
        <w:t>-</w:t>
      </w:r>
      <w:r w:rsidRPr="003D2C43">
        <w:rPr>
          <w:rFonts w:ascii="Times New Roman" w:hAnsi="Times New Roman"/>
          <w:sz w:val="24"/>
          <w:szCs w:val="24"/>
          <w:lang w:val="en-US"/>
        </w:rPr>
        <w:t>77,</w:t>
      </w:r>
    </w:p>
    <w:p w:rsidR="003D2C43" w:rsidRPr="003D2C43" w:rsidRDefault="003D2C43" w:rsidP="003D2C43">
      <w:pPr>
        <w:autoSpaceDE w:val="0"/>
        <w:autoSpaceDN w:val="0"/>
        <w:adjustRightInd w:val="0"/>
        <w:ind w:left="426" w:hanging="426"/>
        <w:rPr>
          <w:rFonts w:ascii="Times New Roman" w:hAnsi="Times New Roman"/>
          <w:sz w:val="24"/>
          <w:szCs w:val="24"/>
          <w:lang w:val="en-US"/>
        </w:rPr>
      </w:pPr>
      <w:r w:rsidRPr="003D2C43">
        <w:rPr>
          <w:rFonts w:ascii="Times New Roman" w:hAnsi="Times New Roman"/>
          <w:sz w:val="24"/>
          <w:szCs w:val="24"/>
          <w:lang w:val="en-US"/>
        </w:rPr>
        <w:t xml:space="preserve">U. S. A. National Institutes of Health, </w:t>
      </w:r>
      <w:r w:rsidR="009A7205">
        <w:rPr>
          <w:rFonts w:ascii="Times New Roman" w:hAnsi="Times New Roman"/>
          <w:sz w:val="24"/>
          <w:szCs w:val="24"/>
          <w:lang w:val="en-US"/>
        </w:rPr>
        <w:t>consulted</w:t>
      </w:r>
      <w:r w:rsidRPr="003D2C43">
        <w:rPr>
          <w:rFonts w:ascii="Times New Roman" w:hAnsi="Times New Roman"/>
          <w:sz w:val="24"/>
          <w:szCs w:val="24"/>
          <w:lang w:val="en-US"/>
        </w:rPr>
        <w:t xml:space="preserve"> at </w:t>
      </w:r>
      <w:hyperlink r:id="rId17" w:anchor="D" w:history="1">
        <w:r w:rsidRPr="00FF6AD5">
          <w:rPr>
            <w:rStyle w:val="Hipervnculo"/>
            <w:rFonts w:ascii="Times New Roman" w:hAnsi="Times New Roman"/>
            <w:color w:val="auto"/>
            <w:sz w:val="24"/>
            <w:szCs w:val="24"/>
            <w:lang w:val="en-US"/>
          </w:rPr>
          <w:t>http://diabetes.niddk.nih.gov/dm/pubs/ dictionary/pages/</w:t>
        </w:r>
        <w:proofErr w:type="spellStart"/>
        <w:r w:rsidRPr="00FF6AD5">
          <w:rPr>
            <w:rStyle w:val="Hipervnculo"/>
            <w:rFonts w:ascii="Times New Roman" w:hAnsi="Times New Roman"/>
            <w:color w:val="auto"/>
            <w:sz w:val="24"/>
            <w:szCs w:val="24"/>
            <w:lang w:val="en-US"/>
          </w:rPr>
          <w:t>ad.htm#D</w:t>
        </w:r>
        <w:proofErr w:type="spellEnd"/>
      </w:hyperlink>
      <w:r w:rsidRPr="00FF6AD5">
        <w:rPr>
          <w:rFonts w:ascii="Times New Roman" w:hAnsi="Times New Roman"/>
          <w:sz w:val="24"/>
          <w:szCs w:val="24"/>
          <w:lang w:val="en-US"/>
        </w:rPr>
        <w:t xml:space="preserve"> </w:t>
      </w:r>
      <w:r w:rsidR="009A7205" w:rsidRPr="00FF6AD5">
        <w:rPr>
          <w:rFonts w:ascii="Times New Roman" w:hAnsi="Times New Roman"/>
          <w:sz w:val="24"/>
          <w:szCs w:val="24"/>
          <w:lang w:val="en-US"/>
        </w:rPr>
        <w:t>in February 2011,</w:t>
      </w:r>
    </w:p>
    <w:p w:rsidR="003D2C43" w:rsidRPr="003D2C43" w:rsidRDefault="00DC25F3" w:rsidP="003D2C43">
      <w:pPr>
        <w:autoSpaceDE w:val="0"/>
        <w:autoSpaceDN w:val="0"/>
        <w:adjustRightInd w:val="0"/>
        <w:ind w:left="426" w:hanging="426"/>
        <w:rPr>
          <w:rFonts w:ascii="Times New Roman" w:hAnsi="Times New Roman"/>
          <w:sz w:val="24"/>
          <w:szCs w:val="24"/>
        </w:rPr>
      </w:pPr>
      <w:proofErr w:type="spellStart"/>
      <w:r>
        <w:rPr>
          <w:rFonts w:ascii="Times New Roman" w:hAnsi="Times New Roman"/>
          <w:sz w:val="24"/>
          <w:szCs w:val="24"/>
        </w:rPr>
        <w:t>Vanegas</w:t>
      </w:r>
      <w:proofErr w:type="spellEnd"/>
      <w:r>
        <w:rPr>
          <w:rFonts w:ascii="Times New Roman" w:hAnsi="Times New Roman"/>
          <w:sz w:val="24"/>
          <w:szCs w:val="24"/>
        </w:rPr>
        <w:t>-Córdoba</w:t>
      </w:r>
      <w:r w:rsidR="00F14C4A">
        <w:rPr>
          <w:rFonts w:ascii="Times New Roman" w:hAnsi="Times New Roman"/>
          <w:sz w:val="24"/>
          <w:szCs w:val="24"/>
        </w:rPr>
        <w:t>,</w:t>
      </w:r>
      <w:r>
        <w:rPr>
          <w:rFonts w:ascii="Times New Roman" w:hAnsi="Times New Roman"/>
          <w:sz w:val="24"/>
          <w:szCs w:val="24"/>
        </w:rPr>
        <w:t xml:space="preserve"> I</w:t>
      </w:r>
      <w:r w:rsidR="003D2C43" w:rsidRPr="003D2C43">
        <w:rPr>
          <w:rFonts w:ascii="Times New Roman" w:hAnsi="Times New Roman"/>
          <w:sz w:val="24"/>
          <w:szCs w:val="24"/>
        </w:rPr>
        <w:t xml:space="preserve">A., </w:t>
      </w:r>
      <w:proofErr w:type="spellStart"/>
      <w:r w:rsidR="003D2C43" w:rsidRPr="003D2C43">
        <w:rPr>
          <w:rFonts w:ascii="Times New Roman" w:hAnsi="Times New Roman"/>
          <w:sz w:val="24"/>
          <w:szCs w:val="24"/>
        </w:rPr>
        <w:t>Yepez</w:t>
      </w:r>
      <w:proofErr w:type="spellEnd"/>
      <w:r w:rsidR="003D2C43">
        <w:rPr>
          <w:rFonts w:ascii="Times New Roman" w:hAnsi="Times New Roman"/>
          <w:sz w:val="24"/>
          <w:szCs w:val="24"/>
        </w:rPr>
        <w:t>-</w:t>
      </w:r>
      <w:r w:rsidR="003D2C43" w:rsidRPr="003D2C43">
        <w:rPr>
          <w:rFonts w:ascii="Times New Roman" w:hAnsi="Times New Roman"/>
          <w:sz w:val="24"/>
          <w:szCs w:val="24"/>
        </w:rPr>
        <w:t>Pérez</w:t>
      </w:r>
      <w:r w:rsidR="00F14C4A">
        <w:rPr>
          <w:rFonts w:ascii="Times New Roman" w:hAnsi="Times New Roman"/>
          <w:sz w:val="24"/>
          <w:szCs w:val="24"/>
        </w:rPr>
        <w:t>,</w:t>
      </w:r>
      <w:r w:rsidR="003D2C43">
        <w:rPr>
          <w:rFonts w:ascii="Times New Roman" w:hAnsi="Times New Roman"/>
          <w:sz w:val="24"/>
          <w:szCs w:val="24"/>
        </w:rPr>
        <w:t xml:space="preserve"> </w:t>
      </w:r>
      <w:r>
        <w:rPr>
          <w:rFonts w:ascii="Times New Roman" w:hAnsi="Times New Roman"/>
          <w:sz w:val="24"/>
          <w:szCs w:val="24"/>
        </w:rPr>
        <w:t>M</w:t>
      </w:r>
      <w:r w:rsidR="003D2C43" w:rsidRPr="003D2C43">
        <w:rPr>
          <w:rFonts w:ascii="Times New Roman" w:hAnsi="Times New Roman"/>
          <w:sz w:val="24"/>
          <w:szCs w:val="24"/>
        </w:rPr>
        <w:t>S. and Ruiz</w:t>
      </w:r>
      <w:r w:rsidR="003D2C43">
        <w:rPr>
          <w:rFonts w:ascii="Times New Roman" w:hAnsi="Times New Roman"/>
          <w:sz w:val="24"/>
          <w:szCs w:val="24"/>
        </w:rPr>
        <w:t>-</w:t>
      </w:r>
      <w:r w:rsidR="003D2C43" w:rsidRPr="003D2C43">
        <w:rPr>
          <w:rFonts w:ascii="Times New Roman" w:hAnsi="Times New Roman"/>
          <w:sz w:val="24"/>
          <w:szCs w:val="24"/>
        </w:rPr>
        <w:t>Villadiego</w:t>
      </w:r>
      <w:r w:rsidR="00F14C4A">
        <w:rPr>
          <w:rFonts w:ascii="Times New Roman" w:hAnsi="Times New Roman"/>
          <w:sz w:val="24"/>
          <w:szCs w:val="24"/>
        </w:rPr>
        <w:t>,</w:t>
      </w:r>
      <w:r w:rsidR="003D2C43">
        <w:rPr>
          <w:rFonts w:ascii="Times New Roman" w:hAnsi="Times New Roman"/>
          <w:sz w:val="24"/>
          <w:szCs w:val="24"/>
        </w:rPr>
        <w:t xml:space="preserve"> </w:t>
      </w:r>
      <w:r>
        <w:rPr>
          <w:rFonts w:ascii="Times New Roman" w:hAnsi="Times New Roman"/>
          <w:sz w:val="24"/>
          <w:szCs w:val="24"/>
        </w:rPr>
        <w:t>OS. 2004.</w:t>
      </w:r>
      <w:r w:rsidR="003D2C43" w:rsidRPr="003D2C43">
        <w:rPr>
          <w:rFonts w:ascii="Times New Roman" w:hAnsi="Times New Roman"/>
          <w:sz w:val="24"/>
          <w:szCs w:val="24"/>
        </w:rPr>
        <w:t xml:space="preserve"> Producción</w:t>
      </w:r>
      <w:r w:rsidR="003D2C43">
        <w:rPr>
          <w:rFonts w:ascii="Times New Roman" w:hAnsi="Times New Roman"/>
          <w:sz w:val="24"/>
          <w:szCs w:val="24"/>
        </w:rPr>
        <w:t xml:space="preserve"> </w:t>
      </w:r>
      <w:r w:rsidR="003D2C43" w:rsidRPr="003D2C43">
        <w:rPr>
          <w:rFonts w:ascii="Times New Roman" w:hAnsi="Times New Roman"/>
          <w:sz w:val="24"/>
          <w:szCs w:val="24"/>
        </w:rPr>
        <w:t>de xilitol a partir de levaduras nativas colombianas, Revista Colombiana de</w:t>
      </w:r>
      <w:r w:rsidR="003D2C43">
        <w:rPr>
          <w:rFonts w:ascii="Times New Roman" w:hAnsi="Times New Roman"/>
          <w:sz w:val="24"/>
          <w:szCs w:val="24"/>
        </w:rPr>
        <w:t xml:space="preserve"> </w:t>
      </w:r>
      <w:r w:rsidR="003D2C43" w:rsidRPr="003D2C43">
        <w:rPr>
          <w:rFonts w:ascii="Times New Roman" w:hAnsi="Times New Roman"/>
          <w:sz w:val="24"/>
          <w:szCs w:val="24"/>
        </w:rPr>
        <w:t>Biotecnología, 2</w:t>
      </w:r>
      <w:r w:rsidR="00E67F12">
        <w:rPr>
          <w:rFonts w:ascii="Times New Roman" w:hAnsi="Times New Roman"/>
          <w:sz w:val="24"/>
          <w:szCs w:val="24"/>
        </w:rPr>
        <w:t>:</w:t>
      </w:r>
      <w:r w:rsidR="003D2C43" w:rsidRPr="003D2C43">
        <w:rPr>
          <w:rFonts w:ascii="Times New Roman" w:hAnsi="Times New Roman"/>
          <w:sz w:val="24"/>
          <w:szCs w:val="24"/>
        </w:rPr>
        <w:t xml:space="preserve"> 31</w:t>
      </w:r>
      <w:r w:rsidR="003D2C43">
        <w:rPr>
          <w:rFonts w:ascii="Times New Roman" w:hAnsi="Times New Roman"/>
          <w:sz w:val="24"/>
          <w:szCs w:val="24"/>
        </w:rPr>
        <w:t>-</w:t>
      </w:r>
      <w:r w:rsidR="003D2C43" w:rsidRPr="003D2C43">
        <w:rPr>
          <w:rFonts w:ascii="Times New Roman" w:hAnsi="Times New Roman"/>
          <w:sz w:val="24"/>
          <w:szCs w:val="24"/>
        </w:rPr>
        <w:t>36,</w:t>
      </w:r>
    </w:p>
    <w:p w:rsidR="003D2C43" w:rsidRPr="003D2C43" w:rsidRDefault="003D2C43" w:rsidP="003D2C43">
      <w:pPr>
        <w:autoSpaceDE w:val="0"/>
        <w:autoSpaceDN w:val="0"/>
        <w:adjustRightInd w:val="0"/>
        <w:ind w:left="426" w:hanging="426"/>
        <w:rPr>
          <w:rFonts w:ascii="Times New Roman" w:hAnsi="Times New Roman"/>
          <w:sz w:val="24"/>
          <w:szCs w:val="24"/>
          <w:lang w:val="en-US"/>
        </w:rPr>
      </w:pPr>
      <w:proofErr w:type="spellStart"/>
      <w:proofErr w:type="gramStart"/>
      <w:r w:rsidRPr="003D2C43">
        <w:rPr>
          <w:rFonts w:ascii="Times New Roman" w:hAnsi="Times New Roman"/>
          <w:sz w:val="24"/>
          <w:szCs w:val="24"/>
          <w:lang w:val="en-US"/>
        </w:rPr>
        <w:t>Voronov</w:t>
      </w:r>
      <w:proofErr w:type="spellEnd"/>
      <w:r w:rsidR="00F14C4A">
        <w:rPr>
          <w:rFonts w:ascii="Times New Roman" w:hAnsi="Times New Roman"/>
          <w:sz w:val="24"/>
          <w:szCs w:val="24"/>
          <w:lang w:val="en-US"/>
        </w:rPr>
        <w:t>,</w:t>
      </w:r>
      <w:r w:rsidRPr="003D2C43">
        <w:rPr>
          <w:rFonts w:ascii="Times New Roman" w:hAnsi="Times New Roman"/>
          <w:sz w:val="24"/>
          <w:szCs w:val="24"/>
          <w:lang w:val="en-US"/>
        </w:rPr>
        <w:t xml:space="preserve"> </w:t>
      </w:r>
      <w:r w:rsidR="00DC25F3">
        <w:rPr>
          <w:rFonts w:ascii="Times New Roman" w:hAnsi="Times New Roman"/>
          <w:sz w:val="24"/>
          <w:szCs w:val="24"/>
          <w:lang w:val="en-US"/>
        </w:rPr>
        <w:t xml:space="preserve">R., </w:t>
      </w:r>
      <w:proofErr w:type="spellStart"/>
      <w:r w:rsidR="00DC25F3">
        <w:rPr>
          <w:rFonts w:ascii="Times New Roman" w:hAnsi="Times New Roman"/>
          <w:sz w:val="24"/>
          <w:szCs w:val="24"/>
          <w:lang w:val="en-US"/>
        </w:rPr>
        <w:t>VanGordon</w:t>
      </w:r>
      <w:proofErr w:type="spellEnd"/>
      <w:r w:rsidR="00F14C4A">
        <w:rPr>
          <w:rFonts w:ascii="Times New Roman" w:hAnsi="Times New Roman"/>
          <w:sz w:val="24"/>
          <w:szCs w:val="24"/>
          <w:lang w:val="en-US"/>
        </w:rPr>
        <w:t>,</w:t>
      </w:r>
      <w:r w:rsidR="00DC25F3">
        <w:rPr>
          <w:rFonts w:ascii="Times New Roman" w:hAnsi="Times New Roman"/>
          <w:sz w:val="24"/>
          <w:szCs w:val="24"/>
          <w:lang w:val="en-US"/>
        </w:rPr>
        <w:t xml:space="preserve"> S., </w:t>
      </w:r>
      <w:proofErr w:type="spellStart"/>
      <w:r w:rsidR="00DC25F3">
        <w:rPr>
          <w:rFonts w:ascii="Times New Roman" w:hAnsi="Times New Roman"/>
          <w:sz w:val="24"/>
          <w:szCs w:val="24"/>
          <w:lang w:val="en-US"/>
        </w:rPr>
        <w:t>Sikavitsas</w:t>
      </w:r>
      <w:proofErr w:type="spellEnd"/>
      <w:r w:rsidR="00F14C4A">
        <w:rPr>
          <w:rFonts w:ascii="Times New Roman" w:hAnsi="Times New Roman"/>
          <w:sz w:val="24"/>
          <w:szCs w:val="24"/>
          <w:lang w:val="en-US"/>
        </w:rPr>
        <w:t>,</w:t>
      </w:r>
      <w:r w:rsidR="00DC25F3">
        <w:rPr>
          <w:rFonts w:ascii="Times New Roman" w:hAnsi="Times New Roman"/>
          <w:sz w:val="24"/>
          <w:szCs w:val="24"/>
          <w:lang w:val="en-US"/>
        </w:rPr>
        <w:t xml:space="preserve"> VI.</w:t>
      </w:r>
      <w:proofErr w:type="gramEnd"/>
      <w:r w:rsidR="00DC25F3">
        <w:rPr>
          <w:rFonts w:ascii="Times New Roman" w:hAnsi="Times New Roman"/>
          <w:sz w:val="24"/>
          <w:szCs w:val="24"/>
          <w:lang w:val="en-US"/>
        </w:rPr>
        <w:t xml:space="preserve"> </w:t>
      </w:r>
      <w:proofErr w:type="gramStart"/>
      <w:r w:rsidR="00DC25F3">
        <w:rPr>
          <w:rFonts w:ascii="Times New Roman" w:hAnsi="Times New Roman"/>
          <w:sz w:val="24"/>
          <w:szCs w:val="24"/>
          <w:lang w:val="en-US"/>
        </w:rPr>
        <w:t>and</w:t>
      </w:r>
      <w:proofErr w:type="gramEnd"/>
      <w:r w:rsidR="00DC25F3">
        <w:rPr>
          <w:rFonts w:ascii="Times New Roman" w:hAnsi="Times New Roman"/>
          <w:sz w:val="24"/>
          <w:szCs w:val="24"/>
          <w:lang w:val="en-US"/>
        </w:rPr>
        <w:t xml:space="preserve"> </w:t>
      </w:r>
      <w:proofErr w:type="spellStart"/>
      <w:r w:rsidR="00DC25F3">
        <w:rPr>
          <w:rFonts w:ascii="Times New Roman" w:hAnsi="Times New Roman"/>
          <w:sz w:val="24"/>
          <w:szCs w:val="24"/>
          <w:lang w:val="en-US"/>
        </w:rPr>
        <w:t>Papavassiliou</w:t>
      </w:r>
      <w:proofErr w:type="spellEnd"/>
      <w:r w:rsidR="00F14C4A">
        <w:rPr>
          <w:rFonts w:ascii="Times New Roman" w:hAnsi="Times New Roman"/>
          <w:sz w:val="24"/>
          <w:szCs w:val="24"/>
          <w:lang w:val="en-US"/>
        </w:rPr>
        <w:t>,</w:t>
      </w:r>
      <w:r w:rsidR="00DC25F3">
        <w:rPr>
          <w:rFonts w:ascii="Times New Roman" w:hAnsi="Times New Roman"/>
          <w:sz w:val="24"/>
          <w:szCs w:val="24"/>
          <w:lang w:val="en-US"/>
        </w:rPr>
        <w:t xml:space="preserve"> DV. 2009.</w:t>
      </w:r>
      <w:r w:rsidRPr="003D2C43">
        <w:rPr>
          <w:rFonts w:ascii="Times New Roman" w:hAnsi="Times New Roman"/>
          <w:sz w:val="24"/>
          <w:szCs w:val="24"/>
          <w:lang w:val="en-US"/>
        </w:rPr>
        <w:t xml:space="preserve"> Tissue</w:t>
      </w:r>
      <w:r>
        <w:rPr>
          <w:rFonts w:ascii="Times New Roman" w:hAnsi="Times New Roman"/>
          <w:sz w:val="24"/>
          <w:szCs w:val="24"/>
          <w:lang w:val="en-US"/>
        </w:rPr>
        <w:t xml:space="preserve"> </w:t>
      </w:r>
      <w:r w:rsidRPr="003D2C43">
        <w:rPr>
          <w:rFonts w:ascii="Times New Roman" w:hAnsi="Times New Roman"/>
          <w:sz w:val="24"/>
          <w:szCs w:val="24"/>
          <w:lang w:val="en-US"/>
        </w:rPr>
        <w:t>Engineering, Rome, Italy: 3</w:t>
      </w:r>
      <w:r w:rsidRPr="00414B13">
        <w:rPr>
          <w:rFonts w:ascii="Times New Roman" w:hAnsi="Times New Roman"/>
          <w:sz w:val="24"/>
          <w:szCs w:val="24"/>
          <w:vertAlign w:val="superscript"/>
          <w:lang w:val="en-US"/>
        </w:rPr>
        <w:t>rd</w:t>
      </w:r>
      <w:r w:rsidRPr="003D2C43">
        <w:rPr>
          <w:rFonts w:ascii="Times New Roman" w:hAnsi="Times New Roman"/>
          <w:sz w:val="24"/>
          <w:szCs w:val="24"/>
          <w:lang w:val="en-US"/>
        </w:rPr>
        <w:t xml:space="preserve"> International Conference on Advanced Computational</w:t>
      </w:r>
      <w:r>
        <w:rPr>
          <w:rFonts w:ascii="Times New Roman" w:hAnsi="Times New Roman"/>
          <w:sz w:val="24"/>
          <w:szCs w:val="24"/>
          <w:lang w:val="en-US"/>
        </w:rPr>
        <w:t xml:space="preserve"> </w:t>
      </w:r>
      <w:r w:rsidRPr="003D2C43">
        <w:rPr>
          <w:rFonts w:ascii="Times New Roman" w:hAnsi="Times New Roman"/>
          <w:sz w:val="24"/>
          <w:szCs w:val="24"/>
          <w:lang w:val="en-US"/>
        </w:rPr>
        <w:t>Engineering and Experimenting, ACEX</w:t>
      </w:r>
      <w:r>
        <w:rPr>
          <w:rFonts w:ascii="Times New Roman" w:hAnsi="Times New Roman"/>
          <w:sz w:val="24"/>
          <w:szCs w:val="24"/>
          <w:lang w:val="en-US"/>
        </w:rPr>
        <w:t>-</w:t>
      </w:r>
      <w:r w:rsidRPr="003D2C43">
        <w:rPr>
          <w:rFonts w:ascii="Times New Roman" w:hAnsi="Times New Roman"/>
          <w:sz w:val="24"/>
          <w:szCs w:val="24"/>
          <w:lang w:val="en-US"/>
        </w:rPr>
        <w:t>2009 Proceedings</w:t>
      </w:r>
      <w:r w:rsidR="00E67F12">
        <w:rPr>
          <w:rFonts w:ascii="Times New Roman" w:hAnsi="Times New Roman"/>
          <w:sz w:val="24"/>
          <w:szCs w:val="24"/>
          <w:lang w:val="en-US"/>
        </w:rPr>
        <w:t>:</w:t>
      </w:r>
      <w:r w:rsidRPr="003D2C43">
        <w:rPr>
          <w:rFonts w:ascii="Times New Roman" w:hAnsi="Times New Roman"/>
          <w:sz w:val="24"/>
          <w:szCs w:val="24"/>
          <w:lang w:val="en-US"/>
        </w:rPr>
        <w:t xml:space="preserve"> 99,</w:t>
      </w:r>
    </w:p>
    <w:p w:rsidR="003D2C43" w:rsidRPr="003D2C43" w:rsidRDefault="00DC25F3" w:rsidP="003D2C43">
      <w:pPr>
        <w:autoSpaceDE w:val="0"/>
        <w:autoSpaceDN w:val="0"/>
        <w:adjustRightInd w:val="0"/>
        <w:ind w:left="426" w:hanging="426"/>
        <w:rPr>
          <w:rFonts w:ascii="Times New Roman" w:hAnsi="Times New Roman"/>
          <w:sz w:val="24"/>
          <w:szCs w:val="24"/>
          <w:lang w:val="en-US"/>
        </w:rPr>
      </w:pPr>
      <w:r>
        <w:rPr>
          <w:rFonts w:ascii="Times New Roman" w:hAnsi="Times New Roman"/>
          <w:sz w:val="24"/>
          <w:szCs w:val="24"/>
          <w:lang w:val="en-US"/>
        </w:rPr>
        <w:t>Wang, WM., Cheung</w:t>
      </w:r>
      <w:r w:rsidR="00F14C4A">
        <w:rPr>
          <w:rFonts w:ascii="Times New Roman" w:hAnsi="Times New Roman"/>
          <w:sz w:val="24"/>
          <w:szCs w:val="24"/>
          <w:lang w:val="en-US"/>
        </w:rPr>
        <w:t>,</w:t>
      </w:r>
      <w:r>
        <w:rPr>
          <w:rFonts w:ascii="Times New Roman" w:hAnsi="Times New Roman"/>
          <w:sz w:val="24"/>
          <w:szCs w:val="24"/>
          <w:lang w:val="en-US"/>
        </w:rPr>
        <w:t xml:space="preserve"> CF., Lee</w:t>
      </w:r>
      <w:r w:rsidR="00F14C4A">
        <w:rPr>
          <w:rFonts w:ascii="Times New Roman" w:hAnsi="Times New Roman"/>
          <w:sz w:val="24"/>
          <w:szCs w:val="24"/>
          <w:lang w:val="en-US"/>
        </w:rPr>
        <w:t>,</w:t>
      </w:r>
      <w:r>
        <w:rPr>
          <w:rFonts w:ascii="Times New Roman" w:hAnsi="Times New Roman"/>
          <w:sz w:val="24"/>
          <w:szCs w:val="24"/>
          <w:lang w:val="en-US"/>
        </w:rPr>
        <w:t xml:space="preserve"> WB. </w:t>
      </w:r>
      <w:proofErr w:type="gramStart"/>
      <w:r>
        <w:rPr>
          <w:rFonts w:ascii="Times New Roman" w:hAnsi="Times New Roman"/>
          <w:sz w:val="24"/>
          <w:szCs w:val="24"/>
          <w:lang w:val="en-US"/>
        </w:rPr>
        <w:t>and</w:t>
      </w:r>
      <w:proofErr w:type="gramEnd"/>
      <w:r>
        <w:rPr>
          <w:rFonts w:ascii="Times New Roman" w:hAnsi="Times New Roman"/>
          <w:sz w:val="24"/>
          <w:szCs w:val="24"/>
          <w:lang w:val="en-US"/>
        </w:rPr>
        <w:t xml:space="preserve"> Kwok</w:t>
      </w:r>
      <w:r w:rsidR="00F14C4A">
        <w:rPr>
          <w:rFonts w:ascii="Times New Roman" w:hAnsi="Times New Roman"/>
          <w:sz w:val="24"/>
          <w:szCs w:val="24"/>
          <w:lang w:val="en-US"/>
        </w:rPr>
        <w:t>,</w:t>
      </w:r>
      <w:r>
        <w:rPr>
          <w:rFonts w:ascii="Times New Roman" w:hAnsi="Times New Roman"/>
          <w:sz w:val="24"/>
          <w:szCs w:val="24"/>
          <w:lang w:val="en-US"/>
        </w:rPr>
        <w:t xml:space="preserve"> S</w:t>
      </w:r>
      <w:r w:rsidR="003D2C43" w:rsidRPr="003D2C43">
        <w:rPr>
          <w:rFonts w:ascii="Times New Roman" w:hAnsi="Times New Roman"/>
          <w:sz w:val="24"/>
          <w:szCs w:val="24"/>
          <w:lang w:val="en-US"/>
        </w:rPr>
        <w:t>K</w:t>
      </w:r>
      <w:r>
        <w:rPr>
          <w:rFonts w:ascii="Times New Roman" w:hAnsi="Times New Roman"/>
          <w:sz w:val="24"/>
          <w:szCs w:val="24"/>
          <w:lang w:val="en-US"/>
        </w:rPr>
        <w:t>. 2008.</w:t>
      </w:r>
      <w:r w:rsidR="003D2C43" w:rsidRPr="003D2C43">
        <w:rPr>
          <w:rFonts w:ascii="Times New Roman" w:hAnsi="Times New Roman"/>
          <w:sz w:val="24"/>
          <w:szCs w:val="24"/>
          <w:lang w:val="en-US"/>
        </w:rPr>
        <w:t xml:space="preserve"> Self</w:t>
      </w:r>
      <w:r w:rsidR="003D2C43">
        <w:rPr>
          <w:rFonts w:ascii="Times New Roman" w:hAnsi="Times New Roman"/>
          <w:sz w:val="24"/>
          <w:szCs w:val="24"/>
          <w:lang w:val="en-US"/>
        </w:rPr>
        <w:t>-</w:t>
      </w:r>
      <w:r w:rsidR="003D2C43" w:rsidRPr="003D2C43">
        <w:rPr>
          <w:rFonts w:ascii="Times New Roman" w:hAnsi="Times New Roman"/>
          <w:sz w:val="24"/>
          <w:szCs w:val="24"/>
          <w:lang w:val="en-US"/>
        </w:rPr>
        <w:t>associated</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concept</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 xml:space="preserve">mapping for representation, elicitation and inference of knowledge, </w:t>
      </w:r>
      <w:r w:rsidR="003D2C43">
        <w:rPr>
          <w:rFonts w:ascii="Times New Roman" w:hAnsi="Times New Roman"/>
          <w:sz w:val="24"/>
          <w:szCs w:val="24"/>
          <w:lang w:val="en-US"/>
        </w:rPr>
        <w:t>Knowledge-</w:t>
      </w:r>
      <w:r w:rsidR="003D2C43" w:rsidRPr="003D2C43">
        <w:rPr>
          <w:rFonts w:ascii="Times New Roman" w:hAnsi="Times New Roman"/>
          <w:sz w:val="24"/>
          <w:szCs w:val="24"/>
          <w:lang w:val="en-US"/>
        </w:rPr>
        <w:t>Based</w:t>
      </w:r>
      <w:r w:rsidR="003D2C43">
        <w:rPr>
          <w:rFonts w:ascii="Times New Roman" w:hAnsi="Times New Roman"/>
          <w:sz w:val="24"/>
          <w:szCs w:val="24"/>
          <w:lang w:val="en-US"/>
        </w:rPr>
        <w:t xml:space="preserve"> </w:t>
      </w:r>
      <w:r w:rsidR="003D2C43" w:rsidRPr="003D2C43">
        <w:rPr>
          <w:rFonts w:ascii="Times New Roman" w:hAnsi="Times New Roman"/>
          <w:sz w:val="24"/>
          <w:szCs w:val="24"/>
          <w:lang w:val="en-US"/>
        </w:rPr>
        <w:t>Systems, 21</w:t>
      </w:r>
      <w:r w:rsidR="00E67F12">
        <w:rPr>
          <w:rFonts w:ascii="Times New Roman" w:hAnsi="Times New Roman"/>
          <w:sz w:val="24"/>
          <w:szCs w:val="24"/>
          <w:lang w:val="en-US"/>
        </w:rPr>
        <w:t>(</w:t>
      </w:r>
      <w:r w:rsidR="003D2C43" w:rsidRPr="003D2C43">
        <w:rPr>
          <w:rFonts w:ascii="Times New Roman" w:hAnsi="Times New Roman"/>
          <w:sz w:val="24"/>
          <w:szCs w:val="24"/>
          <w:lang w:val="en-US"/>
        </w:rPr>
        <w:t>1</w:t>
      </w:r>
      <w:r w:rsidR="00E67F12">
        <w:rPr>
          <w:rFonts w:ascii="Times New Roman" w:hAnsi="Times New Roman"/>
          <w:sz w:val="24"/>
          <w:szCs w:val="24"/>
          <w:lang w:val="en-US"/>
        </w:rPr>
        <w:t>):</w:t>
      </w:r>
      <w:r w:rsidR="003D2C43" w:rsidRPr="003D2C43">
        <w:rPr>
          <w:rFonts w:ascii="Times New Roman" w:hAnsi="Times New Roman"/>
          <w:sz w:val="24"/>
          <w:szCs w:val="24"/>
          <w:lang w:val="en-US"/>
        </w:rPr>
        <w:t xml:space="preserve"> 52</w:t>
      </w:r>
      <w:r w:rsidR="003D2C43">
        <w:rPr>
          <w:rFonts w:ascii="Times New Roman" w:hAnsi="Times New Roman"/>
          <w:sz w:val="24"/>
          <w:szCs w:val="24"/>
          <w:lang w:val="en-US"/>
        </w:rPr>
        <w:t>-</w:t>
      </w:r>
      <w:r w:rsidR="00416EBE">
        <w:rPr>
          <w:rFonts w:ascii="Times New Roman" w:hAnsi="Times New Roman"/>
          <w:sz w:val="24"/>
          <w:szCs w:val="24"/>
          <w:lang w:val="en-US"/>
        </w:rPr>
        <w:t>61,</w:t>
      </w:r>
    </w:p>
    <w:sectPr w:rsidR="003D2C43" w:rsidRPr="003D2C43" w:rsidSect="005A3B7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974" w:rsidRDefault="001A4974" w:rsidP="00060A92">
      <w:r>
        <w:separator/>
      </w:r>
    </w:p>
  </w:endnote>
  <w:endnote w:type="continuationSeparator" w:id="0">
    <w:p w:rsidR="001A4974" w:rsidRDefault="001A4974" w:rsidP="00060A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Alt One MT">
    <w:altName w:val="Gill Alt One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PremrPro-It">
    <w:panose1 w:val="00000000000000000000"/>
    <w:charset w:val="00"/>
    <w:family w:val="roman"/>
    <w:notTrueType/>
    <w:pitch w:val="default"/>
    <w:sig w:usb0="00000003" w:usb1="00000000" w:usb2="00000000" w:usb3="00000000" w:csb0="00000001" w:csb1="00000000"/>
  </w:font>
  <w:font w:name="Optimum-Roman">
    <w:panose1 w:val="00000000000000000000"/>
    <w:charset w:val="00"/>
    <w:family w:val="swiss"/>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FrankfurtGothic-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974" w:rsidRDefault="001A4974" w:rsidP="00060A92">
      <w:r>
        <w:separator/>
      </w:r>
    </w:p>
  </w:footnote>
  <w:footnote w:type="continuationSeparator" w:id="0">
    <w:p w:rsidR="001A4974" w:rsidRDefault="001A4974" w:rsidP="00060A92">
      <w:r>
        <w:continuationSeparator/>
      </w:r>
    </w:p>
  </w:footnote>
  <w:footnote w:id="1">
    <w:p w:rsidR="00060A92" w:rsidRPr="00CB72D5" w:rsidRDefault="00060A92" w:rsidP="00060A92">
      <w:pPr>
        <w:autoSpaceDE w:val="0"/>
        <w:autoSpaceDN w:val="0"/>
        <w:adjustRightInd w:val="0"/>
        <w:ind w:left="142" w:hanging="142"/>
        <w:jc w:val="left"/>
      </w:pPr>
      <w:r w:rsidRPr="00CB72D5">
        <w:rPr>
          <w:rStyle w:val="Refdenotaalpie"/>
        </w:rPr>
        <w:footnoteRef/>
      </w:r>
      <w:r w:rsidRPr="00CB72D5">
        <w:t xml:space="preserve"> </w:t>
      </w:r>
      <w:r w:rsidRPr="00CB72D5">
        <w:tab/>
      </w:r>
      <w:r w:rsidR="00831EE3" w:rsidRPr="00CB72D5">
        <w:rPr>
          <w:rFonts w:ascii="Optimum-Roman" w:hAnsi="Optimum-Roman" w:cs="Optimum-Roman"/>
          <w:sz w:val="16"/>
          <w:szCs w:val="16"/>
          <w:lang w:val="es-ES"/>
        </w:rPr>
        <w:t xml:space="preserve">M. </w:t>
      </w:r>
      <w:proofErr w:type="spellStart"/>
      <w:r w:rsidR="00831EE3" w:rsidRPr="00CB72D5">
        <w:rPr>
          <w:rFonts w:ascii="Optimum-Roman" w:hAnsi="Optimum-Roman" w:cs="Optimum-Roman"/>
          <w:sz w:val="16"/>
          <w:szCs w:val="16"/>
          <w:lang w:val="es-ES"/>
        </w:rPr>
        <w:t>Sc.</w:t>
      </w:r>
      <w:proofErr w:type="spellEnd"/>
      <w:r w:rsidR="00831EE3" w:rsidRPr="00CB72D5">
        <w:rPr>
          <w:rFonts w:ascii="Optimum-Roman" w:hAnsi="Optimum-Roman" w:cs="Optimum-Roman"/>
          <w:sz w:val="16"/>
          <w:szCs w:val="16"/>
          <w:lang w:val="es-ES"/>
        </w:rPr>
        <w:t xml:space="preserve"> en Ingeniería de Sistemas</w:t>
      </w:r>
      <w:r w:rsidRPr="00CB72D5">
        <w:rPr>
          <w:rFonts w:ascii="Optimum-Roman" w:hAnsi="Optimum-Roman" w:cs="Optimum-Roman"/>
          <w:sz w:val="16"/>
          <w:szCs w:val="16"/>
          <w:lang w:val="es-ES"/>
        </w:rPr>
        <w:t>, Sección de Estudios de Posgrado e Investigación, ESIME-IPN, Unidad Adolfo López Mateos (</w:t>
      </w:r>
      <w:proofErr w:type="spellStart"/>
      <w:r w:rsidRPr="00CB72D5">
        <w:rPr>
          <w:rFonts w:ascii="Optimum-Roman" w:hAnsi="Optimum-Roman" w:cs="Optimum-Roman"/>
          <w:sz w:val="16"/>
          <w:szCs w:val="16"/>
          <w:lang w:val="es-ES"/>
        </w:rPr>
        <w:t>Zacatenco</w:t>
      </w:r>
      <w:proofErr w:type="spellEnd"/>
      <w:r w:rsidRPr="00CB72D5">
        <w:rPr>
          <w:rFonts w:ascii="Optimum-Roman" w:hAnsi="Optimum-Roman" w:cs="Optimum-Roman"/>
          <w:sz w:val="16"/>
          <w:szCs w:val="16"/>
          <w:lang w:val="es-ES"/>
        </w:rPr>
        <w:t xml:space="preserve">), México, D. F., correo electrónico </w:t>
      </w:r>
      <w:hyperlink r:id="rId1" w:history="1">
        <w:r w:rsidRPr="00CB72D5">
          <w:rPr>
            <w:rStyle w:val="Hipervnculo"/>
            <w:rFonts w:ascii="Optimum-Roman" w:hAnsi="Optimum-Roman" w:cs="Optimum-Roman"/>
            <w:color w:val="auto"/>
            <w:sz w:val="16"/>
            <w:szCs w:val="16"/>
            <w:lang w:val="es-ES"/>
          </w:rPr>
          <w:t>ahdezm@prodigy.net.mx</w:t>
        </w:r>
      </w:hyperlink>
      <w:r w:rsidRPr="00CB72D5">
        <w:rPr>
          <w:rFonts w:ascii="Optimum-Roman" w:hAnsi="Optimum-Roman" w:cs="Optimum-Roman"/>
          <w:sz w:val="16"/>
          <w:szCs w:val="16"/>
          <w:lang w:val="es-ES"/>
        </w:rPr>
        <w:t xml:space="preserve"> </w:t>
      </w:r>
      <w:r w:rsidR="008A0609" w:rsidRPr="00CB72D5">
        <w:rPr>
          <w:rFonts w:ascii="Optimum-Roman" w:hAnsi="Optimum-Roman" w:cs="Optimum-Roman"/>
          <w:sz w:val="16"/>
          <w:szCs w:val="16"/>
          <w:lang w:val="es-ES"/>
        </w:rPr>
        <w:t xml:space="preserve">; </w:t>
      </w:r>
      <w:hyperlink r:id="rId2" w:history="1">
        <w:r w:rsidR="008A0609" w:rsidRPr="00CB72D5">
          <w:rPr>
            <w:rStyle w:val="Hipervnculo"/>
            <w:rFonts w:ascii="Optimum-Roman" w:hAnsi="Optimum-Roman" w:cs="Optimum-Roman"/>
            <w:color w:val="auto"/>
            <w:sz w:val="16"/>
            <w:szCs w:val="16"/>
            <w:lang w:val="es-ES"/>
          </w:rPr>
          <w:t>ahm10832@hotmail.com</w:t>
        </w:r>
      </w:hyperlink>
    </w:p>
  </w:footnote>
  <w:footnote w:id="2">
    <w:p w:rsidR="00060A92" w:rsidRPr="00CB72D5" w:rsidRDefault="00060A92" w:rsidP="00060A92">
      <w:pPr>
        <w:autoSpaceDE w:val="0"/>
        <w:autoSpaceDN w:val="0"/>
        <w:adjustRightInd w:val="0"/>
        <w:ind w:left="142" w:hanging="142"/>
        <w:jc w:val="left"/>
      </w:pPr>
      <w:r w:rsidRPr="00CB72D5">
        <w:rPr>
          <w:rStyle w:val="Refdenotaalpie"/>
        </w:rPr>
        <w:footnoteRef/>
      </w:r>
      <w:r w:rsidRPr="00CB72D5">
        <w:t xml:space="preserve"> </w:t>
      </w:r>
      <w:r w:rsidRPr="00CB72D5">
        <w:tab/>
      </w:r>
      <w:proofErr w:type="spellStart"/>
      <w:r w:rsidRPr="00CB72D5">
        <w:rPr>
          <w:rFonts w:ascii="Optimum-Roman" w:hAnsi="Optimum-Roman" w:cs="Optimum-Roman"/>
          <w:sz w:val="16"/>
          <w:szCs w:val="16"/>
          <w:lang w:val="es-ES"/>
        </w:rPr>
        <w:t>Ph.</w:t>
      </w:r>
      <w:proofErr w:type="spellEnd"/>
      <w:r w:rsidRPr="00CB72D5">
        <w:rPr>
          <w:rFonts w:ascii="Optimum-Roman" w:hAnsi="Optimum-Roman" w:cs="Optimum-Roman"/>
          <w:sz w:val="16"/>
          <w:szCs w:val="16"/>
          <w:lang w:val="es-ES"/>
        </w:rPr>
        <w:t xml:space="preserve"> D., Sección de Estudios de Posgrado e Investigación, ESIME-IPN, Unidad Adolfo López Mateos (</w:t>
      </w:r>
      <w:proofErr w:type="spellStart"/>
      <w:r w:rsidRPr="00CB72D5">
        <w:rPr>
          <w:rFonts w:ascii="Optimum-Roman" w:hAnsi="Optimum-Roman" w:cs="Optimum-Roman"/>
          <w:sz w:val="16"/>
          <w:szCs w:val="16"/>
          <w:lang w:val="es-ES"/>
        </w:rPr>
        <w:t>Zacatenco</w:t>
      </w:r>
      <w:proofErr w:type="spellEnd"/>
      <w:r w:rsidRPr="00CB72D5">
        <w:rPr>
          <w:rFonts w:ascii="Optimum-Roman" w:hAnsi="Optimum-Roman" w:cs="Optimum-Roman"/>
          <w:sz w:val="16"/>
          <w:szCs w:val="16"/>
          <w:lang w:val="es-ES"/>
        </w:rPr>
        <w:t xml:space="preserve">), México, D. F., correo electrónico </w:t>
      </w:r>
      <w:hyperlink r:id="rId3" w:history="1">
        <w:r w:rsidRPr="00CB72D5">
          <w:rPr>
            <w:rStyle w:val="Hipervnculo"/>
            <w:rFonts w:ascii="Optimum-Roman" w:hAnsi="Optimum-Roman" w:cs="Optimum-Roman"/>
            <w:color w:val="auto"/>
            <w:sz w:val="16"/>
            <w:szCs w:val="16"/>
            <w:lang w:val="es-ES"/>
          </w:rPr>
          <w:t>guiurri@hotmail.com</w:t>
        </w:r>
      </w:hyperlink>
    </w:p>
  </w:footnote>
  <w:footnote w:id="3">
    <w:p w:rsidR="00060A92" w:rsidRPr="00CB72D5" w:rsidRDefault="00060A92" w:rsidP="002A081F">
      <w:pPr>
        <w:pStyle w:val="Textonotapie"/>
        <w:ind w:left="142" w:hanging="142"/>
        <w:rPr>
          <w:rFonts w:ascii="Optimum-Roman" w:hAnsi="Optimum-Roman" w:cs="Optimum-Roman"/>
          <w:sz w:val="16"/>
          <w:szCs w:val="16"/>
          <w:lang w:val="es-ES"/>
        </w:rPr>
      </w:pPr>
      <w:r w:rsidRPr="00CB72D5">
        <w:rPr>
          <w:rStyle w:val="Refdenotaalpie"/>
        </w:rPr>
        <w:footnoteRef/>
      </w:r>
      <w:r w:rsidRPr="00CB72D5">
        <w:t xml:space="preserve"> </w:t>
      </w:r>
      <w:proofErr w:type="spellStart"/>
      <w:r w:rsidRPr="00CB72D5">
        <w:rPr>
          <w:rFonts w:ascii="Optimum-Roman" w:hAnsi="Optimum-Roman" w:cs="Optimum-Roman"/>
          <w:sz w:val="16"/>
          <w:szCs w:val="16"/>
          <w:lang w:val="es-ES"/>
        </w:rPr>
        <w:t>Ph.</w:t>
      </w:r>
      <w:proofErr w:type="spellEnd"/>
      <w:r w:rsidRPr="00CB72D5">
        <w:rPr>
          <w:rFonts w:ascii="Optimum-Roman" w:hAnsi="Optimum-Roman" w:cs="Optimum-Roman"/>
          <w:sz w:val="16"/>
          <w:szCs w:val="16"/>
          <w:lang w:val="es-ES"/>
        </w:rPr>
        <w:t xml:space="preserve"> D., Sección de Estudios de Posgrado e Investigación, ESIME-IPN, Unidad Adolfo López Mateos (</w:t>
      </w:r>
      <w:proofErr w:type="spellStart"/>
      <w:r w:rsidRPr="00CB72D5">
        <w:rPr>
          <w:rFonts w:ascii="Optimum-Roman" w:hAnsi="Optimum-Roman" w:cs="Optimum-Roman"/>
          <w:sz w:val="16"/>
          <w:szCs w:val="16"/>
          <w:lang w:val="es-ES"/>
        </w:rPr>
        <w:t>Zacatenco</w:t>
      </w:r>
      <w:proofErr w:type="spellEnd"/>
      <w:r w:rsidRPr="00CB72D5">
        <w:rPr>
          <w:rFonts w:ascii="Optimum-Roman" w:hAnsi="Optimum-Roman" w:cs="Optimum-Roman"/>
          <w:sz w:val="16"/>
          <w:szCs w:val="16"/>
          <w:lang w:val="es-ES"/>
        </w:rPr>
        <w:t xml:space="preserve">), México, D. F., correo electrónico </w:t>
      </w:r>
      <w:hyperlink r:id="rId4" w:history="1">
        <w:r w:rsidRPr="00CB72D5">
          <w:rPr>
            <w:rStyle w:val="Hipervnculo"/>
            <w:rFonts w:ascii="Optimum-Roman" w:hAnsi="Optimum-Roman" w:cs="Optimum-Roman"/>
            <w:color w:val="auto"/>
            <w:sz w:val="16"/>
            <w:szCs w:val="16"/>
            <w:lang w:val="es-ES"/>
          </w:rPr>
          <w:t>hernan10@hotmail.com</w:t>
        </w:r>
      </w:hyperlink>
    </w:p>
  </w:footnote>
  <w:footnote w:id="4">
    <w:p w:rsidR="00060A92" w:rsidRDefault="00060A92" w:rsidP="002A081F">
      <w:pPr>
        <w:pStyle w:val="Textonotapie"/>
        <w:ind w:left="142" w:hanging="142"/>
      </w:pPr>
      <w:r w:rsidRPr="00CB72D5">
        <w:rPr>
          <w:rStyle w:val="Refdenotaalpie"/>
        </w:rPr>
        <w:footnoteRef/>
      </w:r>
      <w:r w:rsidRPr="00CB72D5">
        <w:t xml:space="preserve"> </w:t>
      </w:r>
      <w:proofErr w:type="spellStart"/>
      <w:r w:rsidRPr="00CB72D5">
        <w:rPr>
          <w:rFonts w:ascii="Optimum-Roman" w:hAnsi="Optimum-Roman" w:cs="Optimum-Roman"/>
          <w:sz w:val="16"/>
          <w:szCs w:val="16"/>
          <w:lang w:val="es-ES"/>
        </w:rPr>
        <w:t>Ph.</w:t>
      </w:r>
      <w:proofErr w:type="spellEnd"/>
      <w:r w:rsidRPr="00CB72D5">
        <w:rPr>
          <w:rFonts w:ascii="Optimum-Roman" w:hAnsi="Optimum-Roman" w:cs="Optimum-Roman"/>
          <w:sz w:val="16"/>
          <w:szCs w:val="16"/>
          <w:lang w:val="es-ES"/>
        </w:rPr>
        <w:t xml:space="preserve"> D., Sección de Estudios de Posgrado e Investigación, ESIME-IPN, Unidad Adolfo López Mateos (</w:t>
      </w:r>
      <w:proofErr w:type="spellStart"/>
      <w:r w:rsidRPr="00CB72D5">
        <w:rPr>
          <w:rFonts w:ascii="Optimum-Roman" w:hAnsi="Optimum-Roman" w:cs="Optimum-Roman"/>
          <w:sz w:val="16"/>
          <w:szCs w:val="16"/>
          <w:lang w:val="es-ES"/>
        </w:rPr>
        <w:t>Zacatenco</w:t>
      </w:r>
      <w:proofErr w:type="spellEnd"/>
      <w:r w:rsidRPr="00CB72D5">
        <w:rPr>
          <w:rFonts w:ascii="Optimum-Roman" w:hAnsi="Optimum-Roman" w:cs="Optimum-Roman"/>
          <w:sz w:val="16"/>
          <w:szCs w:val="16"/>
          <w:lang w:val="es-ES"/>
        </w:rPr>
        <w:t xml:space="preserve">), México, D. F., correo electrónico </w:t>
      </w:r>
      <w:hyperlink r:id="rId5" w:history="1">
        <w:r w:rsidR="002A081F" w:rsidRPr="00CB72D5">
          <w:rPr>
            <w:rStyle w:val="Hipervnculo"/>
            <w:rFonts w:ascii="Optimum-Roman" w:hAnsi="Optimum-Roman" w:cs="Optimum-Roman"/>
            <w:color w:val="auto"/>
            <w:sz w:val="16"/>
            <w:szCs w:val="16"/>
            <w:lang w:val="es-ES"/>
          </w:rPr>
          <w:t>luishector56@hotmail.com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7DF9"/>
    <w:multiLevelType w:val="hybridMultilevel"/>
    <w:tmpl w:val="2EE45F5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C32B0"/>
    <w:multiLevelType w:val="hybridMultilevel"/>
    <w:tmpl w:val="6DFE4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1F2104"/>
    <w:multiLevelType w:val="hybridMultilevel"/>
    <w:tmpl w:val="59E89740"/>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3">
    <w:nsid w:val="6723653D"/>
    <w:multiLevelType w:val="hybridMultilevel"/>
    <w:tmpl w:val="5BFEB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86E0DB5"/>
    <w:multiLevelType w:val="hybridMultilevel"/>
    <w:tmpl w:val="23A27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406E62"/>
    <w:multiLevelType w:val="hybridMultilevel"/>
    <w:tmpl w:val="F0023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EAF61DA"/>
    <w:multiLevelType w:val="hybridMultilevel"/>
    <w:tmpl w:val="7430C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F553864"/>
    <w:multiLevelType w:val="hybridMultilevel"/>
    <w:tmpl w:val="1568B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7"/>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displayBackgroundShape/>
  <w:proofState w:spelling="clean" w:grammar="clean"/>
  <w:trackRevisions/>
  <w:documentProtection w:edit="readOnly"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D2C43"/>
    <w:rsid w:val="000041D7"/>
    <w:rsid w:val="0000573E"/>
    <w:rsid w:val="000076DF"/>
    <w:rsid w:val="00007D2C"/>
    <w:rsid w:val="000211D3"/>
    <w:rsid w:val="0005208C"/>
    <w:rsid w:val="00060A92"/>
    <w:rsid w:val="000705DD"/>
    <w:rsid w:val="000758C7"/>
    <w:rsid w:val="00081681"/>
    <w:rsid w:val="00085E4E"/>
    <w:rsid w:val="000A628F"/>
    <w:rsid w:val="000A6715"/>
    <w:rsid w:val="000D24E2"/>
    <w:rsid w:val="000D4414"/>
    <w:rsid w:val="000D5FEB"/>
    <w:rsid w:val="000E3FCE"/>
    <w:rsid w:val="00102D03"/>
    <w:rsid w:val="001034DB"/>
    <w:rsid w:val="00114BF6"/>
    <w:rsid w:val="00121C21"/>
    <w:rsid w:val="00125C4C"/>
    <w:rsid w:val="0013033B"/>
    <w:rsid w:val="00131F32"/>
    <w:rsid w:val="00146589"/>
    <w:rsid w:val="00151D64"/>
    <w:rsid w:val="001702A4"/>
    <w:rsid w:val="00174CA3"/>
    <w:rsid w:val="001758CA"/>
    <w:rsid w:val="00185ADE"/>
    <w:rsid w:val="001A29B2"/>
    <w:rsid w:val="001A4974"/>
    <w:rsid w:val="001B249D"/>
    <w:rsid w:val="001C19F1"/>
    <w:rsid w:val="001D45A8"/>
    <w:rsid w:val="001E407C"/>
    <w:rsid w:val="001E672B"/>
    <w:rsid w:val="001F4A9A"/>
    <w:rsid w:val="001F4E7B"/>
    <w:rsid w:val="00201FA5"/>
    <w:rsid w:val="00202244"/>
    <w:rsid w:val="002050E6"/>
    <w:rsid w:val="00216ADD"/>
    <w:rsid w:val="00230FC9"/>
    <w:rsid w:val="002313E8"/>
    <w:rsid w:val="002321C5"/>
    <w:rsid w:val="00233F51"/>
    <w:rsid w:val="00235D7F"/>
    <w:rsid w:val="00236E0B"/>
    <w:rsid w:val="00245FD5"/>
    <w:rsid w:val="00250607"/>
    <w:rsid w:val="00264183"/>
    <w:rsid w:val="002726D2"/>
    <w:rsid w:val="00272F3B"/>
    <w:rsid w:val="0027796F"/>
    <w:rsid w:val="00281E0A"/>
    <w:rsid w:val="002A081F"/>
    <w:rsid w:val="002A1239"/>
    <w:rsid w:val="002C0D0A"/>
    <w:rsid w:val="002C5D29"/>
    <w:rsid w:val="002D5CE3"/>
    <w:rsid w:val="002E626B"/>
    <w:rsid w:val="002F5C52"/>
    <w:rsid w:val="00305650"/>
    <w:rsid w:val="0031324C"/>
    <w:rsid w:val="00316DDE"/>
    <w:rsid w:val="0032013D"/>
    <w:rsid w:val="003272CB"/>
    <w:rsid w:val="0033210E"/>
    <w:rsid w:val="003343B9"/>
    <w:rsid w:val="00351519"/>
    <w:rsid w:val="003537AD"/>
    <w:rsid w:val="003562E6"/>
    <w:rsid w:val="0036448B"/>
    <w:rsid w:val="00372DC6"/>
    <w:rsid w:val="0037576A"/>
    <w:rsid w:val="003946D5"/>
    <w:rsid w:val="003A6535"/>
    <w:rsid w:val="003C6CCF"/>
    <w:rsid w:val="003C7FD2"/>
    <w:rsid w:val="003D2C43"/>
    <w:rsid w:val="003E06F1"/>
    <w:rsid w:val="003F70FA"/>
    <w:rsid w:val="00403800"/>
    <w:rsid w:val="00414B13"/>
    <w:rsid w:val="00416EBE"/>
    <w:rsid w:val="004263FB"/>
    <w:rsid w:val="004266FF"/>
    <w:rsid w:val="00461AB6"/>
    <w:rsid w:val="0047795F"/>
    <w:rsid w:val="00487923"/>
    <w:rsid w:val="00493E4E"/>
    <w:rsid w:val="00497417"/>
    <w:rsid w:val="004D02EC"/>
    <w:rsid w:val="004E0909"/>
    <w:rsid w:val="004E612E"/>
    <w:rsid w:val="004F1166"/>
    <w:rsid w:val="00500F03"/>
    <w:rsid w:val="00504318"/>
    <w:rsid w:val="0051110C"/>
    <w:rsid w:val="00512A3E"/>
    <w:rsid w:val="005174A3"/>
    <w:rsid w:val="00520A85"/>
    <w:rsid w:val="00521225"/>
    <w:rsid w:val="00530C6D"/>
    <w:rsid w:val="00536E04"/>
    <w:rsid w:val="005401D4"/>
    <w:rsid w:val="005431B1"/>
    <w:rsid w:val="00551E64"/>
    <w:rsid w:val="00576212"/>
    <w:rsid w:val="00597C1B"/>
    <w:rsid w:val="005A3B79"/>
    <w:rsid w:val="005A6452"/>
    <w:rsid w:val="005C498F"/>
    <w:rsid w:val="005C4A3D"/>
    <w:rsid w:val="005C4EF0"/>
    <w:rsid w:val="005C7A61"/>
    <w:rsid w:val="005C7DEC"/>
    <w:rsid w:val="005D2571"/>
    <w:rsid w:val="005E04CD"/>
    <w:rsid w:val="005F7A46"/>
    <w:rsid w:val="006047A2"/>
    <w:rsid w:val="0061312F"/>
    <w:rsid w:val="006174AD"/>
    <w:rsid w:val="006254FC"/>
    <w:rsid w:val="0065406B"/>
    <w:rsid w:val="00657479"/>
    <w:rsid w:val="00666B90"/>
    <w:rsid w:val="006B3F59"/>
    <w:rsid w:val="006C1800"/>
    <w:rsid w:val="006C661D"/>
    <w:rsid w:val="006D6E02"/>
    <w:rsid w:val="006E43FD"/>
    <w:rsid w:val="006E631B"/>
    <w:rsid w:val="006E64B7"/>
    <w:rsid w:val="006F1B57"/>
    <w:rsid w:val="006F38E3"/>
    <w:rsid w:val="007133C4"/>
    <w:rsid w:val="0072033E"/>
    <w:rsid w:val="00734BE2"/>
    <w:rsid w:val="0074591B"/>
    <w:rsid w:val="007676E2"/>
    <w:rsid w:val="00772FFE"/>
    <w:rsid w:val="00782264"/>
    <w:rsid w:val="00793FB1"/>
    <w:rsid w:val="007C0B62"/>
    <w:rsid w:val="007C6AD1"/>
    <w:rsid w:val="007D1AD1"/>
    <w:rsid w:val="007D1E2C"/>
    <w:rsid w:val="007D68E8"/>
    <w:rsid w:val="007D6F95"/>
    <w:rsid w:val="007E5C00"/>
    <w:rsid w:val="007F5A00"/>
    <w:rsid w:val="00800FA0"/>
    <w:rsid w:val="0080424A"/>
    <w:rsid w:val="00814D0C"/>
    <w:rsid w:val="00820511"/>
    <w:rsid w:val="00831EE3"/>
    <w:rsid w:val="00835A52"/>
    <w:rsid w:val="00852139"/>
    <w:rsid w:val="00852880"/>
    <w:rsid w:val="0085716F"/>
    <w:rsid w:val="00863AB9"/>
    <w:rsid w:val="008646B7"/>
    <w:rsid w:val="00877859"/>
    <w:rsid w:val="008907F3"/>
    <w:rsid w:val="00893751"/>
    <w:rsid w:val="008A0609"/>
    <w:rsid w:val="008A32F1"/>
    <w:rsid w:val="008A43AE"/>
    <w:rsid w:val="008B0DE0"/>
    <w:rsid w:val="008D63DF"/>
    <w:rsid w:val="008D7D2F"/>
    <w:rsid w:val="008F2B60"/>
    <w:rsid w:val="008F5E80"/>
    <w:rsid w:val="008F7E1B"/>
    <w:rsid w:val="00911F54"/>
    <w:rsid w:val="009165F4"/>
    <w:rsid w:val="00933D3D"/>
    <w:rsid w:val="00937692"/>
    <w:rsid w:val="00937CF1"/>
    <w:rsid w:val="00944D45"/>
    <w:rsid w:val="00947FF3"/>
    <w:rsid w:val="00960F61"/>
    <w:rsid w:val="00970566"/>
    <w:rsid w:val="009709B2"/>
    <w:rsid w:val="00981B86"/>
    <w:rsid w:val="009A150C"/>
    <w:rsid w:val="009A7205"/>
    <w:rsid w:val="009C2505"/>
    <w:rsid w:val="009C6341"/>
    <w:rsid w:val="009D2C1A"/>
    <w:rsid w:val="009D5DC6"/>
    <w:rsid w:val="009E0DD9"/>
    <w:rsid w:val="009E2573"/>
    <w:rsid w:val="009F2903"/>
    <w:rsid w:val="009F421C"/>
    <w:rsid w:val="009F72FF"/>
    <w:rsid w:val="00A032C8"/>
    <w:rsid w:val="00A10025"/>
    <w:rsid w:val="00A309D6"/>
    <w:rsid w:val="00A30C2E"/>
    <w:rsid w:val="00A327D4"/>
    <w:rsid w:val="00A55F7F"/>
    <w:rsid w:val="00A64C3E"/>
    <w:rsid w:val="00A66152"/>
    <w:rsid w:val="00A745C0"/>
    <w:rsid w:val="00A7684C"/>
    <w:rsid w:val="00A86647"/>
    <w:rsid w:val="00AA3C29"/>
    <w:rsid w:val="00AA49BB"/>
    <w:rsid w:val="00AA4FE6"/>
    <w:rsid w:val="00AB0A34"/>
    <w:rsid w:val="00AB6402"/>
    <w:rsid w:val="00AC793A"/>
    <w:rsid w:val="00AE3033"/>
    <w:rsid w:val="00AF3345"/>
    <w:rsid w:val="00AF79E8"/>
    <w:rsid w:val="00B02EF0"/>
    <w:rsid w:val="00B167D2"/>
    <w:rsid w:val="00B210F8"/>
    <w:rsid w:val="00B263D2"/>
    <w:rsid w:val="00B32C6D"/>
    <w:rsid w:val="00B52C12"/>
    <w:rsid w:val="00B7448D"/>
    <w:rsid w:val="00B80103"/>
    <w:rsid w:val="00B94A9A"/>
    <w:rsid w:val="00B965F5"/>
    <w:rsid w:val="00BA1564"/>
    <w:rsid w:val="00BA2979"/>
    <w:rsid w:val="00BC110B"/>
    <w:rsid w:val="00BC2610"/>
    <w:rsid w:val="00BF4633"/>
    <w:rsid w:val="00C00446"/>
    <w:rsid w:val="00C120A6"/>
    <w:rsid w:val="00C14AD4"/>
    <w:rsid w:val="00C24965"/>
    <w:rsid w:val="00C4040C"/>
    <w:rsid w:val="00C407BA"/>
    <w:rsid w:val="00C46B2F"/>
    <w:rsid w:val="00C70CDA"/>
    <w:rsid w:val="00C954FF"/>
    <w:rsid w:val="00CA0A79"/>
    <w:rsid w:val="00CA7E8A"/>
    <w:rsid w:val="00CB5344"/>
    <w:rsid w:val="00CB72D5"/>
    <w:rsid w:val="00CD1A76"/>
    <w:rsid w:val="00CD2F31"/>
    <w:rsid w:val="00CE147A"/>
    <w:rsid w:val="00CF2E0B"/>
    <w:rsid w:val="00D0526C"/>
    <w:rsid w:val="00D06A79"/>
    <w:rsid w:val="00D10330"/>
    <w:rsid w:val="00D15C5F"/>
    <w:rsid w:val="00D41B1E"/>
    <w:rsid w:val="00D5265D"/>
    <w:rsid w:val="00D529B0"/>
    <w:rsid w:val="00D532E6"/>
    <w:rsid w:val="00D75CAC"/>
    <w:rsid w:val="00D769EB"/>
    <w:rsid w:val="00D90418"/>
    <w:rsid w:val="00DA71F9"/>
    <w:rsid w:val="00DC25F3"/>
    <w:rsid w:val="00DD0063"/>
    <w:rsid w:val="00DD183D"/>
    <w:rsid w:val="00DD48CE"/>
    <w:rsid w:val="00DE1CB3"/>
    <w:rsid w:val="00DE38B1"/>
    <w:rsid w:val="00DE59B8"/>
    <w:rsid w:val="00DF10D1"/>
    <w:rsid w:val="00E07D5F"/>
    <w:rsid w:val="00E12499"/>
    <w:rsid w:val="00E238A5"/>
    <w:rsid w:val="00E27148"/>
    <w:rsid w:val="00E33E83"/>
    <w:rsid w:val="00E35A61"/>
    <w:rsid w:val="00E36F02"/>
    <w:rsid w:val="00E52466"/>
    <w:rsid w:val="00E54862"/>
    <w:rsid w:val="00E67F12"/>
    <w:rsid w:val="00E7208F"/>
    <w:rsid w:val="00E72B21"/>
    <w:rsid w:val="00E85873"/>
    <w:rsid w:val="00E966A2"/>
    <w:rsid w:val="00EA2C8C"/>
    <w:rsid w:val="00EB38BC"/>
    <w:rsid w:val="00EE4923"/>
    <w:rsid w:val="00F01B37"/>
    <w:rsid w:val="00F046C6"/>
    <w:rsid w:val="00F142CF"/>
    <w:rsid w:val="00F14C4A"/>
    <w:rsid w:val="00F200B7"/>
    <w:rsid w:val="00F361B1"/>
    <w:rsid w:val="00F50028"/>
    <w:rsid w:val="00F53E6F"/>
    <w:rsid w:val="00F6192A"/>
    <w:rsid w:val="00F67932"/>
    <w:rsid w:val="00F749FB"/>
    <w:rsid w:val="00F91334"/>
    <w:rsid w:val="00FA16E3"/>
    <w:rsid w:val="00FD1E0D"/>
    <w:rsid w:val="00FD7616"/>
    <w:rsid w:val="00FF5250"/>
    <w:rsid w:val="00FF5E18"/>
    <w:rsid w:val="00FF6AD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CA"/>
    <w:pPr>
      <w:ind w:left="709" w:hanging="709"/>
      <w:jc w:val="both"/>
    </w:pPr>
    <w:rPr>
      <w:sz w:val="22"/>
      <w:szCs w:val="22"/>
      <w:lang w:val="es-MX" w:eastAsia="en-US"/>
    </w:rPr>
  </w:style>
  <w:style w:type="paragraph" w:styleId="Ttulo1">
    <w:name w:val="heading 1"/>
    <w:basedOn w:val="Normal"/>
    <w:link w:val="Ttulo1Car"/>
    <w:uiPriority w:val="9"/>
    <w:qFormat/>
    <w:rsid w:val="00AF79E8"/>
    <w:pPr>
      <w:spacing w:before="100" w:beforeAutospacing="1" w:after="100" w:afterAutospacing="1"/>
      <w:ind w:left="0" w:firstLine="0"/>
      <w:jc w:val="left"/>
      <w:outlineLvl w:val="0"/>
    </w:pPr>
    <w:rPr>
      <w:rFonts w:ascii="Georgia" w:eastAsia="Times New Roman" w:hAnsi="Georgia"/>
      <w:kern w:val="36"/>
      <w:sz w:val="29"/>
      <w:szCs w:val="29"/>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2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3D2C43"/>
    <w:rPr>
      <w:rFonts w:ascii="Tahoma" w:hAnsi="Tahoma" w:cs="Tahoma"/>
      <w:sz w:val="16"/>
      <w:szCs w:val="16"/>
    </w:rPr>
  </w:style>
  <w:style w:type="paragraph" w:styleId="Prrafodelista">
    <w:name w:val="List Paragraph"/>
    <w:basedOn w:val="Normal"/>
    <w:uiPriority w:val="34"/>
    <w:qFormat/>
    <w:rsid w:val="003D2C43"/>
    <w:pPr>
      <w:ind w:left="720"/>
      <w:contextualSpacing/>
    </w:pPr>
  </w:style>
  <w:style w:type="character" w:styleId="Hipervnculo">
    <w:name w:val="Hyperlink"/>
    <w:basedOn w:val="Fuentedeprrafopredeter"/>
    <w:uiPriority w:val="99"/>
    <w:unhideWhenUsed/>
    <w:rsid w:val="003D2C43"/>
    <w:rPr>
      <w:color w:val="0000FF"/>
      <w:u w:val="single"/>
    </w:rPr>
  </w:style>
  <w:style w:type="character" w:customStyle="1" w:styleId="titulo1">
    <w:name w:val="titulo1"/>
    <w:basedOn w:val="Fuentedeprrafopredeter"/>
    <w:rsid w:val="00AF79E8"/>
    <w:rPr>
      <w:b/>
      <w:bCs/>
      <w:strike w:val="0"/>
      <w:dstrike w:val="0"/>
      <w:color w:val="0083C7"/>
      <w:sz w:val="20"/>
      <w:szCs w:val="20"/>
      <w:u w:val="none"/>
      <w:effect w:val="none"/>
    </w:rPr>
  </w:style>
  <w:style w:type="character" w:customStyle="1" w:styleId="bireme1">
    <w:name w:val="bireme1"/>
    <w:basedOn w:val="Fuentedeprrafopredeter"/>
    <w:rsid w:val="00AF79E8"/>
    <w:rPr>
      <w:b/>
      <w:bCs/>
      <w:sz w:val="24"/>
      <w:szCs w:val="24"/>
    </w:rPr>
  </w:style>
  <w:style w:type="character" w:customStyle="1" w:styleId="ops1">
    <w:name w:val="ops1"/>
    <w:basedOn w:val="Fuentedeprrafopredeter"/>
    <w:rsid w:val="00AF79E8"/>
    <w:rPr>
      <w:i/>
      <w:iCs/>
      <w:spacing w:val="26"/>
      <w:sz w:val="21"/>
      <w:szCs w:val="21"/>
    </w:rPr>
  </w:style>
  <w:style w:type="character" w:customStyle="1" w:styleId="Ttulo1Car">
    <w:name w:val="Título 1 Car"/>
    <w:basedOn w:val="Fuentedeprrafopredeter"/>
    <w:link w:val="Ttulo1"/>
    <w:uiPriority w:val="9"/>
    <w:rsid w:val="00AF79E8"/>
    <w:rPr>
      <w:rFonts w:ascii="Georgia" w:eastAsia="Times New Roman" w:hAnsi="Georgia" w:cs="Times New Roman"/>
      <w:kern w:val="36"/>
      <w:sz w:val="29"/>
      <w:szCs w:val="29"/>
      <w:lang w:eastAsia="es-MX"/>
    </w:rPr>
  </w:style>
  <w:style w:type="character" w:styleId="Textoennegrita">
    <w:name w:val="Strong"/>
    <w:basedOn w:val="Fuentedeprrafopredeter"/>
    <w:uiPriority w:val="22"/>
    <w:qFormat/>
    <w:rsid w:val="00AF79E8"/>
    <w:rPr>
      <w:b/>
      <w:bCs/>
    </w:rPr>
  </w:style>
  <w:style w:type="paragraph" w:customStyle="1" w:styleId="Default">
    <w:name w:val="Default"/>
    <w:rsid w:val="000D5FEB"/>
    <w:pPr>
      <w:autoSpaceDE w:val="0"/>
      <w:autoSpaceDN w:val="0"/>
      <w:adjustRightInd w:val="0"/>
    </w:pPr>
    <w:rPr>
      <w:rFonts w:ascii="Gill Alt One MT" w:hAnsi="Gill Alt One MT" w:cs="Gill Alt One MT"/>
      <w:color w:val="000000"/>
      <w:sz w:val="24"/>
      <w:szCs w:val="24"/>
      <w:lang w:val="es-MX" w:eastAsia="en-US"/>
    </w:rPr>
  </w:style>
  <w:style w:type="paragraph" w:customStyle="1" w:styleId="Pa1">
    <w:name w:val="Pa1"/>
    <w:basedOn w:val="Default"/>
    <w:next w:val="Default"/>
    <w:uiPriority w:val="99"/>
    <w:rsid w:val="000D5FEB"/>
    <w:pPr>
      <w:spacing w:line="381" w:lineRule="atLeast"/>
    </w:pPr>
    <w:rPr>
      <w:rFonts w:cs="Times New Roman"/>
      <w:color w:val="auto"/>
    </w:rPr>
  </w:style>
  <w:style w:type="character" w:styleId="Nmerodelnea">
    <w:name w:val="line number"/>
    <w:basedOn w:val="Fuentedeprrafopredeter"/>
    <w:uiPriority w:val="99"/>
    <w:semiHidden/>
    <w:unhideWhenUsed/>
    <w:rsid w:val="00FD7616"/>
  </w:style>
  <w:style w:type="paragraph" w:styleId="Textonotapie">
    <w:name w:val="footnote text"/>
    <w:basedOn w:val="Normal"/>
    <w:link w:val="TextonotapieCar"/>
    <w:uiPriority w:val="99"/>
    <w:semiHidden/>
    <w:unhideWhenUsed/>
    <w:rsid w:val="00060A92"/>
    <w:rPr>
      <w:sz w:val="20"/>
      <w:szCs w:val="20"/>
    </w:rPr>
  </w:style>
  <w:style w:type="character" w:customStyle="1" w:styleId="TextonotapieCar">
    <w:name w:val="Texto nota pie Car"/>
    <w:basedOn w:val="Fuentedeprrafopredeter"/>
    <w:link w:val="Textonotapie"/>
    <w:uiPriority w:val="99"/>
    <w:semiHidden/>
    <w:rsid w:val="00060A92"/>
    <w:rPr>
      <w:sz w:val="20"/>
      <w:szCs w:val="20"/>
    </w:rPr>
  </w:style>
  <w:style w:type="character" w:styleId="Refdenotaalpie">
    <w:name w:val="footnote reference"/>
    <w:basedOn w:val="Fuentedeprrafopredeter"/>
    <w:uiPriority w:val="99"/>
    <w:semiHidden/>
    <w:unhideWhenUsed/>
    <w:rsid w:val="00060A92"/>
    <w:rPr>
      <w:vertAlign w:val="superscript"/>
    </w:rPr>
  </w:style>
  <w:style w:type="character" w:styleId="Refdecomentario">
    <w:name w:val="annotation reference"/>
    <w:basedOn w:val="Fuentedeprrafopredeter"/>
    <w:uiPriority w:val="99"/>
    <w:semiHidden/>
    <w:unhideWhenUsed/>
    <w:rsid w:val="00DE38B1"/>
    <w:rPr>
      <w:sz w:val="16"/>
      <w:szCs w:val="16"/>
    </w:rPr>
  </w:style>
  <w:style w:type="paragraph" w:styleId="Textocomentario">
    <w:name w:val="annotation text"/>
    <w:basedOn w:val="Normal"/>
    <w:link w:val="TextocomentarioCar"/>
    <w:uiPriority w:val="99"/>
    <w:unhideWhenUsed/>
    <w:rsid w:val="00DE38B1"/>
    <w:rPr>
      <w:sz w:val="20"/>
      <w:szCs w:val="20"/>
    </w:rPr>
  </w:style>
  <w:style w:type="character" w:customStyle="1" w:styleId="TextocomentarioCar">
    <w:name w:val="Texto comentario Car"/>
    <w:basedOn w:val="Fuentedeprrafopredeter"/>
    <w:link w:val="Textocomentario"/>
    <w:uiPriority w:val="99"/>
    <w:rsid w:val="00DE38B1"/>
    <w:rPr>
      <w:lang w:val="es-MX" w:eastAsia="en-US"/>
    </w:rPr>
  </w:style>
  <w:style w:type="paragraph" w:styleId="Asuntodelcomentario">
    <w:name w:val="annotation subject"/>
    <w:basedOn w:val="Textocomentario"/>
    <w:next w:val="Textocomentario"/>
    <w:link w:val="AsuntodelcomentarioCar"/>
    <w:uiPriority w:val="99"/>
    <w:semiHidden/>
    <w:unhideWhenUsed/>
    <w:rsid w:val="00DE38B1"/>
    <w:rPr>
      <w:b/>
      <w:bCs/>
    </w:rPr>
  </w:style>
  <w:style w:type="character" w:customStyle="1" w:styleId="AsuntodelcomentarioCar">
    <w:name w:val="Asunto del comentario Car"/>
    <w:basedOn w:val="TextocomentarioCar"/>
    <w:link w:val="Asuntodelcomentario"/>
    <w:uiPriority w:val="99"/>
    <w:semiHidden/>
    <w:rsid w:val="00DE38B1"/>
    <w:rPr>
      <w:b/>
      <w:bCs/>
    </w:rPr>
  </w:style>
</w:styles>
</file>

<file path=word/webSettings.xml><?xml version="1.0" encoding="utf-8"?>
<w:webSettings xmlns:r="http://schemas.openxmlformats.org/officeDocument/2006/relationships" xmlns:w="http://schemas.openxmlformats.org/wordprocessingml/2006/main">
  <w:divs>
    <w:div w:id="1218667373">
      <w:bodyDiv w:val="1"/>
      <w:marLeft w:val="0"/>
      <w:marRight w:val="0"/>
      <w:marTop w:val="0"/>
      <w:marBottom w:val="0"/>
      <w:divBdr>
        <w:top w:val="none" w:sz="0" w:space="0" w:color="auto"/>
        <w:left w:val="none" w:sz="0" w:space="0" w:color="auto"/>
        <w:bottom w:val="none" w:sz="0" w:space="0" w:color="auto"/>
        <w:right w:val="none" w:sz="0" w:space="0" w:color="auto"/>
      </w:divBdr>
      <w:divsChild>
        <w:div w:id="1089696354">
          <w:marLeft w:val="0"/>
          <w:marRight w:val="0"/>
          <w:marTop w:val="0"/>
          <w:marBottom w:val="0"/>
          <w:divBdr>
            <w:top w:val="none" w:sz="0" w:space="0" w:color="auto"/>
            <w:left w:val="none" w:sz="0" w:space="0" w:color="auto"/>
            <w:bottom w:val="none" w:sz="0" w:space="0" w:color="auto"/>
            <w:right w:val="none" w:sz="0" w:space="0" w:color="auto"/>
          </w:divBdr>
          <w:divsChild>
            <w:div w:id="893470163">
              <w:marLeft w:val="0"/>
              <w:marRight w:val="0"/>
              <w:marTop w:val="0"/>
              <w:marBottom w:val="0"/>
              <w:divBdr>
                <w:top w:val="none" w:sz="0" w:space="0" w:color="auto"/>
                <w:left w:val="none" w:sz="0" w:space="0" w:color="auto"/>
                <w:bottom w:val="none" w:sz="0" w:space="0" w:color="auto"/>
                <w:right w:val="none" w:sz="0" w:space="0" w:color="auto"/>
              </w:divBdr>
              <w:divsChild>
                <w:div w:id="503477167">
                  <w:marLeft w:val="0"/>
                  <w:marRight w:val="0"/>
                  <w:marTop w:val="0"/>
                  <w:marBottom w:val="0"/>
                  <w:divBdr>
                    <w:top w:val="none" w:sz="0" w:space="0" w:color="auto"/>
                    <w:left w:val="none" w:sz="0" w:space="0" w:color="auto"/>
                    <w:bottom w:val="none" w:sz="0" w:space="0" w:color="auto"/>
                    <w:right w:val="none" w:sz="0" w:space="0" w:color="auto"/>
                  </w:divBdr>
                  <w:divsChild>
                    <w:div w:id="543257572">
                      <w:marLeft w:val="0"/>
                      <w:marRight w:val="0"/>
                      <w:marTop w:val="0"/>
                      <w:marBottom w:val="0"/>
                      <w:divBdr>
                        <w:top w:val="single" w:sz="18" w:space="0" w:color="E8E8E8"/>
                        <w:left w:val="none" w:sz="0" w:space="0" w:color="auto"/>
                        <w:bottom w:val="none" w:sz="0" w:space="0" w:color="auto"/>
                        <w:right w:val="none" w:sz="0" w:space="0" w:color="auto"/>
                      </w:divBdr>
                      <w:divsChild>
                        <w:div w:id="225844931">
                          <w:marLeft w:val="0"/>
                          <w:marRight w:val="3489"/>
                          <w:marTop w:val="0"/>
                          <w:marBottom w:val="0"/>
                          <w:divBdr>
                            <w:top w:val="none" w:sz="0" w:space="0" w:color="auto"/>
                            <w:left w:val="none" w:sz="0" w:space="0" w:color="auto"/>
                            <w:bottom w:val="none" w:sz="0" w:space="0" w:color="auto"/>
                            <w:right w:val="none" w:sz="0" w:space="0" w:color="auto"/>
                          </w:divBdr>
                          <w:divsChild>
                            <w:div w:id="121921159">
                              <w:marLeft w:val="0"/>
                              <w:marRight w:val="0"/>
                              <w:marTop w:val="0"/>
                              <w:marBottom w:val="0"/>
                              <w:divBdr>
                                <w:top w:val="single" w:sz="4" w:space="0" w:color="9B9B9B"/>
                                <w:left w:val="none" w:sz="0" w:space="0" w:color="auto"/>
                                <w:bottom w:val="none" w:sz="0" w:space="0" w:color="auto"/>
                                <w:right w:val="none" w:sz="0" w:space="0" w:color="auto"/>
                              </w:divBdr>
                              <w:divsChild>
                                <w:div w:id="1864705040">
                                  <w:marLeft w:val="0"/>
                                  <w:marRight w:val="0"/>
                                  <w:marTop w:val="0"/>
                                  <w:marBottom w:val="0"/>
                                  <w:divBdr>
                                    <w:top w:val="single" w:sz="4" w:space="0" w:color="FFFFFF"/>
                                    <w:left w:val="none" w:sz="0" w:space="0" w:color="auto"/>
                                    <w:bottom w:val="none" w:sz="0" w:space="0" w:color="auto"/>
                                    <w:right w:val="none" w:sz="0" w:space="0" w:color="auto"/>
                                  </w:divBdr>
                                  <w:divsChild>
                                    <w:div w:id="163517257">
                                      <w:marLeft w:val="0"/>
                                      <w:marRight w:val="0"/>
                                      <w:marTop w:val="0"/>
                                      <w:marBottom w:val="0"/>
                                      <w:divBdr>
                                        <w:top w:val="none" w:sz="0" w:space="0" w:color="auto"/>
                                        <w:left w:val="none" w:sz="0" w:space="0" w:color="auto"/>
                                        <w:bottom w:val="none" w:sz="0" w:space="0" w:color="auto"/>
                                        <w:right w:val="none" w:sz="0" w:space="0" w:color="auto"/>
                                      </w:divBdr>
                                      <w:divsChild>
                                        <w:div w:id="1758475341">
                                          <w:marLeft w:val="0"/>
                                          <w:marRight w:val="0"/>
                                          <w:marTop w:val="0"/>
                                          <w:marBottom w:val="0"/>
                                          <w:divBdr>
                                            <w:top w:val="none" w:sz="0" w:space="0" w:color="auto"/>
                                            <w:left w:val="none" w:sz="0" w:space="0" w:color="auto"/>
                                            <w:bottom w:val="none" w:sz="0" w:space="0" w:color="auto"/>
                                            <w:right w:val="none" w:sz="0" w:space="0" w:color="auto"/>
                                          </w:divBdr>
                                          <w:divsChild>
                                            <w:div w:id="1505166012">
                                              <w:marLeft w:val="0"/>
                                              <w:marRight w:val="0"/>
                                              <w:marTop w:val="0"/>
                                              <w:marBottom w:val="0"/>
                                              <w:divBdr>
                                                <w:top w:val="none" w:sz="0" w:space="0" w:color="auto"/>
                                                <w:left w:val="none" w:sz="0" w:space="0" w:color="auto"/>
                                                <w:bottom w:val="none" w:sz="0" w:space="0" w:color="auto"/>
                                                <w:right w:val="none" w:sz="0" w:space="0" w:color="auto"/>
                                              </w:divBdr>
                                              <w:divsChild>
                                                <w:div w:id="1276475446">
                                                  <w:marLeft w:val="29"/>
                                                  <w:marRight w:val="48"/>
                                                  <w:marTop w:val="0"/>
                                                  <w:marBottom w:val="0"/>
                                                  <w:divBdr>
                                                    <w:top w:val="none" w:sz="0" w:space="0" w:color="auto"/>
                                                    <w:left w:val="none" w:sz="0" w:space="0" w:color="auto"/>
                                                    <w:bottom w:val="none" w:sz="0" w:space="0" w:color="auto"/>
                                                    <w:right w:val="none" w:sz="0" w:space="0" w:color="auto"/>
                                                  </w:divBdr>
                                                  <w:divsChild>
                                                    <w:div w:id="2060662636">
                                                      <w:marLeft w:val="0"/>
                                                      <w:marRight w:val="0"/>
                                                      <w:marTop w:val="0"/>
                                                      <w:marBottom w:val="0"/>
                                                      <w:divBdr>
                                                        <w:top w:val="none" w:sz="0" w:space="0" w:color="auto"/>
                                                        <w:left w:val="none" w:sz="0" w:space="0" w:color="auto"/>
                                                        <w:bottom w:val="none" w:sz="0" w:space="0" w:color="auto"/>
                                                        <w:right w:val="none" w:sz="0" w:space="0" w:color="auto"/>
                                                      </w:divBdr>
                                                      <w:divsChild>
                                                        <w:div w:id="1420132070">
                                                          <w:marLeft w:val="0"/>
                                                          <w:marRight w:val="-24000"/>
                                                          <w:marTop w:val="0"/>
                                                          <w:marBottom w:val="0"/>
                                                          <w:divBdr>
                                                            <w:top w:val="none" w:sz="0" w:space="0" w:color="auto"/>
                                                            <w:left w:val="none" w:sz="0" w:space="0" w:color="auto"/>
                                                            <w:bottom w:val="none" w:sz="0" w:space="0" w:color="auto"/>
                                                            <w:right w:val="none" w:sz="0" w:space="0" w:color="auto"/>
                                                          </w:divBdr>
                                                          <w:divsChild>
                                                            <w:div w:id="1794714723">
                                                              <w:marLeft w:val="0"/>
                                                              <w:marRight w:val="0"/>
                                                              <w:marTop w:val="0"/>
                                                              <w:marBottom w:val="0"/>
                                                              <w:divBdr>
                                                                <w:top w:val="none" w:sz="0" w:space="0" w:color="auto"/>
                                                                <w:left w:val="none" w:sz="0" w:space="0" w:color="auto"/>
                                                                <w:bottom w:val="none" w:sz="0" w:space="0" w:color="auto"/>
                                                                <w:right w:val="none" w:sz="0" w:space="0" w:color="auto"/>
                                                              </w:divBdr>
                                                              <w:divsChild>
                                                                <w:div w:id="20801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estiondelconocimiento.com/leer.php?colaborador=javitomar&amp;id=34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mss.gob.mx/salud/Diabetes/%20Diabetes_tipo_1.htm" TargetMode="External"/><Relationship Id="rId17" Type="http://schemas.openxmlformats.org/officeDocument/2006/relationships/hyperlink" Target="http://diabetes.niddk.nih.gov/dm/pubs/%20dictionary/pages/ad.htm" TargetMode="External"/><Relationship Id="rId2" Type="http://schemas.openxmlformats.org/officeDocument/2006/relationships/styles" Target="styles.xml"/><Relationship Id="rId16" Type="http://schemas.openxmlformats.org/officeDocument/2006/relationships/hyperlink" Target="http://www.itescham.com/Syllabus/Doctos/r57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imasd.org/revista/" TargetMode="External"/><Relationship Id="rId5" Type="http://schemas.openxmlformats.org/officeDocument/2006/relationships/footnotes" Target="footnotes.xml"/><Relationship Id="rId15" Type="http://schemas.openxmlformats.org/officeDocument/2006/relationships/hyperlink" Target="http://www.nlm.nih.gov/medlineplus/spanish/ency/article/000313.htm" TargetMode="External"/><Relationship Id="rId10" Type="http://schemas.openxmlformats.org/officeDocument/2006/relationships/hyperlink" Target="http://www.diabetes.org/%20espanol/todo-sobre-la-diabetes/diabetes-gestacion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lm.nih.gov/medlineplus/spanish/ency/article/000305.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guiurri@hotmail.com" TargetMode="External"/><Relationship Id="rId2" Type="http://schemas.openxmlformats.org/officeDocument/2006/relationships/hyperlink" Target="mailto:ahm10832@hotmail.com" TargetMode="External"/><Relationship Id="rId1" Type="http://schemas.openxmlformats.org/officeDocument/2006/relationships/hyperlink" Target="mailto:ahdezm@prodigy.net.mx" TargetMode="External"/><Relationship Id="rId5" Type="http://schemas.openxmlformats.org/officeDocument/2006/relationships/hyperlink" Target="mailto:luishector56@hotmail.com" TargetMode="External"/><Relationship Id="rId4" Type="http://schemas.openxmlformats.org/officeDocument/2006/relationships/hyperlink" Target="mailto:hernan10@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11614</Words>
  <Characters>63879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75343</CharactersWithSpaces>
  <SharedDoc>false</SharedDoc>
  <HLinks>
    <vt:vector size="84" baseType="variant">
      <vt:variant>
        <vt:i4>6488143</vt:i4>
      </vt:variant>
      <vt:variant>
        <vt:i4>24</vt:i4>
      </vt:variant>
      <vt:variant>
        <vt:i4>0</vt:i4>
      </vt:variant>
      <vt:variant>
        <vt:i4>5</vt:i4>
      </vt:variant>
      <vt:variant>
        <vt:lpwstr>http://diabetes.niddk.nih.gov/dm/pubs/ dictionary/pages/ad.htm</vt:lpwstr>
      </vt:variant>
      <vt:variant>
        <vt:lpwstr>D</vt:lpwstr>
      </vt:variant>
      <vt:variant>
        <vt:i4>1769503</vt:i4>
      </vt:variant>
      <vt:variant>
        <vt:i4>21</vt:i4>
      </vt:variant>
      <vt:variant>
        <vt:i4>0</vt:i4>
      </vt:variant>
      <vt:variant>
        <vt:i4>5</vt:i4>
      </vt:variant>
      <vt:variant>
        <vt:lpwstr>http://www.itescham.com/Syllabus/Doctos/r570.PDF</vt:lpwstr>
      </vt:variant>
      <vt:variant>
        <vt:lpwstr/>
      </vt:variant>
      <vt:variant>
        <vt:i4>852036</vt:i4>
      </vt:variant>
      <vt:variant>
        <vt:i4>18</vt:i4>
      </vt:variant>
      <vt:variant>
        <vt:i4>0</vt:i4>
      </vt:variant>
      <vt:variant>
        <vt:i4>5</vt:i4>
      </vt:variant>
      <vt:variant>
        <vt:lpwstr>http://www.crd.york.ac.uk/CRDWeb/search.aspx?SessionID=3019695&amp;SearchID=301969&amp;SearchFor=diabet&amp;RPP=10&amp;DB=&amp;DefaultOr=No&amp;D=8&amp;E=29&amp;H=0</vt:lpwstr>
      </vt:variant>
      <vt:variant>
        <vt:lpwstr/>
      </vt:variant>
      <vt:variant>
        <vt:i4>7471221</vt:i4>
      </vt:variant>
      <vt:variant>
        <vt:i4>15</vt:i4>
      </vt:variant>
      <vt:variant>
        <vt:i4>0</vt:i4>
      </vt:variant>
      <vt:variant>
        <vt:i4>5</vt:i4>
      </vt:variant>
      <vt:variant>
        <vt:lpwstr>http://www.nlm.nih.gov/medlineplus/spanish/ency/article/000313.htm</vt:lpwstr>
      </vt:variant>
      <vt:variant>
        <vt:lpwstr/>
      </vt:variant>
      <vt:variant>
        <vt:i4>7602292</vt:i4>
      </vt:variant>
      <vt:variant>
        <vt:i4>12</vt:i4>
      </vt:variant>
      <vt:variant>
        <vt:i4>0</vt:i4>
      </vt:variant>
      <vt:variant>
        <vt:i4>5</vt:i4>
      </vt:variant>
      <vt:variant>
        <vt:lpwstr>http://www.nlm.nih.gov/medlineplus/spanish/ency/article/000305.htm</vt:lpwstr>
      </vt:variant>
      <vt:variant>
        <vt:lpwstr/>
      </vt:variant>
      <vt:variant>
        <vt:i4>2621564</vt:i4>
      </vt:variant>
      <vt:variant>
        <vt:i4>9</vt:i4>
      </vt:variant>
      <vt:variant>
        <vt:i4>0</vt:i4>
      </vt:variant>
      <vt:variant>
        <vt:i4>5</vt:i4>
      </vt:variant>
      <vt:variant>
        <vt:lpwstr>http://www.gestiondelconocimiento.com/leer.php?colaborador=javitomar&amp;id=341</vt:lpwstr>
      </vt:variant>
      <vt:variant>
        <vt:lpwstr/>
      </vt:variant>
      <vt:variant>
        <vt:i4>2031635</vt:i4>
      </vt:variant>
      <vt:variant>
        <vt:i4>6</vt:i4>
      </vt:variant>
      <vt:variant>
        <vt:i4>0</vt:i4>
      </vt:variant>
      <vt:variant>
        <vt:i4>5</vt:i4>
      </vt:variant>
      <vt:variant>
        <vt:lpwstr>http://www.imss.gob.mx/salud/Diabetes/ Diabetes_tipo_1.htm</vt:lpwstr>
      </vt:variant>
      <vt:variant>
        <vt:lpwstr/>
      </vt:variant>
      <vt:variant>
        <vt:i4>5242966</vt:i4>
      </vt:variant>
      <vt:variant>
        <vt:i4>3</vt:i4>
      </vt:variant>
      <vt:variant>
        <vt:i4>0</vt:i4>
      </vt:variant>
      <vt:variant>
        <vt:i4>5</vt:i4>
      </vt:variant>
      <vt:variant>
        <vt:lpwstr>http://www.madrimasd.org/revista/</vt:lpwstr>
      </vt:variant>
      <vt:variant>
        <vt:lpwstr/>
      </vt:variant>
      <vt:variant>
        <vt:i4>1966155</vt:i4>
      </vt:variant>
      <vt:variant>
        <vt:i4>0</vt:i4>
      </vt:variant>
      <vt:variant>
        <vt:i4>0</vt:i4>
      </vt:variant>
      <vt:variant>
        <vt:i4>5</vt:i4>
      </vt:variant>
      <vt:variant>
        <vt:lpwstr>http://www.diabetes.org/ espanol/todo-sobre-la-diabetes/diabetes-gestacional/</vt:lpwstr>
      </vt:variant>
      <vt:variant>
        <vt:lpwstr/>
      </vt:variant>
      <vt:variant>
        <vt:i4>6029419</vt:i4>
      </vt:variant>
      <vt:variant>
        <vt:i4>12</vt:i4>
      </vt:variant>
      <vt:variant>
        <vt:i4>0</vt:i4>
      </vt:variant>
      <vt:variant>
        <vt:i4>5</vt:i4>
      </vt:variant>
      <vt:variant>
        <vt:lpwstr>mailto:luishector56@hotmail.com</vt:lpwstr>
      </vt:variant>
      <vt:variant>
        <vt:lpwstr/>
      </vt:variant>
      <vt:variant>
        <vt:i4>4325485</vt:i4>
      </vt:variant>
      <vt:variant>
        <vt:i4>9</vt:i4>
      </vt:variant>
      <vt:variant>
        <vt:i4>0</vt:i4>
      </vt:variant>
      <vt:variant>
        <vt:i4>5</vt:i4>
      </vt:variant>
      <vt:variant>
        <vt:lpwstr>mailto:hernan10@hotmail.com</vt:lpwstr>
      </vt:variant>
      <vt:variant>
        <vt:lpwstr/>
      </vt:variant>
      <vt:variant>
        <vt:i4>6815826</vt:i4>
      </vt:variant>
      <vt:variant>
        <vt:i4>6</vt:i4>
      </vt:variant>
      <vt:variant>
        <vt:i4>0</vt:i4>
      </vt:variant>
      <vt:variant>
        <vt:i4>5</vt:i4>
      </vt:variant>
      <vt:variant>
        <vt:lpwstr>mailto:guiurri@hotmail.com</vt:lpwstr>
      </vt:variant>
      <vt:variant>
        <vt:lpwstr/>
      </vt:variant>
      <vt:variant>
        <vt:i4>458859</vt:i4>
      </vt:variant>
      <vt:variant>
        <vt:i4>3</vt:i4>
      </vt:variant>
      <vt:variant>
        <vt:i4>0</vt:i4>
      </vt:variant>
      <vt:variant>
        <vt:i4>5</vt:i4>
      </vt:variant>
      <vt:variant>
        <vt:lpwstr>mailto:ahm10832@hotmail.com</vt:lpwstr>
      </vt:variant>
      <vt:variant>
        <vt:lpwstr/>
      </vt:variant>
      <vt:variant>
        <vt:i4>3211346</vt:i4>
      </vt:variant>
      <vt:variant>
        <vt:i4>0</vt:i4>
      </vt:variant>
      <vt:variant>
        <vt:i4>0</vt:i4>
      </vt:variant>
      <vt:variant>
        <vt:i4>5</vt:i4>
      </vt:variant>
      <vt:variant>
        <vt:lpwstr>mailto:ahdezm@prodigy.net.mx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Hdez. Medrano</dc:creator>
  <cp:keywords/>
  <cp:lastModifiedBy>Universidad Nacional de Colombia</cp:lastModifiedBy>
  <cp:revision>4</cp:revision>
  <cp:lastPrinted>2011-10-03T02:10:00Z</cp:lastPrinted>
  <dcterms:created xsi:type="dcterms:W3CDTF">2012-01-19T17:13:00Z</dcterms:created>
  <dcterms:modified xsi:type="dcterms:W3CDTF">2012-01-19T17:19:00Z</dcterms:modified>
</cp:coreProperties>
</file>