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0C" w:rsidRPr="00371A0C" w:rsidRDefault="00616706" w:rsidP="00371A0C">
      <w:pPr>
        <w:spacing w:after="0" w:line="240" w:lineRule="auto"/>
        <w:jc w:val="center"/>
        <w:rPr>
          <w:rFonts w:ascii="Times New Roman" w:hAnsi="Times New Roman"/>
          <w:sz w:val="24"/>
          <w:szCs w:val="24"/>
        </w:rPr>
      </w:pPr>
      <w:r w:rsidRPr="00616706">
        <w:rPr>
          <w:rFonts w:ascii="Times New Roman" w:hAnsi="Times New Roman"/>
          <w:b/>
          <w:sz w:val="24"/>
          <w:szCs w:val="24"/>
        </w:rPr>
        <w:t>Comparación  de métodos de extracción de ADN en tejidos parafinados y utilidad para amplificación por PCR</w:t>
      </w:r>
    </w:p>
    <w:p w:rsidR="00371A0C" w:rsidRPr="00371A0C" w:rsidRDefault="00371A0C" w:rsidP="00371A0C">
      <w:pPr>
        <w:spacing w:after="0" w:line="240" w:lineRule="auto"/>
        <w:jc w:val="center"/>
        <w:rPr>
          <w:rFonts w:ascii="Times New Roman" w:hAnsi="Times New Roman"/>
          <w:sz w:val="24"/>
          <w:szCs w:val="24"/>
        </w:rPr>
      </w:pPr>
    </w:p>
    <w:p w:rsidR="00371A0C" w:rsidRPr="00371A0C" w:rsidRDefault="00616706" w:rsidP="00371A0C">
      <w:pPr>
        <w:spacing w:after="0" w:line="240" w:lineRule="auto"/>
        <w:jc w:val="center"/>
        <w:rPr>
          <w:rFonts w:ascii="Times New Roman" w:hAnsi="Times New Roman"/>
          <w:sz w:val="24"/>
          <w:szCs w:val="24"/>
          <w:lang w:val="en-US"/>
        </w:rPr>
      </w:pPr>
      <w:r>
        <w:rPr>
          <w:rFonts w:ascii="Times New Roman" w:hAnsi="Times New Roman"/>
          <w:sz w:val="24"/>
          <w:szCs w:val="24"/>
          <w:lang w:val="en-US"/>
        </w:rPr>
        <w:t>Comparison of DNA extraction methods from formalin-fixed paraffin sections for RCP amplification</w:t>
      </w:r>
    </w:p>
    <w:p w:rsidR="00371A0C" w:rsidRPr="00371A0C" w:rsidRDefault="00371A0C" w:rsidP="00371A0C">
      <w:pPr>
        <w:spacing w:after="0" w:line="240" w:lineRule="auto"/>
        <w:jc w:val="center"/>
        <w:rPr>
          <w:rFonts w:ascii="Times New Roman" w:hAnsi="Times New Roman"/>
          <w:sz w:val="24"/>
          <w:szCs w:val="24"/>
          <w:lang w:val="en-US"/>
        </w:rPr>
      </w:pPr>
    </w:p>
    <w:p w:rsidR="00371A0C" w:rsidRPr="00371A0C" w:rsidRDefault="00371A0C" w:rsidP="00297B27">
      <w:pPr>
        <w:spacing w:after="0" w:line="240" w:lineRule="auto"/>
        <w:jc w:val="center"/>
        <w:rPr>
          <w:rFonts w:ascii="Times New Roman" w:hAnsi="Times New Roman"/>
          <w:sz w:val="24"/>
          <w:szCs w:val="24"/>
        </w:rPr>
      </w:pPr>
      <w:r w:rsidRPr="00371A0C">
        <w:rPr>
          <w:rFonts w:ascii="Times New Roman" w:hAnsi="Times New Roman"/>
          <w:sz w:val="24"/>
          <w:szCs w:val="24"/>
        </w:rPr>
        <w:t>Titulo corto:</w:t>
      </w:r>
      <w:r w:rsidR="00297B27">
        <w:rPr>
          <w:rFonts w:ascii="Times New Roman" w:hAnsi="Times New Roman"/>
          <w:sz w:val="24"/>
          <w:szCs w:val="24"/>
        </w:rPr>
        <w:t xml:space="preserve"> </w:t>
      </w:r>
      <w:r w:rsidR="00616706">
        <w:rPr>
          <w:rFonts w:ascii="Times New Roman" w:hAnsi="Times New Roman"/>
          <w:sz w:val="24"/>
          <w:szCs w:val="24"/>
        </w:rPr>
        <w:t>Comparación de métodos de extracción de ADN en tejidos parafinados</w:t>
      </w:r>
    </w:p>
    <w:p w:rsidR="00371A0C" w:rsidRPr="00371A0C" w:rsidRDefault="00371A0C" w:rsidP="00371A0C">
      <w:pPr>
        <w:spacing w:after="0" w:line="240" w:lineRule="auto"/>
        <w:jc w:val="both"/>
        <w:rPr>
          <w:rFonts w:ascii="Times New Roman" w:hAnsi="Times New Roman"/>
          <w:sz w:val="24"/>
          <w:szCs w:val="24"/>
        </w:rPr>
      </w:pPr>
    </w:p>
    <w:p w:rsidR="00371A0C" w:rsidRPr="00371A0C" w:rsidRDefault="00371A0C" w:rsidP="00371A0C">
      <w:pPr>
        <w:spacing w:after="0" w:line="240" w:lineRule="auto"/>
        <w:jc w:val="center"/>
        <w:rPr>
          <w:rFonts w:ascii="Times New Roman" w:hAnsi="Times New Roman"/>
          <w:sz w:val="24"/>
          <w:szCs w:val="24"/>
        </w:rPr>
      </w:pPr>
      <w:r w:rsidRPr="00371A0C">
        <w:rPr>
          <w:rFonts w:ascii="Times New Roman" w:hAnsi="Times New Roman"/>
          <w:sz w:val="24"/>
          <w:szCs w:val="24"/>
        </w:rPr>
        <w:t>Javier Alonso Baena Del Valle*, Álvaro José Ramos Moreno **,</w:t>
      </w:r>
      <w:r w:rsidR="00927447">
        <w:rPr>
          <w:rFonts w:ascii="Times New Roman" w:hAnsi="Times New Roman"/>
          <w:sz w:val="24"/>
          <w:szCs w:val="24"/>
        </w:rPr>
        <w:t xml:space="preserve"> </w:t>
      </w:r>
      <w:r w:rsidRPr="00371A0C">
        <w:rPr>
          <w:rFonts w:ascii="Times New Roman" w:hAnsi="Times New Roman"/>
          <w:sz w:val="24"/>
          <w:szCs w:val="24"/>
        </w:rPr>
        <w:t>Claudio Jaime Gómez Alegría***, Doris Esther Gómez Camargo*</w:t>
      </w:r>
      <w:r w:rsidR="00927447">
        <w:rPr>
          <w:rFonts w:ascii="Times New Roman" w:hAnsi="Times New Roman"/>
          <w:sz w:val="24"/>
          <w:szCs w:val="24"/>
        </w:rPr>
        <w:t>*</w:t>
      </w:r>
      <w:r w:rsidRPr="00371A0C">
        <w:rPr>
          <w:rFonts w:ascii="Times New Roman" w:hAnsi="Times New Roman"/>
          <w:sz w:val="24"/>
          <w:szCs w:val="24"/>
        </w:rPr>
        <w:t>**</w:t>
      </w:r>
    </w:p>
    <w:p w:rsidR="00371A0C" w:rsidRPr="00371A0C" w:rsidRDefault="00371A0C" w:rsidP="00371A0C">
      <w:pPr>
        <w:spacing w:after="0" w:line="240" w:lineRule="auto"/>
        <w:jc w:val="both"/>
        <w:rPr>
          <w:rFonts w:ascii="Times New Roman" w:hAnsi="Times New Roman"/>
          <w:sz w:val="24"/>
          <w:szCs w:val="24"/>
        </w:rPr>
      </w:pPr>
    </w:p>
    <w:p w:rsidR="00371A0C" w:rsidRP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 Médico, </w:t>
      </w:r>
      <w:r w:rsidR="00927447">
        <w:rPr>
          <w:rFonts w:ascii="Times New Roman" w:hAnsi="Times New Roman"/>
          <w:sz w:val="24"/>
          <w:szCs w:val="24"/>
        </w:rPr>
        <w:t>R</w:t>
      </w:r>
      <w:r w:rsidRPr="00371A0C">
        <w:rPr>
          <w:rFonts w:ascii="Times New Roman" w:hAnsi="Times New Roman"/>
          <w:sz w:val="24"/>
          <w:szCs w:val="24"/>
        </w:rPr>
        <w:t>esidente de patología.  Programa Jóvenes Investigadores e Innovadores “Virginia Gutiérrez de Pineda”, Colciencias. Facultad de Medicina, Universidad de Cartagena. Grupo de Investigación UNIMOL, Cartagena – Colombia.</w:t>
      </w:r>
    </w:p>
    <w:p w:rsid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lang w:val="en-US"/>
        </w:rPr>
        <w:t xml:space="preserve">** Bachelor of Science, Canal Medical Center. </w:t>
      </w:r>
      <w:r w:rsidRPr="00371A0C">
        <w:rPr>
          <w:rFonts w:ascii="Times New Roman" w:hAnsi="Times New Roman"/>
          <w:sz w:val="24"/>
          <w:szCs w:val="24"/>
        </w:rPr>
        <w:t>Houston, Texas – Estados Unidos de América.</w:t>
      </w:r>
    </w:p>
    <w:p w:rsidR="00927447" w:rsidRPr="00371A0C" w:rsidRDefault="00927447" w:rsidP="00371A0C">
      <w:pPr>
        <w:spacing w:after="0" w:line="240" w:lineRule="auto"/>
        <w:jc w:val="both"/>
        <w:rPr>
          <w:rFonts w:ascii="Times New Roman" w:hAnsi="Times New Roman"/>
          <w:sz w:val="24"/>
          <w:szCs w:val="24"/>
        </w:rPr>
      </w:pPr>
      <w:r>
        <w:rPr>
          <w:rFonts w:ascii="Times New Roman" w:hAnsi="Times New Roman"/>
          <w:sz w:val="24"/>
          <w:szCs w:val="24"/>
        </w:rPr>
        <w:t xml:space="preserve">*** Médico, Estudiante </w:t>
      </w:r>
      <w:r w:rsidR="006D561E">
        <w:rPr>
          <w:rFonts w:ascii="Times New Roman" w:hAnsi="Times New Roman"/>
          <w:sz w:val="24"/>
          <w:szCs w:val="24"/>
        </w:rPr>
        <w:t>Doctorado en Medicina Tropical, Universidad de Cartagena.</w:t>
      </w:r>
    </w:p>
    <w:p w:rsidR="00371A0C" w:rsidRP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w:t>
      </w:r>
      <w:r w:rsidR="00927447">
        <w:rPr>
          <w:rFonts w:ascii="Times New Roman" w:hAnsi="Times New Roman"/>
          <w:sz w:val="24"/>
          <w:szCs w:val="24"/>
        </w:rPr>
        <w:t>*</w:t>
      </w:r>
      <w:r w:rsidRPr="00371A0C">
        <w:rPr>
          <w:rFonts w:ascii="Times New Roman" w:hAnsi="Times New Roman"/>
          <w:sz w:val="24"/>
          <w:szCs w:val="24"/>
        </w:rPr>
        <w:t xml:space="preserve">* </w:t>
      </w:r>
      <w:r w:rsidR="00536DAC" w:rsidRPr="00371A0C">
        <w:rPr>
          <w:rFonts w:ascii="Times New Roman" w:hAnsi="Times New Roman"/>
          <w:sz w:val="24"/>
          <w:szCs w:val="24"/>
        </w:rPr>
        <w:t>Bioquímico, Doctor en Ciencias. Facultad de Ciencias, Departamento de Farmacia. Universidad Nacional de Colombia. Grupo de Investigación UNIMOL, Bogotá DC, Colombia</w:t>
      </w:r>
    </w:p>
    <w:p w:rsidR="00371A0C" w:rsidRP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w:t>
      </w:r>
      <w:r w:rsidR="00927447">
        <w:rPr>
          <w:rFonts w:ascii="Times New Roman" w:hAnsi="Times New Roman"/>
          <w:sz w:val="24"/>
          <w:szCs w:val="24"/>
        </w:rPr>
        <w:t>*</w:t>
      </w:r>
      <w:r w:rsidRPr="00371A0C">
        <w:rPr>
          <w:rFonts w:ascii="Times New Roman" w:hAnsi="Times New Roman"/>
          <w:sz w:val="24"/>
          <w:szCs w:val="24"/>
        </w:rPr>
        <w:t>* Bacterióloga, Magister en Microbiología Clínica, Doctora en Bioquímica y Biología Molecular. Facultad de Medicina, Doctorado en Medicina Tropical. Universidad de Cartagena. Grupo de Investigación UNIMOL, Cartagena, Colombia.</w:t>
      </w:r>
    </w:p>
    <w:p w:rsidR="00371A0C" w:rsidRPr="00371A0C" w:rsidRDefault="00371A0C" w:rsidP="00371A0C">
      <w:pPr>
        <w:spacing w:after="0" w:line="240" w:lineRule="auto"/>
        <w:jc w:val="both"/>
        <w:rPr>
          <w:rFonts w:ascii="Times New Roman" w:hAnsi="Times New Roman"/>
          <w:sz w:val="24"/>
          <w:szCs w:val="24"/>
        </w:rPr>
      </w:pPr>
    </w:p>
    <w:p w:rsidR="00371A0C" w:rsidRP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Autor de correspondencia: Doris Gómez Camargo. </w:t>
      </w:r>
      <w:proofErr w:type="spellStart"/>
      <w:r w:rsidRPr="00371A0C">
        <w:rPr>
          <w:rFonts w:ascii="Times New Roman" w:hAnsi="Times New Roman"/>
          <w:sz w:val="24"/>
          <w:szCs w:val="24"/>
        </w:rPr>
        <w:t>MSc.</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PhD.</w:t>
      </w:r>
      <w:proofErr w:type="spellEnd"/>
      <w:r w:rsidRPr="00371A0C">
        <w:rPr>
          <w:rFonts w:ascii="Times New Roman" w:hAnsi="Times New Roman"/>
          <w:sz w:val="24"/>
          <w:szCs w:val="24"/>
        </w:rPr>
        <w:t xml:space="preserve"> Carrera 6 No 5-161 apartamento 502. </w:t>
      </w:r>
      <w:r w:rsidR="00112669">
        <w:rPr>
          <w:rFonts w:ascii="Times New Roman" w:hAnsi="Times New Roman"/>
          <w:sz w:val="24"/>
          <w:szCs w:val="24"/>
        </w:rPr>
        <w:t xml:space="preserve">Cartagena, Colombia. </w:t>
      </w:r>
      <w:r w:rsidRPr="00371A0C">
        <w:rPr>
          <w:rFonts w:ascii="Times New Roman" w:hAnsi="Times New Roman"/>
          <w:sz w:val="24"/>
          <w:szCs w:val="24"/>
        </w:rPr>
        <w:t>Correo electrónico: degomez@hotmail.com.</w:t>
      </w:r>
    </w:p>
    <w:p w:rsidR="00371A0C" w:rsidRDefault="00371A0C" w:rsidP="00371A0C">
      <w:pPr>
        <w:spacing w:after="0" w:line="240" w:lineRule="auto"/>
        <w:jc w:val="both"/>
        <w:rPr>
          <w:rFonts w:ascii="Times New Roman" w:hAnsi="Times New Roman"/>
          <w:sz w:val="24"/>
          <w:szCs w:val="24"/>
        </w:rPr>
      </w:pPr>
    </w:p>
    <w:p w:rsidR="002838E6" w:rsidRDefault="002838E6" w:rsidP="00371A0C">
      <w:pPr>
        <w:spacing w:after="0" w:line="240" w:lineRule="auto"/>
        <w:jc w:val="both"/>
        <w:rPr>
          <w:rFonts w:ascii="Times New Roman" w:hAnsi="Times New Roman"/>
          <w:sz w:val="24"/>
          <w:szCs w:val="24"/>
        </w:rPr>
      </w:pPr>
    </w:p>
    <w:p w:rsidR="002838E6" w:rsidRPr="00371A0C" w:rsidRDefault="002838E6" w:rsidP="00371A0C">
      <w:pPr>
        <w:spacing w:after="0" w:line="240" w:lineRule="auto"/>
        <w:jc w:val="both"/>
        <w:rPr>
          <w:rFonts w:ascii="Times New Roman" w:hAnsi="Times New Roman"/>
          <w:sz w:val="24"/>
          <w:szCs w:val="24"/>
        </w:rPr>
      </w:pPr>
    </w:p>
    <w:p w:rsidR="00371A0C" w:rsidRPr="00371A0C" w:rsidRDefault="0025565F" w:rsidP="00371A0C">
      <w:pPr>
        <w:spacing w:after="0" w:line="240" w:lineRule="auto"/>
        <w:jc w:val="both"/>
        <w:rPr>
          <w:rFonts w:ascii="Times New Roman" w:hAnsi="Times New Roman"/>
          <w:sz w:val="24"/>
          <w:szCs w:val="24"/>
        </w:rPr>
      </w:pPr>
      <w:r w:rsidRPr="0025565F">
        <w:rPr>
          <w:rFonts w:ascii="Times New Roman" w:hAnsi="Times New Roman"/>
          <w:b/>
          <w:sz w:val="24"/>
          <w:szCs w:val="24"/>
        </w:rPr>
        <w:t>Resumen</w:t>
      </w:r>
    </w:p>
    <w:p w:rsidR="009967CD" w:rsidRDefault="009967CD" w:rsidP="00371A0C">
      <w:pPr>
        <w:spacing w:after="0" w:line="240" w:lineRule="auto"/>
        <w:jc w:val="both"/>
        <w:rPr>
          <w:rFonts w:ascii="Times New Roman" w:hAnsi="Times New Roman"/>
          <w:sz w:val="24"/>
          <w:szCs w:val="24"/>
        </w:rPr>
      </w:pPr>
    </w:p>
    <w:p w:rsidR="00054704" w:rsidRPr="00371A0C" w:rsidRDefault="00054704" w:rsidP="00054704">
      <w:pPr>
        <w:spacing w:after="0" w:line="240" w:lineRule="auto"/>
        <w:jc w:val="both"/>
        <w:rPr>
          <w:rFonts w:ascii="Times New Roman" w:hAnsi="Times New Roman"/>
          <w:sz w:val="24"/>
          <w:szCs w:val="24"/>
        </w:rPr>
      </w:pPr>
      <w:r w:rsidRPr="00371A0C">
        <w:rPr>
          <w:rFonts w:ascii="Times New Roman" w:hAnsi="Times New Roman"/>
          <w:sz w:val="24"/>
          <w:szCs w:val="24"/>
        </w:rPr>
        <w:t xml:space="preserve">Los tejidos fijados en formol e incluidos en parafina son </w:t>
      </w:r>
      <w:r>
        <w:rPr>
          <w:rFonts w:ascii="Times New Roman" w:hAnsi="Times New Roman"/>
          <w:sz w:val="24"/>
          <w:szCs w:val="24"/>
        </w:rPr>
        <w:t xml:space="preserve">una </w:t>
      </w:r>
      <w:r w:rsidRPr="00371A0C">
        <w:rPr>
          <w:rFonts w:ascii="Times New Roman" w:hAnsi="Times New Roman"/>
          <w:sz w:val="24"/>
          <w:szCs w:val="24"/>
        </w:rPr>
        <w:t xml:space="preserve">fuente de </w:t>
      </w:r>
      <w:r>
        <w:rPr>
          <w:rFonts w:ascii="Times New Roman" w:hAnsi="Times New Roman"/>
          <w:sz w:val="24"/>
          <w:szCs w:val="24"/>
        </w:rPr>
        <w:t xml:space="preserve">material para </w:t>
      </w:r>
      <w:r w:rsidRPr="00371A0C">
        <w:rPr>
          <w:rFonts w:ascii="Times New Roman" w:hAnsi="Times New Roman"/>
          <w:sz w:val="24"/>
          <w:szCs w:val="24"/>
        </w:rPr>
        <w:t xml:space="preserve">hallazgos moleculares en el ámbito clínico y científico, demostrándose que el ADN </w:t>
      </w:r>
      <w:r w:rsidRPr="00EC3563">
        <w:rPr>
          <w:rFonts w:ascii="Times New Roman" w:hAnsi="Times New Roman"/>
          <w:sz w:val="24"/>
          <w:szCs w:val="24"/>
        </w:rPr>
        <w:t xml:space="preserve">extraído de </w:t>
      </w:r>
      <w:r>
        <w:rPr>
          <w:rFonts w:ascii="Times New Roman" w:hAnsi="Times New Roman"/>
          <w:sz w:val="24"/>
          <w:szCs w:val="24"/>
        </w:rPr>
        <w:t>é</w:t>
      </w:r>
      <w:r w:rsidRPr="00EC3563">
        <w:rPr>
          <w:rFonts w:ascii="Times New Roman" w:hAnsi="Times New Roman"/>
          <w:sz w:val="24"/>
          <w:szCs w:val="24"/>
        </w:rPr>
        <w:t>stos</w:t>
      </w:r>
      <w:r>
        <w:rPr>
          <w:rFonts w:ascii="Times New Roman" w:hAnsi="Times New Roman"/>
          <w:sz w:val="24"/>
          <w:szCs w:val="24"/>
        </w:rPr>
        <w:t xml:space="preserve">, </w:t>
      </w:r>
      <w:r w:rsidRPr="00EC3563">
        <w:rPr>
          <w:rFonts w:ascii="Times New Roman" w:hAnsi="Times New Roman"/>
          <w:sz w:val="24"/>
          <w:szCs w:val="24"/>
        </w:rPr>
        <w:t xml:space="preserve"> es adecuado para amplificación a través de la reacción en cadena de la polimerasa (RCP</w:t>
      </w:r>
      <w:r w:rsidRPr="00B160F1">
        <w:rPr>
          <w:rFonts w:ascii="Times New Roman" w:hAnsi="Times New Roman"/>
          <w:sz w:val="24"/>
          <w:szCs w:val="24"/>
        </w:rPr>
        <w:t xml:space="preserve">). En </w:t>
      </w:r>
      <w:r w:rsidRPr="00226013">
        <w:rPr>
          <w:rFonts w:ascii="Times New Roman" w:hAnsi="Times New Roman"/>
          <w:sz w:val="24"/>
          <w:szCs w:val="24"/>
        </w:rPr>
        <w:t>este</w:t>
      </w:r>
      <w:r w:rsidRPr="00EC3563">
        <w:rPr>
          <w:rFonts w:ascii="Times New Roman" w:hAnsi="Times New Roman"/>
          <w:sz w:val="24"/>
          <w:szCs w:val="24"/>
        </w:rPr>
        <w:t xml:space="preserve"> estudio, se ensayaron tres métodos de extracción de ADN en tejidos incluidos en parafina, </w:t>
      </w:r>
      <w:r w:rsidRPr="00226013">
        <w:rPr>
          <w:rFonts w:ascii="Times New Roman" w:hAnsi="Times New Roman"/>
          <w:sz w:val="24"/>
          <w:szCs w:val="24"/>
        </w:rPr>
        <w:t>con el objetivo de comparar la eficiencia de estos para obtener ADN adecuad</w:t>
      </w:r>
      <w:r w:rsidRPr="00EC3563">
        <w:rPr>
          <w:rFonts w:ascii="Times New Roman" w:hAnsi="Times New Roman"/>
          <w:sz w:val="24"/>
          <w:szCs w:val="24"/>
        </w:rPr>
        <w:t xml:space="preserve">o, además </w:t>
      </w:r>
      <w:r>
        <w:rPr>
          <w:rFonts w:ascii="Times New Roman" w:hAnsi="Times New Roman"/>
          <w:sz w:val="24"/>
          <w:szCs w:val="24"/>
        </w:rPr>
        <w:t>se analizó</w:t>
      </w:r>
      <w:r w:rsidRPr="00EC3563">
        <w:rPr>
          <w:rFonts w:ascii="Times New Roman" w:hAnsi="Times New Roman"/>
          <w:sz w:val="24"/>
          <w:szCs w:val="24"/>
        </w:rPr>
        <w:t xml:space="preserve"> su utilidad en amplificación por RCP. Se emplearon tres muestras, correspondientes a una biopsia de pulmón, legrado endometrial y ganglio linfático, todas fijadas en formaldehid</w:t>
      </w:r>
      <w:r w:rsidRPr="00B160F1">
        <w:rPr>
          <w:rFonts w:ascii="Times New Roman" w:hAnsi="Times New Roman"/>
          <w:sz w:val="24"/>
          <w:szCs w:val="24"/>
        </w:rPr>
        <w:t xml:space="preserve">o al 10% e incluidas en parafina. Utilizándose tres métodos diferentes de extracción de ADN (extracción por </w:t>
      </w:r>
      <w:proofErr w:type="spellStart"/>
      <w:r w:rsidRPr="00B160F1">
        <w:rPr>
          <w:rFonts w:ascii="Times New Roman" w:hAnsi="Times New Roman"/>
          <w:sz w:val="24"/>
          <w:szCs w:val="24"/>
        </w:rPr>
        <w:t>salting</w:t>
      </w:r>
      <w:proofErr w:type="spellEnd"/>
      <w:r w:rsidRPr="00B160F1">
        <w:rPr>
          <w:rFonts w:ascii="Times New Roman" w:hAnsi="Times New Roman"/>
          <w:sz w:val="24"/>
          <w:szCs w:val="24"/>
        </w:rPr>
        <w:t xml:space="preserve"> </w:t>
      </w:r>
      <w:proofErr w:type="spellStart"/>
      <w:r w:rsidRPr="00B160F1">
        <w:rPr>
          <w:rFonts w:ascii="Times New Roman" w:hAnsi="Times New Roman"/>
          <w:sz w:val="24"/>
          <w:szCs w:val="24"/>
        </w:rPr>
        <w:t>out</w:t>
      </w:r>
      <w:proofErr w:type="spellEnd"/>
      <w:r w:rsidRPr="00B160F1">
        <w:rPr>
          <w:rFonts w:ascii="Times New Roman" w:hAnsi="Times New Roman"/>
          <w:sz w:val="24"/>
          <w:szCs w:val="24"/>
        </w:rPr>
        <w:t xml:space="preserve">, método modificado de </w:t>
      </w:r>
      <w:proofErr w:type="spellStart"/>
      <w:r w:rsidRPr="00B160F1">
        <w:rPr>
          <w:rFonts w:ascii="Times New Roman" w:hAnsi="Times New Roman"/>
          <w:sz w:val="24"/>
          <w:szCs w:val="24"/>
        </w:rPr>
        <w:t>Sambrook</w:t>
      </w:r>
      <w:proofErr w:type="spellEnd"/>
      <w:r w:rsidRPr="00B160F1">
        <w:rPr>
          <w:rFonts w:ascii="Times New Roman" w:hAnsi="Times New Roman"/>
          <w:sz w:val="24"/>
          <w:szCs w:val="24"/>
        </w:rPr>
        <w:t xml:space="preserve"> y kit comercial) El ADN obtenido </w:t>
      </w:r>
      <w:r>
        <w:rPr>
          <w:rFonts w:ascii="Times New Roman" w:hAnsi="Times New Roman"/>
          <w:sz w:val="24"/>
          <w:szCs w:val="24"/>
        </w:rPr>
        <w:t>se cuantificó</w:t>
      </w:r>
      <w:r w:rsidRPr="00EC3563">
        <w:rPr>
          <w:rFonts w:ascii="Times New Roman" w:hAnsi="Times New Roman"/>
          <w:sz w:val="24"/>
          <w:szCs w:val="24"/>
        </w:rPr>
        <w:t xml:space="preserve"> por espectrofotometría, además se realizó</w:t>
      </w:r>
      <w:r w:rsidRPr="00371A0C">
        <w:rPr>
          <w:rFonts w:ascii="Times New Roman" w:hAnsi="Times New Roman"/>
          <w:sz w:val="24"/>
          <w:szCs w:val="24"/>
        </w:rPr>
        <w:t xml:space="preserve"> electro</w:t>
      </w:r>
      <w:r>
        <w:rPr>
          <w:rFonts w:ascii="Times New Roman" w:hAnsi="Times New Roman"/>
          <w:sz w:val="24"/>
          <w:szCs w:val="24"/>
        </w:rPr>
        <w:t>foresis en gel de agarosa al 1%, p</w:t>
      </w:r>
      <w:r w:rsidRPr="00371A0C">
        <w:rPr>
          <w:rFonts w:ascii="Times New Roman" w:hAnsi="Times New Roman"/>
          <w:sz w:val="24"/>
          <w:szCs w:val="24"/>
        </w:rPr>
        <w:t>ara comprobar si el ADN era</w:t>
      </w:r>
      <w:r>
        <w:rPr>
          <w:rFonts w:ascii="Times New Roman" w:hAnsi="Times New Roman"/>
          <w:sz w:val="24"/>
          <w:szCs w:val="24"/>
        </w:rPr>
        <w:t xml:space="preserve"> de buena calidad y se </w:t>
      </w:r>
      <w:r w:rsidRPr="00371A0C">
        <w:rPr>
          <w:rFonts w:ascii="Times New Roman" w:hAnsi="Times New Roman"/>
          <w:sz w:val="24"/>
          <w:szCs w:val="24"/>
        </w:rPr>
        <w:t xml:space="preserve"> realizó </w:t>
      </w:r>
      <w:r>
        <w:rPr>
          <w:rFonts w:ascii="Times New Roman" w:hAnsi="Times New Roman"/>
          <w:sz w:val="24"/>
          <w:szCs w:val="24"/>
        </w:rPr>
        <w:t>RCP</w:t>
      </w:r>
      <w:r w:rsidRPr="00371A0C">
        <w:rPr>
          <w:rFonts w:ascii="Times New Roman" w:hAnsi="Times New Roman"/>
          <w:sz w:val="24"/>
          <w:szCs w:val="24"/>
        </w:rPr>
        <w:t xml:space="preserve"> para el exón 3 del gen </w:t>
      </w:r>
      <w:proofErr w:type="spellStart"/>
      <w:r w:rsidRPr="00371A0C">
        <w:rPr>
          <w:rFonts w:ascii="Times New Roman" w:hAnsi="Times New Roman"/>
          <w:sz w:val="24"/>
          <w:szCs w:val="24"/>
        </w:rPr>
        <w:t>caveoli</w:t>
      </w:r>
      <w:r>
        <w:rPr>
          <w:rFonts w:ascii="Times New Roman" w:hAnsi="Times New Roman"/>
          <w:sz w:val="24"/>
          <w:szCs w:val="24"/>
        </w:rPr>
        <w:t>na</w:t>
      </w:r>
      <w:proofErr w:type="spellEnd"/>
      <w:r>
        <w:rPr>
          <w:rFonts w:ascii="Times New Roman" w:hAnsi="Times New Roman"/>
          <w:sz w:val="24"/>
          <w:szCs w:val="24"/>
        </w:rPr>
        <w:t xml:space="preserve"> </w:t>
      </w:r>
      <w:r w:rsidRPr="00371A0C">
        <w:rPr>
          <w:rFonts w:ascii="Times New Roman" w:hAnsi="Times New Roman"/>
          <w:sz w:val="24"/>
          <w:szCs w:val="24"/>
        </w:rPr>
        <w:t xml:space="preserve">1. Todos los métodos </w:t>
      </w:r>
      <w:r>
        <w:rPr>
          <w:rFonts w:ascii="Times New Roman" w:hAnsi="Times New Roman"/>
          <w:sz w:val="24"/>
          <w:szCs w:val="24"/>
        </w:rPr>
        <w:t>dieron como resultado una buen producto de</w:t>
      </w:r>
      <w:r w:rsidRPr="00371A0C">
        <w:rPr>
          <w:rFonts w:ascii="Times New Roman" w:hAnsi="Times New Roman"/>
          <w:sz w:val="24"/>
          <w:szCs w:val="24"/>
        </w:rPr>
        <w:t xml:space="preserve"> ADN</w:t>
      </w:r>
      <w:r>
        <w:rPr>
          <w:rFonts w:ascii="Times New Roman" w:hAnsi="Times New Roman"/>
          <w:sz w:val="24"/>
          <w:szCs w:val="24"/>
        </w:rPr>
        <w:t xml:space="preserve"> genómico, observándose</w:t>
      </w:r>
      <w:r w:rsidRPr="00371A0C">
        <w:rPr>
          <w:rFonts w:ascii="Times New Roman" w:hAnsi="Times New Roman"/>
          <w:sz w:val="24"/>
          <w:szCs w:val="24"/>
        </w:rPr>
        <w:t xml:space="preserve"> mayor cantidad y pureza en los métodos de </w:t>
      </w:r>
      <w:proofErr w:type="spellStart"/>
      <w:r w:rsidRPr="00371A0C">
        <w:rPr>
          <w:rFonts w:ascii="Times New Roman" w:hAnsi="Times New Roman"/>
          <w:sz w:val="24"/>
          <w:szCs w:val="24"/>
        </w:rPr>
        <w:t>salting</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out</w:t>
      </w:r>
      <w:proofErr w:type="spellEnd"/>
      <w:r w:rsidRPr="00371A0C">
        <w:rPr>
          <w:rFonts w:ascii="Times New Roman" w:hAnsi="Times New Roman"/>
          <w:sz w:val="24"/>
          <w:szCs w:val="24"/>
        </w:rPr>
        <w:t xml:space="preserve"> y kit comercial, asimismo se obtuvo amplificación del producto esperado por estos dos métodos, </w:t>
      </w:r>
      <w:r>
        <w:rPr>
          <w:rFonts w:ascii="Times New Roman" w:hAnsi="Times New Roman"/>
          <w:sz w:val="24"/>
          <w:szCs w:val="24"/>
        </w:rPr>
        <w:t>no hubo buenos</w:t>
      </w:r>
      <w:r w:rsidRPr="00371A0C">
        <w:rPr>
          <w:rFonts w:ascii="Times New Roman" w:hAnsi="Times New Roman"/>
          <w:sz w:val="24"/>
          <w:szCs w:val="24"/>
        </w:rPr>
        <w:t xml:space="preserve"> resultados con el ADN extraído por </w:t>
      </w:r>
      <w:r>
        <w:rPr>
          <w:rFonts w:ascii="Times New Roman" w:hAnsi="Times New Roman"/>
          <w:sz w:val="24"/>
          <w:szCs w:val="24"/>
        </w:rPr>
        <w:t xml:space="preserve">el método modificado </w:t>
      </w:r>
      <w:r w:rsidRPr="00E66F53">
        <w:rPr>
          <w:rFonts w:ascii="Times New Roman" w:hAnsi="Times New Roman"/>
          <w:sz w:val="24"/>
          <w:szCs w:val="24"/>
        </w:rPr>
        <w:t>"</w:t>
      </w:r>
      <w:proofErr w:type="spellStart"/>
      <w:r w:rsidRPr="00E66F53">
        <w:rPr>
          <w:rFonts w:ascii="Times New Roman" w:hAnsi="Times New Roman"/>
          <w:sz w:val="24"/>
          <w:szCs w:val="24"/>
        </w:rPr>
        <w:t>Preparation</w:t>
      </w:r>
      <w:proofErr w:type="spellEnd"/>
      <w:r w:rsidRPr="00E66F53">
        <w:rPr>
          <w:rFonts w:ascii="Times New Roman" w:hAnsi="Times New Roman"/>
          <w:sz w:val="24"/>
          <w:szCs w:val="24"/>
        </w:rPr>
        <w:t xml:space="preserve"> of </w:t>
      </w:r>
      <w:proofErr w:type="spellStart"/>
      <w:r w:rsidRPr="00E66F53">
        <w:rPr>
          <w:rFonts w:ascii="Times New Roman" w:hAnsi="Times New Roman"/>
          <w:sz w:val="24"/>
          <w:szCs w:val="24"/>
        </w:rPr>
        <w:t>Genomic</w:t>
      </w:r>
      <w:proofErr w:type="spellEnd"/>
      <w:r w:rsidRPr="00E66F53">
        <w:rPr>
          <w:rFonts w:ascii="Times New Roman" w:hAnsi="Times New Roman"/>
          <w:sz w:val="24"/>
          <w:szCs w:val="24"/>
        </w:rPr>
        <w:t xml:space="preserve"> DNA </w:t>
      </w:r>
      <w:proofErr w:type="spellStart"/>
      <w:r w:rsidRPr="00E66F53">
        <w:rPr>
          <w:rFonts w:ascii="Times New Roman" w:hAnsi="Times New Roman"/>
          <w:sz w:val="24"/>
          <w:szCs w:val="24"/>
        </w:rPr>
        <w:t>from</w:t>
      </w:r>
      <w:proofErr w:type="spellEnd"/>
      <w:r w:rsidRPr="00E66F53">
        <w:rPr>
          <w:rFonts w:ascii="Times New Roman" w:hAnsi="Times New Roman"/>
          <w:sz w:val="24"/>
          <w:szCs w:val="24"/>
        </w:rPr>
        <w:t xml:space="preserve"> Mouse </w:t>
      </w:r>
      <w:proofErr w:type="spellStart"/>
      <w:r w:rsidRPr="00E66F53">
        <w:rPr>
          <w:rFonts w:ascii="Times New Roman" w:hAnsi="Times New Roman"/>
          <w:sz w:val="24"/>
          <w:szCs w:val="24"/>
        </w:rPr>
        <w:t>Tails</w:t>
      </w:r>
      <w:proofErr w:type="spellEnd"/>
      <w:r w:rsidRPr="00E66F53">
        <w:rPr>
          <w:rFonts w:ascii="Times New Roman" w:hAnsi="Times New Roman"/>
          <w:sz w:val="24"/>
          <w:szCs w:val="24"/>
        </w:rPr>
        <w:t xml:space="preserve"> y </w:t>
      </w:r>
      <w:proofErr w:type="spellStart"/>
      <w:r w:rsidRPr="00E66F53">
        <w:rPr>
          <w:rFonts w:ascii="Times New Roman" w:hAnsi="Times New Roman"/>
          <w:sz w:val="24"/>
          <w:szCs w:val="24"/>
        </w:rPr>
        <w:lastRenderedPageBreak/>
        <w:t>Other</w:t>
      </w:r>
      <w:proofErr w:type="spellEnd"/>
      <w:r w:rsidRPr="00E66F53">
        <w:rPr>
          <w:rFonts w:ascii="Times New Roman" w:hAnsi="Times New Roman"/>
          <w:sz w:val="24"/>
          <w:szCs w:val="24"/>
        </w:rPr>
        <w:t xml:space="preserve"> Small </w:t>
      </w:r>
      <w:proofErr w:type="spellStart"/>
      <w:r w:rsidRPr="00E66F53">
        <w:rPr>
          <w:rFonts w:ascii="Times New Roman" w:hAnsi="Times New Roman"/>
          <w:sz w:val="24"/>
          <w:szCs w:val="24"/>
        </w:rPr>
        <w:t>samples</w:t>
      </w:r>
      <w:proofErr w:type="spellEnd"/>
      <w:r w:rsidRPr="00E66F53">
        <w:rPr>
          <w:rFonts w:ascii="Times New Roman" w:hAnsi="Times New Roman"/>
          <w:sz w:val="24"/>
          <w:szCs w:val="24"/>
        </w:rPr>
        <w:t xml:space="preserve">, según </w:t>
      </w:r>
      <w:proofErr w:type="spellStart"/>
      <w:r w:rsidRPr="00E66F53">
        <w:rPr>
          <w:rFonts w:ascii="Times New Roman" w:hAnsi="Times New Roman"/>
          <w:sz w:val="24"/>
          <w:szCs w:val="24"/>
        </w:rPr>
        <w:t>Sambrook</w:t>
      </w:r>
      <w:proofErr w:type="spellEnd"/>
      <w:r>
        <w:rPr>
          <w:rFonts w:ascii="Times New Roman" w:hAnsi="Times New Roman"/>
          <w:sz w:val="24"/>
          <w:szCs w:val="24"/>
        </w:rPr>
        <w:t>”</w:t>
      </w:r>
      <w:r w:rsidRPr="00371A0C">
        <w:rPr>
          <w:rFonts w:ascii="Times New Roman" w:hAnsi="Times New Roman"/>
          <w:sz w:val="24"/>
          <w:szCs w:val="24"/>
        </w:rPr>
        <w:t xml:space="preserve">. El ADN obtenido a partir de tejidos FFIP puede ser amplificado por varios métodos, entre estos, la extracción por </w:t>
      </w:r>
      <w:proofErr w:type="spellStart"/>
      <w:r w:rsidRPr="00371A0C">
        <w:rPr>
          <w:rFonts w:ascii="Times New Roman" w:hAnsi="Times New Roman"/>
          <w:sz w:val="24"/>
          <w:szCs w:val="24"/>
        </w:rPr>
        <w:t>salting</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out</w:t>
      </w:r>
      <w:proofErr w:type="spellEnd"/>
      <w:r w:rsidRPr="00371A0C">
        <w:rPr>
          <w:rFonts w:ascii="Times New Roman" w:hAnsi="Times New Roman"/>
          <w:sz w:val="24"/>
          <w:szCs w:val="24"/>
        </w:rPr>
        <w:t xml:space="preserve"> es </w:t>
      </w:r>
      <w:r>
        <w:rPr>
          <w:rFonts w:ascii="Times New Roman" w:hAnsi="Times New Roman"/>
          <w:sz w:val="24"/>
          <w:szCs w:val="24"/>
        </w:rPr>
        <w:t>útil</w:t>
      </w:r>
      <w:r w:rsidRPr="00371A0C">
        <w:rPr>
          <w:rFonts w:ascii="Times New Roman" w:hAnsi="Times New Roman"/>
          <w:sz w:val="24"/>
          <w:szCs w:val="24"/>
        </w:rPr>
        <w:t xml:space="preserve"> y con poca toxicidad</w:t>
      </w:r>
      <w:r>
        <w:rPr>
          <w:rFonts w:ascii="Times New Roman" w:hAnsi="Times New Roman"/>
          <w:sz w:val="24"/>
          <w:szCs w:val="24"/>
        </w:rPr>
        <w:t xml:space="preserve">, </w:t>
      </w:r>
      <w:r w:rsidRPr="00371A0C">
        <w:rPr>
          <w:rFonts w:ascii="Times New Roman" w:hAnsi="Times New Roman"/>
          <w:sz w:val="24"/>
          <w:szCs w:val="24"/>
        </w:rPr>
        <w:t xml:space="preserve"> permite obtener ADN de buena calidad para amplificación por </w:t>
      </w:r>
      <w:r>
        <w:rPr>
          <w:rFonts w:ascii="Times New Roman" w:hAnsi="Times New Roman"/>
          <w:sz w:val="24"/>
          <w:szCs w:val="24"/>
        </w:rPr>
        <w:t>RCP</w:t>
      </w:r>
      <w:r w:rsidRPr="00371A0C">
        <w:rPr>
          <w:rFonts w:ascii="Times New Roman" w:hAnsi="Times New Roman"/>
          <w:sz w:val="24"/>
          <w:szCs w:val="24"/>
        </w:rPr>
        <w:t xml:space="preserve">. </w:t>
      </w:r>
    </w:p>
    <w:p w:rsidR="00371A0C" w:rsidRPr="00371A0C" w:rsidRDefault="00371A0C" w:rsidP="00371A0C">
      <w:pPr>
        <w:spacing w:after="0" w:line="240" w:lineRule="auto"/>
        <w:jc w:val="both"/>
        <w:rPr>
          <w:rFonts w:ascii="Times New Roman" w:hAnsi="Times New Roman"/>
          <w:sz w:val="24"/>
          <w:szCs w:val="24"/>
        </w:rPr>
      </w:pPr>
    </w:p>
    <w:p w:rsidR="00371A0C" w:rsidRPr="00371A0C" w:rsidRDefault="002D3F97" w:rsidP="00371A0C">
      <w:pPr>
        <w:spacing w:after="0" w:line="240" w:lineRule="auto"/>
        <w:jc w:val="both"/>
        <w:rPr>
          <w:rFonts w:ascii="Times New Roman" w:hAnsi="Times New Roman"/>
          <w:sz w:val="24"/>
          <w:szCs w:val="24"/>
        </w:rPr>
      </w:pPr>
      <w:r w:rsidRPr="002D3F97">
        <w:rPr>
          <w:rFonts w:ascii="Times New Roman" w:hAnsi="Times New Roman"/>
          <w:b/>
          <w:sz w:val="24"/>
          <w:szCs w:val="24"/>
        </w:rPr>
        <w:t>Palabras claves</w:t>
      </w:r>
      <w:r>
        <w:rPr>
          <w:rFonts w:ascii="Times New Roman" w:hAnsi="Times New Roman"/>
          <w:sz w:val="24"/>
          <w:szCs w:val="24"/>
        </w:rPr>
        <w:t xml:space="preserve">: </w:t>
      </w:r>
      <w:r w:rsidR="00371A0C" w:rsidRPr="00371A0C">
        <w:rPr>
          <w:rFonts w:ascii="Times New Roman" w:hAnsi="Times New Roman"/>
          <w:sz w:val="24"/>
          <w:szCs w:val="24"/>
        </w:rPr>
        <w:t>ADN, aislamiento y purificación, adhesión en parafina, formaldehido, reacción en cadena de la polimerasa.</w:t>
      </w:r>
    </w:p>
    <w:p w:rsidR="005234E7" w:rsidRPr="00371A0C" w:rsidRDefault="005234E7" w:rsidP="00371A0C">
      <w:pPr>
        <w:spacing w:after="0" w:line="240" w:lineRule="auto"/>
        <w:jc w:val="both"/>
        <w:rPr>
          <w:rFonts w:ascii="Times New Roman" w:hAnsi="Times New Roman"/>
          <w:sz w:val="24"/>
          <w:szCs w:val="24"/>
        </w:rPr>
      </w:pPr>
    </w:p>
    <w:p w:rsidR="00371A0C" w:rsidRPr="00371A0C" w:rsidRDefault="002D3F97" w:rsidP="00371A0C">
      <w:pPr>
        <w:spacing w:after="0" w:line="240" w:lineRule="auto"/>
        <w:jc w:val="both"/>
        <w:rPr>
          <w:rFonts w:ascii="Times New Roman" w:hAnsi="Times New Roman"/>
          <w:sz w:val="24"/>
          <w:szCs w:val="24"/>
          <w:lang w:val="en-US"/>
        </w:rPr>
      </w:pPr>
      <w:r w:rsidRPr="002D3F97">
        <w:rPr>
          <w:rFonts w:ascii="Times New Roman" w:hAnsi="Times New Roman"/>
          <w:b/>
          <w:sz w:val="24"/>
          <w:szCs w:val="24"/>
          <w:lang w:val="en-US"/>
        </w:rPr>
        <w:t>Abstract</w:t>
      </w:r>
    </w:p>
    <w:p w:rsidR="009967CD" w:rsidRDefault="009967CD" w:rsidP="0065108A">
      <w:pPr>
        <w:spacing w:after="0" w:line="240" w:lineRule="auto"/>
        <w:jc w:val="both"/>
        <w:rPr>
          <w:rFonts w:ascii="Times New Roman" w:hAnsi="Times New Roman"/>
          <w:sz w:val="24"/>
          <w:szCs w:val="24"/>
          <w:lang w:val="en-US"/>
        </w:rPr>
      </w:pPr>
    </w:p>
    <w:p w:rsidR="0065108A" w:rsidRDefault="005234E7" w:rsidP="0065108A">
      <w:pPr>
        <w:spacing w:after="0" w:line="240" w:lineRule="auto"/>
        <w:jc w:val="both"/>
        <w:rPr>
          <w:rFonts w:ascii="Times New Roman" w:hAnsi="Times New Roman"/>
          <w:sz w:val="24"/>
          <w:szCs w:val="24"/>
          <w:lang w:val="en-US"/>
        </w:rPr>
      </w:pPr>
      <w:r w:rsidRPr="003070D1">
        <w:rPr>
          <w:rFonts w:ascii="Times New Roman" w:hAnsi="Times New Roman"/>
          <w:sz w:val="24"/>
          <w:szCs w:val="24"/>
          <w:lang w:val="en-US"/>
        </w:rPr>
        <w:t>Formalin-fixed and paraffin-embedded tissues are a source of important molecular findings in clinical and scientific, demonstrating that the DNA extracted from these is suitable for amplification by polymerase chain reaction (</w:t>
      </w:r>
      <w:r w:rsidR="00E24AEF" w:rsidRPr="003070D1">
        <w:rPr>
          <w:rFonts w:ascii="Times New Roman" w:hAnsi="Times New Roman"/>
          <w:sz w:val="24"/>
          <w:szCs w:val="24"/>
          <w:lang w:val="en-US"/>
        </w:rPr>
        <w:t>PCR</w:t>
      </w:r>
      <w:r w:rsidRPr="003070D1">
        <w:rPr>
          <w:rFonts w:ascii="Times New Roman" w:hAnsi="Times New Roman"/>
          <w:sz w:val="24"/>
          <w:szCs w:val="24"/>
          <w:lang w:val="en-US"/>
        </w:rPr>
        <w:t>). In this study, we tested three methods o</w:t>
      </w:r>
      <w:r w:rsidR="00C363CB" w:rsidRPr="003070D1">
        <w:rPr>
          <w:rFonts w:ascii="Times New Roman" w:hAnsi="Times New Roman"/>
          <w:sz w:val="24"/>
          <w:szCs w:val="24"/>
          <w:lang w:val="en-US"/>
        </w:rPr>
        <w:t>f DNA extraction</w:t>
      </w:r>
      <w:r w:rsidRPr="003070D1">
        <w:rPr>
          <w:rFonts w:ascii="Times New Roman" w:hAnsi="Times New Roman"/>
          <w:sz w:val="24"/>
          <w:szCs w:val="24"/>
          <w:lang w:val="en-US"/>
        </w:rPr>
        <w:t xml:space="preserve">, in order to compare the efficiency of these DNA </w:t>
      </w:r>
      <w:r w:rsidR="002F52AA" w:rsidRPr="003070D1">
        <w:rPr>
          <w:rFonts w:ascii="Times New Roman" w:hAnsi="Times New Roman"/>
          <w:sz w:val="24"/>
          <w:szCs w:val="24"/>
          <w:lang w:val="en-US"/>
        </w:rPr>
        <w:t>for</w:t>
      </w:r>
      <w:r w:rsidRPr="003070D1">
        <w:rPr>
          <w:rFonts w:ascii="Times New Roman" w:hAnsi="Times New Roman"/>
          <w:sz w:val="24"/>
          <w:szCs w:val="24"/>
          <w:lang w:val="en-US"/>
        </w:rPr>
        <w:t xml:space="preserve"> </w:t>
      </w:r>
      <w:r w:rsidR="00E24AEF" w:rsidRPr="003070D1">
        <w:rPr>
          <w:rFonts w:ascii="Times New Roman" w:hAnsi="Times New Roman"/>
          <w:sz w:val="24"/>
          <w:szCs w:val="24"/>
          <w:lang w:val="en-US"/>
        </w:rPr>
        <w:t>RCP</w:t>
      </w:r>
      <w:r w:rsidRPr="003070D1">
        <w:rPr>
          <w:rFonts w:ascii="Times New Roman" w:hAnsi="Times New Roman"/>
          <w:sz w:val="24"/>
          <w:szCs w:val="24"/>
          <w:lang w:val="en-US"/>
        </w:rPr>
        <w:t xml:space="preserve"> amplification. Three samples were used, corresponding to a lung biopsy, endometrial curettage and lymph node, all fixed in 10% formaldehyde and embedded in paraffin. Three different methods </w:t>
      </w:r>
      <w:r w:rsidR="002F52AA" w:rsidRPr="003070D1">
        <w:rPr>
          <w:rFonts w:ascii="Times New Roman" w:hAnsi="Times New Roman"/>
          <w:sz w:val="24"/>
          <w:szCs w:val="24"/>
          <w:lang w:val="en-US"/>
        </w:rPr>
        <w:t>were used for</w:t>
      </w:r>
      <w:r w:rsidRPr="003070D1">
        <w:rPr>
          <w:rFonts w:ascii="Times New Roman" w:hAnsi="Times New Roman"/>
          <w:sz w:val="24"/>
          <w:szCs w:val="24"/>
          <w:lang w:val="en-US"/>
        </w:rPr>
        <w:t xml:space="preserve"> DNA extraction (extraction by salting out, </w:t>
      </w:r>
      <w:r w:rsidR="00530086" w:rsidRPr="003070D1">
        <w:rPr>
          <w:rFonts w:ascii="Times New Roman" w:hAnsi="Times New Roman"/>
          <w:sz w:val="24"/>
          <w:szCs w:val="24"/>
          <w:lang w:val="en-US"/>
        </w:rPr>
        <w:t xml:space="preserve">modified </w:t>
      </w:r>
      <w:proofErr w:type="spellStart"/>
      <w:r w:rsidR="00530086" w:rsidRPr="003070D1">
        <w:rPr>
          <w:rFonts w:ascii="Times New Roman" w:hAnsi="Times New Roman"/>
          <w:sz w:val="24"/>
          <w:szCs w:val="24"/>
          <w:lang w:val="en-US"/>
        </w:rPr>
        <w:t>Sambrook</w:t>
      </w:r>
      <w:proofErr w:type="spellEnd"/>
      <w:r w:rsidR="00530086" w:rsidRPr="003070D1">
        <w:rPr>
          <w:rFonts w:ascii="Times New Roman" w:hAnsi="Times New Roman"/>
          <w:sz w:val="24"/>
          <w:szCs w:val="24"/>
          <w:lang w:val="en-US"/>
        </w:rPr>
        <w:t xml:space="preserve"> method</w:t>
      </w:r>
      <w:r w:rsidRPr="003070D1">
        <w:rPr>
          <w:rFonts w:ascii="Times New Roman" w:hAnsi="Times New Roman"/>
          <w:sz w:val="24"/>
          <w:szCs w:val="24"/>
          <w:lang w:val="en-US"/>
        </w:rPr>
        <w:t xml:space="preserve"> and commercial kit) The DNA obtained was analyzed by </w:t>
      </w:r>
      <w:proofErr w:type="spellStart"/>
      <w:r w:rsidRPr="003070D1">
        <w:rPr>
          <w:rFonts w:ascii="Times New Roman" w:hAnsi="Times New Roman"/>
          <w:sz w:val="24"/>
          <w:szCs w:val="24"/>
          <w:lang w:val="en-US"/>
        </w:rPr>
        <w:t>spectrophotometry</w:t>
      </w:r>
      <w:proofErr w:type="spellEnd"/>
      <w:r w:rsidRPr="003070D1">
        <w:rPr>
          <w:rFonts w:ascii="Times New Roman" w:hAnsi="Times New Roman"/>
          <w:sz w:val="24"/>
          <w:szCs w:val="24"/>
          <w:lang w:val="en-US"/>
        </w:rPr>
        <w:t xml:space="preserve">, and gel electrophoresis was performed in 1% </w:t>
      </w:r>
      <w:proofErr w:type="spellStart"/>
      <w:r w:rsidRPr="003070D1">
        <w:rPr>
          <w:rFonts w:ascii="Times New Roman" w:hAnsi="Times New Roman"/>
          <w:sz w:val="24"/>
          <w:szCs w:val="24"/>
          <w:lang w:val="en-US"/>
        </w:rPr>
        <w:t>agarose</w:t>
      </w:r>
      <w:proofErr w:type="spellEnd"/>
      <w:r w:rsidRPr="003070D1">
        <w:rPr>
          <w:rFonts w:ascii="Times New Roman" w:hAnsi="Times New Roman"/>
          <w:sz w:val="24"/>
          <w:szCs w:val="24"/>
          <w:lang w:val="en-US"/>
        </w:rPr>
        <w:t xml:space="preserve"> to check if the DNA was amplifiable</w:t>
      </w:r>
      <w:r w:rsidR="00572297" w:rsidRPr="003070D1">
        <w:rPr>
          <w:rFonts w:ascii="Times New Roman" w:hAnsi="Times New Roman"/>
          <w:sz w:val="24"/>
          <w:szCs w:val="24"/>
          <w:lang w:val="en-US"/>
        </w:rPr>
        <w:t>.</w:t>
      </w:r>
      <w:r w:rsidRPr="003070D1">
        <w:rPr>
          <w:rFonts w:ascii="Times New Roman" w:hAnsi="Times New Roman"/>
          <w:sz w:val="24"/>
          <w:szCs w:val="24"/>
          <w:lang w:val="en-US"/>
        </w:rPr>
        <w:t xml:space="preserve"> </w:t>
      </w:r>
      <w:r w:rsidR="00E24AEF" w:rsidRPr="003070D1">
        <w:rPr>
          <w:rFonts w:ascii="Times New Roman" w:hAnsi="Times New Roman"/>
          <w:sz w:val="24"/>
          <w:szCs w:val="24"/>
          <w:lang w:val="en-US"/>
        </w:rPr>
        <w:t>PCR</w:t>
      </w:r>
      <w:r w:rsidRPr="003070D1">
        <w:rPr>
          <w:rFonts w:ascii="Times New Roman" w:hAnsi="Times New Roman"/>
          <w:sz w:val="24"/>
          <w:szCs w:val="24"/>
          <w:lang w:val="en-US"/>
        </w:rPr>
        <w:t xml:space="preserve"> was performed for </w:t>
      </w:r>
      <w:proofErr w:type="spellStart"/>
      <w:r w:rsidRPr="003070D1">
        <w:rPr>
          <w:rFonts w:ascii="Times New Roman" w:hAnsi="Times New Roman"/>
          <w:sz w:val="24"/>
          <w:szCs w:val="24"/>
          <w:lang w:val="en-US"/>
        </w:rPr>
        <w:t>exon</w:t>
      </w:r>
      <w:proofErr w:type="spellEnd"/>
      <w:r w:rsidRPr="003070D1">
        <w:rPr>
          <w:rFonts w:ascii="Times New Roman" w:hAnsi="Times New Roman"/>
          <w:sz w:val="24"/>
          <w:szCs w:val="24"/>
          <w:lang w:val="en-US"/>
        </w:rPr>
        <w:t xml:space="preserve"> 3 of caveolin-1 gene. All meth</w:t>
      </w:r>
      <w:r w:rsidR="0065108A" w:rsidRPr="003070D1">
        <w:rPr>
          <w:rFonts w:ascii="Times New Roman" w:hAnsi="Times New Roman"/>
          <w:sz w:val="24"/>
          <w:szCs w:val="24"/>
          <w:lang w:val="en-US"/>
        </w:rPr>
        <w:t>ods resulted in a good product of</w:t>
      </w:r>
      <w:r w:rsidRPr="003070D1">
        <w:rPr>
          <w:rFonts w:ascii="Times New Roman" w:hAnsi="Times New Roman"/>
          <w:sz w:val="24"/>
          <w:szCs w:val="24"/>
          <w:lang w:val="en-US"/>
        </w:rPr>
        <w:t xml:space="preserve"> genomic DNA, </w:t>
      </w:r>
      <w:r w:rsidR="0065108A" w:rsidRPr="003070D1">
        <w:rPr>
          <w:rFonts w:ascii="Times New Roman" w:hAnsi="Times New Roman"/>
          <w:sz w:val="24"/>
          <w:szCs w:val="24"/>
          <w:lang w:val="en-US"/>
        </w:rPr>
        <w:t xml:space="preserve">obtaining more quality and purity in the salting out and commercial kit methods. Also, we obtained amplification of the product by these two methods, without favorable results with the DNA extracted by the modified "Preparation of Genomic DNA from Mouse Tails and Other Small samples, according to </w:t>
      </w:r>
      <w:proofErr w:type="spellStart"/>
      <w:r w:rsidR="0065108A" w:rsidRPr="003070D1">
        <w:rPr>
          <w:rFonts w:ascii="Times New Roman" w:hAnsi="Times New Roman"/>
          <w:sz w:val="24"/>
          <w:szCs w:val="24"/>
          <w:lang w:val="en-US"/>
        </w:rPr>
        <w:t>Sambrook</w:t>
      </w:r>
      <w:proofErr w:type="spellEnd"/>
      <w:r w:rsidR="0065108A" w:rsidRPr="003070D1">
        <w:rPr>
          <w:rFonts w:ascii="Times New Roman" w:hAnsi="Times New Roman"/>
          <w:sz w:val="24"/>
          <w:szCs w:val="24"/>
          <w:lang w:val="en-US"/>
        </w:rPr>
        <w:t xml:space="preserve"> et al." The DNA obtained from FFPE can be amplified by several methods, among them, salting out extraction is an easy, effective and low toxicity for obtaining good quality DNA for </w:t>
      </w:r>
      <w:r w:rsidR="00E24AEF" w:rsidRPr="003070D1">
        <w:rPr>
          <w:rFonts w:ascii="Times New Roman" w:hAnsi="Times New Roman"/>
          <w:sz w:val="24"/>
          <w:szCs w:val="24"/>
          <w:lang w:val="en-US"/>
        </w:rPr>
        <w:t>PCR</w:t>
      </w:r>
      <w:r w:rsidR="0065108A" w:rsidRPr="003070D1">
        <w:rPr>
          <w:rFonts w:ascii="Times New Roman" w:hAnsi="Times New Roman"/>
          <w:sz w:val="24"/>
          <w:szCs w:val="24"/>
          <w:lang w:val="en-US"/>
        </w:rPr>
        <w:t xml:space="preserve"> amplification.</w:t>
      </w:r>
    </w:p>
    <w:p w:rsidR="005234E7" w:rsidRPr="00371A0C" w:rsidRDefault="005234E7" w:rsidP="00371A0C">
      <w:pPr>
        <w:spacing w:after="0" w:line="240" w:lineRule="auto"/>
        <w:jc w:val="both"/>
        <w:rPr>
          <w:rFonts w:ascii="Times New Roman" w:hAnsi="Times New Roman"/>
          <w:sz w:val="24"/>
          <w:szCs w:val="24"/>
          <w:lang w:val="en-US"/>
        </w:rPr>
      </w:pPr>
    </w:p>
    <w:p w:rsidR="00371A0C" w:rsidRPr="00371A0C" w:rsidRDefault="002D3F97" w:rsidP="00371A0C">
      <w:pPr>
        <w:spacing w:after="0" w:line="240" w:lineRule="auto"/>
        <w:jc w:val="both"/>
        <w:rPr>
          <w:rFonts w:ascii="Times New Roman" w:hAnsi="Times New Roman"/>
          <w:sz w:val="24"/>
          <w:szCs w:val="24"/>
          <w:lang w:val="en-US"/>
        </w:rPr>
      </w:pPr>
      <w:r w:rsidRPr="002D3F97">
        <w:rPr>
          <w:rFonts w:ascii="Times New Roman" w:hAnsi="Times New Roman"/>
          <w:b/>
          <w:sz w:val="24"/>
          <w:szCs w:val="24"/>
          <w:lang w:val="en-US"/>
        </w:rPr>
        <w:t>Key words</w:t>
      </w:r>
      <w:r>
        <w:rPr>
          <w:rFonts w:ascii="Times New Roman" w:hAnsi="Times New Roman"/>
          <w:sz w:val="24"/>
          <w:szCs w:val="24"/>
          <w:lang w:val="en-US"/>
        </w:rPr>
        <w:t xml:space="preserve">: </w:t>
      </w:r>
      <w:r w:rsidR="00371A0C" w:rsidRPr="00371A0C">
        <w:rPr>
          <w:rFonts w:ascii="Times New Roman" w:hAnsi="Times New Roman"/>
          <w:sz w:val="24"/>
          <w:szCs w:val="24"/>
          <w:lang w:val="en-US"/>
        </w:rPr>
        <w:t xml:space="preserve">DNA, isolation </w:t>
      </w:r>
      <w:r w:rsidR="0065108A">
        <w:rPr>
          <w:rFonts w:ascii="Times New Roman" w:hAnsi="Times New Roman"/>
          <w:sz w:val="24"/>
          <w:szCs w:val="24"/>
          <w:lang w:val="en-US"/>
        </w:rPr>
        <w:t>&amp;</w:t>
      </w:r>
      <w:r w:rsidR="00371A0C" w:rsidRPr="00371A0C">
        <w:rPr>
          <w:rFonts w:ascii="Times New Roman" w:hAnsi="Times New Roman"/>
          <w:sz w:val="24"/>
          <w:szCs w:val="24"/>
          <w:lang w:val="en-US"/>
        </w:rPr>
        <w:t xml:space="preserve"> purificati</w:t>
      </w:r>
      <w:r w:rsidR="0065108A">
        <w:rPr>
          <w:rFonts w:ascii="Times New Roman" w:hAnsi="Times New Roman"/>
          <w:sz w:val="24"/>
          <w:szCs w:val="24"/>
          <w:lang w:val="en-US"/>
        </w:rPr>
        <w:t>on, paraffin embedding, formaldehyde</w:t>
      </w:r>
      <w:r w:rsidR="00371A0C" w:rsidRPr="00371A0C">
        <w:rPr>
          <w:rFonts w:ascii="Times New Roman" w:hAnsi="Times New Roman"/>
          <w:sz w:val="24"/>
          <w:szCs w:val="24"/>
          <w:lang w:val="en-US"/>
        </w:rPr>
        <w:t>, polymerase chain reaction.</w:t>
      </w:r>
    </w:p>
    <w:p w:rsidR="00371A0C" w:rsidRDefault="00371A0C" w:rsidP="00371A0C">
      <w:pPr>
        <w:spacing w:after="0" w:line="240" w:lineRule="auto"/>
        <w:jc w:val="both"/>
        <w:rPr>
          <w:rFonts w:ascii="Times New Roman" w:hAnsi="Times New Roman"/>
          <w:sz w:val="24"/>
          <w:szCs w:val="24"/>
          <w:lang w:val="en-US"/>
        </w:rPr>
      </w:pPr>
    </w:p>
    <w:p w:rsidR="0058104D" w:rsidRPr="0058104D" w:rsidRDefault="0058104D" w:rsidP="00371A0C">
      <w:pPr>
        <w:spacing w:after="0" w:line="240" w:lineRule="auto"/>
        <w:jc w:val="both"/>
        <w:rPr>
          <w:rFonts w:ascii="Times New Roman" w:hAnsi="Times New Roman"/>
          <w:sz w:val="24"/>
          <w:szCs w:val="24"/>
        </w:rPr>
      </w:pPr>
      <w:r w:rsidRPr="0058104D">
        <w:rPr>
          <w:rFonts w:ascii="Times New Roman" w:hAnsi="Times New Roman"/>
          <w:b/>
          <w:sz w:val="24"/>
          <w:szCs w:val="24"/>
        </w:rPr>
        <w:t>Recibido:</w:t>
      </w:r>
      <w:r w:rsidRPr="0058104D">
        <w:rPr>
          <w:rFonts w:ascii="Times New Roman" w:hAnsi="Times New Roman"/>
          <w:sz w:val="24"/>
          <w:szCs w:val="24"/>
        </w:rPr>
        <w:t xml:space="preserve"> octubre 15 de 2012</w:t>
      </w:r>
    </w:p>
    <w:p w:rsidR="0058104D" w:rsidRPr="0058104D" w:rsidRDefault="0058104D" w:rsidP="00371A0C">
      <w:pPr>
        <w:spacing w:after="0" w:line="240" w:lineRule="auto"/>
        <w:jc w:val="both"/>
        <w:rPr>
          <w:rFonts w:ascii="Times New Roman" w:hAnsi="Times New Roman"/>
          <w:sz w:val="24"/>
          <w:szCs w:val="24"/>
        </w:rPr>
      </w:pPr>
      <w:r w:rsidRPr="0058104D">
        <w:rPr>
          <w:rFonts w:ascii="Times New Roman" w:hAnsi="Times New Roman"/>
          <w:b/>
          <w:sz w:val="24"/>
          <w:szCs w:val="24"/>
        </w:rPr>
        <w:t>Aprobado:</w:t>
      </w:r>
      <w:r w:rsidRPr="0058104D">
        <w:rPr>
          <w:rFonts w:ascii="Times New Roman" w:hAnsi="Times New Roman"/>
          <w:sz w:val="24"/>
          <w:szCs w:val="24"/>
        </w:rPr>
        <w:t xml:space="preserve"> junio 16 de 2013</w:t>
      </w:r>
    </w:p>
    <w:p w:rsidR="0058104D" w:rsidRPr="0058104D" w:rsidRDefault="0058104D" w:rsidP="00371A0C">
      <w:pPr>
        <w:spacing w:after="0" w:line="240" w:lineRule="auto"/>
        <w:jc w:val="both"/>
        <w:rPr>
          <w:rFonts w:ascii="Times New Roman" w:hAnsi="Times New Roman"/>
          <w:sz w:val="24"/>
          <w:szCs w:val="24"/>
        </w:rPr>
      </w:pPr>
    </w:p>
    <w:p w:rsidR="00371A0C" w:rsidRPr="002D3F97" w:rsidRDefault="002D3F97" w:rsidP="00371A0C">
      <w:pPr>
        <w:spacing w:after="0" w:line="240" w:lineRule="auto"/>
        <w:jc w:val="both"/>
        <w:rPr>
          <w:rFonts w:ascii="Times New Roman" w:hAnsi="Times New Roman"/>
          <w:b/>
          <w:sz w:val="24"/>
          <w:szCs w:val="24"/>
        </w:rPr>
      </w:pPr>
      <w:r w:rsidRPr="002D3F97">
        <w:rPr>
          <w:rFonts w:ascii="Times New Roman" w:hAnsi="Times New Roman"/>
          <w:b/>
          <w:sz w:val="24"/>
          <w:szCs w:val="24"/>
        </w:rPr>
        <w:t>Introducción</w:t>
      </w:r>
    </w:p>
    <w:p w:rsidR="009967CD" w:rsidRDefault="009967CD" w:rsidP="00415E09">
      <w:pPr>
        <w:spacing w:after="0" w:line="240" w:lineRule="auto"/>
        <w:jc w:val="both"/>
        <w:rPr>
          <w:rFonts w:ascii="Times New Roman" w:hAnsi="Times New Roman"/>
          <w:sz w:val="24"/>
          <w:szCs w:val="24"/>
        </w:rPr>
      </w:pPr>
    </w:p>
    <w:p w:rsidR="00371A0C" w:rsidRDefault="00371A0C" w:rsidP="00415E09">
      <w:pPr>
        <w:spacing w:after="0" w:line="240" w:lineRule="auto"/>
        <w:jc w:val="both"/>
        <w:rPr>
          <w:rFonts w:ascii="Times New Roman" w:hAnsi="Times New Roman"/>
          <w:sz w:val="24"/>
          <w:szCs w:val="24"/>
        </w:rPr>
      </w:pPr>
      <w:r w:rsidRPr="00371A0C">
        <w:rPr>
          <w:rFonts w:ascii="Times New Roman" w:hAnsi="Times New Roman"/>
          <w:sz w:val="24"/>
          <w:szCs w:val="24"/>
        </w:rPr>
        <w:t xml:space="preserve">Los tejidos fijados en formol e incluidos en parafina (FFIP) </w:t>
      </w:r>
      <w:r w:rsidR="00054704" w:rsidRPr="00371A0C">
        <w:rPr>
          <w:rFonts w:ascii="Times New Roman" w:hAnsi="Times New Roman"/>
          <w:sz w:val="24"/>
          <w:szCs w:val="24"/>
        </w:rPr>
        <w:t xml:space="preserve">son una gran fuente de </w:t>
      </w:r>
      <w:r w:rsidR="00054704">
        <w:rPr>
          <w:rFonts w:ascii="Times New Roman" w:hAnsi="Times New Roman"/>
          <w:sz w:val="24"/>
          <w:szCs w:val="24"/>
        </w:rPr>
        <w:t xml:space="preserve">material para </w:t>
      </w:r>
      <w:r w:rsidR="00054704" w:rsidRPr="00371A0C">
        <w:rPr>
          <w:rFonts w:ascii="Times New Roman" w:hAnsi="Times New Roman"/>
          <w:sz w:val="24"/>
          <w:szCs w:val="24"/>
        </w:rPr>
        <w:t>hallazgos moleculares en el ámbito clínico y científico</w:t>
      </w:r>
      <w:r w:rsidRPr="00371A0C">
        <w:rPr>
          <w:rFonts w:ascii="Times New Roman" w:hAnsi="Times New Roman"/>
          <w:sz w:val="24"/>
          <w:szCs w:val="24"/>
        </w:rPr>
        <w:t>, porque representan un material biológico específico de una enfermedad, permitiendo establecer correlación entre aspectos moleculares, patogénesis, pronóstico clínico y</w:t>
      </w:r>
      <w:r w:rsidR="00D9489E">
        <w:rPr>
          <w:rFonts w:ascii="Times New Roman" w:hAnsi="Times New Roman"/>
          <w:sz w:val="24"/>
          <w:szCs w:val="24"/>
        </w:rPr>
        <w:t xml:space="preserve"> tratamiento (</w:t>
      </w:r>
      <w:proofErr w:type="spellStart"/>
      <w:r w:rsidR="00D9489E">
        <w:rPr>
          <w:rFonts w:ascii="Times New Roman" w:hAnsi="Times New Roman"/>
          <w:sz w:val="24"/>
          <w:szCs w:val="24"/>
        </w:rPr>
        <w:t>Lehmann</w:t>
      </w:r>
      <w:proofErr w:type="spellEnd"/>
      <w:r w:rsidR="00B40559">
        <w:rPr>
          <w:rFonts w:ascii="Times New Roman" w:hAnsi="Times New Roman"/>
          <w:sz w:val="24"/>
          <w:szCs w:val="24"/>
        </w:rPr>
        <w:t xml:space="preserve"> y </w:t>
      </w:r>
      <w:proofErr w:type="spellStart"/>
      <w:r w:rsidR="00B40559">
        <w:rPr>
          <w:rFonts w:ascii="Times New Roman" w:hAnsi="Times New Roman"/>
          <w:sz w:val="24"/>
          <w:szCs w:val="24"/>
        </w:rPr>
        <w:t>Kreipe</w:t>
      </w:r>
      <w:proofErr w:type="spellEnd"/>
      <w:r w:rsidRPr="00371A0C">
        <w:rPr>
          <w:rFonts w:ascii="Times New Roman" w:hAnsi="Times New Roman"/>
          <w:sz w:val="24"/>
          <w:szCs w:val="24"/>
        </w:rPr>
        <w:t xml:space="preserve">, 2001; </w:t>
      </w:r>
      <w:proofErr w:type="spellStart"/>
      <w:r w:rsidRPr="00371A0C">
        <w:rPr>
          <w:rFonts w:ascii="Times New Roman" w:hAnsi="Times New Roman"/>
          <w:sz w:val="24"/>
          <w:szCs w:val="24"/>
        </w:rPr>
        <w:t>Dedhia</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00D9489E">
        <w:rPr>
          <w:rFonts w:ascii="Times New Roman" w:hAnsi="Times New Roman"/>
          <w:sz w:val="24"/>
          <w:szCs w:val="24"/>
        </w:rPr>
        <w:t>., 2007)</w:t>
      </w:r>
      <w:r w:rsidRPr="00371A0C">
        <w:rPr>
          <w:rFonts w:ascii="Times New Roman" w:hAnsi="Times New Roman"/>
          <w:sz w:val="24"/>
          <w:szCs w:val="24"/>
        </w:rPr>
        <w:t xml:space="preserve">. </w:t>
      </w:r>
    </w:p>
    <w:p w:rsidR="00FD08AD" w:rsidRPr="00371A0C" w:rsidRDefault="00FD08AD" w:rsidP="00415E09">
      <w:pPr>
        <w:spacing w:after="0" w:line="240" w:lineRule="auto"/>
        <w:jc w:val="both"/>
        <w:rPr>
          <w:rFonts w:ascii="Times New Roman" w:hAnsi="Times New Roman"/>
          <w:sz w:val="24"/>
          <w:szCs w:val="24"/>
        </w:rPr>
      </w:pPr>
    </w:p>
    <w:p w:rsidR="00371A0C" w:rsidRDefault="00415E09" w:rsidP="00415E09">
      <w:pPr>
        <w:spacing w:after="0" w:line="240" w:lineRule="auto"/>
        <w:jc w:val="both"/>
        <w:rPr>
          <w:rFonts w:ascii="Times New Roman" w:hAnsi="Times New Roman"/>
          <w:sz w:val="24"/>
          <w:szCs w:val="24"/>
        </w:rPr>
      </w:pPr>
      <w:r>
        <w:rPr>
          <w:rFonts w:ascii="Times New Roman" w:hAnsi="Times New Roman"/>
          <w:sz w:val="24"/>
          <w:szCs w:val="24"/>
        </w:rPr>
        <w:t>E</w:t>
      </w:r>
      <w:r w:rsidR="00371A0C" w:rsidRPr="00371A0C">
        <w:rPr>
          <w:rFonts w:ascii="Times New Roman" w:hAnsi="Times New Roman"/>
          <w:sz w:val="24"/>
          <w:szCs w:val="24"/>
        </w:rPr>
        <w:t>l ADN extraído de tejidos FFIP es adecuado para amplificación a través de la reacción en cadena de la polimerasa (</w:t>
      </w:r>
      <w:r w:rsidR="00E24AEF">
        <w:rPr>
          <w:rFonts w:ascii="Times New Roman" w:hAnsi="Times New Roman"/>
          <w:sz w:val="24"/>
          <w:szCs w:val="24"/>
        </w:rPr>
        <w:t>RCP</w:t>
      </w:r>
      <w:r w:rsidR="00371A0C" w:rsidRPr="00371A0C">
        <w:rPr>
          <w:rFonts w:ascii="Times New Roman" w:hAnsi="Times New Roman"/>
          <w:sz w:val="24"/>
          <w:szCs w:val="24"/>
        </w:rPr>
        <w:t xml:space="preserve">) y existen muchos estudios que han demostrado la utilidad del análisis genético basado en </w:t>
      </w:r>
      <w:r w:rsidR="00E24AEF">
        <w:rPr>
          <w:rFonts w:ascii="Times New Roman" w:hAnsi="Times New Roman"/>
          <w:sz w:val="24"/>
          <w:szCs w:val="24"/>
        </w:rPr>
        <w:t>RCP</w:t>
      </w:r>
      <w:r w:rsidR="00371A0C" w:rsidRPr="00371A0C">
        <w:rPr>
          <w:rFonts w:ascii="Times New Roman" w:hAnsi="Times New Roman"/>
          <w:sz w:val="24"/>
          <w:szCs w:val="24"/>
        </w:rPr>
        <w:t xml:space="preserve"> con tejidos FFIP (</w:t>
      </w:r>
      <w:proofErr w:type="spellStart"/>
      <w:r w:rsidR="00371A0C" w:rsidRPr="00371A0C">
        <w:rPr>
          <w:rFonts w:ascii="Times New Roman" w:hAnsi="Times New Roman"/>
          <w:sz w:val="24"/>
          <w:szCs w:val="24"/>
        </w:rPr>
        <w:t>Akao</w:t>
      </w:r>
      <w:proofErr w:type="spellEnd"/>
      <w:r w:rsidR="00371A0C" w:rsidRPr="00371A0C">
        <w:rPr>
          <w:rFonts w:ascii="Times New Roman" w:hAnsi="Times New Roman"/>
          <w:sz w:val="24"/>
          <w:szCs w:val="24"/>
        </w:rPr>
        <w:t xml:space="preserve"> </w:t>
      </w:r>
      <w:r w:rsidR="00D9489E" w:rsidRPr="00D9489E">
        <w:rPr>
          <w:rFonts w:ascii="Times New Roman" w:hAnsi="Times New Roman"/>
          <w:i/>
          <w:sz w:val="24"/>
          <w:szCs w:val="24"/>
        </w:rPr>
        <w:t>et al</w:t>
      </w:r>
      <w:r w:rsidR="00371A0C" w:rsidRPr="00371A0C">
        <w:rPr>
          <w:rFonts w:ascii="Times New Roman" w:hAnsi="Times New Roman"/>
          <w:sz w:val="24"/>
          <w:szCs w:val="24"/>
        </w:rPr>
        <w:t xml:space="preserve">., 1991; Sato </w:t>
      </w:r>
      <w:r w:rsidR="00D9489E" w:rsidRPr="00D9489E">
        <w:rPr>
          <w:rFonts w:ascii="Times New Roman" w:hAnsi="Times New Roman"/>
          <w:i/>
          <w:sz w:val="24"/>
          <w:szCs w:val="24"/>
        </w:rPr>
        <w:t>et al</w:t>
      </w:r>
      <w:r w:rsidR="00D9489E">
        <w:rPr>
          <w:rFonts w:ascii="Times New Roman" w:hAnsi="Times New Roman"/>
          <w:sz w:val="24"/>
          <w:szCs w:val="24"/>
        </w:rPr>
        <w:t>., 2001)</w:t>
      </w:r>
      <w:r w:rsidR="00371A0C" w:rsidRPr="00371A0C">
        <w:rPr>
          <w:rFonts w:ascii="Times New Roman" w:hAnsi="Times New Roman"/>
          <w:sz w:val="24"/>
          <w:szCs w:val="24"/>
        </w:rPr>
        <w:t xml:space="preserve">, no solo para estudiar alteraciones del genoma humano, sino también para el diagnóstico de patógenos de importancia como virus y bacterias, en los cuales las técnicas de detección </w:t>
      </w:r>
      <w:r w:rsidR="00371A0C" w:rsidRPr="00371A0C">
        <w:rPr>
          <w:rFonts w:ascii="Times New Roman" w:hAnsi="Times New Roman"/>
          <w:sz w:val="24"/>
          <w:szCs w:val="24"/>
        </w:rPr>
        <w:lastRenderedPageBreak/>
        <w:t xml:space="preserve">microbiológica convencionales pueden ser laboriosas y tomar varios días antes de obtener un resultado (Yang </w:t>
      </w:r>
      <w:r w:rsidR="00D9489E" w:rsidRPr="00D9489E">
        <w:rPr>
          <w:rFonts w:ascii="Times New Roman" w:hAnsi="Times New Roman"/>
          <w:i/>
          <w:sz w:val="24"/>
          <w:szCs w:val="24"/>
        </w:rPr>
        <w:t>et al</w:t>
      </w:r>
      <w:r w:rsidR="00371A0C" w:rsidRPr="00371A0C">
        <w:rPr>
          <w:rFonts w:ascii="Times New Roman" w:hAnsi="Times New Roman"/>
          <w:sz w:val="24"/>
          <w:szCs w:val="24"/>
        </w:rPr>
        <w:t xml:space="preserve">., 2004; </w:t>
      </w:r>
      <w:proofErr w:type="spellStart"/>
      <w:r w:rsidR="00371A0C" w:rsidRPr="00371A0C">
        <w:rPr>
          <w:rFonts w:ascii="Times New Roman" w:hAnsi="Times New Roman"/>
          <w:sz w:val="24"/>
          <w:szCs w:val="24"/>
        </w:rPr>
        <w:t>Mahaisavariya</w:t>
      </w:r>
      <w:proofErr w:type="spellEnd"/>
      <w:r w:rsidR="00371A0C" w:rsidRPr="00371A0C">
        <w:rPr>
          <w:rFonts w:ascii="Times New Roman" w:hAnsi="Times New Roman"/>
          <w:sz w:val="24"/>
          <w:szCs w:val="24"/>
        </w:rPr>
        <w:t xml:space="preserve"> </w:t>
      </w:r>
      <w:r w:rsidR="00D9489E" w:rsidRPr="00D9489E">
        <w:rPr>
          <w:rFonts w:ascii="Times New Roman" w:hAnsi="Times New Roman"/>
          <w:i/>
          <w:sz w:val="24"/>
          <w:szCs w:val="24"/>
        </w:rPr>
        <w:t>et al</w:t>
      </w:r>
      <w:r w:rsidR="00371A0C" w:rsidRPr="00371A0C">
        <w:rPr>
          <w:rFonts w:ascii="Times New Roman" w:hAnsi="Times New Roman"/>
          <w:sz w:val="24"/>
          <w:szCs w:val="24"/>
        </w:rPr>
        <w:t xml:space="preserve">., 2005; </w:t>
      </w:r>
      <w:proofErr w:type="spellStart"/>
      <w:r w:rsidR="00371A0C" w:rsidRPr="00371A0C">
        <w:rPr>
          <w:rFonts w:ascii="Times New Roman" w:hAnsi="Times New Roman"/>
          <w:sz w:val="24"/>
          <w:szCs w:val="24"/>
        </w:rPr>
        <w:t>Dedhia</w:t>
      </w:r>
      <w:proofErr w:type="spellEnd"/>
      <w:r w:rsidR="00371A0C" w:rsidRPr="00371A0C">
        <w:rPr>
          <w:rFonts w:ascii="Times New Roman" w:hAnsi="Times New Roman"/>
          <w:sz w:val="24"/>
          <w:szCs w:val="24"/>
        </w:rPr>
        <w:t xml:space="preserve"> </w:t>
      </w:r>
      <w:r w:rsidR="00D9489E" w:rsidRPr="00D9489E">
        <w:rPr>
          <w:rFonts w:ascii="Times New Roman" w:hAnsi="Times New Roman"/>
          <w:i/>
          <w:sz w:val="24"/>
          <w:szCs w:val="24"/>
        </w:rPr>
        <w:t>et al</w:t>
      </w:r>
      <w:r w:rsidR="00371A0C" w:rsidRPr="00371A0C">
        <w:rPr>
          <w:rFonts w:ascii="Times New Roman" w:hAnsi="Times New Roman"/>
          <w:sz w:val="24"/>
          <w:szCs w:val="24"/>
        </w:rPr>
        <w:t>., 2007).</w:t>
      </w:r>
    </w:p>
    <w:p w:rsidR="009967CD" w:rsidRPr="00371A0C" w:rsidRDefault="009967CD" w:rsidP="00415E09">
      <w:pPr>
        <w:spacing w:after="0" w:line="240" w:lineRule="auto"/>
        <w:jc w:val="both"/>
        <w:rPr>
          <w:rFonts w:ascii="Times New Roman" w:hAnsi="Times New Roman"/>
          <w:sz w:val="24"/>
          <w:szCs w:val="24"/>
        </w:rPr>
      </w:pPr>
    </w:p>
    <w:p w:rsidR="00371A0C" w:rsidRDefault="00371A0C" w:rsidP="00415E09">
      <w:pPr>
        <w:spacing w:after="0" w:line="240" w:lineRule="auto"/>
        <w:jc w:val="both"/>
        <w:rPr>
          <w:rFonts w:ascii="Times New Roman" w:hAnsi="Times New Roman"/>
          <w:sz w:val="24"/>
          <w:szCs w:val="24"/>
        </w:rPr>
      </w:pPr>
      <w:r w:rsidRPr="00371A0C">
        <w:rPr>
          <w:rFonts w:ascii="Times New Roman" w:hAnsi="Times New Roman"/>
          <w:sz w:val="24"/>
          <w:szCs w:val="24"/>
        </w:rPr>
        <w:t xml:space="preserve">El formaldehido al 10% es el fijador más utilizado en </w:t>
      </w:r>
      <w:r w:rsidR="009967CD">
        <w:rPr>
          <w:rFonts w:ascii="Times New Roman" w:hAnsi="Times New Roman"/>
          <w:sz w:val="24"/>
          <w:szCs w:val="24"/>
        </w:rPr>
        <w:t>los</w:t>
      </w:r>
      <w:r w:rsidRPr="00371A0C">
        <w:rPr>
          <w:rFonts w:ascii="Times New Roman" w:hAnsi="Times New Roman"/>
          <w:sz w:val="24"/>
          <w:szCs w:val="24"/>
        </w:rPr>
        <w:t xml:space="preserve"> estudio</w:t>
      </w:r>
      <w:r w:rsidR="009967CD">
        <w:rPr>
          <w:rFonts w:ascii="Times New Roman" w:hAnsi="Times New Roman"/>
          <w:sz w:val="24"/>
          <w:szCs w:val="24"/>
        </w:rPr>
        <w:t>s</w:t>
      </w:r>
      <w:r w:rsidRPr="00371A0C">
        <w:rPr>
          <w:rFonts w:ascii="Times New Roman" w:hAnsi="Times New Roman"/>
          <w:sz w:val="24"/>
          <w:szCs w:val="24"/>
        </w:rPr>
        <w:t xml:space="preserve"> histopatológico</w:t>
      </w:r>
      <w:r w:rsidR="009967CD">
        <w:rPr>
          <w:rFonts w:ascii="Times New Roman" w:hAnsi="Times New Roman"/>
          <w:sz w:val="24"/>
          <w:szCs w:val="24"/>
        </w:rPr>
        <w:t>s</w:t>
      </w:r>
      <w:r w:rsidRPr="00371A0C">
        <w:rPr>
          <w:rFonts w:ascii="Times New Roman" w:hAnsi="Times New Roman"/>
          <w:sz w:val="24"/>
          <w:szCs w:val="24"/>
        </w:rPr>
        <w:t xml:space="preserve">. Sin embargo, </w:t>
      </w:r>
      <w:r w:rsidR="00DD53F7">
        <w:rPr>
          <w:rFonts w:ascii="Times New Roman" w:hAnsi="Times New Roman"/>
          <w:sz w:val="24"/>
          <w:szCs w:val="24"/>
        </w:rPr>
        <w:t>en algunos casos es difícil obtener</w:t>
      </w:r>
      <w:r w:rsidRPr="00371A0C">
        <w:rPr>
          <w:rFonts w:ascii="Times New Roman" w:hAnsi="Times New Roman"/>
          <w:sz w:val="24"/>
          <w:szCs w:val="24"/>
        </w:rPr>
        <w:t xml:space="preserve"> gr</w:t>
      </w:r>
      <w:r w:rsidR="0074604C">
        <w:rPr>
          <w:rFonts w:ascii="Times New Roman" w:hAnsi="Times New Roman"/>
          <w:sz w:val="24"/>
          <w:szCs w:val="24"/>
        </w:rPr>
        <w:t>and</w:t>
      </w:r>
      <w:r w:rsidRPr="00371A0C">
        <w:rPr>
          <w:rFonts w:ascii="Times New Roman" w:hAnsi="Times New Roman"/>
          <w:sz w:val="24"/>
          <w:szCs w:val="24"/>
        </w:rPr>
        <w:t xml:space="preserve">es fragmentos de ADN a partir de tejidos FFIP debido a que el ácido fórmico generado en la solución de formaldehido al 10%, el tiempo de fijación y el periodo de almacenamiento de los tejidos en bloques de parafina afecta la calidad del ADN. Por ejemplo, durante la fijación en formaldehido al 10%, </w:t>
      </w:r>
      <w:r w:rsidR="009D6D85">
        <w:rPr>
          <w:rFonts w:ascii="Times New Roman" w:hAnsi="Times New Roman"/>
          <w:sz w:val="24"/>
          <w:szCs w:val="24"/>
        </w:rPr>
        <w:t xml:space="preserve">este </w:t>
      </w:r>
      <w:r w:rsidRPr="00371A0C">
        <w:rPr>
          <w:rFonts w:ascii="Times New Roman" w:hAnsi="Times New Roman"/>
          <w:sz w:val="24"/>
          <w:szCs w:val="24"/>
        </w:rPr>
        <w:t>se transforma gradualmente en ácido fórmico, el cual hidroliza el ADN, gener</w:t>
      </w:r>
      <w:r w:rsidR="00732961">
        <w:rPr>
          <w:rFonts w:ascii="Times New Roman" w:hAnsi="Times New Roman"/>
          <w:sz w:val="24"/>
          <w:szCs w:val="24"/>
        </w:rPr>
        <w:t>and</w:t>
      </w:r>
      <w:r w:rsidRPr="00371A0C">
        <w:rPr>
          <w:rFonts w:ascii="Times New Roman" w:hAnsi="Times New Roman"/>
          <w:sz w:val="24"/>
          <w:szCs w:val="24"/>
        </w:rPr>
        <w:t xml:space="preserve">o extensa fragmentación de los ácidos </w:t>
      </w:r>
      <w:proofErr w:type="spellStart"/>
      <w:r w:rsidRPr="00371A0C">
        <w:rPr>
          <w:rFonts w:ascii="Times New Roman" w:hAnsi="Times New Roman"/>
          <w:sz w:val="24"/>
          <w:szCs w:val="24"/>
        </w:rPr>
        <w:t>nucléicos</w:t>
      </w:r>
      <w:proofErr w:type="spellEnd"/>
      <w:r w:rsidRPr="00371A0C">
        <w:rPr>
          <w:rFonts w:ascii="Times New Roman" w:hAnsi="Times New Roman"/>
          <w:sz w:val="24"/>
          <w:szCs w:val="24"/>
        </w:rPr>
        <w:t xml:space="preserve"> y pobres resultados en la amplificación por </w:t>
      </w:r>
      <w:r w:rsidR="00E24AEF">
        <w:rPr>
          <w:rFonts w:ascii="Times New Roman" w:hAnsi="Times New Roman"/>
          <w:sz w:val="24"/>
          <w:szCs w:val="24"/>
        </w:rPr>
        <w:t>RCP</w:t>
      </w:r>
      <w:r w:rsidRPr="00371A0C">
        <w:rPr>
          <w:rFonts w:ascii="Times New Roman" w:hAnsi="Times New Roman"/>
          <w:sz w:val="24"/>
          <w:szCs w:val="24"/>
        </w:rPr>
        <w:t xml:space="preserve"> (</w:t>
      </w:r>
      <w:proofErr w:type="spellStart"/>
      <w:r w:rsidRPr="00371A0C">
        <w:rPr>
          <w:rFonts w:ascii="Times New Roman" w:hAnsi="Times New Roman"/>
          <w:sz w:val="24"/>
          <w:szCs w:val="24"/>
        </w:rPr>
        <w:t>Greer</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Pr="00371A0C">
        <w:rPr>
          <w:rFonts w:ascii="Times New Roman" w:hAnsi="Times New Roman"/>
          <w:sz w:val="24"/>
          <w:szCs w:val="24"/>
        </w:rPr>
        <w:t xml:space="preserve">., 1994; </w:t>
      </w:r>
      <w:proofErr w:type="spellStart"/>
      <w:r w:rsidRPr="00371A0C">
        <w:rPr>
          <w:rFonts w:ascii="Times New Roman" w:hAnsi="Times New Roman"/>
          <w:sz w:val="24"/>
          <w:szCs w:val="24"/>
        </w:rPr>
        <w:t>Pavelić</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Pr="00371A0C">
        <w:rPr>
          <w:rFonts w:ascii="Times New Roman" w:hAnsi="Times New Roman"/>
          <w:sz w:val="24"/>
          <w:szCs w:val="24"/>
        </w:rPr>
        <w:t xml:space="preserve">., 1996; Sato </w:t>
      </w:r>
      <w:r w:rsidR="00D9489E" w:rsidRPr="00D9489E">
        <w:rPr>
          <w:rFonts w:ascii="Times New Roman" w:hAnsi="Times New Roman"/>
          <w:i/>
          <w:sz w:val="24"/>
          <w:szCs w:val="24"/>
        </w:rPr>
        <w:t>et al</w:t>
      </w:r>
      <w:r w:rsidR="00D9489E">
        <w:rPr>
          <w:rFonts w:ascii="Times New Roman" w:hAnsi="Times New Roman"/>
          <w:sz w:val="24"/>
          <w:szCs w:val="24"/>
        </w:rPr>
        <w:t>., 2001)</w:t>
      </w:r>
      <w:r w:rsidRPr="00371A0C">
        <w:rPr>
          <w:rFonts w:ascii="Times New Roman" w:hAnsi="Times New Roman"/>
          <w:sz w:val="24"/>
          <w:szCs w:val="24"/>
        </w:rPr>
        <w:t>.</w:t>
      </w:r>
    </w:p>
    <w:p w:rsidR="009967CD" w:rsidRPr="00371A0C" w:rsidRDefault="009967CD" w:rsidP="00415E09">
      <w:pPr>
        <w:spacing w:after="0" w:line="240" w:lineRule="auto"/>
        <w:jc w:val="both"/>
        <w:rPr>
          <w:rFonts w:ascii="Times New Roman" w:hAnsi="Times New Roman"/>
          <w:sz w:val="24"/>
          <w:szCs w:val="24"/>
        </w:rPr>
      </w:pPr>
    </w:p>
    <w:p w:rsidR="00371A0C" w:rsidRDefault="00371A0C" w:rsidP="00415E09">
      <w:pPr>
        <w:spacing w:after="0" w:line="240" w:lineRule="auto"/>
        <w:jc w:val="both"/>
        <w:rPr>
          <w:rFonts w:ascii="Times New Roman" w:hAnsi="Times New Roman"/>
          <w:sz w:val="24"/>
          <w:szCs w:val="24"/>
        </w:rPr>
      </w:pPr>
      <w:r w:rsidRPr="00371A0C">
        <w:rPr>
          <w:rFonts w:ascii="Times New Roman" w:hAnsi="Times New Roman"/>
          <w:sz w:val="24"/>
          <w:szCs w:val="24"/>
        </w:rPr>
        <w:t>Los métodos tradicionales para aislamiento de</w:t>
      </w:r>
      <w:r w:rsidR="00415E09">
        <w:rPr>
          <w:rFonts w:ascii="Times New Roman" w:hAnsi="Times New Roman"/>
          <w:sz w:val="24"/>
          <w:szCs w:val="24"/>
        </w:rPr>
        <w:t xml:space="preserve"> ADN de</w:t>
      </w:r>
      <w:r w:rsidRPr="00371A0C">
        <w:rPr>
          <w:rFonts w:ascii="Times New Roman" w:hAnsi="Times New Roman"/>
          <w:sz w:val="24"/>
          <w:szCs w:val="24"/>
        </w:rPr>
        <w:t xml:space="preserve"> tejidos FFIP utilizan </w:t>
      </w:r>
      <w:proofErr w:type="spellStart"/>
      <w:r w:rsidRPr="00371A0C">
        <w:rPr>
          <w:rFonts w:ascii="Times New Roman" w:hAnsi="Times New Roman"/>
          <w:sz w:val="24"/>
          <w:szCs w:val="24"/>
        </w:rPr>
        <w:t>xilol</w:t>
      </w:r>
      <w:proofErr w:type="spellEnd"/>
      <w:r w:rsidRPr="00371A0C">
        <w:rPr>
          <w:rFonts w:ascii="Times New Roman" w:hAnsi="Times New Roman"/>
          <w:sz w:val="24"/>
          <w:szCs w:val="24"/>
        </w:rPr>
        <w:t xml:space="preserve"> como agente removedor de parafina, seguido de purificación con fenol/cloroformo, lo cual requiere múltiples pasos con una prolongada duración y riesgo de contaminación cruzada</w:t>
      </w:r>
      <w:r w:rsidR="004A34B0">
        <w:rPr>
          <w:rFonts w:ascii="Times New Roman" w:hAnsi="Times New Roman"/>
          <w:sz w:val="24"/>
          <w:szCs w:val="24"/>
        </w:rPr>
        <w:t xml:space="preserve"> con otras muestras que se estén procesando al mismo tiempo</w:t>
      </w:r>
      <w:r w:rsidRPr="00371A0C">
        <w:rPr>
          <w:rFonts w:ascii="Times New Roman" w:hAnsi="Times New Roman"/>
          <w:sz w:val="24"/>
          <w:szCs w:val="24"/>
        </w:rPr>
        <w:t xml:space="preserve"> (</w:t>
      </w:r>
      <w:proofErr w:type="spellStart"/>
      <w:r w:rsidRPr="00371A0C">
        <w:rPr>
          <w:rFonts w:ascii="Times New Roman" w:hAnsi="Times New Roman"/>
          <w:sz w:val="24"/>
          <w:szCs w:val="24"/>
        </w:rPr>
        <w:t>Howe</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Pr="00371A0C">
        <w:rPr>
          <w:rFonts w:ascii="Times New Roman" w:hAnsi="Times New Roman"/>
          <w:sz w:val="24"/>
          <w:szCs w:val="24"/>
        </w:rPr>
        <w:t xml:space="preserve">., 1997; Yang </w:t>
      </w:r>
      <w:r w:rsidR="00D9489E" w:rsidRPr="00D9489E">
        <w:rPr>
          <w:rFonts w:ascii="Times New Roman" w:hAnsi="Times New Roman"/>
          <w:i/>
          <w:sz w:val="24"/>
          <w:szCs w:val="24"/>
        </w:rPr>
        <w:t>et al</w:t>
      </w:r>
      <w:r w:rsidR="00D9489E">
        <w:rPr>
          <w:rFonts w:ascii="Times New Roman" w:hAnsi="Times New Roman"/>
          <w:sz w:val="24"/>
          <w:szCs w:val="24"/>
        </w:rPr>
        <w:t>., 2004)</w:t>
      </w:r>
      <w:r w:rsidRPr="00371A0C">
        <w:rPr>
          <w:rFonts w:ascii="Times New Roman" w:hAnsi="Times New Roman"/>
          <w:sz w:val="24"/>
          <w:szCs w:val="24"/>
        </w:rPr>
        <w:t>.</w:t>
      </w:r>
    </w:p>
    <w:p w:rsidR="009967CD" w:rsidRPr="00371A0C" w:rsidRDefault="009967CD" w:rsidP="00415E09">
      <w:pPr>
        <w:spacing w:after="0" w:line="240" w:lineRule="auto"/>
        <w:jc w:val="both"/>
        <w:rPr>
          <w:rFonts w:ascii="Times New Roman" w:hAnsi="Times New Roman"/>
          <w:sz w:val="24"/>
          <w:szCs w:val="24"/>
        </w:rPr>
      </w:pPr>
    </w:p>
    <w:p w:rsidR="00371A0C" w:rsidRPr="00371A0C" w:rsidRDefault="00371A0C" w:rsidP="00415E09">
      <w:pPr>
        <w:spacing w:after="0" w:line="240" w:lineRule="auto"/>
        <w:jc w:val="both"/>
        <w:rPr>
          <w:rFonts w:ascii="Times New Roman" w:hAnsi="Times New Roman"/>
          <w:sz w:val="24"/>
          <w:szCs w:val="24"/>
        </w:rPr>
      </w:pPr>
      <w:r w:rsidRPr="00371A0C">
        <w:rPr>
          <w:rFonts w:ascii="Times New Roman" w:hAnsi="Times New Roman"/>
          <w:sz w:val="24"/>
          <w:szCs w:val="24"/>
        </w:rPr>
        <w:t xml:space="preserve">En </w:t>
      </w:r>
      <w:r w:rsidR="00AB5A94">
        <w:rPr>
          <w:rFonts w:ascii="Times New Roman" w:hAnsi="Times New Roman"/>
          <w:sz w:val="24"/>
          <w:szCs w:val="24"/>
        </w:rPr>
        <w:t>este</w:t>
      </w:r>
      <w:r w:rsidRPr="00371A0C">
        <w:rPr>
          <w:rFonts w:ascii="Times New Roman" w:hAnsi="Times New Roman"/>
          <w:sz w:val="24"/>
          <w:szCs w:val="24"/>
        </w:rPr>
        <w:t xml:space="preserve"> estudio, se aplicaron tres métodos para extracción de ADN en una serie de tejidos FFIP, con el objetivo de comparar la eficiencia de estos para producir ADN de buena calidad y cantidad. Además de evaluar la aplicabilidad del ADN extraído al realizar amplificación por </w:t>
      </w:r>
      <w:r w:rsidR="00E24AEF">
        <w:rPr>
          <w:rFonts w:ascii="Times New Roman" w:hAnsi="Times New Roman"/>
          <w:sz w:val="24"/>
          <w:szCs w:val="24"/>
        </w:rPr>
        <w:t>RCP</w:t>
      </w:r>
      <w:r w:rsidRPr="00371A0C">
        <w:rPr>
          <w:rFonts w:ascii="Times New Roman" w:hAnsi="Times New Roman"/>
          <w:sz w:val="24"/>
          <w:szCs w:val="24"/>
        </w:rPr>
        <w:t>.</w:t>
      </w:r>
    </w:p>
    <w:p w:rsidR="00371A0C" w:rsidRPr="00371A0C" w:rsidRDefault="00371A0C" w:rsidP="00371A0C">
      <w:pPr>
        <w:spacing w:after="0" w:line="240" w:lineRule="auto"/>
        <w:jc w:val="both"/>
        <w:rPr>
          <w:rFonts w:ascii="Times New Roman" w:hAnsi="Times New Roman"/>
          <w:sz w:val="24"/>
          <w:szCs w:val="24"/>
        </w:rPr>
      </w:pPr>
    </w:p>
    <w:p w:rsidR="00371A0C" w:rsidRPr="00371A0C" w:rsidRDefault="002D3F97" w:rsidP="00371A0C">
      <w:pPr>
        <w:spacing w:after="0" w:line="240" w:lineRule="auto"/>
        <w:jc w:val="both"/>
        <w:rPr>
          <w:rFonts w:ascii="Times New Roman" w:hAnsi="Times New Roman"/>
          <w:sz w:val="24"/>
          <w:szCs w:val="24"/>
        </w:rPr>
      </w:pPr>
      <w:r w:rsidRPr="002D3F97">
        <w:rPr>
          <w:rFonts w:ascii="Times New Roman" w:hAnsi="Times New Roman"/>
          <w:b/>
          <w:sz w:val="24"/>
          <w:szCs w:val="24"/>
        </w:rPr>
        <w:t>Materiales y métodos</w:t>
      </w:r>
    </w:p>
    <w:p w:rsidR="009967CD" w:rsidRDefault="009967CD" w:rsidP="00371A0C">
      <w:pPr>
        <w:spacing w:after="0" w:line="240" w:lineRule="auto"/>
        <w:jc w:val="both"/>
        <w:rPr>
          <w:rFonts w:ascii="Times New Roman" w:hAnsi="Times New Roman"/>
          <w:sz w:val="24"/>
          <w:szCs w:val="24"/>
        </w:rPr>
      </w:pPr>
    </w:p>
    <w:p w:rsidR="00BF3E7D" w:rsidRDefault="00BF3E7D" w:rsidP="00371A0C">
      <w:pPr>
        <w:spacing w:after="0" w:line="240" w:lineRule="auto"/>
        <w:jc w:val="both"/>
        <w:rPr>
          <w:rFonts w:ascii="Times New Roman" w:hAnsi="Times New Roman"/>
          <w:sz w:val="24"/>
          <w:szCs w:val="24"/>
        </w:rPr>
      </w:pPr>
      <w:r>
        <w:rPr>
          <w:rFonts w:ascii="Times New Roman" w:hAnsi="Times New Roman"/>
          <w:sz w:val="24"/>
          <w:szCs w:val="24"/>
        </w:rPr>
        <w:t>Tipo de estudio</w:t>
      </w:r>
    </w:p>
    <w:p w:rsidR="004A4DA6" w:rsidRPr="007A4881" w:rsidRDefault="004A4DA6" w:rsidP="00371A0C">
      <w:pPr>
        <w:spacing w:after="0" w:line="240" w:lineRule="auto"/>
        <w:jc w:val="both"/>
        <w:rPr>
          <w:rFonts w:ascii="Times New Roman" w:hAnsi="Times New Roman"/>
          <w:b/>
          <w:sz w:val="24"/>
          <w:szCs w:val="24"/>
        </w:rPr>
      </w:pPr>
      <w:r w:rsidRPr="007A4881">
        <w:rPr>
          <w:rFonts w:ascii="Times New Roman" w:hAnsi="Times New Roman"/>
          <w:b/>
          <w:sz w:val="24"/>
          <w:szCs w:val="24"/>
        </w:rPr>
        <w:t>Estudio descriptivo transversal</w:t>
      </w:r>
    </w:p>
    <w:p w:rsidR="00BF3E7D" w:rsidRDefault="00BF3E7D" w:rsidP="00371A0C">
      <w:pPr>
        <w:spacing w:after="0" w:line="240" w:lineRule="auto"/>
        <w:jc w:val="both"/>
        <w:rPr>
          <w:rFonts w:ascii="Times New Roman" w:hAnsi="Times New Roman"/>
          <w:sz w:val="24"/>
          <w:szCs w:val="24"/>
        </w:rPr>
      </w:pPr>
    </w:p>
    <w:p w:rsidR="00BF3E7D" w:rsidRDefault="00BF3E7D" w:rsidP="00371A0C">
      <w:pPr>
        <w:spacing w:after="0" w:line="240" w:lineRule="auto"/>
        <w:jc w:val="both"/>
        <w:rPr>
          <w:rFonts w:ascii="Times New Roman" w:hAnsi="Times New Roman"/>
          <w:sz w:val="24"/>
          <w:szCs w:val="24"/>
        </w:rPr>
      </w:pPr>
      <w:r>
        <w:rPr>
          <w:rFonts w:ascii="Times New Roman" w:hAnsi="Times New Roman"/>
          <w:sz w:val="24"/>
          <w:szCs w:val="24"/>
        </w:rPr>
        <w:t>Diseño experimental</w:t>
      </w:r>
    </w:p>
    <w:p w:rsidR="00BF3E7D" w:rsidRPr="007A4881" w:rsidRDefault="00BF3E7D" w:rsidP="00371A0C">
      <w:pPr>
        <w:spacing w:after="0" w:line="240" w:lineRule="auto"/>
        <w:jc w:val="both"/>
        <w:rPr>
          <w:rFonts w:ascii="Times New Roman" w:hAnsi="Times New Roman"/>
          <w:i/>
          <w:sz w:val="24"/>
          <w:szCs w:val="24"/>
        </w:rPr>
      </w:pPr>
      <w:r w:rsidRPr="007A4881">
        <w:rPr>
          <w:rFonts w:ascii="Times New Roman" w:hAnsi="Times New Roman"/>
          <w:i/>
          <w:sz w:val="24"/>
          <w:szCs w:val="24"/>
        </w:rPr>
        <w:t>Es</w:t>
      </w:r>
      <w:r w:rsidR="006D1A00" w:rsidRPr="007A4881">
        <w:rPr>
          <w:rFonts w:ascii="Times New Roman" w:hAnsi="Times New Roman"/>
          <w:i/>
          <w:sz w:val="24"/>
          <w:szCs w:val="24"/>
        </w:rPr>
        <w:t>tudio cuantitativo experimental.</w:t>
      </w:r>
    </w:p>
    <w:p w:rsidR="00BA6954" w:rsidRDefault="00BA6954" w:rsidP="00371A0C">
      <w:pPr>
        <w:spacing w:after="0" w:line="240" w:lineRule="auto"/>
        <w:jc w:val="both"/>
        <w:rPr>
          <w:rFonts w:ascii="Times New Roman" w:hAnsi="Times New Roman"/>
          <w:sz w:val="24"/>
          <w:szCs w:val="24"/>
        </w:rPr>
      </w:pPr>
    </w:p>
    <w:p w:rsidR="00371A0C" w:rsidRPr="002D3F97" w:rsidRDefault="00371A0C" w:rsidP="00371A0C">
      <w:pPr>
        <w:spacing w:after="0" w:line="240" w:lineRule="auto"/>
        <w:jc w:val="both"/>
        <w:rPr>
          <w:rFonts w:ascii="Times New Roman" w:hAnsi="Times New Roman"/>
          <w:i/>
          <w:sz w:val="24"/>
          <w:szCs w:val="24"/>
        </w:rPr>
      </w:pPr>
      <w:r w:rsidRPr="002D3F97">
        <w:rPr>
          <w:rFonts w:ascii="Times New Roman" w:hAnsi="Times New Roman"/>
          <w:i/>
          <w:sz w:val="24"/>
          <w:szCs w:val="24"/>
        </w:rPr>
        <w:t>Muestras de estudio</w:t>
      </w:r>
    </w:p>
    <w:p w:rsid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Se analizaron tres bloques de tejidos FFIP,</w:t>
      </w:r>
      <w:r w:rsidR="00CE7DC9">
        <w:rPr>
          <w:rFonts w:ascii="Times New Roman" w:hAnsi="Times New Roman"/>
          <w:sz w:val="24"/>
          <w:szCs w:val="24"/>
        </w:rPr>
        <w:t xml:space="preserve"> archivados en el Laboratorio de Patología del Hospital Universitario Del Caribe (Cartagena, Colombia)</w:t>
      </w:r>
      <w:r w:rsidR="00242F27">
        <w:rPr>
          <w:rFonts w:ascii="Times New Roman" w:hAnsi="Times New Roman"/>
          <w:sz w:val="24"/>
          <w:szCs w:val="24"/>
        </w:rPr>
        <w:t>, que habían sido previamente utilizados para estudio histopatológico y diagnóstico. Se solicitó consentimiento informado. Las muestras correspondían</w:t>
      </w:r>
      <w:r w:rsidRPr="00371A0C">
        <w:rPr>
          <w:rFonts w:ascii="Times New Roman" w:hAnsi="Times New Roman"/>
          <w:sz w:val="24"/>
          <w:szCs w:val="24"/>
        </w:rPr>
        <w:t xml:space="preserve"> a </w:t>
      </w:r>
      <w:r w:rsidR="00242F27">
        <w:rPr>
          <w:rFonts w:ascii="Times New Roman" w:hAnsi="Times New Roman"/>
          <w:sz w:val="24"/>
          <w:szCs w:val="24"/>
        </w:rPr>
        <w:t>biopsia</w:t>
      </w:r>
      <w:r w:rsidRPr="00371A0C">
        <w:rPr>
          <w:rFonts w:ascii="Times New Roman" w:hAnsi="Times New Roman"/>
          <w:sz w:val="24"/>
          <w:szCs w:val="24"/>
        </w:rPr>
        <w:t xml:space="preserve"> </w:t>
      </w:r>
      <w:proofErr w:type="spellStart"/>
      <w:r w:rsidRPr="00371A0C">
        <w:rPr>
          <w:rFonts w:ascii="Times New Roman" w:hAnsi="Times New Roman"/>
          <w:sz w:val="24"/>
          <w:szCs w:val="24"/>
        </w:rPr>
        <w:t>transbronquial</w:t>
      </w:r>
      <w:proofErr w:type="spellEnd"/>
      <w:r w:rsidRPr="00371A0C">
        <w:rPr>
          <w:rFonts w:ascii="Times New Roman" w:hAnsi="Times New Roman"/>
          <w:sz w:val="24"/>
          <w:szCs w:val="24"/>
        </w:rPr>
        <w:t xml:space="preserve"> de pulmón, una muestra de legrado endometrial y una muestra de ganglio linfático, todas fijadas en formaldehido al 10% tamponado y almacenadas a temperatura ambiente en un periodo inferior a seis meses. </w:t>
      </w:r>
      <w:r w:rsidR="00DC405E">
        <w:rPr>
          <w:rFonts w:ascii="Times New Roman" w:hAnsi="Times New Roman"/>
          <w:sz w:val="24"/>
          <w:szCs w:val="24"/>
        </w:rPr>
        <w:t xml:space="preserve"> </w:t>
      </w:r>
      <w:r w:rsidRPr="00371A0C">
        <w:rPr>
          <w:rFonts w:ascii="Times New Roman" w:hAnsi="Times New Roman"/>
          <w:sz w:val="24"/>
          <w:szCs w:val="24"/>
        </w:rPr>
        <w:t>Para cada c</w:t>
      </w:r>
      <w:r w:rsidR="001B47BE">
        <w:rPr>
          <w:rFonts w:ascii="Times New Roman" w:hAnsi="Times New Roman"/>
          <w:sz w:val="24"/>
          <w:szCs w:val="24"/>
        </w:rPr>
        <w:t>aso, se tomaron tres cortes de 10</w:t>
      </w:r>
      <w:r w:rsidRPr="00371A0C">
        <w:rPr>
          <w:rFonts w:ascii="Times New Roman" w:hAnsi="Times New Roman"/>
          <w:sz w:val="24"/>
          <w:szCs w:val="24"/>
        </w:rPr>
        <w:t xml:space="preserve"> </w:t>
      </w:r>
      <w:proofErr w:type="spellStart"/>
      <w:r w:rsidRPr="00371A0C">
        <w:rPr>
          <w:rFonts w:ascii="Times New Roman" w:hAnsi="Times New Roman"/>
          <w:sz w:val="24"/>
          <w:szCs w:val="24"/>
        </w:rPr>
        <w:t>μm</w:t>
      </w:r>
      <w:proofErr w:type="spellEnd"/>
      <w:r w:rsidRPr="00371A0C">
        <w:rPr>
          <w:rFonts w:ascii="Times New Roman" w:hAnsi="Times New Roman"/>
          <w:sz w:val="24"/>
          <w:szCs w:val="24"/>
        </w:rPr>
        <w:t xml:space="preserve"> de grosor por triplicado. Se emplearon tres métodos diferentes de extracción de ADN para cada caso, realiz</w:t>
      </w:r>
      <w:r w:rsidR="00732961">
        <w:rPr>
          <w:rFonts w:ascii="Times New Roman" w:hAnsi="Times New Roman"/>
          <w:sz w:val="24"/>
          <w:szCs w:val="24"/>
        </w:rPr>
        <w:t>and</w:t>
      </w:r>
      <w:r w:rsidRPr="00371A0C">
        <w:rPr>
          <w:rFonts w:ascii="Times New Roman" w:hAnsi="Times New Roman"/>
          <w:sz w:val="24"/>
          <w:szCs w:val="24"/>
        </w:rPr>
        <w:t>o limpieza a fondo y nuevos sets de instrumentos de corte después de cada muestra procesada.</w:t>
      </w:r>
    </w:p>
    <w:p w:rsidR="00054704" w:rsidRDefault="00054704" w:rsidP="00371A0C">
      <w:pPr>
        <w:spacing w:after="0" w:line="240" w:lineRule="auto"/>
        <w:jc w:val="both"/>
        <w:rPr>
          <w:rFonts w:ascii="Times New Roman" w:hAnsi="Times New Roman"/>
          <w:sz w:val="24"/>
          <w:szCs w:val="24"/>
        </w:rPr>
      </w:pPr>
    </w:p>
    <w:p w:rsidR="00054704" w:rsidRPr="00371A0C" w:rsidRDefault="00054704" w:rsidP="00371A0C">
      <w:pPr>
        <w:spacing w:after="0" w:line="240" w:lineRule="auto"/>
        <w:jc w:val="both"/>
        <w:rPr>
          <w:rFonts w:ascii="Times New Roman" w:hAnsi="Times New Roman"/>
          <w:sz w:val="24"/>
          <w:szCs w:val="24"/>
        </w:rPr>
      </w:pPr>
    </w:p>
    <w:p w:rsidR="00371A0C" w:rsidRPr="002D3F97" w:rsidRDefault="00371A0C" w:rsidP="00371A0C">
      <w:pPr>
        <w:spacing w:after="0" w:line="240" w:lineRule="auto"/>
        <w:jc w:val="both"/>
        <w:rPr>
          <w:rFonts w:ascii="Times New Roman" w:hAnsi="Times New Roman"/>
          <w:i/>
          <w:sz w:val="24"/>
          <w:szCs w:val="24"/>
        </w:rPr>
      </w:pPr>
      <w:r w:rsidRPr="002D3F97">
        <w:rPr>
          <w:rFonts w:ascii="Times New Roman" w:hAnsi="Times New Roman"/>
          <w:i/>
          <w:sz w:val="24"/>
          <w:szCs w:val="24"/>
        </w:rPr>
        <w:t>Preparación inicial</w:t>
      </w:r>
    </w:p>
    <w:p w:rsidR="00C139EF"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Los cortes fueron depositados en tubos de </w:t>
      </w:r>
      <w:proofErr w:type="spellStart"/>
      <w:r w:rsidRPr="00371A0C">
        <w:rPr>
          <w:rFonts w:ascii="Times New Roman" w:hAnsi="Times New Roman"/>
          <w:sz w:val="24"/>
          <w:szCs w:val="24"/>
        </w:rPr>
        <w:t>microcentrífuga</w:t>
      </w:r>
      <w:proofErr w:type="spellEnd"/>
      <w:r w:rsidRPr="00371A0C">
        <w:rPr>
          <w:rFonts w:ascii="Times New Roman" w:hAnsi="Times New Roman"/>
          <w:sz w:val="24"/>
          <w:szCs w:val="24"/>
        </w:rPr>
        <w:t xml:space="preserve"> con capacidad de 1,5 ml. El proceso de remoción de la parafina y digestión enzimática se realizó según el protocolo de </w:t>
      </w:r>
      <w:r w:rsidRPr="00371A0C">
        <w:rPr>
          <w:rFonts w:ascii="Times New Roman" w:hAnsi="Times New Roman"/>
          <w:sz w:val="24"/>
          <w:szCs w:val="24"/>
        </w:rPr>
        <w:lastRenderedPageBreak/>
        <w:t xml:space="preserve">Rivero y colaboradores. (Rivero </w:t>
      </w:r>
      <w:r w:rsidR="00D9489E" w:rsidRPr="00D9489E">
        <w:rPr>
          <w:rFonts w:ascii="Times New Roman" w:hAnsi="Times New Roman"/>
          <w:i/>
          <w:sz w:val="24"/>
          <w:szCs w:val="24"/>
        </w:rPr>
        <w:t>et al</w:t>
      </w:r>
      <w:r w:rsidR="00D9489E">
        <w:rPr>
          <w:rFonts w:ascii="Times New Roman" w:hAnsi="Times New Roman"/>
          <w:sz w:val="24"/>
          <w:szCs w:val="24"/>
        </w:rPr>
        <w:t>., 2006)</w:t>
      </w:r>
      <w:r w:rsidR="001B303E">
        <w:rPr>
          <w:rFonts w:ascii="Times New Roman" w:hAnsi="Times New Roman"/>
          <w:sz w:val="24"/>
          <w:szCs w:val="24"/>
        </w:rPr>
        <w:t xml:space="preserve"> con algunas modificaciones, de la siguiente forma: </w:t>
      </w:r>
    </w:p>
    <w:p w:rsidR="001B47BE" w:rsidRDefault="001B303E" w:rsidP="00371A0C">
      <w:pPr>
        <w:spacing w:after="0" w:line="240" w:lineRule="auto"/>
        <w:jc w:val="both"/>
        <w:rPr>
          <w:rFonts w:ascii="Times New Roman" w:hAnsi="Times New Roman"/>
          <w:sz w:val="24"/>
          <w:szCs w:val="24"/>
        </w:rPr>
      </w:pPr>
      <w:r>
        <w:rPr>
          <w:rFonts w:ascii="Times New Roman" w:hAnsi="Times New Roman"/>
          <w:sz w:val="24"/>
          <w:szCs w:val="24"/>
        </w:rPr>
        <w:t>Se tomó el mismo número de cortes para cada muestra</w:t>
      </w:r>
      <w:r w:rsidR="00C139EF">
        <w:rPr>
          <w:rFonts w:ascii="Times New Roman" w:hAnsi="Times New Roman"/>
          <w:sz w:val="24"/>
          <w:szCs w:val="24"/>
        </w:rPr>
        <w:t xml:space="preserve">. </w:t>
      </w:r>
      <w:r>
        <w:rPr>
          <w:rFonts w:ascii="Times New Roman" w:hAnsi="Times New Roman"/>
          <w:sz w:val="24"/>
          <w:szCs w:val="24"/>
        </w:rPr>
        <w:t xml:space="preserve">Se añadió 1 ml de </w:t>
      </w:r>
      <w:proofErr w:type="spellStart"/>
      <w:r>
        <w:rPr>
          <w:rFonts w:ascii="Times New Roman" w:hAnsi="Times New Roman"/>
          <w:sz w:val="24"/>
          <w:szCs w:val="24"/>
        </w:rPr>
        <w:t>xilol</w:t>
      </w:r>
      <w:proofErr w:type="spellEnd"/>
      <w:r>
        <w:rPr>
          <w:rFonts w:ascii="Times New Roman" w:hAnsi="Times New Roman"/>
          <w:sz w:val="24"/>
          <w:szCs w:val="24"/>
        </w:rPr>
        <w:t xml:space="preserve"> precalentado (aproximadamente 50 °C) a cada </w:t>
      </w:r>
      <w:proofErr w:type="spellStart"/>
      <w:r>
        <w:rPr>
          <w:rFonts w:ascii="Times New Roman" w:hAnsi="Times New Roman"/>
          <w:sz w:val="24"/>
          <w:szCs w:val="24"/>
        </w:rPr>
        <w:t>microtubo</w:t>
      </w:r>
      <w:proofErr w:type="spellEnd"/>
      <w:r>
        <w:rPr>
          <w:rFonts w:ascii="Times New Roman" w:hAnsi="Times New Roman"/>
          <w:sz w:val="24"/>
          <w:szCs w:val="24"/>
        </w:rPr>
        <w:t xml:space="preserve"> y se mantuvo a 56 °C por 10 minutos, luego se centrifugó a 10000 rpm</w:t>
      </w:r>
      <w:r w:rsidR="00AF3D82">
        <w:rPr>
          <w:rFonts w:ascii="Times New Roman" w:hAnsi="Times New Roman"/>
          <w:sz w:val="24"/>
          <w:szCs w:val="24"/>
        </w:rPr>
        <w:t>, temperatura ambiente,</w:t>
      </w:r>
      <w:r>
        <w:rPr>
          <w:rFonts w:ascii="Times New Roman" w:hAnsi="Times New Roman"/>
          <w:sz w:val="24"/>
          <w:szCs w:val="24"/>
        </w:rPr>
        <w:t xml:space="preserve"> por 5 minutos. El sobrenadante fue descartado, seguido de nuevos cambios de </w:t>
      </w:r>
      <w:proofErr w:type="spellStart"/>
      <w:r>
        <w:rPr>
          <w:rFonts w:ascii="Times New Roman" w:hAnsi="Times New Roman"/>
          <w:sz w:val="24"/>
          <w:szCs w:val="24"/>
        </w:rPr>
        <w:t>xilol</w:t>
      </w:r>
      <w:proofErr w:type="spellEnd"/>
      <w:r>
        <w:rPr>
          <w:rFonts w:ascii="Times New Roman" w:hAnsi="Times New Roman"/>
          <w:sz w:val="24"/>
          <w:szCs w:val="24"/>
        </w:rPr>
        <w:t xml:space="preserve"> precalentado, hasta que la parafina se removiera completamente. El botón fue lavado con etanol en concentraciones descendentes (etanol absoluto, etanol al 95% y al 70%)</w:t>
      </w:r>
      <w:r w:rsidR="00D55242">
        <w:rPr>
          <w:rFonts w:ascii="Times New Roman" w:hAnsi="Times New Roman"/>
          <w:sz w:val="24"/>
          <w:szCs w:val="24"/>
        </w:rPr>
        <w:t xml:space="preserve">. Cada cambio fue precedido por homogenización en </w:t>
      </w:r>
      <w:proofErr w:type="spellStart"/>
      <w:r w:rsidR="00D55242">
        <w:rPr>
          <w:rFonts w:ascii="Times New Roman" w:hAnsi="Times New Roman"/>
          <w:sz w:val="24"/>
          <w:szCs w:val="24"/>
        </w:rPr>
        <w:t>vórtex</w:t>
      </w:r>
      <w:proofErr w:type="spellEnd"/>
      <w:r w:rsidR="00D55242">
        <w:rPr>
          <w:rFonts w:ascii="Times New Roman" w:hAnsi="Times New Roman"/>
          <w:sz w:val="24"/>
          <w:szCs w:val="24"/>
        </w:rPr>
        <w:t xml:space="preserve"> y centrifugación a 10000 rpm</w:t>
      </w:r>
      <w:r w:rsidR="00AF3D82">
        <w:rPr>
          <w:rFonts w:ascii="Times New Roman" w:hAnsi="Times New Roman"/>
          <w:sz w:val="24"/>
          <w:szCs w:val="24"/>
        </w:rPr>
        <w:t>,</w:t>
      </w:r>
      <w:r w:rsidR="00AF3D82" w:rsidRPr="00AF3D82">
        <w:rPr>
          <w:rFonts w:ascii="Times New Roman" w:hAnsi="Times New Roman"/>
          <w:sz w:val="24"/>
          <w:szCs w:val="24"/>
        </w:rPr>
        <w:t xml:space="preserve"> </w:t>
      </w:r>
      <w:r w:rsidR="00AF3D82">
        <w:rPr>
          <w:rFonts w:ascii="Times New Roman" w:hAnsi="Times New Roman"/>
          <w:sz w:val="24"/>
          <w:szCs w:val="24"/>
        </w:rPr>
        <w:t>temperatura ambiente,</w:t>
      </w:r>
      <w:r w:rsidR="00D55242">
        <w:rPr>
          <w:rFonts w:ascii="Times New Roman" w:hAnsi="Times New Roman"/>
          <w:sz w:val="24"/>
          <w:szCs w:val="24"/>
        </w:rPr>
        <w:t xml:space="preserve"> por 5 minutos. Posteriormente se añadieron 400 µl de tampón de digestión </w:t>
      </w:r>
      <w:proofErr w:type="spellStart"/>
      <w:r w:rsidR="00D55242">
        <w:rPr>
          <w:rFonts w:ascii="Times New Roman" w:hAnsi="Times New Roman"/>
          <w:sz w:val="24"/>
          <w:szCs w:val="24"/>
        </w:rPr>
        <w:t>proteinasa</w:t>
      </w:r>
      <w:proofErr w:type="spellEnd"/>
      <w:r w:rsidR="00D55242">
        <w:rPr>
          <w:rFonts w:ascii="Times New Roman" w:hAnsi="Times New Roman"/>
          <w:sz w:val="24"/>
          <w:szCs w:val="24"/>
        </w:rPr>
        <w:t xml:space="preserve"> K µg/µl (</w:t>
      </w:r>
      <w:proofErr w:type="spellStart"/>
      <w:r w:rsidR="00D55242">
        <w:rPr>
          <w:rFonts w:ascii="Times New Roman" w:hAnsi="Times New Roman"/>
          <w:sz w:val="24"/>
          <w:szCs w:val="24"/>
        </w:rPr>
        <w:t>NaCl</w:t>
      </w:r>
      <w:proofErr w:type="spellEnd"/>
      <w:r w:rsidR="00D55242">
        <w:rPr>
          <w:rFonts w:ascii="Times New Roman" w:hAnsi="Times New Roman"/>
          <w:sz w:val="24"/>
          <w:szCs w:val="24"/>
        </w:rPr>
        <w:t xml:space="preserve"> 1 M, Tris-</w:t>
      </w:r>
      <w:proofErr w:type="spellStart"/>
      <w:r w:rsidR="00D55242">
        <w:rPr>
          <w:rFonts w:ascii="Times New Roman" w:hAnsi="Times New Roman"/>
          <w:sz w:val="24"/>
          <w:szCs w:val="24"/>
        </w:rPr>
        <w:t>HCl</w:t>
      </w:r>
      <w:proofErr w:type="spellEnd"/>
      <w:r w:rsidR="00D55242">
        <w:rPr>
          <w:rFonts w:ascii="Times New Roman" w:hAnsi="Times New Roman"/>
          <w:sz w:val="24"/>
          <w:szCs w:val="24"/>
        </w:rPr>
        <w:t xml:space="preserve"> 1 M, EDTA 0,5 M, pH 8; </w:t>
      </w:r>
      <w:proofErr w:type="spellStart"/>
      <w:r w:rsidR="00D55242">
        <w:rPr>
          <w:rFonts w:ascii="Times New Roman" w:hAnsi="Times New Roman"/>
          <w:sz w:val="24"/>
          <w:szCs w:val="24"/>
        </w:rPr>
        <w:t>dodecilsulfato</w:t>
      </w:r>
      <w:proofErr w:type="spellEnd"/>
      <w:r w:rsidR="00D55242">
        <w:rPr>
          <w:rFonts w:ascii="Times New Roman" w:hAnsi="Times New Roman"/>
          <w:sz w:val="24"/>
          <w:szCs w:val="24"/>
        </w:rPr>
        <w:t xml:space="preserve"> sódico 10%)</w:t>
      </w:r>
      <w:r w:rsidR="00FD3AB2">
        <w:rPr>
          <w:rFonts w:ascii="Times New Roman" w:hAnsi="Times New Roman"/>
          <w:sz w:val="24"/>
          <w:szCs w:val="24"/>
        </w:rPr>
        <w:t>. La digestión en este caso se llevó a cabo por 24 horas a 60 °C</w:t>
      </w:r>
      <w:r w:rsidR="00B91412">
        <w:rPr>
          <w:rFonts w:ascii="Times New Roman" w:hAnsi="Times New Roman"/>
          <w:sz w:val="24"/>
          <w:szCs w:val="24"/>
        </w:rPr>
        <w:t xml:space="preserve">, reduciendo </w:t>
      </w:r>
      <w:r w:rsidR="001E2119">
        <w:rPr>
          <w:rFonts w:ascii="Times New Roman" w:hAnsi="Times New Roman"/>
          <w:sz w:val="24"/>
          <w:szCs w:val="24"/>
        </w:rPr>
        <w:t xml:space="preserve">el periodo de digestión </w:t>
      </w:r>
      <w:r w:rsidR="00611640">
        <w:rPr>
          <w:rFonts w:ascii="Times New Roman" w:hAnsi="Times New Roman"/>
          <w:sz w:val="24"/>
          <w:szCs w:val="24"/>
        </w:rPr>
        <w:t>de</w:t>
      </w:r>
      <w:r w:rsidR="001E2119">
        <w:rPr>
          <w:rFonts w:ascii="Times New Roman" w:hAnsi="Times New Roman"/>
          <w:sz w:val="24"/>
          <w:szCs w:val="24"/>
        </w:rPr>
        <w:t xml:space="preserve"> 1 – 2 días, recomendando por Rivero y Cols. A</w:t>
      </w:r>
      <w:r w:rsidR="00FD3AB2">
        <w:rPr>
          <w:rFonts w:ascii="Times New Roman" w:hAnsi="Times New Roman"/>
          <w:sz w:val="24"/>
          <w:szCs w:val="24"/>
        </w:rPr>
        <w:t xml:space="preserve">l concluir este proceso la </w:t>
      </w:r>
      <w:proofErr w:type="spellStart"/>
      <w:r w:rsidR="00FD3AB2">
        <w:rPr>
          <w:rFonts w:ascii="Times New Roman" w:hAnsi="Times New Roman"/>
          <w:sz w:val="24"/>
          <w:szCs w:val="24"/>
        </w:rPr>
        <w:t>proteinasa</w:t>
      </w:r>
      <w:proofErr w:type="spellEnd"/>
      <w:r w:rsidR="00FD3AB2">
        <w:rPr>
          <w:rFonts w:ascii="Times New Roman" w:hAnsi="Times New Roman"/>
          <w:sz w:val="24"/>
          <w:szCs w:val="24"/>
        </w:rPr>
        <w:t xml:space="preserve"> K fue inactivada por calor a 95 °C por 10 minutos</w:t>
      </w:r>
      <w:r w:rsidR="00371A0C" w:rsidRPr="00371A0C">
        <w:rPr>
          <w:rFonts w:ascii="Times New Roman" w:hAnsi="Times New Roman"/>
          <w:sz w:val="24"/>
          <w:szCs w:val="24"/>
        </w:rPr>
        <w:t xml:space="preserve">. </w:t>
      </w:r>
      <w:r w:rsidR="000816E4">
        <w:rPr>
          <w:rFonts w:ascii="Times New Roman" w:hAnsi="Times New Roman"/>
          <w:sz w:val="24"/>
          <w:szCs w:val="24"/>
        </w:rPr>
        <w:t xml:space="preserve"> </w:t>
      </w:r>
    </w:p>
    <w:p w:rsidR="001B47BE" w:rsidRDefault="001B47BE" w:rsidP="00371A0C">
      <w:pPr>
        <w:spacing w:after="0" w:line="240" w:lineRule="auto"/>
        <w:jc w:val="both"/>
        <w:rPr>
          <w:rFonts w:ascii="Times New Roman" w:hAnsi="Times New Roman"/>
          <w:sz w:val="24"/>
          <w:szCs w:val="24"/>
        </w:rPr>
      </w:pPr>
    </w:p>
    <w:p w:rsidR="00D9489E" w:rsidRDefault="001B47BE" w:rsidP="00371A0C">
      <w:pPr>
        <w:spacing w:after="0" w:line="240" w:lineRule="auto"/>
        <w:jc w:val="both"/>
        <w:rPr>
          <w:rFonts w:ascii="Times New Roman" w:hAnsi="Times New Roman"/>
          <w:sz w:val="24"/>
          <w:szCs w:val="24"/>
        </w:rPr>
      </w:pPr>
      <w:r>
        <w:rPr>
          <w:rFonts w:ascii="Times New Roman" w:hAnsi="Times New Roman"/>
          <w:sz w:val="24"/>
          <w:szCs w:val="24"/>
        </w:rPr>
        <w:t xml:space="preserve">Del material obtenido luego de la </w:t>
      </w:r>
      <w:proofErr w:type="spellStart"/>
      <w:r>
        <w:rPr>
          <w:rFonts w:ascii="Times New Roman" w:hAnsi="Times New Roman"/>
          <w:sz w:val="24"/>
          <w:szCs w:val="24"/>
        </w:rPr>
        <w:t>desparafinización</w:t>
      </w:r>
      <w:proofErr w:type="spellEnd"/>
      <w:r>
        <w:rPr>
          <w:rFonts w:ascii="Times New Roman" w:hAnsi="Times New Roman"/>
          <w:sz w:val="24"/>
          <w:szCs w:val="24"/>
        </w:rPr>
        <w:t xml:space="preserve"> y digestión enzimática se realizó la extracción de ADN mediante los tres métodos señalados a continuación. Todos los experimentos fueron realizados por </w:t>
      </w:r>
      <w:r w:rsidR="009967CD">
        <w:rPr>
          <w:rFonts w:ascii="Times New Roman" w:hAnsi="Times New Roman"/>
          <w:sz w:val="24"/>
          <w:szCs w:val="24"/>
        </w:rPr>
        <w:t>tri</w:t>
      </w:r>
      <w:r>
        <w:rPr>
          <w:rFonts w:ascii="Times New Roman" w:hAnsi="Times New Roman"/>
          <w:sz w:val="24"/>
          <w:szCs w:val="24"/>
        </w:rPr>
        <w:t xml:space="preserve">plicado: </w:t>
      </w:r>
    </w:p>
    <w:p w:rsidR="001B47BE" w:rsidRDefault="001B47BE" w:rsidP="00371A0C">
      <w:pPr>
        <w:spacing w:after="0" w:line="240" w:lineRule="auto"/>
        <w:jc w:val="both"/>
        <w:rPr>
          <w:rFonts w:ascii="Times New Roman" w:hAnsi="Times New Roman"/>
          <w:sz w:val="24"/>
          <w:szCs w:val="24"/>
        </w:rPr>
      </w:pPr>
    </w:p>
    <w:p w:rsidR="00371A0C" w:rsidRPr="002D3F97" w:rsidRDefault="00371A0C" w:rsidP="00371A0C">
      <w:pPr>
        <w:spacing w:after="0" w:line="240" w:lineRule="auto"/>
        <w:jc w:val="both"/>
        <w:rPr>
          <w:rFonts w:ascii="Times New Roman" w:hAnsi="Times New Roman"/>
          <w:i/>
          <w:sz w:val="24"/>
          <w:szCs w:val="24"/>
        </w:rPr>
      </w:pPr>
      <w:r w:rsidRPr="002D3F97">
        <w:rPr>
          <w:rFonts w:ascii="Times New Roman" w:hAnsi="Times New Roman"/>
          <w:i/>
          <w:sz w:val="24"/>
          <w:szCs w:val="24"/>
        </w:rPr>
        <w:t xml:space="preserve">Extracción de ADN por </w:t>
      </w:r>
      <w:proofErr w:type="spellStart"/>
      <w:r w:rsidRPr="002D3F97">
        <w:rPr>
          <w:rFonts w:ascii="Times New Roman" w:hAnsi="Times New Roman"/>
          <w:i/>
          <w:sz w:val="24"/>
          <w:szCs w:val="24"/>
        </w:rPr>
        <w:t>salting</w:t>
      </w:r>
      <w:proofErr w:type="spellEnd"/>
      <w:r w:rsidRPr="002D3F97">
        <w:rPr>
          <w:rFonts w:ascii="Times New Roman" w:hAnsi="Times New Roman"/>
          <w:i/>
          <w:sz w:val="24"/>
          <w:szCs w:val="24"/>
        </w:rPr>
        <w:t xml:space="preserve"> - </w:t>
      </w:r>
      <w:proofErr w:type="spellStart"/>
      <w:r w:rsidRPr="002D3F97">
        <w:rPr>
          <w:rFonts w:ascii="Times New Roman" w:hAnsi="Times New Roman"/>
          <w:i/>
          <w:sz w:val="24"/>
          <w:szCs w:val="24"/>
        </w:rPr>
        <w:t>out</w:t>
      </w:r>
      <w:proofErr w:type="spellEnd"/>
      <w:r w:rsidRPr="002D3F97">
        <w:rPr>
          <w:rFonts w:ascii="Times New Roman" w:hAnsi="Times New Roman"/>
          <w:i/>
          <w:sz w:val="24"/>
          <w:szCs w:val="24"/>
        </w:rPr>
        <w:t xml:space="preserve"> </w:t>
      </w:r>
      <w:r w:rsidR="002539CD" w:rsidRPr="002D3F97">
        <w:rPr>
          <w:rFonts w:ascii="Times New Roman" w:hAnsi="Times New Roman"/>
          <w:i/>
          <w:sz w:val="24"/>
          <w:szCs w:val="24"/>
        </w:rPr>
        <w:t>(Método A)</w:t>
      </w:r>
    </w:p>
    <w:p w:rsidR="00371A0C" w:rsidRDefault="00611640" w:rsidP="00371A0C">
      <w:pPr>
        <w:spacing w:after="0" w:line="240" w:lineRule="auto"/>
        <w:jc w:val="both"/>
        <w:rPr>
          <w:rFonts w:ascii="Times New Roman" w:hAnsi="Times New Roman"/>
          <w:sz w:val="24"/>
          <w:szCs w:val="24"/>
        </w:rPr>
      </w:pPr>
      <w:r>
        <w:rPr>
          <w:rFonts w:ascii="Times New Roman" w:hAnsi="Times New Roman"/>
          <w:sz w:val="24"/>
          <w:szCs w:val="24"/>
        </w:rPr>
        <w:t xml:space="preserve">Se siguió el método planteado por Rivero y </w:t>
      </w:r>
      <w:proofErr w:type="spellStart"/>
      <w:r>
        <w:rPr>
          <w:rFonts w:ascii="Times New Roman" w:hAnsi="Times New Roman"/>
          <w:sz w:val="24"/>
          <w:szCs w:val="24"/>
        </w:rPr>
        <w:t>Cols</w:t>
      </w:r>
      <w:proofErr w:type="spellEnd"/>
      <w:r>
        <w:rPr>
          <w:rFonts w:ascii="Times New Roman" w:hAnsi="Times New Roman"/>
          <w:sz w:val="24"/>
          <w:szCs w:val="24"/>
        </w:rPr>
        <w:t xml:space="preserve"> </w:t>
      </w:r>
      <w:r w:rsidRPr="00371A0C">
        <w:rPr>
          <w:rFonts w:ascii="Times New Roman" w:hAnsi="Times New Roman"/>
          <w:sz w:val="24"/>
          <w:szCs w:val="24"/>
        </w:rPr>
        <w:t xml:space="preserve">(Rivero </w:t>
      </w:r>
      <w:r w:rsidRPr="00D9489E">
        <w:rPr>
          <w:rFonts w:ascii="Times New Roman" w:hAnsi="Times New Roman"/>
          <w:i/>
          <w:sz w:val="24"/>
          <w:szCs w:val="24"/>
        </w:rPr>
        <w:t>et al</w:t>
      </w:r>
      <w:r>
        <w:rPr>
          <w:rFonts w:ascii="Times New Roman" w:hAnsi="Times New Roman"/>
          <w:sz w:val="24"/>
          <w:szCs w:val="24"/>
        </w:rPr>
        <w:t>., 2006), reemplazando el agente precipitante original (acetato de amonio</w:t>
      </w:r>
      <w:r w:rsidR="009967CD">
        <w:rPr>
          <w:rFonts w:ascii="Times New Roman" w:hAnsi="Times New Roman"/>
          <w:sz w:val="24"/>
          <w:szCs w:val="24"/>
        </w:rPr>
        <w:t xml:space="preserve"> </w:t>
      </w:r>
      <w:r>
        <w:rPr>
          <w:rFonts w:ascii="Times New Roman" w:hAnsi="Times New Roman"/>
          <w:sz w:val="24"/>
          <w:szCs w:val="24"/>
        </w:rPr>
        <w:t>2 y 4 M) por</w:t>
      </w:r>
      <w:r w:rsidR="00371A0C" w:rsidRPr="00371A0C">
        <w:rPr>
          <w:rFonts w:ascii="Times New Roman" w:hAnsi="Times New Roman"/>
          <w:sz w:val="24"/>
          <w:szCs w:val="24"/>
        </w:rPr>
        <w:t xml:space="preserve"> </w:t>
      </w:r>
      <w:proofErr w:type="spellStart"/>
      <w:r w:rsidR="00371A0C" w:rsidRPr="00371A0C">
        <w:rPr>
          <w:rFonts w:ascii="Times New Roman" w:hAnsi="Times New Roman"/>
          <w:sz w:val="24"/>
          <w:szCs w:val="24"/>
        </w:rPr>
        <w:t>NaCl</w:t>
      </w:r>
      <w:proofErr w:type="spellEnd"/>
      <w:r w:rsidR="00371A0C" w:rsidRPr="00371A0C">
        <w:rPr>
          <w:rFonts w:ascii="Times New Roman" w:hAnsi="Times New Roman"/>
          <w:sz w:val="24"/>
          <w:szCs w:val="24"/>
        </w:rPr>
        <w:t xml:space="preserve"> 5 M</w:t>
      </w:r>
      <w:r w:rsidR="009967CD">
        <w:rPr>
          <w:rFonts w:ascii="Times New Roman" w:hAnsi="Times New Roman"/>
          <w:sz w:val="24"/>
          <w:szCs w:val="24"/>
        </w:rPr>
        <w:t xml:space="preserve">, de la siguiente manera: Una vez concluida la digestión enzimática se añadieron </w:t>
      </w:r>
      <w:r w:rsidR="009967CD" w:rsidRPr="00371A0C">
        <w:rPr>
          <w:rFonts w:ascii="Times New Roman" w:hAnsi="Times New Roman"/>
          <w:sz w:val="24"/>
          <w:szCs w:val="24"/>
        </w:rPr>
        <w:t xml:space="preserve">500 </w:t>
      </w:r>
      <w:proofErr w:type="spellStart"/>
      <w:r w:rsidR="009967CD" w:rsidRPr="00371A0C">
        <w:rPr>
          <w:rFonts w:ascii="Times New Roman" w:hAnsi="Times New Roman"/>
          <w:sz w:val="24"/>
          <w:szCs w:val="24"/>
        </w:rPr>
        <w:t>μl</w:t>
      </w:r>
      <w:proofErr w:type="spellEnd"/>
      <w:r w:rsidR="009967CD" w:rsidRPr="00371A0C">
        <w:rPr>
          <w:rFonts w:ascii="Times New Roman" w:hAnsi="Times New Roman"/>
          <w:sz w:val="24"/>
          <w:szCs w:val="24"/>
        </w:rPr>
        <w:t xml:space="preserve"> de </w:t>
      </w:r>
      <w:proofErr w:type="spellStart"/>
      <w:r w:rsidR="009967CD" w:rsidRPr="00371A0C">
        <w:rPr>
          <w:rFonts w:ascii="Times New Roman" w:hAnsi="Times New Roman"/>
          <w:sz w:val="24"/>
          <w:szCs w:val="24"/>
        </w:rPr>
        <w:t>NaCl</w:t>
      </w:r>
      <w:proofErr w:type="spellEnd"/>
      <w:r w:rsidR="009967CD" w:rsidRPr="00371A0C">
        <w:rPr>
          <w:rFonts w:ascii="Times New Roman" w:hAnsi="Times New Roman"/>
          <w:sz w:val="24"/>
          <w:szCs w:val="24"/>
        </w:rPr>
        <w:t xml:space="preserve"> 5 M</w:t>
      </w:r>
      <w:r w:rsidR="009967CD">
        <w:rPr>
          <w:rFonts w:ascii="Times New Roman" w:hAnsi="Times New Roman"/>
          <w:sz w:val="24"/>
          <w:szCs w:val="24"/>
        </w:rPr>
        <w:t>.</w:t>
      </w:r>
      <w:r w:rsidR="003251C4">
        <w:rPr>
          <w:rFonts w:ascii="Times New Roman" w:hAnsi="Times New Roman"/>
          <w:sz w:val="24"/>
          <w:szCs w:val="24"/>
        </w:rPr>
        <w:t xml:space="preserve"> </w:t>
      </w:r>
      <w:r w:rsidR="00371A0C" w:rsidRPr="00371A0C">
        <w:rPr>
          <w:rFonts w:ascii="Times New Roman" w:hAnsi="Times New Roman"/>
          <w:sz w:val="24"/>
          <w:szCs w:val="24"/>
        </w:rPr>
        <w:t xml:space="preserve">Los </w:t>
      </w:r>
      <w:proofErr w:type="spellStart"/>
      <w:r w:rsidR="00371A0C" w:rsidRPr="00371A0C">
        <w:rPr>
          <w:rFonts w:ascii="Times New Roman" w:hAnsi="Times New Roman"/>
          <w:sz w:val="24"/>
          <w:szCs w:val="24"/>
        </w:rPr>
        <w:t>microtubos</w:t>
      </w:r>
      <w:proofErr w:type="spellEnd"/>
      <w:r w:rsidR="00371A0C" w:rsidRPr="00371A0C">
        <w:rPr>
          <w:rFonts w:ascii="Times New Roman" w:hAnsi="Times New Roman"/>
          <w:sz w:val="24"/>
          <w:szCs w:val="24"/>
        </w:rPr>
        <w:t xml:space="preserve"> fueron agitados vigorosamente en un </w:t>
      </w:r>
      <w:proofErr w:type="spellStart"/>
      <w:r w:rsidR="0068186C" w:rsidRPr="00371A0C">
        <w:rPr>
          <w:rFonts w:ascii="Times New Roman" w:hAnsi="Times New Roman"/>
          <w:sz w:val="24"/>
          <w:szCs w:val="24"/>
        </w:rPr>
        <w:t>vórtex</w:t>
      </w:r>
      <w:proofErr w:type="spellEnd"/>
      <w:r w:rsidR="00371A0C" w:rsidRPr="00371A0C">
        <w:rPr>
          <w:rFonts w:ascii="Times New Roman" w:hAnsi="Times New Roman"/>
          <w:sz w:val="24"/>
          <w:szCs w:val="24"/>
        </w:rPr>
        <w:t>, se incubaron en hielo por 5 min y posteriormente se centrifugaron a 13,000 rpm</w:t>
      </w:r>
      <w:r w:rsidR="007060DB">
        <w:rPr>
          <w:rFonts w:ascii="Times New Roman" w:hAnsi="Times New Roman"/>
          <w:sz w:val="24"/>
          <w:szCs w:val="24"/>
        </w:rPr>
        <w:t>, temperatura ambiente,</w:t>
      </w:r>
      <w:r w:rsidR="00371A0C" w:rsidRPr="00371A0C">
        <w:rPr>
          <w:rFonts w:ascii="Times New Roman" w:hAnsi="Times New Roman"/>
          <w:sz w:val="24"/>
          <w:szCs w:val="24"/>
        </w:rPr>
        <w:t xml:space="preserve"> por 5 minutos. El sobrenadante fue transferido a un tubo estéril con 600 </w:t>
      </w:r>
      <w:proofErr w:type="spellStart"/>
      <w:r w:rsidR="00371A0C" w:rsidRPr="00371A0C">
        <w:rPr>
          <w:rFonts w:ascii="Times New Roman" w:hAnsi="Times New Roman"/>
          <w:sz w:val="24"/>
          <w:szCs w:val="24"/>
        </w:rPr>
        <w:t>μl</w:t>
      </w:r>
      <w:proofErr w:type="spellEnd"/>
      <w:r w:rsidR="00371A0C" w:rsidRPr="00371A0C">
        <w:rPr>
          <w:rFonts w:ascii="Times New Roman" w:hAnsi="Times New Roman"/>
          <w:sz w:val="24"/>
          <w:szCs w:val="24"/>
        </w:rPr>
        <w:t xml:space="preserve"> de </w:t>
      </w:r>
      <w:proofErr w:type="spellStart"/>
      <w:r w:rsidR="00371A0C" w:rsidRPr="00371A0C">
        <w:rPr>
          <w:rFonts w:ascii="Times New Roman" w:hAnsi="Times New Roman"/>
          <w:sz w:val="24"/>
          <w:szCs w:val="24"/>
        </w:rPr>
        <w:t>isopropanol</w:t>
      </w:r>
      <w:proofErr w:type="spellEnd"/>
      <w:r w:rsidR="00371A0C" w:rsidRPr="00371A0C">
        <w:rPr>
          <w:rFonts w:ascii="Times New Roman" w:hAnsi="Times New Roman"/>
          <w:sz w:val="24"/>
          <w:szCs w:val="24"/>
        </w:rPr>
        <w:t>, la mezcla se incubó en hielo por 10 minutos y se centrifugó a 13,000 rpm</w:t>
      </w:r>
      <w:r w:rsidR="007060DB">
        <w:rPr>
          <w:rFonts w:ascii="Times New Roman" w:hAnsi="Times New Roman"/>
          <w:sz w:val="24"/>
          <w:szCs w:val="24"/>
        </w:rPr>
        <w:t>, temperatura ambiente,</w:t>
      </w:r>
      <w:r w:rsidR="00371A0C" w:rsidRPr="00371A0C">
        <w:rPr>
          <w:rFonts w:ascii="Times New Roman" w:hAnsi="Times New Roman"/>
          <w:sz w:val="24"/>
          <w:szCs w:val="24"/>
        </w:rPr>
        <w:t xml:space="preserve"> por 5 minutos, consecutivamente se descartó el sobrenadante y el botón de ADN fue lavado con etanol al 70% y se centrifugó a 13,000 rpm</w:t>
      </w:r>
      <w:r w:rsidR="007060DB">
        <w:rPr>
          <w:rFonts w:ascii="Times New Roman" w:hAnsi="Times New Roman"/>
          <w:sz w:val="24"/>
          <w:szCs w:val="24"/>
        </w:rPr>
        <w:t>, temperatura ambiente,</w:t>
      </w:r>
      <w:r w:rsidR="00371A0C" w:rsidRPr="00371A0C">
        <w:rPr>
          <w:rFonts w:ascii="Times New Roman" w:hAnsi="Times New Roman"/>
          <w:sz w:val="24"/>
          <w:szCs w:val="24"/>
        </w:rPr>
        <w:t xml:space="preserve"> por 5 minutos. El sobrenadante fue descartado y el ADN fue finalmente disuelto en solución TE (Tris-</w:t>
      </w:r>
      <w:proofErr w:type="spellStart"/>
      <w:r w:rsidR="00371A0C" w:rsidRPr="00371A0C">
        <w:rPr>
          <w:rFonts w:ascii="Times New Roman" w:hAnsi="Times New Roman"/>
          <w:sz w:val="24"/>
          <w:szCs w:val="24"/>
        </w:rPr>
        <w:t>HCl</w:t>
      </w:r>
      <w:proofErr w:type="spellEnd"/>
      <w:r w:rsidR="00371A0C" w:rsidRPr="00371A0C">
        <w:rPr>
          <w:rFonts w:ascii="Times New Roman" w:hAnsi="Times New Roman"/>
          <w:sz w:val="24"/>
          <w:szCs w:val="24"/>
        </w:rPr>
        <w:t xml:space="preserve"> 10 </w:t>
      </w:r>
      <w:proofErr w:type="spellStart"/>
      <w:r w:rsidR="00371A0C" w:rsidRPr="00371A0C">
        <w:rPr>
          <w:rFonts w:ascii="Times New Roman" w:hAnsi="Times New Roman"/>
          <w:sz w:val="24"/>
          <w:szCs w:val="24"/>
        </w:rPr>
        <w:t>mM</w:t>
      </w:r>
      <w:proofErr w:type="spellEnd"/>
      <w:r w:rsidR="00371A0C" w:rsidRPr="00371A0C">
        <w:rPr>
          <w:rFonts w:ascii="Times New Roman" w:hAnsi="Times New Roman"/>
          <w:sz w:val="24"/>
          <w:szCs w:val="24"/>
        </w:rPr>
        <w:t>, pH 1,4 y EDTA 1mM, pH 8) e incubado a 4 °C por 24 horas.</w:t>
      </w:r>
    </w:p>
    <w:p w:rsidR="00D9489E" w:rsidRPr="00371A0C" w:rsidRDefault="00D9489E" w:rsidP="00371A0C">
      <w:pPr>
        <w:spacing w:after="0" w:line="240" w:lineRule="auto"/>
        <w:jc w:val="both"/>
        <w:rPr>
          <w:rFonts w:ascii="Times New Roman" w:hAnsi="Times New Roman"/>
          <w:sz w:val="24"/>
          <w:szCs w:val="24"/>
        </w:rPr>
      </w:pPr>
    </w:p>
    <w:p w:rsidR="00371A0C" w:rsidRPr="00EF62EE" w:rsidRDefault="00371A0C" w:rsidP="00371A0C">
      <w:pPr>
        <w:spacing w:after="0" w:line="240" w:lineRule="auto"/>
        <w:jc w:val="both"/>
        <w:rPr>
          <w:rFonts w:ascii="Times New Roman" w:hAnsi="Times New Roman"/>
          <w:i/>
          <w:sz w:val="24"/>
          <w:szCs w:val="24"/>
        </w:rPr>
      </w:pPr>
      <w:r w:rsidRPr="00EF62EE">
        <w:rPr>
          <w:rFonts w:ascii="Times New Roman" w:hAnsi="Times New Roman"/>
          <w:i/>
          <w:sz w:val="24"/>
          <w:szCs w:val="24"/>
        </w:rPr>
        <w:t xml:space="preserve">Extracción de ADN por </w:t>
      </w:r>
      <w:r w:rsidR="000403BA" w:rsidRPr="00EF62EE">
        <w:rPr>
          <w:rFonts w:ascii="Times New Roman" w:hAnsi="Times New Roman"/>
          <w:i/>
          <w:sz w:val="24"/>
          <w:szCs w:val="24"/>
        </w:rPr>
        <w:t>método modificado "</w:t>
      </w:r>
      <w:proofErr w:type="spellStart"/>
      <w:r w:rsidR="000403BA" w:rsidRPr="00EF62EE">
        <w:rPr>
          <w:rFonts w:ascii="Times New Roman" w:hAnsi="Times New Roman"/>
          <w:i/>
          <w:sz w:val="24"/>
          <w:szCs w:val="24"/>
        </w:rPr>
        <w:t>Preparation</w:t>
      </w:r>
      <w:proofErr w:type="spellEnd"/>
      <w:r w:rsidR="000403BA" w:rsidRPr="00EF62EE">
        <w:rPr>
          <w:rFonts w:ascii="Times New Roman" w:hAnsi="Times New Roman"/>
          <w:i/>
          <w:sz w:val="24"/>
          <w:szCs w:val="24"/>
        </w:rPr>
        <w:t xml:space="preserve"> of </w:t>
      </w:r>
      <w:proofErr w:type="spellStart"/>
      <w:r w:rsidR="000403BA" w:rsidRPr="00EF62EE">
        <w:rPr>
          <w:rFonts w:ascii="Times New Roman" w:hAnsi="Times New Roman"/>
          <w:i/>
          <w:sz w:val="24"/>
          <w:szCs w:val="24"/>
        </w:rPr>
        <w:t>Genomic</w:t>
      </w:r>
      <w:proofErr w:type="spellEnd"/>
      <w:r w:rsidR="000403BA" w:rsidRPr="00EF62EE">
        <w:rPr>
          <w:rFonts w:ascii="Times New Roman" w:hAnsi="Times New Roman"/>
          <w:i/>
          <w:sz w:val="24"/>
          <w:szCs w:val="24"/>
        </w:rPr>
        <w:t xml:space="preserve"> DNA </w:t>
      </w:r>
      <w:proofErr w:type="spellStart"/>
      <w:r w:rsidR="000403BA" w:rsidRPr="00EF62EE">
        <w:rPr>
          <w:rFonts w:ascii="Times New Roman" w:hAnsi="Times New Roman"/>
          <w:i/>
          <w:sz w:val="24"/>
          <w:szCs w:val="24"/>
        </w:rPr>
        <w:t>from</w:t>
      </w:r>
      <w:proofErr w:type="spellEnd"/>
      <w:r w:rsidR="000403BA" w:rsidRPr="00EF62EE">
        <w:rPr>
          <w:rFonts w:ascii="Times New Roman" w:hAnsi="Times New Roman"/>
          <w:i/>
          <w:sz w:val="24"/>
          <w:szCs w:val="24"/>
        </w:rPr>
        <w:t xml:space="preserve"> Mouse </w:t>
      </w:r>
      <w:proofErr w:type="spellStart"/>
      <w:r w:rsidR="000403BA" w:rsidRPr="00EF62EE">
        <w:rPr>
          <w:rFonts w:ascii="Times New Roman" w:hAnsi="Times New Roman"/>
          <w:i/>
          <w:sz w:val="24"/>
          <w:szCs w:val="24"/>
        </w:rPr>
        <w:t>Tails</w:t>
      </w:r>
      <w:proofErr w:type="spellEnd"/>
      <w:r w:rsidR="000403BA" w:rsidRPr="00EF62EE">
        <w:rPr>
          <w:rFonts w:ascii="Times New Roman" w:hAnsi="Times New Roman"/>
          <w:i/>
          <w:sz w:val="24"/>
          <w:szCs w:val="24"/>
        </w:rPr>
        <w:t xml:space="preserve"> y </w:t>
      </w:r>
      <w:proofErr w:type="spellStart"/>
      <w:r w:rsidR="000403BA" w:rsidRPr="00EF62EE">
        <w:rPr>
          <w:rFonts w:ascii="Times New Roman" w:hAnsi="Times New Roman"/>
          <w:i/>
          <w:sz w:val="24"/>
          <w:szCs w:val="24"/>
        </w:rPr>
        <w:t>Other</w:t>
      </w:r>
      <w:proofErr w:type="spellEnd"/>
      <w:r w:rsidR="000403BA" w:rsidRPr="00EF62EE">
        <w:rPr>
          <w:rFonts w:ascii="Times New Roman" w:hAnsi="Times New Roman"/>
          <w:i/>
          <w:sz w:val="24"/>
          <w:szCs w:val="24"/>
        </w:rPr>
        <w:t xml:space="preserve"> Small </w:t>
      </w:r>
      <w:proofErr w:type="spellStart"/>
      <w:r w:rsidR="000403BA" w:rsidRPr="00EF62EE">
        <w:rPr>
          <w:rFonts w:ascii="Times New Roman" w:hAnsi="Times New Roman"/>
          <w:i/>
          <w:sz w:val="24"/>
          <w:szCs w:val="24"/>
        </w:rPr>
        <w:t>samples</w:t>
      </w:r>
      <w:proofErr w:type="spellEnd"/>
      <w:r w:rsidR="000403BA" w:rsidRPr="00EF62EE">
        <w:rPr>
          <w:rFonts w:ascii="Times New Roman" w:hAnsi="Times New Roman"/>
          <w:i/>
          <w:sz w:val="24"/>
          <w:szCs w:val="24"/>
        </w:rPr>
        <w:t xml:space="preserve">, según </w:t>
      </w:r>
      <w:proofErr w:type="spellStart"/>
      <w:r w:rsidR="000403BA" w:rsidRPr="00EF62EE">
        <w:rPr>
          <w:rFonts w:ascii="Times New Roman" w:hAnsi="Times New Roman"/>
          <w:i/>
          <w:sz w:val="24"/>
          <w:szCs w:val="24"/>
        </w:rPr>
        <w:t>Sambrook</w:t>
      </w:r>
      <w:proofErr w:type="spellEnd"/>
      <w:r w:rsidR="000403BA" w:rsidRPr="00EF62EE">
        <w:rPr>
          <w:rFonts w:ascii="Times New Roman" w:hAnsi="Times New Roman"/>
          <w:i/>
          <w:sz w:val="24"/>
          <w:szCs w:val="24"/>
        </w:rPr>
        <w:t xml:space="preserve"> </w:t>
      </w:r>
      <w:r w:rsidR="002539CD" w:rsidRPr="00EF62EE">
        <w:rPr>
          <w:rFonts w:ascii="Times New Roman" w:hAnsi="Times New Roman"/>
          <w:i/>
          <w:sz w:val="24"/>
          <w:szCs w:val="24"/>
        </w:rPr>
        <w:t>(Método B)</w:t>
      </w:r>
    </w:p>
    <w:p w:rsidR="00B0765D" w:rsidRDefault="00794FB1" w:rsidP="00371A0C">
      <w:pPr>
        <w:spacing w:after="0" w:line="240" w:lineRule="auto"/>
        <w:jc w:val="both"/>
        <w:rPr>
          <w:rFonts w:ascii="Times New Roman" w:hAnsi="Times New Roman"/>
          <w:sz w:val="24"/>
          <w:szCs w:val="24"/>
        </w:rPr>
      </w:pPr>
      <w:r>
        <w:rPr>
          <w:rFonts w:ascii="Times New Roman" w:hAnsi="Times New Roman"/>
          <w:sz w:val="24"/>
          <w:szCs w:val="24"/>
        </w:rPr>
        <w:t>S</w:t>
      </w:r>
      <w:r w:rsidR="00D9489E">
        <w:rPr>
          <w:rFonts w:ascii="Times New Roman" w:hAnsi="Times New Roman"/>
          <w:sz w:val="24"/>
          <w:szCs w:val="24"/>
        </w:rPr>
        <w:t>e siguió el protocolo No. 5 (</w:t>
      </w:r>
      <w:proofErr w:type="spellStart"/>
      <w:r w:rsidR="00371A0C" w:rsidRPr="00371A0C">
        <w:rPr>
          <w:rFonts w:ascii="Times New Roman" w:hAnsi="Times New Roman"/>
          <w:sz w:val="24"/>
          <w:szCs w:val="24"/>
        </w:rPr>
        <w:t>Preparation</w:t>
      </w:r>
      <w:proofErr w:type="spellEnd"/>
      <w:r w:rsidR="00371A0C" w:rsidRPr="00371A0C">
        <w:rPr>
          <w:rFonts w:ascii="Times New Roman" w:hAnsi="Times New Roman"/>
          <w:sz w:val="24"/>
          <w:szCs w:val="24"/>
        </w:rPr>
        <w:t xml:space="preserve"> of </w:t>
      </w:r>
      <w:proofErr w:type="spellStart"/>
      <w:r w:rsidR="00371A0C" w:rsidRPr="00371A0C">
        <w:rPr>
          <w:rFonts w:ascii="Times New Roman" w:hAnsi="Times New Roman"/>
          <w:sz w:val="24"/>
          <w:szCs w:val="24"/>
        </w:rPr>
        <w:t>Genomic</w:t>
      </w:r>
      <w:proofErr w:type="spellEnd"/>
      <w:r w:rsidR="00371A0C" w:rsidRPr="00371A0C">
        <w:rPr>
          <w:rFonts w:ascii="Times New Roman" w:hAnsi="Times New Roman"/>
          <w:sz w:val="24"/>
          <w:szCs w:val="24"/>
        </w:rPr>
        <w:t xml:space="preserve"> DNA </w:t>
      </w:r>
      <w:proofErr w:type="spellStart"/>
      <w:r w:rsidR="00371A0C" w:rsidRPr="00371A0C">
        <w:rPr>
          <w:rFonts w:ascii="Times New Roman" w:hAnsi="Times New Roman"/>
          <w:sz w:val="24"/>
          <w:szCs w:val="24"/>
        </w:rPr>
        <w:t>from</w:t>
      </w:r>
      <w:proofErr w:type="spellEnd"/>
      <w:r w:rsidR="00371A0C" w:rsidRPr="00371A0C">
        <w:rPr>
          <w:rFonts w:ascii="Times New Roman" w:hAnsi="Times New Roman"/>
          <w:sz w:val="24"/>
          <w:szCs w:val="24"/>
        </w:rPr>
        <w:t xml:space="preserve"> Mous</w:t>
      </w:r>
      <w:r w:rsidR="00D9489E">
        <w:rPr>
          <w:rFonts w:ascii="Times New Roman" w:hAnsi="Times New Roman"/>
          <w:sz w:val="24"/>
          <w:szCs w:val="24"/>
        </w:rPr>
        <w:t xml:space="preserve">e </w:t>
      </w:r>
      <w:proofErr w:type="spellStart"/>
      <w:r w:rsidR="00D9489E">
        <w:rPr>
          <w:rFonts w:ascii="Times New Roman" w:hAnsi="Times New Roman"/>
          <w:sz w:val="24"/>
          <w:szCs w:val="24"/>
        </w:rPr>
        <w:t>Tails</w:t>
      </w:r>
      <w:proofErr w:type="spellEnd"/>
      <w:r w:rsidR="00D9489E">
        <w:rPr>
          <w:rFonts w:ascii="Times New Roman" w:hAnsi="Times New Roman"/>
          <w:sz w:val="24"/>
          <w:szCs w:val="24"/>
        </w:rPr>
        <w:t xml:space="preserve"> </w:t>
      </w:r>
      <w:r w:rsidR="00192057">
        <w:rPr>
          <w:rFonts w:ascii="Times New Roman" w:hAnsi="Times New Roman"/>
          <w:sz w:val="24"/>
          <w:szCs w:val="24"/>
        </w:rPr>
        <w:t>y</w:t>
      </w:r>
      <w:r w:rsidR="00D9489E">
        <w:rPr>
          <w:rFonts w:ascii="Times New Roman" w:hAnsi="Times New Roman"/>
          <w:sz w:val="24"/>
          <w:szCs w:val="24"/>
        </w:rPr>
        <w:t xml:space="preserve"> </w:t>
      </w:r>
      <w:proofErr w:type="spellStart"/>
      <w:r w:rsidR="00D9489E">
        <w:rPr>
          <w:rFonts w:ascii="Times New Roman" w:hAnsi="Times New Roman"/>
          <w:sz w:val="24"/>
          <w:szCs w:val="24"/>
        </w:rPr>
        <w:t>Other</w:t>
      </w:r>
      <w:proofErr w:type="spellEnd"/>
      <w:r w:rsidR="00D9489E">
        <w:rPr>
          <w:rFonts w:ascii="Times New Roman" w:hAnsi="Times New Roman"/>
          <w:sz w:val="24"/>
          <w:szCs w:val="24"/>
        </w:rPr>
        <w:t xml:space="preserve"> Small </w:t>
      </w:r>
      <w:proofErr w:type="spellStart"/>
      <w:r w:rsidR="00D9489E">
        <w:rPr>
          <w:rFonts w:ascii="Times New Roman" w:hAnsi="Times New Roman"/>
          <w:sz w:val="24"/>
          <w:szCs w:val="24"/>
        </w:rPr>
        <w:t>samples</w:t>
      </w:r>
      <w:proofErr w:type="spellEnd"/>
      <w:r w:rsidR="00D9489E">
        <w:rPr>
          <w:rFonts w:ascii="Times New Roman" w:hAnsi="Times New Roman"/>
          <w:sz w:val="24"/>
          <w:szCs w:val="24"/>
        </w:rPr>
        <w:t>)</w:t>
      </w:r>
      <w:r w:rsidR="001A63FF">
        <w:rPr>
          <w:rFonts w:ascii="Times New Roman" w:hAnsi="Times New Roman"/>
          <w:sz w:val="24"/>
          <w:szCs w:val="24"/>
        </w:rPr>
        <w:t xml:space="preserve"> según </w:t>
      </w:r>
      <w:proofErr w:type="spellStart"/>
      <w:r w:rsidR="001A63FF">
        <w:rPr>
          <w:rFonts w:ascii="Times New Roman" w:hAnsi="Times New Roman"/>
          <w:sz w:val="24"/>
          <w:szCs w:val="24"/>
        </w:rPr>
        <w:t>Sambrook</w:t>
      </w:r>
      <w:proofErr w:type="spellEnd"/>
      <w:r w:rsidR="001A63FF">
        <w:rPr>
          <w:rFonts w:ascii="Times New Roman" w:hAnsi="Times New Roman"/>
          <w:sz w:val="24"/>
          <w:szCs w:val="24"/>
        </w:rPr>
        <w:t xml:space="preserve"> </w:t>
      </w:r>
      <w:r w:rsidR="00D9489E">
        <w:rPr>
          <w:rFonts w:ascii="Times New Roman" w:hAnsi="Times New Roman"/>
          <w:sz w:val="24"/>
          <w:szCs w:val="24"/>
        </w:rPr>
        <w:t>(</w:t>
      </w:r>
      <w:proofErr w:type="spellStart"/>
      <w:r w:rsidR="00D9489E">
        <w:rPr>
          <w:rFonts w:ascii="Times New Roman" w:hAnsi="Times New Roman"/>
          <w:sz w:val="24"/>
          <w:szCs w:val="24"/>
        </w:rPr>
        <w:t>Sambrook</w:t>
      </w:r>
      <w:proofErr w:type="spellEnd"/>
      <w:r w:rsidR="00D9489E">
        <w:rPr>
          <w:rFonts w:ascii="Times New Roman" w:hAnsi="Times New Roman"/>
          <w:sz w:val="24"/>
          <w:szCs w:val="24"/>
        </w:rPr>
        <w:t xml:space="preserve">, J, 2001) </w:t>
      </w:r>
      <w:r w:rsidR="00371A0C" w:rsidRPr="00371A0C">
        <w:rPr>
          <w:rFonts w:ascii="Times New Roman" w:hAnsi="Times New Roman"/>
          <w:sz w:val="24"/>
          <w:szCs w:val="24"/>
        </w:rPr>
        <w:t>con modificaciones a la técnica,</w:t>
      </w:r>
      <w:r w:rsidR="00B0765D">
        <w:rPr>
          <w:rFonts w:ascii="Times New Roman" w:hAnsi="Times New Roman"/>
          <w:sz w:val="24"/>
          <w:szCs w:val="24"/>
        </w:rPr>
        <w:t xml:space="preserve"> así:</w:t>
      </w:r>
      <w:r>
        <w:rPr>
          <w:rFonts w:ascii="Times New Roman" w:hAnsi="Times New Roman"/>
          <w:sz w:val="24"/>
          <w:szCs w:val="24"/>
        </w:rPr>
        <w:t xml:space="preserve"> </w:t>
      </w:r>
    </w:p>
    <w:p w:rsidR="00371A0C" w:rsidRDefault="00794FB1"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Tras inactivar la </w:t>
      </w:r>
      <w:proofErr w:type="spellStart"/>
      <w:r w:rsidRPr="00371A0C">
        <w:rPr>
          <w:rFonts w:ascii="Times New Roman" w:hAnsi="Times New Roman"/>
          <w:sz w:val="24"/>
          <w:szCs w:val="24"/>
        </w:rPr>
        <w:t>proteinasa</w:t>
      </w:r>
      <w:proofErr w:type="spellEnd"/>
      <w:r w:rsidRPr="00371A0C">
        <w:rPr>
          <w:rFonts w:ascii="Times New Roman" w:hAnsi="Times New Roman"/>
          <w:sz w:val="24"/>
          <w:szCs w:val="24"/>
        </w:rPr>
        <w:t xml:space="preserve"> K de la solución de digestión</w:t>
      </w:r>
      <w:r>
        <w:rPr>
          <w:rFonts w:ascii="Times New Roman" w:hAnsi="Times New Roman"/>
          <w:sz w:val="24"/>
          <w:szCs w:val="24"/>
        </w:rPr>
        <w:t xml:space="preserve">, se </w:t>
      </w:r>
      <w:r w:rsidR="00371A0C" w:rsidRPr="00371A0C">
        <w:rPr>
          <w:rFonts w:ascii="Times New Roman" w:hAnsi="Times New Roman"/>
          <w:sz w:val="24"/>
          <w:szCs w:val="24"/>
        </w:rPr>
        <w:t>obvi</w:t>
      </w:r>
      <w:r>
        <w:rPr>
          <w:rFonts w:ascii="Times New Roman" w:hAnsi="Times New Roman"/>
          <w:sz w:val="24"/>
          <w:szCs w:val="24"/>
        </w:rPr>
        <w:t>ó</w:t>
      </w:r>
      <w:r w:rsidR="00371A0C" w:rsidRPr="00371A0C">
        <w:rPr>
          <w:rFonts w:ascii="Times New Roman" w:hAnsi="Times New Roman"/>
          <w:sz w:val="24"/>
          <w:szCs w:val="24"/>
        </w:rPr>
        <w:t xml:space="preserve"> la utilización de fenol y </w:t>
      </w:r>
      <w:r>
        <w:rPr>
          <w:rFonts w:ascii="Times New Roman" w:hAnsi="Times New Roman"/>
          <w:sz w:val="24"/>
          <w:szCs w:val="24"/>
        </w:rPr>
        <w:t>se añadió</w:t>
      </w:r>
      <w:r w:rsidR="00371A0C" w:rsidRPr="00371A0C">
        <w:rPr>
          <w:rFonts w:ascii="Times New Roman" w:hAnsi="Times New Roman"/>
          <w:sz w:val="24"/>
          <w:szCs w:val="24"/>
        </w:rPr>
        <w:t xml:space="preserve"> solo</w:t>
      </w:r>
      <w:r w:rsidR="00AD21C3">
        <w:rPr>
          <w:rFonts w:ascii="Times New Roman" w:hAnsi="Times New Roman"/>
          <w:sz w:val="24"/>
          <w:szCs w:val="24"/>
        </w:rPr>
        <w:t xml:space="preserve"> un volumen equivalente de</w:t>
      </w:r>
      <w:r w:rsidR="00371A0C" w:rsidRPr="00371A0C">
        <w:rPr>
          <w:rFonts w:ascii="Times New Roman" w:hAnsi="Times New Roman"/>
          <w:sz w:val="24"/>
          <w:szCs w:val="24"/>
        </w:rPr>
        <w:t xml:space="preserve"> </w:t>
      </w:r>
      <w:proofErr w:type="spellStart"/>
      <w:r w:rsidR="00371A0C" w:rsidRPr="00371A0C">
        <w:rPr>
          <w:rFonts w:ascii="Times New Roman" w:hAnsi="Times New Roman"/>
          <w:sz w:val="24"/>
          <w:szCs w:val="24"/>
        </w:rPr>
        <w:t>cloroform</w:t>
      </w:r>
      <w:r w:rsidR="00AD21C3">
        <w:rPr>
          <w:rFonts w:ascii="Times New Roman" w:hAnsi="Times New Roman"/>
          <w:sz w:val="24"/>
          <w:szCs w:val="24"/>
        </w:rPr>
        <w:t>o</w:t>
      </w:r>
      <w:proofErr w:type="gramStart"/>
      <w:r w:rsidR="00AD21C3">
        <w:rPr>
          <w:rFonts w:ascii="Times New Roman" w:hAnsi="Times New Roman"/>
          <w:sz w:val="24"/>
          <w:szCs w:val="24"/>
        </w:rPr>
        <w:t>:alcohol</w:t>
      </w:r>
      <w:proofErr w:type="spellEnd"/>
      <w:proofErr w:type="gramEnd"/>
      <w:r w:rsidR="00AD21C3">
        <w:rPr>
          <w:rFonts w:ascii="Times New Roman" w:hAnsi="Times New Roman"/>
          <w:sz w:val="24"/>
          <w:szCs w:val="24"/>
        </w:rPr>
        <w:t xml:space="preserve"> </w:t>
      </w:r>
      <w:proofErr w:type="spellStart"/>
      <w:r w:rsidR="00AD21C3">
        <w:rPr>
          <w:rFonts w:ascii="Times New Roman" w:hAnsi="Times New Roman"/>
          <w:sz w:val="24"/>
          <w:szCs w:val="24"/>
        </w:rPr>
        <w:t>isoamílico</w:t>
      </w:r>
      <w:proofErr w:type="spellEnd"/>
      <w:r w:rsidR="00AD21C3">
        <w:rPr>
          <w:rFonts w:ascii="Times New Roman" w:hAnsi="Times New Roman"/>
          <w:sz w:val="24"/>
          <w:szCs w:val="24"/>
        </w:rPr>
        <w:t xml:space="preserve"> (24:1 v/v), agitando suavemente por inversión. Las fases orgánicas y acuosas se separaron por centrifugación a 10000 rpm, temperatura ambiente, por 5 minutos. </w:t>
      </w:r>
      <w:r w:rsidR="00371A0C" w:rsidRPr="00371A0C">
        <w:rPr>
          <w:rFonts w:ascii="Times New Roman" w:hAnsi="Times New Roman"/>
          <w:sz w:val="24"/>
          <w:szCs w:val="24"/>
        </w:rPr>
        <w:t xml:space="preserve"> </w:t>
      </w:r>
      <w:r w:rsidR="00AD21C3">
        <w:rPr>
          <w:rFonts w:ascii="Times New Roman" w:hAnsi="Times New Roman"/>
          <w:sz w:val="24"/>
          <w:szCs w:val="24"/>
        </w:rPr>
        <w:t xml:space="preserve">La fase acuosa superior se transfirió a un nuevo tubo de </w:t>
      </w:r>
      <w:proofErr w:type="spellStart"/>
      <w:r w:rsidR="00AD21C3">
        <w:rPr>
          <w:rFonts w:ascii="Times New Roman" w:hAnsi="Times New Roman"/>
          <w:sz w:val="24"/>
          <w:szCs w:val="24"/>
        </w:rPr>
        <w:t>microcentrífuga</w:t>
      </w:r>
      <w:proofErr w:type="spellEnd"/>
      <w:r w:rsidR="00AD21C3">
        <w:rPr>
          <w:rFonts w:ascii="Times New Roman" w:hAnsi="Times New Roman"/>
          <w:sz w:val="24"/>
          <w:szCs w:val="24"/>
        </w:rPr>
        <w:t xml:space="preserve">. El ADN fue precipitado añadiendo un volumen equivalente de </w:t>
      </w:r>
      <w:proofErr w:type="spellStart"/>
      <w:r w:rsidR="00AD21C3">
        <w:rPr>
          <w:rFonts w:ascii="Times New Roman" w:hAnsi="Times New Roman"/>
          <w:sz w:val="24"/>
          <w:szCs w:val="24"/>
        </w:rPr>
        <w:t>isopropanol</w:t>
      </w:r>
      <w:proofErr w:type="spellEnd"/>
      <w:r w:rsidR="00AD21C3">
        <w:rPr>
          <w:rFonts w:ascii="Times New Roman" w:hAnsi="Times New Roman"/>
          <w:sz w:val="24"/>
          <w:szCs w:val="24"/>
        </w:rPr>
        <w:t xml:space="preserve">, los tubos fueron incubados a -20 °C por 10 minutos y posteriormente centrifugados a 12000 rpm, temperatura ambiente, por 5 minutos. El </w:t>
      </w:r>
      <w:proofErr w:type="spellStart"/>
      <w:r w:rsidR="00AD21C3">
        <w:rPr>
          <w:rFonts w:ascii="Times New Roman" w:hAnsi="Times New Roman"/>
          <w:sz w:val="24"/>
          <w:szCs w:val="24"/>
        </w:rPr>
        <w:t>isopropanol</w:t>
      </w:r>
      <w:proofErr w:type="spellEnd"/>
      <w:r w:rsidR="00AD21C3">
        <w:rPr>
          <w:rFonts w:ascii="Times New Roman" w:hAnsi="Times New Roman"/>
          <w:sz w:val="24"/>
          <w:szCs w:val="24"/>
        </w:rPr>
        <w:t xml:space="preserve"> fue descartado y se lavó el botón con 500 µl de etanol 70%, se centrifugó a 12000 rpm, temperatura ambiente, por 5 minutos. Después de descartar el sobrenadante </w:t>
      </w:r>
      <w:r w:rsidR="00585B93">
        <w:rPr>
          <w:rFonts w:ascii="Times New Roman" w:hAnsi="Times New Roman"/>
          <w:sz w:val="24"/>
          <w:szCs w:val="24"/>
        </w:rPr>
        <w:t>se secaron los botones en aire seco a temperatura ambiente, por 15 – 20 minutos.</w:t>
      </w:r>
      <w:r w:rsidR="00AD21C3">
        <w:rPr>
          <w:rFonts w:ascii="Times New Roman" w:hAnsi="Times New Roman"/>
          <w:sz w:val="24"/>
          <w:szCs w:val="24"/>
        </w:rPr>
        <w:t xml:space="preserve"> </w:t>
      </w:r>
      <w:r w:rsidR="00585B93">
        <w:rPr>
          <w:rFonts w:ascii="Times New Roman" w:hAnsi="Times New Roman"/>
          <w:sz w:val="24"/>
          <w:szCs w:val="24"/>
        </w:rPr>
        <w:t xml:space="preserve"> </w:t>
      </w:r>
      <w:r w:rsidR="00371A0C" w:rsidRPr="00371A0C">
        <w:rPr>
          <w:rFonts w:ascii="Times New Roman" w:hAnsi="Times New Roman"/>
          <w:sz w:val="24"/>
          <w:szCs w:val="24"/>
        </w:rPr>
        <w:t>El ADN f</w:t>
      </w:r>
      <w:r w:rsidR="007E3C5D">
        <w:rPr>
          <w:rFonts w:ascii="Times New Roman" w:hAnsi="Times New Roman"/>
          <w:sz w:val="24"/>
          <w:szCs w:val="24"/>
        </w:rPr>
        <w:t>u</w:t>
      </w:r>
      <w:r w:rsidR="00371A0C" w:rsidRPr="00371A0C">
        <w:rPr>
          <w:rFonts w:ascii="Times New Roman" w:hAnsi="Times New Roman"/>
          <w:sz w:val="24"/>
          <w:szCs w:val="24"/>
        </w:rPr>
        <w:t>e rehidratado en solución TE a 4 °C por 24 horas.</w:t>
      </w:r>
    </w:p>
    <w:p w:rsidR="00D9489E" w:rsidRPr="00371A0C" w:rsidRDefault="00D9489E" w:rsidP="00371A0C">
      <w:pPr>
        <w:spacing w:after="0" w:line="240" w:lineRule="auto"/>
        <w:jc w:val="both"/>
        <w:rPr>
          <w:rFonts w:ascii="Times New Roman" w:hAnsi="Times New Roman"/>
          <w:sz w:val="24"/>
          <w:szCs w:val="24"/>
        </w:rPr>
      </w:pPr>
    </w:p>
    <w:p w:rsidR="00371A0C" w:rsidRPr="007A4881" w:rsidRDefault="00371A0C" w:rsidP="00371A0C">
      <w:pPr>
        <w:spacing w:after="0" w:line="240" w:lineRule="auto"/>
        <w:jc w:val="both"/>
        <w:rPr>
          <w:rFonts w:ascii="Times New Roman" w:hAnsi="Times New Roman"/>
          <w:i/>
          <w:sz w:val="24"/>
          <w:szCs w:val="24"/>
        </w:rPr>
      </w:pPr>
      <w:r w:rsidRPr="007A4881">
        <w:rPr>
          <w:rFonts w:ascii="Times New Roman" w:hAnsi="Times New Roman"/>
          <w:i/>
          <w:sz w:val="24"/>
          <w:szCs w:val="24"/>
        </w:rPr>
        <w:t>Extracción de ADN por kit comercial</w:t>
      </w:r>
      <w:r w:rsidR="002539CD" w:rsidRPr="007A4881">
        <w:rPr>
          <w:rFonts w:ascii="Times New Roman" w:hAnsi="Times New Roman"/>
          <w:i/>
          <w:sz w:val="24"/>
          <w:szCs w:val="24"/>
        </w:rPr>
        <w:t xml:space="preserve"> (Método C)</w:t>
      </w:r>
    </w:p>
    <w:p w:rsid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Se utilizó el kit comercial </w:t>
      </w:r>
      <w:proofErr w:type="spellStart"/>
      <w:r w:rsidRPr="00371A0C">
        <w:rPr>
          <w:rFonts w:ascii="Times New Roman" w:hAnsi="Times New Roman"/>
          <w:sz w:val="24"/>
          <w:szCs w:val="24"/>
        </w:rPr>
        <w:t>PureLink</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Genomic</w:t>
      </w:r>
      <w:proofErr w:type="spellEnd"/>
      <w:r w:rsidRPr="00371A0C">
        <w:rPr>
          <w:rFonts w:ascii="Times New Roman" w:hAnsi="Times New Roman"/>
          <w:sz w:val="24"/>
          <w:szCs w:val="24"/>
        </w:rPr>
        <w:t xml:space="preserve"> DNA Kits para purificación de ADN genómico (</w:t>
      </w:r>
      <w:r w:rsidR="00AB5A94">
        <w:rPr>
          <w:rFonts w:ascii="Times New Roman" w:hAnsi="Times New Roman"/>
          <w:sz w:val="24"/>
          <w:szCs w:val="24"/>
        </w:rPr>
        <w:t xml:space="preserve">Invitrogen®, Carlsbad, CA, USA). No hubo conflicto de intereses en la elección de este método. </w:t>
      </w:r>
      <w:r w:rsidR="00AB5A94" w:rsidRPr="00371A0C">
        <w:rPr>
          <w:rFonts w:ascii="Times New Roman" w:hAnsi="Times New Roman"/>
          <w:sz w:val="24"/>
          <w:szCs w:val="24"/>
        </w:rPr>
        <w:t>Siguiéndose</w:t>
      </w:r>
      <w:r w:rsidRPr="00371A0C">
        <w:rPr>
          <w:rFonts w:ascii="Times New Roman" w:hAnsi="Times New Roman"/>
          <w:sz w:val="24"/>
          <w:szCs w:val="24"/>
        </w:rPr>
        <w:t xml:space="preserve"> el protocolo de </w:t>
      </w:r>
      <w:proofErr w:type="spellStart"/>
      <w:r w:rsidRPr="00371A0C">
        <w:rPr>
          <w:rFonts w:ascii="Times New Roman" w:hAnsi="Times New Roman"/>
          <w:sz w:val="24"/>
          <w:szCs w:val="24"/>
        </w:rPr>
        <w:t>manofactura</w:t>
      </w:r>
      <w:proofErr w:type="spellEnd"/>
      <w:r w:rsidR="00AB5A94">
        <w:rPr>
          <w:rFonts w:ascii="Times New Roman" w:hAnsi="Times New Roman"/>
          <w:sz w:val="24"/>
          <w:szCs w:val="24"/>
        </w:rPr>
        <w:t xml:space="preserve"> en el apartado “Extracción de ADN de tejido”</w:t>
      </w:r>
      <w:r w:rsidRPr="00371A0C">
        <w:rPr>
          <w:rFonts w:ascii="Times New Roman" w:hAnsi="Times New Roman"/>
          <w:sz w:val="24"/>
          <w:szCs w:val="24"/>
        </w:rPr>
        <w:t>. El ADN purificado se almacenó a -20 °C hasta el análisis espectrofotométrico y electroforesis en gel de agarosa al 1%.</w:t>
      </w:r>
    </w:p>
    <w:p w:rsidR="00D9489E" w:rsidRPr="00371A0C" w:rsidRDefault="00D9489E" w:rsidP="00371A0C">
      <w:pPr>
        <w:spacing w:after="0" w:line="240" w:lineRule="auto"/>
        <w:jc w:val="both"/>
        <w:rPr>
          <w:rFonts w:ascii="Times New Roman" w:hAnsi="Times New Roman"/>
          <w:sz w:val="24"/>
          <w:szCs w:val="24"/>
        </w:rPr>
      </w:pPr>
    </w:p>
    <w:p w:rsidR="00371A0C" w:rsidRPr="007A4881" w:rsidRDefault="00371A0C" w:rsidP="00371A0C">
      <w:pPr>
        <w:spacing w:after="0" w:line="240" w:lineRule="auto"/>
        <w:jc w:val="both"/>
        <w:rPr>
          <w:rFonts w:ascii="Times New Roman" w:hAnsi="Times New Roman"/>
          <w:i/>
          <w:sz w:val="24"/>
          <w:szCs w:val="24"/>
        </w:rPr>
      </w:pPr>
      <w:r w:rsidRPr="007A4881">
        <w:rPr>
          <w:rFonts w:ascii="Times New Roman" w:hAnsi="Times New Roman"/>
          <w:i/>
          <w:sz w:val="24"/>
          <w:szCs w:val="24"/>
        </w:rPr>
        <w:t>Cantidad, pureza y patrón electroforético del ADN</w:t>
      </w:r>
    </w:p>
    <w:p w:rsid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La cantidad de ADN para cada método de extracción fue determinada por medio de espectrofotometría (8452 UV, HP</w:t>
      </w:r>
      <w:r w:rsidRPr="005867EF">
        <w:rPr>
          <w:rFonts w:ascii="Times New Roman" w:hAnsi="Times New Roman"/>
          <w:sz w:val="24"/>
          <w:szCs w:val="24"/>
          <w:vertAlign w:val="superscript"/>
        </w:rPr>
        <w:t>®</w:t>
      </w:r>
      <w:r w:rsidRPr="00371A0C">
        <w:rPr>
          <w:rFonts w:ascii="Times New Roman" w:hAnsi="Times New Roman"/>
          <w:sz w:val="24"/>
          <w:szCs w:val="24"/>
        </w:rPr>
        <w:t xml:space="preserve">, Palo Alto, CA, USA) calculada de la </w:t>
      </w:r>
      <w:proofErr w:type="spellStart"/>
      <w:r w:rsidRPr="00371A0C">
        <w:rPr>
          <w:rFonts w:ascii="Times New Roman" w:hAnsi="Times New Roman"/>
          <w:sz w:val="24"/>
          <w:szCs w:val="24"/>
        </w:rPr>
        <w:t>absorbancia</w:t>
      </w:r>
      <w:proofErr w:type="spellEnd"/>
      <w:r w:rsidRPr="00371A0C">
        <w:rPr>
          <w:rFonts w:ascii="Times New Roman" w:hAnsi="Times New Roman"/>
          <w:sz w:val="24"/>
          <w:szCs w:val="24"/>
        </w:rPr>
        <w:t xml:space="preserve"> a 260 </w:t>
      </w:r>
      <w:proofErr w:type="spellStart"/>
      <w:r w:rsidRPr="00371A0C">
        <w:rPr>
          <w:rFonts w:ascii="Times New Roman" w:hAnsi="Times New Roman"/>
          <w:sz w:val="24"/>
          <w:szCs w:val="24"/>
        </w:rPr>
        <w:t>nm</w:t>
      </w:r>
      <w:proofErr w:type="spellEnd"/>
      <w:r w:rsidRPr="00371A0C">
        <w:rPr>
          <w:rFonts w:ascii="Times New Roman" w:hAnsi="Times New Roman"/>
          <w:sz w:val="24"/>
          <w:szCs w:val="24"/>
        </w:rPr>
        <w:t xml:space="preserve"> (A260) y la pureza se obtuvo por medio de la relación A260/ A280.  El tamaño de cada ADN obtenido fue comparado por medio de electroforesis en gel</w:t>
      </w:r>
      <w:r w:rsidR="007E3C5D">
        <w:rPr>
          <w:rFonts w:ascii="Times New Roman" w:hAnsi="Times New Roman"/>
          <w:sz w:val="24"/>
          <w:szCs w:val="24"/>
        </w:rPr>
        <w:t>es</w:t>
      </w:r>
      <w:r w:rsidRPr="00371A0C">
        <w:rPr>
          <w:rFonts w:ascii="Times New Roman" w:hAnsi="Times New Roman"/>
          <w:sz w:val="24"/>
          <w:szCs w:val="24"/>
        </w:rPr>
        <w:t xml:space="preserve"> de agarosa (1% en Tris acetato y tampón EDTA, pH 8) teñido con bromuro de </w:t>
      </w:r>
      <w:proofErr w:type="spellStart"/>
      <w:r w:rsidRPr="00371A0C">
        <w:rPr>
          <w:rFonts w:ascii="Times New Roman" w:hAnsi="Times New Roman"/>
          <w:sz w:val="24"/>
          <w:szCs w:val="24"/>
        </w:rPr>
        <w:t>etidio</w:t>
      </w:r>
      <w:proofErr w:type="spellEnd"/>
      <w:r w:rsidRPr="00371A0C">
        <w:rPr>
          <w:rFonts w:ascii="Times New Roman" w:hAnsi="Times New Roman"/>
          <w:sz w:val="24"/>
          <w:szCs w:val="24"/>
        </w:rPr>
        <w:t xml:space="preserve"> (Merck</w:t>
      </w:r>
      <w:r w:rsidRPr="005867EF">
        <w:rPr>
          <w:rFonts w:ascii="Times New Roman" w:hAnsi="Times New Roman"/>
          <w:sz w:val="24"/>
          <w:szCs w:val="24"/>
          <w:vertAlign w:val="superscript"/>
        </w:rPr>
        <w:t>®</w:t>
      </w:r>
      <w:r w:rsidRPr="00371A0C">
        <w:rPr>
          <w:rFonts w:ascii="Times New Roman" w:hAnsi="Times New Roman"/>
          <w:sz w:val="24"/>
          <w:szCs w:val="24"/>
        </w:rPr>
        <w:t xml:space="preserve">, </w:t>
      </w:r>
      <w:proofErr w:type="spellStart"/>
      <w:r w:rsidRPr="00371A0C">
        <w:rPr>
          <w:rFonts w:ascii="Times New Roman" w:hAnsi="Times New Roman"/>
          <w:sz w:val="24"/>
          <w:szCs w:val="24"/>
        </w:rPr>
        <w:t>Darmstadt</w:t>
      </w:r>
      <w:proofErr w:type="spellEnd"/>
      <w:r w:rsidRPr="00371A0C">
        <w:rPr>
          <w:rFonts w:ascii="Times New Roman" w:hAnsi="Times New Roman"/>
          <w:sz w:val="24"/>
          <w:szCs w:val="24"/>
        </w:rPr>
        <w:t>, Alemania)</w:t>
      </w:r>
      <w:r w:rsidR="00AD7C0D">
        <w:rPr>
          <w:rFonts w:ascii="Times New Roman" w:hAnsi="Times New Roman"/>
          <w:sz w:val="24"/>
          <w:szCs w:val="24"/>
        </w:rPr>
        <w:t xml:space="preserve">, utilizando marcador de peso molecular 100 </w:t>
      </w:r>
      <w:proofErr w:type="spellStart"/>
      <w:r w:rsidR="00AD7C0D">
        <w:rPr>
          <w:rFonts w:ascii="Times New Roman" w:hAnsi="Times New Roman"/>
          <w:sz w:val="24"/>
          <w:szCs w:val="24"/>
        </w:rPr>
        <w:t>bp</w:t>
      </w:r>
      <w:proofErr w:type="spellEnd"/>
      <w:r w:rsidR="00AD7C0D">
        <w:rPr>
          <w:rFonts w:ascii="Times New Roman" w:hAnsi="Times New Roman"/>
          <w:sz w:val="24"/>
          <w:szCs w:val="24"/>
        </w:rPr>
        <w:t xml:space="preserve"> DNA </w:t>
      </w:r>
      <w:proofErr w:type="spellStart"/>
      <w:r w:rsidR="00AD7C0D">
        <w:rPr>
          <w:rFonts w:ascii="Times New Roman" w:hAnsi="Times New Roman"/>
          <w:sz w:val="24"/>
          <w:szCs w:val="24"/>
        </w:rPr>
        <w:t>Ladder</w:t>
      </w:r>
      <w:proofErr w:type="spellEnd"/>
      <w:r w:rsidR="00AD7C0D">
        <w:rPr>
          <w:rFonts w:ascii="Times New Roman" w:hAnsi="Times New Roman"/>
          <w:sz w:val="24"/>
          <w:szCs w:val="24"/>
        </w:rPr>
        <w:t xml:space="preserve"> 0,13 µg/µl (</w:t>
      </w:r>
      <w:proofErr w:type="spellStart"/>
      <w:r w:rsidR="00AD7C0D">
        <w:rPr>
          <w:rFonts w:ascii="Times New Roman" w:hAnsi="Times New Roman"/>
          <w:sz w:val="24"/>
          <w:szCs w:val="24"/>
        </w:rPr>
        <w:t>Promega</w:t>
      </w:r>
      <w:proofErr w:type="spellEnd"/>
      <w:r w:rsidR="00AD7C0D">
        <w:rPr>
          <w:rFonts w:ascii="Times New Roman" w:hAnsi="Times New Roman"/>
          <w:sz w:val="24"/>
          <w:szCs w:val="24"/>
        </w:rPr>
        <w:t>, Madison, WI, EU)</w:t>
      </w:r>
      <w:r w:rsidRPr="00371A0C">
        <w:rPr>
          <w:rFonts w:ascii="Times New Roman" w:hAnsi="Times New Roman"/>
          <w:sz w:val="24"/>
          <w:szCs w:val="24"/>
        </w:rPr>
        <w:t xml:space="preserve">. Posteriormente, el gel fue fotografiado bajo luz ultravioleta en un sistema de </w:t>
      </w:r>
      <w:proofErr w:type="spellStart"/>
      <w:r w:rsidRPr="00371A0C">
        <w:rPr>
          <w:rFonts w:ascii="Times New Roman" w:hAnsi="Times New Roman"/>
          <w:sz w:val="24"/>
          <w:szCs w:val="24"/>
        </w:rPr>
        <w:t>fotodocumentación</w:t>
      </w:r>
      <w:proofErr w:type="spellEnd"/>
      <w:r w:rsidRPr="00371A0C">
        <w:rPr>
          <w:rFonts w:ascii="Times New Roman" w:hAnsi="Times New Roman"/>
          <w:sz w:val="24"/>
          <w:szCs w:val="24"/>
        </w:rPr>
        <w:t xml:space="preserve"> Kodak</w:t>
      </w:r>
      <w:r w:rsidRPr="005867EF">
        <w:rPr>
          <w:rFonts w:ascii="Times New Roman" w:hAnsi="Times New Roman"/>
          <w:sz w:val="24"/>
          <w:szCs w:val="24"/>
          <w:vertAlign w:val="superscript"/>
        </w:rPr>
        <w:t xml:space="preserve">® </w:t>
      </w:r>
      <w:r w:rsidRPr="00371A0C">
        <w:rPr>
          <w:rFonts w:ascii="Times New Roman" w:hAnsi="Times New Roman"/>
          <w:sz w:val="24"/>
          <w:szCs w:val="24"/>
        </w:rPr>
        <w:t xml:space="preserve">EDA 290 1D V 3.5.4 con </w:t>
      </w:r>
      <w:proofErr w:type="spellStart"/>
      <w:r w:rsidRPr="00371A0C">
        <w:rPr>
          <w:rFonts w:ascii="Times New Roman" w:hAnsi="Times New Roman"/>
          <w:sz w:val="24"/>
          <w:szCs w:val="24"/>
        </w:rPr>
        <w:t>transiluminador</w:t>
      </w:r>
      <w:proofErr w:type="spellEnd"/>
      <w:r w:rsidRPr="00371A0C">
        <w:rPr>
          <w:rFonts w:ascii="Times New Roman" w:hAnsi="Times New Roman"/>
          <w:sz w:val="24"/>
          <w:szCs w:val="24"/>
        </w:rPr>
        <w:t xml:space="preserve"> Bi – O </w:t>
      </w:r>
      <w:proofErr w:type="spellStart"/>
      <w:r w:rsidRPr="00371A0C">
        <w:rPr>
          <w:rFonts w:ascii="Times New Roman" w:hAnsi="Times New Roman"/>
          <w:sz w:val="24"/>
          <w:szCs w:val="24"/>
        </w:rPr>
        <w:t>Vision</w:t>
      </w:r>
      <w:proofErr w:type="spellEnd"/>
      <w:r w:rsidR="005867EF" w:rsidRPr="005867EF">
        <w:rPr>
          <w:rFonts w:ascii="Times New Roman" w:hAnsi="Times New Roman"/>
          <w:sz w:val="24"/>
          <w:szCs w:val="24"/>
          <w:vertAlign w:val="superscript"/>
        </w:rPr>
        <w:t>®</w:t>
      </w:r>
      <w:r w:rsidRPr="00371A0C">
        <w:rPr>
          <w:rFonts w:ascii="Times New Roman" w:hAnsi="Times New Roman"/>
          <w:sz w:val="24"/>
          <w:szCs w:val="24"/>
        </w:rPr>
        <w:t xml:space="preserve"> (</w:t>
      </w:r>
      <w:proofErr w:type="spellStart"/>
      <w:r w:rsidRPr="00371A0C">
        <w:rPr>
          <w:rFonts w:ascii="Times New Roman" w:hAnsi="Times New Roman"/>
          <w:sz w:val="24"/>
          <w:szCs w:val="24"/>
        </w:rPr>
        <w:t>Spectroline</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Westbury</w:t>
      </w:r>
      <w:proofErr w:type="spellEnd"/>
      <w:r w:rsidRPr="00371A0C">
        <w:rPr>
          <w:rFonts w:ascii="Times New Roman" w:hAnsi="Times New Roman"/>
          <w:sz w:val="24"/>
          <w:szCs w:val="24"/>
        </w:rPr>
        <w:t>, NY, USA).</w:t>
      </w:r>
    </w:p>
    <w:p w:rsidR="00D9489E" w:rsidRPr="00371A0C" w:rsidRDefault="00D9489E" w:rsidP="00371A0C">
      <w:pPr>
        <w:spacing w:after="0" w:line="240" w:lineRule="auto"/>
        <w:jc w:val="both"/>
        <w:rPr>
          <w:rFonts w:ascii="Times New Roman" w:hAnsi="Times New Roman"/>
          <w:sz w:val="24"/>
          <w:szCs w:val="24"/>
        </w:rPr>
      </w:pPr>
    </w:p>
    <w:p w:rsidR="00371A0C" w:rsidRPr="002D3F97" w:rsidRDefault="00EE31BD" w:rsidP="00371A0C">
      <w:pPr>
        <w:spacing w:after="0" w:line="240" w:lineRule="auto"/>
        <w:jc w:val="both"/>
        <w:rPr>
          <w:rFonts w:ascii="Times New Roman" w:hAnsi="Times New Roman"/>
          <w:i/>
          <w:sz w:val="24"/>
          <w:szCs w:val="24"/>
        </w:rPr>
      </w:pPr>
      <w:r w:rsidRPr="002D3F97">
        <w:rPr>
          <w:rFonts w:ascii="Times New Roman" w:hAnsi="Times New Roman"/>
          <w:i/>
          <w:sz w:val="24"/>
          <w:szCs w:val="24"/>
        </w:rPr>
        <w:t xml:space="preserve">Amplificación por </w:t>
      </w:r>
      <w:r w:rsidR="00E24AEF" w:rsidRPr="002D3F97">
        <w:rPr>
          <w:rFonts w:ascii="Times New Roman" w:hAnsi="Times New Roman"/>
          <w:i/>
          <w:sz w:val="24"/>
          <w:szCs w:val="24"/>
        </w:rPr>
        <w:t>RCP</w:t>
      </w:r>
    </w:p>
    <w:p w:rsidR="00D9489E"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Para comprobar si el ADN obtenido en cada método era </w:t>
      </w:r>
      <w:proofErr w:type="spellStart"/>
      <w:r w:rsidRPr="00371A0C">
        <w:rPr>
          <w:rFonts w:ascii="Times New Roman" w:hAnsi="Times New Roman"/>
          <w:sz w:val="24"/>
          <w:szCs w:val="24"/>
        </w:rPr>
        <w:t>amplificable</w:t>
      </w:r>
      <w:proofErr w:type="spellEnd"/>
      <w:r w:rsidRPr="00371A0C">
        <w:rPr>
          <w:rFonts w:ascii="Times New Roman" w:hAnsi="Times New Roman"/>
          <w:sz w:val="24"/>
          <w:szCs w:val="24"/>
        </w:rPr>
        <w:t>, se utilizó cada muestra de ADN como molde para amplificar un fragmento de 782 pares de bases (</w:t>
      </w:r>
      <w:proofErr w:type="spellStart"/>
      <w:r w:rsidRPr="00371A0C">
        <w:rPr>
          <w:rFonts w:ascii="Times New Roman" w:hAnsi="Times New Roman"/>
          <w:sz w:val="24"/>
          <w:szCs w:val="24"/>
        </w:rPr>
        <w:t>pb</w:t>
      </w:r>
      <w:proofErr w:type="spellEnd"/>
      <w:r w:rsidRPr="00371A0C">
        <w:rPr>
          <w:rFonts w:ascii="Times New Roman" w:hAnsi="Times New Roman"/>
          <w:sz w:val="24"/>
          <w:szCs w:val="24"/>
        </w:rPr>
        <w:t xml:space="preserve">) en la secuencia codificante del exón 3 del gen </w:t>
      </w:r>
      <w:proofErr w:type="spellStart"/>
      <w:r w:rsidRPr="00371A0C">
        <w:rPr>
          <w:rFonts w:ascii="Times New Roman" w:hAnsi="Times New Roman"/>
          <w:sz w:val="24"/>
          <w:szCs w:val="24"/>
        </w:rPr>
        <w:t>caveolina</w:t>
      </w:r>
      <w:proofErr w:type="spellEnd"/>
      <w:r w:rsidRPr="00371A0C">
        <w:rPr>
          <w:rFonts w:ascii="Times New Roman" w:hAnsi="Times New Roman"/>
          <w:sz w:val="24"/>
          <w:szCs w:val="24"/>
        </w:rPr>
        <w:t xml:space="preserve"> – 1 (</w:t>
      </w:r>
      <w:proofErr w:type="spellStart"/>
      <w:r w:rsidRPr="00371A0C">
        <w:rPr>
          <w:rFonts w:ascii="Times New Roman" w:hAnsi="Times New Roman"/>
          <w:sz w:val="24"/>
          <w:szCs w:val="24"/>
        </w:rPr>
        <w:t>GenBank</w:t>
      </w:r>
      <w:proofErr w:type="spellEnd"/>
      <w:r w:rsidRPr="00371A0C">
        <w:rPr>
          <w:rFonts w:ascii="Times New Roman" w:hAnsi="Times New Roman"/>
          <w:sz w:val="24"/>
          <w:szCs w:val="24"/>
        </w:rPr>
        <w:t xml:space="preserve"> Gene ID: 857), utiliz</w:t>
      </w:r>
      <w:r w:rsidR="007E3C5D">
        <w:rPr>
          <w:rFonts w:ascii="Times New Roman" w:hAnsi="Times New Roman"/>
          <w:sz w:val="24"/>
          <w:szCs w:val="24"/>
        </w:rPr>
        <w:t>and</w:t>
      </w:r>
      <w:r w:rsidRPr="00371A0C">
        <w:rPr>
          <w:rFonts w:ascii="Times New Roman" w:hAnsi="Times New Roman"/>
          <w:sz w:val="24"/>
          <w:szCs w:val="24"/>
        </w:rPr>
        <w:t xml:space="preserve">o los cebadores F: 5’- TCTGTGTTCCCAAGTTCCAA -3’ y R: 5’- GCCAATAAAGCGATGGTTGA -3’. La reacción fue desarrollada en tubos de </w:t>
      </w:r>
      <w:r w:rsidR="00E24AEF">
        <w:rPr>
          <w:rFonts w:ascii="Times New Roman" w:hAnsi="Times New Roman"/>
          <w:sz w:val="24"/>
          <w:szCs w:val="24"/>
        </w:rPr>
        <w:t>RCP</w:t>
      </w:r>
      <w:r w:rsidRPr="00371A0C">
        <w:rPr>
          <w:rFonts w:ascii="Times New Roman" w:hAnsi="Times New Roman"/>
          <w:sz w:val="24"/>
          <w:szCs w:val="24"/>
        </w:rPr>
        <w:t xml:space="preserve"> de 200 </w:t>
      </w:r>
      <w:proofErr w:type="spellStart"/>
      <w:r w:rsidRPr="00371A0C">
        <w:rPr>
          <w:rFonts w:ascii="Times New Roman" w:hAnsi="Times New Roman"/>
          <w:sz w:val="24"/>
          <w:szCs w:val="24"/>
        </w:rPr>
        <w:t>μL</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Simport</w:t>
      </w:r>
      <w:proofErr w:type="spellEnd"/>
      <w:r w:rsidR="005867EF" w:rsidRPr="005867EF">
        <w:rPr>
          <w:rFonts w:ascii="Times New Roman" w:hAnsi="Times New Roman"/>
          <w:sz w:val="24"/>
          <w:szCs w:val="24"/>
          <w:vertAlign w:val="superscript"/>
        </w:rPr>
        <w:t>®</w:t>
      </w:r>
      <w:r w:rsidRPr="00371A0C">
        <w:rPr>
          <w:rFonts w:ascii="Times New Roman" w:hAnsi="Times New Roman"/>
          <w:sz w:val="24"/>
          <w:szCs w:val="24"/>
        </w:rPr>
        <w:t xml:space="preserve">, </w:t>
      </w:r>
      <w:proofErr w:type="spellStart"/>
      <w:r w:rsidRPr="00371A0C">
        <w:rPr>
          <w:rFonts w:ascii="Times New Roman" w:hAnsi="Times New Roman"/>
          <w:sz w:val="24"/>
          <w:szCs w:val="24"/>
        </w:rPr>
        <w:t>Beloeil</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Qc</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Canada</w:t>
      </w:r>
      <w:proofErr w:type="spellEnd"/>
      <w:r w:rsidRPr="00371A0C">
        <w:rPr>
          <w:rFonts w:ascii="Times New Roman" w:hAnsi="Times New Roman"/>
          <w:sz w:val="24"/>
          <w:szCs w:val="24"/>
        </w:rPr>
        <w:t>). Cada reacción est</w:t>
      </w:r>
      <w:r w:rsidR="007E3C5D">
        <w:rPr>
          <w:rFonts w:ascii="Times New Roman" w:hAnsi="Times New Roman"/>
          <w:sz w:val="24"/>
          <w:szCs w:val="24"/>
        </w:rPr>
        <w:t>and</w:t>
      </w:r>
      <w:r w:rsidRPr="00371A0C">
        <w:rPr>
          <w:rFonts w:ascii="Times New Roman" w:hAnsi="Times New Roman"/>
          <w:sz w:val="24"/>
          <w:szCs w:val="24"/>
        </w:rPr>
        <w:t xml:space="preserve">arizada se llevó a cabo en un volumen final de 25 </w:t>
      </w:r>
      <w:proofErr w:type="spellStart"/>
      <w:r w:rsidRPr="00371A0C">
        <w:rPr>
          <w:rFonts w:ascii="Times New Roman" w:hAnsi="Times New Roman"/>
          <w:sz w:val="24"/>
          <w:szCs w:val="24"/>
        </w:rPr>
        <w:t>μl</w:t>
      </w:r>
      <w:proofErr w:type="spellEnd"/>
      <w:r w:rsidRPr="00371A0C">
        <w:rPr>
          <w:rFonts w:ascii="Times New Roman" w:hAnsi="Times New Roman"/>
          <w:sz w:val="24"/>
          <w:szCs w:val="24"/>
        </w:rPr>
        <w:t xml:space="preserve"> que contenía 100 </w:t>
      </w:r>
      <w:proofErr w:type="spellStart"/>
      <w:r w:rsidRPr="00371A0C">
        <w:rPr>
          <w:rFonts w:ascii="Times New Roman" w:hAnsi="Times New Roman"/>
          <w:sz w:val="24"/>
          <w:szCs w:val="24"/>
        </w:rPr>
        <w:t>ng</w:t>
      </w:r>
      <w:proofErr w:type="spellEnd"/>
      <w:r w:rsidRPr="00371A0C">
        <w:rPr>
          <w:rFonts w:ascii="Times New Roman" w:hAnsi="Times New Roman"/>
          <w:sz w:val="24"/>
          <w:szCs w:val="24"/>
        </w:rPr>
        <w:t xml:space="preserve"> de ADN molde, 7,5 </w:t>
      </w:r>
      <w:proofErr w:type="spellStart"/>
      <w:r w:rsidRPr="00371A0C">
        <w:rPr>
          <w:rFonts w:ascii="Times New Roman" w:hAnsi="Times New Roman"/>
          <w:sz w:val="24"/>
          <w:szCs w:val="24"/>
        </w:rPr>
        <w:t>pM</w:t>
      </w:r>
      <w:proofErr w:type="spellEnd"/>
      <w:r w:rsidRPr="00371A0C">
        <w:rPr>
          <w:rFonts w:ascii="Times New Roman" w:hAnsi="Times New Roman"/>
          <w:sz w:val="24"/>
          <w:szCs w:val="24"/>
        </w:rPr>
        <w:t xml:space="preserve"> de cebador, 200 </w:t>
      </w:r>
      <w:proofErr w:type="spellStart"/>
      <w:r w:rsidRPr="00371A0C">
        <w:rPr>
          <w:rFonts w:ascii="Times New Roman" w:hAnsi="Times New Roman"/>
          <w:sz w:val="24"/>
          <w:szCs w:val="24"/>
        </w:rPr>
        <w:t>μM</w:t>
      </w:r>
      <w:proofErr w:type="spellEnd"/>
      <w:r w:rsidRPr="00371A0C">
        <w:rPr>
          <w:rFonts w:ascii="Times New Roman" w:hAnsi="Times New Roman"/>
          <w:sz w:val="24"/>
          <w:szCs w:val="24"/>
        </w:rPr>
        <w:t xml:space="preserve"> de cada </w:t>
      </w:r>
      <w:proofErr w:type="spellStart"/>
      <w:r w:rsidRPr="00371A0C">
        <w:rPr>
          <w:rFonts w:ascii="Times New Roman" w:hAnsi="Times New Roman"/>
          <w:sz w:val="24"/>
          <w:szCs w:val="24"/>
        </w:rPr>
        <w:t>deoxinucleótido</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trifosfatado</w:t>
      </w:r>
      <w:proofErr w:type="spellEnd"/>
      <w:r w:rsidRPr="00371A0C">
        <w:rPr>
          <w:rFonts w:ascii="Times New Roman" w:hAnsi="Times New Roman"/>
          <w:sz w:val="24"/>
          <w:szCs w:val="24"/>
        </w:rPr>
        <w:t xml:space="preserve"> 100mM (</w:t>
      </w:r>
      <w:proofErr w:type="spellStart"/>
      <w:r w:rsidRPr="00371A0C">
        <w:rPr>
          <w:rFonts w:ascii="Times New Roman" w:hAnsi="Times New Roman"/>
          <w:sz w:val="24"/>
          <w:szCs w:val="24"/>
        </w:rPr>
        <w:t>dNTPs</w:t>
      </w:r>
      <w:proofErr w:type="spellEnd"/>
      <w:r w:rsidRPr="00371A0C">
        <w:rPr>
          <w:rFonts w:ascii="Times New Roman" w:hAnsi="Times New Roman"/>
          <w:sz w:val="24"/>
          <w:szCs w:val="24"/>
        </w:rPr>
        <w:t>) (Invitrogen</w:t>
      </w:r>
      <w:r w:rsidR="005867EF" w:rsidRPr="005867EF">
        <w:rPr>
          <w:rFonts w:ascii="Times New Roman" w:hAnsi="Times New Roman"/>
          <w:sz w:val="24"/>
          <w:szCs w:val="24"/>
          <w:vertAlign w:val="superscript"/>
        </w:rPr>
        <w:t>®</w:t>
      </w:r>
      <w:r w:rsidRPr="00371A0C">
        <w:rPr>
          <w:rFonts w:ascii="Times New Roman" w:hAnsi="Times New Roman"/>
          <w:sz w:val="24"/>
          <w:szCs w:val="24"/>
        </w:rPr>
        <w:t xml:space="preserve"> Brasil </w:t>
      </w:r>
      <w:proofErr w:type="spellStart"/>
      <w:r w:rsidRPr="00371A0C">
        <w:rPr>
          <w:rFonts w:ascii="Times New Roman" w:hAnsi="Times New Roman"/>
          <w:sz w:val="24"/>
          <w:szCs w:val="24"/>
        </w:rPr>
        <w:t>Ltda</w:t>
      </w:r>
      <w:proofErr w:type="spellEnd"/>
      <w:r w:rsidRPr="00371A0C">
        <w:rPr>
          <w:rFonts w:ascii="Times New Roman" w:hAnsi="Times New Roman"/>
          <w:sz w:val="24"/>
          <w:szCs w:val="24"/>
        </w:rPr>
        <w:t xml:space="preserve">, Sao Paulo, Brasil), 0,5 U de </w:t>
      </w:r>
      <w:proofErr w:type="spellStart"/>
      <w:r w:rsidRPr="00371A0C">
        <w:rPr>
          <w:rFonts w:ascii="Times New Roman" w:hAnsi="Times New Roman"/>
          <w:sz w:val="24"/>
          <w:szCs w:val="24"/>
        </w:rPr>
        <w:t>Taq</w:t>
      </w:r>
      <w:proofErr w:type="spellEnd"/>
      <w:r w:rsidRPr="00371A0C">
        <w:rPr>
          <w:rFonts w:ascii="Times New Roman" w:hAnsi="Times New Roman"/>
          <w:sz w:val="24"/>
          <w:szCs w:val="24"/>
        </w:rPr>
        <w:t xml:space="preserve"> DNA polimerasa recombinante (Invitrogen</w:t>
      </w:r>
      <w:r w:rsidR="005867EF" w:rsidRPr="005867EF">
        <w:rPr>
          <w:rFonts w:ascii="Times New Roman" w:hAnsi="Times New Roman"/>
          <w:sz w:val="24"/>
          <w:szCs w:val="24"/>
          <w:vertAlign w:val="superscript"/>
        </w:rPr>
        <w:t>®</w:t>
      </w:r>
      <w:r w:rsidRPr="00371A0C">
        <w:rPr>
          <w:rFonts w:ascii="Times New Roman" w:hAnsi="Times New Roman"/>
          <w:sz w:val="24"/>
          <w:szCs w:val="24"/>
        </w:rPr>
        <w:t xml:space="preserve"> Brasil </w:t>
      </w:r>
      <w:proofErr w:type="spellStart"/>
      <w:r w:rsidRPr="00371A0C">
        <w:rPr>
          <w:rFonts w:ascii="Times New Roman" w:hAnsi="Times New Roman"/>
          <w:sz w:val="24"/>
          <w:szCs w:val="24"/>
        </w:rPr>
        <w:t>Ltda</w:t>
      </w:r>
      <w:proofErr w:type="spellEnd"/>
      <w:r w:rsidRPr="00371A0C">
        <w:rPr>
          <w:rFonts w:ascii="Times New Roman" w:hAnsi="Times New Roman"/>
          <w:sz w:val="24"/>
          <w:szCs w:val="24"/>
        </w:rPr>
        <w:t xml:space="preserve">, Sao Paulo, Brasil) en un amortiguador que consistió en Tris – </w:t>
      </w:r>
      <w:proofErr w:type="spellStart"/>
      <w:r w:rsidRPr="00371A0C">
        <w:rPr>
          <w:rFonts w:ascii="Times New Roman" w:hAnsi="Times New Roman"/>
          <w:sz w:val="24"/>
          <w:szCs w:val="24"/>
        </w:rPr>
        <w:t>HCl</w:t>
      </w:r>
      <w:proofErr w:type="spellEnd"/>
      <w:r w:rsidRPr="00371A0C">
        <w:rPr>
          <w:rFonts w:ascii="Times New Roman" w:hAnsi="Times New Roman"/>
          <w:sz w:val="24"/>
          <w:szCs w:val="24"/>
        </w:rPr>
        <w:t xml:space="preserve"> 20mM, (pH 8,4) </w:t>
      </w:r>
      <w:proofErr w:type="spellStart"/>
      <w:r w:rsidRPr="00371A0C">
        <w:rPr>
          <w:rFonts w:ascii="Times New Roman" w:hAnsi="Times New Roman"/>
          <w:sz w:val="24"/>
          <w:szCs w:val="24"/>
        </w:rPr>
        <w:t>KCl</w:t>
      </w:r>
      <w:proofErr w:type="spellEnd"/>
      <w:r w:rsidRPr="00371A0C">
        <w:rPr>
          <w:rFonts w:ascii="Times New Roman" w:hAnsi="Times New Roman"/>
          <w:sz w:val="24"/>
          <w:szCs w:val="24"/>
        </w:rPr>
        <w:t xml:space="preserve"> 50mM y MgCl2 3mM (Invitrogen</w:t>
      </w:r>
      <w:r w:rsidR="005867EF" w:rsidRPr="005867EF">
        <w:rPr>
          <w:rFonts w:ascii="Times New Roman" w:hAnsi="Times New Roman"/>
          <w:sz w:val="24"/>
          <w:szCs w:val="24"/>
          <w:vertAlign w:val="superscript"/>
        </w:rPr>
        <w:t>®</w:t>
      </w:r>
      <w:r w:rsidRPr="00371A0C">
        <w:rPr>
          <w:rFonts w:ascii="Times New Roman" w:hAnsi="Times New Roman"/>
          <w:sz w:val="24"/>
          <w:szCs w:val="24"/>
        </w:rPr>
        <w:t xml:space="preserve"> Brasil </w:t>
      </w:r>
      <w:proofErr w:type="spellStart"/>
      <w:r w:rsidRPr="00371A0C">
        <w:rPr>
          <w:rFonts w:ascii="Times New Roman" w:hAnsi="Times New Roman"/>
          <w:sz w:val="24"/>
          <w:szCs w:val="24"/>
        </w:rPr>
        <w:t>Ltda</w:t>
      </w:r>
      <w:proofErr w:type="spellEnd"/>
      <w:r w:rsidRPr="00371A0C">
        <w:rPr>
          <w:rFonts w:ascii="Times New Roman" w:hAnsi="Times New Roman"/>
          <w:sz w:val="24"/>
          <w:szCs w:val="24"/>
        </w:rPr>
        <w:t>, Sao Paulo, Brasil). Todos los experimentos</w:t>
      </w:r>
      <w:r w:rsidR="007E3C5D">
        <w:rPr>
          <w:rFonts w:ascii="Times New Roman" w:hAnsi="Times New Roman"/>
          <w:sz w:val="24"/>
          <w:szCs w:val="24"/>
        </w:rPr>
        <w:t xml:space="preserve"> de amplificación por </w:t>
      </w:r>
      <w:r w:rsidR="00E24AEF">
        <w:rPr>
          <w:rFonts w:ascii="Times New Roman" w:hAnsi="Times New Roman"/>
          <w:sz w:val="24"/>
          <w:szCs w:val="24"/>
        </w:rPr>
        <w:t>RCP</w:t>
      </w:r>
      <w:r w:rsidRPr="00371A0C">
        <w:rPr>
          <w:rFonts w:ascii="Times New Roman" w:hAnsi="Times New Roman"/>
          <w:sz w:val="24"/>
          <w:szCs w:val="24"/>
        </w:rPr>
        <w:t xml:space="preserve"> fueron realizados por duplicado. </w:t>
      </w:r>
    </w:p>
    <w:p w:rsidR="00EB6EAF" w:rsidRPr="00371A0C" w:rsidRDefault="00EB6EAF" w:rsidP="00371A0C">
      <w:pPr>
        <w:spacing w:after="0" w:line="240" w:lineRule="auto"/>
        <w:jc w:val="both"/>
        <w:rPr>
          <w:rFonts w:ascii="Times New Roman" w:hAnsi="Times New Roman"/>
          <w:sz w:val="24"/>
          <w:szCs w:val="24"/>
        </w:rPr>
      </w:pPr>
    </w:p>
    <w:p w:rsidR="00371A0C" w:rsidRDefault="00703398" w:rsidP="00371A0C">
      <w:pPr>
        <w:spacing w:after="0" w:line="240" w:lineRule="auto"/>
        <w:jc w:val="both"/>
        <w:rPr>
          <w:rFonts w:ascii="Times New Roman" w:hAnsi="Times New Roman"/>
          <w:sz w:val="24"/>
          <w:szCs w:val="24"/>
        </w:rPr>
      </w:pPr>
      <w:r>
        <w:rPr>
          <w:rFonts w:ascii="Times New Roman" w:hAnsi="Times New Roman"/>
          <w:sz w:val="24"/>
          <w:szCs w:val="24"/>
        </w:rPr>
        <w:t xml:space="preserve">Todas las reacciones de </w:t>
      </w:r>
      <w:r w:rsidR="00E24AEF">
        <w:rPr>
          <w:rFonts w:ascii="Times New Roman" w:hAnsi="Times New Roman"/>
          <w:sz w:val="24"/>
          <w:szCs w:val="24"/>
        </w:rPr>
        <w:t>RCP</w:t>
      </w:r>
      <w:r>
        <w:rPr>
          <w:rFonts w:ascii="Times New Roman" w:hAnsi="Times New Roman"/>
          <w:sz w:val="24"/>
          <w:szCs w:val="24"/>
        </w:rPr>
        <w:t xml:space="preserve"> se </w:t>
      </w:r>
      <w:r w:rsidR="00371A0C" w:rsidRPr="00371A0C">
        <w:rPr>
          <w:rFonts w:ascii="Times New Roman" w:hAnsi="Times New Roman"/>
          <w:sz w:val="24"/>
          <w:szCs w:val="24"/>
        </w:rPr>
        <w:t xml:space="preserve">realizaron en </w:t>
      </w:r>
      <w:r w:rsidR="00035290">
        <w:rPr>
          <w:rFonts w:ascii="Times New Roman" w:hAnsi="Times New Roman"/>
          <w:sz w:val="24"/>
          <w:szCs w:val="24"/>
        </w:rPr>
        <w:t xml:space="preserve">un </w:t>
      </w:r>
      <w:proofErr w:type="spellStart"/>
      <w:r w:rsidR="00371A0C" w:rsidRPr="00371A0C">
        <w:rPr>
          <w:rFonts w:ascii="Times New Roman" w:hAnsi="Times New Roman"/>
          <w:sz w:val="24"/>
          <w:szCs w:val="24"/>
        </w:rPr>
        <w:t>termociclador</w:t>
      </w:r>
      <w:proofErr w:type="spellEnd"/>
      <w:r w:rsidR="00371A0C" w:rsidRPr="00371A0C">
        <w:rPr>
          <w:rFonts w:ascii="Times New Roman" w:hAnsi="Times New Roman"/>
          <w:sz w:val="24"/>
          <w:szCs w:val="24"/>
        </w:rPr>
        <w:t xml:space="preserve"> </w:t>
      </w:r>
      <w:proofErr w:type="spellStart"/>
      <w:r w:rsidR="00371A0C" w:rsidRPr="00371A0C">
        <w:rPr>
          <w:rFonts w:ascii="Times New Roman" w:hAnsi="Times New Roman"/>
          <w:sz w:val="24"/>
          <w:szCs w:val="24"/>
        </w:rPr>
        <w:t>Genius</w:t>
      </w:r>
      <w:proofErr w:type="spellEnd"/>
      <w:r w:rsidR="005867EF" w:rsidRPr="005867EF">
        <w:rPr>
          <w:rFonts w:ascii="Times New Roman" w:hAnsi="Times New Roman"/>
          <w:sz w:val="24"/>
          <w:szCs w:val="24"/>
          <w:vertAlign w:val="superscript"/>
        </w:rPr>
        <w:t>®</w:t>
      </w:r>
      <w:r w:rsidR="00371A0C" w:rsidRPr="00371A0C">
        <w:rPr>
          <w:rFonts w:ascii="Times New Roman" w:hAnsi="Times New Roman"/>
          <w:sz w:val="24"/>
          <w:szCs w:val="24"/>
        </w:rPr>
        <w:t xml:space="preserve"> (</w:t>
      </w:r>
      <w:proofErr w:type="spellStart"/>
      <w:r w:rsidR="00371A0C" w:rsidRPr="00371A0C">
        <w:rPr>
          <w:rFonts w:ascii="Times New Roman" w:hAnsi="Times New Roman"/>
          <w:sz w:val="24"/>
          <w:szCs w:val="24"/>
        </w:rPr>
        <w:t>Techne</w:t>
      </w:r>
      <w:proofErr w:type="spellEnd"/>
      <w:r w:rsidR="00371A0C" w:rsidRPr="00371A0C">
        <w:rPr>
          <w:rFonts w:ascii="Times New Roman" w:hAnsi="Times New Roman"/>
          <w:sz w:val="24"/>
          <w:szCs w:val="24"/>
        </w:rPr>
        <w:t xml:space="preserve"> </w:t>
      </w:r>
      <w:proofErr w:type="spellStart"/>
      <w:r w:rsidR="00371A0C" w:rsidRPr="00371A0C">
        <w:rPr>
          <w:rFonts w:ascii="Times New Roman" w:hAnsi="Times New Roman"/>
          <w:sz w:val="24"/>
          <w:szCs w:val="24"/>
        </w:rPr>
        <w:t>Incorporated</w:t>
      </w:r>
      <w:proofErr w:type="spellEnd"/>
      <w:r w:rsidR="00371A0C" w:rsidRPr="00371A0C">
        <w:rPr>
          <w:rFonts w:ascii="Times New Roman" w:hAnsi="Times New Roman"/>
          <w:sz w:val="24"/>
          <w:szCs w:val="24"/>
        </w:rPr>
        <w:t xml:space="preserve">, Burlington NJ, USA). El programa de ciclos utilizado fue 95 °C por cinco minutos (un ciclo), 95 ºC por 1 minuto, 50 ºC por 1 minuto y 72 ºC por 1 minuto (27 ciclos), finalmente 72 ºC por 10 minutos (un ciclo). </w:t>
      </w:r>
    </w:p>
    <w:p w:rsidR="00EB6EAF" w:rsidRPr="00371A0C" w:rsidRDefault="00EB6EAF" w:rsidP="00371A0C">
      <w:pPr>
        <w:spacing w:after="0" w:line="240" w:lineRule="auto"/>
        <w:jc w:val="both"/>
        <w:rPr>
          <w:rFonts w:ascii="Times New Roman" w:hAnsi="Times New Roman"/>
          <w:sz w:val="24"/>
          <w:szCs w:val="24"/>
        </w:rPr>
      </w:pPr>
    </w:p>
    <w:p w:rsidR="00371A0C" w:rsidRP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Los productos de reacción fueron analizados por electroforesis en gel</w:t>
      </w:r>
      <w:r w:rsidR="00035290">
        <w:rPr>
          <w:rFonts w:ascii="Times New Roman" w:hAnsi="Times New Roman"/>
          <w:sz w:val="24"/>
          <w:szCs w:val="24"/>
        </w:rPr>
        <w:t>es</w:t>
      </w:r>
      <w:r w:rsidRPr="00371A0C">
        <w:rPr>
          <w:rFonts w:ascii="Times New Roman" w:hAnsi="Times New Roman"/>
          <w:sz w:val="24"/>
          <w:szCs w:val="24"/>
        </w:rPr>
        <w:t xml:space="preserve"> de agarosa al 1%</w:t>
      </w:r>
      <w:r w:rsidR="000A067C">
        <w:rPr>
          <w:rFonts w:ascii="Times New Roman" w:hAnsi="Times New Roman"/>
          <w:sz w:val="24"/>
          <w:szCs w:val="24"/>
        </w:rPr>
        <w:t xml:space="preserve">, utilizando marcador de peso molecular 100 </w:t>
      </w:r>
      <w:proofErr w:type="spellStart"/>
      <w:r w:rsidR="000A067C">
        <w:rPr>
          <w:rFonts w:ascii="Times New Roman" w:hAnsi="Times New Roman"/>
          <w:sz w:val="24"/>
          <w:szCs w:val="24"/>
        </w:rPr>
        <w:t>bp</w:t>
      </w:r>
      <w:proofErr w:type="spellEnd"/>
      <w:r w:rsidR="000A067C">
        <w:rPr>
          <w:rFonts w:ascii="Times New Roman" w:hAnsi="Times New Roman"/>
          <w:sz w:val="24"/>
          <w:szCs w:val="24"/>
        </w:rPr>
        <w:t xml:space="preserve"> DNA </w:t>
      </w:r>
      <w:proofErr w:type="spellStart"/>
      <w:r w:rsidR="000A067C">
        <w:rPr>
          <w:rFonts w:ascii="Times New Roman" w:hAnsi="Times New Roman"/>
          <w:sz w:val="24"/>
          <w:szCs w:val="24"/>
        </w:rPr>
        <w:t>Ladder</w:t>
      </w:r>
      <w:proofErr w:type="spellEnd"/>
      <w:r w:rsidR="000A067C">
        <w:rPr>
          <w:rFonts w:ascii="Times New Roman" w:hAnsi="Times New Roman"/>
          <w:sz w:val="24"/>
          <w:szCs w:val="24"/>
        </w:rPr>
        <w:t xml:space="preserve"> 0,13 µg/µl (</w:t>
      </w:r>
      <w:proofErr w:type="spellStart"/>
      <w:r w:rsidR="000A067C">
        <w:rPr>
          <w:rFonts w:ascii="Times New Roman" w:hAnsi="Times New Roman"/>
          <w:sz w:val="24"/>
          <w:szCs w:val="24"/>
        </w:rPr>
        <w:t>Promega</w:t>
      </w:r>
      <w:proofErr w:type="spellEnd"/>
      <w:r w:rsidR="000A067C">
        <w:rPr>
          <w:rFonts w:ascii="Times New Roman" w:hAnsi="Times New Roman"/>
          <w:sz w:val="24"/>
          <w:szCs w:val="24"/>
        </w:rPr>
        <w:t>, Madison, WI, EU)</w:t>
      </w:r>
      <w:r w:rsidRPr="00371A0C">
        <w:rPr>
          <w:rFonts w:ascii="Times New Roman" w:hAnsi="Times New Roman"/>
          <w:sz w:val="24"/>
          <w:szCs w:val="24"/>
        </w:rPr>
        <w:t>. La separación se llevó a cabo a 80 voltios constantes por 60 minutos (temperatura ambiente), posteriormente las imágenes fueron digitalizadas.</w:t>
      </w:r>
    </w:p>
    <w:p w:rsidR="00371A0C" w:rsidRDefault="00371A0C" w:rsidP="00371A0C">
      <w:pPr>
        <w:spacing w:after="0" w:line="240" w:lineRule="auto"/>
        <w:jc w:val="both"/>
        <w:rPr>
          <w:rFonts w:ascii="Times New Roman" w:hAnsi="Times New Roman"/>
          <w:sz w:val="24"/>
          <w:szCs w:val="24"/>
        </w:rPr>
      </w:pPr>
    </w:p>
    <w:p w:rsidR="00F834AF" w:rsidRPr="002D3F97" w:rsidRDefault="00F834AF" w:rsidP="00371A0C">
      <w:pPr>
        <w:spacing w:after="0" w:line="240" w:lineRule="auto"/>
        <w:jc w:val="both"/>
        <w:rPr>
          <w:rFonts w:ascii="Times New Roman" w:hAnsi="Times New Roman"/>
          <w:i/>
          <w:sz w:val="24"/>
          <w:szCs w:val="24"/>
        </w:rPr>
      </w:pPr>
      <w:r w:rsidRPr="002D3F97">
        <w:rPr>
          <w:rFonts w:ascii="Times New Roman" w:hAnsi="Times New Roman"/>
          <w:i/>
          <w:sz w:val="24"/>
          <w:szCs w:val="24"/>
        </w:rPr>
        <w:t>Análisis Estadístico</w:t>
      </w:r>
    </w:p>
    <w:p w:rsidR="00BF1D5B" w:rsidRDefault="00BF1D5B" w:rsidP="00371A0C">
      <w:pPr>
        <w:spacing w:after="0" w:line="240" w:lineRule="auto"/>
        <w:jc w:val="both"/>
        <w:rPr>
          <w:rFonts w:ascii="Times New Roman" w:hAnsi="Times New Roman"/>
          <w:sz w:val="24"/>
          <w:szCs w:val="24"/>
        </w:rPr>
      </w:pPr>
      <w:r>
        <w:rPr>
          <w:rFonts w:ascii="Times New Roman" w:hAnsi="Times New Roman"/>
          <w:sz w:val="24"/>
          <w:szCs w:val="24"/>
        </w:rPr>
        <w:t xml:space="preserve">Las concentraciones y </w:t>
      </w:r>
      <w:r w:rsidR="00EF2A4E">
        <w:rPr>
          <w:rFonts w:ascii="Times New Roman" w:hAnsi="Times New Roman"/>
          <w:sz w:val="24"/>
          <w:szCs w:val="24"/>
        </w:rPr>
        <w:t>relaciones</w:t>
      </w:r>
      <w:r>
        <w:rPr>
          <w:rFonts w:ascii="Times New Roman" w:hAnsi="Times New Roman"/>
          <w:sz w:val="24"/>
          <w:szCs w:val="24"/>
        </w:rPr>
        <w:t xml:space="preserve"> de </w:t>
      </w:r>
      <w:proofErr w:type="spellStart"/>
      <w:r>
        <w:rPr>
          <w:rFonts w:ascii="Times New Roman" w:hAnsi="Times New Roman"/>
          <w:sz w:val="24"/>
          <w:szCs w:val="24"/>
        </w:rPr>
        <w:t>absorbancia</w:t>
      </w:r>
      <w:proofErr w:type="spellEnd"/>
      <w:r>
        <w:rPr>
          <w:rFonts w:ascii="Times New Roman" w:hAnsi="Times New Roman"/>
          <w:sz w:val="24"/>
          <w:szCs w:val="24"/>
        </w:rPr>
        <w:t xml:space="preserve"> A260/A280 fueron comparadas empleando la prueba t de </w:t>
      </w:r>
      <w:proofErr w:type="spellStart"/>
      <w:r>
        <w:rPr>
          <w:rFonts w:ascii="Times New Roman" w:hAnsi="Times New Roman"/>
          <w:sz w:val="24"/>
          <w:szCs w:val="24"/>
        </w:rPr>
        <w:t>Stud</w:t>
      </w:r>
      <w:r w:rsidR="00925EF3">
        <w:rPr>
          <w:rFonts w:ascii="Times New Roman" w:hAnsi="Times New Roman"/>
          <w:sz w:val="24"/>
          <w:szCs w:val="24"/>
        </w:rPr>
        <w:t>ent</w:t>
      </w:r>
      <w:proofErr w:type="spellEnd"/>
      <w:r w:rsidR="00925EF3">
        <w:rPr>
          <w:rFonts w:ascii="Times New Roman" w:hAnsi="Times New Roman"/>
          <w:sz w:val="24"/>
          <w:szCs w:val="24"/>
        </w:rPr>
        <w:t xml:space="preserve">. La concordancia entre las concentraciones de ADN obtenidas con cada uno de los tres métodos fue estimada mediante el Coeficiente de </w:t>
      </w:r>
      <w:r w:rsidR="00925EF3">
        <w:rPr>
          <w:rFonts w:ascii="Times New Roman" w:hAnsi="Times New Roman"/>
          <w:sz w:val="24"/>
          <w:szCs w:val="24"/>
        </w:rPr>
        <w:lastRenderedPageBreak/>
        <w:t xml:space="preserve">Correlación de </w:t>
      </w:r>
      <w:proofErr w:type="spellStart"/>
      <w:r w:rsidR="00925EF3">
        <w:rPr>
          <w:rFonts w:ascii="Times New Roman" w:hAnsi="Times New Roman"/>
          <w:sz w:val="24"/>
          <w:szCs w:val="24"/>
        </w:rPr>
        <w:t>Pearson</w:t>
      </w:r>
      <w:proofErr w:type="spellEnd"/>
      <w:r w:rsidR="00925EF3">
        <w:rPr>
          <w:rFonts w:ascii="Times New Roman" w:hAnsi="Times New Roman"/>
          <w:sz w:val="24"/>
          <w:szCs w:val="24"/>
        </w:rPr>
        <w:t xml:space="preserve"> y el Coeficiente de Correlación y Concordancia de </w:t>
      </w:r>
      <w:proofErr w:type="spellStart"/>
      <w:r w:rsidR="00925EF3">
        <w:rPr>
          <w:rFonts w:ascii="Times New Roman" w:hAnsi="Times New Roman"/>
          <w:sz w:val="24"/>
          <w:szCs w:val="24"/>
        </w:rPr>
        <w:t>Lin</w:t>
      </w:r>
      <w:proofErr w:type="spellEnd"/>
      <w:r w:rsidR="00925EF3">
        <w:rPr>
          <w:rFonts w:ascii="Times New Roman" w:hAnsi="Times New Roman"/>
          <w:sz w:val="24"/>
          <w:szCs w:val="24"/>
        </w:rPr>
        <w:t>. Para estos proced</w:t>
      </w:r>
      <w:r w:rsidR="00EB6EAF">
        <w:rPr>
          <w:rFonts w:ascii="Times New Roman" w:hAnsi="Times New Roman"/>
          <w:sz w:val="24"/>
          <w:szCs w:val="24"/>
        </w:rPr>
        <w:t>i</w:t>
      </w:r>
      <w:r w:rsidR="00925EF3">
        <w:rPr>
          <w:rFonts w:ascii="Times New Roman" w:hAnsi="Times New Roman"/>
          <w:sz w:val="24"/>
          <w:szCs w:val="24"/>
        </w:rPr>
        <w:t xml:space="preserve">mientos se estimaron las medias a partir del conjunto de todos los valores obtenidos con los tres tipos de muestras, </w:t>
      </w:r>
      <w:r w:rsidR="00EF2A4E">
        <w:rPr>
          <w:rFonts w:ascii="Times New Roman" w:hAnsi="Times New Roman"/>
          <w:sz w:val="24"/>
          <w:szCs w:val="24"/>
        </w:rPr>
        <w:t>con</w:t>
      </w:r>
      <w:r w:rsidR="00925EF3">
        <w:rPr>
          <w:rFonts w:ascii="Times New Roman" w:hAnsi="Times New Roman"/>
          <w:sz w:val="24"/>
          <w:szCs w:val="24"/>
        </w:rPr>
        <w:t xml:space="preserve"> valores únicos de tendencia central para los tres métodos.</w:t>
      </w:r>
    </w:p>
    <w:p w:rsidR="00F834AF" w:rsidRDefault="00F834AF" w:rsidP="00371A0C">
      <w:pPr>
        <w:spacing w:after="0" w:line="240" w:lineRule="auto"/>
        <w:jc w:val="both"/>
        <w:rPr>
          <w:rFonts w:ascii="Times New Roman" w:hAnsi="Times New Roman"/>
          <w:sz w:val="24"/>
          <w:szCs w:val="24"/>
        </w:rPr>
      </w:pPr>
    </w:p>
    <w:p w:rsidR="00371A0C" w:rsidRDefault="002D3F97" w:rsidP="00371A0C">
      <w:pPr>
        <w:spacing w:after="0" w:line="240" w:lineRule="auto"/>
        <w:jc w:val="both"/>
        <w:rPr>
          <w:rFonts w:ascii="Times New Roman" w:hAnsi="Times New Roman"/>
          <w:sz w:val="24"/>
          <w:szCs w:val="24"/>
        </w:rPr>
      </w:pPr>
      <w:r w:rsidRPr="002D3F97">
        <w:rPr>
          <w:rFonts w:ascii="Times New Roman" w:hAnsi="Times New Roman"/>
          <w:b/>
          <w:sz w:val="24"/>
          <w:szCs w:val="24"/>
        </w:rPr>
        <w:t>Resultados</w:t>
      </w:r>
    </w:p>
    <w:p w:rsidR="00EB6EAF" w:rsidRPr="00371A0C" w:rsidRDefault="00EB6EAF" w:rsidP="00371A0C">
      <w:pPr>
        <w:spacing w:after="0" w:line="240" w:lineRule="auto"/>
        <w:jc w:val="both"/>
        <w:rPr>
          <w:rFonts w:ascii="Times New Roman" w:hAnsi="Times New Roman"/>
          <w:sz w:val="24"/>
          <w:szCs w:val="24"/>
        </w:rPr>
      </w:pPr>
    </w:p>
    <w:p w:rsidR="00371A0C" w:rsidRPr="002D3F97" w:rsidRDefault="00371A0C" w:rsidP="00371A0C">
      <w:pPr>
        <w:spacing w:after="0" w:line="240" w:lineRule="auto"/>
        <w:jc w:val="both"/>
        <w:rPr>
          <w:rFonts w:ascii="Times New Roman" w:hAnsi="Times New Roman"/>
          <w:i/>
          <w:sz w:val="24"/>
          <w:szCs w:val="24"/>
        </w:rPr>
      </w:pPr>
      <w:r w:rsidRPr="002D3F97">
        <w:rPr>
          <w:rFonts w:ascii="Times New Roman" w:hAnsi="Times New Roman"/>
          <w:i/>
          <w:sz w:val="24"/>
          <w:szCs w:val="24"/>
        </w:rPr>
        <w:t>Cantidad y pureza del ADN</w:t>
      </w:r>
    </w:p>
    <w:p w:rsid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La cantidad total y pureza del ADN para cada método están descritas en la </w:t>
      </w:r>
      <w:r w:rsidR="005867EF">
        <w:rPr>
          <w:rFonts w:ascii="Times New Roman" w:hAnsi="Times New Roman"/>
          <w:sz w:val="24"/>
          <w:szCs w:val="24"/>
        </w:rPr>
        <w:t>t</w:t>
      </w:r>
      <w:r w:rsidR="005867EF" w:rsidRPr="00371A0C">
        <w:rPr>
          <w:rFonts w:ascii="Times New Roman" w:hAnsi="Times New Roman"/>
          <w:sz w:val="24"/>
          <w:szCs w:val="24"/>
        </w:rPr>
        <w:t xml:space="preserve">abla </w:t>
      </w:r>
      <w:r w:rsidRPr="00371A0C">
        <w:rPr>
          <w:rFonts w:ascii="Times New Roman" w:hAnsi="Times New Roman"/>
          <w:sz w:val="24"/>
          <w:szCs w:val="24"/>
        </w:rPr>
        <w:t xml:space="preserve">1. Todos los tres métodos de extracción dieron como resultado una buena cantidad de ADN (mayor a 100 </w:t>
      </w:r>
      <w:proofErr w:type="spellStart"/>
      <w:r w:rsidRPr="00371A0C">
        <w:rPr>
          <w:rFonts w:ascii="Times New Roman" w:hAnsi="Times New Roman"/>
          <w:sz w:val="24"/>
          <w:szCs w:val="24"/>
        </w:rPr>
        <w:t>ng</w:t>
      </w:r>
      <w:proofErr w:type="spellEnd"/>
      <w:r w:rsidR="00035290">
        <w:rPr>
          <w:rFonts w:ascii="Times New Roman" w:hAnsi="Times New Roman"/>
          <w:sz w:val="24"/>
          <w:szCs w:val="24"/>
        </w:rPr>
        <w:t>/</w:t>
      </w:r>
      <w:r w:rsidR="008A6B2E">
        <w:rPr>
          <w:rFonts w:ascii="Times New Roman" w:hAnsi="Times New Roman"/>
          <w:sz w:val="24"/>
          <w:szCs w:val="24"/>
        </w:rPr>
        <w:t>µ</w:t>
      </w:r>
      <w:r w:rsidR="00035290">
        <w:rPr>
          <w:rFonts w:ascii="Times New Roman" w:hAnsi="Times New Roman"/>
          <w:sz w:val="24"/>
          <w:szCs w:val="24"/>
        </w:rPr>
        <w:t>l</w:t>
      </w:r>
      <w:r w:rsidRPr="00371A0C">
        <w:rPr>
          <w:rFonts w:ascii="Times New Roman" w:hAnsi="Times New Roman"/>
          <w:sz w:val="24"/>
          <w:szCs w:val="24"/>
        </w:rPr>
        <w:t xml:space="preserve">) que se consideró adecuada para la amplificación por </w:t>
      </w:r>
      <w:r w:rsidR="00E24AEF">
        <w:rPr>
          <w:rFonts w:ascii="Times New Roman" w:hAnsi="Times New Roman"/>
          <w:sz w:val="24"/>
          <w:szCs w:val="24"/>
        </w:rPr>
        <w:t>RCP</w:t>
      </w:r>
      <w:r w:rsidRPr="00371A0C">
        <w:rPr>
          <w:rFonts w:ascii="Times New Roman" w:hAnsi="Times New Roman"/>
          <w:sz w:val="24"/>
          <w:szCs w:val="24"/>
        </w:rPr>
        <w:t xml:space="preserve">, obteniendo mayor cantidad por el método </w:t>
      </w:r>
      <w:proofErr w:type="spellStart"/>
      <w:r w:rsidRPr="00371A0C">
        <w:rPr>
          <w:rFonts w:ascii="Times New Roman" w:hAnsi="Times New Roman"/>
          <w:sz w:val="24"/>
          <w:szCs w:val="24"/>
        </w:rPr>
        <w:t>salting</w:t>
      </w:r>
      <w:proofErr w:type="spellEnd"/>
      <w:r w:rsidRPr="00371A0C">
        <w:rPr>
          <w:rFonts w:ascii="Times New Roman" w:hAnsi="Times New Roman"/>
          <w:sz w:val="24"/>
          <w:szCs w:val="24"/>
        </w:rPr>
        <w:t xml:space="preserve"> </w:t>
      </w:r>
      <w:proofErr w:type="spellStart"/>
      <w:r w:rsidR="008A6B2E">
        <w:rPr>
          <w:rFonts w:ascii="Times New Roman" w:hAnsi="Times New Roman"/>
          <w:sz w:val="24"/>
          <w:szCs w:val="24"/>
        </w:rPr>
        <w:t>out</w:t>
      </w:r>
      <w:proofErr w:type="spellEnd"/>
      <w:r w:rsidR="008A6B2E">
        <w:rPr>
          <w:rFonts w:ascii="Times New Roman" w:hAnsi="Times New Roman"/>
          <w:sz w:val="24"/>
          <w:szCs w:val="24"/>
        </w:rPr>
        <w:t xml:space="preserve"> con un promedio de 439 </w:t>
      </w:r>
      <w:proofErr w:type="spellStart"/>
      <w:r w:rsidR="008A6B2E">
        <w:rPr>
          <w:rFonts w:ascii="Times New Roman" w:hAnsi="Times New Roman"/>
          <w:sz w:val="24"/>
          <w:szCs w:val="24"/>
        </w:rPr>
        <w:t>ng</w:t>
      </w:r>
      <w:proofErr w:type="spellEnd"/>
      <w:r w:rsidR="008A6B2E">
        <w:rPr>
          <w:rFonts w:ascii="Times New Roman" w:hAnsi="Times New Roman"/>
          <w:sz w:val="24"/>
          <w:szCs w:val="24"/>
        </w:rPr>
        <w:t>/µl</w:t>
      </w:r>
      <w:r w:rsidRPr="00371A0C">
        <w:rPr>
          <w:rFonts w:ascii="Times New Roman" w:hAnsi="Times New Roman"/>
          <w:sz w:val="24"/>
          <w:szCs w:val="24"/>
        </w:rPr>
        <w:t xml:space="preserve">, seguido por el </w:t>
      </w:r>
      <w:r w:rsidR="000403BA">
        <w:rPr>
          <w:rFonts w:ascii="Times New Roman" w:hAnsi="Times New Roman"/>
          <w:sz w:val="24"/>
          <w:szCs w:val="24"/>
        </w:rPr>
        <w:t xml:space="preserve">método modificado </w:t>
      </w:r>
      <w:r w:rsidR="000403BA" w:rsidRPr="00E66F53">
        <w:rPr>
          <w:rFonts w:ascii="Times New Roman" w:hAnsi="Times New Roman"/>
          <w:sz w:val="24"/>
          <w:szCs w:val="24"/>
        </w:rPr>
        <w:t>"</w:t>
      </w:r>
      <w:proofErr w:type="spellStart"/>
      <w:r w:rsidR="000403BA" w:rsidRPr="00E66F53">
        <w:rPr>
          <w:rFonts w:ascii="Times New Roman" w:hAnsi="Times New Roman"/>
          <w:sz w:val="24"/>
          <w:szCs w:val="24"/>
        </w:rPr>
        <w:t>Preparation</w:t>
      </w:r>
      <w:proofErr w:type="spellEnd"/>
      <w:r w:rsidR="000403BA" w:rsidRPr="00E66F53">
        <w:rPr>
          <w:rFonts w:ascii="Times New Roman" w:hAnsi="Times New Roman"/>
          <w:sz w:val="24"/>
          <w:szCs w:val="24"/>
        </w:rPr>
        <w:t xml:space="preserve"> of </w:t>
      </w:r>
      <w:proofErr w:type="spellStart"/>
      <w:r w:rsidR="000403BA" w:rsidRPr="00E66F53">
        <w:rPr>
          <w:rFonts w:ascii="Times New Roman" w:hAnsi="Times New Roman"/>
          <w:sz w:val="24"/>
          <w:szCs w:val="24"/>
        </w:rPr>
        <w:t>Genomic</w:t>
      </w:r>
      <w:proofErr w:type="spellEnd"/>
      <w:r w:rsidR="000403BA" w:rsidRPr="00E66F53">
        <w:rPr>
          <w:rFonts w:ascii="Times New Roman" w:hAnsi="Times New Roman"/>
          <w:sz w:val="24"/>
          <w:szCs w:val="24"/>
        </w:rPr>
        <w:t xml:space="preserve"> DNA </w:t>
      </w:r>
      <w:proofErr w:type="spellStart"/>
      <w:r w:rsidR="000403BA" w:rsidRPr="00E66F53">
        <w:rPr>
          <w:rFonts w:ascii="Times New Roman" w:hAnsi="Times New Roman"/>
          <w:sz w:val="24"/>
          <w:szCs w:val="24"/>
        </w:rPr>
        <w:t>from</w:t>
      </w:r>
      <w:proofErr w:type="spellEnd"/>
      <w:r w:rsidR="000403BA" w:rsidRPr="00E66F53">
        <w:rPr>
          <w:rFonts w:ascii="Times New Roman" w:hAnsi="Times New Roman"/>
          <w:sz w:val="24"/>
          <w:szCs w:val="24"/>
        </w:rPr>
        <w:t xml:space="preserve"> Mouse </w:t>
      </w:r>
      <w:proofErr w:type="spellStart"/>
      <w:r w:rsidR="000403BA" w:rsidRPr="00E66F53">
        <w:rPr>
          <w:rFonts w:ascii="Times New Roman" w:hAnsi="Times New Roman"/>
          <w:sz w:val="24"/>
          <w:szCs w:val="24"/>
        </w:rPr>
        <w:t>Tails</w:t>
      </w:r>
      <w:proofErr w:type="spellEnd"/>
      <w:r w:rsidR="000403BA" w:rsidRPr="00E66F53">
        <w:rPr>
          <w:rFonts w:ascii="Times New Roman" w:hAnsi="Times New Roman"/>
          <w:sz w:val="24"/>
          <w:szCs w:val="24"/>
        </w:rPr>
        <w:t xml:space="preserve"> y </w:t>
      </w:r>
      <w:proofErr w:type="spellStart"/>
      <w:r w:rsidR="000403BA" w:rsidRPr="00E66F53">
        <w:rPr>
          <w:rFonts w:ascii="Times New Roman" w:hAnsi="Times New Roman"/>
          <w:sz w:val="24"/>
          <w:szCs w:val="24"/>
        </w:rPr>
        <w:t>Other</w:t>
      </w:r>
      <w:proofErr w:type="spellEnd"/>
      <w:r w:rsidR="000403BA" w:rsidRPr="00E66F53">
        <w:rPr>
          <w:rFonts w:ascii="Times New Roman" w:hAnsi="Times New Roman"/>
          <w:sz w:val="24"/>
          <w:szCs w:val="24"/>
        </w:rPr>
        <w:t xml:space="preserve"> Small </w:t>
      </w:r>
      <w:proofErr w:type="spellStart"/>
      <w:r w:rsidR="000403BA" w:rsidRPr="00E66F53">
        <w:rPr>
          <w:rFonts w:ascii="Times New Roman" w:hAnsi="Times New Roman"/>
          <w:sz w:val="24"/>
          <w:szCs w:val="24"/>
        </w:rPr>
        <w:t>samples</w:t>
      </w:r>
      <w:proofErr w:type="spellEnd"/>
      <w:r w:rsidR="000403BA">
        <w:rPr>
          <w:rFonts w:ascii="Times New Roman" w:hAnsi="Times New Roman"/>
          <w:sz w:val="24"/>
          <w:szCs w:val="24"/>
        </w:rPr>
        <w:t>”</w:t>
      </w:r>
      <w:r w:rsidR="000403BA" w:rsidRPr="00E66F53">
        <w:rPr>
          <w:rFonts w:ascii="Times New Roman" w:hAnsi="Times New Roman"/>
          <w:sz w:val="24"/>
          <w:szCs w:val="24"/>
        </w:rPr>
        <w:t xml:space="preserve">, según </w:t>
      </w:r>
      <w:proofErr w:type="spellStart"/>
      <w:r w:rsidR="000403BA" w:rsidRPr="00E66F53">
        <w:rPr>
          <w:rFonts w:ascii="Times New Roman" w:hAnsi="Times New Roman"/>
          <w:sz w:val="24"/>
          <w:szCs w:val="24"/>
        </w:rPr>
        <w:t>Sambrook</w:t>
      </w:r>
      <w:proofErr w:type="spellEnd"/>
      <w:r w:rsidR="008A6B2E">
        <w:rPr>
          <w:rFonts w:ascii="Times New Roman" w:hAnsi="Times New Roman"/>
          <w:sz w:val="24"/>
          <w:szCs w:val="24"/>
        </w:rPr>
        <w:t xml:space="preserve"> con un promedio de 285 </w:t>
      </w:r>
      <w:proofErr w:type="spellStart"/>
      <w:r w:rsidR="008A6B2E">
        <w:rPr>
          <w:rFonts w:ascii="Times New Roman" w:hAnsi="Times New Roman"/>
          <w:sz w:val="24"/>
          <w:szCs w:val="24"/>
        </w:rPr>
        <w:t>ng</w:t>
      </w:r>
      <w:proofErr w:type="spellEnd"/>
      <w:r w:rsidR="008A6B2E">
        <w:rPr>
          <w:rFonts w:ascii="Times New Roman" w:hAnsi="Times New Roman"/>
          <w:sz w:val="24"/>
          <w:szCs w:val="24"/>
        </w:rPr>
        <w:t>/µl</w:t>
      </w:r>
      <w:r w:rsidRPr="00371A0C">
        <w:rPr>
          <w:rFonts w:ascii="Times New Roman" w:hAnsi="Times New Roman"/>
          <w:sz w:val="24"/>
          <w:szCs w:val="24"/>
        </w:rPr>
        <w:t xml:space="preserve"> y en menor cantidad con el método de extracción con kit comercial, obt</w:t>
      </w:r>
      <w:r w:rsidR="008A6B2E">
        <w:rPr>
          <w:rFonts w:ascii="Times New Roman" w:hAnsi="Times New Roman"/>
          <w:sz w:val="24"/>
          <w:szCs w:val="24"/>
        </w:rPr>
        <w:t xml:space="preserve">eniendo un promedio de 268 </w:t>
      </w:r>
      <w:proofErr w:type="spellStart"/>
      <w:r w:rsidR="008A6B2E">
        <w:rPr>
          <w:rFonts w:ascii="Times New Roman" w:hAnsi="Times New Roman"/>
          <w:sz w:val="24"/>
          <w:szCs w:val="24"/>
        </w:rPr>
        <w:t>ng</w:t>
      </w:r>
      <w:proofErr w:type="spellEnd"/>
      <w:r w:rsidR="008A6B2E">
        <w:rPr>
          <w:rFonts w:ascii="Times New Roman" w:hAnsi="Times New Roman"/>
          <w:sz w:val="24"/>
          <w:szCs w:val="24"/>
        </w:rPr>
        <w:t>/µl</w:t>
      </w:r>
      <w:r w:rsidRPr="00371A0C">
        <w:rPr>
          <w:rFonts w:ascii="Times New Roman" w:hAnsi="Times New Roman"/>
          <w:sz w:val="24"/>
          <w:szCs w:val="24"/>
        </w:rPr>
        <w:t>. El rango de pureza del ADN (A260/ A280) estuvo entre 1,02 y 1,88. El método con el cual se obtuvo menor contaminación del ADN</w:t>
      </w:r>
      <w:r w:rsidR="00F23AD5">
        <w:rPr>
          <w:rFonts w:ascii="Times New Roman" w:hAnsi="Times New Roman"/>
          <w:sz w:val="24"/>
          <w:szCs w:val="24"/>
        </w:rPr>
        <w:t xml:space="preserve"> de los tres métodos ensayados</w:t>
      </w:r>
      <w:r w:rsidRPr="00371A0C">
        <w:rPr>
          <w:rFonts w:ascii="Times New Roman" w:hAnsi="Times New Roman"/>
          <w:sz w:val="24"/>
          <w:szCs w:val="24"/>
        </w:rPr>
        <w:t xml:space="preserve"> fue la extracción por medio de kit comercial (promedio = 1,74)  y la menor pureza correspondió a las muestras extraídas por el </w:t>
      </w:r>
      <w:r w:rsidR="000403BA">
        <w:rPr>
          <w:rFonts w:ascii="Times New Roman" w:hAnsi="Times New Roman"/>
          <w:sz w:val="24"/>
          <w:szCs w:val="24"/>
        </w:rPr>
        <w:t xml:space="preserve">método modificado </w:t>
      </w:r>
      <w:r w:rsidR="000403BA" w:rsidRPr="00E66F53">
        <w:rPr>
          <w:rFonts w:ascii="Times New Roman" w:hAnsi="Times New Roman"/>
          <w:sz w:val="24"/>
          <w:szCs w:val="24"/>
        </w:rPr>
        <w:t>"</w:t>
      </w:r>
      <w:proofErr w:type="spellStart"/>
      <w:r w:rsidR="000403BA" w:rsidRPr="00E66F53">
        <w:rPr>
          <w:rFonts w:ascii="Times New Roman" w:hAnsi="Times New Roman"/>
          <w:sz w:val="24"/>
          <w:szCs w:val="24"/>
        </w:rPr>
        <w:t>Preparation</w:t>
      </w:r>
      <w:proofErr w:type="spellEnd"/>
      <w:r w:rsidR="000403BA" w:rsidRPr="00E66F53">
        <w:rPr>
          <w:rFonts w:ascii="Times New Roman" w:hAnsi="Times New Roman"/>
          <w:sz w:val="24"/>
          <w:szCs w:val="24"/>
        </w:rPr>
        <w:t xml:space="preserve"> of </w:t>
      </w:r>
      <w:proofErr w:type="spellStart"/>
      <w:r w:rsidR="000403BA" w:rsidRPr="00E66F53">
        <w:rPr>
          <w:rFonts w:ascii="Times New Roman" w:hAnsi="Times New Roman"/>
          <w:sz w:val="24"/>
          <w:szCs w:val="24"/>
        </w:rPr>
        <w:t>Genomic</w:t>
      </w:r>
      <w:proofErr w:type="spellEnd"/>
      <w:r w:rsidR="000403BA" w:rsidRPr="00E66F53">
        <w:rPr>
          <w:rFonts w:ascii="Times New Roman" w:hAnsi="Times New Roman"/>
          <w:sz w:val="24"/>
          <w:szCs w:val="24"/>
        </w:rPr>
        <w:t xml:space="preserve"> DNA </w:t>
      </w:r>
      <w:proofErr w:type="spellStart"/>
      <w:r w:rsidR="000403BA" w:rsidRPr="00E66F53">
        <w:rPr>
          <w:rFonts w:ascii="Times New Roman" w:hAnsi="Times New Roman"/>
          <w:sz w:val="24"/>
          <w:szCs w:val="24"/>
        </w:rPr>
        <w:t>from</w:t>
      </w:r>
      <w:proofErr w:type="spellEnd"/>
      <w:r w:rsidR="000403BA" w:rsidRPr="00E66F53">
        <w:rPr>
          <w:rFonts w:ascii="Times New Roman" w:hAnsi="Times New Roman"/>
          <w:sz w:val="24"/>
          <w:szCs w:val="24"/>
        </w:rPr>
        <w:t xml:space="preserve"> Mouse </w:t>
      </w:r>
      <w:proofErr w:type="spellStart"/>
      <w:r w:rsidR="000403BA" w:rsidRPr="00E66F53">
        <w:rPr>
          <w:rFonts w:ascii="Times New Roman" w:hAnsi="Times New Roman"/>
          <w:sz w:val="24"/>
          <w:szCs w:val="24"/>
        </w:rPr>
        <w:t>Tails</w:t>
      </w:r>
      <w:proofErr w:type="spellEnd"/>
      <w:r w:rsidR="000403BA" w:rsidRPr="00E66F53">
        <w:rPr>
          <w:rFonts w:ascii="Times New Roman" w:hAnsi="Times New Roman"/>
          <w:sz w:val="24"/>
          <w:szCs w:val="24"/>
        </w:rPr>
        <w:t xml:space="preserve"> y </w:t>
      </w:r>
      <w:proofErr w:type="spellStart"/>
      <w:r w:rsidR="000403BA" w:rsidRPr="00E66F53">
        <w:rPr>
          <w:rFonts w:ascii="Times New Roman" w:hAnsi="Times New Roman"/>
          <w:sz w:val="24"/>
          <w:szCs w:val="24"/>
        </w:rPr>
        <w:t>Other</w:t>
      </w:r>
      <w:proofErr w:type="spellEnd"/>
      <w:r w:rsidR="000403BA" w:rsidRPr="00E66F53">
        <w:rPr>
          <w:rFonts w:ascii="Times New Roman" w:hAnsi="Times New Roman"/>
          <w:sz w:val="24"/>
          <w:szCs w:val="24"/>
        </w:rPr>
        <w:t xml:space="preserve"> Small </w:t>
      </w:r>
      <w:proofErr w:type="spellStart"/>
      <w:r w:rsidR="000403BA" w:rsidRPr="00E66F53">
        <w:rPr>
          <w:rFonts w:ascii="Times New Roman" w:hAnsi="Times New Roman"/>
          <w:sz w:val="24"/>
          <w:szCs w:val="24"/>
        </w:rPr>
        <w:t>samples</w:t>
      </w:r>
      <w:proofErr w:type="spellEnd"/>
      <w:r w:rsidR="000403BA" w:rsidRPr="00E66F53">
        <w:rPr>
          <w:rFonts w:ascii="Times New Roman" w:hAnsi="Times New Roman"/>
          <w:sz w:val="24"/>
          <w:szCs w:val="24"/>
        </w:rPr>
        <w:t xml:space="preserve">, según </w:t>
      </w:r>
      <w:proofErr w:type="spellStart"/>
      <w:r w:rsidR="000403BA" w:rsidRPr="00E66F53">
        <w:rPr>
          <w:rFonts w:ascii="Times New Roman" w:hAnsi="Times New Roman"/>
          <w:sz w:val="24"/>
          <w:szCs w:val="24"/>
        </w:rPr>
        <w:t>Sambrook</w:t>
      </w:r>
      <w:proofErr w:type="spellEnd"/>
      <w:r w:rsidR="000403BA">
        <w:rPr>
          <w:rFonts w:ascii="Times New Roman" w:hAnsi="Times New Roman"/>
          <w:sz w:val="24"/>
          <w:szCs w:val="24"/>
        </w:rPr>
        <w:t>”</w:t>
      </w:r>
      <w:r w:rsidR="000403BA" w:rsidRPr="00371A0C">
        <w:rPr>
          <w:rFonts w:ascii="Times New Roman" w:hAnsi="Times New Roman"/>
          <w:sz w:val="24"/>
          <w:szCs w:val="24"/>
        </w:rPr>
        <w:t xml:space="preserve"> </w:t>
      </w:r>
      <w:r w:rsidRPr="00371A0C">
        <w:rPr>
          <w:rFonts w:ascii="Times New Roman" w:hAnsi="Times New Roman"/>
          <w:sz w:val="24"/>
          <w:szCs w:val="24"/>
        </w:rPr>
        <w:t>(promedio = 1,25).</w:t>
      </w:r>
    </w:p>
    <w:p w:rsidR="00D9489E" w:rsidRPr="00371A0C" w:rsidRDefault="00D9489E" w:rsidP="00371A0C">
      <w:pPr>
        <w:spacing w:after="0" w:line="240" w:lineRule="auto"/>
        <w:jc w:val="both"/>
        <w:rPr>
          <w:rFonts w:ascii="Times New Roman" w:hAnsi="Times New Roman"/>
          <w:sz w:val="24"/>
          <w:szCs w:val="24"/>
        </w:rPr>
      </w:pPr>
    </w:p>
    <w:p w:rsidR="002E55ED" w:rsidRDefault="002E55ED" w:rsidP="00371A0C">
      <w:pPr>
        <w:spacing w:after="0" w:line="240" w:lineRule="auto"/>
        <w:jc w:val="both"/>
        <w:rPr>
          <w:rFonts w:ascii="Times New Roman" w:hAnsi="Times New Roman"/>
          <w:sz w:val="24"/>
          <w:szCs w:val="24"/>
        </w:rPr>
      </w:pPr>
      <w:r>
        <w:rPr>
          <w:rFonts w:ascii="Times New Roman" w:hAnsi="Times New Roman"/>
          <w:sz w:val="24"/>
          <w:szCs w:val="24"/>
        </w:rPr>
        <w:t>Las diferencias entre las concentraciones</w:t>
      </w:r>
      <w:r w:rsidR="00746F46">
        <w:rPr>
          <w:rFonts w:ascii="Times New Roman" w:hAnsi="Times New Roman"/>
          <w:sz w:val="24"/>
          <w:szCs w:val="24"/>
        </w:rPr>
        <w:t xml:space="preserve"> medias de ADN</w:t>
      </w:r>
      <w:r>
        <w:rPr>
          <w:rFonts w:ascii="Times New Roman" w:hAnsi="Times New Roman"/>
          <w:sz w:val="24"/>
          <w:szCs w:val="24"/>
        </w:rPr>
        <w:t xml:space="preserve"> </w:t>
      </w:r>
      <w:r w:rsidR="00746F46">
        <w:rPr>
          <w:rFonts w:ascii="Times New Roman" w:hAnsi="Times New Roman"/>
          <w:sz w:val="24"/>
          <w:szCs w:val="24"/>
        </w:rPr>
        <w:t xml:space="preserve">se expresan en </w:t>
      </w:r>
      <w:proofErr w:type="gramStart"/>
      <w:r w:rsidR="00746F46">
        <w:rPr>
          <w:rFonts w:ascii="Times New Roman" w:hAnsi="Times New Roman"/>
          <w:sz w:val="24"/>
          <w:szCs w:val="24"/>
        </w:rPr>
        <w:t>la</w:t>
      </w:r>
      <w:r w:rsidR="003055BF">
        <w:rPr>
          <w:rFonts w:ascii="Times New Roman" w:hAnsi="Times New Roman"/>
          <w:sz w:val="24"/>
          <w:szCs w:val="24"/>
        </w:rPr>
        <w:t>s</w:t>
      </w:r>
      <w:r w:rsidR="00746F46">
        <w:rPr>
          <w:rFonts w:ascii="Times New Roman" w:hAnsi="Times New Roman"/>
          <w:sz w:val="24"/>
          <w:szCs w:val="24"/>
        </w:rPr>
        <w:t xml:space="preserve"> </w:t>
      </w:r>
      <w:r w:rsidR="005867EF">
        <w:rPr>
          <w:rFonts w:ascii="Times New Roman" w:hAnsi="Times New Roman"/>
          <w:sz w:val="24"/>
          <w:szCs w:val="24"/>
        </w:rPr>
        <w:t>tabla</w:t>
      </w:r>
      <w:proofErr w:type="gramEnd"/>
      <w:r w:rsidR="005867EF">
        <w:rPr>
          <w:rFonts w:ascii="Times New Roman" w:hAnsi="Times New Roman"/>
          <w:sz w:val="24"/>
          <w:szCs w:val="24"/>
        </w:rPr>
        <w:t xml:space="preserve"> </w:t>
      </w:r>
      <w:r w:rsidR="003055BF">
        <w:rPr>
          <w:rFonts w:ascii="Times New Roman" w:hAnsi="Times New Roman"/>
          <w:sz w:val="24"/>
          <w:szCs w:val="24"/>
        </w:rPr>
        <w:t xml:space="preserve">1 y </w:t>
      </w:r>
      <w:r w:rsidR="00746F46">
        <w:rPr>
          <w:rFonts w:ascii="Times New Roman" w:hAnsi="Times New Roman"/>
          <w:sz w:val="24"/>
          <w:szCs w:val="24"/>
        </w:rPr>
        <w:t>2.</w:t>
      </w:r>
      <w:r w:rsidR="003055BF">
        <w:rPr>
          <w:rFonts w:ascii="Times New Roman" w:hAnsi="Times New Roman"/>
          <w:sz w:val="24"/>
          <w:szCs w:val="24"/>
        </w:rPr>
        <w:t xml:space="preserve"> </w:t>
      </w:r>
      <w:r w:rsidR="00FC11E9">
        <w:rPr>
          <w:rFonts w:ascii="Times New Roman" w:hAnsi="Times New Roman"/>
          <w:sz w:val="24"/>
          <w:szCs w:val="24"/>
        </w:rPr>
        <w:t xml:space="preserve">Con el </w:t>
      </w:r>
      <w:r w:rsidR="003055BF">
        <w:rPr>
          <w:rFonts w:ascii="Times New Roman" w:hAnsi="Times New Roman"/>
          <w:sz w:val="24"/>
          <w:szCs w:val="24"/>
        </w:rPr>
        <w:t xml:space="preserve">método </w:t>
      </w:r>
      <w:r w:rsidR="00FC11E9">
        <w:rPr>
          <w:rFonts w:ascii="Times New Roman" w:hAnsi="Times New Roman"/>
          <w:sz w:val="24"/>
          <w:szCs w:val="24"/>
        </w:rPr>
        <w:t xml:space="preserve">A se obtuvieron concentraciones más altas a partir de las muestra 2, mientras que el método </w:t>
      </w:r>
      <w:r w:rsidR="003055BF">
        <w:rPr>
          <w:rFonts w:ascii="Times New Roman" w:hAnsi="Times New Roman"/>
          <w:sz w:val="24"/>
          <w:szCs w:val="24"/>
        </w:rPr>
        <w:t>B arrojó concentraciones de ADN más altas cuando fue aplicado a la muestra 3.</w:t>
      </w:r>
      <w:r w:rsidR="00746F46">
        <w:rPr>
          <w:rFonts w:ascii="Times New Roman" w:hAnsi="Times New Roman"/>
          <w:sz w:val="24"/>
          <w:szCs w:val="24"/>
        </w:rPr>
        <w:t xml:space="preserve"> Únicamente las diferencias entre </w:t>
      </w:r>
      <w:r w:rsidR="003055BF">
        <w:rPr>
          <w:rFonts w:ascii="Times New Roman" w:hAnsi="Times New Roman"/>
          <w:sz w:val="24"/>
          <w:szCs w:val="24"/>
        </w:rPr>
        <w:t xml:space="preserve">las medias de </w:t>
      </w:r>
      <w:r w:rsidR="00746F46">
        <w:rPr>
          <w:rFonts w:ascii="Times New Roman" w:hAnsi="Times New Roman"/>
          <w:sz w:val="24"/>
          <w:szCs w:val="24"/>
        </w:rPr>
        <w:t>los métod</w:t>
      </w:r>
      <w:r w:rsidR="002864DA">
        <w:rPr>
          <w:rFonts w:ascii="Times New Roman" w:hAnsi="Times New Roman"/>
          <w:sz w:val="24"/>
          <w:szCs w:val="24"/>
        </w:rPr>
        <w:t>os A y C fueron significativas</w:t>
      </w:r>
      <w:r w:rsidR="0050267C">
        <w:rPr>
          <w:rFonts w:ascii="Times New Roman" w:hAnsi="Times New Roman"/>
          <w:sz w:val="24"/>
          <w:szCs w:val="24"/>
        </w:rPr>
        <w:t xml:space="preserve">, cuando se compararon los </w:t>
      </w:r>
      <w:proofErr w:type="spellStart"/>
      <w:r w:rsidR="0050267C">
        <w:rPr>
          <w:rFonts w:ascii="Times New Roman" w:hAnsi="Times New Roman"/>
          <w:sz w:val="24"/>
          <w:szCs w:val="24"/>
        </w:rPr>
        <w:t>resutlados</w:t>
      </w:r>
      <w:proofErr w:type="spellEnd"/>
      <w:r w:rsidR="0050267C">
        <w:rPr>
          <w:rFonts w:ascii="Times New Roman" w:hAnsi="Times New Roman"/>
          <w:sz w:val="24"/>
          <w:szCs w:val="24"/>
        </w:rPr>
        <w:t xml:space="preserve"> obtenidos con todos los tipos de muestra conjuntamente</w:t>
      </w:r>
      <w:r w:rsidR="002864DA">
        <w:rPr>
          <w:rFonts w:ascii="Times New Roman" w:hAnsi="Times New Roman"/>
          <w:sz w:val="24"/>
          <w:szCs w:val="24"/>
        </w:rPr>
        <w:t xml:space="preserve">. </w:t>
      </w:r>
      <w:r w:rsidR="00613054">
        <w:rPr>
          <w:rFonts w:ascii="Times New Roman" w:hAnsi="Times New Roman"/>
          <w:sz w:val="24"/>
          <w:szCs w:val="24"/>
        </w:rPr>
        <w:t xml:space="preserve">El grado de concordancia entre los tres métodos se representa en las tablas 3 y 4, para los coeficientes de correlación de </w:t>
      </w:r>
      <w:proofErr w:type="spellStart"/>
      <w:r w:rsidR="00613054">
        <w:rPr>
          <w:rFonts w:ascii="Times New Roman" w:hAnsi="Times New Roman"/>
          <w:sz w:val="24"/>
          <w:szCs w:val="24"/>
        </w:rPr>
        <w:t>Pearson</w:t>
      </w:r>
      <w:proofErr w:type="spellEnd"/>
      <w:r w:rsidR="00613054">
        <w:rPr>
          <w:rFonts w:ascii="Times New Roman" w:hAnsi="Times New Roman"/>
          <w:sz w:val="24"/>
          <w:szCs w:val="24"/>
        </w:rPr>
        <w:t xml:space="preserve"> y coeficiente de correlación y concordancia de </w:t>
      </w:r>
      <w:proofErr w:type="spellStart"/>
      <w:r w:rsidR="00613054">
        <w:rPr>
          <w:rFonts w:ascii="Times New Roman" w:hAnsi="Times New Roman"/>
          <w:sz w:val="24"/>
          <w:szCs w:val="24"/>
        </w:rPr>
        <w:t>Lin</w:t>
      </w:r>
      <w:proofErr w:type="spellEnd"/>
      <w:r w:rsidR="001435F6">
        <w:rPr>
          <w:rFonts w:ascii="Times New Roman" w:hAnsi="Times New Roman"/>
          <w:sz w:val="24"/>
          <w:szCs w:val="24"/>
        </w:rPr>
        <w:t>, respectivamente</w:t>
      </w:r>
      <w:r w:rsidR="00613054">
        <w:rPr>
          <w:rFonts w:ascii="Times New Roman" w:hAnsi="Times New Roman"/>
          <w:sz w:val="24"/>
          <w:szCs w:val="24"/>
        </w:rPr>
        <w:t>. De acuerdo con los resultados, los métodos A y C conservan correlación, pero en general la concordancia entre las concent</w:t>
      </w:r>
      <w:r w:rsidR="00FC11E9">
        <w:rPr>
          <w:rFonts w:ascii="Times New Roman" w:hAnsi="Times New Roman"/>
          <w:sz w:val="24"/>
          <w:szCs w:val="24"/>
        </w:rPr>
        <w:t>raciones d</w:t>
      </w:r>
      <w:r w:rsidR="001435F6">
        <w:rPr>
          <w:rFonts w:ascii="Times New Roman" w:hAnsi="Times New Roman"/>
          <w:sz w:val="24"/>
          <w:szCs w:val="24"/>
        </w:rPr>
        <w:t>e ADN medidas es baja.</w:t>
      </w:r>
    </w:p>
    <w:p w:rsidR="001435F6" w:rsidRDefault="001435F6" w:rsidP="00371A0C">
      <w:pPr>
        <w:spacing w:after="0" w:line="240" w:lineRule="auto"/>
        <w:jc w:val="both"/>
        <w:rPr>
          <w:rFonts w:ascii="Times New Roman" w:hAnsi="Times New Roman"/>
          <w:sz w:val="24"/>
          <w:szCs w:val="24"/>
        </w:rPr>
      </w:pPr>
    </w:p>
    <w:p w:rsidR="001435F6" w:rsidRDefault="001435F6" w:rsidP="00371A0C">
      <w:pPr>
        <w:spacing w:after="0" w:line="240" w:lineRule="auto"/>
        <w:jc w:val="both"/>
        <w:rPr>
          <w:rFonts w:ascii="Times New Roman" w:hAnsi="Times New Roman"/>
          <w:sz w:val="24"/>
          <w:szCs w:val="24"/>
        </w:rPr>
      </w:pPr>
      <w:r>
        <w:rPr>
          <w:rFonts w:ascii="Times New Roman" w:hAnsi="Times New Roman"/>
          <w:sz w:val="24"/>
          <w:szCs w:val="24"/>
        </w:rPr>
        <w:t xml:space="preserve">En la comparación de las razones A260/A280, las medias para los métodos A y B no mostraron diferencias </w:t>
      </w:r>
      <w:r w:rsidR="002B5F4C">
        <w:rPr>
          <w:rFonts w:ascii="Times New Roman" w:hAnsi="Times New Roman"/>
          <w:sz w:val="24"/>
          <w:szCs w:val="24"/>
        </w:rPr>
        <w:t xml:space="preserve">estadísticamente </w:t>
      </w:r>
      <w:r>
        <w:rPr>
          <w:rFonts w:ascii="Times New Roman" w:hAnsi="Times New Roman"/>
          <w:sz w:val="24"/>
          <w:szCs w:val="24"/>
        </w:rPr>
        <w:t>significativas (</w:t>
      </w:r>
      <w:r w:rsidR="002B5F4C">
        <w:rPr>
          <w:rFonts w:ascii="Times New Roman" w:hAnsi="Times New Roman"/>
          <w:sz w:val="24"/>
          <w:szCs w:val="24"/>
        </w:rPr>
        <w:t>p=0,144), al igual que las medias de los métodos A y C (p=0,318); la comparación entre las medias para los métodos B y C mostró diferencias estadísticamente significativas (p=0,04</w:t>
      </w:r>
      <w:r w:rsidR="003C2F8D">
        <w:rPr>
          <w:rFonts w:ascii="Times New Roman" w:hAnsi="Times New Roman"/>
          <w:sz w:val="24"/>
          <w:szCs w:val="24"/>
        </w:rPr>
        <w:t>4</w:t>
      </w:r>
      <w:r w:rsidR="002B5F4C">
        <w:rPr>
          <w:rFonts w:ascii="Times New Roman" w:hAnsi="Times New Roman"/>
          <w:sz w:val="24"/>
          <w:szCs w:val="24"/>
        </w:rPr>
        <w:t>)</w:t>
      </w:r>
      <w:r w:rsidR="00BF1D5B">
        <w:rPr>
          <w:rFonts w:ascii="Times New Roman" w:hAnsi="Times New Roman"/>
          <w:sz w:val="24"/>
          <w:szCs w:val="24"/>
        </w:rPr>
        <w:t>.</w:t>
      </w:r>
    </w:p>
    <w:p w:rsidR="002E55ED" w:rsidRDefault="002E55ED" w:rsidP="00371A0C">
      <w:pPr>
        <w:spacing w:after="0" w:line="240" w:lineRule="auto"/>
        <w:jc w:val="both"/>
        <w:rPr>
          <w:rFonts w:ascii="Times New Roman" w:hAnsi="Times New Roman"/>
          <w:sz w:val="24"/>
          <w:szCs w:val="24"/>
        </w:rPr>
      </w:pPr>
    </w:p>
    <w:p w:rsidR="00371A0C" w:rsidRPr="002D3F97" w:rsidRDefault="00371A0C" w:rsidP="00371A0C">
      <w:pPr>
        <w:spacing w:after="0" w:line="240" w:lineRule="auto"/>
        <w:jc w:val="both"/>
        <w:rPr>
          <w:rFonts w:ascii="Times New Roman" w:hAnsi="Times New Roman"/>
          <w:i/>
          <w:sz w:val="24"/>
          <w:szCs w:val="24"/>
        </w:rPr>
      </w:pPr>
      <w:r w:rsidRPr="002D3F97">
        <w:rPr>
          <w:rFonts w:ascii="Times New Roman" w:hAnsi="Times New Roman"/>
          <w:i/>
          <w:sz w:val="24"/>
          <w:szCs w:val="24"/>
        </w:rPr>
        <w:t>Patrón electroforético</w:t>
      </w:r>
    </w:p>
    <w:p w:rsidR="00371A0C" w:rsidRP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La </w:t>
      </w:r>
      <w:r w:rsidR="002D3F97">
        <w:rPr>
          <w:rFonts w:ascii="Times New Roman" w:hAnsi="Times New Roman"/>
          <w:sz w:val="24"/>
          <w:szCs w:val="24"/>
        </w:rPr>
        <w:t>f</w:t>
      </w:r>
      <w:r w:rsidR="002D3F97" w:rsidRPr="00371A0C">
        <w:rPr>
          <w:rFonts w:ascii="Times New Roman" w:hAnsi="Times New Roman"/>
          <w:sz w:val="24"/>
          <w:szCs w:val="24"/>
        </w:rPr>
        <w:t xml:space="preserve">igura </w:t>
      </w:r>
      <w:r w:rsidRPr="00371A0C">
        <w:rPr>
          <w:rFonts w:ascii="Times New Roman" w:hAnsi="Times New Roman"/>
          <w:sz w:val="24"/>
          <w:szCs w:val="24"/>
        </w:rPr>
        <w:t>1 muestra el patrón electroforético del ADN obtenido por l</w:t>
      </w:r>
      <w:r w:rsidR="007253E9">
        <w:rPr>
          <w:rFonts w:ascii="Times New Roman" w:hAnsi="Times New Roman"/>
          <w:sz w:val="24"/>
          <w:szCs w:val="24"/>
        </w:rPr>
        <w:t xml:space="preserve">os tres métodos de extracción. En general el ADN genómico osciló entre 900 </w:t>
      </w:r>
      <w:proofErr w:type="spellStart"/>
      <w:r w:rsidR="007253E9">
        <w:rPr>
          <w:rFonts w:ascii="Times New Roman" w:hAnsi="Times New Roman"/>
          <w:sz w:val="24"/>
          <w:szCs w:val="24"/>
        </w:rPr>
        <w:t>pb</w:t>
      </w:r>
      <w:proofErr w:type="spellEnd"/>
      <w:r w:rsidR="007253E9">
        <w:rPr>
          <w:rFonts w:ascii="Times New Roman" w:hAnsi="Times New Roman"/>
          <w:sz w:val="24"/>
          <w:szCs w:val="24"/>
        </w:rPr>
        <w:t xml:space="preserve"> y 300 </w:t>
      </w:r>
      <w:proofErr w:type="spellStart"/>
      <w:r w:rsidR="007253E9">
        <w:rPr>
          <w:rFonts w:ascii="Times New Roman" w:hAnsi="Times New Roman"/>
          <w:sz w:val="24"/>
          <w:szCs w:val="24"/>
        </w:rPr>
        <w:t>pb</w:t>
      </w:r>
      <w:proofErr w:type="spellEnd"/>
      <w:r w:rsidR="007253E9">
        <w:rPr>
          <w:rFonts w:ascii="Times New Roman" w:hAnsi="Times New Roman"/>
          <w:sz w:val="24"/>
          <w:szCs w:val="24"/>
        </w:rPr>
        <w:t xml:space="preserve">, lo cual es </w:t>
      </w:r>
      <w:r w:rsidR="00F1460E">
        <w:rPr>
          <w:rFonts w:ascii="Times New Roman" w:hAnsi="Times New Roman"/>
          <w:sz w:val="24"/>
          <w:szCs w:val="24"/>
        </w:rPr>
        <w:t>comúnmente</w:t>
      </w:r>
      <w:r w:rsidR="007253E9">
        <w:rPr>
          <w:rFonts w:ascii="Times New Roman" w:hAnsi="Times New Roman"/>
          <w:sz w:val="24"/>
          <w:szCs w:val="24"/>
        </w:rPr>
        <w:t xml:space="preserve"> observado en ADN </w:t>
      </w:r>
      <w:r w:rsidR="00F1460E">
        <w:rPr>
          <w:rFonts w:ascii="Times New Roman" w:hAnsi="Times New Roman"/>
          <w:sz w:val="24"/>
          <w:szCs w:val="24"/>
        </w:rPr>
        <w:t>extraído</w:t>
      </w:r>
      <w:r w:rsidR="007253E9">
        <w:rPr>
          <w:rFonts w:ascii="Times New Roman" w:hAnsi="Times New Roman"/>
          <w:sz w:val="24"/>
          <w:szCs w:val="24"/>
        </w:rPr>
        <w:t xml:space="preserve"> de tejidos FFIP. </w:t>
      </w:r>
      <w:r w:rsidRPr="00371A0C">
        <w:rPr>
          <w:rFonts w:ascii="Times New Roman" w:hAnsi="Times New Roman"/>
          <w:sz w:val="24"/>
          <w:szCs w:val="24"/>
        </w:rPr>
        <w:t>Se obser</w:t>
      </w:r>
      <w:r w:rsidR="00917A75">
        <w:rPr>
          <w:rFonts w:ascii="Times New Roman" w:hAnsi="Times New Roman"/>
          <w:sz w:val="24"/>
          <w:szCs w:val="24"/>
        </w:rPr>
        <w:t>varon diferencias en la</w:t>
      </w:r>
      <w:r w:rsidR="00F23AD5">
        <w:rPr>
          <w:rFonts w:ascii="Times New Roman" w:hAnsi="Times New Roman"/>
          <w:sz w:val="24"/>
          <w:szCs w:val="24"/>
        </w:rPr>
        <w:t>s corrida</w:t>
      </w:r>
      <w:r w:rsidRPr="00371A0C">
        <w:rPr>
          <w:rFonts w:ascii="Times New Roman" w:hAnsi="Times New Roman"/>
          <w:sz w:val="24"/>
          <w:szCs w:val="24"/>
        </w:rPr>
        <w:t>s</w:t>
      </w:r>
      <w:r w:rsidR="00917A75">
        <w:rPr>
          <w:rFonts w:ascii="Times New Roman" w:hAnsi="Times New Roman"/>
          <w:sz w:val="24"/>
          <w:szCs w:val="24"/>
        </w:rPr>
        <w:t xml:space="preserve"> electroforética</w:t>
      </w:r>
      <w:r w:rsidRPr="00371A0C">
        <w:rPr>
          <w:rFonts w:ascii="Times New Roman" w:hAnsi="Times New Roman"/>
          <w:sz w:val="24"/>
          <w:szCs w:val="24"/>
        </w:rPr>
        <w:t>s; los patrones de ADN de los métodos A (</w:t>
      </w:r>
      <w:proofErr w:type="spellStart"/>
      <w:r w:rsidRPr="00371A0C">
        <w:rPr>
          <w:rFonts w:ascii="Times New Roman" w:hAnsi="Times New Roman"/>
          <w:sz w:val="24"/>
          <w:szCs w:val="24"/>
        </w:rPr>
        <w:t>salting</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out</w:t>
      </w:r>
      <w:proofErr w:type="spellEnd"/>
      <w:r w:rsidRPr="00371A0C">
        <w:rPr>
          <w:rFonts w:ascii="Times New Roman" w:hAnsi="Times New Roman"/>
          <w:sz w:val="24"/>
          <w:szCs w:val="24"/>
        </w:rPr>
        <w:t>) y C (kit comercial) fueron muy similares, obteniéndose una b</w:t>
      </w:r>
      <w:r w:rsidR="008C01F5">
        <w:rPr>
          <w:rFonts w:ascii="Times New Roman" w:hAnsi="Times New Roman"/>
          <w:sz w:val="24"/>
          <w:szCs w:val="24"/>
        </w:rPr>
        <w:t>and</w:t>
      </w:r>
      <w:r w:rsidRPr="00371A0C">
        <w:rPr>
          <w:rFonts w:ascii="Times New Roman" w:hAnsi="Times New Roman"/>
          <w:sz w:val="24"/>
          <w:szCs w:val="24"/>
        </w:rPr>
        <w:t xml:space="preserve">a homogéneamente teñida entre 500 </w:t>
      </w:r>
      <w:proofErr w:type="spellStart"/>
      <w:r w:rsidRPr="00371A0C">
        <w:rPr>
          <w:rFonts w:ascii="Times New Roman" w:hAnsi="Times New Roman"/>
          <w:sz w:val="24"/>
          <w:szCs w:val="24"/>
        </w:rPr>
        <w:t>pb</w:t>
      </w:r>
      <w:proofErr w:type="spellEnd"/>
      <w:r w:rsidRPr="00371A0C">
        <w:rPr>
          <w:rFonts w:ascii="Times New Roman" w:hAnsi="Times New Roman"/>
          <w:sz w:val="24"/>
          <w:szCs w:val="24"/>
        </w:rPr>
        <w:t xml:space="preserve"> y 700 </w:t>
      </w:r>
      <w:proofErr w:type="spellStart"/>
      <w:r w:rsidRPr="00371A0C">
        <w:rPr>
          <w:rFonts w:ascii="Times New Roman" w:hAnsi="Times New Roman"/>
          <w:sz w:val="24"/>
          <w:szCs w:val="24"/>
        </w:rPr>
        <w:t>pb</w:t>
      </w:r>
      <w:proofErr w:type="spellEnd"/>
      <w:r w:rsidRPr="00371A0C">
        <w:rPr>
          <w:rFonts w:ascii="Times New Roman" w:hAnsi="Times New Roman"/>
          <w:sz w:val="24"/>
          <w:szCs w:val="24"/>
        </w:rPr>
        <w:t>. El ADN obtenido por el método B (</w:t>
      </w:r>
      <w:r w:rsidR="000403BA">
        <w:rPr>
          <w:rFonts w:ascii="Times New Roman" w:hAnsi="Times New Roman"/>
          <w:sz w:val="24"/>
          <w:szCs w:val="24"/>
        </w:rPr>
        <w:t xml:space="preserve">método modificado </w:t>
      </w:r>
      <w:r w:rsidR="000403BA" w:rsidRPr="00E66F53">
        <w:rPr>
          <w:rFonts w:ascii="Times New Roman" w:hAnsi="Times New Roman"/>
          <w:sz w:val="24"/>
          <w:szCs w:val="24"/>
        </w:rPr>
        <w:t>"</w:t>
      </w:r>
      <w:proofErr w:type="spellStart"/>
      <w:r w:rsidR="000403BA" w:rsidRPr="00E66F53">
        <w:rPr>
          <w:rFonts w:ascii="Times New Roman" w:hAnsi="Times New Roman"/>
          <w:sz w:val="24"/>
          <w:szCs w:val="24"/>
        </w:rPr>
        <w:t>Preparation</w:t>
      </w:r>
      <w:proofErr w:type="spellEnd"/>
      <w:r w:rsidR="000403BA" w:rsidRPr="00E66F53">
        <w:rPr>
          <w:rFonts w:ascii="Times New Roman" w:hAnsi="Times New Roman"/>
          <w:sz w:val="24"/>
          <w:szCs w:val="24"/>
        </w:rPr>
        <w:t xml:space="preserve"> of </w:t>
      </w:r>
      <w:proofErr w:type="spellStart"/>
      <w:r w:rsidR="000403BA" w:rsidRPr="00E66F53">
        <w:rPr>
          <w:rFonts w:ascii="Times New Roman" w:hAnsi="Times New Roman"/>
          <w:sz w:val="24"/>
          <w:szCs w:val="24"/>
        </w:rPr>
        <w:t>Genomic</w:t>
      </w:r>
      <w:proofErr w:type="spellEnd"/>
      <w:r w:rsidR="000403BA" w:rsidRPr="00E66F53">
        <w:rPr>
          <w:rFonts w:ascii="Times New Roman" w:hAnsi="Times New Roman"/>
          <w:sz w:val="24"/>
          <w:szCs w:val="24"/>
        </w:rPr>
        <w:t xml:space="preserve"> DNA </w:t>
      </w:r>
      <w:proofErr w:type="spellStart"/>
      <w:r w:rsidR="000403BA" w:rsidRPr="00E66F53">
        <w:rPr>
          <w:rFonts w:ascii="Times New Roman" w:hAnsi="Times New Roman"/>
          <w:sz w:val="24"/>
          <w:szCs w:val="24"/>
        </w:rPr>
        <w:t>from</w:t>
      </w:r>
      <w:proofErr w:type="spellEnd"/>
      <w:r w:rsidR="000403BA" w:rsidRPr="00E66F53">
        <w:rPr>
          <w:rFonts w:ascii="Times New Roman" w:hAnsi="Times New Roman"/>
          <w:sz w:val="24"/>
          <w:szCs w:val="24"/>
        </w:rPr>
        <w:t xml:space="preserve"> Mouse </w:t>
      </w:r>
      <w:proofErr w:type="spellStart"/>
      <w:r w:rsidR="000403BA" w:rsidRPr="00E66F53">
        <w:rPr>
          <w:rFonts w:ascii="Times New Roman" w:hAnsi="Times New Roman"/>
          <w:sz w:val="24"/>
          <w:szCs w:val="24"/>
        </w:rPr>
        <w:t>Tails</w:t>
      </w:r>
      <w:proofErr w:type="spellEnd"/>
      <w:r w:rsidR="000403BA" w:rsidRPr="00E66F53">
        <w:rPr>
          <w:rFonts w:ascii="Times New Roman" w:hAnsi="Times New Roman"/>
          <w:sz w:val="24"/>
          <w:szCs w:val="24"/>
        </w:rPr>
        <w:t xml:space="preserve"> y </w:t>
      </w:r>
      <w:proofErr w:type="spellStart"/>
      <w:r w:rsidR="000403BA" w:rsidRPr="00E66F53">
        <w:rPr>
          <w:rFonts w:ascii="Times New Roman" w:hAnsi="Times New Roman"/>
          <w:sz w:val="24"/>
          <w:szCs w:val="24"/>
        </w:rPr>
        <w:t>Other</w:t>
      </w:r>
      <w:proofErr w:type="spellEnd"/>
      <w:r w:rsidR="000403BA" w:rsidRPr="00E66F53">
        <w:rPr>
          <w:rFonts w:ascii="Times New Roman" w:hAnsi="Times New Roman"/>
          <w:sz w:val="24"/>
          <w:szCs w:val="24"/>
        </w:rPr>
        <w:t xml:space="preserve"> Small </w:t>
      </w:r>
      <w:proofErr w:type="spellStart"/>
      <w:r w:rsidR="000403BA" w:rsidRPr="00E66F53">
        <w:rPr>
          <w:rFonts w:ascii="Times New Roman" w:hAnsi="Times New Roman"/>
          <w:sz w:val="24"/>
          <w:szCs w:val="24"/>
        </w:rPr>
        <w:t>samples</w:t>
      </w:r>
      <w:proofErr w:type="spellEnd"/>
      <w:r w:rsidR="000403BA">
        <w:rPr>
          <w:rFonts w:ascii="Times New Roman" w:hAnsi="Times New Roman"/>
          <w:sz w:val="24"/>
          <w:szCs w:val="24"/>
        </w:rPr>
        <w:t>”</w:t>
      </w:r>
      <w:r w:rsidR="000403BA" w:rsidRPr="00E66F53">
        <w:rPr>
          <w:rFonts w:ascii="Times New Roman" w:hAnsi="Times New Roman"/>
          <w:sz w:val="24"/>
          <w:szCs w:val="24"/>
        </w:rPr>
        <w:t xml:space="preserve">, según </w:t>
      </w:r>
      <w:proofErr w:type="spellStart"/>
      <w:r w:rsidR="000403BA" w:rsidRPr="00E66F53">
        <w:rPr>
          <w:rFonts w:ascii="Times New Roman" w:hAnsi="Times New Roman"/>
          <w:sz w:val="24"/>
          <w:szCs w:val="24"/>
        </w:rPr>
        <w:t>Sambrook</w:t>
      </w:r>
      <w:proofErr w:type="spellEnd"/>
      <w:r w:rsidR="00D048FD">
        <w:rPr>
          <w:rFonts w:ascii="Times New Roman" w:hAnsi="Times New Roman"/>
          <w:sz w:val="24"/>
          <w:szCs w:val="24"/>
        </w:rPr>
        <w:t>, 2001</w:t>
      </w:r>
      <w:r w:rsidRPr="00371A0C">
        <w:rPr>
          <w:rFonts w:ascii="Times New Roman" w:hAnsi="Times New Roman"/>
          <w:sz w:val="24"/>
          <w:szCs w:val="24"/>
        </w:rPr>
        <w:t xml:space="preserve">) mostró un patrón de electroforesis diferente, El ADN no se observó uniformemente teñido, con extensión hasta el fondo del corrido, lo que sugirió la presencia de </w:t>
      </w:r>
      <w:r w:rsidR="000F270D">
        <w:rPr>
          <w:rFonts w:ascii="Times New Roman" w:hAnsi="Times New Roman"/>
          <w:sz w:val="24"/>
          <w:szCs w:val="24"/>
        </w:rPr>
        <w:t>degradación.</w:t>
      </w:r>
    </w:p>
    <w:p w:rsidR="00371A0C" w:rsidRPr="00371A0C" w:rsidRDefault="00371A0C" w:rsidP="00371A0C">
      <w:pPr>
        <w:spacing w:after="0" w:line="240" w:lineRule="auto"/>
        <w:jc w:val="both"/>
        <w:rPr>
          <w:rFonts w:ascii="Times New Roman" w:hAnsi="Times New Roman"/>
          <w:sz w:val="24"/>
          <w:szCs w:val="24"/>
        </w:rPr>
      </w:pPr>
    </w:p>
    <w:p w:rsidR="00371A0C" w:rsidRPr="002D3F97" w:rsidRDefault="00371A0C" w:rsidP="00371A0C">
      <w:pPr>
        <w:spacing w:after="0" w:line="240" w:lineRule="auto"/>
        <w:jc w:val="both"/>
        <w:rPr>
          <w:rFonts w:ascii="Times New Roman" w:hAnsi="Times New Roman"/>
          <w:i/>
          <w:sz w:val="24"/>
          <w:szCs w:val="24"/>
        </w:rPr>
      </w:pPr>
      <w:r w:rsidRPr="002D3F97">
        <w:rPr>
          <w:rFonts w:ascii="Times New Roman" w:hAnsi="Times New Roman"/>
          <w:i/>
          <w:sz w:val="24"/>
          <w:szCs w:val="24"/>
        </w:rPr>
        <w:t xml:space="preserve">Amplificación por </w:t>
      </w:r>
      <w:r w:rsidR="00E24AEF" w:rsidRPr="002D3F97">
        <w:rPr>
          <w:rFonts w:ascii="Times New Roman" w:hAnsi="Times New Roman"/>
          <w:i/>
          <w:sz w:val="24"/>
          <w:szCs w:val="24"/>
        </w:rPr>
        <w:t>RCP</w:t>
      </w:r>
    </w:p>
    <w:p w:rsidR="00371A0C" w:rsidRP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La utilidad del ADN obtenido para las reacciones por </w:t>
      </w:r>
      <w:r w:rsidR="00E24AEF">
        <w:rPr>
          <w:rFonts w:ascii="Times New Roman" w:hAnsi="Times New Roman"/>
          <w:sz w:val="24"/>
          <w:szCs w:val="24"/>
        </w:rPr>
        <w:t>RCP</w:t>
      </w:r>
      <w:r w:rsidRPr="00371A0C">
        <w:rPr>
          <w:rFonts w:ascii="Times New Roman" w:hAnsi="Times New Roman"/>
          <w:sz w:val="24"/>
          <w:szCs w:val="24"/>
        </w:rPr>
        <w:t xml:space="preserve"> se muestra en la </w:t>
      </w:r>
      <w:r w:rsidR="0025565F">
        <w:rPr>
          <w:rFonts w:ascii="Times New Roman" w:hAnsi="Times New Roman"/>
          <w:sz w:val="24"/>
          <w:szCs w:val="24"/>
        </w:rPr>
        <w:t>f</w:t>
      </w:r>
      <w:r w:rsidR="0025565F" w:rsidRPr="00371A0C">
        <w:rPr>
          <w:rFonts w:ascii="Times New Roman" w:hAnsi="Times New Roman"/>
          <w:sz w:val="24"/>
          <w:szCs w:val="24"/>
        </w:rPr>
        <w:t xml:space="preserve">igura </w:t>
      </w:r>
      <w:r w:rsidRPr="00371A0C">
        <w:rPr>
          <w:rFonts w:ascii="Times New Roman" w:hAnsi="Times New Roman"/>
          <w:sz w:val="24"/>
          <w:szCs w:val="24"/>
        </w:rPr>
        <w:t xml:space="preserve">2. Se amplificó el fragmento de 782 </w:t>
      </w:r>
      <w:proofErr w:type="spellStart"/>
      <w:r w:rsidRPr="00371A0C">
        <w:rPr>
          <w:rFonts w:ascii="Times New Roman" w:hAnsi="Times New Roman"/>
          <w:sz w:val="24"/>
          <w:szCs w:val="24"/>
        </w:rPr>
        <w:t>pb</w:t>
      </w:r>
      <w:proofErr w:type="spellEnd"/>
      <w:r w:rsidRPr="00371A0C">
        <w:rPr>
          <w:rFonts w:ascii="Times New Roman" w:hAnsi="Times New Roman"/>
          <w:sz w:val="24"/>
          <w:szCs w:val="24"/>
        </w:rPr>
        <w:t xml:space="preserve"> del exón 3 del gen </w:t>
      </w:r>
      <w:proofErr w:type="spellStart"/>
      <w:r w:rsidRPr="00371A0C">
        <w:rPr>
          <w:rFonts w:ascii="Times New Roman" w:hAnsi="Times New Roman"/>
          <w:sz w:val="24"/>
          <w:szCs w:val="24"/>
        </w:rPr>
        <w:t>caveolina</w:t>
      </w:r>
      <w:proofErr w:type="spellEnd"/>
      <w:r w:rsidRPr="00371A0C">
        <w:rPr>
          <w:rFonts w:ascii="Times New Roman" w:hAnsi="Times New Roman"/>
          <w:sz w:val="24"/>
          <w:szCs w:val="24"/>
        </w:rPr>
        <w:t xml:space="preserve"> – 1. Solo se obtuvo amplificación en dos muestras del método A y dos muestras del método C, las cuales correspondían a ADN extraído de biopsia </w:t>
      </w:r>
      <w:proofErr w:type="spellStart"/>
      <w:r w:rsidRPr="00371A0C">
        <w:rPr>
          <w:rFonts w:ascii="Times New Roman" w:hAnsi="Times New Roman"/>
          <w:sz w:val="24"/>
          <w:szCs w:val="24"/>
        </w:rPr>
        <w:t>transbronquial</w:t>
      </w:r>
      <w:proofErr w:type="spellEnd"/>
      <w:r w:rsidRPr="00371A0C">
        <w:rPr>
          <w:rFonts w:ascii="Times New Roman" w:hAnsi="Times New Roman"/>
          <w:sz w:val="24"/>
          <w:szCs w:val="24"/>
        </w:rPr>
        <w:t xml:space="preserve"> y </w:t>
      </w:r>
      <w:r w:rsidR="00D55672">
        <w:rPr>
          <w:rFonts w:ascii="Times New Roman" w:hAnsi="Times New Roman"/>
          <w:sz w:val="24"/>
          <w:szCs w:val="24"/>
        </w:rPr>
        <w:t xml:space="preserve">de </w:t>
      </w:r>
      <w:r w:rsidRPr="00371A0C">
        <w:rPr>
          <w:rFonts w:ascii="Times New Roman" w:hAnsi="Times New Roman"/>
          <w:sz w:val="24"/>
          <w:szCs w:val="24"/>
        </w:rPr>
        <w:t>ganglio linfático. La amplificación no fue exitosa con las muestras extraídas por el método B ni con el ADN obtenido de la muest</w:t>
      </w:r>
      <w:r w:rsidR="00D55672">
        <w:rPr>
          <w:rFonts w:ascii="Times New Roman" w:hAnsi="Times New Roman"/>
          <w:sz w:val="24"/>
          <w:szCs w:val="24"/>
        </w:rPr>
        <w:t>ra de legrado endometrial, en</w:t>
      </w:r>
      <w:r w:rsidRPr="00371A0C">
        <w:rPr>
          <w:rFonts w:ascii="Times New Roman" w:hAnsi="Times New Roman"/>
          <w:sz w:val="24"/>
          <w:szCs w:val="24"/>
        </w:rPr>
        <w:t xml:space="preserve"> ninguno de los tres métodos. </w:t>
      </w:r>
    </w:p>
    <w:p w:rsidR="00371A0C" w:rsidRPr="00371A0C" w:rsidRDefault="00371A0C" w:rsidP="00371A0C">
      <w:pPr>
        <w:spacing w:after="0" w:line="240" w:lineRule="auto"/>
        <w:jc w:val="both"/>
        <w:rPr>
          <w:rFonts w:ascii="Times New Roman" w:hAnsi="Times New Roman"/>
          <w:sz w:val="24"/>
          <w:szCs w:val="24"/>
        </w:rPr>
      </w:pPr>
    </w:p>
    <w:p w:rsidR="00371A0C" w:rsidRDefault="002D3F97" w:rsidP="00371A0C">
      <w:pPr>
        <w:spacing w:after="0" w:line="240" w:lineRule="auto"/>
        <w:jc w:val="both"/>
        <w:rPr>
          <w:rFonts w:ascii="Times New Roman" w:hAnsi="Times New Roman"/>
          <w:sz w:val="24"/>
          <w:szCs w:val="24"/>
        </w:rPr>
      </w:pPr>
      <w:r w:rsidRPr="002D3F97">
        <w:rPr>
          <w:rFonts w:ascii="Times New Roman" w:hAnsi="Times New Roman"/>
          <w:b/>
          <w:sz w:val="24"/>
          <w:szCs w:val="24"/>
        </w:rPr>
        <w:t>Discusión</w:t>
      </w:r>
    </w:p>
    <w:p w:rsidR="00F1460E" w:rsidRPr="00371A0C" w:rsidRDefault="00F1460E" w:rsidP="00371A0C">
      <w:pPr>
        <w:spacing w:after="0" w:line="240" w:lineRule="auto"/>
        <w:jc w:val="both"/>
        <w:rPr>
          <w:rFonts w:ascii="Times New Roman" w:hAnsi="Times New Roman"/>
          <w:sz w:val="24"/>
          <w:szCs w:val="24"/>
        </w:rPr>
      </w:pPr>
    </w:p>
    <w:p w:rsid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Los tejidos FFIP constituyen un archivo de especímenes humanos únicos. La correcta extracción de ADN y las técnicas basadas en </w:t>
      </w:r>
      <w:r w:rsidR="00E24AEF">
        <w:rPr>
          <w:rFonts w:ascii="Times New Roman" w:hAnsi="Times New Roman"/>
          <w:sz w:val="24"/>
          <w:szCs w:val="24"/>
        </w:rPr>
        <w:t>RCP</w:t>
      </w:r>
      <w:r w:rsidRPr="00371A0C">
        <w:rPr>
          <w:rFonts w:ascii="Times New Roman" w:hAnsi="Times New Roman"/>
          <w:sz w:val="24"/>
          <w:szCs w:val="24"/>
        </w:rPr>
        <w:t xml:space="preserve">, permiten ahora que los patólogos y científicos empleen dicho material para una gran variedad de propósitos (Mies, 1994; </w:t>
      </w:r>
      <w:proofErr w:type="spellStart"/>
      <w:r w:rsidRPr="00371A0C">
        <w:rPr>
          <w:rFonts w:ascii="Times New Roman" w:hAnsi="Times New Roman"/>
          <w:sz w:val="24"/>
          <w:szCs w:val="24"/>
        </w:rPr>
        <w:t>Sepp</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00D9489E">
        <w:rPr>
          <w:rFonts w:ascii="Times New Roman" w:hAnsi="Times New Roman"/>
          <w:sz w:val="24"/>
          <w:szCs w:val="24"/>
        </w:rPr>
        <w:t>., 1994; Díaz-Cano</w:t>
      </w:r>
      <w:r w:rsidRPr="00371A0C">
        <w:rPr>
          <w:rFonts w:ascii="Times New Roman" w:hAnsi="Times New Roman"/>
          <w:sz w:val="24"/>
          <w:szCs w:val="24"/>
        </w:rPr>
        <w:t xml:space="preserve">, 1997; Chan </w:t>
      </w:r>
      <w:r w:rsidR="00D9489E" w:rsidRPr="00D9489E">
        <w:rPr>
          <w:rFonts w:ascii="Times New Roman" w:hAnsi="Times New Roman"/>
          <w:i/>
          <w:sz w:val="24"/>
          <w:szCs w:val="24"/>
        </w:rPr>
        <w:t>et al</w:t>
      </w:r>
      <w:r w:rsidRPr="00371A0C">
        <w:rPr>
          <w:rFonts w:ascii="Times New Roman" w:hAnsi="Times New Roman"/>
          <w:sz w:val="24"/>
          <w:szCs w:val="24"/>
        </w:rPr>
        <w:t xml:space="preserve">., 2001; Rivero </w:t>
      </w:r>
      <w:r w:rsidR="00D9489E" w:rsidRPr="00D9489E">
        <w:rPr>
          <w:rFonts w:ascii="Times New Roman" w:hAnsi="Times New Roman"/>
          <w:i/>
          <w:sz w:val="24"/>
          <w:szCs w:val="24"/>
        </w:rPr>
        <w:t>et al</w:t>
      </w:r>
      <w:r w:rsidR="00D9489E">
        <w:rPr>
          <w:rFonts w:ascii="Times New Roman" w:hAnsi="Times New Roman"/>
          <w:sz w:val="24"/>
          <w:szCs w:val="24"/>
        </w:rPr>
        <w:t>., 2006)</w:t>
      </w:r>
      <w:r w:rsidR="00DD6F8A">
        <w:rPr>
          <w:rFonts w:ascii="Times New Roman" w:hAnsi="Times New Roman"/>
          <w:sz w:val="24"/>
          <w:szCs w:val="24"/>
        </w:rPr>
        <w:t xml:space="preserve">. Sin embargo, es difícil </w:t>
      </w:r>
      <w:r w:rsidRPr="00371A0C">
        <w:rPr>
          <w:rFonts w:ascii="Times New Roman" w:hAnsi="Times New Roman"/>
          <w:sz w:val="24"/>
          <w:szCs w:val="24"/>
        </w:rPr>
        <w:t>obtener resultados consistentes, debido a que el ADN extraído de tejidos fijados est</w:t>
      </w:r>
      <w:r w:rsidR="00DD6F8A">
        <w:rPr>
          <w:rFonts w:ascii="Times New Roman" w:hAnsi="Times New Roman"/>
          <w:sz w:val="24"/>
          <w:szCs w:val="24"/>
        </w:rPr>
        <w:t>á</w:t>
      </w:r>
      <w:r w:rsidRPr="00371A0C">
        <w:rPr>
          <w:rFonts w:ascii="Times New Roman" w:hAnsi="Times New Roman"/>
          <w:sz w:val="24"/>
          <w:szCs w:val="24"/>
        </w:rPr>
        <w:t xml:space="preserve"> usualmente poco preservado o degradado. Se ha demostrado que el ADN extraído de muestras fijadas en formol por más de 24 horas muestran una marcada disminución en la amplificación por </w:t>
      </w:r>
      <w:r w:rsidR="00E24AEF">
        <w:rPr>
          <w:rFonts w:ascii="Times New Roman" w:hAnsi="Times New Roman"/>
          <w:sz w:val="24"/>
          <w:szCs w:val="24"/>
        </w:rPr>
        <w:t>RCP</w:t>
      </w:r>
      <w:r w:rsidRPr="00371A0C">
        <w:rPr>
          <w:rFonts w:ascii="Times New Roman" w:hAnsi="Times New Roman"/>
          <w:sz w:val="24"/>
          <w:szCs w:val="24"/>
        </w:rPr>
        <w:t xml:space="preserve"> (</w:t>
      </w:r>
      <w:proofErr w:type="spellStart"/>
      <w:r w:rsidRPr="00371A0C">
        <w:rPr>
          <w:rFonts w:ascii="Times New Roman" w:hAnsi="Times New Roman"/>
          <w:sz w:val="24"/>
          <w:szCs w:val="24"/>
        </w:rPr>
        <w:t>Forsthoefel</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00D9489E">
        <w:rPr>
          <w:rFonts w:ascii="Times New Roman" w:hAnsi="Times New Roman"/>
          <w:sz w:val="24"/>
          <w:szCs w:val="24"/>
        </w:rPr>
        <w:t xml:space="preserve">., 1992; </w:t>
      </w:r>
      <w:proofErr w:type="spellStart"/>
      <w:r w:rsidR="00D9489E">
        <w:rPr>
          <w:rFonts w:ascii="Times New Roman" w:hAnsi="Times New Roman"/>
          <w:sz w:val="24"/>
          <w:szCs w:val="24"/>
        </w:rPr>
        <w:t>Stein</w:t>
      </w:r>
      <w:proofErr w:type="spellEnd"/>
      <w:r w:rsidR="00A23ED9">
        <w:rPr>
          <w:rFonts w:ascii="Times New Roman" w:hAnsi="Times New Roman"/>
          <w:sz w:val="24"/>
          <w:szCs w:val="24"/>
        </w:rPr>
        <w:t xml:space="preserve"> y </w:t>
      </w:r>
      <w:proofErr w:type="spellStart"/>
      <w:r w:rsidR="00A23ED9">
        <w:rPr>
          <w:rFonts w:ascii="Times New Roman" w:hAnsi="Times New Roman"/>
          <w:sz w:val="24"/>
          <w:szCs w:val="24"/>
        </w:rPr>
        <w:t>Raoult</w:t>
      </w:r>
      <w:proofErr w:type="spellEnd"/>
      <w:r w:rsidRPr="00371A0C">
        <w:rPr>
          <w:rFonts w:ascii="Times New Roman" w:hAnsi="Times New Roman"/>
          <w:sz w:val="24"/>
          <w:szCs w:val="24"/>
        </w:rPr>
        <w:t xml:space="preserve">, 1992; </w:t>
      </w:r>
      <w:proofErr w:type="spellStart"/>
      <w:r w:rsidRPr="00371A0C">
        <w:rPr>
          <w:rFonts w:ascii="Times New Roman" w:hAnsi="Times New Roman"/>
          <w:sz w:val="24"/>
          <w:szCs w:val="24"/>
        </w:rPr>
        <w:t>Greer</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Pr="00371A0C">
        <w:rPr>
          <w:rFonts w:ascii="Times New Roman" w:hAnsi="Times New Roman"/>
          <w:sz w:val="24"/>
          <w:szCs w:val="24"/>
        </w:rPr>
        <w:t xml:space="preserve">., 1994; Sato </w:t>
      </w:r>
      <w:r w:rsidR="00D9489E" w:rsidRPr="00D9489E">
        <w:rPr>
          <w:rFonts w:ascii="Times New Roman" w:hAnsi="Times New Roman"/>
          <w:i/>
          <w:sz w:val="24"/>
          <w:szCs w:val="24"/>
        </w:rPr>
        <w:t>et al</w:t>
      </w:r>
      <w:r w:rsidR="00D9489E">
        <w:rPr>
          <w:rFonts w:ascii="Times New Roman" w:hAnsi="Times New Roman"/>
          <w:sz w:val="24"/>
          <w:szCs w:val="24"/>
        </w:rPr>
        <w:t>., 2001)</w:t>
      </w:r>
      <w:r w:rsidRPr="00371A0C">
        <w:rPr>
          <w:rFonts w:ascii="Times New Roman" w:hAnsi="Times New Roman"/>
          <w:sz w:val="24"/>
          <w:szCs w:val="24"/>
        </w:rPr>
        <w:t>.</w:t>
      </w:r>
    </w:p>
    <w:p w:rsidR="00F1460E" w:rsidRPr="00371A0C" w:rsidRDefault="00F1460E" w:rsidP="00371A0C">
      <w:pPr>
        <w:spacing w:after="0" w:line="240" w:lineRule="auto"/>
        <w:jc w:val="both"/>
        <w:rPr>
          <w:rFonts w:ascii="Times New Roman" w:hAnsi="Times New Roman"/>
          <w:sz w:val="24"/>
          <w:szCs w:val="24"/>
        </w:rPr>
      </w:pPr>
    </w:p>
    <w:p w:rsidR="00434C4B"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Actualmente existen múltiples métodos de extracción de ADN de tejidos FFIP publicados, diseñados con el fin de mejorar la efectividad de la amplificación por </w:t>
      </w:r>
      <w:r w:rsidR="00E24AEF">
        <w:rPr>
          <w:rFonts w:ascii="Times New Roman" w:hAnsi="Times New Roman"/>
          <w:sz w:val="24"/>
          <w:szCs w:val="24"/>
        </w:rPr>
        <w:t>RCP</w:t>
      </w:r>
      <w:r w:rsidRPr="00371A0C">
        <w:rPr>
          <w:rFonts w:ascii="Times New Roman" w:hAnsi="Times New Roman"/>
          <w:sz w:val="24"/>
          <w:szCs w:val="24"/>
        </w:rPr>
        <w:t xml:space="preserve">. Los métodos rutinarios para extraer ADN de tejidos FFIP consisten en múltiples pasos que incluyen </w:t>
      </w:r>
      <w:proofErr w:type="spellStart"/>
      <w:r w:rsidRPr="00371A0C">
        <w:rPr>
          <w:rFonts w:ascii="Times New Roman" w:hAnsi="Times New Roman"/>
          <w:sz w:val="24"/>
          <w:szCs w:val="24"/>
        </w:rPr>
        <w:t>desparafinización</w:t>
      </w:r>
      <w:proofErr w:type="spellEnd"/>
      <w:r w:rsidRPr="00371A0C">
        <w:rPr>
          <w:rFonts w:ascii="Times New Roman" w:hAnsi="Times New Roman"/>
          <w:sz w:val="24"/>
          <w:szCs w:val="24"/>
        </w:rPr>
        <w:t xml:space="preserve"> en </w:t>
      </w:r>
      <w:proofErr w:type="spellStart"/>
      <w:r w:rsidRPr="00371A0C">
        <w:rPr>
          <w:rFonts w:ascii="Times New Roman" w:hAnsi="Times New Roman"/>
          <w:sz w:val="24"/>
          <w:szCs w:val="24"/>
        </w:rPr>
        <w:t>xilol</w:t>
      </w:r>
      <w:proofErr w:type="spellEnd"/>
      <w:r w:rsidRPr="00371A0C">
        <w:rPr>
          <w:rFonts w:ascii="Times New Roman" w:hAnsi="Times New Roman"/>
          <w:sz w:val="24"/>
          <w:szCs w:val="24"/>
        </w:rPr>
        <w:t>, lavado en series decrecientes de et</w:t>
      </w:r>
      <w:r w:rsidR="00434C4B">
        <w:rPr>
          <w:rFonts w:ascii="Times New Roman" w:hAnsi="Times New Roman"/>
          <w:sz w:val="24"/>
          <w:szCs w:val="24"/>
        </w:rPr>
        <w:t>anol, digestión proteica y por ú</w:t>
      </w:r>
      <w:r w:rsidRPr="00371A0C">
        <w:rPr>
          <w:rFonts w:ascii="Times New Roman" w:hAnsi="Times New Roman"/>
          <w:sz w:val="24"/>
          <w:szCs w:val="24"/>
        </w:rPr>
        <w:t>ltimo purificación del ADN. El método más frecuente utilizado es la extracción por fenol – cloroformo (</w:t>
      </w:r>
      <w:proofErr w:type="spellStart"/>
      <w:r w:rsidRPr="00371A0C">
        <w:rPr>
          <w:rFonts w:ascii="Times New Roman" w:hAnsi="Times New Roman"/>
          <w:sz w:val="24"/>
          <w:szCs w:val="24"/>
        </w:rPr>
        <w:t>Isola</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Pr="00371A0C">
        <w:rPr>
          <w:rFonts w:ascii="Times New Roman" w:hAnsi="Times New Roman"/>
          <w:sz w:val="24"/>
          <w:szCs w:val="24"/>
        </w:rPr>
        <w:t xml:space="preserve">., 1994; Rivero </w:t>
      </w:r>
      <w:r w:rsidR="00D9489E" w:rsidRPr="00D9489E">
        <w:rPr>
          <w:rFonts w:ascii="Times New Roman" w:hAnsi="Times New Roman"/>
          <w:i/>
          <w:sz w:val="24"/>
          <w:szCs w:val="24"/>
        </w:rPr>
        <w:t>et al</w:t>
      </w:r>
      <w:r w:rsidRPr="00371A0C">
        <w:rPr>
          <w:rFonts w:ascii="Times New Roman" w:hAnsi="Times New Roman"/>
          <w:sz w:val="24"/>
          <w:szCs w:val="24"/>
        </w:rPr>
        <w:t xml:space="preserve">., 2006; </w:t>
      </w:r>
      <w:proofErr w:type="spellStart"/>
      <w:r w:rsidRPr="00371A0C">
        <w:rPr>
          <w:rFonts w:ascii="Times New Roman" w:hAnsi="Times New Roman"/>
          <w:sz w:val="24"/>
          <w:szCs w:val="24"/>
        </w:rPr>
        <w:t>Farrugia</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Pr="00371A0C">
        <w:rPr>
          <w:rFonts w:ascii="Times New Roman" w:hAnsi="Times New Roman"/>
          <w:sz w:val="24"/>
          <w:szCs w:val="24"/>
        </w:rPr>
        <w:t xml:space="preserve">., 2010; </w:t>
      </w:r>
      <w:proofErr w:type="spellStart"/>
      <w:r w:rsidRPr="00371A0C">
        <w:rPr>
          <w:rFonts w:ascii="Times New Roman" w:hAnsi="Times New Roman"/>
          <w:sz w:val="24"/>
          <w:szCs w:val="24"/>
        </w:rPr>
        <w:t>Ludyga</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00D9489E">
        <w:rPr>
          <w:rFonts w:ascii="Times New Roman" w:hAnsi="Times New Roman"/>
          <w:sz w:val="24"/>
          <w:szCs w:val="24"/>
        </w:rPr>
        <w:t>., 2012)</w:t>
      </w:r>
      <w:r w:rsidRPr="00371A0C">
        <w:rPr>
          <w:rFonts w:ascii="Times New Roman" w:hAnsi="Times New Roman"/>
          <w:sz w:val="24"/>
          <w:szCs w:val="24"/>
        </w:rPr>
        <w:t xml:space="preserve">. El fundamento de este sistema de separación es la solubilidad de ácidos </w:t>
      </w:r>
      <w:proofErr w:type="spellStart"/>
      <w:r w:rsidRPr="00371A0C">
        <w:rPr>
          <w:rFonts w:ascii="Times New Roman" w:hAnsi="Times New Roman"/>
          <w:sz w:val="24"/>
          <w:szCs w:val="24"/>
        </w:rPr>
        <w:t>nucléicos</w:t>
      </w:r>
      <w:proofErr w:type="spellEnd"/>
      <w:r w:rsidRPr="00371A0C">
        <w:rPr>
          <w:rFonts w:ascii="Times New Roman" w:hAnsi="Times New Roman"/>
          <w:sz w:val="24"/>
          <w:szCs w:val="24"/>
        </w:rPr>
        <w:t xml:space="preserve">, proteínas y lípidos en solventes orgánicos, pero tiene como inconvenientes la toxicidad del fenol (en </w:t>
      </w:r>
      <w:r w:rsidR="00AB5A94">
        <w:rPr>
          <w:rFonts w:ascii="Times New Roman" w:hAnsi="Times New Roman"/>
          <w:sz w:val="24"/>
          <w:szCs w:val="24"/>
        </w:rPr>
        <w:t xml:space="preserve">este </w:t>
      </w:r>
      <w:r w:rsidRPr="00371A0C">
        <w:rPr>
          <w:rFonts w:ascii="Times New Roman" w:hAnsi="Times New Roman"/>
          <w:sz w:val="24"/>
          <w:szCs w:val="24"/>
        </w:rPr>
        <w:t xml:space="preserve">estudio fue utilizada solo la preparación </w:t>
      </w:r>
      <w:proofErr w:type="spellStart"/>
      <w:r w:rsidRPr="00371A0C">
        <w:rPr>
          <w:rFonts w:ascii="Times New Roman" w:hAnsi="Times New Roman"/>
          <w:sz w:val="24"/>
          <w:szCs w:val="24"/>
        </w:rPr>
        <w:t>cloroformo</w:t>
      </w:r>
      <w:proofErr w:type="gramStart"/>
      <w:r w:rsidRPr="00371A0C">
        <w:rPr>
          <w:rFonts w:ascii="Times New Roman" w:hAnsi="Times New Roman"/>
          <w:sz w:val="24"/>
          <w:szCs w:val="24"/>
        </w:rPr>
        <w:t>:alcohol</w:t>
      </w:r>
      <w:proofErr w:type="spellEnd"/>
      <w:proofErr w:type="gramEnd"/>
      <w:r w:rsidRPr="00371A0C">
        <w:rPr>
          <w:rFonts w:ascii="Times New Roman" w:hAnsi="Times New Roman"/>
          <w:sz w:val="24"/>
          <w:szCs w:val="24"/>
        </w:rPr>
        <w:t xml:space="preserve"> </w:t>
      </w:r>
      <w:proofErr w:type="spellStart"/>
      <w:r w:rsidRPr="00371A0C">
        <w:rPr>
          <w:rFonts w:ascii="Times New Roman" w:hAnsi="Times New Roman"/>
          <w:sz w:val="24"/>
          <w:szCs w:val="24"/>
        </w:rPr>
        <w:t>isoamílico</w:t>
      </w:r>
      <w:proofErr w:type="spellEnd"/>
      <w:r w:rsidRPr="00371A0C">
        <w:rPr>
          <w:rFonts w:ascii="Times New Roman" w:hAnsi="Times New Roman"/>
          <w:sz w:val="24"/>
          <w:szCs w:val="24"/>
        </w:rPr>
        <w:t xml:space="preserve"> 24:1), procedimientos laboriosos y múltiples procesos de centrifugado y pipeteo que aumentan el riesgo de contaminación. </w:t>
      </w:r>
    </w:p>
    <w:p w:rsidR="00F1460E" w:rsidRDefault="00F1460E" w:rsidP="00371A0C">
      <w:pPr>
        <w:spacing w:after="0" w:line="240" w:lineRule="auto"/>
        <w:jc w:val="both"/>
        <w:rPr>
          <w:rFonts w:ascii="Times New Roman" w:hAnsi="Times New Roman"/>
          <w:sz w:val="24"/>
          <w:szCs w:val="24"/>
        </w:rPr>
      </w:pPr>
    </w:p>
    <w:p w:rsidR="000403BA"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Por otro lado, la extracción con kit comercial permite obtener un ADN de muy buena calidad y utilidad para </w:t>
      </w:r>
      <w:r w:rsidR="00E24AEF">
        <w:rPr>
          <w:rFonts w:ascii="Times New Roman" w:hAnsi="Times New Roman"/>
          <w:sz w:val="24"/>
          <w:szCs w:val="24"/>
        </w:rPr>
        <w:t>RCP</w:t>
      </w:r>
      <w:r w:rsidRPr="00371A0C">
        <w:rPr>
          <w:rFonts w:ascii="Times New Roman" w:hAnsi="Times New Roman"/>
          <w:sz w:val="24"/>
          <w:szCs w:val="24"/>
        </w:rPr>
        <w:t xml:space="preserve"> (Cao </w:t>
      </w:r>
      <w:r w:rsidR="00D9489E" w:rsidRPr="00D9489E">
        <w:rPr>
          <w:rFonts w:ascii="Times New Roman" w:hAnsi="Times New Roman"/>
          <w:i/>
          <w:sz w:val="24"/>
          <w:szCs w:val="24"/>
        </w:rPr>
        <w:t>et al</w:t>
      </w:r>
      <w:r w:rsidRPr="00371A0C">
        <w:rPr>
          <w:rFonts w:ascii="Times New Roman" w:hAnsi="Times New Roman"/>
          <w:sz w:val="24"/>
          <w:szCs w:val="24"/>
        </w:rPr>
        <w:t xml:space="preserve">., 2003; </w:t>
      </w:r>
      <w:proofErr w:type="spellStart"/>
      <w:r w:rsidRPr="00371A0C">
        <w:rPr>
          <w:rFonts w:ascii="Times New Roman" w:hAnsi="Times New Roman"/>
          <w:sz w:val="24"/>
          <w:szCs w:val="24"/>
        </w:rPr>
        <w:t>Khokhar</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Pr="00371A0C">
        <w:rPr>
          <w:rFonts w:ascii="Times New Roman" w:hAnsi="Times New Roman"/>
          <w:sz w:val="24"/>
          <w:szCs w:val="24"/>
        </w:rPr>
        <w:t xml:space="preserve">., 2011; </w:t>
      </w:r>
      <w:proofErr w:type="spellStart"/>
      <w:r w:rsidRPr="00371A0C">
        <w:rPr>
          <w:rFonts w:ascii="Times New Roman" w:hAnsi="Times New Roman"/>
          <w:sz w:val="24"/>
          <w:szCs w:val="24"/>
        </w:rPr>
        <w:t>Turashvili</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00D9489E">
        <w:rPr>
          <w:rFonts w:ascii="Times New Roman" w:hAnsi="Times New Roman"/>
          <w:sz w:val="24"/>
          <w:szCs w:val="24"/>
        </w:rPr>
        <w:t>., 2012)</w:t>
      </w:r>
      <w:r w:rsidRPr="00371A0C">
        <w:rPr>
          <w:rFonts w:ascii="Times New Roman" w:hAnsi="Times New Roman"/>
          <w:sz w:val="24"/>
          <w:szCs w:val="24"/>
        </w:rPr>
        <w:t xml:space="preserve">, pero presenta como limitante principal el elevado costo de algunos de estos sistemas de purificación. </w:t>
      </w:r>
    </w:p>
    <w:p w:rsidR="00F1460E" w:rsidRDefault="00F1460E" w:rsidP="00371A0C">
      <w:pPr>
        <w:spacing w:after="0" w:line="240" w:lineRule="auto"/>
        <w:jc w:val="both"/>
        <w:rPr>
          <w:rFonts w:ascii="Times New Roman" w:hAnsi="Times New Roman"/>
          <w:sz w:val="24"/>
          <w:szCs w:val="24"/>
        </w:rPr>
      </w:pPr>
    </w:p>
    <w:p w:rsidR="00371A0C" w:rsidRDefault="001D0025" w:rsidP="00371A0C">
      <w:pPr>
        <w:spacing w:after="0" w:line="240" w:lineRule="auto"/>
        <w:jc w:val="both"/>
        <w:rPr>
          <w:rFonts w:ascii="Times New Roman" w:hAnsi="Times New Roman"/>
          <w:sz w:val="24"/>
          <w:szCs w:val="24"/>
        </w:rPr>
      </w:pPr>
      <w:r>
        <w:rPr>
          <w:rFonts w:ascii="Times New Roman" w:hAnsi="Times New Roman"/>
          <w:sz w:val="24"/>
          <w:szCs w:val="24"/>
        </w:rPr>
        <w:t xml:space="preserve">En este trabajo se utilizó </w:t>
      </w:r>
      <w:r w:rsidR="00371A0C" w:rsidRPr="00371A0C">
        <w:rPr>
          <w:rFonts w:ascii="Times New Roman" w:hAnsi="Times New Roman"/>
          <w:sz w:val="24"/>
          <w:szCs w:val="24"/>
        </w:rPr>
        <w:t xml:space="preserve">un método de extracción por </w:t>
      </w:r>
      <w:proofErr w:type="spellStart"/>
      <w:r w:rsidR="00371A0C" w:rsidRPr="00371A0C">
        <w:rPr>
          <w:rFonts w:ascii="Times New Roman" w:hAnsi="Times New Roman"/>
          <w:sz w:val="24"/>
          <w:szCs w:val="24"/>
        </w:rPr>
        <w:t>salting</w:t>
      </w:r>
      <w:proofErr w:type="spellEnd"/>
      <w:r w:rsidR="00371A0C" w:rsidRPr="00371A0C">
        <w:rPr>
          <w:rFonts w:ascii="Times New Roman" w:hAnsi="Times New Roman"/>
          <w:sz w:val="24"/>
          <w:szCs w:val="24"/>
        </w:rPr>
        <w:t xml:space="preserve"> </w:t>
      </w:r>
      <w:proofErr w:type="spellStart"/>
      <w:r w:rsidR="00371A0C" w:rsidRPr="00371A0C">
        <w:rPr>
          <w:rFonts w:ascii="Times New Roman" w:hAnsi="Times New Roman"/>
          <w:sz w:val="24"/>
          <w:szCs w:val="24"/>
        </w:rPr>
        <w:t>out</w:t>
      </w:r>
      <w:proofErr w:type="spellEnd"/>
      <w:r w:rsidR="00371A0C" w:rsidRPr="00371A0C">
        <w:rPr>
          <w:rFonts w:ascii="Times New Roman" w:hAnsi="Times New Roman"/>
          <w:sz w:val="24"/>
          <w:szCs w:val="24"/>
        </w:rPr>
        <w:t xml:space="preserve"> similar al empleado por Rivero y colaboradores. (Rivero </w:t>
      </w:r>
      <w:r w:rsidR="00D9489E" w:rsidRPr="00D9489E">
        <w:rPr>
          <w:rFonts w:ascii="Times New Roman" w:hAnsi="Times New Roman"/>
          <w:i/>
          <w:sz w:val="24"/>
          <w:szCs w:val="24"/>
        </w:rPr>
        <w:t>et al</w:t>
      </w:r>
      <w:r w:rsidR="00D9489E">
        <w:rPr>
          <w:rFonts w:ascii="Times New Roman" w:hAnsi="Times New Roman"/>
          <w:sz w:val="24"/>
          <w:szCs w:val="24"/>
        </w:rPr>
        <w:t>., 2006)</w:t>
      </w:r>
      <w:r w:rsidR="00371A0C" w:rsidRPr="00371A0C">
        <w:rPr>
          <w:rFonts w:ascii="Times New Roman" w:hAnsi="Times New Roman"/>
          <w:sz w:val="24"/>
          <w:szCs w:val="24"/>
        </w:rPr>
        <w:t>, reemplaz</w:t>
      </w:r>
      <w:r w:rsidR="00434C4B">
        <w:rPr>
          <w:rFonts w:ascii="Times New Roman" w:hAnsi="Times New Roman"/>
          <w:sz w:val="24"/>
          <w:szCs w:val="24"/>
        </w:rPr>
        <w:t>and</w:t>
      </w:r>
      <w:r w:rsidR="00371A0C" w:rsidRPr="00371A0C">
        <w:rPr>
          <w:rFonts w:ascii="Times New Roman" w:hAnsi="Times New Roman"/>
          <w:sz w:val="24"/>
          <w:szCs w:val="24"/>
        </w:rPr>
        <w:t xml:space="preserve">o el agente precipitante de ese método (acetato de amonio 2 y 4 M) por </w:t>
      </w:r>
      <w:proofErr w:type="spellStart"/>
      <w:r w:rsidR="00371A0C" w:rsidRPr="00371A0C">
        <w:rPr>
          <w:rFonts w:ascii="Times New Roman" w:hAnsi="Times New Roman"/>
          <w:sz w:val="24"/>
          <w:szCs w:val="24"/>
        </w:rPr>
        <w:t>NaCl</w:t>
      </w:r>
      <w:proofErr w:type="spellEnd"/>
      <w:r w:rsidR="00371A0C" w:rsidRPr="00371A0C">
        <w:rPr>
          <w:rFonts w:ascii="Times New Roman" w:hAnsi="Times New Roman"/>
          <w:sz w:val="24"/>
          <w:szCs w:val="24"/>
        </w:rPr>
        <w:t xml:space="preserve"> 5 M, obteniendo ADN de buena cantidad, calidad y patrón electroforético comparable al sistema comercial y con mejores resultados con respecto a la extracción por el </w:t>
      </w:r>
      <w:r w:rsidR="000403BA">
        <w:rPr>
          <w:rFonts w:ascii="Times New Roman" w:hAnsi="Times New Roman"/>
          <w:sz w:val="24"/>
          <w:szCs w:val="24"/>
        </w:rPr>
        <w:t xml:space="preserve">método modificado </w:t>
      </w:r>
      <w:r w:rsidR="000403BA" w:rsidRPr="00E66F53">
        <w:rPr>
          <w:rFonts w:ascii="Times New Roman" w:hAnsi="Times New Roman"/>
          <w:sz w:val="24"/>
          <w:szCs w:val="24"/>
        </w:rPr>
        <w:t>"</w:t>
      </w:r>
      <w:proofErr w:type="spellStart"/>
      <w:r w:rsidR="000403BA" w:rsidRPr="00E66F53">
        <w:rPr>
          <w:rFonts w:ascii="Times New Roman" w:hAnsi="Times New Roman"/>
          <w:sz w:val="24"/>
          <w:szCs w:val="24"/>
        </w:rPr>
        <w:t>Preparation</w:t>
      </w:r>
      <w:proofErr w:type="spellEnd"/>
      <w:r w:rsidR="000403BA" w:rsidRPr="00E66F53">
        <w:rPr>
          <w:rFonts w:ascii="Times New Roman" w:hAnsi="Times New Roman"/>
          <w:sz w:val="24"/>
          <w:szCs w:val="24"/>
        </w:rPr>
        <w:t xml:space="preserve"> of </w:t>
      </w:r>
      <w:proofErr w:type="spellStart"/>
      <w:r w:rsidR="000403BA" w:rsidRPr="00E66F53">
        <w:rPr>
          <w:rFonts w:ascii="Times New Roman" w:hAnsi="Times New Roman"/>
          <w:sz w:val="24"/>
          <w:szCs w:val="24"/>
        </w:rPr>
        <w:t>Genomic</w:t>
      </w:r>
      <w:proofErr w:type="spellEnd"/>
      <w:r w:rsidR="000403BA" w:rsidRPr="00E66F53">
        <w:rPr>
          <w:rFonts w:ascii="Times New Roman" w:hAnsi="Times New Roman"/>
          <w:sz w:val="24"/>
          <w:szCs w:val="24"/>
        </w:rPr>
        <w:t xml:space="preserve"> DNA </w:t>
      </w:r>
      <w:proofErr w:type="spellStart"/>
      <w:r w:rsidR="000403BA" w:rsidRPr="00E66F53">
        <w:rPr>
          <w:rFonts w:ascii="Times New Roman" w:hAnsi="Times New Roman"/>
          <w:sz w:val="24"/>
          <w:szCs w:val="24"/>
        </w:rPr>
        <w:t>from</w:t>
      </w:r>
      <w:proofErr w:type="spellEnd"/>
      <w:r w:rsidR="000403BA" w:rsidRPr="00E66F53">
        <w:rPr>
          <w:rFonts w:ascii="Times New Roman" w:hAnsi="Times New Roman"/>
          <w:sz w:val="24"/>
          <w:szCs w:val="24"/>
        </w:rPr>
        <w:t xml:space="preserve"> Mouse </w:t>
      </w:r>
      <w:proofErr w:type="spellStart"/>
      <w:r w:rsidR="000403BA" w:rsidRPr="00E66F53">
        <w:rPr>
          <w:rFonts w:ascii="Times New Roman" w:hAnsi="Times New Roman"/>
          <w:sz w:val="24"/>
          <w:szCs w:val="24"/>
        </w:rPr>
        <w:t>Tails</w:t>
      </w:r>
      <w:proofErr w:type="spellEnd"/>
      <w:r w:rsidR="000403BA" w:rsidRPr="00E66F53">
        <w:rPr>
          <w:rFonts w:ascii="Times New Roman" w:hAnsi="Times New Roman"/>
          <w:sz w:val="24"/>
          <w:szCs w:val="24"/>
        </w:rPr>
        <w:t xml:space="preserve"> y </w:t>
      </w:r>
      <w:proofErr w:type="spellStart"/>
      <w:r w:rsidR="000403BA" w:rsidRPr="00E66F53">
        <w:rPr>
          <w:rFonts w:ascii="Times New Roman" w:hAnsi="Times New Roman"/>
          <w:sz w:val="24"/>
          <w:szCs w:val="24"/>
        </w:rPr>
        <w:t>Other</w:t>
      </w:r>
      <w:proofErr w:type="spellEnd"/>
      <w:r w:rsidR="000403BA" w:rsidRPr="00E66F53">
        <w:rPr>
          <w:rFonts w:ascii="Times New Roman" w:hAnsi="Times New Roman"/>
          <w:sz w:val="24"/>
          <w:szCs w:val="24"/>
        </w:rPr>
        <w:t xml:space="preserve"> Small </w:t>
      </w:r>
      <w:proofErr w:type="spellStart"/>
      <w:r w:rsidR="000403BA" w:rsidRPr="00E66F53">
        <w:rPr>
          <w:rFonts w:ascii="Times New Roman" w:hAnsi="Times New Roman"/>
          <w:sz w:val="24"/>
          <w:szCs w:val="24"/>
        </w:rPr>
        <w:t>samples</w:t>
      </w:r>
      <w:proofErr w:type="spellEnd"/>
      <w:r w:rsidR="000403BA">
        <w:rPr>
          <w:rFonts w:ascii="Times New Roman" w:hAnsi="Times New Roman"/>
          <w:sz w:val="24"/>
          <w:szCs w:val="24"/>
        </w:rPr>
        <w:t>”</w:t>
      </w:r>
      <w:r w:rsidR="000403BA" w:rsidRPr="00E66F53">
        <w:rPr>
          <w:rFonts w:ascii="Times New Roman" w:hAnsi="Times New Roman"/>
          <w:sz w:val="24"/>
          <w:szCs w:val="24"/>
        </w:rPr>
        <w:t xml:space="preserve">, según </w:t>
      </w:r>
      <w:proofErr w:type="spellStart"/>
      <w:r w:rsidR="000403BA" w:rsidRPr="00E66F53">
        <w:rPr>
          <w:rFonts w:ascii="Times New Roman" w:hAnsi="Times New Roman"/>
          <w:sz w:val="24"/>
          <w:szCs w:val="24"/>
        </w:rPr>
        <w:t>Sambrook</w:t>
      </w:r>
      <w:proofErr w:type="spellEnd"/>
      <w:r w:rsidR="00371A0C" w:rsidRPr="00371A0C">
        <w:rPr>
          <w:rFonts w:ascii="Times New Roman" w:hAnsi="Times New Roman"/>
          <w:sz w:val="24"/>
          <w:szCs w:val="24"/>
        </w:rPr>
        <w:t xml:space="preserve">. Además, el método de </w:t>
      </w:r>
      <w:proofErr w:type="spellStart"/>
      <w:r w:rsidR="00371A0C" w:rsidRPr="00371A0C">
        <w:rPr>
          <w:rFonts w:ascii="Times New Roman" w:hAnsi="Times New Roman"/>
          <w:sz w:val="24"/>
          <w:szCs w:val="24"/>
        </w:rPr>
        <w:t>salting</w:t>
      </w:r>
      <w:proofErr w:type="spellEnd"/>
      <w:r w:rsidR="00371A0C" w:rsidRPr="00371A0C">
        <w:rPr>
          <w:rFonts w:ascii="Times New Roman" w:hAnsi="Times New Roman"/>
          <w:sz w:val="24"/>
          <w:szCs w:val="24"/>
        </w:rPr>
        <w:t xml:space="preserve"> </w:t>
      </w:r>
      <w:proofErr w:type="spellStart"/>
      <w:r w:rsidR="00371A0C" w:rsidRPr="00371A0C">
        <w:rPr>
          <w:rFonts w:ascii="Times New Roman" w:hAnsi="Times New Roman"/>
          <w:sz w:val="24"/>
          <w:szCs w:val="24"/>
        </w:rPr>
        <w:t>out</w:t>
      </w:r>
      <w:proofErr w:type="spellEnd"/>
      <w:r w:rsidR="00371A0C" w:rsidRPr="00371A0C">
        <w:rPr>
          <w:rFonts w:ascii="Times New Roman" w:hAnsi="Times New Roman"/>
          <w:sz w:val="24"/>
          <w:szCs w:val="24"/>
        </w:rPr>
        <w:t xml:space="preserve"> es más sencillo y menos tóxico que el sistema convencional de fenol - cloroformo o la variación cloroformo - alcohol </w:t>
      </w:r>
      <w:proofErr w:type="spellStart"/>
      <w:r w:rsidR="00371A0C" w:rsidRPr="00371A0C">
        <w:rPr>
          <w:rFonts w:ascii="Times New Roman" w:hAnsi="Times New Roman"/>
          <w:sz w:val="24"/>
          <w:szCs w:val="24"/>
        </w:rPr>
        <w:t>isoamílico</w:t>
      </w:r>
      <w:proofErr w:type="spellEnd"/>
      <w:r w:rsidR="00371A0C" w:rsidRPr="00371A0C">
        <w:rPr>
          <w:rFonts w:ascii="Times New Roman" w:hAnsi="Times New Roman"/>
          <w:sz w:val="24"/>
          <w:szCs w:val="24"/>
        </w:rPr>
        <w:t xml:space="preserve">. </w:t>
      </w:r>
    </w:p>
    <w:p w:rsidR="00F1460E" w:rsidRPr="00371A0C" w:rsidRDefault="00F1460E" w:rsidP="00371A0C">
      <w:pPr>
        <w:spacing w:after="0" w:line="240" w:lineRule="auto"/>
        <w:jc w:val="both"/>
        <w:rPr>
          <w:rFonts w:ascii="Times New Roman" w:hAnsi="Times New Roman"/>
          <w:sz w:val="24"/>
          <w:szCs w:val="24"/>
        </w:rPr>
      </w:pPr>
    </w:p>
    <w:p w:rsidR="00C27BBF"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lastRenderedPageBreak/>
        <w:t xml:space="preserve">Por otro lado, al analizar la amplificación por </w:t>
      </w:r>
      <w:r w:rsidR="00E24AEF">
        <w:rPr>
          <w:rFonts w:ascii="Times New Roman" w:hAnsi="Times New Roman"/>
          <w:sz w:val="24"/>
          <w:szCs w:val="24"/>
        </w:rPr>
        <w:t>RCP</w:t>
      </w:r>
      <w:r w:rsidRPr="00371A0C">
        <w:rPr>
          <w:rFonts w:ascii="Times New Roman" w:hAnsi="Times New Roman"/>
          <w:sz w:val="24"/>
          <w:szCs w:val="24"/>
        </w:rPr>
        <w:t xml:space="preserve">, observamos que el método de extracción por </w:t>
      </w:r>
      <w:proofErr w:type="spellStart"/>
      <w:r w:rsidRPr="00371A0C">
        <w:rPr>
          <w:rFonts w:ascii="Times New Roman" w:hAnsi="Times New Roman"/>
          <w:sz w:val="24"/>
          <w:szCs w:val="24"/>
        </w:rPr>
        <w:t>salting</w:t>
      </w:r>
      <w:proofErr w:type="spellEnd"/>
      <w:r w:rsidRPr="00371A0C">
        <w:rPr>
          <w:rFonts w:ascii="Times New Roman" w:hAnsi="Times New Roman"/>
          <w:sz w:val="24"/>
          <w:szCs w:val="24"/>
        </w:rPr>
        <w:t xml:space="preserve"> </w:t>
      </w:r>
      <w:proofErr w:type="spellStart"/>
      <w:r w:rsidRPr="00371A0C">
        <w:rPr>
          <w:rFonts w:ascii="Times New Roman" w:hAnsi="Times New Roman"/>
          <w:sz w:val="24"/>
          <w:szCs w:val="24"/>
        </w:rPr>
        <w:t>out</w:t>
      </w:r>
      <w:proofErr w:type="spellEnd"/>
      <w:r w:rsidRPr="00371A0C">
        <w:rPr>
          <w:rFonts w:ascii="Times New Roman" w:hAnsi="Times New Roman"/>
          <w:sz w:val="24"/>
          <w:szCs w:val="24"/>
        </w:rPr>
        <w:t xml:space="preserve"> es igual de eficiente que el método de aislamiento por kit comercial, </w:t>
      </w:r>
      <w:r w:rsidR="00F1460E">
        <w:rPr>
          <w:rFonts w:ascii="Times New Roman" w:hAnsi="Times New Roman"/>
          <w:sz w:val="24"/>
          <w:szCs w:val="24"/>
        </w:rPr>
        <w:t>con cantidad y pureza de ADN</w:t>
      </w:r>
      <w:r w:rsidR="007A4794">
        <w:rPr>
          <w:rFonts w:ascii="Times New Roman" w:hAnsi="Times New Roman"/>
          <w:sz w:val="24"/>
          <w:szCs w:val="24"/>
        </w:rPr>
        <w:t xml:space="preserve"> estadísticamente comparable,</w:t>
      </w:r>
      <w:r w:rsidR="00F1460E">
        <w:rPr>
          <w:rFonts w:ascii="Times New Roman" w:hAnsi="Times New Roman"/>
          <w:sz w:val="24"/>
          <w:szCs w:val="24"/>
        </w:rPr>
        <w:t xml:space="preserve"> </w:t>
      </w:r>
      <w:r w:rsidRPr="00371A0C">
        <w:rPr>
          <w:rFonts w:ascii="Times New Roman" w:hAnsi="Times New Roman"/>
          <w:sz w:val="24"/>
          <w:szCs w:val="24"/>
        </w:rPr>
        <w:t>permitiendo obtener el producto de amplificación esperado, el cual puede ser utilizado para múltiples propósitos.</w:t>
      </w:r>
      <w:r w:rsidR="00C27BBF">
        <w:rPr>
          <w:rFonts w:ascii="Times New Roman" w:hAnsi="Times New Roman"/>
          <w:sz w:val="24"/>
          <w:szCs w:val="24"/>
        </w:rPr>
        <w:t xml:space="preserve"> Si bien, existen en la actualidad diversas pruebas comerciales específicamente diseñadas para extraer ADN de tejidos FFIP, las cuales permiten aislar ADN de buena calidad para RCP y procesos de secuenciación, en laboratorios y proyectos con presupuesto limitado la técnica de </w:t>
      </w:r>
      <w:proofErr w:type="spellStart"/>
      <w:r w:rsidR="00C27BBF">
        <w:rPr>
          <w:rFonts w:ascii="Times New Roman" w:hAnsi="Times New Roman"/>
          <w:sz w:val="24"/>
          <w:szCs w:val="24"/>
        </w:rPr>
        <w:t>salting</w:t>
      </w:r>
      <w:proofErr w:type="spellEnd"/>
      <w:r w:rsidR="00C27BBF">
        <w:rPr>
          <w:rFonts w:ascii="Times New Roman" w:hAnsi="Times New Roman"/>
          <w:sz w:val="24"/>
          <w:szCs w:val="24"/>
        </w:rPr>
        <w:t xml:space="preserve"> </w:t>
      </w:r>
      <w:proofErr w:type="spellStart"/>
      <w:r w:rsidR="00C27BBF">
        <w:rPr>
          <w:rFonts w:ascii="Times New Roman" w:hAnsi="Times New Roman"/>
          <w:sz w:val="24"/>
          <w:szCs w:val="24"/>
        </w:rPr>
        <w:t>out</w:t>
      </w:r>
      <w:proofErr w:type="spellEnd"/>
      <w:r w:rsidR="00C27BBF">
        <w:rPr>
          <w:rFonts w:ascii="Times New Roman" w:hAnsi="Times New Roman"/>
          <w:sz w:val="24"/>
          <w:szCs w:val="24"/>
        </w:rPr>
        <w:t xml:space="preserve"> modificada es una buena alternativa para llevar a cabo las extracciones de ADN de tejidos FFIP.</w:t>
      </w:r>
    </w:p>
    <w:p w:rsidR="00F1460E" w:rsidRDefault="00F1460E" w:rsidP="00371A0C">
      <w:pPr>
        <w:spacing w:after="0" w:line="240" w:lineRule="auto"/>
        <w:jc w:val="both"/>
        <w:rPr>
          <w:rFonts w:ascii="Times New Roman" w:hAnsi="Times New Roman"/>
          <w:sz w:val="24"/>
          <w:szCs w:val="24"/>
        </w:rPr>
      </w:pPr>
    </w:p>
    <w:p w:rsid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 xml:space="preserve">La ausencia de amplificación por el </w:t>
      </w:r>
      <w:r w:rsidR="000403BA">
        <w:rPr>
          <w:rFonts w:ascii="Times New Roman" w:hAnsi="Times New Roman"/>
          <w:sz w:val="24"/>
          <w:szCs w:val="24"/>
        </w:rPr>
        <w:t xml:space="preserve">método modificado </w:t>
      </w:r>
      <w:r w:rsidR="000403BA" w:rsidRPr="00E66F53">
        <w:rPr>
          <w:rFonts w:ascii="Times New Roman" w:hAnsi="Times New Roman"/>
          <w:sz w:val="24"/>
          <w:szCs w:val="24"/>
        </w:rPr>
        <w:t>"</w:t>
      </w:r>
      <w:proofErr w:type="spellStart"/>
      <w:r w:rsidR="000403BA" w:rsidRPr="00E66F53">
        <w:rPr>
          <w:rFonts w:ascii="Times New Roman" w:hAnsi="Times New Roman"/>
          <w:sz w:val="24"/>
          <w:szCs w:val="24"/>
        </w:rPr>
        <w:t>Preparation</w:t>
      </w:r>
      <w:proofErr w:type="spellEnd"/>
      <w:r w:rsidR="000403BA" w:rsidRPr="00E66F53">
        <w:rPr>
          <w:rFonts w:ascii="Times New Roman" w:hAnsi="Times New Roman"/>
          <w:sz w:val="24"/>
          <w:szCs w:val="24"/>
        </w:rPr>
        <w:t xml:space="preserve"> of </w:t>
      </w:r>
      <w:proofErr w:type="spellStart"/>
      <w:r w:rsidR="000403BA" w:rsidRPr="00E66F53">
        <w:rPr>
          <w:rFonts w:ascii="Times New Roman" w:hAnsi="Times New Roman"/>
          <w:sz w:val="24"/>
          <w:szCs w:val="24"/>
        </w:rPr>
        <w:t>Genomic</w:t>
      </w:r>
      <w:proofErr w:type="spellEnd"/>
      <w:r w:rsidR="000403BA" w:rsidRPr="00E66F53">
        <w:rPr>
          <w:rFonts w:ascii="Times New Roman" w:hAnsi="Times New Roman"/>
          <w:sz w:val="24"/>
          <w:szCs w:val="24"/>
        </w:rPr>
        <w:t xml:space="preserve"> DNA </w:t>
      </w:r>
      <w:proofErr w:type="spellStart"/>
      <w:r w:rsidR="000403BA" w:rsidRPr="00E66F53">
        <w:rPr>
          <w:rFonts w:ascii="Times New Roman" w:hAnsi="Times New Roman"/>
          <w:sz w:val="24"/>
          <w:szCs w:val="24"/>
        </w:rPr>
        <w:t>from</w:t>
      </w:r>
      <w:proofErr w:type="spellEnd"/>
      <w:r w:rsidR="000403BA" w:rsidRPr="00E66F53">
        <w:rPr>
          <w:rFonts w:ascii="Times New Roman" w:hAnsi="Times New Roman"/>
          <w:sz w:val="24"/>
          <w:szCs w:val="24"/>
        </w:rPr>
        <w:t xml:space="preserve"> Mouse </w:t>
      </w:r>
      <w:proofErr w:type="spellStart"/>
      <w:r w:rsidR="000403BA" w:rsidRPr="00E66F53">
        <w:rPr>
          <w:rFonts w:ascii="Times New Roman" w:hAnsi="Times New Roman"/>
          <w:sz w:val="24"/>
          <w:szCs w:val="24"/>
        </w:rPr>
        <w:t>Tails</w:t>
      </w:r>
      <w:proofErr w:type="spellEnd"/>
      <w:r w:rsidR="000403BA" w:rsidRPr="00E66F53">
        <w:rPr>
          <w:rFonts w:ascii="Times New Roman" w:hAnsi="Times New Roman"/>
          <w:sz w:val="24"/>
          <w:szCs w:val="24"/>
        </w:rPr>
        <w:t xml:space="preserve"> y </w:t>
      </w:r>
      <w:proofErr w:type="spellStart"/>
      <w:r w:rsidR="000403BA" w:rsidRPr="00E66F53">
        <w:rPr>
          <w:rFonts w:ascii="Times New Roman" w:hAnsi="Times New Roman"/>
          <w:sz w:val="24"/>
          <w:szCs w:val="24"/>
        </w:rPr>
        <w:t>Other</w:t>
      </w:r>
      <w:proofErr w:type="spellEnd"/>
      <w:r w:rsidR="000403BA" w:rsidRPr="00E66F53">
        <w:rPr>
          <w:rFonts w:ascii="Times New Roman" w:hAnsi="Times New Roman"/>
          <w:sz w:val="24"/>
          <w:szCs w:val="24"/>
        </w:rPr>
        <w:t xml:space="preserve"> Small </w:t>
      </w:r>
      <w:proofErr w:type="spellStart"/>
      <w:r w:rsidR="000403BA" w:rsidRPr="00E66F53">
        <w:rPr>
          <w:rFonts w:ascii="Times New Roman" w:hAnsi="Times New Roman"/>
          <w:sz w:val="24"/>
          <w:szCs w:val="24"/>
        </w:rPr>
        <w:t>samples</w:t>
      </w:r>
      <w:proofErr w:type="spellEnd"/>
      <w:r w:rsidR="000403BA">
        <w:rPr>
          <w:rFonts w:ascii="Times New Roman" w:hAnsi="Times New Roman"/>
          <w:sz w:val="24"/>
          <w:szCs w:val="24"/>
        </w:rPr>
        <w:t>”</w:t>
      </w:r>
      <w:r w:rsidR="000403BA" w:rsidRPr="00E66F53">
        <w:rPr>
          <w:rFonts w:ascii="Times New Roman" w:hAnsi="Times New Roman"/>
          <w:sz w:val="24"/>
          <w:szCs w:val="24"/>
        </w:rPr>
        <w:t xml:space="preserve">, según </w:t>
      </w:r>
      <w:proofErr w:type="spellStart"/>
      <w:r w:rsidR="000403BA" w:rsidRPr="00E66F53">
        <w:rPr>
          <w:rFonts w:ascii="Times New Roman" w:hAnsi="Times New Roman"/>
          <w:sz w:val="24"/>
          <w:szCs w:val="24"/>
        </w:rPr>
        <w:t>Sambrook</w:t>
      </w:r>
      <w:proofErr w:type="spellEnd"/>
      <w:r w:rsidRPr="00371A0C">
        <w:rPr>
          <w:rFonts w:ascii="Times New Roman" w:hAnsi="Times New Roman"/>
          <w:sz w:val="24"/>
          <w:szCs w:val="24"/>
        </w:rPr>
        <w:t xml:space="preserve"> pudo deberse a la </w:t>
      </w:r>
      <w:r w:rsidR="00EB262B">
        <w:rPr>
          <w:rFonts w:ascii="Times New Roman" w:hAnsi="Times New Roman"/>
          <w:sz w:val="24"/>
          <w:szCs w:val="24"/>
        </w:rPr>
        <w:t>carencia</w:t>
      </w:r>
      <w:r w:rsidRPr="00371A0C">
        <w:rPr>
          <w:rFonts w:ascii="Times New Roman" w:hAnsi="Times New Roman"/>
          <w:sz w:val="24"/>
          <w:szCs w:val="24"/>
        </w:rPr>
        <w:t xml:space="preserve"> de ADN molde de longitud suficiente para el producto deseado (782 </w:t>
      </w:r>
      <w:proofErr w:type="spellStart"/>
      <w:r w:rsidRPr="00371A0C">
        <w:rPr>
          <w:rFonts w:ascii="Times New Roman" w:hAnsi="Times New Roman"/>
          <w:sz w:val="24"/>
          <w:szCs w:val="24"/>
        </w:rPr>
        <w:t>pb</w:t>
      </w:r>
      <w:proofErr w:type="spellEnd"/>
      <w:r w:rsidRPr="00371A0C">
        <w:rPr>
          <w:rFonts w:ascii="Times New Roman" w:hAnsi="Times New Roman"/>
          <w:sz w:val="24"/>
          <w:szCs w:val="24"/>
        </w:rPr>
        <w:t>) o contaminación excesiva que hubiera interferido con la reacción.</w:t>
      </w:r>
    </w:p>
    <w:p w:rsidR="00515C29" w:rsidRDefault="00515C29" w:rsidP="00371A0C">
      <w:pPr>
        <w:spacing w:after="0" w:line="240" w:lineRule="auto"/>
        <w:jc w:val="both"/>
        <w:rPr>
          <w:rFonts w:ascii="Times New Roman" w:hAnsi="Times New Roman"/>
          <w:sz w:val="24"/>
          <w:szCs w:val="24"/>
        </w:rPr>
      </w:pPr>
    </w:p>
    <w:p w:rsidR="001D0025" w:rsidRDefault="001D0025" w:rsidP="00371A0C">
      <w:pPr>
        <w:spacing w:after="0" w:line="240" w:lineRule="auto"/>
        <w:jc w:val="both"/>
        <w:rPr>
          <w:rFonts w:ascii="Times New Roman" w:hAnsi="Times New Roman"/>
          <w:sz w:val="24"/>
          <w:szCs w:val="24"/>
        </w:rPr>
      </w:pPr>
      <w:r>
        <w:rPr>
          <w:rFonts w:ascii="Times New Roman" w:hAnsi="Times New Roman"/>
          <w:sz w:val="24"/>
          <w:szCs w:val="24"/>
        </w:rPr>
        <w:t xml:space="preserve">La utilización de tres muestras de diferentes tejidos (tejido linfoide, endometrio y tejido pulmonar) fue de gran utilidad en este estudio, debido a que cada uno presenta diversas propiedades que pueden influir en la cantidad y calidad del ADN, asimismo, en el rendimiento de la </w:t>
      </w:r>
      <w:r w:rsidR="00E24AEF">
        <w:rPr>
          <w:rFonts w:ascii="Times New Roman" w:hAnsi="Times New Roman"/>
          <w:sz w:val="24"/>
          <w:szCs w:val="24"/>
        </w:rPr>
        <w:t>RCP</w:t>
      </w:r>
      <w:r>
        <w:rPr>
          <w:rFonts w:ascii="Times New Roman" w:hAnsi="Times New Roman"/>
          <w:sz w:val="24"/>
          <w:szCs w:val="24"/>
        </w:rPr>
        <w:t xml:space="preserve">. El tejido linfoide, en este caso obtenido de ganglio linfático, es muy celular y por ende aportaría una mayor cantidad de ADN. Las muestras de endometrio usualmente contienen cantidades significativas de hematíes, que pueden inhibir reacciones de amplificación por </w:t>
      </w:r>
      <w:r w:rsidR="00E24AEF">
        <w:rPr>
          <w:rFonts w:ascii="Times New Roman" w:hAnsi="Times New Roman"/>
          <w:sz w:val="24"/>
          <w:szCs w:val="24"/>
        </w:rPr>
        <w:t>RCP</w:t>
      </w:r>
      <w:r>
        <w:rPr>
          <w:rFonts w:ascii="Times New Roman" w:hAnsi="Times New Roman"/>
          <w:sz w:val="24"/>
          <w:szCs w:val="24"/>
        </w:rPr>
        <w:t xml:space="preserve">. Por otro lado, el parénquima pulmonar es una muestra de </w:t>
      </w:r>
      <w:proofErr w:type="spellStart"/>
      <w:r>
        <w:rPr>
          <w:rFonts w:ascii="Times New Roman" w:hAnsi="Times New Roman"/>
          <w:sz w:val="24"/>
          <w:szCs w:val="24"/>
        </w:rPr>
        <w:t>celularidad</w:t>
      </w:r>
      <w:proofErr w:type="spellEnd"/>
      <w:r>
        <w:rPr>
          <w:rFonts w:ascii="Times New Roman" w:hAnsi="Times New Roman"/>
          <w:sz w:val="24"/>
          <w:szCs w:val="24"/>
        </w:rPr>
        <w:t xml:space="preserve"> estándar y de buen rendimiento. Teniendo en cuenta que en este trabajo realizamos variaciones</w:t>
      </w:r>
      <w:r w:rsidR="00515C29">
        <w:rPr>
          <w:rFonts w:ascii="Times New Roman" w:hAnsi="Times New Roman"/>
          <w:sz w:val="24"/>
          <w:szCs w:val="24"/>
        </w:rPr>
        <w:t xml:space="preserve"> en los</w:t>
      </w:r>
      <w:r>
        <w:rPr>
          <w:rFonts w:ascii="Times New Roman" w:hAnsi="Times New Roman"/>
          <w:sz w:val="24"/>
          <w:szCs w:val="24"/>
        </w:rPr>
        <w:t xml:space="preserve"> métodos de preparación y extracción de ADN para disminuir su toxicidad y mejorar el rendimiento de la </w:t>
      </w:r>
      <w:r w:rsidR="00E24AEF">
        <w:rPr>
          <w:rFonts w:ascii="Times New Roman" w:hAnsi="Times New Roman"/>
          <w:sz w:val="24"/>
          <w:szCs w:val="24"/>
        </w:rPr>
        <w:t>RCP</w:t>
      </w:r>
      <w:r>
        <w:rPr>
          <w:rFonts w:ascii="Times New Roman" w:hAnsi="Times New Roman"/>
          <w:sz w:val="24"/>
          <w:szCs w:val="24"/>
        </w:rPr>
        <w:t xml:space="preserve">, la utilización de tres tejidos diferentes fue útil para observar ventajas y limitantes en el rendimiento de las técnicas. Por ejemplo, la presencia de abundantes glóbulos rojos en las muestras de endometrio pudieron ser causantes de la falta de amplificación por </w:t>
      </w:r>
      <w:r w:rsidR="00E24AEF">
        <w:rPr>
          <w:rFonts w:ascii="Times New Roman" w:hAnsi="Times New Roman"/>
          <w:sz w:val="24"/>
          <w:szCs w:val="24"/>
        </w:rPr>
        <w:t>RCP</w:t>
      </w:r>
      <w:r w:rsidR="00BA3874">
        <w:rPr>
          <w:rFonts w:ascii="Times New Roman" w:hAnsi="Times New Roman"/>
          <w:sz w:val="24"/>
          <w:szCs w:val="24"/>
        </w:rPr>
        <w:t xml:space="preserve"> (</w:t>
      </w:r>
      <w:r w:rsidR="0025565F">
        <w:rPr>
          <w:rFonts w:ascii="Times New Roman" w:hAnsi="Times New Roman"/>
          <w:sz w:val="24"/>
          <w:szCs w:val="24"/>
        </w:rPr>
        <w:t xml:space="preserve">figura </w:t>
      </w:r>
      <w:r w:rsidR="00BA3874">
        <w:rPr>
          <w:rFonts w:ascii="Times New Roman" w:hAnsi="Times New Roman"/>
          <w:sz w:val="24"/>
          <w:szCs w:val="24"/>
        </w:rPr>
        <w:t>2, muestras 2</w:t>
      </w:r>
      <w:r w:rsidR="00652246">
        <w:rPr>
          <w:rFonts w:ascii="Times New Roman" w:hAnsi="Times New Roman"/>
          <w:sz w:val="24"/>
          <w:szCs w:val="24"/>
        </w:rPr>
        <w:t>A</w:t>
      </w:r>
      <w:r w:rsidR="00BA3874">
        <w:rPr>
          <w:rFonts w:ascii="Times New Roman" w:hAnsi="Times New Roman"/>
          <w:sz w:val="24"/>
          <w:szCs w:val="24"/>
        </w:rPr>
        <w:t>, 2B, 2C)</w:t>
      </w:r>
      <w:r>
        <w:rPr>
          <w:rFonts w:ascii="Times New Roman" w:hAnsi="Times New Roman"/>
          <w:sz w:val="24"/>
          <w:szCs w:val="24"/>
        </w:rPr>
        <w:t xml:space="preserve"> en cada uno de los métodos ensayados, lo anterior ha sido reportado previamente en la literatura (</w:t>
      </w:r>
      <w:proofErr w:type="spellStart"/>
      <w:r>
        <w:rPr>
          <w:rFonts w:ascii="Times New Roman" w:hAnsi="Times New Roman"/>
          <w:sz w:val="24"/>
          <w:szCs w:val="24"/>
        </w:rPr>
        <w:t>Sambrook</w:t>
      </w:r>
      <w:proofErr w:type="spellEnd"/>
      <w:r>
        <w:rPr>
          <w:rFonts w:ascii="Times New Roman" w:hAnsi="Times New Roman"/>
          <w:sz w:val="24"/>
          <w:szCs w:val="24"/>
        </w:rPr>
        <w:t>, J, 2001</w:t>
      </w:r>
      <w:r w:rsidR="003904C7">
        <w:rPr>
          <w:rFonts w:ascii="Times New Roman" w:hAnsi="Times New Roman"/>
          <w:sz w:val="24"/>
          <w:szCs w:val="24"/>
        </w:rPr>
        <w:t xml:space="preserve">; </w:t>
      </w:r>
      <w:bookmarkStart w:id="0" w:name="ZOTERO_BREF_bupouZT8Qucw"/>
      <w:r w:rsidR="00371109" w:rsidRPr="00371109">
        <w:rPr>
          <w:rFonts w:ascii="Times New Roman" w:hAnsi="Times New Roman"/>
          <w:sz w:val="24"/>
          <w:szCs w:val="24"/>
        </w:rPr>
        <w:t>Al-</w:t>
      </w:r>
      <w:proofErr w:type="spellStart"/>
      <w:r w:rsidR="00371109" w:rsidRPr="00371109">
        <w:rPr>
          <w:rFonts w:ascii="Times New Roman" w:hAnsi="Times New Roman"/>
          <w:sz w:val="24"/>
          <w:szCs w:val="24"/>
        </w:rPr>
        <w:t>Soud</w:t>
      </w:r>
      <w:proofErr w:type="spellEnd"/>
      <w:r w:rsidR="00371109" w:rsidRPr="00371109">
        <w:rPr>
          <w:rFonts w:ascii="Times New Roman" w:hAnsi="Times New Roman"/>
          <w:sz w:val="24"/>
          <w:szCs w:val="24"/>
        </w:rPr>
        <w:t xml:space="preserve"> y </w:t>
      </w:r>
      <w:proofErr w:type="spellStart"/>
      <w:r w:rsidR="00371109" w:rsidRPr="00371109">
        <w:rPr>
          <w:rFonts w:ascii="Times New Roman" w:hAnsi="Times New Roman"/>
          <w:sz w:val="24"/>
          <w:szCs w:val="24"/>
        </w:rPr>
        <w:t>Rådström</w:t>
      </w:r>
      <w:proofErr w:type="spellEnd"/>
      <w:r w:rsidR="00371109" w:rsidRPr="00371109">
        <w:rPr>
          <w:rFonts w:ascii="Times New Roman" w:hAnsi="Times New Roman"/>
          <w:sz w:val="24"/>
          <w:szCs w:val="24"/>
        </w:rPr>
        <w:t xml:space="preserve"> 2001)</w:t>
      </w:r>
      <w:bookmarkEnd w:id="0"/>
      <w:r w:rsidR="00515C29">
        <w:rPr>
          <w:rFonts w:ascii="Times New Roman" w:hAnsi="Times New Roman"/>
          <w:sz w:val="24"/>
          <w:szCs w:val="24"/>
        </w:rPr>
        <w:t>.</w:t>
      </w:r>
    </w:p>
    <w:p w:rsidR="00515C29" w:rsidRPr="00371A0C" w:rsidRDefault="00515C29" w:rsidP="00371A0C">
      <w:pPr>
        <w:spacing w:after="0" w:line="240" w:lineRule="auto"/>
        <w:jc w:val="both"/>
        <w:rPr>
          <w:rFonts w:ascii="Times New Roman" w:hAnsi="Times New Roman"/>
          <w:sz w:val="24"/>
          <w:szCs w:val="24"/>
        </w:rPr>
      </w:pPr>
    </w:p>
    <w:p w:rsidR="00371A0C" w:rsidRPr="00371A0C" w:rsidRDefault="00371A0C" w:rsidP="00371A0C">
      <w:pPr>
        <w:spacing w:after="0" w:line="240" w:lineRule="auto"/>
        <w:jc w:val="both"/>
        <w:rPr>
          <w:rFonts w:ascii="Times New Roman" w:hAnsi="Times New Roman"/>
          <w:sz w:val="24"/>
          <w:szCs w:val="24"/>
        </w:rPr>
      </w:pPr>
      <w:r w:rsidRPr="00371A0C">
        <w:rPr>
          <w:rFonts w:ascii="Times New Roman" w:hAnsi="Times New Roman"/>
          <w:sz w:val="24"/>
          <w:szCs w:val="24"/>
        </w:rPr>
        <w:t>En otros estudios (</w:t>
      </w:r>
      <w:proofErr w:type="spellStart"/>
      <w:r w:rsidRPr="00371A0C">
        <w:rPr>
          <w:rFonts w:ascii="Times New Roman" w:hAnsi="Times New Roman"/>
          <w:sz w:val="24"/>
          <w:szCs w:val="24"/>
        </w:rPr>
        <w:t>Greer</w:t>
      </w:r>
      <w:proofErr w:type="spellEnd"/>
      <w:r w:rsidRPr="00371A0C">
        <w:rPr>
          <w:rFonts w:ascii="Times New Roman" w:hAnsi="Times New Roman"/>
          <w:sz w:val="24"/>
          <w:szCs w:val="24"/>
        </w:rPr>
        <w:t xml:space="preserve"> </w:t>
      </w:r>
      <w:r w:rsidR="00D9489E" w:rsidRPr="00D9489E">
        <w:rPr>
          <w:rFonts w:ascii="Times New Roman" w:hAnsi="Times New Roman"/>
          <w:i/>
          <w:sz w:val="24"/>
          <w:szCs w:val="24"/>
        </w:rPr>
        <w:t>et al</w:t>
      </w:r>
      <w:r w:rsidRPr="00371A0C">
        <w:rPr>
          <w:rFonts w:ascii="Times New Roman" w:hAnsi="Times New Roman"/>
          <w:sz w:val="24"/>
          <w:szCs w:val="24"/>
        </w:rPr>
        <w:t xml:space="preserve">., 1994; Rivero </w:t>
      </w:r>
      <w:r w:rsidR="00D9489E" w:rsidRPr="00D9489E">
        <w:rPr>
          <w:rFonts w:ascii="Times New Roman" w:hAnsi="Times New Roman"/>
          <w:i/>
          <w:sz w:val="24"/>
          <w:szCs w:val="24"/>
        </w:rPr>
        <w:t>et al</w:t>
      </w:r>
      <w:r w:rsidR="00D9489E">
        <w:rPr>
          <w:rFonts w:ascii="Times New Roman" w:hAnsi="Times New Roman"/>
          <w:sz w:val="24"/>
          <w:szCs w:val="24"/>
        </w:rPr>
        <w:t xml:space="preserve">., 2006) </w:t>
      </w:r>
      <w:r w:rsidRPr="00371A0C">
        <w:rPr>
          <w:rFonts w:ascii="Times New Roman" w:hAnsi="Times New Roman"/>
          <w:sz w:val="24"/>
          <w:szCs w:val="24"/>
        </w:rPr>
        <w:t>se ha demostrado que el agente fijador es importante para la calidad del ADN obtenido, demostr</w:t>
      </w:r>
      <w:r w:rsidR="00EB262B">
        <w:rPr>
          <w:rFonts w:ascii="Times New Roman" w:hAnsi="Times New Roman"/>
          <w:sz w:val="24"/>
          <w:szCs w:val="24"/>
        </w:rPr>
        <w:t>and</w:t>
      </w:r>
      <w:r w:rsidRPr="00371A0C">
        <w:rPr>
          <w:rFonts w:ascii="Times New Roman" w:hAnsi="Times New Roman"/>
          <w:sz w:val="24"/>
          <w:szCs w:val="24"/>
        </w:rPr>
        <w:t>o que los tejidos fijados en et</w:t>
      </w:r>
      <w:r w:rsidR="00DD53F7">
        <w:rPr>
          <w:rFonts w:ascii="Times New Roman" w:hAnsi="Times New Roman"/>
          <w:sz w:val="24"/>
          <w:szCs w:val="24"/>
        </w:rPr>
        <w:t xml:space="preserve">anol y en menor proporción </w:t>
      </w:r>
      <w:r w:rsidRPr="00371A0C">
        <w:rPr>
          <w:rFonts w:ascii="Times New Roman" w:hAnsi="Times New Roman"/>
          <w:sz w:val="24"/>
          <w:szCs w:val="24"/>
        </w:rPr>
        <w:t xml:space="preserve">formaldehido al 10% tamponado, tienden a tener fragmentos de ADN de mayor longitud </w:t>
      </w:r>
      <w:r w:rsidR="00DD53F7">
        <w:rPr>
          <w:rFonts w:ascii="Times New Roman" w:hAnsi="Times New Roman"/>
          <w:sz w:val="24"/>
          <w:szCs w:val="24"/>
        </w:rPr>
        <w:t xml:space="preserve">en comparación </w:t>
      </w:r>
      <w:r w:rsidR="00D964F9">
        <w:rPr>
          <w:rFonts w:ascii="Times New Roman" w:hAnsi="Times New Roman"/>
          <w:sz w:val="24"/>
          <w:szCs w:val="24"/>
        </w:rPr>
        <w:t xml:space="preserve">con fijadores como </w:t>
      </w:r>
      <w:proofErr w:type="spellStart"/>
      <w:r w:rsidR="00D964F9">
        <w:rPr>
          <w:rFonts w:ascii="Times New Roman" w:hAnsi="Times New Roman"/>
          <w:sz w:val="24"/>
          <w:szCs w:val="24"/>
        </w:rPr>
        <w:t>Zenker</w:t>
      </w:r>
      <w:proofErr w:type="spellEnd"/>
      <w:r w:rsidR="00D964F9">
        <w:rPr>
          <w:rFonts w:ascii="Times New Roman" w:hAnsi="Times New Roman"/>
          <w:sz w:val="24"/>
          <w:szCs w:val="24"/>
        </w:rPr>
        <w:t xml:space="preserve"> y B5, </w:t>
      </w:r>
      <w:r w:rsidRPr="00371A0C">
        <w:rPr>
          <w:rFonts w:ascii="Times New Roman" w:hAnsi="Times New Roman"/>
          <w:sz w:val="24"/>
          <w:szCs w:val="24"/>
        </w:rPr>
        <w:t>por lo tanto</w:t>
      </w:r>
      <w:r w:rsidR="00D964F9">
        <w:rPr>
          <w:rFonts w:ascii="Times New Roman" w:hAnsi="Times New Roman"/>
          <w:sz w:val="24"/>
          <w:szCs w:val="24"/>
        </w:rPr>
        <w:t>, los dos primeros</w:t>
      </w:r>
      <w:r w:rsidRPr="00371A0C">
        <w:rPr>
          <w:rFonts w:ascii="Times New Roman" w:hAnsi="Times New Roman"/>
          <w:sz w:val="24"/>
          <w:szCs w:val="24"/>
        </w:rPr>
        <w:t xml:space="preserve"> son más útiles para el análisis por </w:t>
      </w:r>
      <w:r w:rsidR="00E24AEF">
        <w:rPr>
          <w:rFonts w:ascii="Times New Roman" w:hAnsi="Times New Roman"/>
          <w:sz w:val="24"/>
          <w:szCs w:val="24"/>
        </w:rPr>
        <w:t>RCP</w:t>
      </w:r>
      <w:r w:rsidRPr="00371A0C">
        <w:rPr>
          <w:rFonts w:ascii="Times New Roman" w:hAnsi="Times New Roman"/>
          <w:sz w:val="24"/>
          <w:szCs w:val="24"/>
        </w:rPr>
        <w:t xml:space="preserve">. Si se obtienen fragmentos de bajo peso molecular, será difícil obtener productos mayores a 500 </w:t>
      </w:r>
      <w:proofErr w:type="spellStart"/>
      <w:r w:rsidRPr="00371A0C">
        <w:rPr>
          <w:rFonts w:ascii="Times New Roman" w:hAnsi="Times New Roman"/>
          <w:sz w:val="24"/>
          <w:szCs w:val="24"/>
        </w:rPr>
        <w:t>pb</w:t>
      </w:r>
      <w:proofErr w:type="spellEnd"/>
      <w:r w:rsidRPr="00371A0C">
        <w:rPr>
          <w:rFonts w:ascii="Times New Roman" w:hAnsi="Times New Roman"/>
          <w:sz w:val="24"/>
          <w:szCs w:val="24"/>
        </w:rPr>
        <w:t xml:space="preserve">.  </w:t>
      </w:r>
    </w:p>
    <w:p w:rsidR="00371A0C" w:rsidRPr="00371A0C" w:rsidRDefault="00371A0C" w:rsidP="00371A0C">
      <w:pPr>
        <w:spacing w:after="0" w:line="240" w:lineRule="auto"/>
        <w:jc w:val="both"/>
        <w:rPr>
          <w:rFonts w:ascii="Times New Roman" w:hAnsi="Times New Roman"/>
          <w:sz w:val="24"/>
          <w:szCs w:val="24"/>
        </w:rPr>
      </w:pPr>
    </w:p>
    <w:p w:rsidR="00371A0C" w:rsidRDefault="002D3F97" w:rsidP="00371A0C">
      <w:pPr>
        <w:spacing w:after="0" w:line="240" w:lineRule="auto"/>
        <w:jc w:val="both"/>
        <w:rPr>
          <w:rFonts w:ascii="Times New Roman" w:hAnsi="Times New Roman"/>
          <w:sz w:val="24"/>
          <w:szCs w:val="24"/>
        </w:rPr>
      </w:pPr>
      <w:r w:rsidRPr="002D3F97">
        <w:rPr>
          <w:rFonts w:ascii="Times New Roman" w:hAnsi="Times New Roman"/>
          <w:b/>
          <w:sz w:val="24"/>
          <w:szCs w:val="24"/>
        </w:rPr>
        <w:t>Conclusiones</w:t>
      </w:r>
    </w:p>
    <w:p w:rsidR="00515C29" w:rsidRPr="00371A0C" w:rsidRDefault="00515C29" w:rsidP="00371A0C">
      <w:pPr>
        <w:spacing w:after="0" w:line="240" w:lineRule="auto"/>
        <w:jc w:val="both"/>
        <w:rPr>
          <w:rFonts w:ascii="Times New Roman" w:hAnsi="Times New Roman"/>
          <w:sz w:val="24"/>
          <w:szCs w:val="24"/>
        </w:rPr>
      </w:pPr>
    </w:p>
    <w:p w:rsidR="00371A0C" w:rsidRPr="00371A0C" w:rsidRDefault="007919A6" w:rsidP="00371A0C">
      <w:pPr>
        <w:spacing w:after="0" w:line="240" w:lineRule="auto"/>
        <w:jc w:val="both"/>
        <w:rPr>
          <w:rFonts w:ascii="Times New Roman" w:hAnsi="Times New Roman"/>
          <w:sz w:val="24"/>
          <w:szCs w:val="24"/>
        </w:rPr>
      </w:pPr>
      <w:r>
        <w:rPr>
          <w:rFonts w:ascii="Times New Roman" w:hAnsi="Times New Roman"/>
          <w:sz w:val="24"/>
          <w:szCs w:val="24"/>
        </w:rPr>
        <w:t xml:space="preserve">En conclusión, aunque obtener ADN de tejidos FFIP es un desafío debido </w:t>
      </w:r>
      <w:r w:rsidR="005F61B1">
        <w:rPr>
          <w:rFonts w:ascii="Times New Roman" w:hAnsi="Times New Roman"/>
          <w:sz w:val="24"/>
          <w:szCs w:val="24"/>
        </w:rPr>
        <w:t>a que no siempre es posible obtener fragmentos de gran tamaño y en algunos laboratorios no tenemos a disposición</w:t>
      </w:r>
      <w:r>
        <w:rPr>
          <w:rFonts w:ascii="Times New Roman" w:hAnsi="Times New Roman"/>
          <w:sz w:val="24"/>
          <w:szCs w:val="24"/>
        </w:rPr>
        <w:t xml:space="preserve"> kits comerciales p</w:t>
      </w:r>
      <w:r w:rsidR="005F61B1">
        <w:rPr>
          <w:rFonts w:ascii="Times New Roman" w:hAnsi="Times New Roman"/>
          <w:sz w:val="24"/>
          <w:szCs w:val="24"/>
        </w:rPr>
        <w:t>ara llevar a cabo este proceso</w:t>
      </w:r>
      <w:r w:rsidR="00515C29">
        <w:rPr>
          <w:rFonts w:ascii="Times New Roman" w:hAnsi="Times New Roman"/>
          <w:sz w:val="24"/>
          <w:szCs w:val="24"/>
        </w:rPr>
        <w:t>,</w:t>
      </w:r>
      <w:r w:rsidR="005F61B1">
        <w:rPr>
          <w:rFonts w:ascii="Times New Roman" w:hAnsi="Times New Roman"/>
          <w:sz w:val="24"/>
          <w:szCs w:val="24"/>
        </w:rPr>
        <w:t xml:space="preserve"> </w:t>
      </w:r>
      <w:r w:rsidR="00515C29">
        <w:rPr>
          <w:rFonts w:ascii="Times New Roman" w:hAnsi="Times New Roman"/>
          <w:sz w:val="24"/>
          <w:szCs w:val="24"/>
        </w:rPr>
        <w:t>l</w:t>
      </w:r>
      <w:r w:rsidR="005F61B1">
        <w:rPr>
          <w:rFonts w:ascii="Times New Roman" w:hAnsi="Times New Roman"/>
          <w:sz w:val="24"/>
          <w:szCs w:val="24"/>
        </w:rPr>
        <w:t xml:space="preserve">a técnica de extracción por </w:t>
      </w:r>
      <w:proofErr w:type="spellStart"/>
      <w:r w:rsidR="005F61B1">
        <w:rPr>
          <w:rFonts w:ascii="Times New Roman" w:hAnsi="Times New Roman"/>
          <w:sz w:val="24"/>
          <w:szCs w:val="24"/>
        </w:rPr>
        <w:t>salting</w:t>
      </w:r>
      <w:proofErr w:type="spellEnd"/>
      <w:r w:rsidR="005F61B1">
        <w:rPr>
          <w:rFonts w:ascii="Times New Roman" w:hAnsi="Times New Roman"/>
          <w:sz w:val="24"/>
          <w:szCs w:val="24"/>
        </w:rPr>
        <w:t xml:space="preserve"> </w:t>
      </w:r>
      <w:proofErr w:type="spellStart"/>
      <w:r w:rsidR="005F61B1">
        <w:rPr>
          <w:rFonts w:ascii="Times New Roman" w:hAnsi="Times New Roman"/>
          <w:sz w:val="24"/>
          <w:szCs w:val="24"/>
        </w:rPr>
        <w:t>out</w:t>
      </w:r>
      <w:proofErr w:type="spellEnd"/>
      <w:r w:rsidR="00D3360E">
        <w:rPr>
          <w:rFonts w:ascii="Times New Roman" w:hAnsi="Times New Roman"/>
          <w:sz w:val="24"/>
          <w:szCs w:val="24"/>
        </w:rPr>
        <w:t xml:space="preserve"> modificada en </w:t>
      </w:r>
      <w:r w:rsidR="00515C29">
        <w:rPr>
          <w:rFonts w:ascii="Times New Roman" w:hAnsi="Times New Roman"/>
          <w:sz w:val="24"/>
          <w:szCs w:val="24"/>
        </w:rPr>
        <w:t>este</w:t>
      </w:r>
      <w:r w:rsidR="00D3360E">
        <w:rPr>
          <w:rFonts w:ascii="Times New Roman" w:hAnsi="Times New Roman"/>
          <w:sz w:val="24"/>
          <w:szCs w:val="24"/>
        </w:rPr>
        <w:t xml:space="preserve"> estudio</w:t>
      </w:r>
      <w:r w:rsidR="005F61B1">
        <w:rPr>
          <w:rFonts w:ascii="Times New Roman" w:hAnsi="Times New Roman"/>
          <w:sz w:val="24"/>
          <w:szCs w:val="24"/>
        </w:rPr>
        <w:t xml:space="preserve"> </w:t>
      </w:r>
      <w:r w:rsidR="00371A0C" w:rsidRPr="00371A0C">
        <w:rPr>
          <w:rFonts w:ascii="Times New Roman" w:hAnsi="Times New Roman"/>
          <w:sz w:val="24"/>
          <w:szCs w:val="24"/>
        </w:rPr>
        <w:t>es una forma</w:t>
      </w:r>
      <w:r w:rsidR="00D3360E">
        <w:rPr>
          <w:rFonts w:ascii="Times New Roman" w:hAnsi="Times New Roman"/>
          <w:sz w:val="24"/>
          <w:szCs w:val="24"/>
        </w:rPr>
        <w:t xml:space="preserve"> rápida, pues </w:t>
      </w:r>
      <w:r w:rsidR="00985911">
        <w:rPr>
          <w:rFonts w:ascii="Times New Roman" w:hAnsi="Times New Roman"/>
          <w:sz w:val="24"/>
          <w:szCs w:val="24"/>
        </w:rPr>
        <w:t>ac</w:t>
      </w:r>
      <w:r w:rsidR="00D3360E">
        <w:rPr>
          <w:rFonts w:ascii="Times New Roman" w:hAnsi="Times New Roman"/>
          <w:sz w:val="24"/>
          <w:szCs w:val="24"/>
        </w:rPr>
        <w:t xml:space="preserve">orta el periodo de digestión </w:t>
      </w:r>
      <w:r w:rsidR="00985911">
        <w:rPr>
          <w:rFonts w:ascii="Times New Roman" w:hAnsi="Times New Roman"/>
          <w:sz w:val="24"/>
          <w:szCs w:val="24"/>
        </w:rPr>
        <w:t xml:space="preserve">en 1 a 2 días </w:t>
      </w:r>
      <w:r w:rsidR="00371A0C" w:rsidRPr="00371A0C">
        <w:rPr>
          <w:rFonts w:ascii="Times New Roman" w:hAnsi="Times New Roman"/>
          <w:sz w:val="24"/>
          <w:szCs w:val="24"/>
        </w:rPr>
        <w:t>y con poca toxicidad</w:t>
      </w:r>
      <w:r w:rsidR="00D3360E">
        <w:rPr>
          <w:rFonts w:ascii="Times New Roman" w:hAnsi="Times New Roman"/>
          <w:sz w:val="24"/>
          <w:szCs w:val="24"/>
        </w:rPr>
        <w:t xml:space="preserve">, debido a la utilización de </w:t>
      </w:r>
      <w:proofErr w:type="spellStart"/>
      <w:r w:rsidR="00D3360E">
        <w:rPr>
          <w:rFonts w:ascii="Times New Roman" w:hAnsi="Times New Roman"/>
          <w:sz w:val="24"/>
          <w:szCs w:val="24"/>
        </w:rPr>
        <w:t>NaCl</w:t>
      </w:r>
      <w:proofErr w:type="spellEnd"/>
      <w:r w:rsidR="00D3360E">
        <w:rPr>
          <w:rFonts w:ascii="Times New Roman" w:hAnsi="Times New Roman"/>
          <w:sz w:val="24"/>
          <w:szCs w:val="24"/>
        </w:rPr>
        <w:t xml:space="preserve"> como agente precipitante,</w:t>
      </w:r>
      <w:r w:rsidR="00371A0C" w:rsidRPr="00371A0C">
        <w:rPr>
          <w:rFonts w:ascii="Times New Roman" w:hAnsi="Times New Roman"/>
          <w:sz w:val="24"/>
          <w:szCs w:val="24"/>
        </w:rPr>
        <w:t xml:space="preserve"> que permite obtener ADN de buena </w:t>
      </w:r>
      <w:r w:rsidR="00985911">
        <w:rPr>
          <w:rFonts w:ascii="Times New Roman" w:hAnsi="Times New Roman"/>
          <w:sz w:val="24"/>
          <w:szCs w:val="24"/>
        </w:rPr>
        <w:t>cantidad y</w:t>
      </w:r>
      <w:r w:rsidR="00546355">
        <w:rPr>
          <w:rFonts w:ascii="Times New Roman" w:hAnsi="Times New Roman"/>
          <w:sz w:val="24"/>
          <w:szCs w:val="24"/>
        </w:rPr>
        <w:t xml:space="preserve"> de buena longitud </w:t>
      </w:r>
      <w:r w:rsidR="00371A0C" w:rsidRPr="00371A0C">
        <w:rPr>
          <w:rFonts w:ascii="Times New Roman" w:hAnsi="Times New Roman"/>
          <w:sz w:val="24"/>
          <w:szCs w:val="24"/>
        </w:rPr>
        <w:t xml:space="preserve">para amplificación por </w:t>
      </w:r>
      <w:r w:rsidR="00E24AEF">
        <w:rPr>
          <w:rFonts w:ascii="Times New Roman" w:hAnsi="Times New Roman"/>
          <w:sz w:val="24"/>
          <w:szCs w:val="24"/>
        </w:rPr>
        <w:t>RCP</w:t>
      </w:r>
      <w:r w:rsidR="00546355">
        <w:rPr>
          <w:rFonts w:ascii="Times New Roman" w:hAnsi="Times New Roman"/>
          <w:sz w:val="24"/>
          <w:szCs w:val="24"/>
        </w:rPr>
        <w:t xml:space="preserve"> convencional</w:t>
      </w:r>
      <w:r w:rsidR="00371A0C" w:rsidRPr="00371A0C">
        <w:rPr>
          <w:rFonts w:ascii="Times New Roman" w:hAnsi="Times New Roman"/>
          <w:sz w:val="24"/>
          <w:szCs w:val="24"/>
        </w:rPr>
        <w:t xml:space="preserve">. </w:t>
      </w:r>
    </w:p>
    <w:p w:rsidR="00371A0C" w:rsidRPr="00371A0C" w:rsidRDefault="00371A0C" w:rsidP="00371A0C">
      <w:pPr>
        <w:spacing w:after="0" w:line="240" w:lineRule="auto"/>
        <w:jc w:val="both"/>
        <w:rPr>
          <w:rFonts w:ascii="Times New Roman" w:hAnsi="Times New Roman"/>
          <w:sz w:val="24"/>
          <w:szCs w:val="24"/>
        </w:rPr>
      </w:pPr>
    </w:p>
    <w:p w:rsidR="00536DAC" w:rsidRPr="00371A0C" w:rsidRDefault="002D3F97" w:rsidP="00536DAC">
      <w:pPr>
        <w:spacing w:after="0" w:line="240" w:lineRule="auto"/>
        <w:jc w:val="both"/>
        <w:rPr>
          <w:rFonts w:ascii="Times New Roman" w:hAnsi="Times New Roman"/>
          <w:sz w:val="24"/>
          <w:szCs w:val="24"/>
        </w:rPr>
      </w:pPr>
      <w:r w:rsidRPr="002D3F97">
        <w:rPr>
          <w:rFonts w:ascii="Times New Roman" w:hAnsi="Times New Roman"/>
          <w:b/>
          <w:sz w:val="24"/>
          <w:szCs w:val="24"/>
        </w:rPr>
        <w:t>Agradecimientos</w:t>
      </w:r>
    </w:p>
    <w:p w:rsidR="00536DAC" w:rsidRPr="00371A0C" w:rsidRDefault="00536DAC" w:rsidP="00536DAC">
      <w:pPr>
        <w:spacing w:after="0" w:line="240" w:lineRule="auto"/>
        <w:jc w:val="both"/>
        <w:rPr>
          <w:rFonts w:ascii="Times New Roman" w:hAnsi="Times New Roman"/>
          <w:sz w:val="24"/>
          <w:szCs w:val="24"/>
        </w:rPr>
      </w:pPr>
      <w:r w:rsidRPr="00371A0C">
        <w:rPr>
          <w:rFonts w:ascii="Times New Roman" w:hAnsi="Times New Roman"/>
          <w:sz w:val="24"/>
          <w:szCs w:val="24"/>
        </w:rPr>
        <w:t xml:space="preserve">Agradecemos a Colciencias y el Programa Jóvenes Investigadores e Innovadores “Virginia Gutiérrez de Pineda”, por patrocinar </w:t>
      </w:r>
      <w:r>
        <w:rPr>
          <w:rFonts w:ascii="Times New Roman" w:hAnsi="Times New Roman"/>
          <w:sz w:val="24"/>
          <w:szCs w:val="24"/>
        </w:rPr>
        <w:t>al joven investigador</w:t>
      </w:r>
      <w:r w:rsidRPr="00371A0C">
        <w:rPr>
          <w:rFonts w:ascii="Times New Roman" w:hAnsi="Times New Roman"/>
          <w:sz w:val="24"/>
          <w:szCs w:val="24"/>
        </w:rPr>
        <w:t xml:space="preserve"> Javier A. Baena Del Valle, a la Universidad de Cartagena y al Laboratorio de Patología del Hospital Universitario del Caribe por permitir la utilización de sus laboratorios</w:t>
      </w:r>
      <w:r>
        <w:rPr>
          <w:rFonts w:ascii="Times New Roman" w:hAnsi="Times New Roman"/>
          <w:sz w:val="24"/>
          <w:szCs w:val="24"/>
        </w:rPr>
        <w:t xml:space="preserve"> y muestras de tejidos FFIP de paciente</w:t>
      </w:r>
      <w:r w:rsidRPr="00371A0C">
        <w:rPr>
          <w:rFonts w:ascii="Times New Roman" w:hAnsi="Times New Roman"/>
          <w:sz w:val="24"/>
          <w:szCs w:val="24"/>
        </w:rPr>
        <w:t xml:space="preserve"> y</w:t>
      </w:r>
      <w:r>
        <w:rPr>
          <w:rFonts w:ascii="Times New Roman" w:hAnsi="Times New Roman"/>
          <w:sz w:val="24"/>
          <w:szCs w:val="24"/>
        </w:rPr>
        <w:t xml:space="preserve"> al</w:t>
      </w:r>
      <w:r w:rsidRPr="00371A0C">
        <w:rPr>
          <w:rFonts w:ascii="Times New Roman" w:hAnsi="Times New Roman"/>
          <w:sz w:val="24"/>
          <w:szCs w:val="24"/>
        </w:rPr>
        <w:t xml:space="preserve"> personal técnico</w:t>
      </w:r>
      <w:r>
        <w:rPr>
          <w:rFonts w:ascii="Times New Roman" w:hAnsi="Times New Roman"/>
          <w:sz w:val="24"/>
          <w:szCs w:val="24"/>
        </w:rPr>
        <w:t>, al Grupo UNIMOL por la financiación, al Médico, Estudiante del Doctorado en Medicina Tropical, Universidad de Cartagena, Gustavo Mora García, por realizar el análisis estadístico.</w:t>
      </w:r>
    </w:p>
    <w:p w:rsidR="00371A0C" w:rsidRPr="00371A0C" w:rsidRDefault="00371A0C" w:rsidP="00371A0C">
      <w:pPr>
        <w:spacing w:after="0" w:line="240" w:lineRule="auto"/>
        <w:jc w:val="both"/>
        <w:rPr>
          <w:rFonts w:ascii="Times New Roman" w:hAnsi="Times New Roman"/>
          <w:sz w:val="24"/>
          <w:szCs w:val="24"/>
        </w:rPr>
      </w:pPr>
    </w:p>
    <w:p w:rsidR="00371A0C" w:rsidRPr="00371A0C" w:rsidRDefault="002D3F97" w:rsidP="00371A0C">
      <w:pPr>
        <w:spacing w:after="0" w:line="240" w:lineRule="auto"/>
        <w:jc w:val="both"/>
        <w:rPr>
          <w:rFonts w:ascii="Times New Roman" w:hAnsi="Times New Roman"/>
          <w:sz w:val="24"/>
          <w:szCs w:val="24"/>
        </w:rPr>
      </w:pPr>
      <w:r w:rsidRPr="002D3F97">
        <w:rPr>
          <w:rFonts w:ascii="Times New Roman" w:hAnsi="Times New Roman"/>
          <w:b/>
          <w:sz w:val="24"/>
          <w:szCs w:val="24"/>
        </w:rPr>
        <w:t>Referencias bibliográficas</w:t>
      </w:r>
    </w:p>
    <w:p w:rsidR="00371A0C" w:rsidRDefault="00D9489E" w:rsidP="00371A0C">
      <w:pPr>
        <w:spacing w:after="0" w:line="240" w:lineRule="auto"/>
        <w:jc w:val="both"/>
        <w:rPr>
          <w:rFonts w:ascii="Times New Roman" w:hAnsi="Times New Roman"/>
          <w:sz w:val="24"/>
          <w:szCs w:val="24"/>
          <w:lang w:val="en-US"/>
        </w:rPr>
      </w:pPr>
      <w:proofErr w:type="spellStart"/>
      <w:r w:rsidRPr="00927447">
        <w:rPr>
          <w:rFonts w:ascii="Times New Roman" w:hAnsi="Times New Roman"/>
          <w:sz w:val="24"/>
          <w:szCs w:val="24"/>
        </w:rPr>
        <w:t>Akao</w:t>
      </w:r>
      <w:proofErr w:type="spellEnd"/>
      <w:r w:rsidRPr="00927447">
        <w:rPr>
          <w:rFonts w:ascii="Times New Roman" w:hAnsi="Times New Roman"/>
          <w:sz w:val="24"/>
          <w:szCs w:val="24"/>
        </w:rPr>
        <w:t xml:space="preserve"> I., Sato Y., </w:t>
      </w:r>
      <w:proofErr w:type="spellStart"/>
      <w:r w:rsidRPr="00927447">
        <w:rPr>
          <w:rFonts w:ascii="Times New Roman" w:hAnsi="Times New Roman"/>
          <w:sz w:val="24"/>
          <w:szCs w:val="24"/>
        </w:rPr>
        <w:t>Mukai</w:t>
      </w:r>
      <w:proofErr w:type="spellEnd"/>
      <w:r w:rsidRPr="00927447">
        <w:rPr>
          <w:rFonts w:ascii="Times New Roman" w:hAnsi="Times New Roman"/>
          <w:sz w:val="24"/>
          <w:szCs w:val="24"/>
        </w:rPr>
        <w:t xml:space="preserve"> K., </w:t>
      </w:r>
      <w:proofErr w:type="spellStart"/>
      <w:r w:rsidRPr="00927447">
        <w:rPr>
          <w:rFonts w:ascii="Times New Roman" w:hAnsi="Times New Roman"/>
          <w:sz w:val="24"/>
          <w:szCs w:val="24"/>
        </w:rPr>
        <w:t>Uhara</w:t>
      </w:r>
      <w:proofErr w:type="spellEnd"/>
      <w:r w:rsidRPr="00927447">
        <w:rPr>
          <w:rFonts w:ascii="Times New Roman" w:hAnsi="Times New Roman"/>
          <w:sz w:val="24"/>
          <w:szCs w:val="24"/>
        </w:rPr>
        <w:t xml:space="preserve"> H., </w:t>
      </w:r>
      <w:proofErr w:type="spellStart"/>
      <w:r w:rsidRPr="00927447">
        <w:rPr>
          <w:rFonts w:ascii="Times New Roman" w:hAnsi="Times New Roman"/>
          <w:sz w:val="24"/>
          <w:szCs w:val="24"/>
        </w:rPr>
        <w:t>Furuya</w:t>
      </w:r>
      <w:proofErr w:type="spellEnd"/>
      <w:r w:rsidRPr="00927447">
        <w:rPr>
          <w:rFonts w:ascii="Times New Roman" w:hAnsi="Times New Roman"/>
          <w:sz w:val="24"/>
          <w:szCs w:val="24"/>
        </w:rPr>
        <w:t xml:space="preserve"> S., </w:t>
      </w:r>
      <w:proofErr w:type="spellStart"/>
      <w:r w:rsidRPr="00927447">
        <w:rPr>
          <w:rFonts w:ascii="Times New Roman" w:hAnsi="Times New Roman"/>
          <w:sz w:val="24"/>
          <w:szCs w:val="24"/>
        </w:rPr>
        <w:t>Hoshikawa</w:t>
      </w:r>
      <w:proofErr w:type="spellEnd"/>
      <w:r w:rsidRPr="00927447">
        <w:rPr>
          <w:rFonts w:ascii="Times New Roman" w:hAnsi="Times New Roman"/>
          <w:sz w:val="24"/>
          <w:szCs w:val="24"/>
        </w:rPr>
        <w:t xml:space="preserve"> T., </w:t>
      </w:r>
      <w:proofErr w:type="spellStart"/>
      <w:r w:rsidRPr="00927447">
        <w:rPr>
          <w:rFonts w:ascii="Times New Roman" w:hAnsi="Times New Roman"/>
          <w:sz w:val="24"/>
          <w:szCs w:val="24"/>
        </w:rPr>
        <w:t>Shimosato</w:t>
      </w:r>
      <w:proofErr w:type="spellEnd"/>
      <w:r w:rsidRPr="00927447">
        <w:rPr>
          <w:rFonts w:ascii="Times New Roman" w:hAnsi="Times New Roman"/>
          <w:sz w:val="24"/>
          <w:szCs w:val="24"/>
        </w:rPr>
        <w:t xml:space="preserve"> Y., y </w:t>
      </w:r>
      <w:proofErr w:type="spellStart"/>
      <w:r w:rsidRPr="00927447">
        <w:rPr>
          <w:rFonts w:ascii="Times New Roman" w:hAnsi="Times New Roman"/>
          <w:sz w:val="24"/>
          <w:szCs w:val="24"/>
        </w:rPr>
        <w:t>Takeyama</w:t>
      </w:r>
      <w:proofErr w:type="spellEnd"/>
      <w:r w:rsidRPr="00927447">
        <w:rPr>
          <w:rFonts w:ascii="Times New Roman" w:hAnsi="Times New Roman"/>
          <w:sz w:val="24"/>
          <w:szCs w:val="24"/>
        </w:rPr>
        <w:t xml:space="preserve"> I. 1991</w:t>
      </w:r>
      <w:r w:rsidR="00371A0C" w:rsidRPr="00927447">
        <w:rPr>
          <w:rFonts w:ascii="Times New Roman" w:hAnsi="Times New Roman"/>
          <w:sz w:val="24"/>
          <w:szCs w:val="24"/>
        </w:rPr>
        <w:t xml:space="preserve">. </w:t>
      </w:r>
      <w:proofErr w:type="gramStart"/>
      <w:r w:rsidR="00371A0C" w:rsidRPr="00371A0C">
        <w:rPr>
          <w:rFonts w:ascii="Times New Roman" w:hAnsi="Times New Roman"/>
          <w:sz w:val="24"/>
          <w:szCs w:val="24"/>
          <w:lang w:val="en-US"/>
        </w:rPr>
        <w:t xml:space="preserve">Detection of Epstein-Barr virus DNA in formalin-fixed paraffin-embedded tissue of nasopharyngeal carcinoma using polymerase chain reaction </w:t>
      </w:r>
      <w:r w:rsidR="00192057">
        <w:rPr>
          <w:rFonts w:ascii="Times New Roman" w:hAnsi="Times New Roman"/>
          <w:sz w:val="24"/>
          <w:szCs w:val="24"/>
          <w:lang w:val="en-US"/>
        </w:rPr>
        <w:t>y</w:t>
      </w:r>
      <w:r w:rsidR="00371A0C" w:rsidRPr="00371A0C">
        <w:rPr>
          <w:rFonts w:ascii="Times New Roman" w:hAnsi="Times New Roman"/>
          <w:sz w:val="24"/>
          <w:szCs w:val="24"/>
          <w:lang w:val="en-US"/>
        </w:rPr>
        <w:t xml:space="preserve"> in situ hybridization.</w:t>
      </w:r>
      <w:proofErr w:type="gramEnd"/>
      <w:r w:rsidR="00371A0C" w:rsidRPr="00371A0C">
        <w:rPr>
          <w:rFonts w:ascii="Times New Roman" w:hAnsi="Times New Roman"/>
          <w:sz w:val="24"/>
          <w:szCs w:val="24"/>
          <w:lang w:val="en-US"/>
        </w:rPr>
        <w:t xml:space="preserve"> </w:t>
      </w:r>
      <w:proofErr w:type="gramStart"/>
      <w:r w:rsidR="00371A0C" w:rsidRPr="00A1309D">
        <w:rPr>
          <w:rFonts w:ascii="Times New Roman" w:hAnsi="Times New Roman"/>
          <w:i/>
          <w:sz w:val="24"/>
          <w:szCs w:val="24"/>
          <w:lang w:val="en-US"/>
        </w:rPr>
        <w:t>Laryngoscope</w:t>
      </w:r>
      <w:r>
        <w:rPr>
          <w:rFonts w:ascii="Times New Roman" w:hAnsi="Times New Roman"/>
          <w:sz w:val="24"/>
          <w:szCs w:val="24"/>
          <w:lang w:val="en-US"/>
        </w:rPr>
        <w:t>.</w:t>
      </w:r>
      <w:proofErr w:type="gramEnd"/>
      <w:r>
        <w:rPr>
          <w:rFonts w:ascii="Times New Roman" w:hAnsi="Times New Roman"/>
          <w:sz w:val="24"/>
          <w:szCs w:val="24"/>
          <w:lang w:val="en-US"/>
        </w:rPr>
        <w:t xml:space="preserve"> 101 (3):</w:t>
      </w:r>
      <w:r w:rsidR="00371A0C" w:rsidRPr="00371A0C">
        <w:rPr>
          <w:rFonts w:ascii="Times New Roman" w:hAnsi="Times New Roman"/>
          <w:sz w:val="24"/>
          <w:szCs w:val="24"/>
          <w:lang w:val="en-US"/>
        </w:rPr>
        <w:t xml:space="preserve"> 279–283.</w:t>
      </w:r>
    </w:p>
    <w:p w:rsidR="00D9489E" w:rsidRPr="00371A0C" w:rsidRDefault="00D9489E" w:rsidP="00371A0C">
      <w:pPr>
        <w:spacing w:after="0" w:line="240" w:lineRule="auto"/>
        <w:jc w:val="both"/>
        <w:rPr>
          <w:rFonts w:ascii="Times New Roman" w:hAnsi="Times New Roman"/>
          <w:sz w:val="24"/>
          <w:szCs w:val="24"/>
          <w:lang w:val="en-US"/>
        </w:rPr>
      </w:pPr>
    </w:p>
    <w:p w:rsidR="003904C7" w:rsidRPr="003904C7" w:rsidRDefault="003904C7" w:rsidP="003904C7">
      <w:pPr>
        <w:widowControl w:val="0"/>
        <w:autoSpaceDE w:val="0"/>
        <w:autoSpaceDN w:val="0"/>
        <w:adjustRightInd w:val="0"/>
        <w:spacing w:after="0" w:line="240" w:lineRule="auto"/>
        <w:rPr>
          <w:rFonts w:ascii="Times New Roman" w:hAnsi="Times New Roman"/>
          <w:iCs/>
          <w:sz w:val="24"/>
          <w:szCs w:val="24"/>
          <w:lang w:val="en-US"/>
        </w:rPr>
      </w:pPr>
      <w:bookmarkStart w:id="1" w:name="ZOTERO_BREF_MGO3uuEKWlpE"/>
      <w:r w:rsidRPr="00927447">
        <w:rPr>
          <w:rFonts w:ascii="Times New Roman" w:hAnsi="Times New Roman"/>
          <w:sz w:val="24"/>
          <w:szCs w:val="24"/>
          <w:lang w:val="en-US"/>
        </w:rPr>
        <w:t>Al-</w:t>
      </w:r>
      <w:proofErr w:type="spellStart"/>
      <w:r w:rsidRPr="00927447">
        <w:rPr>
          <w:rFonts w:ascii="Times New Roman" w:hAnsi="Times New Roman"/>
          <w:sz w:val="24"/>
          <w:szCs w:val="24"/>
          <w:lang w:val="en-US"/>
        </w:rPr>
        <w:t>Soud</w:t>
      </w:r>
      <w:proofErr w:type="spellEnd"/>
      <w:r w:rsidRPr="00927447">
        <w:rPr>
          <w:rFonts w:ascii="Times New Roman" w:hAnsi="Times New Roman"/>
          <w:sz w:val="24"/>
          <w:szCs w:val="24"/>
          <w:lang w:val="en-US"/>
        </w:rPr>
        <w:t xml:space="preserve">, W A, y P </w:t>
      </w:r>
      <w:proofErr w:type="spellStart"/>
      <w:r w:rsidRPr="00927447">
        <w:rPr>
          <w:rFonts w:ascii="Times New Roman" w:hAnsi="Times New Roman"/>
          <w:sz w:val="24"/>
          <w:szCs w:val="24"/>
          <w:lang w:val="en-US"/>
        </w:rPr>
        <w:t>Rådström</w:t>
      </w:r>
      <w:proofErr w:type="spellEnd"/>
      <w:r w:rsidRPr="00927447">
        <w:rPr>
          <w:rFonts w:ascii="Times New Roman" w:hAnsi="Times New Roman"/>
          <w:sz w:val="24"/>
          <w:szCs w:val="24"/>
          <w:lang w:val="en-US"/>
        </w:rPr>
        <w:t xml:space="preserve">. </w:t>
      </w:r>
      <w:r w:rsidRPr="003904C7">
        <w:rPr>
          <w:rFonts w:ascii="Times New Roman" w:hAnsi="Times New Roman"/>
          <w:sz w:val="24"/>
          <w:szCs w:val="24"/>
          <w:lang w:val="en-US"/>
        </w:rPr>
        <w:t xml:space="preserve">2001. Purification and Characterization of </w:t>
      </w:r>
      <w:r w:rsidR="00E24AEF">
        <w:rPr>
          <w:rFonts w:ascii="Times New Roman" w:hAnsi="Times New Roman"/>
          <w:sz w:val="24"/>
          <w:szCs w:val="24"/>
          <w:lang w:val="en-US"/>
        </w:rPr>
        <w:t>RCP</w:t>
      </w:r>
      <w:r w:rsidRPr="003904C7">
        <w:rPr>
          <w:rFonts w:ascii="Times New Roman" w:hAnsi="Times New Roman"/>
          <w:sz w:val="24"/>
          <w:szCs w:val="24"/>
          <w:lang w:val="en-US"/>
        </w:rPr>
        <w:t xml:space="preserve">-inhibitory Components in Blood Cells. </w:t>
      </w:r>
      <w:proofErr w:type="gramStart"/>
      <w:r w:rsidR="00A1309D" w:rsidRPr="00A1309D">
        <w:rPr>
          <w:rFonts w:ascii="Times New Roman" w:hAnsi="Times New Roman"/>
          <w:i/>
          <w:iCs/>
          <w:sz w:val="24"/>
          <w:szCs w:val="24"/>
          <w:lang w:val="en-US"/>
        </w:rPr>
        <w:t>Journal of Clinical Microbiology</w:t>
      </w:r>
      <w:r>
        <w:rPr>
          <w:rFonts w:ascii="Times New Roman" w:hAnsi="Times New Roman"/>
          <w:iCs/>
          <w:sz w:val="24"/>
          <w:szCs w:val="24"/>
          <w:lang w:val="en-US"/>
        </w:rPr>
        <w:t>.</w:t>
      </w:r>
      <w:proofErr w:type="gramEnd"/>
      <w:r>
        <w:rPr>
          <w:rFonts w:ascii="Times New Roman" w:hAnsi="Times New Roman"/>
          <w:sz w:val="24"/>
          <w:szCs w:val="24"/>
          <w:lang w:val="en-US"/>
        </w:rPr>
        <w:t xml:space="preserve"> 39 (2): 485-493.</w:t>
      </w:r>
    </w:p>
    <w:bookmarkEnd w:id="1"/>
    <w:p w:rsidR="003904C7" w:rsidRDefault="003904C7" w:rsidP="00371A0C">
      <w:pPr>
        <w:spacing w:after="0" w:line="240" w:lineRule="auto"/>
        <w:jc w:val="both"/>
        <w:rPr>
          <w:rFonts w:ascii="Times New Roman" w:hAnsi="Times New Roman"/>
          <w:sz w:val="24"/>
          <w:szCs w:val="24"/>
          <w:lang w:val="en-US"/>
        </w:rPr>
      </w:pPr>
    </w:p>
    <w:p w:rsidR="00371A0C" w:rsidRDefault="00192057" w:rsidP="00371A0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Cao W., </w:t>
      </w:r>
      <w:proofErr w:type="spellStart"/>
      <w:r>
        <w:rPr>
          <w:rFonts w:ascii="Times New Roman" w:hAnsi="Times New Roman"/>
          <w:sz w:val="24"/>
          <w:szCs w:val="24"/>
          <w:lang w:val="en-US"/>
        </w:rPr>
        <w:t>Hashibe</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Rao</w:t>
      </w:r>
      <w:proofErr w:type="spellEnd"/>
      <w:r>
        <w:rPr>
          <w:rFonts w:ascii="Times New Roman" w:hAnsi="Times New Roman"/>
          <w:sz w:val="24"/>
          <w:szCs w:val="24"/>
          <w:lang w:val="en-US"/>
        </w:rPr>
        <w:t xml:space="preserve"> J.Y., Morgenstern H., y Zhang Z.F. 2003</w:t>
      </w:r>
      <w:r w:rsidR="00371A0C" w:rsidRPr="00371A0C">
        <w:rPr>
          <w:rFonts w:ascii="Times New Roman" w:hAnsi="Times New Roman"/>
          <w:sz w:val="24"/>
          <w:szCs w:val="24"/>
          <w:lang w:val="en-US"/>
        </w:rPr>
        <w:t xml:space="preserve">. </w:t>
      </w:r>
      <w:proofErr w:type="gramStart"/>
      <w:r w:rsidR="00371A0C" w:rsidRPr="00371A0C">
        <w:rPr>
          <w:rFonts w:ascii="Times New Roman" w:hAnsi="Times New Roman"/>
          <w:sz w:val="24"/>
          <w:szCs w:val="24"/>
          <w:lang w:val="en-US"/>
        </w:rPr>
        <w:t xml:space="preserve">Comparison of methods for DNA extraction from paraffin-embedded tissues </w:t>
      </w:r>
      <w:r>
        <w:rPr>
          <w:rFonts w:ascii="Times New Roman" w:hAnsi="Times New Roman"/>
          <w:sz w:val="24"/>
          <w:szCs w:val="24"/>
          <w:lang w:val="en-US"/>
        </w:rPr>
        <w:t>y</w:t>
      </w:r>
      <w:r w:rsidR="00371A0C" w:rsidRPr="00371A0C">
        <w:rPr>
          <w:rFonts w:ascii="Times New Roman" w:hAnsi="Times New Roman"/>
          <w:sz w:val="24"/>
          <w:szCs w:val="24"/>
          <w:lang w:val="en-US"/>
        </w:rPr>
        <w:t xml:space="preserve"> </w:t>
      </w:r>
      <w:proofErr w:type="spellStart"/>
      <w:r w:rsidR="00371A0C" w:rsidRPr="00371A0C">
        <w:rPr>
          <w:rFonts w:ascii="Times New Roman" w:hAnsi="Times New Roman"/>
          <w:sz w:val="24"/>
          <w:szCs w:val="24"/>
          <w:lang w:val="en-US"/>
        </w:rPr>
        <w:t>buccal</w:t>
      </w:r>
      <w:proofErr w:type="spellEnd"/>
      <w:r>
        <w:rPr>
          <w:rFonts w:ascii="Times New Roman" w:hAnsi="Times New Roman"/>
          <w:sz w:val="24"/>
          <w:szCs w:val="24"/>
          <w:lang w:val="en-US"/>
        </w:rPr>
        <w:t xml:space="preserve"> cells.</w:t>
      </w:r>
      <w:proofErr w:type="gramEnd"/>
      <w:r>
        <w:rPr>
          <w:rFonts w:ascii="Times New Roman" w:hAnsi="Times New Roman"/>
          <w:sz w:val="24"/>
          <w:szCs w:val="24"/>
          <w:lang w:val="en-US"/>
        </w:rPr>
        <w:t xml:space="preserve"> </w:t>
      </w:r>
      <w:proofErr w:type="gramStart"/>
      <w:r w:rsidR="00A1309D" w:rsidRPr="00A1309D">
        <w:rPr>
          <w:rFonts w:ascii="Times New Roman" w:hAnsi="Times New Roman"/>
          <w:i/>
          <w:sz w:val="24"/>
          <w:szCs w:val="24"/>
          <w:lang w:val="en-US"/>
        </w:rPr>
        <w:t>Cancer Detection and Prevention</w:t>
      </w:r>
      <w:r>
        <w:rPr>
          <w:rFonts w:ascii="Times New Roman" w:hAnsi="Times New Roman"/>
          <w:sz w:val="24"/>
          <w:szCs w:val="24"/>
          <w:lang w:val="en-US"/>
        </w:rPr>
        <w:t>.</w:t>
      </w:r>
      <w:proofErr w:type="gramEnd"/>
      <w:r>
        <w:rPr>
          <w:rFonts w:ascii="Times New Roman" w:hAnsi="Times New Roman"/>
          <w:sz w:val="24"/>
          <w:szCs w:val="24"/>
          <w:lang w:val="en-US"/>
        </w:rPr>
        <w:t xml:space="preserve"> 27 (5):</w:t>
      </w:r>
      <w:r w:rsidR="00371A0C" w:rsidRPr="00371A0C">
        <w:rPr>
          <w:rFonts w:ascii="Times New Roman" w:hAnsi="Times New Roman"/>
          <w:sz w:val="24"/>
          <w:szCs w:val="24"/>
          <w:lang w:val="en-US"/>
        </w:rPr>
        <w:t xml:space="preserve"> 397–404.</w:t>
      </w:r>
    </w:p>
    <w:p w:rsidR="00D87B35" w:rsidRPr="00371A0C" w:rsidRDefault="00D87B35" w:rsidP="00371A0C">
      <w:pPr>
        <w:spacing w:after="0" w:line="240" w:lineRule="auto"/>
        <w:jc w:val="both"/>
        <w:rPr>
          <w:rFonts w:ascii="Times New Roman" w:hAnsi="Times New Roman"/>
          <w:sz w:val="24"/>
          <w:szCs w:val="24"/>
          <w:lang w:val="en-US"/>
        </w:rPr>
      </w:pPr>
    </w:p>
    <w:p w:rsidR="00371A0C" w:rsidRPr="003070D1" w:rsidRDefault="00192057" w:rsidP="00371A0C">
      <w:pPr>
        <w:spacing w:after="0" w:line="240" w:lineRule="auto"/>
        <w:jc w:val="both"/>
        <w:rPr>
          <w:rFonts w:ascii="Times New Roman" w:hAnsi="Times New Roman"/>
          <w:sz w:val="24"/>
          <w:szCs w:val="24"/>
          <w:lang w:val="en-US"/>
        </w:rPr>
      </w:pPr>
      <w:r>
        <w:rPr>
          <w:rFonts w:ascii="Times New Roman" w:hAnsi="Times New Roman"/>
          <w:sz w:val="24"/>
          <w:szCs w:val="24"/>
          <w:lang w:val="en-US"/>
        </w:rPr>
        <w:t>Chan P.K., Chan D.P., To K.F., Yu M.Y., Cheung J.L. y Cheng, A.F. 2001</w:t>
      </w:r>
      <w:r w:rsidR="00371A0C" w:rsidRPr="00371A0C">
        <w:rPr>
          <w:rFonts w:ascii="Times New Roman" w:hAnsi="Times New Roman"/>
          <w:sz w:val="24"/>
          <w:szCs w:val="24"/>
          <w:lang w:val="en-US"/>
        </w:rPr>
        <w:t xml:space="preserve">. Evaluation of extraction methods from paraffin wax embedded tissues for </w:t>
      </w:r>
      <w:r w:rsidR="00E24AEF">
        <w:rPr>
          <w:rFonts w:ascii="Times New Roman" w:hAnsi="Times New Roman"/>
          <w:sz w:val="24"/>
          <w:szCs w:val="24"/>
          <w:lang w:val="en-US"/>
        </w:rPr>
        <w:t>RCP</w:t>
      </w:r>
      <w:r w:rsidR="00371A0C" w:rsidRPr="00371A0C">
        <w:rPr>
          <w:rFonts w:ascii="Times New Roman" w:hAnsi="Times New Roman"/>
          <w:sz w:val="24"/>
          <w:szCs w:val="24"/>
          <w:lang w:val="en-US"/>
        </w:rPr>
        <w:t xml:space="preserve"> amplification of human </w:t>
      </w:r>
      <w:r>
        <w:rPr>
          <w:rFonts w:ascii="Times New Roman" w:hAnsi="Times New Roman"/>
          <w:sz w:val="24"/>
          <w:szCs w:val="24"/>
          <w:lang w:val="en-US"/>
        </w:rPr>
        <w:t xml:space="preserve">y viral DNA. </w:t>
      </w:r>
      <w:proofErr w:type="gramStart"/>
      <w:r w:rsidR="00A1309D" w:rsidRPr="00A1309D">
        <w:rPr>
          <w:rFonts w:ascii="Times New Roman" w:hAnsi="Times New Roman"/>
          <w:i/>
          <w:sz w:val="24"/>
          <w:szCs w:val="24"/>
          <w:lang w:val="en-US"/>
        </w:rPr>
        <w:t>Journal of Clinical Pathology</w:t>
      </w:r>
      <w:r w:rsidRPr="003070D1">
        <w:rPr>
          <w:rFonts w:ascii="Times New Roman" w:hAnsi="Times New Roman"/>
          <w:sz w:val="24"/>
          <w:szCs w:val="24"/>
          <w:lang w:val="en-US"/>
        </w:rPr>
        <w:t>.</w:t>
      </w:r>
      <w:proofErr w:type="gramEnd"/>
      <w:r w:rsidRPr="003070D1">
        <w:rPr>
          <w:rFonts w:ascii="Times New Roman" w:hAnsi="Times New Roman"/>
          <w:sz w:val="24"/>
          <w:szCs w:val="24"/>
          <w:lang w:val="en-US"/>
        </w:rPr>
        <w:t xml:space="preserve"> 54 (5):</w:t>
      </w:r>
      <w:r w:rsidR="00371A0C" w:rsidRPr="003070D1">
        <w:rPr>
          <w:rFonts w:ascii="Times New Roman" w:hAnsi="Times New Roman"/>
          <w:sz w:val="24"/>
          <w:szCs w:val="24"/>
          <w:lang w:val="en-US"/>
        </w:rPr>
        <w:t xml:space="preserve"> 401–403.</w:t>
      </w:r>
    </w:p>
    <w:p w:rsidR="00192057" w:rsidRPr="003070D1" w:rsidRDefault="00192057" w:rsidP="00371A0C">
      <w:pPr>
        <w:spacing w:after="0" w:line="240" w:lineRule="auto"/>
        <w:jc w:val="both"/>
        <w:rPr>
          <w:rFonts w:ascii="Times New Roman" w:hAnsi="Times New Roman"/>
          <w:sz w:val="24"/>
          <w:szCs w:val="24"/>
          <w:lang w:val="en-US"/>
        </w:rPr>
      </w:pPr>
    </w:p>
    <w:p w:rsidR="00371A0C" w:rsidRPr="003070D1" w:rsidRDefault="00192057" w:rsidP="00371A0C">
      <w:pPr>
        <w:spacing w:after="0" w:line="240" w:lineRule="auto"/>
        <w:jc w:val="both"/>
        <w:rPr>
          <w:rFonts w:ascii="Times New Roman" w:hAnsi="Times New Roman"/>
          <w:sz w:val="24"/>
          <w:szCs w:val="24"/>
          <w:lang w:val="en-US"/>
        </w:rPr>
      </w:pPr>
      <w:proofErr w:type="spellStart"/>
      <w:r w:rsidRPr="003070D1">
        <w:rPr>
          <w:rFonts w:ascii="Times New Roman" w:hAnsi="Times New Roman"/>
          <w:sz w:val="24"/>
          <w:szCs w:val="24"/>
          <w:lang w:val="en-US"/>
        </w:rPr>
        <w:t>Dedhia</w:t>
      </w:r>
      <w:proofErr w:type="spellEnd"/>
      <w:r w:rsidRPr="003070D1">
        <w:rPr>
          <w:rFonts w:ascii="Times New Roman" w:hAnsi="Times New Roman"/>
          <w:sz w:val="24"/>
          <w:szCs w:val="24"/>
          <w:lang w:val="en-US"/>
        </w:rPr>
        <w:t xml:space="preserve"> P., </w:t>
      </w:r>
      <w:proofErr w:type="spellStart"/>
      <w:r w:rsidRPr="003070D1">
        <w:rPr>
          <w:rFonts w:ascii="Times New Roman" w:hAnsi="Times New Roman"/>
          <w:sz w:val="24"/>
          <w:szCs w:val="24"/>
          <w:lang w:val="en-US"/>
        </w:rPr>
        <w:t>Tarale</w:t>
      </w:r>
      <w:proofErr w:type="spellEnd"/>
      <w:r w:rsidRPr="003070D1">
        <w:rPr>
          <w:rFonts w:ascii="Times New Roman" w:hAnsi="Times New Roman"/>
          <w:sz w:val="24"/>
          <w:szCs w:val="24"/>
          <w:lang w:val="en-US"/>
        </w:rPr>
        <w:t xml:space="preserve"> S., </w:t>
      </w:r>
      <w:proofErr w:type="spellStart"/>
      <w:r w:rsidRPr="003070D1">
        <w:rPr>
          <w:rFonts w:ascii="Times New Roman" w:hAnsi="Times New Roman"/>
          <w:sz w:val="24"/>
          <w:szCs w:val="24"/>
          <w:lang w:val="en-US"/>
        </w:rPr>
        <w:t>Dhongde</w:t>
      </w:r>
      <w:proofErr w:type="spellEnd"/>
      <w:r w:rsidRPr="003070D1">
        <w:rPr>
          <w:rFonts w:ascii="Times New Roman" w:hAnsi="Times New Roman"/>
          <w:sz w:val="24"/>
          <w:szCs w:val="24"/>
          <w:lang w:val="en-US"/>
        </w:rPr>
        <w:t xml:space="preserve"> G., </w:t>
      </w:r>
      <w:proofErr w:type="spellStart"/>
      <w:r w:rsidRPr="003070D1">
        <w:rPr>
          <w:rFonts w:ascii="Times New Roman" w:hAnsi="Times New Roman"/>
          <w:sz w:val="24"/>
          <w:szCs w:val="24"/>
          <w:lang w:val="en-US"/>
        </w:rPr>
        <w:t>Khadapkar</w:t>
      </w:r>
      <w:proofErr w:type="spellEnd"/>
      <w:r w:rsidR="00371A0C" w:rsidRPr="003070D1">
        <w:rPr>
          <w:rFonts w:ascii="Times New Roman" w:hAnsi="Times New Roman"/>
          <w:sz w:val="24"/>
          <w:szCs w:val="24"/>
          <w:lang w:val="en-US"/>
        </w:rPr>
        <w:t xml:space="preserve"> R., </w:t>
      </w:r>
      <w:r w:rsidRPr="003070D1">
        <w:rPr>
          <w:rFonts w:ascii="Times New Roman" w:hAnsi="Times New Roman"/>
          <w:sz w:val="24"/>
          <w:szCs w:val="24"/>
          <w:lang w:val="en-US"/>
        </w:rPr>
        <w:t>y Das B. 2007</w:t>
      </w:r>
      <w:r w:rsidR="00371A0C" w:rsidRPr="003070D1">
        <w:rPr>
          <w:rFonts w:ascii="Times New Roman" w:hAnsi="Times New Roman"/>
          <w:sz w:val="24"/>
          <w:szCs w:val="24"/>
          <w:lang w:val="en-US"/>
        </w:rPr>
        <w:t xml:space="preserve">. </w:t>
      </w:r>
      <w:proofErr w:type="gramStart"/>
      <w:r w:rsidR="00371A0C" w:rsidRPr="00371A0C">
        <w:rPr>
          <w:rFonts w:ascii="Times New Roman" w:hAnsi="Times New Roman"/>
          <w:sz w:val="24"/>
          <w:szCs w:val="24"/>
          <w:lang w:val="en-US"/>
        </w:rPr>
        <w:t xml:space="preserve">Evaluation of DNA extraction methods </w:t>
      </w:r>
      <w:r w:rsidR="004500BC">
        <w:rPr>
          <w:rFonts w:ascii="Times New Roman" w:hAnsi="Times New Roman"/>
          <w:sz w:val="24"/>
          <w:szCs w:val="24"/>
          <w:lang w:val="en-US"/>
        </w:rPr>
        <w:t>and</w:t>
      </w:r>
      <w:r w:rsidR="00371A0C" w:rsidRPr="00371A0C">
        <w:rPr>
          <w:rFonts w:ascii="Times New Roman" w:hAnsi="Times New Roman"/>
          <w:sz w:val="24"/>
          <w:szCs w:val="24"/>
          <w:lang w:val="en-US"/>
        </w:rPr>
        <w:t xml:space="preserve"> real time </w:t>
      </w:r>
      <w:r w:rsidR="00E24AEF">
        <w:rPr>
          <w:rFonts w:ascii="Times New Roman" w:hAnsi="Times New Roman"/>
          <w:sz w:val="24"/>
          <w:szCs w:val="24"/>
          <w:lang w:val="en-US"/>
        </w:rPr>
        <w:t>RCP</w:t>
      </w:r>
      <w:r w:rsidR="00371A0C" w:rsidRPr="00371A0C">
        <w:rPr>
          <w:rFonts w:ascii="Times New Roman" w:hAnsi="Times New Roman"/>
          <w:sz w:val="24"/>
          <w:szCs w:val="24"/>
          <w:lang w:val="en-US"/>
        </w:rPr>
        <w:t xml:space="preserve"> optimization on formalin-fixed paraffin-embedded tissue</w:t>
      </w:r>
      <w:r w:rsidR="00B36D93">
        <w:rPr>
          <w:rFonts w:ascii="Times New Roman" w:hAnsi="Times New Roman"/>
          <w:sz w:val="24"/>
          <w:szCs w:val="24"/>
          <w:lang w:val="en-US"/>
        </w:rPr>
        <w:t>s.</w:t>
      </w:r>
      <w:proofErr w:type="gramEnd"/>
      <w:r w:rsidR="00B36D93">
        <w:rPr>
          <w:rFonts w:ascii="Times New Roman" w:hAnsi="Times New Roman"/>
          <w:sz w:val="24"/>
          <w:szCs w:val="24"/>
          <w:lang w:val="en-US"/>
        </w:rPr>
        <w:t xml:space="preserve"> </w:t>
      </w:r>
      <w:proofErr w:type="gramStart"/>
      <w:r w:rsidR="006C325D" w:rsidRPr="003070D1">
        <w:rPr>
          <w:rFonts w:ascii="Times New Roman" w:hAnsi="Times New Roman"/>
          <w:i/>
          <w:sz w:val="24"/>
          <w:szCs w:val="24"/>
          <w:lang w:val="en-US"/>
        </w:rPr>
        <w:t>Asian Pacific Journal of Cancer Prevention</w:t>
      </w:r>
      <w:r w:rsidR="00B36D93" w:rsidRPr="003070D1">
        <w:rPr>
          <w:rFonts w:ascii="Times New Roman" w:hAnsi="Times New Roman"/>
          <w:sz w:val="24"/>
          <w:szCs w:val="24"/>
          <w:lang w:val="en-US"/>
        </w:rPr>
        <w:t>.</w:t>
      </w:r>
      <w:proofErr w:type="gramEnd"/>
      <w:r w:rsidR="00B36D93" w:rsidRPr="003070D1">
        <w:rPr>
          <w:rFonts w:ascii="Times New Roman" w:hAnsi="Times New Roman"/>
          <w:sz w:val="24"/>
          <w:szCs w:val="24"/>
          <w:lang w:val="en-US"/>
        </w:rPr>
        <w:t xml:space="preserve"> 8 (1):</w:t>
      </w:r>
      <w:r w:rsidR="00371A0C" w:rsidRPr="003070D1">
        <w:rPr>
          <w:rFonts w:ascii="Times New Roman" w:hAnsi="Times New Roman"/>
          <w:sz w:val="24"/>
          <w:szCs w:val="24"/>
          <w:lang w:val="en-US"/>
        </w:rPr>
        <w:t xml:space="preserve"> 55–59.</w:t>
      </w:r>
    </w:p>
    <w:p w:rsidR="00192057" w:rsidRPr="003070D1" w:rsidRDefault="00192057" w:rsidP="00371A0C">
      <w:pPr>
        <w:spacing w:after="0" w:line="240" w:lineRule="auto"/>
        <w:jc w:val="both"/>
        <w:rPr>
          <w:rFonts w:ascii="Times New Roman" w:hAnsi="Times New Roman"/>
          <w:sz w:val="24"/>
          <w:szCs w:val="24"/>
          <w:lang w:val="en-US"/>
        </w:rPr>
      </w:pPr>
    </w:p>
    <w:p w:rsidR="00371A0C" w:rsidRPr="003070D1" w:rsidRDefault="00CF1F3C" w:rsidP="00371A0C">
      <w:pPr>
        <w:spacing w:after="0" w:line="240" w:lineRule="auto"/>
        <w:jc w:val="both"/>
        <w:rPr>
          <w:rFonts w:ascii="Times New Roman" w:hAnsi="Times New Roman"/>
          <w:sz w:val="24"/>
          <w:szCs w:val="24"/>
          <w:lang w:val="en-US"/>
        </w:rPr>
      </w:pPr>
      <w:proofErr w:type="spellStart"/>
      <w:proofErr w:type="gramStart"/>
      <w:r w:rsidRPr="003070D1">
        <w:rPr>
          <w:rFonts w:ascii="Times New Roman" w:hAnsi="Times New Roman"/>
          <w:sz w:val="24"/>
          <w:szCs w:val="24"/>
          <w:lang w:val="en-US"/>
        </w:rPr>
        <w:t>Díaz</w:t>
      </w:r>
      <w:proofErr w:type="spellEnd"/>
      <w:r w:rsidRPr="003070D1">
        <w:rPr>
          <w:rFonts w:ascii="Times New Roman" w:hAnsi="Times New Roman"/>
          <w:sz w:val="24"/>
          <w:szCs w:val="24"/>
          <w:lang w:val="en-US"/>
        </w:rPr>
        <w:t>-Cano</w:t>
      </w:r>
      <w:r w:rsidR="00371A0C" w:rsidRPr="003070D1">
        <w:rPr>
          <w:rFonts w:ascii="Times New Roman" w:hAnsi="Times New Roman"/>
          <w:sz w:val="24"/>
          <w:szCs w:val="24"/>
          <w:lang w:val="en-US"/>
        </w:rPr>
        <w:t xml:space="preserve"> S.J., </w:t>
      </w:r>
      <w:r w:rsidR="00192057" w:rsidRPr="003070D1">
        <w:rPr>
          <w:rFonts w:ascii="Times New Roman" w:hAnsi="Times New Roman"/>
          <w:sz w:val="24"/>
          <w:szCs w:val="24"/>
          <w:lang w:val="en-US"/>
        </w:rPr>
        <w:t>y</w:t>
      </w:r>
      <w:r w:rsidRPr="003070D1">
        <w:rPr>
          <w:rFonts w:ascii="Times New Roman" w:hAnsi="Times New Roman"/>
          <w:sz w:val="24"/>
          <w:szCs w:val="24"/>
          <w:lang w:val="en-US"/>
        </w:rPr>
        <w:t xml:space="preserve"> Brady S.P. 1997</w:t>
      </w:r>
      <w:r w:rsidR="00371A0C" w:rsidRPr="003070D1">
        <w:rPr>
          <w:rFonts w:ascii="Times New Roman" w:hAnsi="Times New Roman"/>
          <w:sz w:val="24"/>
          <w:szCs w:val="24"/>
          <w:lang w:val="en-US"/>
        </w:rPr>
        <w:t>.</w:t>
      </w:r>
      <w:proofErr w:type="gramEnd"/>
      <w:r w:rsidR="00371A0C" w:rsidRPr="003070D1">
        <w:rPr>
          <w:rFonts w:ascii="Times New Roman" w:hAnsi="Times New Roman"/>
          <w:sz w:val="24"/>
          <w:szCs w:val="24"/>
          <w:lang w:val="en-US"/>
        </w:rPr>
        <w:t xml:space="preserve"> </w:t>
      </w:r>
      <w:r w:rsidR="00371A0C" w:rsidRPr="00371A0C">
        <w:rPr>
          <w:rFonts w:ascii="Times New Roman" w:hAnsi="Times New Roman"/>
          <w:sz w:val="24"/>
          <w:szCs w:val="24"/>
          <w:lang w:val="en-US"/>
        </w:rPr>
        <w:t>DNA extraction from formalin-fixed, paraffin-embedded tissues: protein digestion as a limiting step for retrieval of high-qua</w:t>
      </w:r>
      <w:r>
        <w:rPr>
          <w:rFonts w:ascii="Times New Roman" w:hAnsi="Times New Roman"/>
          <w:sz w:val="24"/>
          <w:szCs w:val="24"/>
          <w:lang w:val="en-US"/>
        </w:rPr>
        <w:t xml:space="preserve">lity DNA. </w:t>
      </w:r>
      <w:proofErr w:type="gramStart"/>
      <w:r w:rsidR="006C325D" w:rsidRPr="003070D1">
        <w:rPr>
          <w:rFonts w:ascii="Times New Roman" w:hAnsi="Times New Roman"/>
          <w:i/>
          <w:sz w:val="24"/>
          <w:szCs w:val="24"/>
          <w:lang w:val="en-US"/>
        </w:rPr>
        <w:t>Diagnostic Molecular Pathology</w:t>
      </w:r>
      <w:r w:rsidRPr="003070D1">
        <w:rPr>
          <w:rFonts w:ascii="Times New Roman" w:hAnsi="Times New Roman"/>
          <w:sz w:val="24"/>
          <w:szCs w:val="24"/>
          <w:lang w:val="en-US"/>
        </w:rPr>
        <w:t>.</w:t>
      </w:r>
      <w:proofErr w:type="gramEnd"/>
      <w:r w:rsidRPr="003070D1">
        <w:rPr>
          <w:rFonts w:ascii="Times New Roman" w:hAnsi="Times New Roman"/>
          <w:sz w:val="24"/>
          <w:szCs w:val="24"/>
          <w:lang w:val="en-US"/>
        </w:rPr>
        <w:t xml:space="preserve"> 6 (6):</w:t>
      </w:r>
      <w:r w:rsidR="00371A0C" w:rsidRPr="003070D1">
        <w:rPr>
          <w:rFonts w:ascii="Times New Roman" w:hAnsi="Times New Roman"/>
          <w:sz w:val="24"/>
          <w:szCs w:val="24"/>
          <w:lang w:val="en-US"/>
        </w:rPr>
        <w:t xml:space="preserve"> 342–346.</w:t>
      </w:r>
    </w:p>
    <w:p w:rsidR="00192057" w:rsidRPr="003070D1" w:rsidRDefault="00192057" w:rsidP="00371A0C">
      <w:pPr>
        <w:spacing w:after="0" w:line="240" w:lineRule="auto"/>
        <w:jc w:val="both"/>
        <w:rPr>
          <w:rFonts w:ascii="Times New Roman" w:hAnsi="Times New Roman"/>
          <w:sz w:val="24"/>
          <w:szCs w:val="24"/>
          <w:lang w:val="en-US"/>
        </w:rPr>
      </w:pPr>
    </w:p>
    <w:p w:rsidR="00371A0C" w:rsidRDefault="004500BC" w:rsidP="00371A0C">
      <w:pPr>
        <w:spacing w:after="0" w:line="240" w:lineRule="auto"/>
        <w:jc w:val="both"/>
        <w:rPr>
          <w:rFonts w:ascii="Times New Roman" w:hAnsi="Times New Roman"/>
          <w:sz w:val="24"/>
          <w:szCs w:val="24"/>
          <w:lang w:val="en-US"/>
        </w:rPr>
      </w:pPr>
      <w:proofErr w:type="spellStart"/>
      <w:proofErr w:type="gramStart"/>
      <w:r w:rsidRPr="003070D1">
        <w:rPr>
          <w:rFonts w:ascii="Times New Roman" w:hAnsi="Times New Roman"/>
          <w:sz w:val="24"/>
          <w:szCs w:val="24"/>
          <w:lang w:val="en-US"/>
        </w:rPr>
        <w:t>Farrugia</w:t>
      </w:r>
      <w:proofErr w:type="spellEnd"/>
      <w:r w:rsidRPr="003070D1">
        <w:rPr>
          <w:rFonts w:ascii="Times New Roman" w:hAnsi="Times New Roman"/>
          <w:sz w:val="24"/>
          <w:szCs w:val="24"/>
          <w:lang w:val="en-US"/>
        </w:rPr>
        <w:t xml:space="preserve"> A., Keyser</w:t>
      </w:r>
      <w:r w:rsidR="00371A0C" w:rsidRPr="003070D1">
        <w:rPr>
          <w:rFonts w:ascii="Times New Roman" w:hAnsi="Times New Roman"/>
          <w:sz w:val="24"/>
          <w:szCs w:val="24"/>
          <w:lang w:val="en-US"/>
        </w:rPr>
        <w:t xml:space="preserve"> C., </w:t>
      </w:r>
      <w:r w:rsidR="00192057" w:rsidRPr="003070D1">
        <w:rPr>
          <w:rFonts w:ascii="Times New Roman" w:hAnsi="Times New Roman"/>
          <w:sz w:val="24"/>
          <w:szCs w:val="24"/>
          <w:lang w:val="en-US"/>
        </w:rPr>
        <w:t>y</w:t>
      </w:r>
      <w:r w:rsidRPr="003070D1">
        <w:rPr>
          <w:rFonts w:ascii="Times New Roman" w:hAnsi="Times New Roman"/>
          <w:sz w:val="24"/>
          <w:szCs w:val="24"/>
          <w:lang w:val="en-US"/>
        </w:rPr>
        <w:t xml:space="preserve"> </w:t>
      </w:r>
      <w:proofErr w:type="spellStart"/>
      <w:r w:rsidRPr="003070D1">
        <w:rPr>
          <w:rFonts w:ascii="Times New Roman" w:hAnsi="Times New Roman"/>
          <w:sz w:val="24"/>
          <w:szCs w:val="24"/>
          <w:lang w:val="en-US"/>
        </w:rPr>
        <w:t>Ludes</w:t>
      </w:r>
      <w:proofErr w:type="spellEnd"/>
      <w:r w:rsidRPr="003070D1">
        <w:rPr>
          <w:rFonts w:ascii="Times New Roman" w:hAnsi="Times New Roman"/>
          <w:sz w:val="24"/>
          <w:szCs w:val="24"/>
          <w:lang w:val="en-US"/>
        </w:rPr>
        <w:t xml:space="preserve"> B. 2010</w:t>
      </w:r>
      <w:r w:rsidR="00371A0C" w:rsidRPr="003070D1">
        <w:rPr>
          <w:rFonts w:ascii="Times New Roman" w:hAnsi="Times New Roman"/>
          <w:sz w:val="24"/>
          <w:szCs w:val="24"/>
          <w:lang w:val="en-US"/>
        </w:rPr>
        <w:t>.</w:t>
      </w:r>
      <w:proofErr w:type="gramEnd"/>
      <w:r w:rsidR="00371A0C" w:rsidRPr="003070D1">
        <w:rPr>
          <w:rFonts w:ascii="Times New Roman" w:hAnsi="Times New Roman"/>
          <w:sz w:val="24"/>
          <w:szCs w:val="24"/>
          <w:lang w:val="en-US"/>
        </w:rPr>
        <w:t xml:space="preserve"> </w:t>
      </w:r>
      <w:proofErr w:type="gramStart"/>
      <w:r w:rsidR="00371A0C" w:rsidRPr="00371A0C">
        <w:rPr>
          <w:rFonts w:ascii="Times New Roman" w:hAnsi="Times New Roman"/>
          <w:sz w:val="24"/>
          <w:szCs w:val="24"/>
          <w:lang w:val="en-US"/>
        </w:rPr>
        <w:t xml:space="preserve">Efficiency evaluation of a DNA extraction </w:t>
      </w:r>
      <w:r>
        <w:rPr>
          <w:rFonts w:ascii="Times New Roman" w:hAnsi="Times New Roman"/>
          <w:sz w:val="24"/>
          <w:szCs w:val="24"/>
          <w:lang w:val="en-US"/>
        </w:rPr>
        <w:t>and</w:t>
      </w:r>
      <w:r w:rsidR="00371A0C" w:rsidRPr="00371A0C">
        <w:rPr>
          <w:rFonts w:ascii="Times New Roman" w:hAnsi="Times New Roman"/>
          <w:sz w:val="24"/>
          <w:szCs w:val="24"/>
          <w:lang w:val="en-US"/>
        </w:rPr>
        <w:t xml:space="preserve"> purification protocol on archival formalin-fixed </w:t>
      </w:r>
      <w:r>
        <w:rPr>
          <w:rFonts w:ascii="Times New Roman" w:hAnsi="Times New Roman"/>
          <w:sz w:val="24"/>
          <w:szCs w:val="24"/>
          <w:lang w:val="en-US"/>
        </w:rPr>
        <w:t>and</w:t>
      </w:r>
      <w:r w:rsidR="00371A0C" w:rsidRPr="00371A0C">
        <w:rPr>
          <w:rFonts w:ascii="Times New Roman" w:hAnsi="Times New Roman"/>
          <w:sz w:val="24"/>
          <w:szCs w:val="24"/>
          <w:lang w:val="en-US"/>
        </w:rPr>
        <w:t xml:space="preserve"> paraffin-embedded t</w:t>
      </w:r>
      <w:r>
        <w:rPr>
          <w:rFonts w:ascii="Times New Roman" w:hAnsi="Times New Roman"/>
          <w:sz w:val="24"/>
          <w:szCs w:val="24"/>
          <w:lang w:val="en-US"/>
        </w:rPr>
        <w:t>issue.</w:t>
      </w:r>
      <w:proofErr w:type="gramEnd"/>
      <w:r>
        <w:rPr>
          <w:rFonts w:ascii="Times New Roman" w:hAnsi="Times New Roman"/>
          <w:sz w:val="24"/>
          <w:szCs w:val="24"/>
          <w:lang w:val="en-US"/>
        </w:rPr>
        <w:t xml:space="preserve"> </w:t>
      </w:r>
      <w:proofErr w:type="gramStart"/>
      <w:r w:rsidR="006C325D" w:rsidRPr="006C325D">
        <w:rPr>
          <w:rFonts w:ascii="Times New Roman" w:hAnsi="Times New Roman"/>
          <w:i/>
          <w:sz w:val="24"/>
          <w:szCs w:val="24"/>
          <w:lang w:val="en-US"/>
        </w:rPr>
        <w:t>Forensic Science International</w:t>
      </w:r>
      <w:r>
        <w:rPr>
          <w:rFonts w:ascii="Times New Roman" w:hAnsi="Times New Roman"/>
          <w:sz w:val="24"/>
          <w:szCs w:val="24"/>
          <w:lang w:val="en-US"/>
        </w:rPr>
        <w:t>.</w:t>
      </w:r>
      <w:proofErr w:type="gramEnd"/>
      <w:r>
        <w:rPr>
          <w:rFonts w:ascii="Times New Roman" w:hAnsi="Times New Roman"/>
          <w:sz w:val="24"/>
          <w:szCs w:val="24"/>
          <w:lang w:val="en-US"/>
        </w:rPr>
        <w:t xml:space="preserve"> 194 (1-3): </w:t>
      </w:r>
      <w:r w:rsidR="00371A0C" w:rsidRPr="00371A0C">
        <w:rPr>
          <w:rFonts w:ascii="Times New Roman" w:hAnsi="Times New Roman"/>
          <w:sz w:val="24"/>
          <w:szCs w:val="24"/>
          <w:lang w:val="en-US"/>
        </w:rPr>
        <w:t>25–28.</w:t>
      </w:r>
    </w:p>
    <w:p w:rsidR="00192057" w:rsidRPr="00371A0C" w:rsidRDefault="00192057" w:rsidP="00371A0C">
      <w:pPr>
        <w:spacing w:after="0" w:line="240" w:lineRule="auto"/>
        <w:jc w:val="both"/>
        <w:rPr>
          <w:rFonts w:ascii="Times New Roman" w:hAnsi="Times New Roman"/>
          <w:sz w:val="24"/>
          <w:szCs w:val="24"/>
          <w:lang w:val="en-US"/>
        </w:rPr>
      </w:pPr>
    </w:p>
    <w:p w:rsidR="00371A0C" w:rsidRPr="00927447" w:rsidRDefault="004500BC" w:rsidP="00371A0C">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Forsthoefel</w:t>
      </w:r>
      <w:proofErr w:type="spellEnd"/>
      <w:r>
        <w:rPr>
          <w:rFonts w:ascii="Times New Roman" w:hAnsi="Times New Roman"/>
          <w:sz w:val="24"/>
          <w:szCs w:val="24"/>
          <w:lang w:val="en-US"/>
        </w:rPr>
        <w:t xml:space="preserve"> K.F., Papp A.C., Snyder</w:t>
      </w:r>
      <w:r w:rsidR="00371A0C" w:rsidRPr="00371A0C">
        <w:rPr>
          <w:rFonts w:ascii="Times New Roman" w:hAnsi="Times New Roman"/>
          <w:sz w:val="24"/>
          <w:szCs w:val="24"/>
          <w:lang w:val="en-US"/>
        </w:rPr>
        <w:t xml:space="preserve"> P.J., </w:t>
      </w:r>
      <w:r w:rsidR="00192057">
        <w:rPr>
          <w:rFonts w:ascii="Times New Roman" w:hAnsi="Times New Roman"/>
          <w:sz w:val="24"/>
          <w:szCs w:val="24"/>
          <w:lang w:val="en-US"/>
        </w:rPr>
        <w:t>y</w:t>
      </w:r>
      <w:r w:rsidR="00371A0C" w:rsidRPr="00371A0C">
        <w:rPr>
          <w:rFonts w:ascii="Times New Roman" w:hAnsi="Times New Roman"/>
          <w:sz w:val="24"/>
          <w:szCs w:val="24"/>
          <w:lang w:val="en-US"/>
        </w:rPr>
        <w:t xml:space="preserve"> Pr</w:t>
      </w:r>
      <w:r>
        <w:rPr>
          <w:rFonts w:ascii="Times New Roman" w:hAnsi="Times New Roman"/>
          <w:sz w:val="24"/>
          <w:szCs w:val="24"/>
          <w:lang w:val="en-US"/>
        </w:rPr>
        <w:t>ior T.W. 1992</w:t>
      </w:r>
      <w:r w:rsidR="00371A0C" w:rsidRPr="00371A0C">
        <w:rPr>
          <w:rFonts w:ascii="Times New Roman" w:hAnsi="Times New Roman"/>
          <w:sz w:val="24"/>
          <w:szCs w:val="24"/>
          <w:lang w:val="en-US"/>
        </w:rPr>
        <w:t xml:space="preserve">. </w:t>
      </w:r>
      <w:proofErr w:type="gramStart"/>
      <w:r w:rsidR="00371A0C" w:rsidRPr="00371A0C">
        <w:rPr>
          <w:rFonts w:ascii="Times New Roman" w:hAnsi="Times New Roman"/>
          <w:sz w:val="24"/>
          <w:szCs w:val="24"/>
          <w:lang w:val="en-US"/>
        </w:rPr>
        <w:t xml:space="preserve">Optimization of DNA extraction from formalin-fixed tissue </w:t>
      </w:r>
      <w:r>
        <w:rPr>
          <w:rFonts w:ascii="Times New Roman" w:hAnsi="Times New Roman"/>
          <w:sz w:val="24"/>
          <w:szCs w:val="24"/>
          <w:lang w:val="en-US"/>
        </w:rPr>
        <w:t>and</w:t>
      </w:r>
      <w:r w:rsidR="00371A0C" w:rsidRPr="00371A0C">
        <w:rPr>
          <w:rFonts w:ascii="Times New Roman" w:hAnsi="Times New Roman"/>
          <w:sz w:val="24"/>
          <w:szCs w:val="24"/>
          <w:lang w:val="en-US"/>
        </w:rPr>
        <w:t xml:space="preserve"> its clinical application in </w:t>
      </w:r>
      <w:proofErr w:type="spellStart"/>
      <w:r w:rsidR="00371A0C" w:rsidRPr="00371A0C">
        <w:rPr>
          <w:rFonts w:ascii="Times New Roman" w:hAnsi="Times New Roman"/>
          <w:sz w:val="24"/>
          <w:szCs w:val="24"/>
          <w:lang w:val="en-US"/>
        </w:rPr>
        <w:t>Duchenne</w:t>
      </w:r>
      <w:proofErr w:type="spellEnd"/>
      <w:r w:rsidR="00371A0C" w:rsidRPr="00371A0C">
        <w:rPr>
          <w:rFonts w:ascii="Times New Roman" w:hAnsi="Times New Roman"/>
          <w:sz w:val="24"/>
          <w:szCs w:val="24"/>
          <w:lang w:val="en-US"/>
        </w:rPr>
        <w:t xml:space="preserve"> muscular dys</w:t>
      </w:r>
      <w:r>
        <w:rPr>
          <w:rFonts w:ascii="Times New Roman" w:hAnsi="Times New Roman"/>
          <w:sz w:val="24"/>
          <w:szCs w:val="24"/>
          <w:lang w:val="en-US"/>
        </w:rPr>
        <w:t>trophy.</w:t>
      </w:r>
      <w:proofErr w:type="gramEnd"/>
      <w:r>
        <w:rPr>
          <w:rFonts w:ascii="Times New Roman" w:hAnsi="Times New Roman"/>
          <w:sz w:val="24"/>
          <w:szCs w:val="24"/>
          <w:lang w:val="en-US"/>
        </w:rPr>
        <w:t xml:space="preserve"> </w:t>
      </w:r>
      <w:proofErr w:type="gramStart"/>
      <w:r w:rsidR="006C325D" w:rsidRPr="006C325D">
        <w:rPr>
          <w:rFonts w:ascii="Times New Roman" w:hAnsi="Times New Roman"/>
          <w:i/>
          <w:sz w:val="24"/>
          <w:szCs w:val="24"/>
          <w:lang w:val="en-US"/>
        </w:rPr>
        <w:t>American Journal of Clinical Pathology</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927447">
        <w:rPr>
          <w:rFonts w:ascii="Times New Roman" w:hAnsi="Times New Roman"/>
          <w:sz w:val="24"/>
          <w:szCs w:val="24"/>
          <w:lang w:val="en-US"/>
        </w:rPr>
        <w:t>98 (1):</w:t>
      </w:r>
      <w:r w:rsidR="00371A0C" w:rsidRPr="00927447">
        <w:rPr>
          <w:rFonts w:ascii="Times New Roman" w:hAnsi="Times New Roman"/>
          <w:sz w:val="24"/>
          <w:szCs w:val="24"/>
          <w:lang w:val="en-US"/>
        </w:rPr>
        <w:t xml:space="preserve"> 98–104.</w:t>
      </w:r>
    </w:p>
    <w:p w:rsidR="00192057" w:rsidRPr="00927447" w:rsidRDefault="00192057" w:rsidP="00371A0C">
      <w:pPr>
        <w:spacing w:after="0" w:line="240" w:lineRule="auto"/>
        <w:jc w:val="both"/>
        <w:rPr>
          <w:rFonts w:ascii="Times New Roman" w:hAnsi="Times New Roman"/>
          <w:sz w:val="24"/>
          <w:szCs w:val="24"/>
          <w:lang w:val="en-US"/>
        </w:rPr>
      </w:pPr>
    </w:p>
    <w:p w:rsidR="00371A0C" w:rsidRDefault="00D93E94" w:rsidP="00371A0C">
      <w:pPr>
        <w:spacing w:after="0" w:line="240" w:lineRule="auto"/>
        <w:jc w:val="both"/>
        <w:rPr>
          <w:rFonts w:ascii="Times New Roman" w:hAnsi="Times New Roman"/>
          <w:sz w:val="24"/>
          <w:szCs w:val="24"/>
          <w:lang w:val="en-US"/>
        </w:rPr>
      </w:pPr>
      <w:proofErr w:type="gramStart"/>
      <w:r w:rsidRPr="00927447">
        <w:rPr>
          <w:rFonts w:ascii="Times New Roman" w:hAnsi="Times New Roman"/>
          <w:sz w:val="24"/>
          <w:szCs w:val="24"/>
          <w:lang w:val="en-US"/>
        </w:rPr>
        <w:t>Greer C.E., Wheeler</w:t>
      </w:r>
      <w:r w:rsidR="00371A0C" w:rsidRPr="00927447">
        <w:rPr>
          <w:rFonts w:ascii="Times New Roman" w:hAnsi="Times New Roman"/>
          <w:sz w:val="24"/>
          <w:szCs w:val="24"/>
          <w:lang w:val="en-US"/>
        </w:rPr>
        <w:t xml:space="preserve"> C.M., </w:t>
      </w:r>
      <w:r w:rsidR="00192057" w:rsidRPr="00927447">
        <w:rPr>
          <w:rFonts w:ascii="Times New Roman" w:hAnsi="Times New Roman"/>
          <w:sz w:val="24"/>
          <w:szCs w:val="24"/>
          <w:lang w:val="en-US"/>
        </w:rPr>
        <w:t>y</w:t>
      </w:r>
      <w:r w:rsidRPr="00927447">
        <w:rPr>
          <w:rFonts w:ascii="Times New Roman" w:hAnsi="Times New Roman"/>
          <w:sz w:val="24"/>
          <w:szCs w:val="24"/>
          <w:lang w:val="en-US"/>
        </w:rPr>
        <w:t xml:space="preserve"> Manos M.M. 1994</w:t>
      </w:r>
      <w:r w:rsidR="00371A0C" w:rsidRPr="00927447">
        <w:rPr>
          <w:rFonts w:ascii="Times New Roman" w:hAnsi="Times New Roman"/>
          <w:sz w:val="24"/>
          <w:szCs w:val="24"/>
          <w:lang w:val="en-US"/>
        </w:rPr>
        <w:t>.</w:t>
      </w:r>
      <w:proofErr w:type="gramEnd"/>
      <w:r w:rsidR="00371A0C" w:rsidRPr="00927447">
        <w:rPr>
          <w:rFonts w:ascii="Times New Roman" w:hAnsi="Times New Roman"/>
          <w:sz w:val="24"/>
          <w:szCs w:val="24"/>
          <w:lang w:val="en-US"/>
        </w:rPr>
        <w:t xml:space="preserve"> </w:t>
      </w:r>
      <w:proofErr w:type="gramStart"/>
      <w:r w:rsidR="00371A0C" w:rsidRPr="00371A0C">
        <w:rPr>
          <w:rFonts w:ascii="Times New Roman" w:hAnsi="Times New Roman"/>
          <w:sz w:val="24"/>
          <w:szCs w:val="24"/>
          <w:lang w:val="en-US"/>
        </w:rPr>
        <w:t xml:space="preserve">Sample preparation </w:t>
      </w:r>
      <w:r>
        <w:rPr>
          <w:rFonts w:ascii="Times New Roman" w:hAnsi="Times New Roman"/>
          <w:sz w:val="24"/>
          <w:szCs w:val="24"/>
          <w:lang w:val="en-US"/>
        </w:rPr>
        <w:t>and</w:t>
      </w:r>
      <w:r w:rsidR="00371A0C" w:rsidRPr="00371A0C">
        <w:rPr>
          <w:rFonts w:ascii="Times New Roman" w:hAnsi="Times New Roman"/>
          <w:sz w:val="24"/>
          <w:szCs w:val="24"/>
          <w:lang w:val="en-US"/>
        </w:rPr>
        <w:t xml:space="preserve"> </w:t>
      </w:r>
      <w:r w:rsidR="00E24AEF">
        <w:rPr>
          <w:rFonts w:ascii="Times New Roman" w:hAnsi="Times New Roman"/>
          <w:sz w:val="24"/>
          <w:szCs w:val="24"/>
          <w:lang w:val="en-US"/>
        </w:rPr>
        <w:t>RCP</w:t>
      </w:r>
      <w:r w:rsidR="00371A0C" w:rsidRPr="00371A0C">
        <w:rPr>
          <w:rFonts w:ascii="Times New Roman" w:hAnsi="Times New Roman"/>
          <w:sz w:val="24"/>
          <w:szCs w:val="24"/>
          <w:lang w:val="en-US"/>
        </w:rPr>
        <w:t xml:space="preserve"> amplification from paraffin-embedd</w:t>
      </w:r>
      <w:r>
        <w:rPr>
          <w:rFonts w:ascii="Times New Roman" w:hAnsi="Times New Roman"/>
          <w:sz w:val="24"/>
          <w:szCs w:val="24"/>
          <w:lang w:val="en-US"/>
        </w:rPr>
        <w:t>ed tissues.</w:t>
      </w:r>
      <w:proofErr w:type="gramEnd"/>
      <w:r>
        <w:rPr>
          <w:rFonts w:ascii="Times New Roman" w:hAnsi="Times New Roman"/>
          <w:sz w:val="24"/>
          <w:szCs w:val="24"/>
          <w:lang w:val="en-US"/>
        </w:rPr>
        <w:t xml:space="preserve"> </w:t>
      </w:r>
      <w:proofErr w:type="gramStart"/>
      <w:r w:rsidR="009A34B3" w:rsidRPr="009A34B3">
        <w:rPr>
          <w:rFonts w:ascii="Times New Roman" w:hAnsi="Times New Roman"/>
          <w:i/>
          <w:sz w:val="24"/>
          <w:szCs w:val="24"/>
          <w:lang w:val="en-US"/>
        </w:rPr>
        <w:t>PCR Methods and Applications</w:t>
      </w:r>
      <w:r>
        <w:rPr>
          <w:rFonts w:ascii="Times New Roman" w:hAnsi="Times New Roman"/>
          <w:sz w:val="24"/>
          <w:szCs w:val="24"/>
          <w:lang w:val="en-US"/>
        </w:rPr>
        <w:t>.</w:t>
      </w:r>
      <w:proofErr w:type="gramEnd"/>
      <w:r>
        <w:rPr>
          <w:rFonts w:ascii="Times New Roman" w:hAnsi="Times New Roman"/>
          <w:sz w:val="24"/>
          <w:szCs w:val="24"/>
          <w:lang w:val="en-US"/>
        </w:rPr>
        <w:t xml:space="preserve"> 3 (6):</w:t>
      </w:r>
      <w:r w:rsidR="00371A0C" w:rsidRPr="00371A0C">
        <w:rPr>
          <w:rFonts w:ascii="Times New Roman" w:hAnsi="Times New Roman"/>
          <w:sz w:val="24"/>
          <w:szCs w:val="24"/>
          <w:lang w:val="en-US"/>
        </w:rPr>
        <w:t xml:space="preserve"> S113–122.</w:t>
      </w:r>
    </w:p>
    <w:p w:rsidR="00192057" w:rsidRPr="00371A0C" w:rsidRDefault="00192057" w:rsidP="00371A0C">
      <w:pPr>
        <w:spacing w:after="0" w:line="240" w:lineRule="auto"/>
        <w:jc w:val="both"/>
        <w:rPr>
          <w:rFonts w:ascii="Times New Roman" w:hAnsi="Times New Roman"/>
          <w:sz w:val="24"/>
          <w:szCs w:val="24"/>
          <w:lang w:val="en-US"/>
        </w:rPr>
      </w:pPr>
    </w:p>
    <w:p w:rsidR="00371A0C" w:rsidRPr="00927447" w:rsidRDefault="00D93E94" w:rsidP="00371A0C">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Howe J.R., </w:t>
      </w:r>
      <w:proofErr w:type="spellStart"/>
      <w:r>
        <w:rPr>
          <w:rFonts w:ascii="Times New Roman" w:hAnsi="Times New Roman"/>
          <w:sz w:val="24"/>
          <w:szCs w:val="24"/>
          <w:lang w:val="en-US"/>
        </w:rPr>
        <w:t>Klimstra</w:t>
      </w:r>
      <w:proofErr w:type="spellEnd"/>
      <w:r w:rsidR="00371A0C" w:rsidRPr="00371A0C">
        <w:rPr>
          <w:rFonts w:ascii="Times New Roman" w:hAnsi="Times New Roman"/>
          <w:sz w:val="24"/>
          <w:szCs w:val="24"/>
          <w:lang w:val="en-US"/>
        </w:rPr>
        <w:t xml:space="preserve"> D.S., </w:t>
      </w:r>
      <w:r w:rsidR="00192057">
        <w:rPr>
          <w:rFonts w:ascii="Times New Roman" w:hAnsi="Times New Roman"/>
          <w:sz w:val="24"/>
          <w:szCs w:val="24"/>
          <w:lang w:val="en-US"/>
        </w:rPr>
        <w:t>y</w:t>
      </w:r>
      <w:r>
        <w:rPr>
          <w:rFonts w:ascii="Times New Roman" w:hAnsi="Times New Roman"/>
          <w:sz w:val="24"/>
          <w:szCs w:val="24"/>
          <w:lang w:val="en-US"/>
        </w:rPr>
        <w:t xml:space="preserve"> Cordon-</w:t>
      </w:r>
      <w:proofErr w:type="spellStart"/>
      <w:r>
        <w:rPr>
          <w:rFonts w:ascii="Times New Roman" w:hAnsi="Times New Roman"/>
          <w:sz w:val="24"/>
          <w:szCs w:val="24"/>
          <w:lang w:val="en-US"/>
        </w:rPr>
        <w:t>Cardo</w:t>
      </w:r>
      <w:proofErr w:type="spellEnd"/>
      <w:r>
        <w:rPr>
          <w:rFonts w:ascii="Times New Roman" w:hAnsi="Times New Roman"/>
          <w:sz w:val="24"/>
          <w:szCs w:val="24"/>
          <w:lang w:val="en-US"/>
        </w:rPr>
        <w:t xml:space="preserve"> C. 1997</w:t>
      </w:r>
      <w:r w:rsidR="00371A0C" w:rsidRPr="00371A0C">
        <w:rPr>
          <w:rFonts w:ascii="Times New Roman" w:hAnsi="Times New Roman"/>
          <w:sz w:val="24"/>
          <w:szCs w:val="24"/>
          <w:lang w:val="en-US"/>
        </w:rPr>
        <w:t xml:space="preserve">. DNA extraction from paraffin-embedded tissues using a salting-out procedure: a reliable method for </w:t>
      </w:r>
      <w:r w:rsidR="00E24AEF">
        <w:rPr>
          <w:rFonts w:ascii="Times New Roman" w:hAnsi="Times New Roman"/>
          <w:sz w:val="24"/>
          <w:szCs w:val="24"/>
          <w:lang w:val="en-US"/>
        </w:rPr>
        <w:t>RCP</w:t>
      </w:r>
      <w:r w:rsidR="00371A0C" w:rsidRPr="00371A0C">
        <w:rPr>
          <w:rFonts w:ascii="Times New Roman" w:hAnsi="Times New Roman"/>
          <w:sz w:val="24"/>
          <w:szCs w:val="24"/>
          <w:lang w:val="en-US"/>
        </w:rPr>
        <w:t xml:space="preserve"> amplification of archival ma</w:t>
      </w:r>
      <w:r>
        <w:rPr>
          <w:rFonts w:ascii="Times New Roman" w:hAnsi="Times New Roman"/>
          <w:sz w:val="24"/>
          <w:szCs w:val="24"/>
          <w:lang w:val="en-US"/>
        </w:rPr>
        <w:t xml:space="preserve">terial. </w:t>
      </w:r>
      <w:proofErr w:type="gramStart"/>
      <w:r w:rsidR="009A34B3" w:rsidRPr="009A34B3">
        <w:rPr>
          <w:rFonts w:ascii="Times New Roman" w:hAnsi="Times New Roman"/>
          <w:i/>
          <w:sz w:val="24"/>
          <w:szCs w:val="24"/>
          <w:lang w:val="en-US"/>
        </w:rPr>
        <w:t>Histology and Histopathology</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927447">
        <w:rPr>
          <w:rFonts w:ascii="Times New Roman" w:hAnsi="Times New Roman"/>
          <w:sz w:val="24"/>
          <w:szCs w:val="24"/>
          <w:lang w:val="en-US"/>
        </w:rPr>
        <w:t>12 (3):</w:t>
      </w:r>
      <w:r w:rsidR="00371A0C" w:rsidRPr="00927447">
        <w:rPr>
          <w:rFonts w:ascii="Times New Roman" w:hAnsi="Times New Roman"/>
          <w:sz w:val="24"/>
          <w:szCs w:val="24"/>
          <w:lang w:val="en-US"/>
        </w:rPr>
        <w:t xml:space="preserve"> 595–601.</w:t>
      </w:r>
    </w:p>
    <w:p w:rsidR="00192057" w:rsidRPr="00927447" w:rsidRDefault="00192057" w:rsidP="00371A0C">
      <w:pPr>
        <w:spacing w:after="0" w:line="240" w:lineRule="auto"/>
        <w:jc w:val="both"/>
        <w:rPr>
          <w:rFonts w:ascii="Times New Roman" w:hAnsi="Times New Roman"/>
          <w:sz w:val="24"/>
          <w:szCs w:val="24"/>
          <w:lang w:val="en-US"/>
        </w:rPr>
      </w:pPr>
    </w:p>
    <w:p w:rsidR="00371A0C" w:rsidRDefault="00D93E94" w:rsidP="00371A0C">
      <w:pPr>
        <w:spacing w:after="0" w:line="240" w:lineRule="auto"/>
        <w:jc w:val="both"/>
        <w:rPr>
          <w:rFonts w:ascii="Times New Roman" w:hAnsi="Times New Roman"/>
          <w:sz w:val="24"/>
          <w:szCs w:val="24"/>
          <w:lang w:val="en-US"/>
        </w:rPr>
      </w:pPr>
      <w:proofErr w:type="spellStart"/>
      <w:proofErr w:type="gramStart"/>
      <w:r w:rsidRPr="00927447">
        <w:rPr>
          <w:rFonts w:ascii="Times New Roman" w:hAnsi="Times New Roman"/>
          <w:sz w:val="24"/>
          <w:szCs w:val="24"/>
          <w:lang w:val="en-US"/>
        </w:rPr>
        <w:t>Isola</w:t>
      </w:r>
      <w:proofErr w:type="spellEnd"/>
      <w:r w:rsidRPr="00927447">
        <w:rPr>
          <w:rFonts w:ascii="Times New Roman" w:hAnsi="Times New Roman"/>
          <w:sz w:val="24"/>
          <w:szCs w:val="24"/>
          <w:lang w:val="en-US"/>
        </w:rPr>
        <w:t xml:space="preserve"> J., </w:t>
      </w:r>
      <w:proofErr w:type="spellStart"/>
      <w:r w:rsidRPr="00927447">
        <w:rPr>
          <w:rFonts w:ascii="Times New Roman" w:hAnsi="Times New Roman"/>
          <w:sz w:val="24"/>
          <w:szCs w:val="24"/>
          <w:lang w:val="en-US"/>
        </w:rPr>
        <w:t>DeVries</w:t>
      </w:r>
      <w:proofErr w:type="spellEnd"/>
      <w:r w:rsidRPr="00927447">
        <w:rPr>
          <w:rFonts w:ascii="Times New Roman" w:hAnsi="Times New Roman"/>
          <w:sz w:val="24"/>
          <w:szCs w:val="24"/>
          <w:lang w:val="en-US"/>
        </w:rPr>
        <w:t xml:space="preserve"> S., Chu L., </w:t>
      </w:r>
      <w:proofErr w:type="spellStart"/>
      <w:r w:rsidRPr="00927447">
        <w:rPr>
          <w:rFonts w:ascii="Times New Roman" w:hAnsi="Times New Roman"/>
          <w:sz w:val="24"/>
          <w:szCs w:val="24"/>
          <w:lang w:val="en-US"/>
        </w:rPr>
        <w:t>Ghazvini</w:t>
      </w:r>
      <w:proofErr w:type="spellEnd"/>
      <w:r w:rsidR="00371A0C" w:rsidRPr="00927447">
        <w:rPr>
          <w:rFonts w:ascii="Times New Roman" w:hAnsi="Times New Roman"/>
          <w:sz w:val="24"/>
          <w:szCs w:val="24"/>
          <w:lang w:val="en-US"/>
        </w:rPr>
        <w:t xml:space="preserve"> S., </w:t>
      </w:r>
      <w:r w:rsidR="00192057" w:rsidRPr="00927447">
        <w:rPr>
          <w:rFonts w:ascii="Times New Roman" w:hAnsi="Times New Roman"/>
          <w:sz w:val="24"/>
          <w:szCs w:val="24"/>
          <w:lang w:val="en-US"/>
        </w:rPr>
        <w:t>y</w:t>
      </w:r>
      <w:r w:rsidRPr="00927447">
        <w:rPr>
          <w:rFonts w:ascii="Times New Roman" w:hAnsi="Times New Roman"/>
          <w:sz w:val="24"/>
          <w:szCs w:val="24"/>
          <w:lang w:val="en-US"/>
        </w:rPr>
        <w:t xml:space="preserve"> Waldman F. 1994</w:t>
      </w:r>
      <w:r w:rsidR="00371A0C" w:rsidRPr="00927447">
        <w:rPr>
          <w:rFonts w:ascii="Times New Roman" w:hAnsi="Times New Roman"/>
          <w:sz w:val="24"/>
          <w:szCs w:val="24"/>
          <w:lang w:val="en-US"/>
        </w:rPr>
        <w:t>.</w:t>
      </w:r>
      <w:proofErr w:type="gramEnd"/>
      <w:r w:rsidR="00371A0C" w:rsidRPr="00927447">
        <w:rPr>
          <w:rFonts w:ascii="Times New Roman" w:hAnsi="Times New Roman"/>
          <w:sz w:val="24"/>
          <w:szCs w:val="24"/>
          <w:lang w:val="en-US"/>
        </w:rPr>
        <w:t xml:space="preserve"> </w:t>
      </w:r>
      <w:r w:rsidR="00371A0C" w:rsidRPr="00371A0C">
        <w:rPr>
          <w:rFonts w:ascii="Times New Roman" w:hAnsi="Times New Roman"/>
          <w:sz w:val="24"/>
          <w:szCs w:val="24"/>
          <w:lang w:val="en-US"/>
        </w:rPr>
        <w:t xml:space="preserve">Analysis of changes in DNA sequence copy number by comparative genomic hybridization in archival paraffin-embedded tumor samples. </w:t>
      </w:r>
      <w:proofErr w:type="gramStart"/>
      <w:r w:rsidR="00B77F94" w:rsidRPr="00B77F94">
        <w:rPr>
          <w:rFonts w:ascii="Times New Roman" w:hAnsi="Times New Roman"/>
          <w:i/>
          <w:sz w:val="24"/>
          <w:szCs w:val="24"/>
          <w:lang w:val="en-US"/>
        </w:rPr>
        <w:t>American Journal of Pathology</w:t>
      </w:r>
      <w:r w:rsidR="00143B88">
        <w:rPr>
          <w:rFonts w:ascii="Times New Roman" w:hAnsi="Times New Roman"/>
          <w:sz w:val="24"/>
          <w:szCs w:val="24"/>
          <w:lang w:val="en-US"/>
        </w:rPr>
        <w:t>.</w:t>
      </w:r>
      <w:proofErr w:type="gramEnd"/>
      <w:r w:rsidR="00143B88">
        <w:rPr>
          <w:rFonts w:ascii="Times New Roman" w:hAnsi="Times New Roman"/>
          <w:sz w:val="24"/>
          <w:szCs w:val="24"/>
          <w:lang w:val="en-US"/>
        </w:rPr>
        <w:t xml:space="preserve"> 145 (6):</w:t>
      </w:r>
      <w:r w:rsidR="00371A0C" w:rsidRPr="00371A0C">
        <w:rPr>
          <w:rFonts w:ascii="Times New Roman" w:hAnsi="Times New Roman"/>
          <w:sz w:val="24"/>
          <w:szCs w:val="24"/>
          <w:lang w:val="en-US"/>
        </w:rPr>
        <w:t xml:space="preserve"> 1301–1308.</w:t>
      </w:r>
    </w:p>
    <w:p w:rsidR="00192057" w:rsidRPr="00371A0C" w:rsidRDefault="00192057" w:rsidP="00371A0C">
      <w:pPr>
        <w:spacing w:after="0" w:line="240" w:lineRule="auto"/>
        <w:jc w:val="both"/>
        <w:rPr>
          <w:rFonts w:ascii="Times New Roman" w:hAnsi="Times New Roman"/>
          <w:sz w:val="24"/>
          <w:szCs w:val="24"/>
          <w:lang w:val="en-US"/>
        </w:rPr>
      </w:pPr>
    </w:p>
    <w:p w:rsidR="00371A0C" w:rsidRDefault="000158B3" w:rsidP="00371A0C">
      <w:pPr>
        <w:spacing w:after="0" w:line="240" w:lineRule="auto"/>
        <w:jc w:val="both"/>
        <w:rPr>
          <w:rFonts w:ascii="Times New Roman" w:hAnsi="Times New Roman"/>
          <w:sz w:val="24"/>
          <w:szCs w:val="24"/>
          <w:lang w:val="en-US"/>
        </w:rPr>
      </w:pPr>
      <w:proofErr w:type="spellStart"/>
      <w:proofErr w:type="gramStart"/>
      <w:r>
        <w:rPr>
          <w:rFonts w:ascii="Times New Roman" w:hAnsi="Times New Roman"/>
          <w:sz w:val="24"/>
          <w:szCs w:val="24"/>
          <w:lang w:val="en-US"/>
        </w:rPr>
        <w:t>Khokhar</w:t>
      </w:r>
      <w:proofErr w:type="spellEnd"/>
      <w:r>
        <w:rPr>
          <w:rFonts w:ascii="Times New Roman" w:hAnsi="Times New Roman"/>
          <w:sz w:val="24"/>
          <w:szCs w:val="24"/>
          <w:lang w:val="en-US"/>
        </w:rPr>
        <w:t xml:space="preserve"> S.K., </w:t>
      </w:r>
      <w:proofErr w:type="spellStart"/>
      <w:r>
        <w:rPr>
          <w:rFonts w:ascii="Times New Roman" w:hAnsi="Times New Roman"/>
          <w:sz w:val="24"/>
          <w:szCs w:val="24"/>
          <w:lang w:val="en-US"/>
        </w:rPr>
        <w:t>Mitui</w:t>
      </w:r>
      <w:proofErr w:type="spellEnd"/>
      <w:r>
        <w:rPr>
          <w:rFonts w:ascii="Times New Roman" w:hAnsi="Times New Roman"/>
          <w:sz w:val="24"/>
          <w:szCs w:val="24"/>
          <w:lang w:val="en-US"/>
        </w:rPr>
        <w:t xml:space="preserve"> M., Leos N.K., Rogers</w:t>
      </w:r>
      <w:r w:rsidR="00371A0C" w:rsidRPr="00371A0C">
        <w:rPr>
          <w:rFonts w:ascii="Times New Roman" w:hAnsi="Times New Roman"/>
          <w:sz w:val="24"/>
          <w:szCs w:val="24"/>
          <w:lang w:val="en-US"/>
        </w:rPr>
        <w:t xml:space="preserve"> B.B., </w:t>
      </w:r>
      <w:r w:rsidR="00192057">
        <w:rPr>
          <w:rFonts w:ascii="Times New Roman" w:hAnsi="Times New Roman"/>
          <w:sz w:val="24"/>
          <w:szCs w:val="24"/>
          <w:lang w:val="en-US"/>
        </w:rPr>
        <w:t>y</w:t>
      </w:r>
      <w:r>
        <w:rPr>
          <w:rFonts w:ascii="Times New Roman" w:hAnsi="Times New Roman"/>
          <w:sz w:val="24"/>
          <w:szCs w:val="24"/>
          <w:lang w:val="en-US"/>
        </w:rPr>
        <w:t xml:space="preserve"> Park J.Y. 2011</w:t>
      </w:r>
      <w:r w:rsidR="00371A0C" w:rsidRPr="00371A0C">
        <w:rPr>
          <w:rFonts w:ascii="Times New Roman" w:hAnsi="Times New Roman"/>
          <w:sz w:val="24"/>
          <w:szCs w:val="24"/>
          <w:lang w:val="en-US"/>
        </w:rPr>
        <w:t>.</w:t>
      </w:r>
      <w:proofErr w:type="gramEnd"/>
      <w:r w:rsidR="00371A0C" w:rsidRPr="00371A0C">
        <w:rPr>
          <w:rFonts w:ascii="Times New Roman" w:hAnsi="Times New Roman"/>
          <w:sz w:val="24"/>
          <w:szCs w:val="24"/>
          <w:lang w:val="en-US"/>
        </w:rPr>
        <w:t xml:space="preserve"> Evaluation of </w:t>
      </w:r>
      <w:proofErr w:type="gramStart"/>
      <w:r w:rsidR="00371A0C" w:rsidRPr="00371A0C">
        <w:rPr>
          <w:rFonts w:ascii="Times New Roman" w:hAnsi="Times New Roman"/>
          <w:sz w:val="24"/>
          <w:szCs w:val="24"/>
          <w:lang w:val="en-US"/>
        </w:rPr>
        <w:t>Maxwell(</w:t>
      </w:r>
      <w:proofErr w:type="gramEnd"/>
      <w:r w:rsidR="00371A0C" w:rsidRPr="00371A0C">
        <w:rPr>
          <w:rFonts w:ascii="Times New Roman" w:hAnsi="Times New Roman"/>
          <w:sz w:val="24"/>
          <w:szCs w:val="24"/>
          <w:lang w:val="en-US"/>
        </w:rPr>
        <w:t xml:space="preserve">®) 16 for automated DNA extraction from whole blood </w:t>
      </w:r>
      <w:r>
        <w:rPr>
          <w:rFonts w:ascii="Times New Roman" w:hAnsi="Times New Roman"/>
          <w:sz w:val="24"/>
          <w:szCs w:val="24"/>
          <w:lang w:val="en-US"/>
        </w:rPr>
        <w:t>and</w:t>
      </w:r>
      <w:r w:rsidR="00371A0C" w:rsidRPr="00371A0C">
        <w:rPr>
          <w:rFonts w:ascii="Times New Roman" w:hAnsi="Times New Roman"/>
          <w:sz w:val="24"/>
          <w:szCs w:val="24"/>
          <w:lang w:val="en-US"/>
        </w:rPr>
        <w:t xml:space="preserve"> formalin-fixed paraffin embedded (FFPE) tissue. </w:t>
      </w:r>
      <w:proofErr w:type="gramStart"/>
      <w:r w:rsidR="00AF2EF8" w:rsidRPr="00AF2EF8">
        <w:rPr>
          <w:rFonts w:ascii="Times New Roman" w:hAnsi="Times New Roman"/>
          <w:i/>
          <w:sz w:val="24"/>
          <w:szCs w:val="24"/>
          <w:lang w:val="en-US"/>
        </w:rPr>
        <w:t>Clinical Chemistry and Laboratory Medicine</w:t>
      </w:r>
      <w:r w:rsidR="00371A0C" w:rsidRPr="00371A0C">
        <w:rPr>
          <w:rFonts w:ascii="Times New Roman" w:hAnsi="Times New Roman"/>
          <w:sz w:val="24"/>
          <w:szCs w:val="24"/>
          <w:lang w:val="en-US"/>
        </w:rPr>
        <w:t>.</w:t>
      </w:r>
      <w:proofErr w:type="gramEnd"/>
      <w:r w:rsidR="00A23ED9">
        <w:rPr>
          <w:rFonts w:ascii="Times New Roman" w:hAnsi="Times New Roman"/>
          <w:sz w:val="24"/>
          <w:szCs w:val="24"/>
          <w:lang w:val="en-US"/>
        </w:rPr>
        <w:t xml:space="preserve"> 50 (2): 267-272.</w:t>
      </w:r>
    </w:p>
    <w:p w:rsidR="00192057" w:rsidRPr="00371A0C" w:rsidRDefault="00192057" w:rsidP="00371A0C">
      <w:pPr>
        <w:spacing w:after="0" w:line="240" w:lineRule="auto"/>
        <w:jc w:val="both"/>
        <w:rPr>
          <w:rFonts w:ascii="Times New Roman" w:hAnsi="Times New Roman"/>
          <w:sz w:val="24"/>
          <w:szCs w:val="24"/>
          <w:lang w:val="en-US"/>
        </w:rPr>
      </w:pPr>
    </w:p>
    <w:p w:rsidR="00371A0C" w:rsidRDefault="000158B3" w:rsidP="00371A0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Lehmann</w:t>
      </w:r>
      <w:r w:rsidR="00371A0C" w:rsidRPr="00371A0C">
        <w:rPr>
          <w:rFonts w:ascii="Times New Roman" w:hAnsi="Times New Roman"/>
          <w:sz w:val="24"/>
          <w:szCs w:val="24"/>
          <w:lang w:val="en-US"/>
        </w:rPr>
        <w:t xml:space="preserve"> U., </w:t>
      </w:r>
      <w:r w:rsidR="00192057">
        <w:rPr>
          <w:rFonts w:ascii="Times New Roman" w:hAnsi="Times New Roman"/>
          <w:sz w:val="24"/>
          <w:szCs w:val="24"/>
          <w:lang w:val="en-US"/>
        </w:rPr>
        <w:t>y</w:t>
      </w:r>
      <w:r>
        <w:rPr>
          <w:rFonts w:ascii="Times New Roman" w:hAnsi="Times New Roman"/>
          <w:sz w:val="24"/>
          <w:szCs w:val="24"/>
          <w:lang w:val="en-US"/>
        </w:rPr>
        <w:t xml:space="preserve"> </w:t>
      </w:r>
      <w:proofErr w:type="spellStart"/>
      <w:r>
        <w:rPr>
          <w:rFonts w:ascii="Times New Roman" w:hAnsi="Times New Roman"/>
          <w:sz w:val="24"/>
          <w:szCs w:val="24"/>
          <w:lang w:val="en-US"/>
        </w:rPr>
        <w:t>Kreipe</w:t>
      </w:r>
      <w:proofErr w:type="spellEnd"/>
      <w:r>
        <w:rPr>
          <w:rFonts w:ascii="Times New Roman" w:hAnsi="Times New Roman"/>
          <w:sz w:val="24"/>
          <w:szCs w:val="24"/>
          <w:lang w:val="en-US"/>
        </w:rPr>
        <w:t xml:space="preserve"> H. 2001</w:t>
      </w:r>
      <w:r w:rsidR="00371A0C" w:rsidRPr="00371A0C">
        <w:rPr>
          <w:rFonts w:ascii="Times New Roman" w:hAnsi="Times New Roman"/>
          <w:sz w:val="24"/>
          <w:szCs w:val="24"/>
          <w:lang w:val="en-US"/>
        </w:rPr>
        <w:t>.</w:t>
      </w:r>
      <w:proofErr w:type="gramEnd"/>
      <w:r w:rsidR="00371A0C" w:rsidRPr="00371A0C">
        <w:rPr>
          <w:rFonts w:ascii="Times New Roman" w:hAnsi="Times New Roman"/>
          <w:sz w:val="24"/>
          <w:szCs w:val="24"/>
          <w:lang w:val="en-US"/>
        </w:rPr>
        <w:t xml:space="preserve"> Real-time </w:t>
      </w:r>
      <w:r w:rsidR="00E24AEF">
        <w:rPr>
          <w:rFonts w:ascii="Times New Roman" w:hAnsi="Times New Roman"/>
          <w:sz w:val="24"/>
          <w:szCs w:val="24"/>
          <w:lang w:val="en-US"/>
        </w:rPr>
        <w:t>RCP</w:t>
      </w:r>
      <w:r w:rsidR="00371A0C" w:rsidRPr="00371A0C">
        <w:rPr>
          <w:rFonts w:ascii="Times New Roman" w:hAnsi="Times New Roman"/>
          <w:sz w:val="24"/>
          <w:szCs w:val="24"/>
          <w:lang w:val="en-US"/>
        </w:rPr>
        <w:t xml:space="preserve"> analysis of DNA </w:t>
      </w:r>
      <w:r>
        <w:rPr>
          <w:rFonts w:ascii="Times New Roman" w:hAnsi="Times New Roman"/>
          <w:sz w:val="24"/>
          <w:szCs w:val="24"/>
          <w:lang w:val="en-US"/>
        </w:rPr>
        <w:t>and</w:t>
      </w:r>
      <w:r w:rsidR="00371A0C" w:rsidRPr="00371A0C">
        <w:rPr>
          <w:rFonts w:ascii="Times New Roman" w:hAnsi="Times New Roman"/>
          <w:sz w:val="24"/>
          <w:szCs w:val="24"/>
          <w:lang w:val="en-US"/>
        </w:rPr>
        <w:t xml:space="preserve"> RNA extracted from formalin-fixed </w:t>
      </w:r>
      <w:r>
        <w:rPr>
          <w:rFonts w:ascii="Times New Roman" w:hAnsi="Times New Roman"/>
          <w:sz w:val="24"/>
          <w:szCs w:val="24"/>
          <w:lang w:val="en-US"/>
        </w:rPr>
        <w:t>and</w:t>
      </w:r>
      <w:r w:rsidR="00371A0C" w:rsidRPr="00371A0C">
        <w:rPr>
          <w:rFonts w:ascii="Times New Roman" w:hAnsi="Times New Roman"/>
          <w:sz w:val="24"/>
          <w:szCs w:val="24"/>
          <w:lang w:val="en-US"/>
        </w:rPr>
        <w:t xml:space="preserve"> paraffin-embedded biopsies. </w:t>
      </w:r>
      <w:proofErr w:type="gramStart"/>
      <w:r w:rsidR="00371A0C" w:rsidRPr="00AF2EF8">
        <w:rPr>
          <w:rFonts w:ascii="Times New Roman" w:hAnsi="Times New Roman"/>
          <w:i/>
          <w:sz w:val="24"/>
          <w:szCs w:val="24"/>
          <w:lang w:val="en-US"/>
        </w:rPr>
        <w:t>Methods</w:t>
      </w:r>
      <w:r>
        <w:rPr>
          <w:rFonts w:ascii="Times New Roman" w:hAnsi="Times New Roman"/>
          <w:sz w:val="24"/>
          <w:szCs w:val="24"/>
          <w:lang w:val="en-US"/>
        </w:rPr>
        <w:t>.</w:t>
      </w:r>
      <w:proofErr w:type="gramEnd"/>
      <w:r w:rsidR="00371A0C" w:rsidRPr="00371A0C">
        <w:rPr>
          <w:rFonts w:ascii="Times New Roman" w:hAnsi="Times New Roman"/>
          <w:sz w:val="24"/>
          <w:szCs w:val="24"/>
          <w:lang w:val="en-US"/>
        </w:rPr>
        <w:t xml:space="preserve"> 25</w:t>
      </w:r>
      <w:r>
        <w:rPr>
          <w:rFonts w:ascii="Times New Roman" w:hAnsi="Times New Roman"/>
          <w:sz w:val="24"/>
          <w:szCs w:val="24"/>
          <w:lang w:val="en-US"/>
        </w:rPr>
        <w:t xml:space="preserve"> (4):</w:t>
      </w:r>
      <w:r w:rsidR="00371A0C" w:rsidRPr="00371A0C">
        <w:rPr>
          <w:rFonts w:ascii="Times New Roman" w:hAnsi="Times New Roman"/>
          <w:sz w:val="24"/>
          <w:szCs w:val="24"/>
          <w:lang w:val="en-US"/>
        </w:rPr>
        <w:t xml:space="preserve"> 409–418.</w:t>
      </w:r>
    </w:p>
    <w:p w:rsidR="00192057" w:rsidRPr="00371A0C" w:rsidRDefault="00192057" w:rsidP="00371A0C">
      <w:pPr>
        <w:spacing w:after="0" w:line="240" w:lineRule="auto"/>
        <w:jc w:val="both"/>
        <w:rPr>
          <w:rFonts w:ascii="Times New Roman" w:hAnsi="Times New Roman"/>
          <w:sz w:val="24"/>
          <w:szCs w:val="24"/>
          <w:lang w:val="en-US"/>
        </w:rPr>
      </w:pPr>
    </w:p>
    <w:p w:rsidR="00371A0C" w:rsidRDefault="000158B3" w:rsidP="00371A0C">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Ludyga</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Grünwald</w:t>
      </w:r>
      <w:proofErr w:type="spellEnd"/>
      <w:r>
        <w:rPr>
          <w:rFonts w:ascii="Times New Roman" w:hAnsi="Times New Roman"/>
          <w:sz w:val="24"/>
          <w:szCs w:val="24"/>
          <w:lang w:val="en-US"/>
        </w:rPr>
        <w:t xml:space="preserve"> B., </w:t>
      </w:r>
      <w:proofErr w:type="spellStart"/>
      <w:r>
        <w:rPr>
          <w:rFonts w:ascii="Times New Roman" w:hAnsi="Times New Roman"/>
          <w:sz w:val="24"/>
          <w:szCs w:val="24"/>
          <w:lang w:val="en-US"/>
        </w:rPr>
        <w:t>Azimzadeh</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Englert</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Höfler</w:t>
      </w:r>
      <w:proofErr w:type="spellEnd"/>
      <w:r>
        <w:rPr>
          <w:rFonts w:ascii="Times New Roman" w:hAnsi="Times New Roman"/>
          <w:sz w:val="24"/>
          <w:szCs w:val="24"/>
          <w:lang w:val="en-US"/>
        </w:rPr>
        <w:t xml:space="preserve"> H., </w:t>
      </w:r>
      <w:proofErr w:type="spellStart"/>
      <w:r>
        <w:rPr>
          <w:rFonts w:ascii="Times New Roman" w:hAnsi="Times New Roman"/>
          <w:sz w:val="24"/>
          <w:szCs w:val="24"/>
          <w:lang w:val="en-US"/>
        </w:rPr>
        <w:t>Tapio</w:t>
      </w:r>
      <w:proofErr w:type="spellEnd"/>
      <w:r w:rsidR="00371A0C" w:rsidRPr="00371A0C">
        <w:rPr>
          <w:rFonts w:ascii="Times New Roman" w:hAnsi="Times New Roman"/>
          <w:sz w:val="24"/>
          <w:szCs w:val="24"/>
          <w:lang w:val="en-US"/>
        </w:rPr>
        <w:t xml:space="preserve"> S., </w:t>
      </w:r>
      <w:r w:rsidR="00192057">
        <w:rPr>
          <w:rFonts w:ascii="Times New Roman" w:hAnsi="Times New Roman"/>
          <w:sz w:val="24"/>
          <w:szCs w:val="24"/>
          <w:lang w:val="en-US"/>
        </w:rPr>
        <w:t>y</w:t>
      </w:r>
      <w:r>
        <w:rPr>
          <w:rFonts w:ascii="Times New Roman" w:hAnsi="Times New Roman"/>
          <w:sz w:val="24"/>
          <w:szCs w:val="24"/>
          <w:lang w:val="en-US"/>
        </w:rPr>
        <w:t xml:space="preserve"> </w:t>
      </w:r>
      <w:proofErr w:type="spellStart"/>
      <w:r>
        <w:rPr>
          <w:rFonts w:ascii="Times New Roman" w:hAnsi="Times New Roman"/>
          <w:sz w:val="24"/>
          <w:szCs w:val="24"/>
          <w:lang w:val="en-US"/>
        </w:rPr>
        <w:t>Aubele</w:t>
      </w:r>
      <w:proofErr w:type="spellEnd"/>
      <w:r>
        <w:rPr>
          <w:rFonts w:ascii="Times New Roman" w:hAnsi="Times New Roman"/>
          <w:sz w:val="24"/>
          <w:szCs w:val="24"/>
          <w:lang w:val="en-US"/>
        </w:rPr>
        <w:t xml:space="preserve"> M. 2012</w:t>
      </w:r>
      <w:r w:rsidR="00371A0C" w:rsidRPr="00371A0C">
        <w:rPr>
          <w:rFonts w:ascii="Times New Roman" w:hAnsi="Times New Roman"/>
          <w:sz w:val="24"/>
          <w:szCs w:val="24"/>
          <w:lang w:val="en-US"/>
        </w:rPr>
        <w:t>. Nucleic acids from long-term preserved FFPE tissues are suitable for downstre</w:t>
      </w:r>
      <w:r>
        <w:rPr>
          <w:rFonts w:ascii="Times New Roman" w:hAnsi="Times New Roman"/>
          <w:sz w:val="24"/>
          <w:szCs w:val="24"/>
          <w:lang w:val="en-US"/>
        </w:rPr>
        <w:t xml:space="preserve">am analyses. </w:t>
      </w:r>
      <w:proofErr w:type="spellStart"/>
      <w:r w:rsidRPr="00F16011">
        <w:rPr>
          <w:rFonts w:ascii="Times New Roman" w:hAnsi="Times New Roman"/>
          <w:i/>
          <w:sz w:val="24"/>
          <w:szCs w:val="24"/>
          <w:lang w:val="en-US"/>
        </w:rPr>
        <w:t>Virchows</w:t>
      </w:r>
      <w:proofErr w:type="spellEnd"/>
      <w:r w:rsidRPr="00F16011">
        <w:rPr>
          <w:rFonts w:ascii="Times New Roman" w:hAnsi="Times New Roman"/>
          <w:i/>
          <w:sz w:val="24"/>
          <w:szCs w:val="24"/>
          <w:lang w:val="en-US"/>
        </w:rPr>
        <w:t xml:space="preserve"> Arch</w:t>
      </w:r>
      <w:r>
        <w:rPr>
          <w:rFonts w:ascii="Times New Roman" w:hAnsi="Times New Roman"/>
          <w:sz w:val="24"/>
          <w:szCs w:val="24"/>
          <w:lang w:val="en-US"/>
        </w:rPr>
        <w:t>. 460 (2):</w:t>
      </w:r>
      <w:r w:rsidR="00371A0C" w:rsidRPr="00371A0C">
        <w:rPr>
          <w:rFonts w:ascii="Times New Roman" w:hAnsi="Times New Roman"/>
          <w:sz w:val="24"/>
          <w:szCs w:val="24"/>
          <w:lang w:val="en-US"/>
        </w:rPr>
        <w:t xml:space="preserve"> 131–140.</w:t>
      </w:r>
    </w:p>
    <w:p w:rsidR="00192057" w:rsidRPr="00371A0C" w:rsidRDefault="00192057" w:rsidP="00371A0C">
      <w:pPr>
        <w:spacing w:after="0" w:line="240" w:lineRule="auto"/>
        <w:jc w:val="both"/>
        <w:rPr>
          <w:rFonts w:ascii="Times New Roman" w:hAnsi="Times New Roman"/>
          <w:sz w:val="24"/>
          <w:szCs w:val="24"/>
          <w:lang w:val="en-US"/>
        </w:rPr>
      </w:pPr>
    </w:p>
    <w:p w:rsidR="00371A0C" w:rsidRDefault="000158B3" w:rsidP="00371A0C">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Mahaisavariya</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Chaiprasert</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Manonukul</w:t>
      </w:r>
      <w:proofErr w:type="spellEnd"/>
      <w:r>
        <w:rPr>
          <w:rFonts w:ascii="Times New Roman" w:hAnsi="Times New Roman"/>
          <w:sz w:val="24"/>
          <w:szCs w:val="24"/>
          <w:lang w:val="en-US"/>
        </w:rPr>
        <w:t xml:space="preserve"> J., </w:t>
      </w:r>
      <w:proofErr w:type="spellStart"/>
      <w:r>
        <w:rPr>
          <w:rFonts w:ascii="Times New Roman" w:hAnsi="Times New Roman"/>
          <w:sz w:val="24"/>
          <w:szCs w:val="24"/>
          <w:lang w:val="en-US"/>
        </w:rPr>
        <w:t>Khemngern</w:t>
      </w:r>
      <w:proofErr w:type="spellEnd"/>
      <w:r w:rsidR="00371A0C" w:rsidRPr="00371A0C">
        <w:rPr>
          <w:rFonts w:ascii="Times New Roman" w:hAnsi="Times New Roman"/>
          <w:sz w:val="24"/>
          <w:szCs w:val="24"/>
          <w:lang w:val="en-US"/>
        </w:rPr>
        <w:t xml:space="preserve"> S., </w:t>
      </w:r>
      <w:r w:rsidR="00192057">
        <w:rPr>
          <w:rFonts w:ascii="Times New Roman" w:hAnsi="Times New Roman"/>
          <w:sz w:val="24"/>
          <w:szCs w:val="24"/>
          <w:lang w:val="en-US"/>
        </w:rPr>
        <w:t>y</w:t>
      </w:r>
      <w:r>
        <w:rPr>
          <w:rFonts w:ascii="Times New Roman" w:hAnsi="Times New Roman"/>
          <w:sz w:val="24"/>
          <w:szCs w:val="24"/>
          <w:lang w:val="en-US"/>
        </w:rPr>
        <w:t xml:space="preserve"> </w:t>
      </w:r>
      <w:proofErr w:type="spellStart"/>
      <w:r>
        <w:rPr>
          <w:rFonts w:ascii="Times New Roman" w:hAnsi="Times New Roman"/>
          <w:sz w:val="24"/>
          <w:szCs w:val="24"/>
          <w:lang w:val="en-US"/>
        </w:rPr>
        <w:t>Tingtoy</w:t>
      </w:r>
      <w:proofErr w:type="spellEnd"/>
      <w:r>
        <w:rPr>
          <w:rFonts w:ascii="Times New Roman" w:hAnsi="Times New Roman"/>
          <w:sz w:val="24"/>
          <w:szCs w:val="24"/>
          <w:lang w:val="en-US"/>
        </w:rPr>
        <w:t xml:space="preserve"> N. 2005</w:t>
      </w:r>
      <w:r w:rsidR="00371A0C" w:rsidRPr="00371A0C">
        <w:rPr>
          <w:rFonts w:ascii="Times New Roman" w:hAnsi="Times New Roman"/>
          <w:sz w:val="24"/>
          <w:szCs w:val="24"/>
          <w:lang w:val="en-US"/>
        </w:rPr>
        <w:t xml:space="preserve">. Detection </w:t>
      </w:r>
      <w:r>
        <w:rPr>
          <w:rFonts w:ascii="Times New Roman" w:hAnsi="Times New Roman"/>
          <w:sz w:val="24"/>
          <w:szCs w:val="24"/>
          <w:lang w:val="en-US"/>
        </w:rPr>
        <w:t>and</w:t>
      </w:r>
      <w:r w:rsidR="00371A0C" w:rsidRPr="00371A0C">
        <w:rPr>
          <w:rFonts w:ascii="Times New Roman" w:hAnsi="Times New Roman"/>
          <w:sz w:val="24"/>
          <w:szCs w:val="24"/>
          <w:lang w:val="en-US"/>
        </w:rPr>
        <w:t xml:space="preserve"> identification of Mycobacterium species by polymerase chain reaction (</w:t>
      </w:r>
      <w:r w:rsidR="00E24AEF">
        <w:rPr>
          <w:rFonts w:ascii="Times New Roman" w:hAnsi="Times New Roman"/>
          <w:sz w:val="24"/>
          <w:szCs w:val="24"/>
          <w:lang w:val="en-US"/>
        </w:rPr>
        <w:t>RCP</w:t>
      </w:r>
      <w:r w:rsidR="00371A0C" w:rsidRPr="00371A0C">
        <w:rPr>
          <w:rFonts w:ascii="Times New Roman" w:hAnsi="Times New Roman"/>
          <w:sz w:val="24"/>
          <w:szCs w:val="24"/>
          <w:lang w:val="en-US"/>
        </w:rPr>
        <w:t xml:space="preserve">) from paraffin-embedded tissue compare to AFB staining in pathological sections. </w:t>
      </w:r>
      <w:proofErr w:type="gramStart"/>
      <w:r w:rsidR="00061423" w:rsidRPr="00061423">
        <w:rPr>
          <w:rFonts w:ascii="Times New Roman" w:hAnsi="Times New Roman"/>
          <w:i/>
          <w:sz w:val="24"/>
          <w:szCs w:val="24"/>
          <w:lang w:val="en-US"/>
        </w:rPr>
        <w:t>Journal of the Medical Association of Thailand</w:t>
      </w:r>
      <w:r>
        <w:rPr>
          <w:rFonts w:ascii="Times New Roman" w:hAnsi="Times New Roman"/>
          <w:sz w:val="24"/>
          <w:szCs w:val="24"/>
          <w:lang w:val="en-US"/>
        </w:rPr>
        <w:t>.</w:t>
      </w:r>
      <w:proofErr w:type="gramEnd"/>
      <w:r>
        <w:rPr>
          <w:rFonts w:ascii="Times New Roman" w:hAnsi="Times New Roman"/>
          <w:sz w:val="24"/>
          <w:szCs w:val="24"/>
          <w:lang w:val="en-US"/>
        </w:rPr>
        <w:t xml:space="preserve"> 88 (1):</w:t>
      </w:r>
      <w:r w:rsidR="00371A0C" w:rsidRPr="00371A0C">
        <w:rPr>
          <w:rFonts w:ascii="Times New Roman" w:hAnsi="Times New Roman"/>
          <w:sz w:val="24"/>
          <w:szCs w:val="24"/>
          <w:lang w:val="en-US"/>
        </w:rPr>
        <w:t xml:space="preserve"> 108–113.</w:t>
      </w:r>
    </w:p>
    <w:p w:rsidR="00192057" w:rsidRPr="00371A0C" w:rsidRDefault="00192057" w:rsidP="00371A0C">
      <w:pPr>
        <w:spacing w:after="0" w:line="240" w:lineRule="auto"/>
        <w:jc w:val="both"/>
        <w:rPr>
          <w:rFonts w:ascii="Times New Roman" w:hAnsi="Times New Roman"/>
          <w:sz w:val="24"/>
          <w:szCs w:val="24"/>
          <w:lang w:val="en-US"/>
        </w:rPr>
      </w:pPr>
    </w:p>
    <w:p w:rsidR="00371A0C" w:rsidRDefault="00565450" w:rsidP="00371A0C">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Mies</w:t>
      </w:r>
      <w:proofErr w:type="spellEnd"/>
      <w:r>
        <w:rPr>
          <w:rFonts w:ascii="Times New Roman" w:hAnsi="Times New Roman"/>
          <w:sz w:val="24"/>
          <w:szCs w:val="24"/>
          <w:lang w:val="en-US"/>
        </w:rPr>
        <w:t xml:space="preserve"> C. 1994</w:t>
      </w:r>
      <w:r w:rsidR="00371A0C" w:rsidRPr="00371A0C">
        <w:rPr>
          <w:rFonts w:ascii="Times New Roman" w:hAnsi="Times New Roman"/>
          <w:sz w:val="24"/>
          <w:szCs w:val="24"/>
          <w:lang w:val="en-US"/>
        </w:rPr>
        <w:t xml:space="preserve">. </w:t>
      </w:r>
      <w:proofErr w:type="gramStart"/>
      <w:r w:rsidR="00371A0C" w:rsidRPr="00371A0C">
        <w:rPr>
          <w:rFonts w:ascii="Times New Roman" w:hAnsi="Times New Roman"/>
          <w:sz w:val="24"/>
          <w:szCs w:val="24"/>
          <w:lang w:val="en-US"/>
        </w:rPr>
        <w:t>Molecular biological analysis of paraffin-em</w:t>
      </w:r>
      <w:r>
        <w:rPr>
          <w:rFonts w:ascii="Times New Roman" w:hAnsi="Times New Roman"/>
          <w:sz w:val="24"/>
          <w:szCs w:val="24"/>
          <w:lang w:val="en-US"/>
        </w:rPr>
        <w:t>bedded tissues.</w:t>
      </w:r>
      <w:proofErr w:type="gramEnd"/>
      <w:r>
        <w:rPr>
          <w:rFonts w:ascii="Times New Roman" w:hAnsi="Times New Roman"/>
          <w:sz w:val="24"/>
          <w:szCs w:val="24"/>
          <w:lang w:val="en-US"/>
        </w:rPr>
        <w:t xml:space="preserve"> </w:t>
      </w:r>
      <w:proofErr w:type="gramStart"/>
      <w:r w:rsidR="00195F53" w:rsidRPr="00195F53">
        <w:rPr>
          <w:rFonts w:ascii="Times New Roman" w:hAnsi="Times New Roman"/>
          <w:i/>
          <w:sz w:val="24"/>
          <w:szCs w:val="24"/>
          <w:lang w:val="en-US"/>
        </w:rPr>
        <w:t>Human Pathology</w:t>
      </w:r>
      <w:r>
        <w:rPr>
          <w:rFonts w:ascii="Times New Roman" w:hAnsi="Times New Roman"/>
          <w:sz w:val="24"/>
          <w:szCs w:val="24"/>
          <w:lang w:val="en-US"/>
        </w:rPr>
        <w:t>.</w:t>
      </w:r>
      <w:proofErr w:type="gramEnd"/>
      <w:r>
        <w:rPr>
          <w:rFonts w:ascii="Times New Roman" w:hAnsi="Times New Roman"/>
          <w:sz w:val="24"/>
          <w:szCs w:val="24"/>
          <w:lang w:val="en-US"/>
        </w:rPr>
        <w:t xml:space="preserve"> 25 (6):</w:t>
      </w:r>
      <w:r w:rsidR="00371A0C" w:rsidRPr="00371A0C">
        <w:rPr>
          <w:rFonts w:ascii="Times New Roman" w:hAnsi="Times New Roman"/>
          <w:sz w:val="24"/>
          <w:szCs w:val="24"/>
          <w:lang w:val="en-US"/>
        </w:rPr>
        <w:t xml:space="preserve"> 555–560.</w:t>
      </w:r>
    </w:p>
    <w:p w:rsidR="00192057" w:rsidRPr="00371A0C" w:rsidRDefault="00192057" w:rsidP="00371A0C">
      <w:pPr>
        <w:spacing w:after="0" w:line="240" w:lineRule="auto"/>
        <w:jc w:val="both"/>
        <w:rPr>
          <w:rFonts w:ascii="Times New Roman" w:hAnsi="Times New Roman"/>
          <w:sz w:val="24"/>
          <w:szCs w:val="24"/>
          <w:lang w:val="en-US"/>
        </w:rPr>
      </w:pPr>
    </w:p>
    <w:p w:rsidR="00371A0C" w:rsidRPr="00BE198B" w:rsidRDefault="00565450" w:rsidP="00371A0C">
      <w:p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lang w:val="en-US"/>
        </w:rPr>
        <w:t>Pavelić</w:t>
      </w:r>
      <w:proofErr w:type="spellEnd"/>
      <w:r w:rsidR="00371A0C" w:rsidRPr="00371A0C">
        <w:rPr>
          <w:rFonts w:ascii="Times New Roman" w:hAnsi="Times New Roman"/>
          <w:sz w:val="24"/>
          <w:szCs w:val="24"/>
          <w:lang w:val="en-US"/>
        </w:rPr>
        <w:t xml:space="preserve"> J., </w:t>
      </w:r>
      <w:r>
        <w:rPr>
          <w:rFonts w:ascii="Times New Roman" w:hAnsi="Times New Roman"/>
          <w:sz w:val="24"/>
          <w:szCs w:val="24"/>
          <w:lang w:val="en-US"/>
        </w:rPr>
        <w:t>Gall-</w:t>
      </w:r>
      <w:proofErr w:type="spellStart"/>
      <w:r>
        <w:rPr>
          <w:rFonts w:ascii="Times New Roman" w:hAnsi="Times New Roman"/>
          <w:sz w:val="24"/>
          <w:szCs w:val="24"/>
          <w:lang w:val="en-US"/>
        </w:rPr>
        <w:t>Troselj</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Bosnar</w:t>
      </w:r>
      <w:proofErr w:type="spellEnd"/>
      <w:r>
        <w:rPr>
          <w:rFonts w:ascii="Times New Roman" w:hAnsi="Times New Roman"/>
          <w:sz w:val="24"/>
          <w:szCs w:val="24"/>
          <w:lang w:val="en-US"/>
        </w:rPr>
        <w:t xml:space="preserve"> M.H., </w:t>
      </w:r>
      <w:proofErr w:type="spellStart"/>
      <w:r>
        <w:rPr>
          <w:rFonts w:ascii="Times New Roman" w:hAnsi="Times New Roman"/>
          <w:sz w:val="24"/>
          <w:szCs w:val="24"/>
          <w:lang w:val="en-US"/>
        </w:rPr>
        <w:t>Kardum</w:t>
      </w:r>
      <w:proofErr w:type="spellEnd"/>
      <w:r w:rsidR="00371A0C" w:rsidRPr="00371A0C">
        <w:rPr>
          <w:rFonts w:ascii="Times New Roman" w:hAnsi="Times New Roman"/>
          <w:sz w:val="24"/>
          <w:szCs w:val="24"/>
          <w:lang w:val="en-US"/>
        </w:rPr>
        <w:t xml:space="preserve"> M.M., </w:t>
      </w:r>
      <w:r w:rsidR="00192057">
        <w:rPr>
          <w:rFonts w:ascii="Times New Roman" w:hAnsi="Times New Roman"/>
          <w:sz w:val="24"/>
          <w:szCs w:val="24"/>
          <w:lang w:val="en-US"/>
        </w:rPr>
        <w:t>y</w:t>
      </w:r>
      <w:r>
        <w:rPr>
          <w:rFonts w:ascii="Times New Roman" w:hAnsi="Times New Roman"/>
          <w:sz w:val="24"/>
          <w:szCs w:val="24"/>
          <w:lang w:val="en-US"/>
        </w:rPr>
        <w:t xml:space="preserve"> </w:t>
      </w:r>
      <w:proofErr w:type="spellStart"/>
      <w:r>
        <w:rPr>
          <w:rFonts w:ascii="Times New Roman" w:hAnsi="Times New Roman"/>
          <w:sz w:val="24"/>
          <w:szCs w:val="24"/>
          <w:lang w:val="en-US"/>
        </w:rPr>
        <w:t>Pavelić</w:t>
      </w:r>
      <w:proofErr w:type="spellEnd"/>
      <w:r>
        <w:rPr>
          <w:rFonts w:ascii="Times New Roman" w:hAnsi="Times New Roman"/>
          <w:sz w:val="24"/>
          <w:szCs w:val="24"/>
          <w:lang w:val="en-US"/>
        </w:rPr>
        <w:t xml:space="preserve"> K. 1996</w:t>
      </w:r>
      <w:r w:rsidR="00371A0C" w:rsidRPr="00371A0C">
        <w:rPr>
          <w:rFonts w:ascii="Times New Roman" w:hAnsi="Times New Roman"/>
          <w:sz w:val="24"/>
          <w:szCs w:val="24"/>
          <w:lang w:val="en-US"/>
        </w:rPr>
        <w:t>.</w:t>
      </w:r>
      <w:proofErr w:type="gramEnd"/>
      <w:r w:rsidR="00371A0C" w:rsidRPr="00371A0C">
        <w:rPr>
          <w:rFonts w:ascii="Times New Roman" w:hAnsi="Times New Roman"/>
          <w:sz w:val="24"/>
          <w:szCs w:val="24"/>
          <w:lang w:val="en-US"/>
        </w:rPr>
        <w:t xml:space="preserve"> </w:t>
      </w:r>
      <w:proofErr w:type="gramStart"/>
      <w:r w:rsidR="00E24AEF">
        <w:rPr>
          <w:rFonts w:ascii="Times New Roman" w:hAnsi="Times New Roman"/>
          <w:sz w:val="24"/>
          <w:szCs w:val="24"/>
          <w:lang w:val="en-US"/>
        </w:rPr>
        <w:t>RCP</w:t>
      </w:r>
      <w:r w:rsidR="00371A0C" w:rsidRPr="00371A0C">
        <w:rPr>
          <w:rFonts w:ascii="Times New Roman" w:hAnsi="Times New Roman"/>
          <w:sz w:val="24"/>
          <w:szCs w:val="24"/>
          <w:lang w:val="en-US"/>
        </w:rPr>
        <w:t xml:space="preserve"> amplification of DNA from archival specimens.</w:t>
      </w:r>
      <w:proofErr w:type="gramEnd"/>
      <w:r w:rsidR="00371A0C" w:rsidRPr="00371A0C">
        <w:rPr>
          <w:rFonts w:ascii="Times New Roman" w:hAnsi="Times New Roman"/>
          <w:sz w:val="24"/>
          <w:szCs w:val="24"/>
          <w:lang w:val="en-US"/>
        </w:rPr>
        <w:t xml:space="preserve"> </w:t>
      </w:r>
      <w:proofErr w:type="gramStart"/>
      <w:r w:rsidR="00371A0C" w:rsidRPr="00371A0C">
        <w:rPr>
          <w:rFonts w:ascii="Times New Roman" w:hAnsi="Times New Roman"/>
          <w:sz w:val="24"/>
          <w:szCs w:val="24"/>
          <w:lang w:val="en-US"/>
        </w:rPr>
        <w:t>A methodological approach.</w:t>
      </w:r>
      <w:proofErr w:type="gramEnd"/>
      <w:r w:rsidR="00371A0C" w:rsidRPr="00371A0C">
        <w:rPr>
          <w:rFonts w:ascii="Times New Roman" w:hAnsi="Times New Roman"/>
          <w:sz w:val="24"/>
          <w:szCs w:val="24"/>
          <w:lang w:val="en-US"/>
        </w:rPr>
        <w:t xml:space="preserve"> </w:t>
      </w:r>
      <w:r w:rsidR="00371A0C" w:rsidRPr="00195F53">
        <w:rPr>
          <w:rFonts w:ascii="Times New Roman" w:hAnsi="Times New Roman"/>
          <w:i/>
          <w:sz w:val="24"/>
          <w:szCs w:val="24"/>
        </w:rPr>
        <w:t>Neoplasma</w:t>
      </w:r>
      <w:r w:rsidRPr="00927447">
        <w:rPr>
          <w:rFonts w:ascii="Times New Roman" w:hAnsi="Times New Roman"/>
          <w:sz w:val="24"/>
          <w:szCs w:val="24"/>
        </w:rPr>
        <w:t xml:space="preserve">. </w:t>
      </w:r>
      <w:r w:rsidRPr="00BE198B">
        <w:rPr>
          <w:rFonts w:ascii="Times New Roman" w:hAnsi="Times New Roman"/>
          <w:sz w:val="24"/>
          <w:szCs w:val="24"/>
        </w:rPr>
        <w:t>43 (2):</w:t>
      </w:r>
      <w:r w:rsidR="00371A0C" w:rsidRPr="00BE198B">
        <w:rPr>
          <w:rFonts w:ascii="Times New Roman" w:hAnsi="Times New Roman"/>
          <w:sz w:val="24"/>
          <w:szCs w:val="24"/>
        </w:rPr>
        <w:t xml:space="preserve"> 75–81.</w:t>
      </w:r>
    </w:p>
    <w:p w:rsidR="00192057" w:rsidRPr="00BE198B" w:rsidRDefault="00192057" w:rsidP="00371A0C">
      <w:pPr>
        <w:spacing w:after="0" w:line="240" w:lineRule="auto"/>
        <w:jc w:val="both"/>
        <w:rPr>
          <w:rFonts w:ascii="Times New Roman" w:hAnsi="Times New Roman"/>
          <w:sz w:val="24"/>
          <w:szCs w:val="24"/>
        </w:rPr>
      </w:pPr>
    </w:p>
    <w:p w:rsidR="00371A0C" w:rsidRDefault="00BE198B" w:rsidP="00371A0C">
      <w:pPr>
        <w:spacing w:after="0" w:line="240" w:lineRule="auto"/>
        <w:jc w:val="both"/>
        <w:rPr>
          <w:rFonts w:ascii="Times New Roman" w:hAnsi="Times New Roman"/>
          <w:sz w:val="24"/>
          <w:szCs w:val="24"/>
          <w:lang w:val="en-US"/>
        </w:rPr>
      </w:pPr>
      <w:r w:rsidRPr="00BE198B">
        <w:rPr>
          <w:rFonts w:ascii="Times New Roman" w:hAnsi="Times New Roman"/>
          <w:sz w:val="24"/>
          <w:szCs w:val="24"/>
        </w:rPr>
        <w:t>Rivero</w:t>
      </w:r>
      <w:r>
        <w:rPr>
          <w:rFonts w:ascii="Times New Roman" w:hAnsi="Times New Roman"/>
          <w:sz w:val="24"/>
          <w:szCs w:val="24"/>
        </w:rPr>
        <w:t xml:space="preserve"> E.R.C., </w:t>
      </w:r>
      <w:proofErr w:type="spellStart"/>
      <w:r>
        <w:rPr>
          <w:rFonts w:ascii="Times New Roman" w:hAnsi="Times New Roman"/>
          <w:sz w:val="24"/>
          <w:szCs w:val="24"/>
        </w:rPr>
        <w:t>Neves</w:t>
      </w:r>
      <w:proofErr w:type="spellEnd"/>
      <w:r>
        <w:rPr>
          <w:rFonts w:ascii="Times New Roman" w:hAnsi="Times New Roman"/>
          <w:sz w:val="24"/>
          <w:szCs w:val="24"/>
        </w:rPr>
        <w:t xml:space="preserve"> A.C., Silva-Valenzuela M.G., Sousa</w:t>
      </w:r>
      <w:r w:rsidR="00371A0C" w:rsidRPr="00BE198B">
        <w:rPr>
          <w:rFonts w:ascii="Times New Roman" w:hAnsi="Times New Roman"/>
          <w:sz w:val="24"/>
          <w:szCs w:val="24"/>
        </w:rPr>
        <w:t xml:space="preserve"> S.O.M., </w:t>
      </w:r>
      <w:r w:rsidR="00192057" w:rsidRPr="00BE198B">
        <w:rPr>
          <w:rFonts w:ascii="Times New Roman" w:hAnsi="Times New Roman"/>
          <w:sz w:val="24"/>
          <w:szCs w:val="24"/>
        </w:rPr>
        <w:t>y</w:t>
      </w:r>
      <w:r>
        <w:rPr>
          <w:rFonts w:ascii="Times New Roman" w:hAnsi="Times New Roman"/>
          <w:sz w:val="24"/>
          <w:szCs w:val="24"/>
        </w:rPr>
        <w:t xml:space="preserve"> </w:t>
      </w:r>
      <w:proofErr w:type="spellStart"/>
      <w:r>
        <w:rPr>
          <w:rFonts w:ascii="Times New Roman" w:hAnsi="Times New Roman"/>
          <w:sz w:val="24"/>
          <w:szCs w:val="24"/>
        </w:rPr>
        <w:t>Nunes</w:t>
      </w:r>
      <w:proofErr w:type="spellEnd"/>
      <w:r>
        <w:rPr>
          <w:rFonts w:ascii="Times New Roman" w:hAnsi="Times New Roman"/>
          <w:sz w:val="24"/>
          <w:szCs w:val="24"/>
        </w:rPr>
        <w:t xml:space="preserve"> F.D. </w:t>
      </w:r>
      <w:r w:rsidR="00371A0C" w:rsidRPr="00BE198B">
        <w:rPr>
          <w:rFonts w:ascii="Times New Roman" w:hAnsi="Times New Roman"/>
          <w:sz w:val="24"/>
          <w:szCs w:val="24"/>
        </w:rPr>
        <w:t>200</w:t>
      </w:r>
      <w:r>
        <w:rPr>
          <w:rFonts w:ascii="Times New Roman" w:hAnsi="Times New Roman"/>
          <w:sz w:val="24"/>
          <w:szCs w:val="24"/>
        </w:rPr>
        <w:t>6</w:t>
      </w:r>
      <w:r w:rsidR="00371A0C" w:rsidRPr="00BE198B">
        <w:rPr>
          <w:rFonts w:ascii="Times New Roman" w:hAnsi="Times New Roman"/>
          <w:sz w:val="24"/>
          <w:szCs w:val="24"/>
        </w:rPr>
        <w:t xml:space="preserve">. </w:t>
      </w:r>
      <w:r w:rsidR="00371A0C" w:rsidRPr="00371A0C">
        <w:rPr>
          <w:rFonts w:ascii="Times New Roman" w:hAnsi="Times New Roman"/>
          <w:sz w:val="24"/>
          <w:szCs w:val="24"/>
          <w:lang w:val="en-US"/>
        </w:rPr>
        <w:t>Simple salting-out method for DNA extraction from formalin-fixed, paraffin-embedded t</w:t>
      </w:r>
      <w:r>
        <w:rPr>
          <w:rFonts w:ascii="Times New Roman" w:hAnsi="Times New Roman"/>
          <w:sz w:val="24"/>
          <w:szCs w:val="24"/>
          <w:lang w:val="en-US"/>
        </w:rPr>
        <w:t xml:space="preserve">issues. </w:t>
      </w:r>
      <w:proofErr w:type="gramStart"/>
      <w:r w:rsidR="004554C1" w:rsidRPr="004554C1">
        <w:rPr>
          <w:rFonts w:ascii="Times New Roman" w:hAnsi="Times New Roman"/>
          <w:i/>
          <w:sz w:val="24"/>
          <w:szCs w:val="24"/>
          <w:lang w:val="en-US"/>
        </w:rPr>
        <w:t>Pathology - Research and Practice</w:t>
      </w:r>
      <w:r>
        <w:rPr>
          <w:rFonts w:ascii="Times New Roman" w:hAnsi="Times New Roman"/>
          <w:sz w:val="24"/>
          <w:szCs w:val="24"/>
          <w:lang w:val="en-US"/>
        </w:rPr>
        <w:t>.</w:t>
      </w:r>
      <w:proofErr w:type="gramEnd"/>
      <w:r>
        <w:rPr>
          <w:rFonts w:ascii="Times New Roman" w:hAnsi="Times New Roman"/>
          <w:sz w:val="24"/>
          <w:szCs w:val="24"/>
          <w:lang w:val="en-US"/>
        </w:rPr>
        <w:t xml:space="preserve"> 202 (7):</w:t>
      </w:r>
      <w:r w:rsidR="00371A0C" w:rsidRPr="00371A0C">
        <w:rPr>
          <w:rFonts w:ascii="Times New Roman" w:hAnsi="Times New Roman"/>
          <w:sz w:val="24"/>
          <w:szCs w:val="24"/>
          <w:lang w:val="en-US"/>
        </w:rPr>
        <w:t xml:space="preserve"> 523–529.</w:t>
      </w:r>
    </w:p>
    <w:p w:rsidR="00192057" w:rsidRPr="00371A0C" w:rsidRDefault="00192057" w:rsidP="00371A0C">
      <w:pPr>
        <w:spacing w:after="0" w:line="240" w:lineRule="auto"/>
        <w:jc w:val="both"/>
        <w:rPr>
          <w:rFonts w:ascii="Times New Roman" w:hAnsi="Times New Roman"/>
          <w:sz w:val="24"/>
          <w:szCs w:val="24"/>
          <w:lang w:val="en-US"/>
        </w:rPr>
      </w:pPr>
    </w:p>
    <w:p w:rsidR="00371A0C" w:rsidRPr="00452434" w:rsidRDefault="00371A0C" w:rsidP="00371A0C">
      <w:pPr>
        <w:spacing w:after="0" w:line="240" w:lineRule="auto"/>
        <w:jc w:val="both"/>
        <w:rPr>
          <w:rFonts w:ascii="Times New Roman" w:hAnsi="Times New Roman"/>
          <w:sz w:val="24"/>
          <w:szCs w:val="24"/>
        </w:rPr>
      </w:pPr>
      <w:proofErr w:type="spellStart"/>
      <w:r w:rsidRPr="00371A0C">
        <w:rPr>
          <w:rFonts w:ascii="Times New Roman" w:hAnsi="Times New Roman"/>
          <w:sz w:val="24"/>
          <w:szCs w:val="24"/>
          <w:lang w:val="en-US"/>
        </w:rPr>
        <w:t>Sambrook</w:t>
      </w:r>
      <w:proofErr w:type="spellEnd"/>
      <w:r w:rsidRPr="00371A0C">
        <w:rPr>
          <w:rFonts w:ascii="Times New Roman" w:hAnsi="Times New Roman"/>
          <w:sz w:val="24"/>
          <w:szCs w:val="24"/>
          <w:lang w:val="en-US"/>
        </w:rPr>
        <w:t>, J</w:t>
      </w:r>
      <w:r w:rsidR="00452434">
        <w:rPr>
          <w:rFonts w:ascii="Times New Roman" w:hAnsi="Times New Roman"/>
          <w:sz w:val="24"/>
          <w:szCs w:val="24"/>
          <w:lang w:val="en-US"/>
        </w:rPr>
        <w:t>. 2001</w:t>
      </w:r>
      <w:r w:rsidRPr="00371A0C">
        <w:rPr>
          <w:rFonts w:ascii="Times New Roman" w:hAnsi="Times New Roman"/>
          <w:sz w:val="24"/>
          <w:szCs w:val="24"/>
          <w:lang w:val="en-US"/>
        </w:rPr>
        <w:t>. Molecula</w:t>
      </w:r>
      <w:r w:rsidR="00452434">
        <w:rPr>
          <w:rFonts w:ascii="Times New Roman" w:hAnsi="Times New Roman"/>
          <w:sz w:val="24"/>
          <w:szCs w:val="24"/>
          <w:lang w:val="en-US"/>
        </w:rPr>
        <w:t xml:space="preserve">r Cloning: A Laboratory Manual. </w:t>
      </w:r>
      <w:r w:rsidRPr="00452434">
        <w:rPr>
          <w:rFonts w:ascii="Times New Roman" w:hAnsi="Times New Roman"/>
          <w:sz w:val="24"/>
          <w:szCs w:val="24"/>
        </w:rPr>
        <w:t>Nueva York</w:t>
      </w:r>
      <w:r w:rsidR="00452434" w:rsidRPr="00452434">
        <w:rPr>
          <w:rFonts w:ascii="Times New Roman" w:hAnsi="Times New Roman"/>
          <w:sz w:val="24"/>
          <w:szCs w:val="24"/>
        </w:rPr>
        <w:t>, Estados Unidos de América</w:t>
      </w:r>
      <w:r w:rsidRPr="00452434">
        <w:rPr>
          <w:rFonts w:ascii="Times New Roman" w:hAnsi="Times New Roman"/>
          <w:sz w:val="24"/>
          <w:szCs w:val="24"/>
        </w:rPr>
        <w:t>: S</w:t>
      </w:r>
      <w:r w:rsidR="00452434">
        <w:rPr>
          <w:rFonts w:ascii="Times New Roman" w:hAnsi="Times New Roman"/>
          <w:sz w:val="24"/>
          <w:szCs w:val="24"/>
        </w:rPr>
        <w:t xml:space="preserve">pring Harbor </w:t>
      </w:r>
      <w:proofErr w:type="spellStart"/>
      <w:r w:rsidR="00452434">
        <w:rPr>
          <w:rFonts w:ascii="Times New Roman" w:hAnsi="Times New Roman"/>
          <w:sz w:val="24"/>
          <w:szCs w:val="24"/>
        </w:rPr>
        <w:t>Laboratory</w:t>
      </w:r>
      <w:proofErr w:type="spellEnd"/>
      <w:r w:rsidR="00452434">
        <w:rPr>
          <w:rFonts w:ascii="Times New Roman" w:hAnsi="Times New Roman"/>
          <w:sz w:val="24"/>
          <w:szCs w:val="24"/>
        </w:rPr>
        <w:t xml:space="preserve"> </w:t>
      </w:r>
      <w:proofErr w:type="spellStart"/>
      <w:r w:rsidR="00452434">
        <w:rPr>
          <w:rFonts w:ascii="Times New Roman" w:hAnsi="Times New Roman"/>
          <w:sz w:val="24"/>
          <w:szCs w:val="24"/>
        </w:rPr>
        <w:t>Press</w:t>
      </w:r>
      <w:proofErr w:type="spellEnd"/>
      <w:r w:rsidR="00452434">
        <w:rPr>
          <w:rFonts w:ascii="Times New Roman" w:hAnsi="Times New Roman"/>
          <w:sz w:val="24"/>
          <w:szCs w:val="24"/>
        </w:rPr>
        <w:t>, p 2344.</w:t>
      </w:r>
    </w:p>
    <w:p w:rsidR="00192057" w:rsidRPr="00452434" w:rsidRDefault="00192057" w:rsidP="00371A0C">
      <w:pPr>
        <w:spacing w:after="0" w:line="240" w:lineRule="auto"/>
        <w:jc w:val="both"/>
        <w:rPr>
          <w:rFonts w:ascii="Times New Roman" w:hAnsi="Times New Roman"/>
          <w:sz w:val="24"/>
          <w:szCs w:val="24"/>
        </w:rPr>
      </w:pPr>
    </w:p>
    <w:p w:rsidR="00371A0C" w:rsidRPr="00927447" w:rsidRDefault="00371A0C" w:rsidP="00371A0C">
      <w:pPr>
        <w:spacing w:after="0" w:line="240" w:lineRule="auto"/>
        <w:jc w:val="both"/>
        <w:rPr>
          <w:rFonts w:ascii="Times New Roman" w:hAnsi="Times New Roman"/>
          <w:sz w:val="24"/>
          <w:szCs w:val="24"/>
        </w:rPr>
      </w:pPr>
      <w:r w:rsidRPr="00452434">
        <w:rPr>
          <w:rFonts w:ascii="Times New Roman" w:hAnsi="Times New Roman"/>
          <w:sz w:val="24"/>
          <w:szCs w:val="24"/>
        </w:rPr>
        <w:t>Sato</w:t>
      </w:r>
      <w:r w:rsidR="00452434">
        <w:rPr>
          <w:rFonts w:ascii="Times New Roman" w:hAnsi="Times New Roman"/>
          <w:sz w:val="24"/>
          <w:szCs w:val="24"/>
        </w:rPr>
        <w:t xml:space="preserve"> Y., </w:t>
      </w:r>
      <w:proofErr w:type="spellStart"/>
      <w:r w:rsidR="00452434">
        <w:rPr>
          <w:rFonts w:ascii="Times New Roman" w:hAnsi="Times New Roman"/>
          <w:sz w:val="24"/>
          <w:szCs w:val="24"/>
        </w:rPr>
        <w:t>Sugie</w:t>
      </w:r>
      <w:proofErr w:type="spellEnd"/>
      <w:r w:rsidRPr="00452434">
        <w:rPr>
          <w:rFonts w:ascii="Times New Roman" w:hAnsi="Times New Roman"/>
          <w:sz w:val="24"/>
          <w:szCs w:val="24"/>
        </w:rPr>
        <w:t xml:space="preserve"> R.</w:t>
      </w:r>
      <w:r w:rsidR="00452434">
        <w:rPr>
          <w:rFonts w:ascii="Times New Roman" w:hAnsi="Times New Roman"/>
          <w:sz w:val="24"/>
          <w:szCs w:val="24"/>
        </w:rPr>
        <w:t xml:space="preserve">, </w:t>
      </w:r>
      <w:proofErr w:type="spellStart"/>
      <w:r w:rsidR="00452434">
        <w:rPr>
          <w:rFonts w:ascii="Times New Roman" w:hAnsi="Times New Roman"/>
          <w:sz w:val="24"/>
          <w:szCs w:val="24"/>
        </w:rPr>
        <w:t>Tsuchiya</w:t>
      </w:r>
      <w:proofErr w:type="spellEnd"/>
      <w:r w:rsidR="00452434">
        <w:rPr>
          <w:rFonts w:ascii="Times New Roman" w:hAnsi="Times New Roman"/>
          <w:sz w:val="24"/>
          <w:szCs w:val="24"/>
        </w:rPr>
        <w:t xml:space="preserve"> B., </w:t>
      </w:r>
      <w:proofErr w:type="spellStart"/>
      <w:r w:rsidR="00452434">
        <w:rPr>
          <w:rFonts w:ascii="Times New Roman" w:hAnsi="Times New Roman"/>
          <w:sz w:val="24"/>
          <w:szCs w:val="24"/>
        </w:rPr>
        <w:t>Kameya</w:t>
      </w:r>
      <w:proofErr w:type="spellEnd"/>
      <w:r w:rsidR="00452434">
        <w:rPr>
          <w:rFonts w:ascii="Times New Roman" w:hAnsi="Times New Roman"/>
          <w:sz w:val="24"/>
          <w:szCs w:val="24"/>
        </w:rPr>
        <w:t xml:space="preserve"> T., </w:t>
      </w:r>
      <w:proofErr w:type="spellStart"/>
      <w:r w:rsidR="00452434">
        <w:rPr>
          <w:rFonts w:ascii="Times New Roman" w:hAnsi="Times New Roman"/>
          <w:sz w:val="24"/>
          <w:szCs w:val="24"/>
        </w:rPr>
        <w:t>Natori</w:t>
      </w:r>
      <w:proofErr w:type="spellEnd"/>
      <w:r w:rsidRPr="00452434">
        <w:rPr>
          <w:rFonts w:ascii="Times New Roman" w:hAnsi="Times New Roman"/>
          <w:sz w:val="24"/>
          <w:szCs w:val="24"/>
        </w:rPr>
        <w:t xml:space="preserve"> M., </w:t>
      </w:r>
      <w:r w:rsidR="00192057" w:rsidRPr="00452434">
        <w:rPr>
          <w:rFonts w:ascii="Times New Roman" w:hAnsi="Times New Roman"/>
          <w:sz w:val="24"/>
          <w:szCs w:val="24"/>
        </w:rPr>
        <w:t>y</w:t>
      </w:r>
      <w:r w:rsidR="00452434">
        <w:rPr>
          <w:rFonts w:ascii="Times New Roman" w:hAnsi="Times New Roman"/>
          <w:sz w:val="24"/>
          <w:szCs w:val="24"/>
        </w:rPr>
        <w:t xml:space="preserve"> </w:t>
      </w:r>
      <w:proofErr w:type="spellStart"/>
      <w:r w:rsidR="00452434">
        <w:rPr>
          <w:rFonts w:ascii="Times New Roman" w:hAnsi="Times New Roman"/>
          <w:sz w:val="24"/>
          <w:szCs w:val="24"/>
        </w:rPr>
        <w:t>Mukai</w:t>
      </w:r>
      <w:proofErr w:type="spellEnd"/>
      <w:r w:rsidR="00452434">
        <w:rPr>
          <w:rFonts w:ascii="Times New Roman" w:hAnsi="Times New Roman"/>
          <w:sz w:val="24"/>
          <w:szCs w:val="24"/>
        </w:rPr>
        <w:t xml:space="preserve"> K. 2001</w:t>
      </w:r>
      <w:r w:rsidRPr="00452434">
        <w:rPr>
          <w:rFonts w:ascii="Times New Roman" w:hAnsi="Times New Roman"/>
          <w:sz w:val="24"/>
          <w:szCs w:val="24"/>
        </w:rPr>
        <w:t xml:space="preserve">. </w:t>
      </w:r>
      <w:proofErr w:type="gramStart"/>
      <w:r w:rsidRPr="00371A0C">
        <w:rPr>
          <w:rFonts w:ascii="Times New Roman" w:hAnsi="Times New Roman"/>
          <w:sz w:val="24"/>
          <w:szCs w:val="24"/>
          <w:lang w:val="en-US"/>
        </w:rPr>
        <w:t xml:space="preserve">Comparison of the DNA extraction methods for polymerase chain reaction amplification from formalin-fixed </w:t>
      </w:r>
      <w:r w:rsidR="00452434">
        <w:rPr>
          <w:rFonts w:ascii="Times New Roman" w:hAnsi="Times New Roman"/>
          <w:sz w:val="24"/>
          <w:szCs w:val="24"/>
          <w:lang w:val="en-US"/>
        </w:rPr>
        <w:t>and</w:t>
      </w:r>
      <w:r w:rsidRPr="00371A0C">
        <w:rPr>
          <w:rFonts w:ascii="Times New Roman" w:hAnsi="Times New Roman"/>
          <w:sz w:val="24"/>
          <w:szCs w:val="24"/>
          <w:lang w:val="en-US"/>
        </w:rPr>
        <w:t xml:space="preserve"> paraffin-embedded </w:t>
      </w:r>
      <w:r w:rsidR="00452434">
        <w:rPr>
          <w:rFonts w:ascii="Times New Roman" w:hAnsi="Times New Roman"/>
          <w:sz w:val="24"/>
          <w:szCs w:val="24"/>
          <w:lang w:val="en-US"/>
        </w:rPr>
        <w:t>tissues.</w:t>
      </w:r>
      <w:proofErr w:type="gramEnd"/>
      <w:r w:rsidR="00452434">
        <w:rPr>
          <w:rFonts w:ascii="Times New Roman" w:hAnsi="Times New Roman"/>
          <w:sz w:val="24"/>
          <w:szCs w:val="24"/>
          <w:lang w:val="en-US"/>
        </w:rPr>
        <w:t xml:space="preserve"> </w:t>
      </w:r>
      <w:proofErr w:type="spellStart"/>
      <w:r w:rsidR="004554C1" w:rsidRPr="004554C1">
        <w:rPr>
          <w:rFonts w:ascii="Times New Roman" w:hAnsi="Times New Roman"/>
          <w:i/>
          <w:sz w:val="24"/>
          <w:szCs w:val="24"/>
        </w:rPr>
        <w:t>Diagnostic</w:t>
      </w:r>
      <w:proofErr w:type="spellEnd"/>
      <w:r w:rsidR="004554C1" w:rsidRPr="004554C1">
        <w:rPr>
          <w:rFonts w:ascii="Times New Roman" w:hAnsi="Times New Roman"/>
          <w:i/>
          <w:sz w:val="24"/>
          <w:szCs w:val="24"/>
        </w:rPr>
        <w:t xml:space="preserve"> Molecular </w:t>
      </w:r>
      <w:proofErr w:type="spellStart"/>
      <w:r w:rsidR="004554C1" w:rsidRPr="004554C1">
        <w:rPr>
          <w:rFonts w:ascii="Times New Roman" w:hAnsi="Times New Roman"/>
          <w:i/>
          <w:sz w:val="24"/>
          <w:szCs w:val="24"/>
        </w:rPr>
        <w:t>Pathology</w:t>
      </w:r>
      <w:proofErr w:type="spellEnd"/>
      <w:r w:rsidR="00452434" w:rsidRPr="00927447">
        <w:rPr>
          <w:rFonts w:ascii="Times New Roman" w:hAnsi="Times New Roman"/>
          <w:sz w:val="24"/>
          <w:szCs w:val="24"/>
        </w:rPr>
        <w:t>. 10 (4)</w:t>
      </w:r>
      <w:r w:rsidR="00640F1D" w:rsidRPr="00927447">
        <w:rPr>
          <w:rFonts w:ascii="Times New Roman" w:hAnsi="Times New Roman"/>
          <w:sz w:val="24"/>
          <w:szCs w:val="24"/>
        </w:rPr>
        <w:t>:</w:t>
      </w:r>
      <w:r w:rsidRPr="00927447">
        <w:rPr>
          <w:rFonts w:ascii="Times New Roman" w:hAnsi="Times New Roman"/>
          <w:sz w:val="24"/>
          <w:szCs w:val="24"/>
        </w:rPr>
        <w:t xml:space="preserve"> 265–271.</w:t>
      </w:r>
    </w:p>
    <w:p w:rsidR="00192057" w:rsidRPr="00927447" w:rsidRDefault="00192057" w:rsidP="00371A0C">
      <w:pPr>
        <w:spacing w:after="0" w:line="240" w:lineRule="auto"/>
        <w:jc w:val="both"/>
        <w:rPr>
          <w:rFonts w:ascii="Times New Roman" w:hAnsi="Times New Roman"/>
          <w:sz w:val="24"/>
          <w:szCs w:val="24"/>
        </w:rPr>
      </w:pPr>
    </w:p>
    <w:p w:rsidR="00371A0C" w:rsidRDefault="00640F1D" w:rsidP="00371A0C">
      <w:pPr>
        <w:spacing w:after="0" w:line="240" w:lineRule="auto"/>
        <w:jc w:val="both"/>
        <w:rPr>
          <w:rFonts w:ascii="Times New Roman" w:hAnsi="Times New Roman"/>
          <w:sz w:val="24"/>
          <w:szCs w:val="24"/>
          <w:lang w:val="en-US"/>
        </w:rPr>
      </w:pPr>
      <w:proofErr w:type="spellStart"/>
      <w:r w:rsidRPr="00927447">
        <w:rPr>
          <w:rFonts w:ascii="Times New Roman" w:hAnsi="Times New Roman"/>
          <w:sz w:val="24"/>
          <w:szCs w:val="24"/>
        </w:rPr>
        <w:t>Sepp</w:t>
      </w:r>
      <w:proofErr w:type="spellEnd"/>
      <w:r w:rsidRPr="00927447">
        <w:rPr>
          <w:rFonts w:ascii="Times New Roman" w:hAnsi="Times New Roman"/>
          <w:sz w:val="24"/>
          <w:szCs w:val="24"/>
        </w:rPr>
        <w:t xml:space="preserve"> R., </w:t>
      </w:r>
      <w:proofErr w:type="spellStart"/>
      <w:r w:rsidRPr="00927447">
        <w:rPr>
          <w:rFonts w:ascii="Times New Roman" w:hAnsi="Times New Roman"/>
          <w:sz w:val="24"/>
          <w:szCs w:val="24"/>
        </w:rPr>
        <w:t>Szabó</w:t>
      </w:r>
      <w:proofErr w:type="spellEnd"/>
      <w:r w:rsidRPr="00927447">
        <w:rPr>
          <w:rFonts w:ascii="Times New Roman" w:hAnsi="Times New Roman"/>
          <w:sz w:val="24"/>
          <w:szCs w:val="24"/>
        </w:rPr>
        <w:t xml:space="preserve"> I., </w:t>
      </w:r>
      <w:proofErr w:type="spellStart"/>
      <w:r w:rsidRPr="00927447">
        <w:rPr>
          <w:rFonts w:ascii="Times New Roman" w:hAnsi="Times New Roman"/>
          <w:sz w:val="24"/>
          <w:szCs w:val="24"/>
        </w:rPr>
        <w:t>Uda</w:t>
      </w:r>
      <w:proofErr w:type="spellEnd"/>
      <w:r w:rsidR="00371A0C" w:rsidRPr="00927447">
        <w:rPr>
          <w:rFonts w:ascii="Times New Roman" w:hAnsi="Times New Roman"/>
          <w:sz w:val="24"/>
          <w:szCs w:val="24"/>
        </w:rPr>
        <w:t xml:space="preserve"> H., </w:t>
      </w:r>
      <w:r w:rsidR="00192057" w:rsidRPr="00927447">
        <w:rPr>
          <w:rFonts w:ascii="Times New Roman" w:hAnsi="Times New Roman"/>
          <w:sz w:val="24"/>
          <w:szCs w:val="24"/>
        </w:rPr>
        <w:t>y</w:t>
      </w:r>
      <w:r w:rsidRPr="00927447">
        <w:rPr>
          <w:rFonts w:ascii="Times New Roman" w:hAnsi="Times New Roman"/>
          <w:sz w:val="24"/>
          <w:szCs w:val="24"/>
        </w:rPr>
        <w:t xml:space="preserve"> </w:t>
      </w:r>
      <w:proofErr w:type="spellStart"/>
      <w:r w:rsidRPr="00927447">
        <w:rPr>
          <w:rFonts w:ascii="Times New Roman" w:hAnsi="Times New Roman"/>
          <w:sz w:val="24"/>
          <w:szCs w:val="24"/>
        </w:rPr>
        <w:t>Sakamoto</w:t>
      </w:r>
      <w:proofErr w:type="spellEnd"/>
      <w:r w:rsidRPr="00927447">
        <w:rPr>
          <w:rFonts w:ascii="Times New Roman" w:hAnsi="Times New Roman"/>
          <w:sz w:val="24"/>
          <w:szCs w:val="24"/>
        </w:rPr>
        <w:t xml:space="preserve"> H. 1994</w:t>
      </w:r>
      <w:r w:rsidR="00371A0C" w:rsidRPr="00927447">
        <w:rPr>
          <w:rFonts w:ascii="Times New Roman" w:hAnsi="Times New Roman"/>
          <w:sz w:val="24"/>
          <w:szCs w:val="24"/>
        </w:rPr>
        <w:t xml:space="preserve">. </w:t>
      </w:r>
      <w:r w:rsidR="00371A0C" w:rsidRPr="00371A0C">
        <w:rPr>
          <w:rFonts w:ascii="Times New Roman" w:hAnsi="Times New Roman"/>
          <w:sz w:val="24"/>
          <w:szCs w:val="24"/>
          <w:lang w:val="en-US"/>
        </w:rPr>
        <w:t xml:space="preserve">Rapid techniques for DNA extraction from routinely processed archival tissue for </w:t>
      </w:r>
      <w:r>
        <w:rPr>
          <w:rFonts w:ascii="Times New Roman" w:hAnsi="Times New Roman"/>
          <w:sz w:val="24"/>
          <w:szCs w:val="24"/>
          <w:lang w:val="en-US"/>
        </w:rPr>
        <w:t xml:space="preserve">use in </w:t>
      </w:r>
      <w:r w:rsidR="00E24AEF">
        <w:rPr>
          <w:rFonts w:ascii="Times New Roman" w:hAnsi="Times New Roman"/>
          <w:sz w:val="24"/>
          <w:szCs w:val="24"/>
          <w:lang w:val="en-US"/>
        </w:rPr>
        <w:t>RCP</w:t>
      </w:r>
      <w:r>
        <w:rPr>
          <w:rFonts w:ascii="Times New Roman" w:hAnsi="Times New Roman"/>
          <w:sz w:val="24"/>
          <w:szCs w:val="24"/>
          <w:lang w:val="en-US"/>
        </w:rPr>
        <w:t xml:space="preserve">. </w:t>
      </w:r>
      <w:proofErr w:type="gramStart"/>
      <w:r w:rsidR="00423311" w:rsidRPr="00423311">
        <w:rPr>
          <w:rFonts w:ascii="Times New Roman" w:hAnsi="Times New Roman"/>
          <w:i/>
          <w:sz w:val="24"/>
          <w:szCs w:val="24"/>
          <w:lang w:val="en-US"/>
        </w:rPr>
        <w:t>Journal of Clinical Pathology</w:t>
      </w:r>
      <w:r>
        <w:rPr>
          <w:rFonts w:ascii="Times New Roman" w:hAnsi="Times New Roman"/>
          <w:sz w:val="24"/>
          <w:szCs w:val="24"/>
          <w:lang w:val="en-US"/>
        </w:rPr>
        <w:t>.</w:t>
      </w:r>
      <w:proofErr w:type="gramEnd"/>
      <w:r>
        <w:rPr>
          <w:rFonts w:ascii="Times New Roman" w:hAnsi="Times New Roman"/>
          <w:sz w:val="24"/>
          <w:szCs w:val="24"/>
          <w:lang w:val="en-US"/>
        </w:rPr>
        <w:t xml:space="preserve"> 47 (4):</w:t>
      </w:r>
      <w:r w:rsidR="00371A0C" w:rsidRPr="00371A0C">
        <w:rPr>
          <w:rFonts w:ascii="Times New Roman" w:hAnsi="Times New Roman"/>
          <w:sz w:val="24"/>
          <w:szCs w:val="24"/>
          <w:lang w:val="en-US"/>
        </w:rPr>
        <w:t xml:space="preserve"> 318–323.</w:t>
      </w:r>
    </w:p>
    <w:p w:rsidR="00192057" w:rsidRPr="00371A0C" w:rsidRDefault="00192057" w:rsidP="00371A0C">
      <w:pPr>
        <w:spacing w:after="0" w:line="240" w:lineRule="auto"/>
        <w:jc w:val="both"/>
        <w:rPr>
          <w:rFonts w:ascii="Times New Roman" w:hAnsi="Times New Roman"/>
          <w:sz w:val="24"/>
          <w:szCs w:val="24"/>
          <w:lang w:val="en-US"/>
        </w:rPr>
      </w:pPr>
    </w:p>
    <w:p w:rsidR="00371A0C" w:rsidRDefault="00640F1D" w:rsidP="00371A0C">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Stein</w:t>
      </w:r>
      <w:r w:rsidR="00371A0C" w:rsidRPr="00371A0C">
        <w:rPr>
          <w:rFonts w:ascii="Times New Roman" w:hAnsi="Times New Roman"/>
          <w:sz w:val="24"/>
          <w:szCs w:val="24"/>
          <w:lang w:val="en-US"/>
        </w:rPr>
        <w:t xml:space="preserve"> A., </w:t>
      </w:r>
      <w:r w:rsidR="00192057">
        <w:rPr>
          <w:rFonts w:ascii="Times New Roman" w:hAnsi="Times New Roman"/>
          <w:sz w:val="24"/>
          <w:szCs w:val="24"/>
          <w:lang w:val="en-US"/>
        </w:rPr>
        <w:t>y</w:t>
      </w:r>
      <w:r>
        <w:rPr>
          <w:rFonts w:ascii="Times New Roman" w:hAnsi="Times New Roman"/>
          <w:sz w:val="24"/>
          <w:szCs w:val="24"/>
          <w:lang w:val="en-US"/>
        </w:rPr>
        <w:t xml:space="preserve"> </w:t>
      </w:r>
      <w:proofErr w:type="spellStart"/>
      <w:r>
        <w:rPr>
          <w:rFonts w:ascii="Times New Roman" w:hAnsi="Times New Roman"/>
          <w:sz w:val="24"/>
          <w:szCs w:val="24"/>
          <w:lang w:val="en-US"/>
        </w:rPr>
        <w:t>Raoult</w:t>
      </w:r>
      <w:proofErr w:type="spellEnd"/>
      <w:r>
        <w:rPr>
          <w:rFonts w:ascii="Times New Roman" w:hAnsi="Times New Roman"/>
          <w:sz w:val="24"/>
          <w:szCs w:val="24"/>
          <w:lang w:val="en-US"/>
        </w:rPr>
        <w:t xml:space="preserve"> D. 1992</w:t>
      </w:r>
      <w:r w:rsidR="00371A0C" w:rsidRPr="00371A0C">
        <w:rPr>
          <w:rFonts w:ascii="Times New Roman" w:hAnsi="Times New Roman"/>
          <w:sz w:val="24"/>
          <w:szCs w:val="24"/>
          <w:lang w:val="en-US"/>
        </w:rPr>
        <w:t xml:space="preserve">. </w:t>
      </w:r>
      <w:proofErr w:type="gramStart"/>
      <w:r w:rsidR="00371A0C" w:rsidRPr="00371A0C">
        <w:rPr>
          <w:rFonts w:ascii="Times New Roman" w:hAnsi="Times New Roman"/>
          <w:sz w:val="24"/>
          <w:szCs w:val="24"/>
          <w:lang w:val="en-US"/>
        </w:rPr>
        <w:t>A simple method for amplification of DNA from paraffin-embedded tissu</w:t>
      </w:r>
      <w:r>
        <w:rPr>
          <w:rFonts w:ascii="Times New Roman" w:hAnsi="Times New Roman"/>
          <w:sz w:val="24"/>
          <w:szCs w:val="24"/>
          <w:lang w:val="en-US"/>
        </w:rPr>
        <w:t>es.</w:t>
      </w:r>
      <w:proofErr w:type="gramEnd"/>
      <w:r>
        <w:rPr>
          <w:rFonts w:ascii="Times New Roman" w:hAnsi="Times New Roman"/>
          <w:sz w:val="24"/>
          <w:szCs w:val="24"/>
          <w:lang w:val="en-US"/>
        </w:rPr>
        <w:t xml:space="preserve"> </w:t>
      </w:r>
      <w:proofErr w:type="gramStart"/>
      <w:r w:rsidR="00423311" w:rsidRPr="00423311">
        <w:rPr>
          <w:rFonts w:ascii="Times New Roman" w:hAnsi="Times New Roman"/>
          <w:i/>
          <w:sz w:val="24"/>
          <w:szCs w:val="24"/>
          <w:lang w:val="en-US"/>
        </w:rPr>
        <w:t>Nucleic Acids Research</w:t>
      </w:r>
      <w:r>
        <w:rPr>
          <w:rFonts w:ascii="Times New Roman" w:hAnsi="Times New Roman"/>
          <w:sz w:val="24"/>
          <w:szCs w:val="24"/>
          <w:lang w:val="en-US"/>
        </w:rPr>
        <w:t>.</w:t>
      </w:r>
      <w:proofErr w:type="gramEnd"/>
      <w:r>
        <w:rPr>
          <w:rFonts w:ascii="Times New Roman" w:hAnsi="Times New Roman"/>
          <w:sz w:val="24"/>
          <w:szCs w:val="24"/>
          <w:lang w:val="en-US"/>
        </w:rPr>
        <w:t xml:space="preserve"> 20 (19):</w:t>
      </w:r>
      <w:r w:rsidR="00371A0C" w:rsidRPr="00371A0C">
        <w:rPr>
          <w:rFonts w:ascii="Times New Roman" w:hAnsi="Times New Roman"/>
          <w:sz w:val="24"/>
          <w:szCs w:val="24"/>
          <w:lang w:val="en-US"/>
        </w:rPr>
        <w:t xml:space="preserve"> 5237–5238.</w:t>
      </w:r>
    </w:p>
    <w:p w:rsidR="00192057" w:rsidRPr="00371A0C" w:rsidRDefault="00192057" w:rsidP="00371A0C">
      <w:pPr>
        <w:spacing w:after="0" w:line="240" w:lineRule="auto"/>
        <w:jc w:val="both"/>
        <w:rPr>
          <w:rFonts w:ascii="Times New Roman" w:hAnsi="Times New Roman"/>
          <w:sz w:val="24"/>
          <w:szCs w:val="24"/>
          <w:lang w:val="en-US"/>
        </w:rPr>
      </w:pPr>
    </w:p>
    <w:p w:rsidR="00371A0C" w:rsidRDefault="00640F1D" w:rsidP="00371A0C">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Turashvili</w:t>
      </w:r>
      <w:proofErr w:type="spellEnd"/>
      <w:r>
        <w:rPr>
          <w:rFonts w:ascii="Times New Roman" w:hAnsi="Times New Roman"/>
          <w:sz w:val="24"/>
          <w:szCs w:val="24"/>
          <w:lang w:val="en-US"/>
        </w:rPr>
        <w:t xml:space="preserve"> G., Yang W., McKinney S., </w:t>
      </w:r>
      <w:proofErr w:type="spellStart"/>
      <w:r>
        <w:rPr>
          <w:rFonts w:ascii="Times New Roman" w:hAnsi="Times New Roman"/>
          <w:sz w:val="24"/>
          <w:szCs w:val="24"/>
          <w:lang w:val="en-US"/>
        </w:rPr>
        <w:t>Kalloger</w:t>
      </w:r>
      <w:proofErr w:type="spellEnd"/>
      <w:r>
        <w:rPr>
          <w:rFonts w:ascii="Times New Roman" w:hAnsi="Times New Roman"/>
          <w:sz w:val="24"/>
          <w:szCs w:val="24"/>
          <w:lang w:val="en-US"/>
        </w:rPr>
        <w:t xml:space="preserve"> S., Gale N., Ng Y., Chow K., Bell L., </w:t>
      </w:r>
      <w:proofErr w:type="spellStart"/>
      <w:r>
        <w:rPr>
          <w:rFonts w:ascii="Times New Roman" w:hAnsi="Times New Roman"/>
          <w:sz w:val="24"/>
          <w:szCs w:val="24"/>
          <w:lang w:val="en-US"/>
        </w:rPr>
        <w:t>Lorette</w:t>
      </w:r>
      <w:proofErr w:type="spellEnd"/>
      <w:r>
        <w:rPr>
          <w:rFonts w:ascii="Times New Roman" w:hAnsi="Times New Roman"/>
          <w:sz w:val="24"/>
          <w:szCs w:val="24"/>
          <w:lang w:val="en-US"/>
        </w:rPr>
        <w:t xml:space="preserve"> J., Carrier M. 2012</w:t>
      </w:r>
      <w:r w:rsidR="00371A0C" w:rsidRPr="00371A0C">
        <w:rPr>
          <w:rFonts w:ascii="Times New Roman" w:hAnsi="Times New Roman"/>
          <w:sz w:val="24"/>
          <w:szCs w:val="24"/>
          <w:lang w:val="en-US"/>
        </w:rPr>
        <w:t xml:space="preserve">. Nucleic acid quantity </w:t>
      </w:r>
      <w:r>
        <w:rPr>
          <w:rFonts w:ascii="Times New Roman" w:hAnsi="Times New Roman"/>
          <w:sz w:val="24"/>
          <w:szCs w:val="24"/>
          <w:lang w:val="en-US"/>
        </w:rPr>
        <w:t>and</w:t>
      </w:r>
      <w:r w:rsidR="00371A0C" w:rsidRPr="00371A0C">
        <w:rPr>
          <w:rFonts w:ascii="Times New Roman" w:hAnsi="Times New Roman"/>
          <w:sz w:val="24"/>
          <w:szCs w:val="24"/>
          <w:lang w:val="en-US"/>
        </w:rPr>
        <w:t xml:space="preserve"> quality from paraffin blocks: defining optimal fixation, processing </w:t>
      </w:r>
      <w:r>
        <w:rPr>
          <w:rFonts w:ascii="Times New Roman" w:hAnsi="Times New Roman"/>
          <w:sz w:val="24"/>
          <w:szCs w:val="24"/>
          <w:lang w:val="en-US"/>
        </w:rPr>
        <w:t>and</w:t>
      </w:r>
      <w:r w:rsidR="00371A0C" w:rsidRPr="00371A0C">
        <w:rPr>
          <w:rFonts w:ascii="Times New Roman" w:hAnsi="Times New Roman"/>
          <w:sz w:val="24"/>
          <w:szCs w:val="24"/>
          <w:lang w:val="en-US"/>
        </w:rPr>
        <w:t xml:space="preserve"> DNA/RNA extraction t</w:t>
      </w:r>
      <w:r>
        <w:rPr>
          <w:rFonts w:ascii="Times New Roman" w:hAnsi="Times New Roman"/>
          <w:sz w:val="24"/>
          <w:szCs w:val="24"/>
          <w:lang w:val="en-US"/>
        </w:rPr>
        <w:t xml:space="preserve">echniques. </w:t>
      </w:r>
      <w:proofErr w:type="gramStart"/>
      <w:r w:rsidR="00423311" w:rsidRPr="00423311">
        <w:rPr>
          <w:rFonts w:ascii="Times New Roman" w:hAnsi="Times New Roman"/>
          <w:i/>
          <w:sz w:val="24"/>
          <w:szCs w:val="24"/>
          <w:lang w:val="en-US"/>
        </w:rPr>
        <w:t>Experimental and Molecular Pathology</w:t>
      </w:r>
      <w:r>
        <w:rPr>
          <w:rFonts w:ascii="Times New Roman" w:hAnsi="Times New Roman"/>
          <w:sz w:val="24"/>
          <w:szCs w:val="24"/>
          <w:lang w:val="en-US"/>
        </w:rPr>
        <w:t>.</w:t>
      </w:r>
      <w:proofErr w:type="gramEnd"/>
      <w:r>
        <w:rPr>
          <w:rFonts w:ascii="Times New Roman" w:hAnsi="Times New Roman"/>
          <w:sz w:val="24"/>
          <w:szCs w:val="24"/>
          <w:lang w:val="en-US"/>
        </w:rPr>
        <w:t xml:space="preserve"> 92 (1):</w:t>
      </w:r>
      <w:r w:rsidR="00371A0C" w:rsidRPr="00371A0C">
        <w:rPr>
          <w:rFonts w:ascii="Times New Roman" w:hAnsi="Times New Roman"/>
          <w:sz w:val="24"/>
          <w:szCs w:val="24"/>
          <w:lang w:val="en-US"/>
        </w:rPr>
        <w:t xml:space="preserve"> 33–43.</w:t>
      </w:r>
    </w:p>
    <w:p w:rsidR="00192057" w:rsidRPr="00371A0C" w:rsidRDefault="00192057" w:rsidP="00371A0C">
      <w:pPr>
        <w:spacing w:after="0" w:line="240" w:lineRule="auto"/>
        <w:jc w:val="both"/>
        <w:rPr>
          <w:rFonts w:ascii="Times New Roman" w:hAnsi="Times New Roman"/>
          <w:sz w:val="24"/>
          <w:szCs w:val="24"/>
          <w:lang w:val="en-US"/>
        </w:rPr>
      </w:pPr>
    </w:p>
    <w:p w:rsidR="00371A0C" w:rsidRPr="00371A0C" w:rsidRDefault="00640F1D" w:rsidP="00371A0C">
      <w:pPr>
        <w:spacing w:after="0" w:line="240" w:lineRule="auto"/>
        <w:jc w:val="both"/>
        <w:rPr>
          <w:rFonts w:ascii="Times New Roman" w:hAnsi="Times New Roman"/>
          <w:sz w:val="24"/>
          <w:szCs w:val="24"/>
        </w:rPr>
      </w:pPr>
      <w:r>
        <w:rPr>
          <w:rFonts w:ascii="Times New Roman" w:hAnsi="Times New Roman"/>
          <w:sz w:val="24"/>
          <w:szCs w:val="24"/>
          <w:lang w:val="en-US"/>
        </w:rPr>
        <w:t xml:space="preserve">Yang Y.-Y., </w:t>
      </w:r>
      <w:proofErr w:type="spellStart"/>
      <w:r>
        <w:rPr>
          <w:rFonts w:ascii="Times New Roman" w:hAnsi="Times New Roman"/>
          <w:sz w:val="24"/>
          <w:szCs w:val="24"/>
          <w:lang w:val="en-US"/>
        </w:rPr>
        <w:t>Koh</w:t>
      </w:r>
      <w:proofErr w:type="spellEnd"/>
      <w:r>
        <w:rPr>
          <w:rFonts w:ascii="Times New Roman" w:hAnsi="Times New Roman"/>
          <w:sz w:val="24"/>
          <w:szCs w:val="24"/>
          <w:lang w:val="en-US"/>
        </w:rPr>
        <w:t xml:space="preserve"> L.-W., Tsai J.-H., Tsai C.-H., Wong E.F.-C., Lin</w:t>
      </w:r>
      <w:r w:rsidR="00371A0C" w:rsidRPr="00371A0C">
        <w:rPr>
          <w:rFonts w:ascii="Times New Roman" w:hAnsi="Times New Roman"/>
          <w:sz w:val="24"/>
          <w:szCs w:val="24"/>
          <w:lang w:val="en-US"/>
        </w:rPr>
        <w:t xml:space="preserve"> S.-J., </w:t>
      </w:r>
      <w:r w:rsidR="00192057">
        <w:rPr>
          <w:rFonts w:ascii="Times New Roman" w:hAnsi="Times New Roman"/>
          <w:sz w:val="24"/>
          <w:szCs w:val="24"/>
          <w:lang w:val="en-US"/>
        </w:rPr>
        <w:t>y</w:t>
      </w:r>
      <w:r>
        <w:rPr>
          <w:rFonts w:ascii="Times New Roman" w:hAnsi="Times New Roman"/>
          <w:sz w:val="24"/>
          <w:szCs w:val="24"/>
          <w:lang w:val="en-US"/>
        </w:rPr>
        <w:t xml:space="preserve"> Yang C.-C. 2004</w:t>
      </w:r>
      <w:r w:rsidR="00371A0C" w:rsidRPr="00371A0C">
        <w:rPr>
          <w:rFonts w:ascii="Times New Roman" w:hAnsi="Times New Roman"/>
          <w:sz w:val="24"/>
          <w:szCs w:val="24"/>
          <w:lang w:val="en-US"/>
        </w:rPr>
        <w:t xml:space="preserve">. Involvement of viral </w:t>
      </w:r>
      <w:r>
        <w:rPr>
          <w:rFonts w:ascii="Times New Roman" w:hAnsi="Times New Roman"/>
          <w:sz w:val="24"/>
          <w:szCs w:val="24"/>
          <w:lang w:val="en-US"/>
        </w:rPr>
        <w:t>and</w:t>
      </w:r>
      <w:r w:rsidR="00371A0C" w:rsidRPr="00371A0C">
        <w:rPr>
          <w:rFonts w:ascii="Times New Roman" w:hAnsi="Times New Roman"/>
          <w:sz w:val="24"/>
          <w:szCs w:val="24"/>
          <w:lang w:val="en-US"/>
        </w:rPr>
        <w:t xml:space="preserve"> chemical factors with oral cancer in Taiwan. </w:t>
      </w:r>
      <w:proofErr w:type="spellStart"/>
      <w:r w:rsidR="00423311" w:rsidRPr="00423311">
        <w:rPr>
          <w:rFonts w:ascii="Times New Roman" w:hAnsi="Times New Roman"/>
          <w:i/>
          <w:sz w:val="24"/>
          <w:szCs w:val="24"/>
        </w:rPr>
        <w:t>Japanese</w:t>
      </w:r>
      <w:proofErr w:type="spellEnd"/>
      <w:r w:rsidR="00423311" w:rsidRPr="00423311">
        <w:rPr>
          <w:rFonts w:ascii="Times New Roman" w:hAnsi="Times New Roman"/>
          <w:i/>
          <w:sz w:val="24"/>
          <w:szCs w:val="24"/>
        </w:rPr>
        <w:t xml:space="preserve"> </w:t>
      </w:r>
      <w:proofErr w:type="spellStart"/>
      <w:r w:rsidR="00423311" w:rsidRPr="00423311">
        <w:rPr>
          <w:rFonts w:ascii="Times New Roman" w:hAnsi="Times New Roman"/>
          <w:i/>
          <w:sz w:val="24"/>
          <w:szCs w:val="24"/>
        </w:rPr>
        <w:t>Journal</w:t>
      </w:r>
      <w:proofErr w:type="spellEnd"/>
      <w:r w:rsidR="00423311" w:rsidRPr="00423311">
        <w:rPr>
          <w:rFonts w:ascii="Times New Roman" w:hAnsi="Times New Roman"/>
          <w:i/>
          <w:sz w:val="24"/>
          <w:szCs w:val="24"/>
        </w:rPr>
        <w:t xml:space="preserve"> of </w:t>
      </w:r>
      <w:proofErr w:type="spellStart"/>
      <w:r w:rsidR="00423311" w:rsidRPr="00423311">
        <w:rPr>
          <w:rFonts w:ascii="Times New Roman" w:hAnsi="Times New Roman"/>
          <w:i/>
          <w:sz w:val="24"/>
          <w:szCs w:val="24"/>
        </w:rPr>
        <w:t>Clinical</w:t>
      </w:r>
      <w:proofErr w:type="spellEnd"/>
      <w:r w:rsidR="00423311" w:rsidRPr="00423311">
        <w:rPr>
          <w:rFonts w:ascii="Times New Roman" w:hAnsi="Times New Roman"/>
          <w:i/>
          <w:sz w:val="24"/>
          <w:szCs w:val="24"/>
        </w:rPr>
        <w:t xml:space="preserve"> </w:t>
      </w:r>
      <w:proofErr w:type="spellStart"/>
      <w:r w:rsidR="00423311" w:rsidRPr="00423311">
        <w:rPr>
          <w:rFonts w:ascii="Times New Roman" w:hAnsi="Times New Roman"/>
          <w:i/>
          <w:sz w:val="24"/>
          <w:szCs w:val="24"/>
        </w:rPr>
        <w:t>Oncology</w:t>
      </w:r>
      <w:proofErr w:type="spellEnd"/>
      <w:r>
        <w:rPr>
          <w:rFonts w:ascii="Times New Roman" w:hAnsi="Times New Roman"/>
          <w:sz w:val="24"/>
          <w:szCs w:val="24"/>
        </w:rPr>
        <w:t>. 34 (4):</w:t>
      </w:r>
      <w:r w:rsidR="00371A0C" w:rsidRPr="00371A0C">
        <w:rPr>
          <w:rFonts w:ascii="Times New Roman" w:hAnsi="Times New Roman"/>
          <w:sz w:val="24"/>
          <w:szCs w:val="24"/>
        </w:rPr>
        <w:t xml:space="preserve"> 176–183.</w:t>
      </w:r>
    </w:p>
    <w:p w:rsidR="00371A0C" w:rsidRDefault="00371A0C" w:rsidP="00371A0C">
      <w:pPr>
        <w:spacing w:after="0" w:line="240" w:lineRule="auto"/>
        <w:jc w:val="both"/>
        <w:rPr>
          <w:rFonts w:ascii="Times New Roman" w:hAnsi="Times New Roman"/>
          <w:sz w:val="24"/>
          <w:szCs w:val="24"/>
        </w:rPr>
      </w:pPr>
    </w:p>
    <w:p w:rsidR="003904C7" w:rsidRPr="00371A0C" w:rsidRDefault="003904C7" w:rsidP="00371A0C">
      <w:pPr>
        <w:spacing w:after="0" w:line="240" w:lineRule="auto"/>
        <w:jc w:val="both"/>
        <w:rPr>
          <w:rFonts w:ascii="Times New Roman" w:hAnsi="Times New Roman"/>
          <w:sz w:val="24"/>
          <w:szCs w:val="24"/>
        </w:rPr>
      </w:pPr>
    </w:p>
    <w:p w:rsidR="00371A0C" w:rsidRPr="00371A0C" w:rsidRDefault="00371A0C" w:rsidP="00371A0C">
      <w:pPr>
        <w:spacing w:after="0" w:line="240" w:lineRule="auto"/>
        <w:jc w:val="both"/>
        <w:rPr>
          <w:rFonts w:ascii="Times New Roman" w:hAnsi="Times New Roman"/>
          <w:sz w:val="24"/>
          <w:szCs w:val="24"/>
        </w:rPr>
      </w:pPr>
    </w:p>
    <w:p w:rsidR="00371A0C" w:rsidRPr="00371A0C" w:rsidRDefault="00371A0C" w:rsidP="00371A0C">
      <w:pPr>
        <w:spacing w:after="0" w:line="240" w:lineRule="auto"/>
        <w:jc w:val="both"/>
        <w:rPr>
          <w:rFonts w:ascii="Times New Roman" w:hAnsi="Times New Roman"/>
          <w:sz w:val="24"/>
          <w:szCs w:val="24"/>
        </w:rPr>
      </w:pPr>
    </w:p>
    <w:p w:rsidR="00371A0C" w:rsidRPr="00371A0C" w:rsidRDefault="00371A0C" w:rsidP="00371A0C">
      <w:pPr>
        <w:spacing w:after="0" w:line="240" w:lineRule="auto"/>
        <w:jc w:val="both"/>
        <w:rPr>
          <w:rFonts w:ascii="Times New Roman" w:hAnsi="Times New Roman"/>
          <w:sz w:val="24"/>
          <w:szCs w:val="24"/>
        </w:rPr>
      </w:pPr>
    </w:p>
    <w:p w:rsidR="00371A0C" w:rsidRDefault="00371A0C"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024913" w:rsidP="00371A0C">
      <w:pPr>
        <w:spacing w:after="0" w:line="240" w:lineRule="auto"/>
        <w:jc w:val="both"/>
        <w:rPr>
          <w:rFonts w:ascii="Times New Roman" w:hAnsi="Times New Roman"/>
          <w:sz w:val="24"/>
          <w:szCs w:val="24"/>
        </w:rPr>
      </w:pPr>
    </w:p>
    <w:p w:rsidR="00024913" w:rsidRDefault="006A212D" w:rsidP="00371A0C">
      <w:pPr>
        <w:spacing w:after="0" w:line="240" w:lineRule="auto"/>
        <w:jc w:val="both"/>
        <w:rPr>
          <w:rFonts w:ascii="Times New Roman" w:hAnsi="Times New Roman"/>
          <w:sz w:val="24"/>
          <w:szCs w:val="24"/>
        </w:rPr>
      </w:pPr>
      <w:r>
        <w:rPr>
          <w:rFonts w:ascii="Times New Roman" w:hAnsi="Times New Roman"/>
          <w:sz w:val="24"/>
          <w:szCs w:val="24"/>
        </w:rPr>
        <w:br w:type="page"/>
      </w:r>
    </w:p>
    <w:p w:rsidR="002539CD" w:rsidRDefault="002539CD" w:rsidP="002539CD">
      <w:pPr>
        <w:spacing w:after="0" w:line="240" w:lineRule="auto"/>
        <w:jc w:val="both"/>
        <w:rPr>
          <w:rFonts w:ascii="Times New Roman" w:hAnsi="Times New Roman"/>
          <w:sz w:val="24"/>
          <w:szCs w:val="24"/>
        </w:rPr>
      </w:pPr>
      <w:r w:rsidRPr="002539CD">
        <w:rPr>
          <w:rFonts w:ascii="Times New Roman" w:hAnsi="Times New Roman"/>
          <w:b/>
          <w:sz w:val="24"/>
          <w:szCs w:val="24"/>
        </w:rPr>
        <w:lastRenderedPageBreak/>
        <w:t>Tabla 1</w:t>
      </w:r>
      <w:r>
        <w:rPr>
          <w:rFonts w:ascii="Times New Roman" w:hAnsi="Times New Roman"/>
          <w:b/>
          <w:sz w:val="24"/>
          <w:szCs w:val="24"/>
        </w:rPr>
        <w:t xml:space="preserve">. </w:t>
      </w:r>
      <w:r w:rsidRPr="001D0E68">
        <w:rPr>
          <w:rFonts w:ascii="Times New Roman" w:hAnsi="Times New Roman"/>
          <w:sz w:val="24"/>
          <w:szCs w:val="24"/>
        </w:rPr>
        <w:t>Cantidad y pureza del ADN, de acuerdo a los diferentes métodos de extracción utilizados</w:t>
      </w:r>
      <w:r>
        <w:rPr>
          <w:rFonts w:ascii="Times New Roman" w:hAnsi="Times New Roman"/>
          <w:sz w:val="24"/>
          <w:szCs w:val="24"/>
        </w:rPr>
        <w:t>.</w:t>
      </w:r>
      <w:r w:rsidRPr="002539CD">
        <w:t xml:space="preserve"> </w:t>
      </w:r>
      <w:r w:rsidR="00692059">
        <w:rPr>
          <w:rFonts w:ascii="Times New Roman" w:hAnsi="Times New Roman"/>
          <w:sz w:val="24"/>
          <w:szCs w:val="24"/>
        </w:rPr>
        <w:t>A:</w:t>
      </w:r>
      <w:r w:rsidRPr="002539CD">
        <w:rPr>
          <w:rFonts w:ascii="Times New Roman" w:hAnsi="Times New Roman"/>
          <w:sz w:val="24"/>
          <w:szCs w:val="24"/>
        </w:rPr>
        <w:t xml:space="preserve"> método </w:t>
      </w:r>
      <w:r w:rsidR="00692059">
        <w:rPr>
          <w:rFonts w:ascii="Times New Roman" w:hAnsi="Times New Roman"/>
          <w:sz w:val="24"/>
          <w:szCs w:val="24"/>
        </w:rPr>
        <w:t xml:space="preserve">de extracción por </w:t>
      </w:r>
      <w:proofErr w:type="spellStart"/>
      <w:r w:rsidR="00692059">
        <w:rPr>
          <w:rFonts w:ascii="Times New Roman" w:hAnsi="Times New Roman"/>
          <w:sz w:val="24"/>
          <w:szCs w:val="24"/>
        </w:rPr>
        <w:t>salting</w:t>
      </w:r>
      <w:proofErr w:type="spellEnd"/>
      <w:r w:rsidR="00692059">
        <w:rPr>
          <w:rFonts w:ascii="Times New Roman" w:hAnsi="Times New Roman"/>
          <w:sz w:val="24"/>
          <w:szCs w:val="24"/>
        </w:rPr>
        <w:t xml:space="preserve"> </w:t>
      </w:r>
      <w:proofErr w:type="spellStart"/>
      <w:r w:rsidR="00692059">
        <w:rPr>
          <w:rFonts w:ascii="Times New Roman" w:hAnsi="Times New Roman"/>
          <w:sz w:val="24"/>
          <w:szCs w:val="24"/>
        </w:rPr>
        <w:t>out</w:t>
      </w:r>
      <w:proofErr w:type="spellEnd"/>
      <w:r w:rsidR="00692059">
        <w:rPr>
          <w:rFonts w:ascii="Times New Roman" w:hAnsi="Times New Roman"/>
          <w:sz w:val="24"/>
          <w:szCs w:val="24"/>
        </w:rPr>
        <w:t xml:space="preserve">. </w:t>
      </w:r>
      <w:r w:rsidR="00692059" w:rsidRPr="00D048FD">
        <w:rPr>
          <w:rFonts w:ascii="Times New Roman" w:hAnsi="Times New Roman"/>
          <w:sz w:val="24"/>
          <w:szCs w:val="24"/>
          <w:lang w:val="en-US"/>
        </w:rPr>
        <w:t>B:</w:t>
      </w:r>
      <w:r w:rsidRPr="00D048FD">
        <w:rPr>
          <w:rFonts w:ascii="Times New Roman" w:hAnsi="Times New Roman"/>
          <w:sz w:val="24"/>
          <w:szCs w:val="24"/>
          <w:lang w:val="en-US"/>
        </w:rPr>
        <w:t xml:space="preserve"> </w:t>
      </w:r>
      <w:proofErr w:type="spellStart"/>
      <w:r w:rsidR="000403BA" w:rsidRPr="00D048FD">
        <w:rPr>
          <w:rFonts w:ascii="Times New Roman" w:hAnsi="Times New Roman"/>
          <w:sz w:val="24"/>
          <w:szCs w:val="24"/>
          <w:lang w:val="en-US"/>
        </w:rPr>
        <w:t>método</w:t>
      </w:r>
      <w:proofErr w:type="spellEnd"/>
      <w:r w:rsidR="000403BA" w:rsidRPr="00D048FD">
        <w:rPr>
          <w:rFonts w:ascii="Times New Roman" w:hAnsi="Times New Roman"/>
          <w:sz w:val="24"/>
          <w:szCs w:val="24"/>
          <w:lang w:val="en-US"/>
        </w:rPr>
        <w:t xml:space="preserve"> </w:t>
      </w:r>
      <w:proofErr w:type="spellStart"/>
      <w:r w:rsidR="000403BA" w:rsidRPr="00D048FD">
        <w:rPr>
          <w:rFonts w:ascii="Times New Roman" w:hAnsi="Times New Roman"/>
          <w:sz w:val="24"/>
          <w:szCs w:val="24"/>
          <w:lang w:val="en-US"/>
        </w:rPr>
        <w:t>modificado</w:t>
      </w:r>
      <w:proofErr w:type="spellEnd"/>
      <w:r w:rsidR="000403BA" w:rsidRPr="00D048FD">
        <w:rPr>
          <w:rFonts w:ascii="Times New Roman" w:hAnsi="Times New Roman"/>
          <w:sz w:val="24"/>
          <w:szCs w:val="24"/>
          <w:lang w:val="en-US"/>
        </w:rPr>
        <w:t xml:space="preserve"> "Preparation of Genomic DNA from Mouse Tails y Other Small samples”, </w:t>
      </w:r>
      <w:proofErr w:type="spellStart"/>
      <w:r w:rsidR="000403BA" w:rsidRPr="00D048FD">
        <w:rPr>
          <w:rFonts w:ascii="Times New Roman" w:hAnsi="Times New Roman"/>
          <w:sz w:val="24"/>
          <w:szCs w:val="24"/>
          <w:lang w:val="en-US"/>
        </w:rPr>
        <w:t>según</w:t>
      </w:r>
      <w:proofErr w:type="spellEnd"/>
      <w:r w:rsidR="000403BA" w:rsidRPr="00D048FD">
        <w:rPr>
          <w:rFonts w:ascii="Times New Roman" w:hAnsi="Times New Roman"/>
          <w:sz w:val="24"/>
          <w:szCs w:val="24"/>
          <w:lang w:val="en-US"/>
        </w:rPr>
        <w:t xml:space="preserve"> </w:t>
      </w:r>
      <w:proofErr w:type="spellStart"/>
      <w:r w:rsidR="000403BA" w:rsidRPr="00D048FD">
        <w:rPr>
          <w:rFonts w:ascii="Times New Roman" w:hAnsi="Times New Roman"/>
          <w:sz w:val="24"/>
          <w:szCs w:val="24"/>
          <w:lang w:val="en-US"/>
        </w:rPr>
        <w:t>Sambrook</w:t>
      </w:r>
      <w:proofErr w:type="spellEnd"/>
      <w:r w:rsidR="00D048FD" w:rsidRPr="00D048FD">
        <w:rPr>
          <w:rFonts w:ascii="Times New Roman" w:hAnsi="Times New Roman"/>
          <w:sz w:val="24"/>
          <w:szCs w:val="24"/>
          <w:lang w:val="en-US"/>
        </w:rPr>
        <w:t>, 2001</w:t>
      </w:r>
      <w:r w:rsidR="00692059" w:rsidRPr="00D048FD">
        <w:rPr>
          <w:rFonts w:ascii="Times New Roman" w:hAnsi="Times New Roman"/>
          <w:sz w:val="24"/>
          <w:szCs w:val="24"/>
          <w:lang w:val="en-US"/>
        </w:rPr>
        <w:t xml:space="preserve">. </w:t>
      </w:r>
      <w:r w:rsidR="00692059">
        <w:rPr>
          <w:rFonts w:ascii="Times New Roman" w:hAnsi="Times New Roman"/>
          <w:sz w:val="24"/>
          <w:szCs w:val="24"/>
        </w:rPr>
        <w:t>C:</w:t>
      </w:r>
      <w:r w:rsidRPr="002539CD">
        <w:rPr>
          <w:rFonts w:ascii="Times New Roman" w:hAnsi="Times New Roman"/>
          <w:sz w:val="24"/>
          <w:szCs w:val="24"/>
        </w:rPr>
        <w:t xml:space="preserve"> método por kit comercial.</w:t>
      </w:r>
      <w:r w:rsidR="00692059">
        <w:rPr>
          <w:rFonts w:ascii="Times New Roman" w:hAnsi="Times New Roman"/>
          <w:sz w:val="24"/>
          <w:szCs w:val="24"/>
        </w:rPr>
        <w:t xml:space="preserve"> </w:t>
      </w:r>
      <w:r w:rsidR="008A6B2E" w:rsidRPr="008A6B2E">
        <w:rPr>
          <w:rFonts w:ascii="Times New Roman" w:hAnsi="Times New Roman"/>
          <w:sz w:val="24"/>
          <w:szCs w:val="24"/>
        </w:rPr>
        <w:t xml:space="preserve">La muestra 1 corresponde a la biopsia </w:t>
      </w:r>
      <w:proofErr w:type="spellStart"/>
      <w:r w:rsidR="008A6B2E" w:rsidRPr="008A6B2E">
        <w:rPr>
          <w:rFonts w:ascii="Times New Roman" w:hAnsi="Times New Roman"/>
          <w:sz w:val="24"/>
          <w:szCs w:val="24"/>
        </w:rPr>
        <w:t>transbronquial</w:t>
      </w:r>
      <w:proofErr w:type="spellEnd"/>
      <w:r w:rsidR="008A6B2E" w:rsidRPr="008A6B2E">
        <w:rPr>
          <w:rFonts w:ascii="Times New Roman" w:hAnsi="Times New Roman"/>
          <w:sz w:val="24"/>
          <w:szCs w:val="24"/>
        </w:rPr>
        <w:t>, muestra 2 al legrado endometrial y muestra 3 al ganglio linfático.</w:t>
      </w:r>
    </w:p>
    <w:p w:rsidR="002539CD" w:rsidRPr="002539CD" w:rsidRDefault="002539CD" w:rsidP="002539CD">
      <w:pPr>
        <w:spacing w:after="0" w:line="240" w:lineRule="auto"/>
        <w:jc w:val="both"/>
        <w:rPr>
          <w:rFonts w:ascii="Times New Roman" w:hAnsi="Times New Roman"/>
          <w:b/>
          <w:sz w:val="24"/>
          <w:szCs w:val="24"/>
        </w:rPr>
      </w:pPr>
    </w:p>
    <w:p w:rsidR="002539CD" w:rsidRPr="001D0E68" w:rsidRDefault="002539CD" w:rsidP="002539CD">
      <w:pPr>
        <w:spacing w:after="0" w:line="240" w:lineRule="auto"/>
        <w:jc w:val="both"/>
        <w:rPr>
          <w:rFonts w:ascii="Times New Roman" w:hAnsi="Times New Roman"/>
          <w:sz w:val="24"/>
          <w:szCs w:val="24"/>
        </w:rPr>
      </w:pPr>
    </w:p>
    <w:tbl>
      <w:tblPr>
        <w:tblW w:w="6832" w:type="dxa"/>
        <w:jc w:val="center"/>
        <w:tblInd w:w="55" w:type="dxa"/>
        <w:tblCellMar>
          <w:left w:w="70" w:type="dxa"/>
          <w:right w:w="70" w:type="dxa"/>
        </w:tblCellMar>
        <w:tblLook w:val="04A0"/>
      </w:tblPr>
      <w:tblGrid>
        <w:gridCol w:w="536"/>
        <w:gridCol w:w="664"/>
        <w:gridCol w:w="1327"/>
        <w:gridCol w:w="2179"/>
        <w:gridCol w:w="1695"/>
        <w:gridCol w:w="431"/>
      </w:tblGrid>
      <w:tr w:rsidR="002539CD" w:rsidRPr="001D0E68" w:rsidTr="00297061">
        <w:trPr>
          <w:trHeight w:val="300"/>
          <w:jc w:val="center"/>
        </w:trPr>
        <w:tc>
          <w:tcPr>
            <w:tcW w:w="1200" w:type="dxa"/>
            <w:gridSpan w:val="2"/>
            <w:tcBorders>
              <w:top w:val="single" w:sz="4" w:space="0" w:color="auto"/>
              <w:left w:val="single" w:sz="4" w:space="0" w:color="auto"/>
              <w:bottom w:val="single" w:sz="4" w:space="0" w:color="auto"/>
              <w:right w:val="single" w:sz="4" w:space="0" w:color="auto"/>
            </w:tcBorders>
            <w:shd w:val="clear" w:color="auto" w:fill="BFBFBF"/>
            <w:noWrap/>
            <w:hideMark/>
          </w:tcPr>
          <w:p w:rsidR="002539CD" w:rsidRPr="001D0E68" w:rsidRDefault="001327BD" w:rsidP="00297061">
            <w:pPr>
              <w:spacing w:after="0" w:line="240" w:lineRule="auto"/>
              <w:jc w:val="center"/>
              <w:rPr>
                <w:rFonts w:ascii="Times New Roman" w:eastAsia="Times New Roman" w:hAnsi="Times New Roman"/>
                <w:b/>
                <w:color w:val="000000"/>
                <w:sz w:val="24"/>
                <w:szCs w:val="24"/>
                <w:lang w:eastAsia="es-CO"/>
              </w:rPr>
            </w:pPr>
            <w:proofErr w:type="spellStart"/>
            <w:r w:rsidRPr="001D0E68">
              <w:rPr>
                <w:rFonts w:ascii="Times New Roman" w:eastAsia="Times New Roman" w:hAnsi="Times New Roman"/>
                <w:b/>
                <w:color w:val="000000"/>
                <w:sz w:val="24"/>
                <w:szCs w:val="24"/>
                <w:lang w:eastAsia="es-CO"/>
              </w:rPr>
              <w:t>Metodo</w:t>
            </w:r>
            <w:proofErr w:type="spellEnd"/>
          </w:p>
        </w:tc>
        <w:tc>
          <w:tcPr>
            <w:tcW w:w="1327" w:type="dxa"/>
            <w:tcBorders>
              <w:top w:val="single" w:sz="4" w:space="0" w:color="auto"/>
              <w:left w:val="single" w:sz="4" w:space="0" w:color="auto"/>
              <w:bottom w:val="single" w:sz="4" w:space="0" w:color="auto"/>
              <w:right w:val="single" w:sz="4" w:space="0" w:color="auto"/>
            </w:tcBorders>
            <w:shd w:val="clear" w:color="auto" w:fill="BFBFBF"/>
            <w:noWrap/>
            <w:hideMark/>
          </w:tcPr>
          <w:p w:rsidR="002539CD" w:rsidRPr="001D0E68" w:rsidRDefault="001327BD" w:rsidP="00297061">
            <w:pPr>
              <w:spacing w:after="0" w:line="240" w:lineRule="auto"/>
              <w:jc w:val="center"/>
              <w:rPr>
                <w:rFonts w:ascii="Times New Roman" w:eastAsia="Times New Roman" w:hAnsi="Times New Roman"/>
                <w:b/>
                <w:color w:val="000000"/>
                <w:sz w:val="24"/>
                <w:szCs w:val="24"/>
                <w:lang w:eastAsia="es-CO"/>
              </w:rPr>
            </w:pPr>
            <w:r w:rsidRPr="001D0E68">
              <w:rPr>
                <w:rFonts w:ascii="Times New Roman" w:eastAsia="Times New Roman" w:hAnsi="Times New Roman"/>
                <w:b/>
                <w:color w:val="000000"/>
                <w:sz w:val="24"/>
                <w:szCs w:val="24"/>
                <w:lang w:eastAsia="es-CO"/>
              </w:rPr>
              <w:t>Muestra</w:t>
            </w:r>
          </w:p>
        </w:tc>
        <w:tc>
          <w:tcPr>
            <w:tcW w:w="2179" w:type="dxa"/>
            <w:tcBorders>
              <w:top w:val="single" w:sz="4" w:space="0" w:color="auto"/>
              <w:left w:val="single" w:sz="4" w:space="0" w:color="auto"/>
              <w:bottom w:val="single" w:sz="4" w:space="0" w:color="auto"/>
              <w:right w:val="single" w:sz="4" w:space="0" w:color="auto"/>
            </w:tcBorders>
            <w:shd w:val="clear" w:color="auto" w:fill="BFBFBF"/>
            <w:noWrap/>
            <w:hideMark/>
          </w:tcPr>
          <w:p w:rsidR="002539CD" w:rsidRPr="001D0E68" w:rsidRDefault="001327BD" w:rsidP="00297061">
            <w:pPr>
              <w:spacing w:after="0" w:line="240" w:lineRule="auto"/>
              <w:jc w:val="center"/>
              <w:rPr>
                <w:rFonts w:ascii="Times New Roman" w:eastAsia="Times New Roman" w:hAnsi="Times New Roman"/>
                <w:b/>
                <w:color w:val="000000"/>
                <w:sz w:val="24"/>
                <w:szCs w:val="24"/>
                <w:lang w:eastAsia="es-CO"/>
              </w:rPr>
            </w:pPr>
            <w:r>
              <w:rPr>
                <w:rFonts w:ascii="Times New Roman" w:eastAsia="Times New Roman" w:hAnsi="Times New Roman"/>
                <w:b/>
                <w:color w:val="000000"/>
                <w:sz w:val="24"/>
                <w:szCs w:val="24"/>
                <w:lang w:eastAsia="es-CO"/>
              </w:rPr>
              <w:t>Cantidad de ADN</w:t>
            </w:r>
            <w:r w:rsidRPr="001D0E68">
              <w:rPr>
                <w:rFonts w:ascii="Times New Roman" w:eastAsia="Times New Roman" w:hAnsi="Times New Roman"/>
                <w:b/>
                <w:color w:val="000000"/>
                <w:sz w:val="24"/>
                <w:szCs w:val="24"/>
                <w:lang w:eastAsia="es-CO"/>
              </w:rPr>
              <w:t xml:space="preserve"> (</w:t>
            </w:r>
            <w:proofErr w:type="spellStart"/>
            <w:r w:rsidRPr="001D0E68">
              <w:rPr>
                <w:rFonts w:ascii="Times New Roman" w:eastAsia="Times New Roman" w:hAnsi="Times New Roman"/>
                <w:b/>
                <w:color w:val="000000"/>
                <w:sz w:val="24"/>
                <w:szCs w:val="24"/>
                <w:lang w:eastAsia="es-CO"/>
              </w:rPr>
              <w:t>ng</w:t>
            </w:r>
            <w:proofErr w:type="spellEnd"/>
            <w:r w:rsidRPr="001D0E68">
              <w:rPr>
                <w:rFonts w:ascii="Times New Roman" w:eastAsia="Times New Roman" w:hAnsi="Times New Roman"/>
                <w:b/>
                <w:color w:val="000000"/>
                <w:sz w:val="24"/>
                <w:szCs w:val="24"/>
                <w:lang w:eastAsia="es-CO"/>
              </w:rPr>
              <w:t>/</w:t>
            </w:r>
            <w:proofErr w:type="spellStart"/>
            <w:r w:rsidRPr="001D0E68">
              <w:rPr>
                <w:rFonts w:ascii="Times New Roman" w:eastAsia="Times New Roman" w:hAnsi="Times New Roman"/>
                <w:b/>
                <w:color w:val="000000"/>
                <w:sz w:val="24"/>
                <w:szCs w:val="24"/>
                <w:lang w:eastAsia="es-CO"/>
              </w:rPr>
              <w:t>ul</w:t>
            </w:r>
            <w:proofErr w:type="spellEnd"/>
            <w:r w:rsidRPr="001D0E68">
              <w:rPr>
                <w:rFonts w:ascii="Times New Roman" w:eastAsia="Times New Roman" w:hAnsi="Times New Roman"/>
                <w:b/>
                <w:color w:val="000000"/>
                <w:sz w:val="24"/>
                <w:szCs w:val="24"/>
                <w:lang w:eastAsia="es-CO"/>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FBFBF"/>
            <w:noWrap/>
            <w:hideMark/>
          </w:tcPr>
          <w:p w:rsidR="002539CD" w:rsidRPr="001D0E68" w:rsidRDefault="001327BD" w:rsidP="00297061">
            <w:pPr>
              <w:spacing w:after="0" w:line="240" w:lineRule="auto"/>
              <w:jc w:val="center"/>
              <w:rPr>
                <w:rFonts w:ascii="Times New Roman" w:eastAsia="Times New Roman" w:hAnsi="Times New Roman"/>
                <w:b/>
                <w:color w:val="000000"/>
                <w:sz w:val="24"/>
                <w:szCs w:val="24"/>
                <w:lang w:eastAsia="es-CO"/>
              </w:rPr>
            </w:pPr>
            <w:r>
              <w:rPr>
                <w:rFonts w:ascii="Times New Roman" w:eastAsia="Times New Roman" w:hAnsi="Times New Roman"/>
                <w:b/>
                <w:color w:val="000000"/>
                <w:sz w:val="24"/>
                <w:szCs w:val="24"/>
                <w:lang w:eastAsia="es-CO"/>
              </w:rPr>
              <w:t>Pureza del ADN</w:t>
            </w:r>
            <w:r w:rsidR="008A6B2E">
              <w:rPr>
                <w:rFonts w:ascii="Times New Roman" w:eastAsia="Times New Roman" w:hAnsi="Times New Roman"/>
                <w:b/>
                <w:color w:val="000000"/>
                <w:sz w:val="24"/>
                <w:szCs w:val="24"/>
                <w:lang w:eastAsia="es-CO"/>
              </w:rPr>
              <w:t xml:space="preserve"> (A260/A</w:t>
            </w:r>
            <w:r w:rsidRPr="001D0E68">
              <w:rPr>
                <w:rFonts w:ascii="Times New Roman" w:eastAsia="Times New Roman" w:hAnsi="Times New Roman"/>
                <w:b/>
                <w:color w:val="000000"/>
                <w:sz w:val="24"/>
                <w:szCs w:val="24"/>
                <w:lang w:eastAsia="es-CO"/>
              </w:rPr>
              <w:t>280)</w:t>
            </w:r>
          </w:p>
        </w:tc>
      </w:tr>
      <w:tr w:rsidR="002539CD" w:rsidRPr="001D0E68" w:rsidTr="001327BD">
        <w:trPr>
          <w:trHeight w:val="300"/>
          <w:jc w:val="center"/>
        </w:trPr>
        <w:tc>
          <w:tcPr>
            <w:tcW w:w="1200"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A</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376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1,73</w:t>
            </w:r>
          </w:p>
        </w:tc>
      </w:tr>
      <w:tr w:rsidR="002539CD" w:rsidRPr="001D0E68" w:rsidTr="001327BD">
        <w:trPr>
          <w:trHeight w:val="300"/>
          <w:jc w:val="center"/>
        </w:trPr>
        <w:tc>
          <w:tcPr>
            <w:tcW w:w="1200" w:type="dxa"/>
            <w:gridSpan w:val="2"/>
            <w:tcBorders>
              <w:top w:val="nil"/>
              <w:left w:val="single" w:sz="4" w:space="0" w:color="auto"/>
              <w:bottom w:val="nil"/>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2</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631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1,34</w:t>
            </w:r>
          </w:p>
        </w:tc>
      </w:tr>
      <w:tr w:rsidR="002539CD" w:rsidRPr="001D0E68" w:rsidTr="001327BD">
        <w:trPr>
          <w:trHeight w:val="300"/>
          <w:jc w:val="center"/>
        </w:trPr>
        <w:tc>
          <w:tcPr>
            <w:tcW w:w="1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3</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310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1,65</w:t>
            </w:r>
          </w:p>
        </w:tc>
      </w:tr>
      <w:tr w:rsidR="002539CD" w:rsidRPr="001D0E68" w:rsidTr="001327BD">
        <w:trPr>
          <w:trHeight w:val="300"/>
          <w:jc w:val="center"/>
        </w:trPr>
        <w:tc>
          <w:tcPr>
            <w:tcW w:w="1200"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B</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121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1,25</w:t>
            </w:r>
          </w:p>
        </w:tc>
      </w:tr>
      <w:tr w:rsidR="002539CD" w:rsidRPr="001D0E68" w:rsidTr="001327BD">
        <w:trPr>
          <w:trHeight w:val="300"/>
          <w:jc w:val="center"/>
        </w:trPr>
        <w:tc>
          <w:tcPr>
            <w:tcW w:w="1200" w:type="dxa"/>
            <w:gridSpan w:val="2"/>
            <w:tcBorders>
              <w:top w:val="nil"/>
              <w:left w:val="single" w:sz="4" w:space="0" w:color="auto"/>
              <w:bottom w:val="nil"/>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2</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189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1,02</w:t>
            </w:r>
          </w:p>
        </w:tc>
      </w:tr>
      <w:tr w:rsidR="002539CD" w:rsidRPr="001D0E68" w:rsidTr="001327BD">
        <w:trPr>
          <w:trHeight w:val="300"/>
          <w:jc w:val="center"/>
        </w:trPr>
        <w:tc>
          <w:tcPr>
            <w:tcW w:w="1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3</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545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1,48</w:t>
            </w:r>
          </w:p>
        </w:tc>
      </w:tr>
      <w:tr w:rsidR="002539CD" w:rsidRPr="001D0E68" w:rsidTr="001327BD">
        <w:trPr>
          <w:trHeight w:val="300"/>
          <w:jc w:val="center"/>
        </w:trPr>
        <w:tc>
          <w:tcPr>
            <w:tcW w:w="1200"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C</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204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1,88</w:t>
            </w:r>
          </w:p>
        </w:tc>
      </w:tr>
      <w:tr w:rsidR="002539CD" w:rsidRPr="001D0E68" w:rsidTr="001327BD">
        <w:trPr>
          <w:trHeight w:val="300"/>
          <w:jc w:val="center"/>
        </w:trPr>
        <w:tc>
          <w:tcPr>
            <w:tcW w:w="1200" w:type="dxa"/>
            <w:gridSpan w:val="2"/>
            <w:tcBorders>
              <w:top w:val="nil"/>
              <w:left w:val="single" w:sz="4" w:space="0" w:color="auto"/>
              <w:bottom w:val="nil"/>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2</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405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1,60</w:t>
            </w:r>
          </w:p>
        </w:tc>
      </w:tr>
      <w:tr w:rsidR="002539CD" w:rsidRPr="001D0E68" w:rsidTr="001327BD">
        <w:trPr>
          <w:trHeight w:val="180"/>
          <w:jc w:val="center"/>
        </w:trPr>
        <w:tc>
          <w:tcPr>
            <w:tcW w:w="1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3</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196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r w:rsidRPr="001D0E68">
              <w:rPr>
                <w:rFonts w:ascii="Times New Roman" w:eastAsia="Times New Roman" w:hAnsi="Times New Roman"/>
                <w:color w:val="000000"/>
                <w:sz w:val="24"/>
                <w:szCs w:val="24"/>
                <w:lang w:eastAsia="es-CO"/>
              </w:rPr>
              <w:t>1,74</w:t>
            </w:r>
          </w:p>
        </w:tc>
      </w:tr>
      <w:tr w:rsidR="002539CD" w:rsidRPr="001D0E68" w:rsidTr="00297061">
        <w:trPr>
          <w:trHeight w:val="105"/>
          <w:jc w:val="center"/>
        </w:trPr>
        <w:tc>
          <w:tcPr>
            <w:tcW w:w="1200" w:type="dxa"/>
            <w:gridSpan w:val="2"/>
            <w:tcBorders>
              <w:top w:val="single" w:sz="4" w:space="0" w:color="auto"/>
              <w:left w:val="nil"/>
              <w:bottom w:val="nil"/>
              <w:right w:val="nil"/>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1327" w:type="dxa"/>
            <w:tcBorders>
              <w:top w:val="single" w:sz="4" w:space="0" w:color="auto"/>
              <w:left w:val="nil"/>
              <w:bottom w:val="nil"/>
              <w:right w:val="nil"/>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2179" w:type="dxa"/>
            <w:tcBorders>
              <w:top w:val="single" w:sz="4" w:space="0" w:color="auto"/>
              <w:left w:val="nil"/>
              <w:bottom w:val="nil"/>
              <w:right w:val="nil"/>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c>
          <w:tcPr>
            <w:tcW w:w="2126" w:type="dxa"/>
            <w:gridSpan w:val="2"/>
            <w:tcBorders>
              <w:top w:val="single" w:sz="4" w:space="0" w:color="auto"/>
              <w:left w:val="nil"/>
              <w:bottom w:val="nil"/>
              <w:right w:val="nil"/>
            </w:tcBorders>
            <w:shd w:val="clear" w:color="auto" w:fill="auto"/>
            <w:noWrap/>
            <w:vAlign w:val="bottom"/>
            <w:hideMark/>
          </w:tcPr>
          <w:p w:rsidR="002539CD" w:rsidRPr="001D0E68" w:rsidRDefault="002539CD" w:rsidP="00297061">
            <w:pPr>
              <w:spacing w:after="0" w:line="240" w:lineRule="auto"/>
              <w:jc w:val="center"/>
              <w:rPr>
                <w:rFonts w:ascii="Times New Roman" w:eastAsia="Times New Roman" w:hAnsi="Times New Roman"/>
                <w:color w:val="000000"/>
                <w:sz w:val="24"/>
                <w:szCs w:val="24"/>
                <w:lang w:eastAsia="es-CO"/>
              </w:rPr>
            </w:pPr>
          </w:p>
        </w:tc>
      </w:tr>
      <w:tr w:rsidR="002539CD" w:rsidRPr="001D0E68" w:rsidTr="00297061">
        <w:tblPrEx>
          <w:tblBorders>
            <w:top w:val="single" w:sz="4" w:space="0" w:color="auto"/>
          </w:tblBorders>
          <w:tblLook w:val="0000"/>
        </w:tblPrEx>
        <w:trPr>
          <w:gridBefore w:val="1"/>
          <w:gridAfter w:val="1"/>
          <w:wBefore w:w="536" w:type="dxa"/>
          <w:wAfter w:w="431" w:type="dxa"/>
          <w:trHeight w:val="100"/>
          <w:jc w:val="center"/>
        </w:trPr>
        <w:tc>
          <w:tcPr>
            <w:tcW w:w="5865" w:type="dxa"/>
            <w:gridSpan w:val="4"/>
          </w:tcPr>
          <w:p w:rsidR="002539CD" w:rsidRPr="001D0E68" w:rsidRDefault="002539CD" w:rsidP="00297061">
            <w:pPr>
              <w:tabs>
                <w:tab w:val="left" w:pos="2820"/>
              </w:tabs>
              <w:spacing w:after="0" w:line="240" w:lineRule="auto"/>
              <w:jc w:val="both"/>
              <w:rPr>
                <w:rFonts w:ascii="Times New Roman" w:hAnsi="Times New Roman"/>
                <w:sz w:val="24"/>
                <w:szCs w:val="24"/>
              </w:rPr>
            </w:pPr>
          </w:p>
        </w:tc>
      </w:tr>
    </w:tbl>
    <w:p w:rsidR="001327BD" w:rsidRDefault="001327BD" w:rsidP="00371A0C">
      <w:pPr>
        <w:spacing w:after="0" w:line="240" w:lineRule="auto"/>
        <w:jc w:val="both"/>
        <w:rPr>
          <w:rFonts w:ascii="Times New Roman" w:hAnsi="Times New Roman"/>
          <w:sz w:val="24"/>
          <w:szCs w:val="24"/>
        </w:rPr>
      </w:pPr>
    </w:p>
    <w:p w:rsidR="00927447" w:rsidRDefault="00927447" w:rsidP="00371A0C">
      <w:pPr>
        <w:spacing w:after="0" w:line="240" w:lineRule="auto"/>
        <w:jc w:val="both"/>
        <w:rPr>
          <w:rFonts w:ascii="Times New Roman" w:hAnsi="Times New Roman"/>
          <w:sz w:val="24"/>
          <w:szCs w:val="24"/>
        </w:rPr>
      </w:pPr>
      <w:r w:rsidRPr="00927447">
        <w:rPr>
          <w:rFonts w:ascii="Times New Roman" w:hAnsi="Times New Roman"/>
          <w:b/>
          <w:sz w:val="24"/>
          <w:szCs w:val="24"/>
        </w:rPr>
        <w:t>Tabla 2</w:t>
      </w:r>
      <w:r w:rsidRPr="00927447">
        <w:rPr>
          <w:rFonts w:ascii="Times New Roman" w:hAnsi="Times New Roman"/>
          <w:sz w:val="24"/>
          <w:szCs w:val="24"/>
        </w:rPr>
        <w:t xml:space="preserve">. Comparación de medias para todas las muestras empleando  la prueba t de </w:t>
      </w:r>
      <w:proofErr w:type="spellStart"/>
      <w:r w:rsidRPr="00927447">
        <w:rPr>
          <w:rFonts w:ascii="Times New Roman" w:hAnsi="Times New Roman"/>
          <w:sz w:val="24"/>
          <w:szCs w:val="24"/>
        </w:rPr>
        <w:t>Student</w:t>
      </w:r>
      <w:proofErr w:type="spellEnd"/>
      <w:r w:rsidRPr="00927447">
        <w:rPr>
          <w:rFonts w:ascii="Times New Roman" w:hAnsi="Times New Roman"/>
          <w:sz w:val="24"/>
          <w:szCs w:val="24"/>
        </w:rPr>
        <w:t>. Se expresan los valores de p correspondientes a cada apareamiento.</w:t>
      </w:r>
    </w:p>
    <w:p w:rsidR="00927447" w:rsidRDefault="00927447" w:rsidP="00371A0C">
      <w:pPr>
        <w:spacing w:after="0" w:line="240" w:lineRule="auto"/>
        <w:jc w:val="both"/>
        <w:rPr>
          <w:rFonts w:ascii="Times New Roman" w:hAnsi="Times New Roman"/>
          <w:sz w:val="24"/>
          <w:szCs w:val="24"/>
        </w:rPr>
      </w:pPr>
    </w:p>
    <w:tbl>
      <w:tblPr>
        <w:tblW w:w="5000" w:type="pct"/>
        <w:tblCellMar>
          <w:left w:w="70" w:type="dxa"/>
          <w:right w:w="70" w:type="dxa"/>
        </w:tblCellMar>
        <w:tblLook w:val="04A0"/>
      </w:tblPr>
      <w:tblGrid>
        <w:gridCol w:w="2244"/>
        <w:gridCol w:w="2244"/>
        <w:gridCol w:w="2245"/>
        <w:gridCol w:w="2245"/>
      </w:tblGrid>
      <w:tr w:rsidR="00051214" w:rsidRPr="00927447" w:rsidTr="001800CC">
        <w:trPr>
          <w:trHeight w:val="325"/>
        </w:trPr>
        <w:tc>
          <w:tcPr>
            <w:tcW w:w="1250" w:type="pct"/>
            <w:tcBorders>
              <w:top w:val="single" w:sz="4" w:space="0" w:color="auto"/>
              <w:left w:val="nil"/>
              <w:bottom w:val="single" w:sz="4" w:space="0" w:color="auto"/>
              <w:right w:val="nil"/>
            </w:tcBorders>
            <w:shd w:val="clear" w:color="auto" w:fill="A6A6A6"/>
            <w:noWrap/>
            <w:vAlign w:val="bottom"/>
            <w:hideMark/>
          </w:tcPr>
          <w:p w:rsidR="00613054" w:rsidRPr="00927447" w:rsidRDefault="0061305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Método</w:t>
            </w:r>
          </w:p>
        </w:tc>
        <w:tc>
          <w:tcPr>
            <w:tcW w:w="1250" w:type="pct"/>
            <w:tcBorders>
              <w:top w:val="single" w:sz="4" w:space="0" w:color="auto"/>
              <w:left w:val="nil"/>
              <w:bottom w:val="single" w:sz="4" w:space="0" w:color="auto"/>
              <w:right w:val="nil"/>
            </w:tcBorders>
            <w:shd w:val="clear" w:color="auto" w:fill="A6A6A6"/>
            <w:noWrap/>
            <w:vAlign w:val="bottom"/>
            <w:hideMark/>
          </w:tcPr>
          <w:p w:rsidR="00613054" w:rsidRPr="00927447" w:rsidRDefault="0061305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A</w:t>
            </w:r>
          </w:p>
        </w:tc>
        <w:tc>
          <w:tcPr>
            <w:tcW w:w="1250" w:type="pct"/>
            <w:tcBorders>
              <w:top w:val="single" w:sz="4" w:space="0" w:color="auto"/>
              <w:left w:val="nil"/>
              <w:bottom w:val="single" w:sz="4" w:space="0" w:color="auto"/>
              <w:right w:val="nil"/>
            </w:tcBorders>
            <w:shd w:val="clear" w:color="auto" w:fill="A6A6A6"/>
            <w:noWrap/>
            <w:vAlign w:val="bottom"/>
            <w:hideMark/>
          </w:tcPr>
          <w:p w:rsidR="00613054" w:rsidRPr="00927447" w:rsidRDefault="0061305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B</w:t>
            </w:r>
          </w:p>
        </w:tc>
        <w:tc>
          <w:tcPr>
            <w:tcW w:w="1250" w:type="pct"/>
            <w:tcBorders>
              <w:top w:val="single" w:sz="4" w:space="0" w:color="auto"/>
              <w:left w:val="nil"/>
              <w:bottom w:val="single" w:sz="4" w:space="0" w:color="auto"/>
              <w:right w:val="nil"/>
            </w:tcBorders>
            <w:shd w:val="clear" w:color="auto" w:fill="A6A6A6"/>
            <w:noWrap/>
            <w:vAlign w:val="bottom"/>
            <w:hideMark/>
          </w:tcPr>
          <w:p w:rsidR="00613054" w:rsidRPr="00927447" w:rsidRDefault="0061305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C</w:t>
            </w:r>
          </w:p>
        </w:tc>
      </w:tr>
      <w:tr w:rsidR="00051214" w:rsidRPr="00927447" w:rsidTr="006C6A8F">
        <w:trPr>
          <w:trHeight w:val="325"/>
        </w:trPr>
        <w:tc>
          <w:tcPr>
            <w:tcW w:w="1250" w:type="pct"/>
            <w:tcBorders>
              <w:top w:val="single" w:sz="4" w:space="0" w:color="auto"/>
              <w:left w:val="nil"/>
              <w:bottom w:val="nil"/>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A</w:t>
            </w:r>
          </w:p>
        </w:tc>
        <w:tc>
          <w:tcPr>
            <w:tcW w:w="1250" w:type="pct"/>
            <w:tcBorders>
              <w:top w:val="single" w:sz="4" w:space="0" w:color="auto"/>
              <w:left w:val="nil"/>
              <w:bottom w:val="nil"/>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250" w:type="pct"/>
            <w:tcBorders>
              <w:top w:val="single" w:sz="4" w:space="0" w:color="auto"/>
              <w:left w:val="nil"/>
              <w:bottom w:val="nil"/>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0.07983</w:t>
            </w:r>
          </w:p>
        </w:tc>
        <w:tc>
          <w:tcPr>
            <w:tcW w:w="1250" w:type="pct"/>
            <w:tcBorders>
              <w:top w:val="single" w:sz="4" w:space="0" w:color="auto"/>
              <w:left w:val="nil"/>
              <w:bottom w:val="nil"/>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0.01249</w:t>
            </w:r>
          </w:p>
        </w:tc>
      </w:tr>
      <w:tr w:rsidR="00051214" w:rsidRPr="00927447" w:rsidTr="006C6A8F">
        <w:trPr>
          <w:trHeight w:val="325"/>
        </w:trPr>
        <w:tc>
          <w:tcPr>
            <w:tcW w:w="1250" w:type="pct"/>
            <w:tcBorders>
              <w:top w:val="nil"/>
              <w:left w:val="nil"/>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B</w:t>
            </w:r>
          </w:p>
        </w:tc>
        <w:tc>
          <w:tcPr>
            <w:tcW w:w="1250" w:type="pct"/>
            <w:tcBorders>
              <w:top w:val="nil"/>
              <w:left w:val="nil"/>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250" w:type="pct"/>
            <w:tcBorders>
              <w:top w:val="nil"/>
              <w:left w:val="nil"/>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250" w:type="pct"/>
            <w:tcBorders>
              <w:top w:val="nil"/>
              <w:left w:val="nil"/>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0.8259</w:t>
            </w:r>
          </w:p>
        </w:tc>
      </w:tr>
      <w:tr w:rsidR="00051214" w:rsidRPr="00927447" w:rsidTr="006C6A8F">
        <w:trPr>
          <w:trHeight w:val="325"/>
        </w:trPr>
        <w:tc>
          <w:tcPr>
            <w:tcW w:w="1250" w:type="pct"/>
            <w:tcBorders>
              <w:top w:val="nil"/>
              <w:left w:val="nil"/>
              <w:bottom w:val="single" w:sz="4" w:space="0" w:color="auto"/>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C</w:t>
            </w:r>
          </w:p>
        </w:tc>
        <w:tc>
          <w:tcPr>
            <w:tcW w:w="1250" w:type="pct"/>
            <w:tcBorders>
              <w:top w:val="nil"/>
              <w:left w:val="nil"/>
              <w:bottom w:val="single" w:sz="4" w:space="0" w:color="auto"/>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250" w:type="pct"/>
            <w:tcBorders>
              <w:top w:val="nil"/>
              <w:left w:val="nil"/>
              <w:bottom w:val="single" w:sz="4" w:space="0" w:color="auto"/>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250" w:type="pct"/>
            <w:tcBorders>
              <w:top w:val="nil"/>
              <w:left w:val="nil"/>
              <w:bottom w:val="single" w:sz="4" w:space="0" w:color="auto"/>
              <w:right w:val="nil"/>
            </w:tcBorders>
            <w:shd w:val="clear" w:color="auto" w:fill="auto"/>
            <w:noWrap/>
            <w:vAlign w:val="bottom"/>
            <w:hideMark/>
          </w:tcPr>
          <w:p w:rsidR="00613054" w:rsidRPr="00927447" w:rsidRDefault="0061305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r>
    </w:tbl>
    <w:p w:rsidR="001327BD" w:rsidRDefault="001327BD" w:rsidP="00371A0C">
      <w:pPr>
        <w:spacing w:after="0" w:line="240" w:lineRule="auto"/>
        <w:jc w:val="both"/>
        <w:rPr>
          <w:rFonts w:ascii="Times New Roman" w:hAnsi="Times New Roman"/>
          <w:sz w:val="24"/>
          <w:szCs w:val="24"/>
        </w:rPr>
      </w:pPr>
    </w:p>
    <w:p w:rsidR="00927447" w:rsidRDefault="00927447" w:rsidP="00371A0C">
      <w:pPr>
        <w:spacing w:after="0" w:line="240" w:lineRule="auto"/>
        <w:jc w:val="both"/>
        <w:rPr>
          <w:rFonts w:ascii="Times New Roman" w:hAnsi="Times New Roman"/>
          <w:sz w:val="24"/>
          <w:szCs w:val="24"/>
        </w:rPr>
      </w:pPr>
      <w:r>
        <w:rPr>
          <w:rFonts w:ascii="Times New Roman" w:hAnsi="Times New Roman"/>
          <w:b/>
          <w:sz w:val="24"/>
          <w:szCs w:val="24"/>
        </w:rPr>
        <w:t>Tabla 3</w:t>
      </w:r>
      <w:r w:rsidRPr="00927447">
        <w:rPr>
          <w:rFonts w:ascii="Times New Roman" w:hAnsi="Times New Roman"/>
          <w:sz w:val="24"/>
          <w:szCs w:val="24"/>
        </w:rPr>
        <w:t xml:space="preserve">. Análisis de correlación lineal de </w:t>
      </w:r>
      <w:proofErr w:type="spellStart"/>
      <w:r w:rsidRPr="00927447">
        <w:rPr>
          <w:rFonts w:ascii="Times New Roman" w:hAnsi="Times New Roman"/>
          <w:sz w:val="24"/>
          <w:szCs w:val="24"/>
        </w:rPr>
        <w:t>Pearson</w:t>
      </w:r>
      <w:proofErr w:type="spellEnd"/>
      <w:r w:rsidRPr="00927447">
        <w:rPr>
          <w:rFonts w:ascii="Times New Roman" w:hAnsi="Times New Roman"/>
          <w:sz w:val="24"/>
          <w:szCs w:val="24"/>
        </w:rPr>
        <w:t>, en el que se incluyeron los valores de todas las pruebas para las tres muestras en cada uno de los métodos estudiados.</w:t>
      </w:r>
    </w:p>
    <w:p w:rsidR="001327BD" w:rsidRDefault="001327BD" w:rsidP="00371A0C">
      <w:pPr>
        <w:spacing w:after="0" w:line="240" w:lineRule="auto"/>
        <w:jc w:val="both"/>
        <w:rPr>
          <w:rFonts w:ascii="Times New Roman" w:hAnsi="Times New Roman"/>
          <w:sz w:val="24"/>
          <w:szCs w:val="24"/>
        </w:rPr>
      </w:pPr>
    </w:p>
    <w:tbl>
      <w:tblPr>
        <w:tblW w:w="5000" w:type="pct"/>
        <w:tblCellMar>
          <w:left w:w="70" w:type="dxa"/>
          <w:right w:w="70" w:type="dxa"/>
        </w:tblCellMar>
        <w:tblLook w:val="04A0"/>
      </w:tblPr>
      <w:tblGrid>
        <w:gridCol w:w="1458"/>
        <w:gridCol w:w="1489"/>
        <w:gridCol w:w="3354"/>
        <w:gridCol w:w="2677"/>
      </w:tblGrid>
      <w:tr w:rsidR="00051214" w:rsidRPr="00051214" w:rsidTr="001800CC">
        <w:trPr>
          <w:trHeight w:val="303"/>
        </w:trPr>
        <w:tc>
          <w:tcPr>
            <w:tcW w:w="812" w:type="pct"/>
            <w:tcBorders>
              <w:top w:val="single" w:sz="4" w:space="0" w:color="auto"/>
              <w:left w:val="nil"/>
              <w:bottom w:val="single" w:sz="4" w:space="0" w:color="auto"/>
              <w:right w:val="nil"/>
            </w:tcBorders>
            <w:shd w:val="clear" w:color="auto" w:fill="A6A6A6"/>
            <w:noWrap/>
            <w:vAlign w:val="bottom"/>
            <w:hideMark/>
          </w:tcPr>
          <w:p w:rsidR="00051214" w:rsidRPr="00927447" w:rsidRDefault="0005121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Método</w:t>
            </w:r>
          </w:p>
        </w:tc>
        <w:tc>
          <w:tcPr>
            <w:tcW w:w="829" w:type="pct"/>
            <w:tcBorders>
              <w:top w:val="single" w:sz="4" w:space="0" w:color="auto"/>
              <w:left w:val="nil"/>
              <w:bottom w:val="single" w:sz="4" w:space="0" w:color="auto"/>
              <w:right w:val="nil"/>
            </w:tcBorders>
            <w:shd w:val="clear" w:color="auto" w:fill="A6A6A6"/>
            <w:noWrap/>
            <w:vAlign w:val="bottom"/>
            <w:hideMark/>
          </w:tcPr>
          <w:p w:rsidR="00051214" w:rsidRPr="00927447" w:rsidRDefault="0005121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A</w:t>
            </w:r>
          </w:p>
        </w:tc>
        <w:tc>
          <w:tcPr>
            <w:tcW w:w="1868" w:type="pct"/>
            <w:tcBorders>
              <w:top w:val="single" w:sz="4" w:space="0" w:color="auto"/>
              <w:left w:val="nil"/>
              <w:bottom w:val="single" w:sz="4" w:space="0" w:color="auto"/>
              <w:right w:val="nil"/>
            </w:tcBorders>
            <w:shd w:val="clear" w:color="auto" w:fill="A6A6A6"/>
            <w:noWrap/>
            <w:vAlign w:val="bottom"/>
            <w:hideMark/>
          </w:tcPr>
          <w:p w:rsidR="00051214" w:rsidRPr="00927447" w:rsidRDefault="0005121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B</w:t>
            </w:r>
          </w:p>
        </w:tc>
        <w:tc>
          <w:tcPr>
            <w:tcW w:w="1491" w:type="pct"/>
            <w:tcBorders>
              <w:top w:val="single" w:sz="4" w:space="0" w:color="auto"/>
              <w:left w:val="nil"/>
              <w:bottom w:val="single" w:sz="4" w:space="0" w:color="auto"/>
              <w:right w:val="nil"/>
            </w:tcBorders>
            <w:shd w:val="clear" w:color="auto" w:fill="A6A6A6"/>
            <w:noWrap/>
            <w:vAlign w:val="bottom"/>
            <w:hideMark/>
          </w:tcPr>
          <w:p w:rsidR="00051214" w:rsidRPr="00927447" w:rsidRDefault="0005121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C</w:t>
            </w:r>
          </w:p>
        </w:tc>
      </w:tr>
      <w:tr w:rsidR="00051214" w:rsidRPr="00051214" w:rsidTr="00927447">
        <w:trPr>
          <w:trHeight w:val="303"/>
        </w:trPr>
        <w:tc>
          <w:tcPr>
            <w:tcW w:w="812" w:type="pct"/>
            <w:tcBorders>
              <w:top w:val="single" w:sz="4" w:space="0" w:color="auto"/>
              <w:left w:val="nil"/>
              <w:bottom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A</w:t>
            </w:r>
          </w:p>
        </w:tc>
        <w:tc>
          <w:tcPr>
            <w:tcW w:w="829" w:type="pct"/>
            <w:tcBorders>
              <w:top w:val="single" w:sz="4" w:space="0" w:color="auto"/>
              <w:left w:val="nil"/>
              <w:bottom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868" w:type="pct"/>
            <w:tcBorders>
              <w:top w:val="single" w:sz="4" w:space="0" w:color="auto"/>
              <w:left w:val="nil"/>
              <w:bottom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-0.54 (p=0.1347)</w:t>
            </w:r>
          </w:p>
        </w:tc>
        <w:tc>
          <w:tcPr>
            <w:tcW w:w="1491" w:type="pct"/>
            <w:tcBorders>
              <w:top w:val="single" w:sz="4" w:space="0" w:color="auto"/>
              <w:left w:val="nil"/>
              <w:bottom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0.98 (p&lt;0.001)</w:t>
            </w:r>
          </w:p>
        </w:tc>
      </w:tr>
      <w:tr w:rsidR="00051214" w:rsidRPr="00051214" w:rsidTr="00927447">
        <w:trPr>
          <w:trHeight w:val="303"/>
        </w:trPr>
        <w:tc>
          <w:tcPr>
            <w:tcW w:w="812" w:type="pct"/>
            <w:tcBorders>
              <w:top w:val="nil"/>
              <w:left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B</w:t>
            </w:r>
          </w:p>
        </w:tc>
        <w:tc>
          <w:tcPr>
            <w:tcW w:w="829" w:type="pct"/>
            <w:tcBorders>
              <w:top w:val="nil"/>
              <w:left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868" w:type="pct"/>
            <w:tcBorders>
              <w:top w:val="nil"/>
              <w:left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491" w:type="pct"/>
            <w:tcBorders>
              <w:top w:val="nil"/>
              <w:left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-0.4 (p=0.2918)</w:t>
            </w:r>
          </w:p>
        </w:tc>
      </w:tr>
      <w:tr w:rsidR="00051214" w:rsidRPr="00051214" w:rsidTr="00927447">
        <w:trPr>
          <w:trHeight w:val="303"/>
        </w:trPr>
        <w:tc>
          <w:tcPr>
            <w:tcW w:w="812" w:type="pct"/>
            <w:tcBorders>
              <w:top w:val="nil"/>
              <w:left w:val="nil"/>
              <w:bottom w:val="single" w:sz="4" w:space="0" w:color="auto"/>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C</w:t>
            </w:r>
          </w:p>
        </w:tc>
        <w:tc>
          <w:tcPr>
            <w:tcW w:w="829" w:type="pct"/>
            <w:tcBorders>
              <w:top w:val="nil"/>
              <w:left w:val="nil"/>
              <w:bottom w:val="single" w:sz="4" w:space="0" w:color="auto"/>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868" w:type="pct"/>
            <w:tcBorders>
              <w:top w:val="nil"/>
              <w:left w:val="nil"/>
              <w:bottom w:val="single" w:sz="4" w:space="0" w:color="auto"/>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491" w:type="pct"/>
            <w:tcBorders>
              <w:top w:val="nil"/>
              <w:left w:val="nil"/>
              <w:bottom w:val="single" w:sz="4" w:space="0" w:color="auto"/>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r>
    </w:tbl>
    <w:p w:rsidR="001327BD" w:rsidRDefault="001327BD" w:rsidP="00371A0C">
      <w:pPr>
        <w:spacing w:after="0" w:line="240" w:lineRule="auto"/>
        <w:jc w:val="both"/>
        <w:rPr>
          <w:rFonts w:ascii="Times New Roman" w:hAnsi="Times New Roman"/>
          <w:sz w:val="24"/>
          <w:szCs w:val="24"/>
        </w:rPr>
      </w:pPr>
    </w:p>
    <w:p w:rsidR="00927447" w:rsidRDefault="00927447" w:rsidP="00927447">
      <w:pPr>
        <w:spacing w:after="0" w:line="240" w:lineRule="auto"/>
        <w:jc w:val="both"/>
        <w:rPr>
          <w:rFonts w:ascii="Times New Roman" w:hAnsi="Times New Roman"/>
          <w:sz w:val="24"/>
          <w:szCs w:val="24"/>
        </w:rPr>
      </w:pPr>
      <w:r>
        <w:rPr>
          <w:rFonts w:ascii="Times New Roman" w:hAnsi="Times New Roman"/>
          <w:b/>
          <w:sz w:val="24"/>
          <w:szCs w:val="24"/>
        </w:rPr>
        <w:t>Tabla 4</w:t>
      </w:r>
      <w:r w:rsidRPr="00927447">
        <w:rPr>
          <w:rFonts w:ascii="Times New Roman" w:hAnsi="Times New Roman"/>
          <w:sz w:val="24"/>
          <w:szCs w:val="24"/>
        </w:rPr>
        <w:t xml:space="preserve">. Análisis de concordancia entre las concentraciones de ADN obtenidas con los tres métodos en estudio. Los valores expresados corresponden al Coeficiente de Correlación y Concordancia de </w:t>
      </w:r>
      <w:proofErr w:type="spellStart"/>
      <w:r w:rsidRPr="00927447">
        <w:rPr>
          <w:rFonts w:ascii="Times New Roman" w:hAnsi="Times New Roman"/>
          <w:sz w:val="24"/>
          <w:szCs w:val="24"/>
        </w:rPr>
        <w:t>Lin</w:t>
      </w:r>
      <w:proofErr w:type="spellEnd"/>
      <w:r w:rsidRPr="00927447">
        <w:rPr>
          <w:rFonts w:ascii="Times New Roman" w:hAnsi="Times New Roman"/>
          <w:sz w:val="24"/>
          <w:szCs w:val="24"/>
        </w:rPr>
        <w:t>.</w:t>
      </w:r>
    </w:p>
    <w:p w:rsidR="00927447" w:rsidRDefault="00927447" w:rsidP="00371A0C">
      <w:pPr>
        <w:spacing w:after="0" w:line="240" w:lineRule="auto"/>
        <w:jc w:val="both"/>
        <w:rPr>
          <w:rFonts w:ascii="Times New Roman" w:hAnsi="Times New Roman"/>
          <w:sz w:val="24"/>
          <w:szCs w:val="24"/>
        </w:rPr>
      </w:pPr>
    </w:p>
    <w:tbl>
      <w:tblPr>
        <w:tblW w:w="5000" w:type="pct"/>
        <w:tblCellMar>
          <w:left w:w="70" w:type="dxa"/>
          <w:right w:w="70" w:type="dxa"/>
        </w:tblCellMar>
        <w:tblLook w:val="04A0"/>
      </w:tblPr>
      <w:tblGrid>
        <w:gridCol w:w="2244"/>
        <w:gridCol w:w="528"/>
        <w:gridCol w:w="3103"/>
        <w:gridCol w:w="3103"/>
      </w:tblGrid>
      <w:tr w:rsidR="00624A02" w:rsidRPr="00051214" w:rsidTr="001800CC">
        <w:trPr>
          <w:trHeight w:val="274"/>
        </w:trPr>
        <w:tc>
          <w:tcPr>
            <w:tcW w:w="1250" w:type="pct"/>
            <w:tcBorders>
              <w:top w:val="single" w:sz="4" w:space="0" w:color="auto"/>
              <w:left w:val="nil"/>
              <w:bottom w:val="single" w:sz="4" w:space="0" w:color="auto"/>
              <w:right w:val="nil"/>
            </w:tcBorders>
            <w:shd w:val="clear" w:color="auto" w:fill="A6A6A6"/>
            <w:noWrap/>
            <w:vAlign w:val="bottom"/>
            <w:hideMark/>
          </w:tcPr>
          <w:p w:rsidR="00051214" w:rsidRPr="00927447" w:rsidRDefault="0005121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Método</w:t>
            </w:r>
          </w:p>
        </w:tc>
        <w:tc>
          <w:tcPr>
            <w:tcW w:w="294" w:type="pct"/>
            <w:tcBorders>
              <w:top w:val="single" w:sz="4" w:space="0" w:color="auto"/>
              <w:left w:val="nil"/>
              <w:bottom w:val="single" w:sz="4" w:space="0" w:color="auto"/>
              <w:right w:val="nil"/>
            </w:tcBorders>
            <w:shd w:val="clear" w:color="auto" w:fill="A6A6A6"/>
            <w:noWrap/>
            <w:vAlign w:val="bottom"/>
            <w:hideMark/>
          </w:tcPr>
          <w:p w:rsidR="00051214" w:rsidRPr="00927447" w:rsidRDefault="0005121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A</w:t>
            </w:r>
          </w:p>
        </w:tc>
        <w:tc>
          <w:tcPr>
            <w:tcW w:w="1728" w:type="pct"/>
            <w:tcBorders>
              <w:top w:val="single" w:sz="4" w:space="0" w:color="auto"/>
              <w:left w:val="nil"/>
              <w:bottom w:val="single" w:sz="4" w:space="0" w:color="auto"/>
              <w:right w:val="nil"/>
            </w:tcBorders>
            <w:shd w:val="clear" w:color="auto" w:fill="A6A6A6"/>
            <w:noWrap/>
            <w:vAlign w:val="bottom"/>
            <w:hideMark/>
          </w:tcPr>
          <w:p w:rsidR="00051214" w:rsidRPr="00927447" w:rsidRDefault="0005121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B</w:t>
            </w:r>
          </w:p>
        </w:tc>
        <w:tc>
          <w:tcPr>
            <w:tcW w:w="1729" w:type="pct"/>
            <w:tcBorders>
              <w:top w:val="single" w:sz="4" w:space="0" w:color="auto"/>
              <w:left w:val="nil"/>
              <w:bottom w:val="single" w:sz="4" w:space="0" w:color="auto"/>
              <w:right w:val="nil"/>
            </w:tcBorders>
            <w:shd w:val="clear" w:color="auto" w:fill="A6A6A6"/>
            <w:noWrap/>
            <w:vAlign w:val="bottom"/>
            <w:hideMark/>
          </w:tcPr>
          <w:p w:rsidR="00051214" w:rsidRPr="00927447" w:rsidRDefault="00051214" w:rsidP="00927447">
            <w:pPr>
              <w:spacing w:after="0" w:line="240" w:lineRule="auto"/>
              <w:jc w:val="center"/>
              <w:rPr>
                <w:rFonts w:ascii="Times New Roman" w:eastAsia="Times New Roman" w:hAnsi="Times New Roman"/>
                <w:b/>
                <w:color w:val="000000"/>
                <w:sz w:val="24"/>
                <w:szCs w:val="24"/>
                <w:lang w:val="es-ES_tradnl" w:eastAsia="es-ES"/>
              </w:rPr>
            </w:pPr>
            <w:r w:rsidRPr="00927447">
              <w:rPr>
                <w:rFonts w:ascii="Times New Roman" w:eastAsia="Times New Roman" w:hAnsi="Times New Roman"/>
                <w:b/>
                <w:color w:val="000000"/>
                <w:sz w:val="24"/>
                <w:szCs w:val="24"/>
                <w:lang w:val="es-ES_tradnl" w:eastAsia="es-ES"/>
              </w:rPr>
              <w:t>C</w:t>
            </w:r>
          </w:p>
        </w:tc>
      </w:tr>
      <w:tr w:rsidR="00624A02" w:rsidRPr="00051214" w:rsidTr="00927447">
        <w:trPr>
          <w:trHeight w:val="274"/>
        </w:trPr>
        <w:tc>
          <w:tcPr>
            <w:tcW w:w="1250" w:type="pct"/>
            <w:tcBorders>
              <w:top w:val="single" w:sz="4" w:space="0" w:color="auto"/>
              <w:left w:val="nil"/>
              <w:bottom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A</w:t>
            </w:r>
          </w:p>
        </w:tc>
        <w:tc>
          <w:tcPr>
            <w:tcW w:w="294" w:type="pct"/>
            <w:tcBorders>
              <w:top w:val="single" w:sz="4" w:space="0" w:color="auto"/>
              <w:left w:val="nil"/>
              <w:bottom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728" w:type="pct"/>
            <w:tcBorders>
              <w:top w:val="single" w:sz="4" w:space="0" w:color="auto"/>
              <w:left w:val="nil"/>
              <w:bottom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-0.3580239</w:t>
            </w:r>
          </w:p>
        </w:tc>
        <w:tc>
          <w:tcPr>
            <w:tcW w:w="1729" w:type="pct"/>
            <w:tcBorders>
              <w:top w:val="single" w:sz="4" w:space="0" w:color="auto"/>
              <w:left w:val="nil"/>
              <w:bottom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0.457579</w:t>
            </w:r>
          </w:p>
        </w:tc>
      </w:tr>
      <w:tr w:rsidR="00624A02" w:rsidRPr="00051214" w:rsidTr="00927447">
        <w:trPr>
          <w:trHeight w:val="274"/>
        </w:trPr>
        <w:tc>
          <w:tcPr>
            <w:tcW w:w="1250" w:type="pct"/>
            <w:tcBorders>
              <w:top w:val="nil"/>
              <w:left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B</w:t>
            </w:r>
          </w:p>
        </w:tc>
        <w:tc>
          <w:tcPr>
            <w:tcW w:w="294" w:type="pct"/>
            <w:tcBorders>
              <w:top w:val="nil"/>
              <w:left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728" w:type="pct"/>
            <w:tcBorders>
              <w:top w:val="nil"/>
              <w:left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729" w:type="pct"/>
            <w:tcBorders>
              <w:top w:val="nil"/>
              <w:left w:val="nil"/>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-0.3222762</w:t>
            </w:r>
          </w:p>
        </w:tc>
      </w:tr>
      <w:tr w:rsidR="00624A02" w:rsidRPr="00051214" w:rsidTr="00927447">
        <w:trPr>
          <w:trHeight w:val="274"/>
        </w:trPr>
        <w:tc>
          <w:tcPr>
            <w:tcW w:w="1250" w:type="pct"/>
            <w:tcBorders>
              <w:top w:val="nil"/>
              <w:left w:val="nil"/>
              <w:bottom w:val="single" w:sz="4" w:space="0" w:color="auto"/>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C</w:t>
            </w:r>
          </w:p>
        </w:tc>
        <w:tc>
          <w:tcPr>
            <w:tcW w:w="294" w:type="pct"/>
            <w:tcBorders>
              <w:top w:val="nil"/>
              <w:left w:val="nil"/>
              <w:bottom w:val="single" w:sz="4" w:space="0" w:color="auto"/>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728" w:type="pct"/>
            <w:tcBorders>
              <w:top w:val="nil"/>
              <w:left w:val="nil"/>
              <w:bottom w:val="single" w:sz="4" w:space="0" w:color="auto"/>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c>
          <w:tcPr>
            <w:tcW w:w="1729" w:type="pct"/>
            <w:tcBorders>
              <w:top w:val="nil"/>
              <w:left w:val="nil"/>
              <w:bottom w:val="single" w:sz="4" w:space="0" w:color="auto"/>
              <w:right w:val="nil"/>
            </w:tcBorders>
            <w:shd w:val="clear" w:color="auto" w:fill="auto"/>
            <w:noWrap/>
            <w:vAlign w:val="bottom"/>
            <w:hideMark/>
          </w:tcPr>
          <w:p w:rsidR="00051214" w:rsidRPr="00927447" w:rsidRDefault="00051214" w:rsidP="00927447">
            <w:pPr>
              <w:spacing w:after="0" w:line="240" w:lineRule="auto"/>
              <w:jc w:val="center"/>
              <w:rPr>
                <w:rFonts w:ascii="Times New Roman" w:eastAsia="Times New Roman" w:hAnsi="Times New Roman"/>
                <w:color w:val="000000"/>
                <w:sz w:val="24"/>
                <w:szCs w:val="24"/>
                <w:lang w:val="es-ES_tradnl" w:eastAsia="es-ES"/>
              </w:rPr>
            </w:pPr>
            <w:r w:rsidRPr="00927447">
              <w:rPr>
                <w:rFonts w:ascii="Times New Roman" w:eastAsia="Times New Roman" w:hAnsi="Times New Roman"/>
                <w:color w:val="000000"/>
                <w:sz w:val="24"/>
                <w:szCs w:val="24"/>
                <w:lang w:val="es-ES_tradnl" w:eastAsia="es-ES"/>
              </w:rPr>
              <w:t>-</w:t>
            </w:r>
          </w:p>
        </w:tc>
      </w:tr>
    </w:tbl>
    <w:p w:rsidR="00051214" w:rsidRDefault="00051214" w:rsidP="00371A0C">
      <w:pPr>
        <w:spacing w:after="0" w:line="240" w:lineRule="auto"/>
        <w:jc w:val="both"/>
        <w:rPr>
          <w:rFonts w:ascii="Times New Roman" w:hAnsi="Times New Roman"/>
          <w:sz w:val="24"/>
          <w:szCs w:val="24"/>
        </w:rPr>
      </w:pPr>
    </w:p>
    <w:p w:rsidR="001327BD" w:rsidRDefault="001327BD" w:rsidP="00371A0C">
      <w:pPr>
        <w:spacing w:after="0" w:line="240" w:lineRule="auto"/>
        <w:jc w:val="both"/>
        <w:rPr>
          <w:rFonts w:ascii="Times New Roman" w:hAnsi="Times New Roman"/>
          <w:sz w:val="24"/>
          <w:szCs w:val="24"/>
        </w:rPr>
      </w:pPr>
    </w:p>
    <w:p w:rsidR="001327BD" w:rsidRPr="001D0E68" w:rsidRDefault="00EF62EE" w:rsidP="00927447">
      <w:pPr>
        <w:spacing w:after="0" w:line="240" w:lineRule="auto"/>
        <w:rPr>
          <w:rFonts w:ascii="Times New Roman" w:hAnsi="Times New Roman"/>
          <w:sz w:val="24"/>
          <w:szCs w:val="24"/>
        </w:rPr>
      </w:pPr>
      <w:r>
        <w:rPr>
          <w:noProof/>
          <w:lang w:val="en-US"/>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5560695" cy="2424430"/>
            <wp:effectExtent l="19050" t="0" r="1905" b="0"/>
            <wp:wrapSquare wrapText="bothSides"/>
            <wp:docPr id="3" name="Imagen 1" descr="C:\Users\Javier Baena\Documents\Patología\Joven Investigador\ADN-Bloquesparafin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avier Baena\Documents\Patología\Joven Investigador\ADN-Bloquesparafina01.jpg"/>
                    <pic:cNvPicPr>
                      <a:picLocks noChangeAspect="1" noChangeArrowheads="1"/>
                    </pic:cNvPicPr>
                  </pic:nvPicPr>
                  <pic:blipFill>
                    <a:blip r:embed="rId8" cstate="print"/>
                    <a:srcRect/>
                    <a:stretch>
                      <a:fillRect/>
                    </a:stretch>
                  </pic:blipFill>
                  <pic:spPr bwMode="auto">
                    <a:xfrm>
                      <a:off x="0" y="0"/>
                      <a:ext cx="5560695" cy="2424430"/>
                    </a:xfrm>
                    <a:prstGeom prst="rect">
                      <a:avLst/>
                    </a:prstGeom>
                    <a:noFill/>
                    <a:ln w="9525">
                      <a:noFill/>
                      <a:miter lim="800000"/>
                      <a:headEnd/>
                      <a:tailEnd/>
                    </a:ln>
                  </pic:spPr>
                </pic:pic>
              </a:graphicData>
            </a:graphic>
          </wp:anchor>
        </w:drawing>
      </w:r>
    </w:p>
    <w:p w:rsidR="00176654" w:rsidRDefault="009A4C45" w:rsidP="001327B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1327BD" w:rsidRPr="001D0E68" w:rsidRDefault="00176654" w:rsidP="001327BD">
      <w:pPr>
        <w:spacing w:after="0" w:line="240" w:lineRule="auto"/>
        <w:jc w:val="both"/>
        <w:rPr>
          <w:rFonts w:ascii="Times New Roman" w:hAnsi="Times New Roman"/>
          <w:sz w:val="24"/>
          <w:szCs w:val="24"/>
        </w:rPr>
      </w:pPr>
      <w:r>
        <w:rPr>
          <w:rFonts w:ascii="Times New Roman" w:hAnsi="Times New Roman"/>
          <w:b/>
          <w:sz w:val="24"/>
          <w:szCs w:val="24"/>
        </w:rPr>
        <w:t xml:space="preserve">Figura 1. </w:t>
      </w:r>
      <w:r w:rsidR="009A4C45">
        <w:rPr>
          <w:rFonts w:ascii="Times New Roman" w:hAnsi="Times New Roman"/>
          <w:sz w:val="24"/>
          <w:szCs w:val="24"/>
        </w:rPr>
        <w:t>Patrón de electroforesis de las muestras de</w:t>
      </w:r>
      <w:r w:rsidR="001327BD" w:rsidRPr="001D0E68">
        <w:rPr>
          <w:rFonts w:ascii="Times New Roman" w:hAnsi="Times New Roman"/>
          <w:sz w:val="24"/>
          <w:szCs w:val="24"/>
        </w:rPr>
        <w:t xml:space="preserve"> ADN en gel de agarosa al 1% </w:t>
      </w:r>
      <w:proofErr w:type="gramStart"/>
      <w:r w:rsidR="001327BD" w:rsidRPr="001D0E68">
        <w:rPr>
          <w:rFonts w:ascii="Times New Roman" w:hAnsi="Times New Roman"/>
          <w:sz w:val="24"/>
          <w:szCs w:val="24"/>
        </w:rPr>
        <w:t>obtenidos</w:t>
      </w:r>
      <w:proofErr w:type="gramEnd"/>
      <w:r w:rsidR="001327BD" w:rsidRPr="001D0E68">
        <w:rPr>
          <w:rFonts w:ascii="Times New Roman" w:hAnsi="Times New Roman"/>
          <w:sz w:val="24"/>
          <w:szCs w:val="24"/>
        </w:rPr>
        <w:t xml:space="preserve"> por cada método de extracción. (A) método de extracción por </w:t>
      </w:r>
      <w:proofErr w:type="spellStart"/>
      <w:r w:rsidR="001327BD" w:rsidRPr="001D0E68">
        <w:rPr>
          <w:rFonts w:ascii="Times New Roman" w:hAnsi="Times New Roman"/>
          <w:sz w:val="24"/>
          <w:szCs w:val="24"/>
        </w:rPr>
        <w:t>salting</w:t>
      </w:r>
      <w:proofErr w:type="spellEnd"/>
      <w:r w:rsidR="001327BD" w:rsidRPr="001D0E68">
        <w:rPr>
          <w:rFonts w:ascii="Times New Roman" w:hAnsi="Times New Roman"/>
          <w:sz w:val="24"/>
          <w:szCs w:val="24"/>
        </w:rPr>
        <w:t xml:space="preserve"> </w:t>
      </w:r>
      <w:proofErr w:type="spellStart"/>
      <w:r w:rsidR="001327BD" w:rsidRPr="001D0E68">
        <w:rPr>
          <w:rFonts w:ascii="Times New Roman" w:hAnsi="Times New Roman"/>
          <w:sz w:val="24"/>
          <w:szCs w:val="24"/>
        </w:rPr>
        <w:t>out</w:t>
      </w:r>
      <w:proofErr w:type="spellEnd"/>
      <w:r w:rsidR="001327BD" w:rsidRPr="001D0E68">
        <w:rPr>
          <w:rFonts w:ascii="Times New Roman" w:hAnsi="Times New Roman"/>
          <w:sz w:val="24"/>
          <w:szCs w:val="24"/>
        </w:rPr>
        <w:t xml:space="preserve">. </w:t>
      </w:r>
      <w:r w:rsidR="001327BD" w:rsidRPr="003070D1">
        <w:rPr>
          <w:rFonts w:ascii="Times New Roman" w:hAnsi="Times New Roman"/>
          <w:sz w:val="24"/>
          <w:szCs w:val="24"/>
        </w:rPr>
        <w:t xml:space="preserve">(B) </w:t>
      </w:r>
      <w:r w:rsidR="000403BA" w:rsidRPr="003070D1">
        <w:rPr>
          <w:rFonts w:ascii="Times New Roman" w:hAnsi="Times New Roman"/>
          <w:sz w:val="24"/>
          <w:szCs w:val="24"/>
        </w:rPr>
        <w:t>método modificado "</w:t>
      </w:r>
      <w:proofErr w:type="spellStart"/>
      <w:r w:rsidR="000403BA" w:rsidRPr="003070D1">
        <w:rPr>
          <w:rFonts w:ascii="Times New Roman" w:hAnsi="Times New Roman"/>
          <w:sz w:val="24"/>
          <w:szCs w:val="24"/>
        </w:rPr>
        <w:t>Preparation</w:t>
      </w:r>
      <w:proofErr w:type="spellEnd"/>
      <w:r w:rsidR="000403BA" w:rsidRPr="003070D1">
        <w:rPr>
          <w:rFonts w:ascii="Times New Roman" w:hAnsi="Times New Roman"/>
          <w:sz w:val="24"/>
          <w:szCs w:val="24"/>
        </w:rPr>
        <w:t xml:space="preserve"> of </w:t>
      </w:r>
      <w:proofErr w:type="spellStart"/>
      <w:r w:rsidR="000403BA" w:rsidRPr="003070D1">
        <w:rPr>
          <w:rFonts w:ascii="Times New Roman" w:hAnsi="Times New Roman"/>
          <w:sz w:val="24"/>
          <w:szCs w:val="24"/>
        </w:rPr>
        <w:t>Genomic</w:t>
      </w:r>
      <w:proofErr w:type="spellEnd"/>
      <w:r w:rsidR="000403BA" w:rsidRPr="003070D1">
        <w:rPr>
          <w:rFonts w:ascii="Times New Roman" w:hAnsi="Times New Roman"/>
          <w:sz w:val="24"/>
          <w:szCs w:val="24"/>
        </w:rPr>
        <w:t xml:space="preserve"> DNA </w:t>
      </w:r>
      <w:proofErr w:type="spellStart"/>
      <w:r w:rsidR="000403BA" w:rsidRPr="003070D1">
        <w:rPr>
          <w:rFonts w:ascii="Times New Roman" w:hAnsi="Times New Roman"/>
          <w:sz w:val="24"/>
          <w:szCs w:val="24"/>
        </w:rPr>
        <w:t>from</w:t>
      </w:r>
      <w:proofErr w:type="spellEnd"/>
      <w:r w:rsidR="000403BA" w:rsidRPr="003070D1">
        <w:rPr>
          <w:rFonts w:ascii="Times New Roman" w:hAnsi="Times New Roman"/>
          <w:sz w:val="24"/>
          <w:szCs w:val="24"/>
        </w:rPr>
        <w:t xml:space="preserve"> Mouse </w:t>
      </w:r>
      <w:proofErr w:type="spellStart"/>
      <w:r w:rsidR="000403BA" w:rsidRPr="003070D1">
        <w:rPr>
          <w:rFonts w:ascii="Times New Roman" w:hAnsi="Times New Roman"/>
          <w:sz w:val="24"/>
          <w:szCs w:val="24"/>
        </w:rPr>
        <w:t>Tails</w:t>
      </w:r>
      <w:proofErr w:type="spellEnd"/>
      <w:r w:rsidR="000403BA" w:rsidRPr="003070D1">
        <w:rPr>
          <w:rFonts w:ascii="Times New Roman" w:hAnsi="Times New Roman"/>
          <w:sz w:val="24"/>
          <w:szCs w:val="24"/>
        </w:rPr>
        <w:t xml:space="preserve"> y </w:t>
      </w:r>
      <w:proofErr w:type="spellStart"/>
      <w:r w:rsidR="000403BA" w:rsidRPr="003070D1">
        <w:rPr>
          <w:rFonts w:ascii="Times New Roman" w:hAnsi="Times New Roman"/>
          <w:sz w:val="24"/>
          <w:szCs w:val="24"/>
        </w:rPr>
        <w:t>Other</w:t>
      </w:r>
      <w:proofErr w:type="spellEnd"/>
      <w:r w:rsidR="000403BA" w:rsidRPr="003070D1">
        <w:rPr>
          <w:rFonts w:ascii="Times New Roman" w:hAnsi="Times New Roman"/>
          <w:sz w:val="24"/>
          <w:szCs w:val="24"/>
        </w:rPr>
        <w:t xml:space="preserve"> Small </w:t>
      </w:r>
      <w:proofErr w:type="spellStart"/>
      <w:r w:rsidR="000403BA" w:rsidRPr="003070D1">
        <w:rPr>
          <w:rFonts w:ascii="Times New Roman" w:hAnsi="Times New Roman"/>
          <w:sz w:val="24"/>
          <w:szCs w:val="24"/>
        </w:rPr>
        <w:t>samples</w:t>
      </w:r>
      <w:proofErr w:type="spellEnd"/>
      <w:r w:rsidR="000403BA" w:rsidRPr="003070D1">
        <w:rPr>
          <w:rFonts w:ascii="Times New Roman" w:hAnsi="Times New Roman"/>
          <w:sz w:val="24"/>
          <w:szCs w:val="24"/>
        </w:rPr>
        <w:t xml:space="preserve">”, según </w:t>
      </w:r>
      <w:proofErr w:type="spellStart"/>
      <w:r w:rsidR="000403BA" w:rsidRPr="003070D1">
        <w:rPr>
          <w:rFonts w:ascii="Times New Roman" w:hAnsi="Times New Roman"/>
          <w:sz w:val="24"/>
          <w:szCs w:val="24"/>
        </w:rPr>
        <w:t>Sambrook</w:t>
      </w:r>
      <w:proofErr w:type="spellEnd"/>
      <w:r w:rsidR="001327BD" w:rsidRPr="003070D1">
        <w:rPr>
          <w:rFonts w:ascii="Times New Roman" w:hAnsi="Times New Roman"/>
          <w:sz w:val="24"/>
          <w:szCs w:val="24"/>
        </w:rPr>
        <w:t xml:space="preserve">. </w:t>
      </w:r>
      <w:r w:rsidR="001327BD" w:rsidRPr="001D0E68">
        <w:rPr>
          <w:rFonts w:ascii="Times New Roman" w:hAnsi="Times New Roman"/>
          <w:sz w:val="24"/>
          <w:szCs w:val="24"/>
        </w:rPr>
        <w:t>(C) método por kit comercial. (M) marcador de peso molecular</w:t>
      </w:r>
      <w:r w:rsidR="000A067C">
        <w:rPr>
          <w:rFonts w:ascii="Times New Roman" w:hAnsi="Times New Roman"/>
          <w:sz w:val="24"/>
          <w:szCs w:val="24"/>
        </w:rPr>
        <w:t xml:space="preserve"> 100 </w:t>
      </w:r>
      <w:proofErr w:type="spellStart"/>
      <w:r w:rsidR="000A067C">
        <w:rPr>
          <w:rFonts w:ascii="Times New Roman" w:hAnsi="Times New Roman"/>
          <w:sz w:val="24"/>
          <w:szCs w:val="24"/>
        </w:rPr>
        <w:t>bp</w:t>
      </w:r>
      <w:proofErr w:type="spellEnd"/>
      <w:r w:rsidR="001327BD" w:rsidRPr="001D0E68">
        <w:rPr>
          <w:rFonts w:ascii="Times New Roman" w:hAnsi="Times New Roman"/>
          <w:sz w:val="24"/>
          <w:szCs w:val="24"/>
        </w:rPr>
        <w:t>, expresado en p</w:t>
      </w:r>
      <w:r w:rsidR="00692059">
        <w:rPr>
          <w:rFonts w:ascii="Times New Roman" w:hAnsi="Times New Roman"/>
          <w:sz w:val="24"/>
          <w:szCs w:val="24"/>
        </w:rPr>
        <w:t>ares de bases (</w:t>
      </w:r>
      <w:proofErr w:type="spellStart"/>
      <w:r w:rsidR="00692059">
        <w:rPr>
          <w:rFonts w:ascii="Times New Roman" w:hAnsi="Times New Roman"/>
          <w:sz w:val="24"/>
          <w:szCs w:val="24"/>
        </w:rPr>
        <w:t>pb</w:t>
      </w:r>
      <w:proofErr w:type="spellEnd"/>
      <w:r w:rsidR="00692059">
        <w:rPr>
          <w:rFonts w:ascii="Times New Roman" w:hAnsi="Times New Roman"/>
          <w:sz w:val="24"/>
          <w:szCs w:val="24"/>
        </w:rPr>
        <w:t>). La</w:t>
      </w:r>
      <w:r w:rsidR="001327BD" w:rsidRPr="001D0E68">
        <w:rPr>
          <w:rFonts w:ascii="Times New Roman" w:hAnsi="Times New Roman"/>
          <w:sz w:val="24"/>
          <w:szCs w:val="24"/>
        </w:rPr>
        <w:t xml:space="preserve"> muestra 1 corresponde a la biopsia </w:t>
      </w:r>
      <w:proofErr w:type="spellStart"/>
      <w:r w:rsidR="001327BD" w:rsidRPr="001D0E68">
        <w:rPr>
          <w:rFonts w:ascii="Times New Roman" w:hAnsi="Times New Roman"/>
          <w:sz w:val="24"/>
          <w:szCs w:val="24"/>
        </w:rPr>
        <w:t>transbronquial</w:t>
      </w:r>
      <w:proofErr w:type="spellEnd"/>
      <w:r w:rsidR="001327BD" w:rsidRPr="001D0E68">
        <w:rPr>
          <w:rFonts w:ascii="Times New Roman" w:hAnsi="Times New Roman"/>
          <w:sz w:val="24"/>
          <w:szCs w:val="24"/>
        </w:rPr>
        <w:t>, muestra 2 al legrado endometrial y muestra 3 al ganglio linfático.</w:t>
      </w:r>
    </w:p>
    <w:p w:rsidR="00176654" w:rsidRDefault="00176654" w:rsidP="00371A0C">
      <w:pPr>
        <w:spacing w:after="0" w:line="240" w:lineRule="auto"/>
        <w:jc w:val="both"/>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Pr="00176654" w:rsidRDefault="00176654" w:rsidP="00176654">
      <w:pPr>
        <w:rPr>
          <w:rFonts w:ascii="Times New Roman" w:hAnsi="Times New Roman"/>
          <w:sz w:val="24"/>
          <w:szCs w:val="24"/>
        </w:rPr>
      </w:pPr>
    </w:p>
    <w:p w:rsidR="00176654" w:rsidRDefault="00176654" w:rsidP="00176654">
      <w:pPr>
        <w:rPr>
          <w:rFonts w:ascii="Times New Roman" w:hAnsi="Times New Roman"/>
          <w:sz w:val="24"/>
          <w:szCs w:val="24"/>
        </w:rPr>
      </w:pPr>
    </w:p>
    <w:p w:rsidR="00176654" w:rsidRDefault="00176654" w:rsidP="00176654">
      <w:pPr>
        <w:rPr>
          <w:rFonts w:ascii="Times New Roman" w:hAnsi="Times New Roman"/>
          <w:sz w:val="24"/>
          <w:szCs w:val="24"/>
        </w:rPr>
      </w:pPr>
    </w:p>
    <w:p w:rsidR="001327BD" w:rsidRDefault="00176654" w:rsidP="00176654">
      <w:pPr>
        <w:tabs>
          <w:tab w:val="left" w:pos="6580"/>
        </w:tabs>
        <w:rPr>
          <w:rFonts w:ascii="Times New Roman" w:hAnsi="Times New Roman"/>
          <w:sz w:val="24"/>
          <w:szCs w:val="24"/>
        </w:rPr>
      </w:pPr>
      <w:r>
        <w:rPr>
          <w:rFonts w:ascii="Times New Roman" w:hAnsi="Times New Roman"/>
          <w:sz w:val="24"/>
          <w:szCs w:val="24"/>
        </w:rPr>
        <w:tab/>
      </w:r>
    </w:p>
    <w:p w:rsidR="00176654" w:rsidRDefault="00176654" w:rsidP="00176654">
      <w:pPr>
        <w:tabs>
          <w:tab w:val="left" w:pos="6580"/>
        </w:tabs>
        <w:rPr>
          <w:rFonts w:ascii="Times New Roman" w:hAnsi="Times New Roman"/>
          <w:sz w:val="24"/>
          <w:szCs w:val="24"/>
        </w:rPr>
      </w:pPr>
    </w:p>
    <w:p w:rsidR="00176654" w:rsidRPr="001D0E68" w:rsidRDefault="00EF62EE" w:rsidP="009A4C45">
      <w:pPr>
        <w:spacing w:after="0" w:line="240" w:lineRule="auto"/>
        <w:rPr>
          <w:rFonts w:ascii="Times New Roman" w:hAnsi="Times New Roman"/>
          <w:sz w:val="24"/>
          <w:szCs w:val="24"/>
        </w:rPr>
      </w:pPr>
      <w:r>
        <w:rPr>
          <w:noProof/>
          <w:lang w:val="en-US"/>
        </w:rPr>
        <w:drawing>
          <wp:anchor distT="0" distB="0" distL="114300" distR="114300" simplePos="0" relativeHeight="251657216" behindDoc="0" locked="0" layoutInCell="1" allowOverlap="1">
            <wp:simplePos x="0" y="0"/>
            <wp:positionH relativeFrom="margin">
              <wp:align>center</wp:align>
            </wp:positionH>
            <wp:positionV relativeFrom="margin">
              <wp:align>top</wp:align>
            </wp:positionV>
            <wp:extent cx="5582285" cy="3721100"/>
            <wp:effectExtent l="19050" t="0" r="0" b="0"/>
            <wp:wrapSquare wrapText="bothSides"/>
            <wp:docPr id="2" name="Imagen 2" descr="C:\Users\Javier Baena\Documents\Patología\Joven Investigador\PCR-Bloquesparafin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 Baena\Documents\Patología\Joven Investigador\PCR-Bloquesparafina01.jpg"/>
                    <pic:cNvPicPr>
                      <a:picLocks noChangeAspect="1" noChangeArrowheads="1"/>
                    </pic:cNvPicPr>
                  </pic:nvPicPr>
                  <pic:blipFill>
                    <a:blip r:embed="rId9" cstate="print"/>
                    <a:srcRect/>
                    <a:stretch>
                      <a:fillRect/>
                    </a:stretch>
                  </pic:blipFill>
                  <pic:spPr bwMode="auto">
                    <a:xfrm>
                      <a:off x="0" y="0"/>
                      <a:ext cx="5582285" cy="3721100"/>
                    </a:xfrm>
                    <a:prstGeom prst="rect">
                      <a:avLst/>
                    </a:prstGeom>
                    <a:noFill/>
                    <a:ln w="9525">
                      <a:noFill/>
                      <a:miter lim="800000"/>
                      <a:headEnd/>
                      <a:tailEnd/>
                    </a:ln>
                  </pic:spPr>
                </pic:pic>
              </a:graphicData>
            </a:graphic>
          </wp:anchor>
        </w:drawing>
      </w:r>
    </w:p>
    <w:p w:rsidR="00176654" w:rsidRPr="001D0E68" w:rsidRDefault="00176654" w:rsidP="00176654">
      <w:pPr>
        <w:spacing w:after="0" w:line="240" w:lineRule="auto"/>
        <w:jc w:val="both"/>
        <w:rPr>
          <w:rFonts w:ascii="Times New Roman" w:hAnsi="Times New Roman"/>
          <w:sz w:val="24"/>
          <w:szCs w:val="24"/>
        </w:rPr>
      </w:pPr>
    </w:p>
    <w:p w:rsidR="00176654" w:rsidRDefault="00176654" w:rsidP="00176654">
      <w:pPr>
        <w:spacing w:after="0" w:line="240" w:lineRule="auto"/>
        <w:jc w:val="both"/>
        <w:rPr>
          <w:rFonts w:ascii="Times New Roman" w:hAnsi="Times New Roman"/>
          <w:sz w:val="24"/>
          <w:szCs w:val="24"/>
        </w:rPr>
      </w:pPr>
      <w:r>
        <w:rPr>
          <w:rFonts w:ascii="Times New Roman" w:hAnsi="Times New Roman"/>
          <w:b/>
          <w:sz w:val="24"/>
          <w:szCs w:val="24"/>
        </w:rPr>
        <w:t>Figura 2.</w:t>
      </w:r>
      <w:r>
        <w:rPr>
          <w:rFonts w:ascii="Times New Roman" w:hAnsi="Times New Roman"/>
          <w:sz w:val="24"/>
          <w:szCs w:val="24"/>
        </w:rPr>
        <w:t xml:space="preserve"> </w:t>
      </w:r>
      <w:r w:rsidRPr="001D0E68">
        <w:rPr>
          <w:rFonts w:ascii="Times New Roman" w:hAnsi="Times New Roman"/>
          <w:sz w:val="24"/>
          <w:szCs w:val="24"/>
        </w:rPr>
        <w:t xml:space="preserve">Fragmentos de ADN amplificados del exón 3 del gen </w:t>
      </w:r>
      <w:proofErr w:type="spellStart"/>
      <w:r w:rsidRPr="001D0E68">
        <w:rPr>
          <w:rFonts w:ascii="Times New Roman" w:hAnsi="Times New Roman"/>
          <w:sz w:val="24"/>
          <w:szCs w:val="24"/>
        </w:rPr>
        <w:t>cavolina</w:t>
      </w:r>
      <w:proofErr w:type="spellEnd"/>
      <w:r w:rsidRPr="001D0E68">
        <w:rPr>
          <w:rFonts w:ascii="Times New Roman" w:hAnsi="Times New Roman"/>
          <w:sz w:val="24"/>
          <w:szCs w:val="24"/>
        </w:rPr>
        <w:t xml:space="preserve"> – 1 con ADN total obtenido por cada método de extracción. (A) método de extracción por </w:t>
      </w:r>
      <w:proofErr w:type="spellStart"/>
      <w:r w:rsidRPr="001D0E68">
        <w:rPr>
          <w:rFonts w:ascii="Times New Roman" w:hAnsi="Times New Roman"/>
          <w:sz w:val="24"/>
          <w:szCs w:val="24"/>
        </w:rPr>
        <w:t>salting</w:t>
      </w:r>
      <w:proofErr w:type="spellEnd"/>
      <w:r w:rsidRPr="001D0E68">
        <w:rPr>
          <w:rFonts w:ascii="Times New Roman" w:hAnsi="Times New Roman"/>
          <w:sz w:val="24"/>
          <w:szCs w:val="24"/>
        </w:rPr>
        <w:t xml:space="preserve"> </w:t>
      </w:r>
      <w:proofErr w:type="spellStart"/>
      <w:r w:rsidRPr="001D0E68">
        <w:rPr>
          <w:rFonts w:ascii="Times New Roman" w:hAnsi="Times New Roman"/>
          <w:sz w:val="24"/>
          <w:szCs w:val="24"/>
        </w:rPr>
        <w:t>out</w:t>
      </w:r>
      <w:proofErr w:type="spellEnd"/>
      <w:r w:rsidRPr="001D0E68">
        <w:rPr>
          <w:rFonts w:ascii="Times New Roman" w:hAnsi="Times New Roman"/>
          <w:sz w:val="24"/>
          <w:szCs w:val="24"/>
        </w:rPr>
        <w:t xml:space="preserve">. </w:t>
      </w:r>
      <w:r w:rsidRPr="003070D1">
        <w:rPr>
          <w:rFonts w:ascii="Times New Roman" w:hAnsi="Times New Roman"/>
          <w:sz w:val="24"/>
          <w:szCs w:val="24"/>
        </w:rPr>
        <w:t xml:space="preserve">(B) </w:t>
      </w:r>
      <w:r w:rsidR="000403BA" w:rsidRPr="003070D1">
        <w:rPr>
          <w:rFonts w:ascii="Times New Roman" w:hAnsi="Times New Roman"/>
          <w:sz w:val="24"/>
          <w:szCs w:val="24"/>
        </w:rPr>
        <w:t>método modificado "</w:t>
      </w:r>
      <w:proofErr w:type="spellStart"/>
      <w:r w:rsidR="000403BA" w:rsidRPr="003070D1">
        <w:rPr>
          <w:rFonts w:ascii="Times New Roman" w:hAnsi="Times New Roman"/>
          <w:sz w:val="24"/>
          <w:szCs w:val="24"/>
        </w:rPr>
        <w:t>Preparation</w:t>
      </w:r>
      <w:proofErr w:type="spellEnd"/>
      <w:r w:rsidR="000403BA" w:rsidRPr="003070D1">
        <w:rPr>
          <w:rFonts w:ascii="Times New Roman" w:hAnsi="Times New Roman"/>
          <w:sz w:val="24"/>
          <w:szCs w:val="24"/>
        </w:rPr>
        <w:t xml:space="preserve"> of </w:t>
      </w:r>
      <w:proofErr w:type="spellStart"/>
      <w:r w:rsidR="000403BA" w:rsidRPr="003070D1">
        <w:rPr>
          <w:rFonts w:ascii="Times New Roman" w:hAnsi="Times New Roman"/>
          <w:sz w:val="24"/>
          <w:szCs w:val="24"/>
        </w:rPr>
        <w:t>Genomic</w:t>
      </w:r>
      <w:proofErr w:type="spellEnd"/>
      <w:r w:rsidR="000403BA" w:rsidRPr="003070D1">
        <w:rPr>
          <w:rFonts w:ascii="Times New Roman" w:hAnsi="Times New Roman"/>
          <w:sz w:val="24"/>
          <w:szCs w:val="24"/>
        </w:rPr>
        <w:t xml:space="preserve"> DNA </w:t>
      </w:r>
      <w:proofErr w:type="spellStart"/>
      <w:r w:rsidR="000403BA" w:rsidRPr="003070D1">
        <w:rPr>
          <w:rFonts w:ascii="Times New Roman" w:hAnsi="Times New Roman"/>
          <w:sz w:val="24"/>
          <w:szCs w:val="24"/>
        </w:rPr>
        <w:t>from</w:t>
      </w:r>
      <w:proofErr w:type="spellEnd"/>
      <w:r w:rsidR="000403BA" w:rsidRPr="003070D1">
        <w:rPr>
          <w:rFonts w:ascii="Times New Roman" w:hAnsi="Times New Roman"/>
          <w:sz w:val="24"/>
          <w:szCs w:val="24"/>
        </w:rPr>
        <w:t xml:space="preserve"> Mouse </w:t>
      </w:r>
      <w:proofErr w:type="spellStart"/>
      <w:r w:rsidR="000403BA" w:rsidRPr="003070D1">
        <w:rPr>
          <w:rFonts w:ascii="Times New Roman" w:hAnsi="Times New Roman"/>
          <w:sz w:val="24"/>
          <w:szCs w:val="24"/>
        </w:rPr>
        <w:t>Tails</w:t>
      </w:r>
      <w:proofErr w:type="spellEnd"/>
      <w:r w:rsidR="000403BA" w:rsidRPr="003070D1">
        <w:rPr>
          <w:rFonts w:ascii="Times New Roman" w:hAnsi="Times New Roman"/>
          <w:sz w:val="24"/>
          <w:szCs w:val="24"/>
        </w:rPr>
        <w:t xml:space="preserve"> y </w:t>
      </w:r>
      <w:proofErr w:type="spellStart"/>
      <w:r w:rsidR="000403BA" w:rsidRPr="003070D1">
        <w:rPr>
          <w:rFonts w:ascii="Times New Roman" w:hAnsi="Times New Roman"/>
          <w:sz w:val="24"/>
          <w:szCs w:val="24"/>
        </w:rPr>
        <w:t>Other</w:t>
      </w:r>
      <w:proofErr w:type="spellEnd"/>
      <w:r w:rsidR="000403BA" w:rsidRPr="003070D1">
        <w:rPr>
          <w:rFonts w:ascii="Times New Roman" w:hAnsi="Times New Roman"/>
          <w:sz w:val="24"/>
          <w:szCs w:val="24"/>
        </w:rPr>
        <w:t xml:space="preserve"> Small </w:t>
      </w:r>
      <w:proofErr w:type="spellStart"/>
      <w:r w:rsidR="000403BA" w:rsidRPr="003070D1">
        <w:rPr>
          <w:rFonts w:ascii="Times New Roman" w:hAnsi="Times New Roman"/>
          <w:sz w:val="24"/>
          <w:szCs w:val="24"/>
        </w:rPr>
        <w:t>samples</w:t>
      </w:r>
      <w:proofErr w:type="spellEnd"/>
      <w:r w:rsidR="000403BA" w:rsidRPr="003070D1">
        <w:rPr>
          <w:rFonts w:ascii="Times New Roman" w:hAnsi="Times New Roman"/>
          <w:sz w:val="24"/>
          <w:szCs w:val="24"/>
        </w:rPr>
        <w:t xml:space="preserve">”, según </w:t>
      </w:r>
      <w:proofErr w:type="spellStart"/>
      <w:r w:rsidR="000403BA" w:rsidRPr="003070D1">
        <w:rPr>
          <w:rFonts w:ascii="Times New Roman" w:hAnsi="Times New Roman"/>
          <w:sz w:val="24"/>
          <w:szCs w:val="24"/>
        </w:rPr>
        <w:t>Sambrook</w:t>
      </w:r>
      <w:proofErr w:type="spellEnd"/>
      <w:r w:rsidRPr="003070D1">
        <w:rPr>
          <w:rFonts w:ascii="Times New Roman" w:hAnsi="Times New Roman"/>
          <w:sz w:val="24"/>
          <w:szCs w:val="24"/>
        </w:rPr>
        <w:t xml:space="preserve">. </w:t>
      </w:r>
      <w:r w:rsidRPr="001D0E68">
        <w:rPr>
          <w:rFonts w:ascii="Times New Roman" w:hAnsi="Times New Roman"/>
          <w:sz w:val="24"/>
          <w:szCs w:val="24"/>
        </w:rPr>
        <w:t>(C) método por kit comercial. (M) marcador de peso molecular</w:t>
      </w:r>
      <w:r w:rsidR="000A067C">
        <w:rPr>
          <w:rFonts w:ascii="Times New Roman" w:hAnsi="Times New Roman"/>
          <w:sz w:val="24"/>
          <w:szCs w:val="24"/>
        </w:rPr>
        <w:t xml:space="preserve"> 100 </w:t>
      </w:r>
      <w:proofErr w:type="spellStart"/>
      <w:r w:rsidR="000A067C">
        <w:rPr>
          <w:rFonts w:ascii="Times New Roman" w:hAnsi="Times New Roman"/>
          <w:sz w:val="24"/>
          <w:szCs w:val="24"/>
        </w:rPr>
        <w:t>pb</w:t>
      </w:r>
      <w:proofErr w:type="spellEnd"/>
      <w:r w:rsidRPr="001D0E68">
        <w:rPr>
          <w:rFonts w:ascii="Times New Roman" w:hAnsi="Times New Roman"/>
          <w:sz w:val="24"/>
          <w:szCs w:val="24"/>
        </w:rPr>
        <w:t>, expresado en pares de bases (</w:t>
      </w:r>
      <w:proofErr w:type="spellStart"/>
      <w:r w:rsidRPr="001D0E68">
        <w:rPr>
          <w:rFonts w:ascii="Times New Roman" w:hAnsi="Times New Roman"/>
          <w:sz w:val="24"/>
          <w:szCs w:val="24"/>
        </w:rPr>
        <w:t>pb</w:t>
      </w:r>
      <w:proofErr w:type="spellEnd"/>
      <w:r w:rsidRPr="001D0E68">
        <w:rPr>
          <w:rFonts w:ascii="Times New Roman" w:hAnsi="Times New Roman"/>
          <w:sz w:val="24"/>
          <w:szCs w:val="24"/>
        </w:rPr>
        <w:t xml:space="preserve">). Las muestra 1 corresponde a la biopsia </w:t>
      </w:r>
      <w:proofErr w:type="spellStart"/>
      <w:r w:rsidRPr="001D0E68">
        <w:rPr>
          <w:rFonts w:ascii="Times New Roman" w:hAnsi="Times New Roman"/>
          <w:sz w:val="24"/>
          <w:szCs w:val="24"/>
        </w:rPr>
        <w:t>transbronquial</w:t>
      </w:r>
      <w:proofErr w:type="spellEnd"/>
      <w:r w:rsidRPr="001D0E68">
        <w:rPr>
          <w:rFonts w:ascii="Times New Roman" w:hAnsi="Times New Roman"/>
          <w:sz w:val="24"/>
          <w:szCs w:val="24"/>
        </w:rPr>
        <w:t>, muestra 2 al legrado endometrial y muestra 3 al ganglio linfático.</w:t>
      </w:r>
      <w:r>
        <w:rPr>
          <w:rFonts w:ascii="Times New Roman" w:hAnsi="Times New Roman"/>
          <w:sz w:val="24"/>
          <w:szCs w:val="24"/>
        </w:rPr>
        <w:t xml:space="preserve"> </w:t>
      </w:r>
    </w:p>
    <w:p w:rsidR="00176654" w:rsidRPr="00176654" w:rsidRDefault="00176654" w:rsidP="00176654">
      <w:pPr>
        <w:jc w:val="center"/>
        <w:rPr>
          <w:rFonts w:ascii="Times New Roman" w:hAnsi="Times New Roman"/>
          <w:sz w:val="24"/>
          <w:szCs w:val="24"/>
        </w:rPr>
      </w:pPr>
    </w:p>
    <w:sectPr w:rsidR="00176654" w:rsidRPr="00176654" w:rsidSect="002D0C5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285" w:rsidRDefault="00596285">
      <w:pPr>
        <w:spacing w:after="0" w:line="240" w:lineRule="auto"/>
      </w:pPr>
      <w:r>
        <w:separator/>
      </w:r>
    </w:p>
  </w:endnote>
  <w:endnote w:type="continuationSeparator" w:id="0">
    <w:p w:rsidR="00596285" w:rsidRDefault="00596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285" w:rsidRDefault="00596285">
      <w:pPr>
        <w:spacing w:after="0" w:line="240" w:lineRule="auto"/>
      </w:pPr>
      <w:r>
        <w:separator/>
      </w:r>
    </w:p>
  </w:footnote>
  <w:footnote w:type="continuationSeparator" w:id="0">
    <w:p w:rsidR="00596285" w:rsidRDefault="005962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5FAB8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371A0C"/>
    <w:rsid w:val="000158B3"/>
    <w:rsid w:val="00024913"/>
    <w:rsid w:val="00035290"/>
    <w:rsid w:val="000403BA"/>
    <w:rsid w:val="00044750"/>
    <w:rsid w:val="00051214"/>
    <w:rsid w:val="00054704"/>
    <w:rsid w:val="00061423"/>
    <w:rsid w:val="000816E4"/>
    <w:rsid w:val="000A067C"/>
    <w:rsid w:val="000B3C44"/>
    <w:rsid w:val="000E42F8"/>
    <w:rsid w:val="000F270D"/>
    <w:rsid w:val="00112669"/>
    <w:rsid w:val="00131F07"/>
    <w:rsid w:val="001327BD"/>
    <w:rsid w:val="0013712D"/>
    <w:rsid w:val="001435F6"/>
    <w:rsid w:val="00143B88"/>
    <w:rsid w:val="00156EDA"/>
    <w:rsid w:val="00176654"/>
    <w:rsid w:val="001800CC"/>
    <w:rsid w:val="00192057"/>
    <w:rsid w:val="00195CF4"/>
    <w:rsid w:val="00195F53"/>
    <w:rsid w:val="001A63FF"/>
    <w:rsid w:val="001B303E"/>
    <w:rsid w:val="001B47BE"/>
    <w:rsid w:val="001D0025"/>
    <w:rsid w:val="001E2119"/>
    <w:rsid w:val="00242F27"/>
    <w:rsid w:val="002539CD"/>
    <w:rsid w:val="0025565F"/>
    <w:rsid w:val="002836B7"/>
    <w:rsid w:val="002838E6"/>
    <w:rsid w:val="002864DA"/>
    <w:rsid w:val="00297061"/>
    <w:rsid w:val="00297B27"/>
    <w:rsid w:val="002B5F4C"/>
    <w:rsid w:val="002B6307"/>
    <w:rsid w:val="002D0C55"/>
    <w:rsid w:val="002D3F97"/>
    <w:rsid w:val="002E55ED"/>
    <w:rsid w:val="002F4AB9"/>
    <w:rsid w:val="002F4C38"/>
    <w:rsid w:val="002F52AA"/>
    <w:rsid w:val="002F6062"/>
    <w:rsid w:val="00300945"/>
    <w:rsid w:val="003055BF"/>
    <w:rsid w:val="003070D1"/>
    <w:rsid w:val="0031451F"/>
    <w:rsid w:val="00316585"/>
    <w:rsid w:val="003251C4"/>
    <w:rsid w:val="0033331D"/>
    <w:rsid w:val="00371109"/>
    <w:rsid w:val="00371A0C"/>
    <w:rsid w:val="003760F1"/>
    <w:rsid w:val="003904C7"/>
    <w:rsid w:val="003954A3"/>
    <w:rsid w:val="003C2F8D"/>
    <w:rsid w:val="004037FD"/>
    <w:rsid w:val="00415E09"/>
    <w:rsid w:val="00423311"/>
    <w:rsid w:val="00434C4B"/>
    <w:rsid w:val="004500BC"/>
    <w:rsid w:val="00452434"/>
    <w:rsid w:val="004554C1"/>
    <w:rsid w:val="00464F7A"/>
    <w:rsid w:val="00473129"/>
    <w:rsid w:val="004A34B0"/>
    <w:rsid w:val="004A4DA6"/>
    <w:rsid w:val="004B22AE"/>
    <w:rsid w:val="0050107D"/>
    <w:rsid w:val="0050267C"/>
    <w:rsid w:val="00515C29"/>
    <w:rsid w:val="005234E7"/>
    <w:rsid w:val="00530086"/>
    <w:rsid w:val="005307E2"/>
    <w:rsid w:val="00535890"/>
    <w:rsid w:val="00536DAC"/>
    <w:rsid w:val="00546355"/>
    <w:rsid w:val="00565450"/>
    <w:rsid w:val="00572297"/>
    <w:rsid w:val="0058104D"/>
    <w:rsid w:val="00585B93"/>
    <w:rsid w:val="005867EF"/>
    <w:rsid w:val="00596285"/>
    <w:rsid w:val="005F61B1"/>
    <w:rsid w:val="0061104B"/>
    <w:rsid w:val="00611640"/>
    <w:rsid w:val="00613054"/>
    <w:rsid w:val="00616706"/>
    <w:rsid w:val="00624A02"/>
    <w:rsid w:val="00640F1D"/>
    <w:rsid w:val="00647F5D"/>
    <w:rsid w:val="0065108A"/>
    <w:rsid w:val="00652246"/>
    <w:rsid w:val="00657023"/>
    <w:rsid w:val="0068186C"/>
    <w:rsid w:val="00692059"/>
    <w:rsid w:val="006962DC"/>
    <w:rsid w:val="006A212D"/>
    <w:rsid w:val="006C325D"/>
    <w:rsid w:val="006C6A8F"/>
    <w:rsid w:val="006D1A00"/>
    <w:rsid w:val="006D561E"/>
    <w:rsid w:val="006E77E0"/>
    <w:rsid w:val="006F2B35"/>
    <w:rsid w:val="00703398"/>
    <w:rsid w:val="007060DB"/>
    <w:rsid w:val="007253E9"/>
    <w:rsid w:val="00732961"/>
    <w:rsid w:val="00744BC8"/>
    <w:rsid w:val="0074604C"/>
    <w:rsid w:val="00746F46"/>
    <w:rsid w:val="007919A6"/>
    <w:rsid w:val="00794FB1"/>
    <w:rsid w:val="007A4794"/>
    <w:rsid w:val="007A4881"/>
    <w:rsid w:val="007E3C5D"/>
    <w:rsid w:val="007F7B86"/>
    <w:rsid w:val="00804241"/>
    <w:rsid w:val="008220AE"/>
    <w:rsid w:val="00845453"/>
    <w:rsid w:val="00856025"/>
    <w:rsid w:val="008A6B2E"/>
    <w:rsid w:val="008C01F5"/>
    <w:rsid w:val="008D063B"/>
    <w:rsid w:val="008E4DF6"/>
    <w:rsid w:val="00903B37"/>
    <w:rsid w:val="00911401"/>
    <w:rsid w:val="00917A75"/>
    <w:rsid w:val="00925EF3"/>
    <w:rsid w:val="00927447"/>
    <w:rsid w:val="00931679"/>
    <w:rsid w:val="00985911"/>
    <w:rsid w:val="009967CD"/>
    <w:rsid w:val="009A34B3"/>
    <w:rsid w:val="009A4C45"/>
    <w:rsid w:val="009B240F"/>
    <w:rsid w:val="009D3F6F"/>
    <w:rsid w:val="009D6D85"/>
    <w:rsid w:val="00A04324"/>
    <w:rsid w:val="00A1309D"/>
    <w:rsid w:val="00A218BE"/>
    <w:rsid w:val="00A23ED9"/>
    <w:rsid w:val="00A41E34"/>
    <w:rsid w:val="00A86241"/>
    <w:rsid w:val="00AA51BA"/>
    <w:rsid w:val="00AB5A94"/>
    <w:rsid w:val="00AD21C3"/>
    <w:rsid w:val="00AD7C0D"/>
    <w:rsid w:val="00AF2EF8"/>
    <w:rsid w:val="00AF3D82"/>
    <w:rsid w:val="00AF7523"/>
    <w:rsid w:val="00B02081"/>
    <w:rsid w:val="00B0765D"/>
    <w:rsid w:val="00B13ACC"/>
    <w:rsid w:val="00B36D93"/>
    <w:rsid w:val="00B40559"/>
    <w:rsid w:val="00B40FFF"/>
    <w:rsid w:val="00B77F94"/>
    <w:rsid w:val="00B91412"/>
    <w:rsid w:val="00B948C2"/>
    <w:rsid w:val="00BA3874"/>
    <w:rsid w:val="00BA6954"/>
    <w:rsid w:val="00BC18BA"/>
    <w:rsid w:val="00BE198B"/>
    <w:rsid w:val="00BE4EF7"/>
    <w:rsid w:val="00BF1D5B"/>
    <w:rsid w:val="00BF3E7D"/>
    <w:rsid w:val="00C139EF"/>
    <w:rsid w:val="00C27BBF"/>
    <w:rsid w:val="00C303A8"/>
    <w:rsid w:val="00C3464E"/>
    <w:rsid w:val="00C363CB"/>
    <w:rsid w:val="00C43BCC"/>
    <w:rsid w:val="00C44118"/>
    <w:rsid w:val="00C62CAF"/>
    <w:rsid w:val="00CB7957"/>
    <w:rsid w:val="00CD04B0"/>
    <w:rsid w:val="00CE7DC9"/>
    <w:rsid w:val="00CF1F3C"/>
    <w:rsid w:val="00CF4EA9"/>
    <w:rsid w:val="00D048FD"/>
    <w:rsid w:val="00D3360E"/>
    <w:rsid w:val="00D55242"/>
    <w:rsid w:val="00D55672"/>
    <w:rsid w:val="00D87B35"/>
    <w:rsid w:val="00D93E94"/>
    <w:rsid w:val="00D9489E"/>
    <w:rsid w:val="00D964F9"/>
    <w:rsid w:val="00DC405E"/>
    <w:rsid w:val="00DD53F7"/>
    <w:rsid w:val="00DD6F8A"/>
    <w:rsid w:val="00DD7780"/>
    <w:rsid w:val="00DE3661"/>
    <w:rsid w:val="00DF4B24"/>
    <w:rsid w:val="00E20D90"/>
    <w:rsid w:val="00E24AEF"/>
    <w:rsid w:val="00E45AD1"/>
    <w:rsid w:val="00E5506A"/>
    <w:rsid w:val="00E66F53"/>
    <w:rsid w:val="00EB262B"/>
    <w:rsid w:val="00EB6EAF"/>
    <w:rsid w:val="00EE31BD"/>
    <w:rsid w:val="00EF2A4E"/>
    <w:rsid w:val="00EF62EE"/>
    <w:rsid w:val="00F1460E"/>
    <w:rsid w:val="00F16011"/>
    <w:rsid w:val="00F23AD5"/>
    <w:rsid w:val="00F51766"/>
    <w:rsid w:val="00F77669"/>
    <w:rsid w:val="00F834AF"/>
    <w:rsid w:val="00F85EEF"/>
    <w:rsid w:val="00FA316A"/>
    <w:rsid w:val="00FC11E9"/>
    <w:rsid w:val="00FC7BA7"/>
    <w:rsid w:val="00FD08AD"/>
    <w:rsid w:val="00FD3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C55"/>
    <w:pPr>
      <w:spacing w:after="200" w:line="276"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C43BCC"/>
    <w:rPr>
      <w:sz w:val="16"/>
      <w:szCs w:val="16"/>
    </w:rPr>
  </w:style>
  <w:style w:type="paragraph" w:styleId="Textocomentario">
    <w:name w:val="annotation text"/>
    <w:basedOn w:val="Normal"/>
    <w:link w:val="TextocomentarioCar"/>
    <w:uiPriority w:val="99"/>
    <w:semiHidden/>
    <w:unhideWhenUsed/>
    <w:rsid w:val="00C43BCC"/>
    <w:rPr>
      <w:sz w:val="20"/>
      <w:szCs w:val="20"/>
    </w:rPr>
  </w:style>
  <w:style w:type="character" w:customStyle="1" w:styleId="TextocomentarioCar">
    <w:name w:val="Texto comentario Car"/>
    <w:link w:val="Textocomentario"/>
    <w:uiPriority w:val="99"/>
    <w:semiHidden/>
    <w:rsid w:val="00C43BCC"/>
    <w:rPr>
      <w:lang w:eastAsia="en-US"/>
    </w:rPr>
  </w:style>
  <w:style w:type="paragraph" w:styleId="Asuntodelcomentario">
    <w:name w:val="annotation subject"/>
    <w:basedOn w:val="Textocomentario"/>
    <w:next w:val="Textocomentario"/>
    <w:link w:val="AsuntodelcomentarioCar"/>
    <w:uiPriority w:val="99"/>
    <w:semiHidden/>
    <w:unhideWhenUsed/>
    <w:rsid w:val="00C43BCC"/>
    <w:rPr>
      <w:b/>
      <w:bCs/>
    </w:rPr>
  </w:style>
  <w:style w:type="character" w:customStyle="1" w:styleId="AsuntodelcomentarioCar">
    <w:name w:val="Asunto del comentario Car"/>
    <w:link w:val="Asuntodelcomentario"/>
    <w:uiPriority w:val="99"/>
    <w:semiHidden/>
    <w:rsid w:val="00C43BCC"/>
    <w:rPr>
      <w:b/>
      <w:bCs/>
      <w:lang w:eastAsia="en-US"/>
    </w:rPr>
  </w:style>
  <w:style w:type="paragraph" w:styleId="Textodeglobo">
    <w:name w:val="Balloon Text"/>
    <w:basedOn w:val="Normal"/>
    <w:link w:val="TextodegloboCar"/>
    <w:uiPriority w:val="99"/>
    <w:semiHidden/>
    <w:unhideWhenUsed/>
    <w:rsid w:val="00C43BC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C43BCC"/>
    <w:rPr>
      <w:rFonts w:ascii="Tahoma" w:hAnsi="Tahoma" w:cs="Tahoma"/>
      <w:sz w:val="16"/>
      <w:szCs w:val="16"/>
      <w:lang w:eastAsia="en-US"/>
    </w:rPr>
  </w:style>
  <w:style w:type="paragraph" w:customStyle="1" w:styleId="Listamedia2-nfasis21">
    <w:name w:val="Lista media 2 - Énfasis 21"/>
    <w:hidden/>
    <w:uiPriority w:val="99"/>
    <w:semiHidden/>
    <w:rsid w:val="00DD7780"/>
    <w:rPr>
      <w:sz w:val="22"/>
      <w:szCs w:val="22"/>
      <w:lang w:val="es-CO"/>
    </w:rPr>
  </w:style>
  <w:style w:type="character" w:styleId="Nmerodelnea">
    <w:name w:val="line number"/>
    <w:basedOn w:val="Fuentedeprrafopredeter"/>
    <w:uiPriority w:val="99"/>
    <w:semiHidden/>
    <w:unhideWhenUsed/>
    <w:rsid w:val="00415E09"/>
  </w:style>
  <w:style w:type="paragraph" w:customStyle="1" w:styleId="Bibliografa1">
    <w:name w:val="Bibliografía1"/>
    <w:basedOn w:val="Normal"/>
    <w:next w:val="Normal"/>
    <w:uiPriority w:val="37"/>
    <w:semiHidden/>
    <w:unhideWhenUsed/>
    <w:rsid w:val="003904C7"/>
    <w:pPr>
      <w:spacing w:after="0" w:line="240" w:lineRule="auto"/>
      <w:ind w:left="720" w:hanging="720"/>
    </w:pPr>
  </w:style>
  <w:style w:type="paragraph" w:customStyle="1" w:styleId="Sombreadovistoso-nfasis11">
    <w:name w:val="Sombreado vistoso - Énfasis 11"/>
    <w:hidden/>
    <w:uiPriority w:val="99"/>
    <w:semiHidden/>
    <w:rsid w:val="00C303A8"/>
    <w:rPr>
      <w:sz w:val="22"/>
      <w:szCs w:val="22"/>
      <w:lang w:val="es-CO"/>
    </w:rPr>
  </w:style>
  <w:style w:type="paragraph" w:styleId="Encabezado">
    <w:name w:val="header"/>
    <w:basedOn w:val="Normal"/>
    <w:link w:val="EncabezadoCar"/>
    <w:uiPriority w:val="99"/>
    <w:unhideWhenUsed/>
    <w:rsid w:val="008220AE"/>
    <w:pPr>
      <w:tabs>
        <w:tab w:val="center" w:pos="4252"/>
        <w:tab w:val="right" w:pos="8504"/>
      </w:tabs>
    </w:pPr>
  </w:style>
  <w:style w:type="character" w:customStyle="1" w:styleId="EncabezadoCar">
    <w:name w:val="Encabezado Car"/>
    <w:link w:val="Encabezado"/>
    <w:uiPriority w:val="99"/>
    <w:rsid w:val="008220AE"/>
    <w:rPr>
      <w:sz w:val="22"/>
      <w:szCs w:val="22"/>
      <w:lang w:val="es-CO" w:eastAsia="en-US"/>
    </w:rPr>
  </w:style>
  <w:style w:type="paragraph" w:styleId="Piedepgina">
    <w:name w:val="footer"/>
    <w:basedOn w:val="Normal"/>
    <w:link w:val="PiedepginaCar"/>
    <w:uiPriority w:val="99"/>
    <w:unhideWhenUsed/>
    <w:rsid w:val="008220AE"/>
    <w:pPr>
      <w:tabs>
        <w:tab w:val="center" w:pos="4252"/>
        <w:tab w:val="right" w:pos="8504"/>
      </w:tabs>
    </w:pPr>
  </w:style>
  <w:style w:type="character" w:customStyle="1" w:styleId="PiedepginaCar">
    <w:name w:val="Pie de página Car"/>
    <w:link w:val="Piedepgina"/>
    <w:uiPriority w:val="99"/>
    <w:rsid w:val="008220AE"/>
    <w:rPr>
      <w:sz w:val="22"/>
      <w:szCs w:val="22"/>
      <w:lang w:val="es-CO" w:eastAsia="en-US"/>
    </w:rPr>
  </w:style>
  <w:style w:type="paragraph" w:styleId="Revisin">
    <w:name w:val="Revision"/>
    <w:hidden/>
    <w:uiPriority w:val="99"/>
    <w:semiHidden/>
    <w:rsid w:val="00A1309D"/>
    <w:rPr>
      <w:sz w:val="22"/>
      <w:szCs w:val="22"/>
      <w:lang w:val="es-CO"/>
    </w:rPr>
  </w:style>
</w:styles>
</file>

<file path=word/webSettings.xml><?xml version="1.0" encoding="utf-8"?>
<w:webSettings xmlns:r="http://schemas.openxmlformats.org/officeDocument/2006/relationships" xmlns:w="http://schemas.openxmlformats.org/wordprocessingml/2006/main">
  <w:divs>
    <w:div w:id="170073466">
      <w:bodyDiv w:val="1"/>
      <w:marLeft w:val="0"/>
      <w:marRight w:val="0"/>
      <w:marTop w:val="0"/>
      <w:marBottom w:val="0"/>
      <w:divBdr>
        <w:top w:val="none" w:sz="0" w:space="0" w:color="auto"/>
        <w:left w:val="none" w:sz="0" w:space="0" w:color="auto"/>
        <w:bottom w:val="none" w:sz="0" w:space="0" w:color="auto"/>
        <w:right w:val="none" w:sz="0" w:space="0" w:color="auto"/>
      </w:divBdr>
    </w:div>
    <w:div w:id="1183276091">
      <w:bodyDiv w:val="1"/>
      <w:marLeft w:val="0"/>
      <w:marRight w:val="0"/>
      <w:marTop w:val="0"/>
      <w:marBottom w:val="0"/>
      <w:divBdr>
        <w:top w:val="none" w:sz="0" w:space="0" w:color="auto"/>
        <w:left w:val="none" w:sz="0" w:space="0" w:color="auto"/>
        <w:bottom w:val="none" w:sz="0" w:space="0" w:color="auto"/>
        <w:right w:val="none" w:sz="0" w:space="0" w:color="auto"/>
      </w:divBdr>
    </w:div>
    <w:div w:id="14381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49CDD-5B50-45A7-AF1C-4F87B135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4869</Words>
  <Characters>27758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Baena</dc:creator>
  <cp:keywords/>
  <cp:lastModifiedBy>Organización</cp:lastModifiedBy>
  <cp:revision>4</cp:revision>
  <dcterms:created xsi:type="dcterms:W3CDTF">2013-08-02T19:07:00Z</dcterms:created>
  <dcterms:modified xsi:type="dcterms:W3CDTF">2013-08-02T19:10:00Z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zotero-version="4.0.8"&gt;&lt;session id="vIrw5WU3"/&gt;&lt;style id="http://www.zotero.org/styles/chicago-author-date" hasBibliography="1" bibliographyStyleHasBeenSet="1"/&gt;&lt;prefs&gt;&lt;pref name="fieldType" value="Bookmark"/&gt;&lt;pref name="storeRefere</vt:lpwstr>
  </property>
  <property fmtid="{D5CDD505-2E9C-101B-9397-08002B2CF9AE}" pid="3" name="ZOTERO_PREF_2">
    <vt:lpwstr>nces" value="true"/&gt;&lt;pref name="automaticJournalAbbreviations" value="true"/&gt;&lt;pref name="noteType" value="0"/&gt;&lt;/prefs&gt;&lt;/data&gt;</vt:lpwstr>
  </property>
  <property fmtid="{D5CDD505-2E9C-101B-9397-08002B2CF9AE}" pid="4" name="ZOTERO_BREF_bupouZT8Qucw_1">
    <vt:lpwstr>ZOTERO_ITEM CSL_CITATION {"citationID":"2Tp4z23q","properties":{"formattedCitation":"{\\rtf (Al-Soud y R\\uc0\\u229{}dstr\\uc0\\u246{}m 2001)}","plainCitation":"(Al-Soud y Rådström 2001)"},"citationItems":[{"id":474,"uris":["http://zotero.org/users/local/</vt:lpwstr>
  </property>
  <property fmtid="{D5CDD505-2E9C-101B-9397-08002B2CF9AE}" pid="5" name="ZOTERO_BREF_bupouZT8Qucw_2">
    <vt:lpwstr>6s39gNTA/items/RJCMKR3M"],"uri":["http://zotero.org/users/local/6s39gNTA/items/RJCMKR3M"],"itemData":{"id":474,"type":"article-journal","title":"Purification and characterization of PCR-inhibitory components in blood cells","container-title":"Journal of c</vt:lpwstr>
  </property>
  <property fmtid="{D5CDD505-2E9C-101B-9397-08002B2CF9AE}" pid="6" name="ZOTERO_BREF_bupouZT8Qucw_3">
    <vt:lpwstr>linical microbiology","page":"485-493","volume":"39","issue":"2","source":"NCBI PubMed","abstract":"In a recent study, immunoglobulin G in human plasma was identified as a major inhibitor of diagnostic PCR (W. Abu Al-Soud, L. J. Jönsson, and P. Rådström. </vt:lpwstr>
  </property>
  <property fmtid="{D5CDD505-2E9C-101B-9397-08002B2CF9AE}" pid="7" name="ZOTERO_BREF_bupouZT8Qucw_4">
    <vt:lpwstr>J. Clin. Microbiol. 38:345-350, 2000). In this study, two major PCR inhibitors in human blood cells were purified using size exclusion and anion-exchange chromatographic procedures. Based on N-terminal amino acid sequencing and electrophoretic analysis of</vt:lpwstr>
  </property>
  <property fmtid="{D5CDD505-2E9C-101B-9397-08002B2CF9AE}" pid="8" name="ZOTERO_BREF_bupouZT8Qucw_5">
    <vt:lpwstr> the purified polypeptides, hemoglobin and lactoferrin were identified as PCR-inhibitor components in erythrocytes and leukocytes, respectively. When different concentrations of hemoglobin or lactoferrin were added to PCR mixtures of 25 microl containing </vt:lpwstr>
  </property>
  <property fmtid="{D5CDD505-2E9C-101B-9397-08002B2CF9AE}" pid="9" name="ZOTERO_BREF_bupouZT8Qucw_6">
    <vt:lpwstr>10 different thermostable DNA polymerases and 1 ng of Listeria monocytogenes DNA as template DNA, AmpliTaq Gold, Pwo, and Ultma were inhibited in the presence of &lt; or = 1.3 microg of hemoglobin and &lt; or = 25 ng of lactoferrin, while rTth and Tli were foun</vt:lpwstr>
  </property>
  <property fmtid="{D5CDD505-2E9C-101B-9397-08002B2CF9AE}" pid="10" name="ZOTERO_BREF_bupouZT8Qucw_7">
    <vt:lpwstr>d to resist inhibition of at least 100 microg of hemoglobin. In addition, the quantitative effects of seven low-molecular-mass inhibitors, present in blood samples or degradation products of hemoglobin, on real-time DNA synthesis of rTth using the LightCy</vt:lpwstr>
  </property>
  <property fmtid="{D5CDD505-2E9C-101B-9397-08002B2CF9AE}" pid="11" name="ZOTERO_BREF_bupouZT8Qucw_8">
    <vt:lpwstr>cler Instrument were investigated. A reaction system based on a single-stranded poly(dA) template with an oligo(dT) primer annealed to the 3' end was used. It was found that the addition of 0.25 to 0.1 mg of bile per ml, 2.5 mM CaCl2, 0.25 mM EDTA, 5 micr</vt:lpwstr>
  </property>
  <property fmtid="{D5CDD505-2E9C-101B-9397-08002B2CF9AE}" pid="12" name="ZOTERO_BREF_bupouZT8Qucw_9">
    <vt:lpwstr>oM FeCl3, and 0.01 IU of heparin per ml reduced the fluorescence to approximately 76, 70, 46, 17, and 51%, respectively. Finally, the effects of nine amplification facilitators were studied in the presence of hemoglobin and lactoferrin. Bovine serum album</vt:lpwstr>
  </property>
  <property fmtid="{D5CDD505-2E9C-101B-9397-08002B2CF9AE}" pid="13" name="ZOTERO_BREF_bupouZT8Qucw_10">
    <vt:lpwstr>in (BSA) was the most efficient amplification facilitator, so that the addition of 0.4% (wt/vol) BSA allowed AmpliTaq Gold to amplify DNA in the presence of 20 instead of 1 microg of hemoglobin and 500 instead of 5 ng of lactoferrin. Including 0.02% (wt/v</vt:lpwstr>
  </property>
  <property fmtid="{D5CDD505-2E9C-101B-9397-08002B2CF9AE}" pid="14" name="ZOTERO_BREF_bupouZT8Qucw_11">
    <vt:lpwstr>ol) gp32, a single-stranded-DNA binding protein, in the reaction mixture of AmpliTaq Gold was also found to reduce the inhibitory effects of hemoglobin and lactoferrin.","DOI":"10.1128/JCM.39.2.485-493.2001","ISSN":"0095-1137","note":"PMID: 11158094","jou</vt:lpwstr>
  </property>
  <property fmtid="{D5CDD505-2E9C-101B-9397-08002B2CF9AE}" pid="15" name="ZOTERO_BREF_bupouZT8Qucw_12">
    <vt:lpwstr>rnalAbbreviation":"J. Clin. Microbiol.","language":"eng","author":[{"family":"Al-Soud","given":"W A"},{"family":"Rådström","given":"P"}],"issued":{"date-parts":[["2001",2]]},"PMID":"11158094"}}],"schema":"https://github.com/citation-style-language/schema/</vt:lpwstr>
  </property>
  <property fmtid="{D5CDD505-2E9C-101B-9397-08002B2CF9AE}" pid="16" name="ZOTERO_BREF_bupouZT8Qucw_13">
    <vt:lpwstr>raw/master/csl-citation.json"}</vt:lpwstr>
  </property>
  <property fmtid="{D5CDD505-2E9C-101B-9397-08002B2CF9AE}" pid="17" name="ZOTERO_BREF_MGO3uuEKWlpE_1">
    <vt:lpwstr>ZOTERO_BIBL {"custom":[]} CSL_BIBLIOGRAPHY</vt:lpwstr>
  </property>
</Properties>
</file>