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1E3" w:rsidRDefault="007621E3">
      <w:pPr>
        <w:autoSpaceDE w:val="0"/>
        <w:spacing w:line="200" w:lineRule="atLeast"/>
        <w:rPr>
          <w:rFonts w:ascii="Times New Roman" w:hAnsi="Times New Roman"/>
          <w:b/>
          <w:bCs/>
          <w:sz w:val="24"/>
          <w:szCs w:val="24"/>
        </w:rPr>
      </w:pPr>
    </w:p>
    <w:p w:rsidR="00E9565A" w:rsidRPr="00787344" w:rsidRDefault="00E9565A">
      <w:pPr>
        <w:autoSpaceDE w:val="0"/>
        <w:spacing w:line="200" w:lineRule="atLeast"/>
        <w:rPr>
          <w:rFonts w:ascii="Times New Roman" w:hAnsi="Times New Roman"/>
          <w:b/>
          <w:bCs/>
          <w:iCs/>
          <w:sz w:val="24"/>
          <w:szCs w:val="24"/>
        </w:rPr>
      </w:pPr>
    </w:p>
    <w:p w:rsidR="007925F2" w:rsidRDefault="00403DE5">
      <w:pPr>
        <w:autoSpaceDE w:val="0"/>
        <w:spacing w:line="200" w:lineRule="atLeast"/>
        <w:rPr>
          <w:rFonts w:ascii="Times New Roman" w:hAnsi="Times New Roman"/>
          <w:b/>
          <w:bCs/>
          <w:i/>
          <w:iCs/>
          <w:sz w:val="24"/>
          <w:szCs w:val="24"/>
          <w:lang w:val="en-US"/>
        </w:rPr>
      </w:pPr>
      <w:r>
        <w:rPr>
          <w:rFonts w:ascii="Times New Roman" w:hAnsi="Times New Roman"/>
          <w:b/>
          <w:bCs/>
          <w:iCs/>
          <w:sz w:val="24"/>
          <w:szCs w:val="24"/>
          <w:lang w:val="en-US"/>
        </w:rPr>
        <w:t xml:space="preserve">Assays for the </w:t>
      </w:r>
      <w:r>
        <w:rPr>
          <w:rFonts w:ascii="Times New Roman" w:hAnsi="Times New Roman"/>
          <w:b/>
          <w:bCs/>
          <w:i/>
          <w:iCs/>
          <w:sz w:val="24"/>
          <w:szCs w:val="24"/>
          <w:lang w:val="en-US"/>
        </w:rPr>
        <w:t xml:space="preserve">in vitro </w:t>
      </w:r>
      <w:r>
        <w:rPr>
          <w:rFonts w:ascii="Times New Roman" w:hAnsi="Times New Roman"/>
          <w:b/>
          <w:bCs/>
          <w:sz w:val="24"/>
          <w:szCs w:val="24"/>
          <w:lang w:val="en-US"/>
        </w:rPr>
        <w:t xml:space="preserve">establishment of </w:t>
      </w:r>
      <w:proofErr w:type="spellStart"/>
      <w:r>
        <w:rPr>
          <w:rFonts w:ascii="Times New Roman" w:hAnsi="Times New Roman"/>
          <w:b/>
          <w:bCs/>
          <w:i/>
          <w:iCs/>
          <w:sz w:val="24"/>
          <w:szCs w:val="24"/>
          <w:lang w:val="en-US"/>
        </w:rPr>
        <w:t>Swietenia</w:t>
      </w:r>
      <w:proofErr w:type="spellEnd"/>
      <w:r>
        <w:rPr>
          <w:rFonts w:ascii="Times New Roman" w:hAnsi="Times New Roman"/>
          <w:b/>
          <w:bCs/>
          <w:i/>
          <w:iCs/>
          <w:sz w:val="24"/>
          <w:szCs w:val="24"/>
          <w:lang w:val="en-US"/>
        </w:rPr>
        <w:t xml:space="preserve"> </w:t>
      </w:r>
      <w:proofErr w:type="spellStart"/>
      <w:r>
        <w:rPr>
          <w:rFonts w:ascii="Times New Roman" w:hAnsi="Times New Roman"/>
          <w:b/>
          <w:bCs/>
          <w:i/>
          <w:iCs/>
          <w:sz w:val="24"/>
          <w:szCs w:val="24"/>
          <w:lang w:val="en-US"/>
        </w:rPr>
        <w:t>macrophylla</w:t>
      </w:r>
      <w:proofErr w:type="spellEnd"/>
      <w:r>
        <w:rPr>
          <w:rFonts w:ascii="Times New Roman" w:hAnsi="Times New Roman"/>
          <w:b/>
          <w:bCs/>
          <w:i/>
          <w:iCs/>
          <w:sz w:val="24"/>
          <w:szCs w:val="24"/>
          <w:lang w:val="en-US"/>
        </w:rPr>
        <w:t xml:space="preserve"> </w:t>
      </w:r>
      <w:r>
        <w:rPr>
          <w:rFonts w:ascii="Times New Roman" w:hAnsi="Times New Roman"/>
          <w:b/>
          <w:bCs/>
          <w:sz w:val="24"/>
          <w:szCs w:val="24"/>
          <w:lang w:val="en-US"/>
        </w:rPr>
        <w:t xml:space="preserve">and </w:t>
      </w:r>
      <w:proofErr w:type="spellStart"/>
      <w:r>
        <w:rPr>
          <w:rFonts w:ascii="Times New Roman" w:hAnsi="Times New Roman"/>
          <w:b/>
          <w:bCs/>
          <w:i/>
          <w:iCs/>
          <w:sz w:val="24"/>
          <w:szCs w:val="24"/>
          <w:lang w:val="en-US"/>
        </w:rPr>
        <w:t>Cedrela</w:t>
      </w:r>
      <w:proofErr w:type="spellEnd"/>
      <w:r>
        <w:rPr>
          <w:rFonts w:ascii="Times New Roman" w:hAnsi="Times New Roman"/>
          <w:b/>
          <w:bCs/>
          <w:i/>
          <w:iCs/>
          <w:sz w:val="24"/>
          <w:szCs w:val="24"/>
          <w:lang w:val="en-US"/>
        </w:rPr>
        <w:t xml:space="preserve"> </w:t>
      </w:r>
      <w:proofErr w:type="spellStart"/>
      <w:r>
        <w:rPr>
          <w:rFonts w:ascii="Times New Roman" w:hAnsi="Times New Roman"/>
          <w:b/>
          <w:bCs/>
          <w:i/>
          <w:iCs/>
          <w:sz w:val="24"/>
          <w:szCs w:val="24"/>
          <w:lang w:val="en-US"/>
        </w:rPr>
        <w:t>odorata</w:t>
      </w:r>
      <w:proofErr w:type="spellEnd"/>
    </w:p>
    <w:p w:rsidR="00EB7E3D" w:rsidRPr="0024186A" w:rsidRDefault="00403DE5">
      <w:pPr>
        <w:autoSpaceDE w:val="0"/>
        <w:spacing w:line="200" w:lineRule="atLeast"/>
        <w:rPr>
          <w:rFonts w:ascii="Times New Roman" w:hAnsi="Times New Roman"/>
          <w:b/>
          <w:bCs/>
          <w:i/>
          <w:iCs/>
          <w:sz w:val="24"/>
          <w:szCs w:val="24"/>
          <w:lang w:val="en-US"/>
        </w:rPr>
      </w:pPr>
      <w:r>
        <w:rPr>
          <w:rFonts w:ascii="Times New Roman" w:hAnsi="Times New Roman"/>
          <w:b/>
          <w:bCs/>
          <w:i/>
          <w:iCs/>
          <w:sz w:val="24"/>
          <w:szCs w:val="24"/>
          <w:lang w:val="en-US"/>
        </w:rPr>
        <w:t xml:space="preserve"> </w:t>
      </w:r>
    </w:p>
    <w:p w:rsidR="007621E3" w:rsidRPr="00EB7E3D" w:rsidRDefault="00EB7E3D">
      <w:pPr>
        <w:autoSpaceDE w:val="0"/>
        <w:spacing w:line="200" w:lineRule="atLeast"/>
        <w:rPr>
          <w:rFonts w:ascii="Times New Roman" w:hAnsi="Times New Roman"/>
          <w:b/>
          <w:bCs/>
          <w:sz w:val="24"/>
          <w:szCs w:val="24"/>
          <w:lang w:val="es-CO"/>
        </w:rPr>
      </w:pPr>
      <w:r>
        <w:rPr>
          <w:rFonts w:ascii="Times New Roman" w:hAnsi="Times New Roman"/>
          <w:b/>
          <w:bCs/>
          <w:sz w:val="24"/>
          <w:szCs w:val="24"/>
        </w:rPr>
        <w:t xml:space="preserve">Ensayos para el establecimiento </w:t>
      </w:r>
      <w:r>
        <w:rPr>
          <w:rFonts w:ascii="Times New Roman" w:hAnsi="Times New Roman"/>
          <w:b/>
          <w:bCs/>
          <w:i/>
          <w:sz w:val="24"/>
          <w:szCs w:val="24"/>
        </w:rPr>
        <w:t>in vitro</w:t>
      </w:r>
      <w:r>
        <w:rPr>
          <w:rFonts w:ascii="Times New Roman" w:hAnsi="Times New Roman"/>
          <w:b/>
          <w:bCs/>
          <w:sz w:val="24"/>
          <w:szCs w:val="24"/>
        </w:rPr>
        <w:t xml:space="preserve"> de </w:t>
      </w:r>
      <w:proofErr w:type="spellStart"/>
      <w:r>
        <w:rPr>
          <w:rFonts w:ascii="Times New Roman" w:hAnsi="Times New Roman"/>
          <w:b/>
          <w:bCs/>
          <w:i/>
          <w:sz w:val="24"/>
          <w:szCs w:val="24"/>
        </w:rPr>
        <w:t>Swietenia</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macrophylla</w:t>
      </w:r>
      <w:proofErr w:type="spellEnd"/>
      <w:r>
        <w:rPr>
          <w:rFonts w:ascii="Times New Roman" w:hAnsi="Times New Roman"/>
          <w:b/>
          <w:bCs/>
          <w:sz w:val="24"/>
          <w:szCs w:val="24"/>
        </w:rPr>
        <w:t xml:space="preserve"> y </w:t>
      </w:r>
      <w:proofErr w:type="spellStart"/>
      <w:r>
        <w:rPr>
          <w:rFonts w:ascii="Times New Roman" w:hAnsi="Times New Roman"/>
          <w:b/>
          <w:bCs/>
          <w:i/>
          <w:sz w:val="24"/>
          <w:szCs w:val="24"/>
        </w:rPr>
        <w:t>Cedrela</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odorata</w:t>
      </w:r>
      <w:proofErr w:type="spellEnd"/>
    </w:p>
    <w:p w:rsidR="00E9565A" w:rsidRPr="00EB7E3D" w:rsidRDefault="00E9565A">
      <w:pPr>
        <w:autoSpaceDE w:val="0"/>
        <w:spacing w:line="200" w:lineRule="atLeast"/>
        <w:rPr>
          <w:rFonts w:ascii="Times New Roman" w:hAnsi="Times New Roman"/>
          <w:b/>
          <w:bCs/>
          <w:sz w:val="24"/>
          <w:szCs w:val="24"/>
          <w:lang w:val="es-CO"/>
        </w:rPr>
      </w:pPr>
    </w:p>
    <w:p w:rsidR="007621E3" w:rsidRPr="007925F2" w:rsidRDefault="007621E3">
      <w:pPr>
        <w:autoSpaceDE w:val="0"/>
        <w:spacing w:line="200" w:lineRule="atLeast"/>
        <w:rPr>
          <w:rFonts w:ascii="Times New Roman" w:hAnsi="Times New Roman"/>
          <w:bCs/>
          <w:sz w:val="24"/>
          <w:szCs w:val="24"/>
          <w:vertAlign w:val="superscript"/>
        </w:rPr>
      </w:pPr>
      <w:r w:rsidRPr="007925F2">
        <w:rPr>
          <w:rFonts w:ascii="Times New Roman" w:hAnsi="Times New Roman"/>
          <w:bCs/>
          <w:sz w:val="24"/>
          <w:szCs w:val="24"/>
        </w:rPr>
        <w:t>Julián Pérez Flores</w:t>
      </w:r>
      <w:r w:rsidR="00D94B68" w:rsidRPr="007925F2">
        <w:rPr>
          <w:rFonts w:ascii="Times New Roman" w:hAnsi="Times New Roman"/>
          <w:bCs/>
          <w:sz w:val="24"/>
          <w:szCs w:val="24"/>
          <w:vertAlign w:val="superscript"/>
        </w:rPr>
        <w:t>*</w:t>
      </w:r>
      <w:r w:rsidRPr="007925F2">
        <w:rPr>
          <w:rFonts w:ascii="Times New Roman" w:hAnsi="Times New Roman"/>
          <w:bCs/>
          <w:sz w:val="24"/>
          <w:szCs w:val="24"/>
        </w:rPr>
        <w:t>, María Elena Aguilar Vega</w:t>
      </w:r>
      <w:r w:rsidR="00D94B68" w:rsidRPr="007925F2">
        <w:rPr>
          <w:rFonts w:ascii="Times New Roman" w:hAnsi="Times New Roman"/>
          <w:bCs/>
          <w:sz w:val="24"/>
          <w:szCs w:val="24"/>
          <w:vertAlign w:val="superscript"/>
        </w:rPr>
        <w:t>**</w:t>
      </w:r>
      <w:r w:rsidRPr="007925F2">
        <w:rPr>
          <w:rFonts w:ascii="Times New Roman" w:hAnsi="Times New Roman"/>
          <w:bCs/>
          <w:sz w:val="24"/>
          <w:szCs w:val="24"/>
        </w:rPr>
        <w:t xml:space="preserve">, Robert Roca </w:t>
      </w:r>
      <w:proofErr w:type="spellStart"/>
      <w:r w:rsidRPr="007925F2">
        <w:rPr>
          <w:rFonts w:ascii="Times New Roman" w:hAnsi="Times New Roman"/>
          <w:bCs/>
          <w:sz w:val="24"/>
          <w:szCs w:val="24"/>
        </w:rPr>
        <w:t>Tripepi</w:t>
      </w:r>
      <w:proofErr w:type="spellEnd"/>
      <w:r w:rsidR="00D94B68" w:rsidRPr="007925F2">
        <w:rPr>
          <w:rFonts w:ascii="Times New Roman" w:hAnsi="Times New Roman"/>
          <w:bCs/>
          <w:sz w:val="24"/>
          <w:szCs w:val="24"/>
          <w:vertAlign w:val="superscript"/>
        </w:rPr>
        <w:t>***</w:t>
      </w:r>
    </w:p>
    <w:p w:rsidR="001A6417" w:rsidRDefault="001A6417">
      <w:pPr>
        <w:autoSpaceDE w:val="0"/>
        <w:spacing w:line="200" w:lineRule="atLeast"/>
        <w:rPr>
          <w:rFonts w:ascii="Times New Roman" w:hAnsi="Times New Roman"/>
          <w:b/>
          <w:bCs/>
          <w:sz w:val="24"/>
          <w:szCs w:val="24"/>
          <w:vertAlign w:val="superscript"/>
        </w:rPr>
      </w:pPr>
    </w:p>
    <w:p w:rsidR="001A6417" w:rsidRPr="00D94B68" w:rsidRDefault="001A6417" w:rsidP="001A6417">
      <w:pPr>
        <w:jc w:val="both"/>
        <w:rPr>
          <w:lang w:val="en-US"/>
        </w:rPr>
      </w:pPr>
      <w:r>
        <w:rPr>
          <w:rFonts w:ascii="Times New Roman" w:hAnsi="Times New Roman" w:cs="Times New Roman"/>
          <w:vertAlign w:val="superscript"/>
          <w:lang w:val="de-DE"/>
        </w:rPr>
        <w:t>*</w:t>
      </w:r>
      <w:r w:rsidRPr="00D94B68">
        <w:rPr>
          <w:rFonts w:ascii="Times New Roman" w:hAnsi="Times New Roman" w:cs="Times New Roman"/>
          <w:lang w:val="de-DE"/>
        </w:rPr>
        <w:t>Colegio de Postgraduados – Campus Tabasco</w:t>
      </w:r>
      <w:r>
        <w:rPr>
          <w:rFonts w:ascii="Times New Roman" w:hAnsi="Times New Roman" w:cs="Times New Roman"/>
          <w:lang w:val="de-DE"/>
        </w:rPr>
        <w:t xml:space="preserve">, Km. 3 Carretera Cárdenas </w:t>
      </w:r>
      <w:r w:rsidRPr="00D94B68">
        <w:rPr>
          <w:rFonts w:ascii="Times New Roman" w:hAnsi="Times New Roman" w:cs="Times New Roman"/>
          <w:lang w:val="de-DE"/>
        </w:rPr>
        <w:t xml:space="preserve">– Huimanguillo, H. Cárdenas Tabasco México, CP 86500 </w:t>
      </w:r>
      <w:r w:rsidR="00403DE5">
        <w:fldChar w:fldCharType="begin"/>
      </w:r>
      <w:r>
        <w:instrText>HYPERLINK "mailto:julianflores@colpos.mx"</w:instrText>
      </w:r>
      <w:r w:rsidR="00403DE5">
        <w:fldChar w:fldCharType="separate"/>
      </w:r>
      <w:r w:rsidRPr="00D94B68">
        <w:rPr>
          <w:rStyle w:val="Hipervnculo"/>
          <w:rFonts w:ascii="Times New Roman" w:hAnsi="Times New Roman" w:cs="Times New Roman"/>
          <w:color w:val="auto"/>
          <w:u w:val="none"/>
          <w:lang w:val="de-DE"/>
        </w:rPr>
        <w:t>julianflores@colpos.mx</w:t>
      </w:r>
      <w:r w:rsidR="00403DE5">
        <w:fldChar w:fldCharType="end"/>
      </w:r>
      <w:r w:rsidRPr="00D94B68">
        <w:rPr>
          <w:rFonts w:ascii="Times New Roman" w:hAnsi="Times New Roman" w:cs="Times New Roman"/>
          <w:lang w:val="de-DE"/>
        </w:rPr>
        <w:t xml:space="preserve"> Author for correspondence. </w:t>
      </w:r>
      <w:r>
        <w:rPr>
          <w:rFonts w:ascii="Times New Roman" w:hAnsi="Times New Roman" w:cs="Times New Roman"/>
          <w:vertAlign w:val="superscript"/>
          <w:lang w:val="de-DE"/>
        </w:rPr>
        <w:t>**</w:t>
      </w:r>
      <w:r w:rsidRPr="00D94B68">
        <w:rPr>
          <w:rFonts w:ascii="Times New Roman" w:hAnsi="Times New Roman" w:cs="Times New Roman"/>
          <w:lang w:val="en-US"/>
        </w:rPr>
        <w:t xml:space="preserve">Tropical Agricultural Research and Higher Education Center (CATIE), </w:t>
      </w:r>
      <w:proofErr w:type="spellStart"/>
      <w:r w:rsidRPr="00D94B68">
        <w:rPr>
          <w:rFonts w:ascii="Times New Roman" w:hAnsi="Times New Roman" w:cs="Times New Roman"/>
          <w:lang w:val="en-US"/>
        </w:rPr>
        <w:t>Turrialba</w:t>
      </w:r>
      <w:proofErr w:type="spellEnd"/>
      <w:r w:rsidRPr="00D94B68">
        <w:rPr>
          <w:rFonts w:ascii="Times New Roman" w:hAnsi="Times New Roman" w:cs="Times New Roman"/>
          <w:lang w:val="en-US"/>
        </w:rPr>
        <w:t xml:space="preserve"> 7170, Costa Rica</w:t>
      </w:r>
      <w:r>
        <w:rPr>
          <w:rFonts w:ascii="Times New Roman" w:hAnsi="Times New Roman" w:cs="Times New Roman"/>
          <w:lang w:val="en-US"/>
        </w:rPr>
        <w:t xml:space="preserve">. </w:t>
      </w:r>
      <w:r>
        <w:rPr>
          <w:rFonts w:ascii="Times New Roman" w:hAnsi="Times New Roman" w:cs="Times New Roman"/>
          <w:vertAlign w:val="superscript"/>
          <w:lang w:val="de-DE"/>
        </w:rPr>
        <w:t>***</w:t>
      </w:r>
      <w:r>
        <w:rPr>
          <w:rFonts w:ascii="Times New Roman" w:hAnsi="Times New Roman" w:cs="Times New Roman"/>
          <w:lang w:val="de-DE"/>
        </w:rPr>
        <w:t>U</w:t>
      </w:r>
      <w:r w:rsidRPr="00D94B68">
        <w:rPr>
          <w:rFonts w:ascii="Times New Roman" w:hAnsi="Times New Roman" w:cs="Times New Roman"/>
          <w:lang w:val="de-DE"/>
        </w:rPr>
        <w:t>niversity of Idaho, Department of Plant, Soil, and Entomological Science</w:t>
      </w:r>
      <w:r>
        <w:rPr>
          <w:rFonts w:ascii="Times New Roman" w:hAnsi="Times New Roman" w:cs="Times New Roman"/>
          <w:lang w:val="de-DE"/>
        </w:rPr>
        <w:t>s, Moscow, Idaho, 83844, U</w:t>
      </w:r>
      <w:r w:rsidRPr="00D94B68">
        <w:rPr>
          <w:rFonts w:ascii="Times New Roman" w:hAnsi="Times New Roman" w:cs="Times New Roman"/>
          <w:lang w:val="de-DE"/>
        </w:rPr>
        <w:t>SA.</w:t>
      </w:r>
    </w:p>
    <w:p w:rsidR="007621E3" w:rsidRDefault="007621E3">
      <w:pPr>
        <w:autoSpaceDE w:val="0"/>
        <w:spacing w:line="200" w:lineRule="atLeast"/>
        <w:jc w:val="both"/>
        <w:rPr>
          <w:rFonts w:ascii="Times New Roman" w:hAnsi="Times New Roman"/>
          <w:i/>
          <w:iCs/>
          <w:sz w:val="24"/>
          <w:szCs w:val="24"/>
          <w:lang w:val="en-US"/>
        </w:rPr>
      </w:pPr>
      <w:r>
        <w:rPr>
          <w:rFonts w:ascii="Times New Roman" w:hAnsi="Times New Roman"/>
          <w:i/>
          <w:iCs/>
          <w:sz w:val="24"/>
          <w:szCs w:val="24"/>
          <w:lang w:val="en-US"/>
        </w:rPr>
        <w:t>Running head: Establishment of Mahogany and Spanish cedar nodal explants</w:t>
      </w:r>
    </w:p>
    <w:p w:rsidR="007621E3" w:rsidRDefault="007621E3">
      <w:pPr>
        <w:autoSpaceDE w:val="0"/>
        <w:spacing w:line="200" w:lineRule="atLeast"/>
        <w:jc w:val="both"/>
        <w:rPr>
          <w:rFonts w:ascii="Times New Roman" w:hAnsi="Times New Roman"/>
          <w:iCs/>
          <w:sz w:val="24"/>
          <w:szCs w:val="24"/>
          <w:lang w:val="en-US"/>
        </w:rPr>
      </w:pPr>
    </w:p>
    <w:p w:rsidR="007621E3" w:rsidRDefault="0024186A">
      <w:pPr>
        <w:autoSpaceDE w:val="0"/>
        <w:spacing w:line="200" w:lineRule="atLeast"/>
        <w:jc w:val="both"/>
        <w:rPr>
          <w:rFonts w:ascii="Times New Roman" w:hAnsi="Times New Roman"/>
          <w:b/>
          <w:bCs/>
          <w:sz w:val="24"/>
          <w:szCs w:val="24"/>
          <w:lang w:val="en-US"/>
        </w:rPr>
      </w:pPr>
      <w:r>
        <w:rPr>
          <w:rFonts w:ascii="Times New Roman" w:hAnsi="Times New Roman"/>
          <w:b/>
          <w:bCs/>
          <w:sz w:val="24"/>
          <w:szCs w:val="24"/>
          <w:lang w:val="en-US"/>
        </w:rPr>
        <w:t xml:space="preserve">Abstract </w:t>
      </w:r>
    </w:p>
    <w:p w:rsidR="007621E3" w:rsidRPr="00C6150F" w:rsidRDefault="007621E3">
      <w:pPr>
        <w:autoSpaceDE w:val="0"/>
        <w:spacing w:line="200" w:lineRule="atLeast"/>
        <w:jc w:val="both"/>
        <w:rPr>
          <w:rFonts w:ascii="Times New Roman" w:hAnsi="Times New Roman"/>
          <w:sz w:val="24"/>
          <w:szCs w:val="24"/>
          <w:lang w:val="en-US"/>
        </w:rPr>
      </w:pPr>
      <w:r w:rsidRPr="00C6150F">
        <w:rPr>
          <w:rFonts w:ascii="Times New Roman" w:hAnsi="Times New Roman"/>
          <w:sz w:val="24"/>
          <w:szCs w:val="24"/>
          <w:lang w:val="en-US"/>
        </w:rPr>
        <w:t>Recalcitrance and contamination in Mahogany (</w:t>
      </w:r>
      <w:proofErr w:type="spellStart"/>
      <w:r w:rsidRPr="00C6150F">
        <w:rPr>
          <w:rFonts w:ascii="Times New Roman" w:hAnsi="Times New Roman"/>
          <w:i/>
          <w:iCs/>
          <w:sz w:val="24"/>
          <w:szCs w:val="24"/>
          <w:lang w:val="en-US"/>
        </w:rPr>
        <w:t>Swietenia</w:t>
      </w:r>
      <w:proofErr w:type="spellEnd"/>
      <w:r w:rsidRPr="00C6150F">
        <w:rPr>
          <w:rFonts w:ascii="Times New Roman" w:hAnsi="Times New Roman"/>
          <w:i/>
          <w:iCs/>
          <w:sz w:val="24"/>
          <w:szCs w:val="24"/>
          <w:lang w:val="en-US"/>
        </w:rPr>
        <w:t xml:space="preserve"> </w:t>
      </w:r>
      <w:proofErr w:type="spellStart"/>
      <w:r w:rsidRPr="00C6150F">
        <w:rPr>
          <w:rFonts w:ascii="Times New Roman" w:hAnsi="Times New Roman"/>
          <w:i/>
          <w:iCs/>
          <w:sz w:val="24"/>
          <w:szCs w:val="24"/>
          <w:lang w:val="en-US"/>
        </w:rPr>
        <w:t>macrophylla</w:t>
      </w:r>
      <w:proofErr w:type="spellEnd"/>
      <w:r w:rsidRPr="00C6150F">
        <w:rPr>
          <w:rFonts w:ascii="Times New Roman" w:hAnsi="Times New Roman"/>
          <w:sz w:val="24"/>
          <w:szCs w:val="24"/>
          <w:lang w:val="en-US"/>
        </w:rPr>
        <w:t xml:space="preserve"> King</w:t>
      </w:r>
      <w:r w:rsidRPr="00C6150F">
        <w:rPr>
          <w:rFonts w:ascii="Times New Roman" w:hAnsi="Times New Roman"/>
          <w:iCs/>
          <w:sz w:val="24"/>
          <w:szCs w:val="24"/>
          <w:lang w:val="en-US"/>
        </w:rPr>
        <w:t>)</w:t>
      </w:r>
      <w:r w:rsidRPr="00C6150F">
        <w:rPr>
          <w:rFonts w:ascii="Times New Roman" w:hAnsi="Times New Roman"/>
          <w:i/>
          <w:iCs/>
          <w:sz w:val="24"/>
          <w:szCs w:val="24"/>
          <w:lang w:val="en-US"/>
        </w:rPr>
        <w:t xml:space="preserve"> </w:t>
      </w:r>
      <w:r w:rsidRPr="00C6150F">
        <w:rPr>
          <w:rFonts w:ascii="Times New Roman" w:hAnsi="Times New Roman"/>
          <w:sz w:val="24"/>
          <w:szCs w:val="24"/>
          <w:lang w:val="en-US"/>
        </w:rPr>
        <w:t>and Spanish cedar (</w:t>
      </w:r>
      <w:proofErr w:type="spellStart"/>
      <w:r w:rsidRPr="00C6150F">
        <w:rPr>
          <w:rFonts w:ascii="Times New Roman" w:hAnsi="Times New Roman"/>
          <w:i/>
          <w:iCs/>
          <w:sz w:val="24"/>
          <w:szCs w:val="24"/>
          <w:lang w:val="en-US"/>
        </w:rPr>
        <w:t>Cedrela</w:t>
      </w:r>
      <w:proofErr w:type="spellEnd"/>
      <w:r w:rsidRPr="00C6150F">
        <w:rPr>
          <w:rFonts w:ascii="Times New Roman" w:hAnsi="Times New Roman"/>
          <w:i/>
          <w:iCs/>
          <w:sz w:val="24"/>
          <w:szCs w:val="24"/>
          <w:lang w:val="en-US"/>
        </w:rPr>
        <w:t xml:space="preserve"> </w:t>
      </w:r>
      <w:proofErr w:type="spellStart"/>
      <w:r w:rsidRPr="00C6150F">
        <w:rPr>
          <w:rFonts w:ascii="Times New Roman" w:hAnsi="Times New Roman"/>
          <w:i/>
          <w:iCs/>
          <w:sz w:val="24"/>
          <w:szCs w:val="24"/>
          <w:lang w:val="en-US"/>
        </w:rPr>
        <w:t>odorata</w:t>
      </w:r>
      <w:proofErr w:type="spellEnd"/>
      <w:r w:rsidRPr="00C6150F">
        <w:rPr>
          <w:rFonts w:ascii="Times New Roman" w:hAnsi="Times New Roman"/>
          <w:sz w:val="24"/>
          <w:szCs w:val="24"/>
          <w:lang w:val="en-US"/>
        </w:rPr>
        <w:t xml:space="preserve"> L.) stem tissues are the main causes of </w:t>
      </w:r>
      <w:r w:rsidR="00787DE7">
        <w:rPr>
          <w:rFonts w:ascii="Times New Roman" w:hAnsi="Times New Roman"/>
          <w:sz w:val="24"/>
          <w:szCs w:val="24"/>
          <w:lang w:val="en-US"/>
        </w:rPr>
        <w:t xml:space="preserve">its </w:t>
      </w:r>
      <w:r w:rsidRPr="00C6150F">
        <w:rPr>
          <w:rFonts w:ascii="Times New Roman" w:hAnsi="Times New Roman"/>
          <w:sz w:val="24"/>
          <w:szCs w:val="24"/>
          <w:lang w:val="en-US"/>
        </w:rPr>
        <w:t xml:space="preserve">ineffective </w:t>
      </w:r>
      <w:r w:rsidRPr="00C6150F">
        <w:rPr>
          <w:rFonts w:ascii="Times New Roman" w:hAnsi="Times New Roman"/>
          <w:i/>
          <w:iCs/>
          <w:sz w:val="24"/>
          <w:szCs w:val="24"/>
          <w:lang w:val="en-US"/>
        </w:rPr>
        <w:t>in vitro</w:t>
      </w:r>
      <w:r w:rsidRPr="00C6150F">
        <w:rPr>
          <w:rFonts w:ascii="Times New Roman" w:hAnsi="Times New Roman"/>
          <w:sz w:val="24"/>
          <w:szCs w:val="24"/>
          <w:lang w:val="en-US"/>
        </w:rPr>
        <w:t xml:space="preserve"> propagation. </w:t>
      </w:r>
      <w:r w:rsidR="00787DE7">
        <w:rPr>
          <w:rFonts w:ascii="Times New Roman" w:hAnsi="Times New Roman" w:cs="Times New Roman"/>
          <w:sz w:val="24"/>
          <w:szCs w:val="24"/>
          <w:lang w:val="en-US"/>
        </w:rPr>
        <w:t>T</w:t>
      </w:r>
      <w:r w:rsidR="00787DE7" w:rsidRPr="001B5BD6">
        <w:rPr>
          <w:rFonts w:ascii="Times New Roman" w:hAnsi="Times New Roman" w:cs="Times New Roman"/>
          <w:sz w:val="24"/>
          <w:szCs w:val="24"/>
          <w:lang w:val="en-US"/>
        </w:rPr>
        <w:t>he objectives of this research were: a) to evaluate</w:t>
      </w:r>
      <w:r w:rsidR="00787DE7">
        <w:rPr>
          <w:rFonts w:ascii="Times New Roman" w:hAnsi="Times New Roman" w:cs="Times New Roman"/>
          <w:sz w:val="24"/>
          <w:szCs w:val="24"/>
          <w:lang w:val="en-US"/>
        </w:rPr>
        <w:t xml:space="preserve"> </w:t>
      </w:r>
      <w:r w:rsidR="00787DE7" w:rsidRPr="00C6150F">
        <w:rPr>
          <w:rFonts w:ascii="Times New Roman" w:hAnsi="Times New Roman"/>
          <w:sz w:val="24"/>
          <w:szCs w:val="24"/>
          <w:lang w:val="en-US"/>
        </w:rPr>
        <w:t>sodium hypochlorite</w:t>
      </w:r>
      <w:r w:rsidR="00787DE7" w:rsidRPr="001B5BD6">
        <w:rPr>
          <w:rFonts w:ascii="Times New Roman" w:hAnsi="Times New Roman" w:cs="Times New Roman"/>
          <w:sz w:val="24"/>
          <w:szCs w:val="24"/>
          <w:lang w:val="en-US"/>
        </w:rPr>
        <w:t xml:space="preserve"> </w:t>
      </w:r>
      <w:r w:rsidR="00787DE7">
        <w:rPr>
          <w:rFonts w:ascii="Times New Roman" w:hAnsi="Times New Roman" w:cs="Times New Roman"/>
          <w:sz w:val="24"/>
          <w:szCs w:val="24"/>
          <w:lang w:val="en-US"/>
        </w:rPr>
        <w:t>(</w:t>
      </w:r>
      <w:proofErr w:type="spellStart"/>
      <w:r w:rsidR="00787DE7" w:rsidRPr="001B5BD6">
        <w:rPr>
          <w:rFonts w:ascii="Times New Roman" w:hAnsi="Times New Roman" w:cs="Times New Roman"/>
          <w:iCs/>
          <w:sz w:val="24"/>
          <w:szCs w:val="24"/>
          <w:lang w:val="en-US"/>
        </w:rPr>
        <w:t>NaOCl</w:t>
      </w:r>
      <w:proofErr w:type="spellEnd"/>
      <w:r w:rsidR="00787DE7">
        <w:rPr>
          <w:rFonts w:ascii="Times New Roman" w:hAnsi="Times New Roman" w:cs="Times New Roman"/>
          <w:iCs/>
          <w:sz w:val="24"/>
          <w:szCs w:val="24"/>
          <w:lang w:val="en-US"/>
        </w:rPr>
        <w:t>)</w:t>
      </w:r>
      <w:r w:rsidR="00787DE7" w:rsidRPr="001B5BD6">
        <w:rPr>
          <w:rFonts w:ascii="Times New Roman" w:hAnsi="Times New Roman" w:cs="Times New Roman"/>
          <w:iCs/>
          <w:sz w:val="24"/>
          <w:szCs w:val="24"/>
          <w:lang w:val="en-US"/>
        </w:rPr>
        <w:t xml:space="preserve"> and </w:t>
      </w:r>
      <w:r w:rsidR="00787DE7" w:rsidRPr="00C6150F">
        <w:rPr>
          <w:rFonts w:ascii="Times New Roman" w:hAnsi="Times New Roman"/>
          <w:sz w:val="24"/>
          <w:szCs w:val="24"/>
          <w:lang w:val="en-US"/>
        </w:rPr>
        <w:t>plant preservative mixture</w:t>
      </w:r>
      <w:r w:rsidR="00787DE7" w:rsidRPr="001B5BD6">
        <w:rPr>
          <w:rFonts w:ascii="Times New Roman" w:hAnsi="Times New Roman" w:cs="Times New Roman"/>
          <w:iCs/>
          <w:sz w:val="24"/>
          <w:szCs w:val="24"/>
          <w:lang w:val="en-US"/>
        </w:rPr>
        <w:t xml:space="preserve"> </w:t>
      </w:r>
      <w:r w:rsidR="00787DE7">
        <w:rPr>
          <w:rFonts w:ascii="Times New Roman" w:hAnsi="Times New Roman" w:cs="Times New Roman"/>
          <w:iCs/>
          <w:sz w:val="24"/>
          <w:szCs w:val="24"/>
          <w:lang w:val="en-US"/>
        </w:rPr>
        <w:t>(</w:t>
      </w:r>
      <w:r w:rsidR="00787DE7" w:rsidRPr="001B5BD6">
        <w:rPr>
          <w:rFonts w:ascii="Times New Roman" w:hAnsi="Times New Roman" w:cs="Times New Roman"/>
          <w:iCs/>
          <w:sz w:val="24"/>
          <w:szCs w:val="24"/>
          <w:lang w:val="en-US"/>
        </w:rPr>
        <w:t>PPM</w:t>
      </w:r>
      <w:r w:rsidR="00787DE7" w:rsidRPr="00C6150F">
        <w:rPr>
          <w:rFonts w:ascii="Times New Roman" w:hAnsi="Times New Roman" w:cs="Lohit Hindi"/>
          <w:sz w:val="24"/>
          <w:szCs w:val="24"/>
          <w:vertAlign w:val="superscript"/>
          <w:lang w:val="en-US"/>
        </w:rPr>
        <w:t>®</w:t>
      </w:r>
      <w:r w:rsidR="00787DE7">
        <w:rPr>
          <w:rFonts w:ascii="Times New Roman" w:hAnsi="Times New Roman" w:cs="Times New Roman"/>
          <w:iCs/>
          <w:sz w:val="24"/>
          <w:szCs w:val="24"/>
          <w:lang w:val="en-US"/>
        </w:rPr>
        <w:t xml:space="preserve">) </w:t>
      </w:r>
      <w:r w:rsidR="00787DE7" w:rsidRPr="001B5BD6">
        <w:rPr>
          <w:rFonts w:ascii="Times New Roman" w:hAnsi="Times New Roman" w:cs="Times New Roman"/>
          <w:iCs/>
          <w:sz w:val="24"/>
          <w:szCs w:val="24"/>
          <w:lang w:val="en-US"/>
        </w:rPr>
        <w:t xml:space="preserve">as surface disinfectants and/or added to the culture medium for the </w:t>
      </w:r>
      <w:r w:rsidR="00787DE7" w:rsidRPr="001B5BD6">
        <w:rPr>
          <w:rFonts w:ascii="Times New Roman" w:hAnsi="Times New Roman" w:cs="Times New Roman"/>
          <w:i/>
          <w:iCs/>
          <w:sz w:val="24"/>
          <w:szCs w:val="24"/>
          <w:lang w:val="en-US"/>
        </w:rPr>
        <w:t>in vitro</w:t>
      </w:r>
      <w:r w:rsidR="00787DE7" w:rsidRPr="001B5BD6">
        <w:rPr>
          <w:rFonts w:ascii="Times New Roman" w:hAnsi="Times New Roman" w:cs="Times New Roman"/>
          <w:iCs/>
          <w:sz w:val="24"/>
          <w:szCs w:val="24"/>
          <w:lang w:val="en-US"/>
        </w:rPr>
        <w:t xml:space="preserve"> </w:t>
      </w:r>
      <w:r w:rsidR="00787DE7" w:rsidRPr="001B5BD6">
        <w:rPr>
          <w:rFonts w:ascii="Times New Roman" w:hAnsi="Times New Roman" w:cs="Times New Roman"/>
          <w:sz w:val="24"/>
          <w:szCs w:val="24"/>
          <w:lang w:val="en-US"/>
        </w:rPr>
        <w:t>establishment of nodal explants taken from 10-year-old Mahogany</w:t>
      </w:r>
      <w:r w:rsidR="00787DE7" w:rsidRPr="001B5BD6">
        <w:rPr>
          <w:rFonts w:ascii="Times New Roman" w:hAnsi="Times New Roman" w:cs="Times New Roman"/>
          <w:i/>
          <w:iCs/>
          <w:sz w:val="24"/>
          <w:szCs w:val="24"/>
          <w:lang w:val="en-US"/>
        </w:rPr>
        <w:t xml:space="preserve"> </w:t>
      </w:r>
      <w:r w:rsidR="00787DE7" w:rsidRPr="001B5BD6">
        <w:rPr>
          <w:rFonts w:ascii="Times New Roman" w:hAnsi="Times New Roman" w:cs="Times New Roman"/>
          <w:sz w:val="24"/>
          <w:szCs w:val="24"/>
          <w:lang w:val="en-US"/>
        </w:rPr>
        <w:t>and Spanish cedar</w:t>
      </w:r>
      <w:r w:rsidR="00787DE7" w:rsidRPr="001B5BD6">
        <w:rPr>
          <w:rFonts w:ascii="Times New Roman" w:hAnsi="Times New Roman" w:cs="Times New Roman"/>
          <w:i/>
          <w:iCs/>
          <w:sz w:val="24"/>
          <w:szCs w:val="24"/>
          <w:lang w:val="en-US"/>
        </w:rPr>
        <w:t xml:space="preserve"> </w:t>
      </w:r>
      <w:r w:rsidR="00787DE7" w:rsidRPr="001B5BD6">
        <w:rPr>
          <w:rFonts w:ascii="Times New Roman" w:hAnsi="Times New Roman" w:cs="Times New Roman"/>
          <w:sz w:val="24"/>
          <w:szCs w:val="24"/>
          <w:lang w:val="en-US"/>
        </w:rPr>
        <w:t>plants, and b) to evaluate</w:t>
      </w:r>
      <w:r w:rsidR="00787DE7" w:rsidRPr="001B5BD6">
        <w:rPr>
          <w:rFonts w:ascii="Times New Roman" w:hAnsi="Times New Roman" w:cs="Times New Roman"/>
          <w:iCs/>
          <w:sz w:val="24"/>
          <w:szCs w:val="24"/>
          <w:lang w:val="en-US"/>
        </w:rPr>
        <w:t xml:space="preserve"> the </w:t>
      </w:r>
      <w:r w:rsidR="00787DE7" w:rsidRPr="001B5BD6">
        <w:rPr>
          <w:rFonts w:ascii="Times New Roman" w:hAnsi="Times New Roman" w:cs="Times New Roman"/>
          <w:i/>
          <w:iCs/>
          <w:sz w:val="24"/>
          <w:szCs w:val="24"/>
          <w:lang w:val="en-US"/>
        </w:rPr>
        <w:t>in vitro</w:t>
      </w:r>
      <w:r w:rsidR="00787DE7" w:rsidRPr="001B5BD6">
        <w:rPr>
          <w:rFonts w:ascii="Times New Roman" w:hAnsi="Times New Roman" w:cs="Times New Roman"/>
          <w:iCs/>
          <w:sz w:val="24"/>
          <w:szCs w:val="24"/>
          <w:lang w:val="en-US"/>
        </w:rPr>
        <w:t xml:space="preserve"> response of such explants treated with</w:t>
      </w:r>
      <w:r w:rsidR="00787DE7">
        <w:rPr>
          <w:rFonts w:ascii="Times New Roman" w:hAnsi="Times New Roman" w:cs="Times New Roman"/>
          <w:iCs/>
          <w:sz w:val="24"/>
          <w:szCs w:val="24"/>
          <w:lang w:val="en-US"/>
        </w:rPr>
        <w:t xml:space="preserve"> </w:t>
      </w:r>
      <w:r w:rsidRPr="00C6150F">
        <w:rPr>
          <w:rFonts w:ascii="Times New Roman" w:hAnsi="Times New Roman"/>
          <w:sz w:val="24"/>
          <w:szCs w:val="24"/>
          <w:lang w:val="en-US"/>
        </w:rPr>
        <w:t xml:space="preserve">N6-benzylaminopurine (BAP) (0, 2.2, 4.4, 8.8, 17.7 </w:t>
      </w:r>
      <w:r>
        <w:rPr>
          <w:rFonts w:ascii="Times New Roman" w:hAnsi="Times New Roman"/>
          <w:sz w:val="24"/>
          <w:szCs w:val="24"/>
        </w:rPr>
        <w:t>μ</w:t>
      </w:r>
      <w:r w:rsidRPr="00C6150F">
        <w:rPr>
          <w:rFonts w:ascii="Times New Roman" w:hAnsi="Times New Roman"/>
          <w:sz w:val="24"/>
          <w:szCs w:val="24"/>
          <w:lang w:val="en-US"/>
        </w:rPr>
        <w:t>M), silver nitrate (AgNO</w:t>
      </w:r>
      <w:r w:rsidRPr="00C6150F">
        <w:rPr>
          <w:rFonts w:ascii="Times New Roman" w:hAnsi="Times New Roman"/>
          <w:sz w:val="24"/>
          <w:szCs w:val="24"/>
          <w:vertAlign w:val="subscript"/>
          <w:lang w:val="en-US"/>
        </w:rPr>
        <w:t>3</w:t>
      </w:r>
      <w:r w:rsidRPr="00C6150F">
        <w:rPr>
          <w:rFonts w:ascii="Times New Roman" w:hAnsi="Times New Roman"/>
          <w:sz w:val="24"/>
          <w:szCs w:val="24"/>
          <w:lang w:val="en-US"/>
        </w:rPr>
        <w:t>) (0, 3 mg l</w:t>
      </w:r>
      <w:r w:rsidRPr="00C6150F">
        <w:rPr>
          <w:rFonts w:ascii="Times New Roman" w:hAnsi="Times New Roman"/>
          <w:sz w:val="24"/>
          <w:szCs w:val="24"/>
          <w:vertAlign w:val="superscript"/>
          <w:lang w:val="en-US"/>
        </w:rPr>
        <w:t>-1</w:t>
      </w:r>
      <w:r w:rsidRPr="00C6150F">
        <w:rPr>
          <w:rFonts w:ascii="Times New Roman" w:hAnsi="Times New Roman"/>
          <w:sz w:val="24"/>
          <w:szCs w:val="24"/>
          <w:lang w:val="en-US"/>
        </w:rPr>
        <w:t>), activated charcoal (0, 1 g l</w:t>
      </w:r>
      <w:r w:rsidRPr="00C6150F">
        <w:rPr>
          <w:rFonts w:ascii="Times New Roman" w:hAnsi="Times New Roman"/>
          <w:sz w:val="24"/>
          <w:szCs w:val="24"/>
          <w:vertAlign w:val="superscript"/>
          <w:lang w:val="en-US"/>
        </w:rPr>
        <w:t>-1</w:t>
      </w:r>
      <w:r w:rsidRPr="00C6150F">
        <w:rPr>
          <w:rFonts w:ascii="Times New Roman" w:hAnsi="Times New Roman"/>
          <w:sz w:val="24"/>
          <w:szCs w:val="24"/>
          <w:lang w:val="en-US"/>
        </w:rPr>
        <w:t xml:space="preserve">) and vented caps. All the experiments were arranged in a completely randomized design. </w:t>
      </w:r>
      <w:r w:rsidR="00787DE7">
        <w:rPr>
          <w:rFonts w:ascii="Times New Roman" w:hAnsi="Times New Roman"/>
          <w:sz w:val="24"/>
          <w:szCs w:val="24"/>
          <w:lang w:val="en-US"/>
        </w:rPr>
        <w:t>T</w:t>
      </w:r>
      <w:r w:rsidRPr="00C6150F">
        <w:rPr>
          <w:rFonts w:ascii="Times New Roman" w:hAnsi="Times New Roman"/>
          <w:sz w:val="24"/>
          <w:szCs w:val="24"/>
          <w:lang w:val="en-US"/>
        </w:rPr>
        <w:t xml:space="preserve">he </w:t>
      </w:r>
      <w:proofErr w:type="spellStart"/>
      <w:r w:rsidRPr="00C6150F">
        <w:rPr>
          <w:rFonts w:ascii="Times New Roman" w:hAnsi="Times New Roman"/>
          <w:sz w:val="24"/>
          <w:szCs w:val="24"/>
          <w:lang w:val="en-US"/>
        </w:rPr>
        <w:t>NaOCl</w:t>
      </w:r>
      <w:proofErr w:type="spellEnd"/>
      <w:r w:rsidRPr="00C6150F">
        <w:rPr>
          <w:rFonts w:ascii="Times New Roman" w:hAnsi="Times New Roman"/>
          <w:sz w:val="24"/>
          <w:szCs w:val="24"/>
          <w:lang w:val="en-US"/>
        </w:rPr>
        <w:t xml:space="preserve"> at 15%, for 20 min, as a surface sterilization or PPM</w:t>
      </w:r>
      <w:r w:rsidRPr="00C6150F">
        <w:rPr>
          <w:rFonts w:ascii="Times New Roman" w:hAnsi="Times New Roman" w:cs="Lohit Hindi"/>
          <w:sz w:val="24"/>
          <w:szCs w:val="24"/>
          <w:vertAlign w:val="superscript"/>
          <w:lang w:val="en-US"/>
        </w:rPr>
        <w:t>®</w:t>
      </w:r>
      <w:r w:rsidRPr="00C6150F">
        <w:rPr>
          <w:rFonts w:ascii="Times New Roman" w:hAnsi="Times New Roman"/>
          <w:sz w:val="24"/>
          <w:szCs w:val="24"/>
          <w:lang w:val="en-US"/>
        </w:rPr>
        <w:t xml:space="preserve"> at 2 ml l</w:t>
      </w:r>
      <w:r w:rsidRPr="00C6150F">
        <w:rPr>
          <w:rFonts w:ascii="Times New Roman" w:hAnsi="Times New Roman"/>
          <w:sz w:val="24"/>
          <w:szCs w:val="24"/>
          <w:vertAlign w:val="superscript"/>
          <w:lang w:val="en-US"/>
        </w:rPr>
        <w:t>-</w:t>
      </w:r>
      <w:proofErr w:type="gramStart"/>
      <w:r w:rsidRPr="00C6150F">
        <w:rPr>
          <w:rFonts w:ascii="Times New Roman" w:hAnsi="Times New Roman"/>
          <w:sz w:val="24"/>
          <w:szCs w:val="24"/>
          <w:vertAlign w:val="superscript"/>
          <w:lang w:val="en-US"/>
        </w:rPr>
        <w:t xml:space="preserve">1 </w:t>
      </w:r>
      <w:r w:rsidRPr="00C6150F">
        <w:rPr>
          <w:rFonts w:ascii="Times New Roman" w:hAnsi="Times New Roman"/>
          <w:sz w:val="24"/>
          <w:szCs w:val="24"/>
          <w:lang w:val="en-US"/>
        </w:rPr>
        <w:t xml:space="preserve"> into</w:t>
      </w:r>
      <w:proofErr w:type="gramEnd"/>
      <w:r w:rsidRPr="00C6150F">
        <w:rPr>
          <w:rFonts w:ascii="Times New Roman" w:hAnsi="Times New Roman"/>
          <w:sz w:val="24"/>
          <w:szCs w:val="24"/>
          <w:lang w:val="en-US"/>
        </w:rPr>
        <w:t xml:space="preserve"> the culture medium, were the best treatments to reduce contamination for both species. For Mahogany</w:t>
      </w:r>
      <w:r w:rsidRPr="00C6150F">
        <w:rPr>
          <w:rFonts w:ascii="Times New Roman" w:hAnsi="Times New Roman"/>
          <w:i/>
          <w:iCs/>
          <w:sz w:val="24"/>
          <w:szCs w:val="24"/>
          <w:lang w:val="en-US"/>
        </w:rPr>
        <w:t xml:space="preserve"> </w:t>
      </w:r>
      <w:r w:rsidRPr="00C6150F">
        <w:rPr>
          <w:rFonts w:ascii="Times New Roman" w:hAnsi="Times New Roman"/>
          <w:sz w:val="24"/>
          <w:szCs w:val="24"/>
          <w:lang w:val="en-US"/>
        </w:rPr>
        <w:t xml:space="preserve">explants, BAP at 17.7 </w:t>
      </w:r>
      <w:r>
        <w:rPr>
          <w:rFonts w:ascii="Times New Roman" w:hAnsi="Times New Roman"/>
          <w:sz w:val="24"/>
          <w:szCs w:val="24"/>
        </w:rPr>
        <w:t>μ</w:t>
      </w:r>
      <w:r w:rsidRPr="00C6150F">
        <w:rPr>
          <w:rFonts w:ascii="Times New Roman" w:hAnsi="Times New Roman"/>
          <w:sz w:val="24"/>
          <w:szCs w:val="24"/>
          <w:lang w:val="en-US"/>
        </w:rPr>
        <w:t>M resulted in higher percentages of bud breaks than Spanish cedar</w:t>
      </w:r>
      <w:r w:rsidRPr="00C6150F">
        <w:rPr>
          <w:rFonts w:ascii="Times New Roman" w:hAnsi="Times New Roman"/>
          <w:i/>
          <w:iCs/>
          <w:sz w:val="24"/>
          <w:szCs w:val="24"/>
          <w:lang w:val="en-US"/>
        </w:rPr>
        <w:t xml:space="preserve"> </w:t>
      </w:r>
      <w:r w:rsidRPr="00C6150F">
        <w:rPr>
          <w:rFonts w:ascii="Times New Roman" w:hAnsi="Times New Roman"/>
          <w:sz w:val="24"/>
          <w:szCs w:val="24"/>
          <w:lang w:val="en-US"/>
        </w:rPr>
        <w:t>(64% and 25%, respectively). Leaves on elongated shoots dropped off by 20 days after starting the explants in culture and neither the activated charcoal nor the AgNO</w:t>
      </w:r>
      <w:r w:rsidRPr="00C6150F">
        <w:rPr>
          <w:rFonts w:ascii="Times New Roman" w:hAnsi="Times New Roman"/>
          <w:sz w:val="24"/>
          <w:szCs w:val="24"/>
          <w:vertAlign w:val="subscript"/>
          <w:lang w:val="en-US"/>
        </w:rPr>
        <w:t>3</w:t>
      </w:r>
      <w:r w:rsidRPr="00C6150F">
        <w:rPr>
          <w:rFonts w:ascii="Times New Roman" w:hAnsi="Times New Roman"/>
          <w:sz w:val="24"/>
          <w:szCs w:val="24"/>
          <w:lang w:val="en-US"/>
        </w:rPr>
        <w:t xml:space="preserve"> alone or combined prevented </w:t>
      </w:r>
      <w:r w:rsidR="00531ABB">
        <w:rPr>
          <w:rFonts w:ascii="Times New Roman" w:hAnsi="Times New Roman"/>
          <w:sz w:val="24"/>
          <w:szCs w:val="24"/>
          <w:lang w:val="en-US"/>
        </w:rPr>
        <w:t>leaf abscission</w:t>
      </w:r>
      <w:r w:rsidRPr="00C6150F">
        <w:rPr>
          <w:rFonts w:ascii="Times New Roman" w:hAnsi="Times New Roman"/>
          <w:sz w:val="24"/>
          <w:szCs w:val="24"/>
          <w:lang w:val="en-US"/>
        </w:rPr>
        <w:t>. The AgNO</w:t>
      </w:r>
      <w:r w:rsidRPr="00C6150F">
        <w:rPr>
          <w:rFonts w:ascii="Times New Roman" w:hAnsi="Times New Roman"/>
          <w:sz w:val="24"/>
          <w:szCs w:val="24"/>
          <w:vertAlign w:val="subscript"/>
          <w:lang w:val="en-US"/>
        </w:rPr>
        <w:t>3</w:t>
      </w:r>
      <w:r w:rsidRPr="00C6150F">
        <w:rPr>
          <w:rFonts w:ascii="Times New Roman" w:hAnsi="Times New Roman"/>
          <w:sz w:val="24"/>
          <w:szCs w:val="24"/>
          <w:lang w:val="en-US"/>
        </w:rPr>
        <w:t xml:space="preserve"> decreased contamination, but also increased </w:t>
      </w:r>
      <w:r w:rsidR="00531ABB">
        <w:rPr>
          <w:rFonts w:ascii="Times New Roman" w:hAnsi="Times New Roman"/>
          <w:sz w:val="24"/>
          <w:szCs w:val="24"/>
          <w:lang w:val="en-US"/>
        </w:rPr>
        <w:t>leaf abscission</w:t>
      </w:r>
      <w:r w:rsidRPr="00C6150F">
        <w:rPr>
          <w:rFonts w:ascii="Times New Roman" w:hAnsi="Times New Roman"/>
          <w:sz w:val="24"/>
          <w:szCs w:val="24"/>
          <w:lang w:val="en-US"/>
        </w:rPr>
        <w:t xml:space="preserve">. </w:t>
      </w:r>
      <w:proofErr w:type="gramStart"/>
      <w:r w:rsidRPr="00C6150F">
        <w:rPr>
          <w:rFonts w:ascii="Times New Roman" w:hAnsi="Times New Roman"/>
          <w:sz w:val="24"/>
          <w:szCs w:val="24"/>
          <w:lang w:val="en-US"/>
        </w:rPr>
        <w:t>Bud breaks was</w:t>
      </w:r>
      <w:proofErr w:type="gramEnd"/>
      <w:r w:rsidRPr="00C6150F">
        <w:rPr>
          <w:rFonts w:ascii="Times New Roman" w:hAnsi="Times New Roman"/>
          <w:sz w:val="24"/>
          <w:szCs w:val="24"/>
          <w:lang w:val="en-US"/>
        </w:rPr>
        <w:t xml:space="preserve"> two-fold higher for nodal explants established in vessels with vented caps than with normal caps. Mahogany</w:t>
      </w:r>
      <w:r w:rsidRPr="00C6150F">
        <w:rPr>
          <w:rFonts w:ascii="Times New Roman" w:hAnsi="Times New Roman"/>
          <w:i/>
          <w:iCs/>
          <w:sz w:val="24"/>
          <w:szCs w:val="24"/>
          <w:lang w:val="en-US"/>
        </w:rPr>
        <w:t xml:space="preserve"> </w:t>
      </w:r>
      <w:r w:rsidRPr="00C6150F">
        <w:rPr>
          <w:rFonts w:ascii="Times New Roman" w:hAnsi="Times New Roman"/>
          <w:sz w:val="24"/>
          <w:szCs w:val="24"/>
          <w:lang w:val="en-US"/>
        </w:rPr>
        <w:t>nodal explants were easier to surface sterilize and more buds broke from BAP treated explants than Spanish cedar</w:t>
      </w:r>
      <w:r w:rsidRPr="00C6150F">
        <w:rPr>
          <w:rFonts w:ascii="Times New Roman" w:hAnsi="Times New Roman"/>
          <w:i/>
          <w:iCs/>
          <w:sz w:val="24"/>
          <w:szCs w:val="24"/>
          <w:lang w:val="en-US"/>
        </w:rPr>
        <w:t xml:space="preserve"> </w:t>
      </w:r>
      <w:r w:rsidRPr="00C6150F">
        <w:rPr>
          <w:rFonts w:ascii="Times New Roman" w:hAnsi="Times New Roman"/>
          <w:sz w:val="24"/>
          <w:szCs w:val="24"/>
          <w:lang w:val="en-US"/>
        </w:rPr>
        <w:t xml:space="preserve">treated explants in the </w:t>
      </w:r>
      <w:r w:rsidRPr="00C6150F">
        <w:rPr>
          <w:rFonts w:ascii="Times New Roman" w:hAnsi="Times New Roman"/>
          <w:i/>
          <w:sz w:val="24"/>
          <w:szCs w:val="24"/>
          <w:lang w:val="en-US"/>
        </w:rPr>
        <w:t>in vitro</w:t>
      </w:r>
      <w:r w:rsidRPr="00C6150F">
        <w:rPr>
          <w:rFonts w:ascii="Times New Roman" w:hAnsi="Times New Roman"/>
          <w:sz w:val="24"/>
          <w:szCs w:val="24"/>
          <w:lang w:val="en-US"/>
        </w:rPr>
        <w:t xml:space="preserve"> establishment.</w:t>
      </w:r>
    </w:p>
    <w:p w:rsidR="007621E3" w:rsidRPr="00C6150F" w:rsidRDefault="007621E3">
      <w:pPr>
        <w:autoSpaceDE w:val="0"/>
        <w:spacing w:line="200" w:lineRule="atLeast"/>
        <w:jc w:val="both"/>
        <w:rPr>
          <w:rFonts w:ascii="Times New Roman" w:hAnsi="Times New Roman"/>
          <w:b/>
          <w:iCs/>
          <w:sz w:val="24"/>
          <w:szCs w:val="24"/>
          <w:lang w:val="en-US"/>
        </w:rPr>
      </w:pPr>
    </w:p>
    <w:p w:rsidR="007621E3" w:rsidRPr="00C6150F" w:rsidRDefault="007621E3">
      <w:pPr>
        <w:autoSpaceDE w:val="0"/>
        <w:spacing w:line="200" w:lineRule="atLeast"/>
        <w:jc w:val="both"/>
        <w:rPr>
          <w:rFonts w:ascii="Times New Roman" w:hAnsi="Times New Roman"/>
          <w:sz w:val="24"/>
          <w:szCs w:val="24"/>
          <w:lang w:val="en-US"/>
        </w:rPr>
      </w:pPr>
      <w:r w:rsidRPr="00C6150F">
        <w:rPr>
          <w:rFonts w:ascii="Times New Roman" w:hAnsi="Times New Roman"/>
          <w:b/>
          <w:iCs/>
          <w:sz w:val="24"/>
          <w:szCs w:val="24"/>
          <w:lang w:val="en-US"/>
        </w:rPr>
        <w:t>Key words</w:t>
      </w:r>
      <w:r w:rsidRPr="00C6150F">
        <w:rPr>
          <w:rFonts w:ascii="Times New Roman" w:hAnsi="Times New Roman"/>
          <w:b/>
          <w:sz w:val="24"/>
          <w:szCs w:val="24"/>
          <w:lang w:val="en-US"/>
        </w:rPr>
        <w:t>:</w:t>
      </w:r>
      <w:r w:rsidRPr="00C6150F">
        <w:rPr>
          <w:rFonts w:ascii="Times New Roman" w:hAnsi="Times New Roman"/>
          <w:sz w:val="24"/>
          <w:szCs w:val="24"/>
          <w:lang w:val="en-US"/>
        </w:rPr>
        <w:t xml:space="preserve"> Spanish cedar, Mahogany, </w:t>
      </w:r>
      <w:r w:rsidR="00E9565A">
        <w:rPr>
          <w:rFonts w:ascii="Times New Roman" w:hAnsi="Times New Roman"/>
          <w:sz w:val="24"/>
          <w:szCs w:val="24"/>
          <w:lang w:val="en-US"/>
        </w:rPr>
        <w:t>Mature plants</w:t>
      </w:r>
      <w:r w:rsidRPr="00C6150F">
        <w:rPr>
          <w:rFonts w:ascii="Times New Roman" w:hAnsi="Times New Roman"/>
          <w:sz w:val="24"/>
          <w:szCs w:val="24"/>
          <w:lang w:val="en-US"/>
        </w:rPr>
        <w:t xml:space="preserve">, Surface sterilization, </w:t>
      </w:r>
      <w:r w:rsidR="007925F2">
        <w:rPr>
          <w:rFonts w:ascii="Times New Roman" w:hAnsi="Times New Roman"/>
          <w:i/>
          <w:iCs/>
          <w:sz w:val="24"/>
          <w:szCs w:val="24"/>
          <w:lang w:val="en-US"/>
        </w:rPr>
        <w:t>i</w:t>
      </w:r>
      <w:r w:rsidR="007925F2" w:rsidRPr="00C6150F">
        <w:rPr>
          <w:rFonts w:ascii="Times New Roman" w:hAnsi="Times New Roman"/>
          <w:i/>
          <w:iCs/>
          <w:sz w:val="24"/>
          <w:szCs w:val="24"/>
          <w:lang w:val="en-US"/>
        </w:rPr>
        <w:t xml:space="preserve">n </w:t>
      </w:r>
      <w:r w:rsidRPr="00C6150F">
        <w:rPr>
          <w:rFonts w:ascii="Times New Roman" w:hAnsi="Times New Roman"/>
          <w:i/>
          <w:iCs/>
          <w:sz w:val="24"/>
          <w:szCs w:val="24"/>
          <w:lang w:val="en-US"/>
        </w:rPr>
        <w:t xml:space="preserve">vitro </w:t>
      </w:r>
      <w:r w:rsidRPr="00C6150F">
        <w:rPr>
          <w:rFonts w:ascii="Times New Roman" w:hAnsi="Times New Roman"/>
          <w:sz w:val="24"/>
          <w:szCs w:val="24"/>
          <w:lang w:val="en-US"/>
        </w:rPr>
        <w:t>response</w:t>
      </w:r>
    </w:p>
    <w:p w:rsidR="007621E3" w:rsidRPr="00C6150F" w:rsidRDefault="007621E3">
      <w:pPr>
        <w:autoSpaceDE w:val="0"/>
        <w:spacing w:line="200" w:lineRule="atLeast"/>
        <w:jc w:val="both"/>
        <w:rPr>
          <w:rFonts w:ascii="Times New Roman" w:hAnsi="Times New Roman"/>
          <w:b/>
          <w:sz w:val="24"/>
          <w:szCs w:val="24"/>
          <w:lang w:val="en-US"/>
        </w:rPr>
      </w:pPr>
    </w:p>
    <w:p w:rsidR="007621E3" w:rsidRDefault="0024186A">
      <w:pPr>
        <w:autoSpaceDE w:val="0"/>
        <w:spacing w:line="200" w:lineRule="atLeast"/>
        <w:jc w:val="both"/>
        <w:rPr>
          <w:rFonts w:ascii="Times New Roman" w:hAnsi="Times New Roman"/>
          <w:b/>
          <w:sz w:val="24"/>
          <w:szCs w:val="24"/>
        </w:rPr>
      </w:pPr>
      <w:r>
        <w:rPr>
          <w:rFonts w:ascii="Times New Roman" w:hAnsi="Times New Roman"/>
          <w:b/>
          <w:sz w:val="24"/>
          <w:szCs w:val="24"/>
        </w:rPr>
        <w:t>Resumen</w:t>
      </w:r>
    </w:p>
    <w:p w:rsidR="007621E3" w:rsidRDefault="007621E3">
      <w:pPr>
        <w:autoSpaceDE w:val="0"/>
        <w:spacing w:line="200" w:lineRule="atLeast"/>
        <w:jc w:val="both"/>
        <w:rPr>
          <w:rFonts w:ascii="Times New Roman" w:hAnsi="Times New Roman"/>
          <w:sz w:val="24"/>
          <w:szCs w:val="24"/>
        </w:rPr>
      </w:pPr>
      <w:r>
        <w:rPr>
          <w:rFonts w:ascii="Times New Roman" w:hAnsi="Times New Roman"/>
          <w:sz w:val="24"/>
          <w:szCs w:val="24"/>
        </w:rPr>
        <w:t xml:space="preserve">La contaminación y la </w:t>
      </w:r>
      <w:proofErr w:type="spellStart"/>
      <w:r>
        <w:rPr>
          <w:rFonts w:ascii="Times New Roman" w:hAnsi="Times New Roman"/>
          <w:sz w:val="24"/>
          <w:szCs w:val="24"/>
        </w:rPr>
        <w:t>recalcitrancia</w:t>
      </w:r>
      <w:proofErr w:type="spellEnd"/>
      <w:r>
        <w:rPr>
          <w:rFonts w:ascii="Times New Roman" w:hAnsi="Times New Roman"/>
          <w:sz w:val="24"/>
          <w:szCs w:val="24"/>
        </w:rPr>
        <w:t xml:space="preserve"> de tejidos de tallo de Caoba (</w:t>
      </w:r>
      <w:proofErr w:type="spellStart"/>
      <w:r>
        <w:rPr>
          <w:rFonts w:ascii="Times New Roman" w:hAnsi="Times New Roman"/>
          <w:i/>
          <w:iCs/>
          <w:sz w:val="24"/>
          <w:szCs w:val="24"/>
        </w:rPr>
        <w:t>Swietenia</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macrophylla</w:t>
      </w:r>
      <w:proofErr w:type="spellEnd"/>
      <w:r>
        <w:rPr>
          <w:rFonts w:ascii="Times New Roman" w:hAnsi="Times New Roman"/>
          <w:sz w:val="24"/>
          <w:szCs w:val="24"/>
        </w:rPr>
        <w:t xml:space="preserve"> King)</w:t>
      </w:r>
      <w:r>
        <w:rPr>
          <w:rFonts w:ascii="Times New Roman" w:hAnsi="Times New Roman"/>
          <w:i/>
          <w:iCs/>
          <w:sz w:val="24"/>
          <w:szCs w:val="24"/>
        </w:rPr>
        <w:t xml:space="preserve"> </w:t>
      </w:r>
      <w:r>
        <w:rPr>
          <w:rFonts w:ascii="Times New Roman" w:hAnsi="Times New Roman"/>
          <w:sz w:val="24"/>
          <w:szCs w:val="24"/>
        </w:rPr>
        <w:t>y Cedro español (</w:t>
      </w:r>
      <w:proofErr w:type="spellStart"/>
      <w:r>
        <w:rPr>
          <w:rFonts w:ascii="Times New Roman" w:hAnsi="Times New Roman"/>
          <w:i/>
          <w:iCs/>
          <w:sz w:val="24"/>
          <w:szCs w:val="24"/>
        </w:rPr>
        <w:t>Cedrela</w:t>
      </w:r>
      <w:proofErr w:type="spellEnd"/>
      <w:r>
        <w:rPr>
          <w:rFonts w:ascii="Times New Roman" w:hAnsi="Times New Roman"/>
          <w:i/>
          <w:iCs/>
          <w:sz w:val="24"/>
          <w:szCs w:val="24"/>
        </w:rPr>
        <w:t xml:space="preserve"> </w:t>
      </w:r>
      <w:proofErr w:type="spellStart"/>
      <w:r>
        <w:rPr>
          <w:rFonts w:ascii="Times New Roman" w:hAnsi="Times New Roman"/>
          <w:i/>
          <w:iCs/>
          <w:sz w:val="24"/>
          <w:szCs w:val="24"/>
        </w:rPr>
        <w:t>odorata</w:t>
      </w:r>
      <w:proofErr w:type="spellEnd"/>
      <w:r w:rsidR="001B5BD6">
        <w:rPr>
          <w:rFonts w:ascii="Times New Roman" w:hAnsi="Times New Roman"/>
          <w:sz w:val="24"/>
          <w:szCs w:val="24"/>
        </w:rPr>
        <w:t xml:space="preserve"> L.)</w:t>
      </w:r>
      <w:r>
        <w:rPr>
          <w:rFonts w:ascii="Times New Roman" w:hAnsi="Times New Roman"/>
          <w:sz w:val="24"/>
          <w:szCs w:val="24"/>
        </w:rPr>
        <w:t xml:space="preserve"> son las causas principales de </w:t>
      </w:r>
      <w:r w:rsidR="00787DE7">
        <w:rPr>
          <w:rFonts w:ascii="Times New Roman" w:hAnsi="Times New Roman"/>
          <w:sz w:val="24"/>
          <w:szCs w:val="24"/>
        </w:rPr>
        <w:t>su</w:t>
      </w:r>
      <w:r>
        <w:rPr>
          <w:rFonts w:ascii="Times New Roman" w:hAnsi="Times New Roman"/>
          <w:sz w:val="24"/>
          <w:szCs w:val="24"/>
        </w:rPr>
        <w:t xml:space="preserve"> inefectiva micro-propagación. </w:t>
      </w:r>
      <w:r w:rsidR="00787DE7">
        <w:rPr>
          <w:rFonts w:ascii="Times New Roman" w:hAnsi="Times New Roman"/>
          <w:sz w:val="24"/>
          <w:szCs w:val="24"/>
        </w:rPr>
        <w:t xml:space="preserve">Los objetivos de la investigación fueron: a) </w:t>
      </w:r>
      <w:r w:rsidR="004543C5">
        <w:rPr>
          <w:rFonts w:ascii="Times New Roman" w:hAnsi="Times New Roman" w:cs="Times New Roman"/>
          <w:sz w:val="24"/>
          <w:szCs w:val="24"/>
        </w:rPr>
        <w:t>evaluar el hipoclorito de sodio</w:t>
      </w:r>
      <w:r w:rsidR="00787DE7" w:rsidRPr="00787DE7">
        <w:rPr>
          <w:rFonts w:ascii="Times New Roman" w:hAnsi="Times New Roman" w:cs="Times New Roman"/>
          <w:sz w:val="24"/>
          <w:szCs w:val="24"/>
        </w:rPr>
        <w:t xml:space="preserve"> (</w:t>
      </w:r>
      <w:proofErr w:type="spellStart"/>
      <w:r w:rsidR="00787DE7" w:rsidRPr="00787DE7">
        <w:rPr>
          <w:rFonts w:ascii="Times New Roman" w:hAnsi="Times New Roman" w:cs="Times New Roman"/>
          <w:iCs/>
          <w:sz w:val="24"/>
          <w:szCs w:val="24"/>
        </w:rPr>
        <w:t>NaCl</w:t>
      </w:r>
      <w:r w:rsidR="004543C5">
        <w:rPr>
          <w:rFonts w:ascii="Times New Roman" w:hAnsi="Times New Roman" w:cs="Times New Roman"/>
          <w:iCs/>
          <w:sz w:val="24"/>
          <w:szCs w:val="24"/>
        </w:rPr>
        <w:t>O</w:t>
      </w:r>
      <w:proofErr w:type="spellEnd"/>
      <w:r w:rsidR="00787DE7" w:rsidRPr="00787DE7">
        <w:rPr>
          <w:rFonts w:ascii="Times New Roman" w:hAnsi="Times New Roman" w:cs="Times New Roman"/>
          <w:iCs/>
          <w:sz w:val="24"/>
          <w:szCs w:val="24"/>
        </w:rPr>
        <w:t>)</w:t>
      </w:r>
      <w:r w:rsidR="004543C5">
        <w:rPr>
          <w:rFonts w:ascii="Times New Roman" w:hAnsi="Times New Roman" w:cs="Times New Roman"/>
          <w:iCs/>
          <w:sz w:val="24"/>
          <w:szCs w:val="24"/>
        </w:rPr>
        <w:t xml:space="preserve"> y una mezcal preservadora de plantas</w:t>
      </w:r>
      <w:r w:rsidR="00787DE7" w:rsidRPr="00787DE7">
        <w:rPr>
          <w:rFonts w:ascii="Times New Roman" w:hAnsi="Times New Roman" w:cs="Times New Roman"/>
          <w:iCs/>
          <w:sz w:val="24"/>
          <w:szCs w:val="24"/>
        </w:rPr>
        <w:t xml:space="preserve"> (PPM</w:t>
      </w:r>
      <w:r w:rsidR="00787DE7" w:rsidRPr="00787DE7">
        <w:rPr>
          <w:rFonts w:ascii="Times New Roman" w:hAnsi="Times New Roman" w:cs="Lohit Hindi"/>
          <w:sz w:val="24"/>
          <w:szCs w:val="24"/>
          <w:vertAlign w:val="superscript"/>
        </w:rPr>
        <w:t>®</w:t>
      </w:r>
      <w:r w:rsidR="00787DE7" w:rsidRPr="00787DE7">
        <w:rPr>
          <w:rFonts w:ascii="Times New Roman" w:hAnsi="Times New Roman" w:cs="Times New Roman"/>
          <w:iCs/>
          <w:sz w:val="24"/>
          <w:szCs w:val="24"/>
        </w:rPr>
        <w:t xml:space="preserve">) </w:t>
      </w:r>
      <w:r w:rsidR="004543C5">
        <w:rPr>
          <w:rFonts w:ascii="Times New Roman" w:hAnsi="Times New Roman" w:cs="Times New Roman"/>
          <w:iCs/>
          <w:sz w:val="24"/>
          <w:szCs w:val="24"/>
        </w:rPr>
        <w:t xml:space="preserve">como desinfectantes superficiales y/o agregados al medio de cultivo para el establecimiento </w:t>
      </w:r>
      <w:r w:rsidR="004543C5" w:rsidRPr="004543C5">
        <w:rPr>
          <w:rFonts w:ascii="Times New Roman" w:hAnsi="Times New Roman" w:cs="Times New Roman"/>
          <w:i/>
          <w:iCs/>
          <w:sz w:val="24"/>
          <w:szCs w:val="24"/>
        </w:rPr>
        <w:t>in vitro</w:t>
      </w:r>
      <w:r w:rsidR="004543C5">
        <w:rPr>
          <w:rFonts w:ascii="Times New Roman" w:hAnsi="Times New Roman" w:cs="Times New Roman"/>
          <w:iCs/>
          <w:sz w:val="24"/>
          <w:szCs w:val="24"/>
        </w:rPr>
        <w:t xml:space="preserve"> de </w:t>
      </w:r>
      <w:proofErr w:type="spellStart"/>
      <w:r>
        <w:rPr>
          <w:rFonts w:ascii="Times New Roman" w:hAnsi="Times New Roman"/>
          <w:sz w:val="24"/>
          <w:szCs w:val="24"/>
        </w:rPr>
        <w:t>explantes</w:t>
      </w:r>
      <w:proofErr w:type="spellEnd"/>
      <w:r>
        <w:rPr>
          <w:rFonts w:ascii="Times New Roman" w:hAnsi="Times New Roman"/>
          <w:sz w:val="24"/>
          <w:szCs w:val="24"/>
        </w:rPr>
        <w:t xml:space="preserve"> </w:t>
      </w:r>
      <w:r>
        <w:rPr>
          <w:rFonts w:ascii="Times New Roman" w:hAnsi="Times New Roman"/>
          <w:sz w:val="24"/>
          <w:szCs w:val="24"/>
        </w:rPr>
        <w:lastRenderedPageBreak/>
        <w:t>nodales de Caoba y Cedro español de 10 años de edad</w:t>
      </w:r>
      <w:r w:rsidR="004543C5">
        <w:rPr>
          <w:rFonts w:ascii="Times New Roman" w:hAnsi="Times New Roman"/>
          <w:sz w:val="24"/>
          <w:szCs w:val="24"/>
        </w:rPr>
        <w:t>;</w:t>
      </w:r>
      <w:r w:rsidR="004543C5" w:rsidRPr="004543C5">
        <w:rPr>
          <w:rFonts w:ascii="Times New Roman" w:hAnsi="Times New Roman" w:cs="Times New Roman"/>
          <w:sz w:val="24"/>
          <w:szCs w:val="24"/>
        </w:rPr>
        <w:t xml:space="preserve"> b) </w:t>
      </w:r>
      <w:r w:rsidR="004543C5">
        <w:rPr>
          <w:rFonts w:ascii="Times New Roman" w:hAnsi="Times New Roman" w:cs="Times New Roman"/>
          <w:sz w:val="24"/>
          <w:szCs w:val="24"/>
        </w:rPr>
        <w:t xml:space="preserve">evaluar la respuesta </w:t>
      </w:r>
      <w:r w:rsidR="004543C5" w:rsidRPr="004543C5">
        <w:rPr>
          <w:rFonts w:ascii="Times New Roman" w:hAnsi="Times New Roman" w:cs="Times New Roman"/>
          <w:i/>
          <w:sz w:val="24"/>
          <w:szCs w:val="24"/>
        </w:rPr>
        <w:t>in vitro</w:t>
      </w:r>
      <w:r w:rsidR="004543C5">
        <w:rPr>
          <w:rFonts w:ascii="Times New Roman" w:hAnsi="Times New Roman" w:cs="Times New Roman"/>
          <w:sz w:val="24"/>
          <w:szCs w:val="24"/>
        </w:rPr>
        <w:t xml:space="preserve"> de tales </w:t>
      </w:r>
      <w:proofErr w:type="spellStart"/>
      <w:r w:rsidR="004543C5">
        <w:rPr>
          <w:rFonts w:ascii="Times New Roman" w:hAnsi="Times New Roman" w:cs="Times New Roman"/>
          <w:sz w:val="24"/>
          <w:szCs w:val="24"/>
        </w:rPr>
        <w:t>explantes</w:t>
      </w:r>
      <w:proofErr w:type="spellEnd"/>
      <w:r w:rsidR="004543C5">
        <w:rPr>
          <w:rFonts w:ascii="Times New Roman" w:hAnsi="Times New Roman" w:cs="Times New Roman"/>
          <w:sz w:val="24"/>
          <w:szCs w:val="24"/>
        </w:rPr>
        <w:t xml:space="preserve"> tratados con</w:t>
      </w:r>
      <w:r w:rsidR="004543C5" w:rsidRPr="004543C5">
        <w:rPr>
          <w:rFonts w:ascii="Times New Roman" w:hAnsi="Times New Roman" w:cs="Times New Roman"/>
          <w:iCs/>
          <w:sz w:val="24"/>
          <w:szCs w:val="24"/>
        </w:rPr>
        <w:t xml:space="preserve"> </w:t>
      </w:r>
      <w:r w:rsidR="004543C5" w:rsidRPr="004543C5">
        <w:rPr>
          <w:rFonts w:ascii="Times New Roman" w:hAnsi="Times New Roman"/>
          <w:sz w:val="24"/>
          <w:szCs w:val="24"/>
        </w:rPr>
        <w:t xml:space="preserve">N6-benzylaminopurine (BAP) </w:t>
      </w:r>
      <w:r>
        <w:rPr>
          <w:rFonts w:ascii="Times New Roman" w:hAnsi="Times New Roman"/>
          <w:sz w:val="24"/>
          <w:szCs w:val="24"/>
        </w:rPr>
        <w:t xml:space="preserve">(0, 2.2, 4.4, 8.8, 17.7 </w:t>
      </w:r>
      <w:proofErr w:type="spellStart"/>
      <w:r>
        <w:rPr>
          <w:rFonts w:ascii="Times New Roman" w:hAnsi="Times New Roman"/>
          <w:sz w:val="24"/>
          <w:szCs w:val="24"/>
        </w:rPr>
        <w:t>μM</w:t>
      </w:r>
      <w:proofErr w:type="spellEnd"/>
      <w:r>
        <w:rPr>
          <w:rFonts w:ascii="Times New Roman" w:hAnsi="Times New Roman"/>
          <w:sz w:val="24"/>
          <w:szCs w:val="24"/>
        </w:rPr>
        <w:t>), nitrato de plata (AgNO</w:t>
      </w:r>
      <w:r>
        <w:rPr>
          <w:rFonts w:ascii="Times New Roman" w:hAnsi="Times New Roman"/>
          <w:sz w:val="24"/>
          <w:szCs w:val="24"/>
          <w:vertAlign w:val="subscript"/>
        </w:rPr>
        <w:t>3</w:t>
      </w:r>
      <w:r>
        <w:rPr>
          <w:rFonts w:ascii="Times New Roman" w:hAnsi="Times New Roman"/>
          <w:sz w:val="24"/>
          <w:szCs w:val="24"/>
        </w:rPr>
        <w:t>) (0, 3 mg l</w:t>
      </w:r>
      <w:r>
        <w:rPr>
          <w:rFonts w:ascii="Times New Roman" w:hAnsi="Times New Roman"/>
          <w:sz w:val="24"/>
          <w:szCs w:val="24"/>
          <w:vertAlign w:val="superscript"/>
        </w:rPr>
        <w:t>-1</w:t>
      </w:r>
      <w:r>
        <w:rPr>
          <w:rFonts w:ascii="Times New Roman" w:hAnsi="Times New Roman"/>
          <w:sz w:val="24"/>
          <w:szCs w:val="24"/>
        </w:rPr>
        <w:t>), carbón activado (0, 1 g l</w:t>
      </w:r>
      <w:r>
        <w:rPr>
          <w:rFonts w:ascii="Times New Roman" w:hAnsi="Times New Roman"/>
          <w:sz w:val="24"/>
          <w:szCs w:val="24"/>
          <w:vertAlign w:val="superscript"/>
        </w:rPr>
        <w:t>-1</w:t>
      </w:r>
      <w:r>
        <w:rPr>
          <w:rFonts w:ascii="Times New Roman" w:hAnsi="Times New Roman"/>
          <w:sz w:val="24"/>
          <w:szCs w:val="24"/>
        </w:rPr>
        <w:t xml:space="preserve">) y tapas porosas. Los experimentos fueron establecidos bajo un diseño completamente al azar. La contaminación se redujo en ambas especies con </w:t>
      </w:r>
      <w:proofErr w:type="spellStart"/>
      <w:r>
        <w:rPr>
          <w:rFonts w:ascii="Times New Roman" w:hAnsi="Times New Roman"/>
          <w:sz w:val="24"/>
          <w:szCs w:val="24"/>
        </w:rPr>
        <w:t>NaOCl</w:t>
      </w:r>
      <w:proofErr w:type="spellEnd"/>
      <w:r>
        <w:rPr>
          <w:rFonts w:ascii="Times New Roman" w:hAnsi="Times New Roman"/>
          <w:sz w:val="24"/>
          <w:szCs w:val="24"/>
        </w:rPr>
        <w:t xml:space="preserve"> al 15% durante 20 min como desinfección superficial o con PPM</w:t>
      </w:r>
      <w:r>
        <w:rPr>
          <w:rFonts w:ascii="Times New Roman" w:eastAsia="Calibri" w:hAnsi="Times New Roman" w:cs="Calibri"/>
          <w:sz w:val="24"/>
          <w:szCs w:val="24"/>
          <w:vertAlign w:val="superscript"/>
        </w:rPr>
        <w:t xml:space="preserve">® </w:t>
      </w:r>
      <w:r>
        <w:rPr>
          <w:rFonts w:ascii="Times New Roman" w:hAnsi="Times New Roman"/>
          <w:sz w:val="24"/>
          <w:szCs w:val="24"/>
        </w:rPr>
        <w:t>(2 ml l</w:t>
      </w:r>
      <w:r>
        <w:rPr>
          <w:rFonts w:ascii="Times New Roman" w:hAnsi="Times New Roman"/>
          <w:sz w:val="24"/>
          <w:szCs w:val="24"/>
          <w:vertAlign w:val="superscript"/>
        </w:rPr>
        <w:t>-1</w:t>
      </w:r>
      <w:r>
        <w:rPr>
          <w:rFonts w:ascii="Times New Roman" w:hAnsi="Times New Roman"/>
          <w:sz w:val="24"/>
          <w:szCs w:val="24"/>
        </w:rPr>
        <w:t xml:space="preserve">) agregado al medio de cultivo. El mayor porcentaje de </w:t>
      </w:r>
      <w:proofErr w:type="spellStart"/>
      <w:r>
        <w:rPr>
          <w:rFonts w:ascii="Times New Roman" w:hAnsi="Times New Roman"/>
          <w:sz w:val="24"/>
          <w:szCs w:val="24"/>
        </w:rPr>
        <w:t>brotación</w:t>
      </w:r>
      <w:proofErr w:type="spellEnd"/>
      <w:r>
        <w:rPr>
          <w:rFonts w:ascii="Times New Roman" w:hAnsi="Times New Roman"/>
          <w:sz w:val="24"/>
          <w:szCs w:val="24"/>
        </w:rPr>
        <w:t xml:space="preserve"> de </w:t>
      </w:r>
      <w:proofErr w:type="spellStart"/>
      <w:r>
        <w:rPr>
          <w:rFonts w:ascii="Times New Roman" w:hAnsi="Times New Roman"/>
          <w:sz w:val="24"/>
          <w:szCs w:val="24"/>
        </w:rPr>
        <w:t>explantes</w:t>
      </w:r>
      <w:proofErr w:type="spellEnd"/>
      <w:r>
        <w:rPr>
          <w:rFonts w:ascii="Times New Roman" w:hAnsi="Times New Roman"/>
          <w:sz w:val="24"/>
          <w:szCs w:val="24"/>
        </w:rPr>
        <w:t xml:space="preserve"> se obtuvo con BAP a 17.7 </w:t>
      </w:r>
      <w:proofErr w:type="spellStart"/>
      <w:r>
        <w:rPr>
          <w:rFonts w:ascii="Times New Roman" w:hAnsi="Times New Roman"/>
          <w:sz w:val="24"/>
          <w:szCs w:val="24"/>
        </w:rPr>
        <w:t>μM</w:t>
      </w:r>
      <w:proofErr w:type="spellEnd"/>
      <w:r>
        <w:rPr>
          <w:rFonts w:ascii="Times New Roman" w:hAnsi="Times New Roman"/>
          <w:sz w:val="24"/>
          <w:szCs w:val="24"/>
        </w:rPr>
        <w:t xml:space="preserve"> en caoba (64%) comparado con cedro (25%). Los brotes se defoliaron a los 20 días de cultivo y ni el carbón activado ni el AgNO</w:t>
      </w:r>
      <w:r>
        <w:rPr>
          <w:rFonts w:ascii="Times New Roman" w:hAnsi="Times New Roman"/>
          <w:sz w:val="24"/>
          <w:szCs w:val="24"/>
          <w:vertAlign w:val="subscript"/>
        </w:rPr>
        <w:t>3</w:t>
      </w:r>
      <w:r>
        <w:rPr>
          <w:rFonts w:ascii="Times New Roman" w:hAnsi="Times New Roman"/>
          <w:sz w:val="24"/>
          <w:szCs w:val="24"/>
        </w:rPr>
        <w:t>, solos o combinados evitaron la defoliación. El AgNO</w:t>
      </w:r>
      <w:r>
        <w:rPr>
          <w:rFonts w:ascii="Times New Roman" w:hAnsi="Times New Roman"/>
          <w:sz w:val="24"/>
          <w:szCs w:val="24"/>
          <w:vertAlign w:val="subscript"/>
        </w:rPr>
        <w:t>3</w:t>
      </w:r>
      <w:r>
        <w:rPr>
          <w:rFonts w:ascii="Times New Roman" w:hAnsi="Times New Roman"/>
          <w:sz w:val="24"/>
          <w:szCs w:val="24"/>
        </w:rPr>
        <w:t xml:space="preserve"> disminuyó la contaminación, pero incrementó la defoliación. La </w:t>
      </w:r>
      <w:proofErr w:type="spellStart"/>
      <w:r>
        <w:rPr>
          <w:rFonts w:ascii="Times New Roman" w:hAnsi="Times New Roman"/>
          <w:sz w:val="24"/>
          <w:szCs w:val="24"/>
        </w:rPr>
        <w:t>brotación</w:t>
      </w:r>
      <w:proofErr w:type="spellEnd"/>
      <w:r>
        <w:rPr>
          <w:rFonts w:ascii="Times New Roman" w:hAnsi="Times New Roman"/>
          <w:sz w:val="24"/>
          <w:szCs w:val="24"/>
        </w:rPr>
        <w:t xml:space="preserve"> fue dos veces mayor en los </w:t>
      </w:r>
      <w:proofErr w:type="spellStart"/>
      <w:r>
        <w:rPr>
          <w:rFonts w:ascii="Times New Roman" w:hAnsi="Times New Roman"/>
          <w:sz w:val="24"/>
          <w:szCs w:val="24"/>
        </w:rPr>
        <w:t>explantes</w:t>
      </w:r>
      <w:proofErr w:type="spellEnd"/>
      <w:r>
        <w:rPr>
          <w:rFonts w:ascii="Times New Roman" w:hAnsi="Times New Roman"/>
          <w:sz w:val="24"/>
          <w:szCs w:val="24"/>
        </w:rPr>
        <w:t xml:space="preserve"> nodales establecidos en recipientes con tapas porosas que cuando se utilizaron tapas normales. Los </w:t>
      </w:r>
      <w:proofErr w:type="spellStart"/>
      <w:r>
        <w:rPr>
          <w:rFonts w:ascii="Times New Roman" w:hAnsi="Times New Roman"/>
          <w:sz w:val="24"/>
          <w:szCs w:val="24"/>
        </w:rPr>
        <w:t>explantes</w:t>
      </w:r>
      <w:proofErr w:type="spellEnd"/>
      <w:r>
        <w:rPr>
          <w:rFonts w:ascii="Times New Roman" w:hAnsi="Times New Roman"/>
          <w:sz w:val="24"/>
          <w:szCs w:val="24"/>
        </w:rPr>
        <w:t xml:space="preserve"> nodales de Caoba respondieron mejor a la desinfección superficial y a los tratamientos de BAP comparados con los de Cedro español en el establecimiento </w:t>
      </w:r>
      <w:r>
        <w:rPr>
          <w:rFonts w:ascii="Times New Roman" w:hAnsi="Times New Roman"/>
          <w:i/>
          <w:iCs/>
          <w:sz w:val="24"/>
          <w:szCs w:val="24"/>
        </w:rPr>
        <w:t>in vitro</w:t>
      </w:r>
      <w:r>
        <w:rPr>
          <w:rFonts w:ascii="Times New Roman" w:hAnsi="Times New Roman"/>
          <w:sz w:val="24"/>
          <w:szCs w:val="24"/>
        </w:rPr>
        <w:t>.</w:t>
      </w:r>
    </w:p>
    <w:p w:rsidR="007621E3" w:rsidRDefault="007621E3">
      <w:pPr>
        <w:autoSpaceDE w:val="0"/>
        <w:spacing w:line="200" w:lineRule="atLeast"/>
        <w:jc w:val="both"/>
        <w:rPr>
          <w:rFonts w:ascii="Times New Roman" w:hAnsi="Times New Roman"/>
          <w:sz w:val="24"/>
          <w:szCs w:val="24"/>
        </w:rPr>
      </w:pPr>
    </w:p>
    <w:p w:rsidR="007621E3" w:rsidRDefault="007621E3" w:rsidP="00BD7CA8">
      <w:pPr>
        <w:autoSpaceDE w:val="0"/>
        <w:spacing w:line="200" w:lineRule="atLeast"/>
        <w:jc w:val="both"/>
        <w:rPr>
          <w:rFonts w:ascii="Times New Roman" w:hAnsi="Times New Roman" w:cs="Times New Roman"/>
          <w:i/>
          <w:iCs/>
          <w:sz w:val="24"/>
          <w:szCs w:val="24"/>
        </w:rPr>
      </w:pPr>
      <w:r>
        <w:rPr>
          <w:rFonts w:ascii="Times New Roman" w:hAnsi="Times New Roman" w:cs="Times New Roman"/>
          <w:b/>
          <w:bCs/>
          <w:i/>
          <w:sz w:val="24"/>
          <w:szCs w:val="24"/>
        </w:rPr>
        <w:t>Palabras claves:</w:t>
      </w:r>
      <w:r>
        <w:rPr>
          <w:rFonts w:ascii="Times New Roman" w:hAnsi="Times New Roman" w:cs="Times New Roman"/>
          <w:sz w:val="24"/>
          <w:szCs w:val="24"/>
        </w:rPr>
        <w:t xml:space="preserve"> Cedro español, Caoba, </w:t>
      </w:r>
      <w:r w:rsidR="00E9565A">
        <w:rPr>
          <w:rFonts w:ascii="Times New Roman" w:hAnsi="Times New Roman" w:cs="Times New Roman"/>
          <w:sz w:val="24"/>
          <w:szCs w:val="24"/>
        </w:rPr>
        <w:t>Plantas adultas</w:t>
      </w:r>
      <w:r>
        <w:rPr>
          <w:rFonts w:ascii="Times New Roman" w:hAnsi="Times New Roman" w:cs="Times New Roman"/>
          <w:sz w:val="24"/>
          <w:szCs w:val="24"/>
        </w:rPr>
        <w:t xml:space="preserve">, Desinfección superficial, Respuesta </w:t>
      </w:r>
      <w:r>
        <w:rPr>
          <w:rFonts w:ascii="Times New Roman" w:hAnsi="Times New Roman" w:cs="Times New Roman"/>
          <w:i/>
          <w:iCs/>
          <w:sz w:val="24"/>
          <w:szCs w:val="24"/>
        </w:rPr>
        <w:t>in vitro</w:t>
      </w:r>
    </w:p>
    <w:p w:rsidR="00BD7CA8" w:rsidRDefault="00BD7CA8" w:rsidP="00BD7CA8">
      <w:pPr>
        <w:autoSpaceDE w:val="0"/>
        <w:spacing w:line="200" w:lineRule="atLeast"/>
        <w:jc w:val="both"/>
      </w:pPr>
    </w:p>
    <w:p w:rsidR="009175FC" w:rsidRPr="007925F2" w:rsidRDefault="00403DE5" w:rsidP="00BD7CA8">
      <w:pPr>
        <w:autoSpaceDE w:val="0"/>
        <w:spacing w:line="200" w:lineRule="atLeast"/>
        <w:jc w:val="both"/>
        <w:rPr>
          <w:rFonts w:ascii="Times New Roman" w:hAnsi="Times New Roman" w:cs="Times New Roman"/>
          <w:sz w:val="24"/>
          <w:szCs w:val="24"/>
        </w:rPr>
      </w:pPr>
      <w:r w:rsidRPr="007925F2">
        <w:rPr>
          <w:rFonts w:ascii="Times New Roman" w:hAnsi="Times New Roman" w:cs="Times New Roman"/>
          <w:b/>
          <w:sz w:val="24"/>
          <w:szCs w:val="24"/>
        </w:rPr>
        <w:t>Recibido</w:t>
      </w:r>
      <w:r w:rsidRPr="007925F2">
        <w:rPr>
          <w:rFonts w:ascii="Times New Roman" w:hAnsi="Times New Roman" w:cs="Times New Roman"/>
          <w:sz w:val="24"/>
          <w:szCs w:val="24"/>
        </w:rPr>
        <w:t>: febrero 9 de 2011</w:t>
      </w:r>
      <w:r w:rsidRPr="007925F2">
        <w:rPr>
          <w:rFonts w:ascii="Times New Roman" w:hAnsi="Times New Roman" w:cs="Times New Roman"/>
          <w:sz w:val="24"/>
          <w:szCs w:val="24"/>
        </w:rPr>
        <w:tab/>
      </w:r>
      <w:r w:rsidRPr="007925F2">
        <w:rPr>
          <w:rFonts w:ascii="Times New Roman" w:hAnsi="Times New Roman" w:cs="Times New Roman"/>
          <w:sz w:val="24"/>
          <w:szCs w:val="24"/>
        </w:rPr>
        <w:tab/>
      </w:r>
      <w:r w:rsidRPr="007925F2">
        <w:rPr>
          <w:rFonts w:ascii="Times New Roman" w:hAnsi="Times New Roman" w:cs="Times New Roman"/>
          <w:b/>
          <w:sz w:val="24"/>
          <w:szCs w:val="24"/>
        </w:rPr>
        <w:t>Aprobado</w:t>
      </w:r>
      <w:r w:rsidRPr="007925F2">
        <w:rPr>
          <w:rFonts w:ascii="Times New Roman" w:hAnsi="Times New Roman" w:cs="Times New Roman"/>
          <w:sz w:val="24"/>
          <w:szCs w:val="24"/>
        </w:rPr>
        <w:t>: junio 6 de 2012</w:t>
      </w:r>
    </w:p>
    <w:p w:rsidR="009175FC" w:rsidRDefault="009175FC" w:rsidP="00BD7CA8">
      <w:pPr>
        <w:autoSpaceDE w:val="0"/>
        <w:spacing w:line="200" w:lineRule="atLeast"/>
        <w:jc w:val="both"/>
      </w:pPr>
    </w:p>
    <w:p w:rsidR="007621E3" w:rsidRDefault="0024186A">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rsidR="00BD7CA8" w:rsidRDefault="00BD7CA8">
      <w:pPr>
        <w:jc w:val="both"/>
        <w:rPr>
          <w:rFonts w:ascii="Times New Roman" w:hAnsi="Times New Roman" w:cs="Times New Roman"/>
          <w:sz w:val="24"/>
          <w:szCs w:val="24"/>
          <w:lang w:val="en-US"/>
        </w:rPr>
      </w:pPr>
    </w:p>
    <w:p w:rsidR="00C6150F" w:rsidRDefault="007504A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Mahogany </w:t>
      </w:r>
      <w:proofErr w:type="spellStart"/>
      <w:r>
        <w:rPr>
          <w:rFonts w:ascii="Times New Roman" w:hAnsi="Times New Roman" w:cs="Times New Roman"/>
          <w:i/>
          <w:iCs/>
          <w:sz w:val="24"/>
          <w:szCs w:val="24"/>
          <w:lang w:val="en-US"/>
        </w:rPr>
        <w:t>Swietenia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macrophylla</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King and Spanish cedar </w:t>
      </w:r>
      <w:proofErr w:type="spellStart"/>
      <w:r>
        <w:rPr>
          <w:rFonts w:ascii="Times New Roman" w:hAnsi="Times New Roman" w:cs="Times New Roman"/>
          <w:i/>
          <w:iCs/>
          <w:sz w:val="24"/>
          <w:szCs w:val="24"/>
          <w:lang w:val="en-US"/>
        </w:rPr>
        <w:t>Cedrela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odorata</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L. (</w:t>
      </w:r>
      <w:proofErr w:type="spellStart"/>
      <w:r>
        <w:rPr>
          <w:rFonts w:ascii="Times New Roman" w:hAnsi="Times New Roman" w:cs="Times New Roman"/>
          <w:sz w:val="24"/>
          <w:szCs w:val="24"/>
          <w:lang w:val="en-US"/>
        </w:rPr>
        <w:t>Meliaceae</w:t>
      </w:r>
      <w:proofErr w:type="spellEnd"/>
      <w:r>
        <w:rPr>
          <w:rFonts w:ascii="Times New Roman" w:hAnsi="Times New Roman" w:cs="Times New Roman"/>
          <w:sz w:val="24"/>
          <w:szCs w:val="24"/>
          <w:lang w:val="en-US"/>
        </w:rPr>
        <w:t xml:space="preserve">) are included in the CITES list as endangered species. Many attempts have been done to </w:t>
      </w:r>
      <w:proofErr w:type="spellStart"/>
      <w:r>
        <w:rPr>
          <w:rFonts w:ascii="Times New Roman" w:hAnsi="Times New Roman" w:cs="Times New Roman"/>
          <w:sz w:val="24"/>
          <w:szCs w:val="24"/>
          <w:lang w:val="en-US"/>
        </w:rPr>
        <w:t>micropropagate</w:t>
      </w:r>
      <w:proofErr w:type="spellEnd"/>
      <w:r>
        <w:rPr>
          <w:rFonts w:ascii="Times New Roman" w:hAnsi="Times New Roman" w:cs="Times New Roman"/>
          <w:sz w:val="24"/>
          <w:szCs w:val="24"/>
          <w:lang w:val="en-US"/>
        </w:rPr>
        <w:t xml:space="preserve"> mature individuals of both species without success. Such absence of response is known as recalcitrance which is </w:t>
      </w:r>
      <w:r w:rsidR="007621E3">
        <w:rPr>
          <w:rFonts w:ascii="Times New Roman" w:hAnsi="Times New Roman" w:cs="Times New Roman"/>
          <w:sz w:val="24"/>
          <w:szCs w:val="24"/>
          <w:lang w:val="en-US"/>
        </w:rPr>
        <w:t xml:space="preserve">characterized by lack of ability to break bud, absence or negligible growth of sprouted buds, </w:t>
      </w:r>
      <w:r w:rsidR="00531ABB">
        <w:rPr>
          <w:rFonts w:ascii="Times New Roman" w:hAnsi="Times New Roman" w:cs="Times New Roman"/>
          <w:sz w:val="24"/>
          <w:szCs w:val="24"/>
          <w:lang w:val="en-US"/>
        </w:rPr>
        <w:t>leaf abscission</w:t>
      </w:r>
      <w:r>
        <w:rPr>
          <w:rFonts w:ascii="Times New Roman" w:hAnsi="Times New Roman" w:cs="Times New Roman"/>
          <w:sz w:val="24"/>
          <w:szCs w:val="24"/>
          <w:lang w:val="en-US"/>
        </w:rPr>
        <w:t xml:space="preserve"> o</w:t>
      </w:r>
      <w:r w:rsidR="00531ABB">
        <w:rPr>
          <w:rFonts w:ascii="Times New Roman" w:hAnsi="Times New Roman" w:cs="Times New Roman"/>
          <w:sz w:val="24"/>
          <w:szCs w:val="24"/>
          <w:lang w:val="en-US"/>
        </w:rPr>
        <w:t>n</w:t>
      </w:r>
      <w:r w:rsidR="007621E3">
        <w:rPr>
          <w:rFonts w:ascii="Times New Roman" w:hAnsi="Times New Roman" w:cs="Times New Roman"/>
          <w:sz w:val="24"/>
          <w:szCs w:val="24"/>
          <w:lang w:val="en-US"/>
        </w:rPr>
        <w:t xml:space="preserve"> new shoots and presence of only one elongated petiole (Lee and </w:t>
      </w:r>
      <w:proofErr w:type="spellStart"/>
      <w:r w:rsidR="007621E3">
        <w:rPr>
          <w:rFonts w:ascii="Times New Roman" w:hAnsi="Times New Roman" w:cs="Times New Roman"/>
          <w:sz w:val="24"/>
          <w:szCs w:val="24"/>
          <w:lang w:val="en-US"/>
        </w:rPr>
        <w:t>Rao</w:t>
      </w:r>
      <w:proofErr w:type="spellEnd"/>
      <w:r w:rsidR="007621E3">
        <w:rPr>
          <w:rFonts w:ascii="Times New Roman" w:hAnsi="Times New Roman" w:cs="Times New Roman"/>
          <w:sz w:val="24"/>
          <w:szCs w:val="24"/>
          <w:lang w:val="en-US"/>
        </w:rPr>
        <w:t xml:space="preserve">, 1988). In addition, contamination is a problem that must be overcome in order to </w:t>
      </w:r>
      <w:proofErr w:type="spellStart"/>
      <w:r w:rsidR="007621E3">
        <w:rPr>
          <w:rFonts w:ascii="Times New Roman" w:hAnsi="Times New Roman" w:cs="Times New Roman"/>
          <w:sz w:val="24"/>
          <w:szCs w:val="24"/>
          <w:lang w:val="en-US"/>
        </w:rPr>
        <w:t>micropropagate</w:t>
      </w:r>
      <w:proofErr w:type="spellEnd"/>
      <w:r w:rsidR="007621E3">
        <w:rPr>
          <w:rFonts w:ascii="Times New Roman" w:hAnsi="Times New Roman" w:cs="Times New Roman"/>
          <w:sz w:val="24"/>
          <w:szCs w:val="24"/>
          <w:lang w:val="en-US"/>
        </w:rPr>
        <w:t xml:space="preserve"> older forest trees successfully (Maruyama </w:t>
      </w:r>
      <w:r w:rsidR="007621E3">
        <w:rPr>
          <w:rFonts w:ascii="Times New Roman" w:hAnsi="Times New Roman" w:cs="Times New Roman"/>
          <w:i/>
          <w:sz w:val="24"/>
          <w:szCs w:val="24"/>
          <w:lang w:val="en-US"/>
        </w:rPr>
        <w:t>et al</w:t>
      </w:r>
      <w:r w:rsidR="007621E3">
        <w:rPr>
          <w:rFonts w:ascii="Times New Roman" w:hAnsi="Times New Roman" w:cs="Times New Roman"/>
          <w:sz w:val="24"/>
          <w:szCs w:val="24"/>
          <w:lang w:val="en-US"/>
        </w:rPr>
        <w:t xml:space="preserve">. 1989). Specifically, for Mahogany and Spanish cedar the difficulty in obtaining microbe-free cultures starting with explants from mature trees has been related to surface and internal contamination in donor plants </w:t>
      </w:r>
      <w:r w:rsidR="00C6150F">
        <w:rPr>
          <w:rFonts w:ascii="Times New Roman" w:hAnsi="Times New Roman" w:cs="Times New Roman"/>
          <w:sz w:val="24"/>
          <w:szCs w:val="24"/>
          <w:lang w:val="en-US"/>
        </w:rPr>
        <w:t xml:space="preserve">(Maruyama </w:t>
      </w:r>
      <w:r w:rsidR="007621E3">
        <w:rPr>
          <w:rFonts w:ascii="Times New Roman" w:hAnsi="Times New Roman" w:cs="Times New Roman"/>
          <w:sz w:val="24"/>
          <w:szCs w:val="24"/>
          <w:lang w:val="en-US"/>
        </w:rPr>
        <w:t xml:space="preserve">2006). </w:t>
      </w:r>
    </w:p>
    <w:p w:rsidR="00BD7CA8" w:rsidRDefault="00BD7CA8" w:rsidP="00C6150F">
      <w:pPr>
        <w:ind w:firstLine="709"/>
        <w:jc w:val="both"/>
        <w:rPr>
          <w:rFonts w:ascii="Times New Roman" w:hAnsi="Times New Roman" w:cs="Times New Roman"/>
          <w:sz w:val="24"/>
          <w:szCs w:val="24"/>
          <w:lang w:val="en-US"/>
        </w:rPr>
      </w:pPr>
    </w:p>
    <w:p w:rsidR="00C6150F" w:rsidRDefault="007621E3" w:rsidP="00C6150F">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Contamination appeared to be absent from initial culture, but contamination was present after the fifth or later subcultures of mahogany shoots from pruned 3-year-old trees (Maruyama 2006). During </w:t>
      </w:r>
      <w:proofErr w:type="spellStart"/>
      <w:r>
        <w:rPr>
          <w:rFonts w:ascii="Times New Roman" w:hAnsi="Times New Roman" w:cs="Times New Roman"/>
          <w:sz w:val="24"/>
          <w:szCs w:val="24"/>
          <w:lang w:val="en-US"/>
        </w:rPr>
        <w:t>micropropagation</w:t>
      </w:r>
      <w:proofErr w:type="spellEnd"/>
      <w:r>
        <w:rPr>
          <w:rFonts w:ascii="Times New Roman" w:hAnsi="Times New Roman" w:cs="Times New Roman"/>
          <w:sz w:val="24"/>
          <w:szCs w:val="24"/>
          <w:lang w:val="en-US"/>
        </w:rPr>
        <w:t xml:space="preserve"> of </w:t>
      </w:r>
      <w:proofErr w:type="spellStart"/>
      <w:r>
        <w:rPr>
          <w:rFonts w:ascii="Times New Roman" w:hAnsi="Times New Roman" w:cs="Times New Roman"/>
          <w:i/>
          <w:iCs/>
          <w:sz w:val="24"/>
          <w:szCs w:val="24"/>
          <w:lang w:val="en-US"/>
        </w:rPr>
        <w:t>Toona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ciliata</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Meliaceae</w:t>
      </w:r>
      <w:proofErr w:type="spellEnd"/>
      <w:r>
        <w:rPr>
          <w:rFonts w:ascii="Times New Roman" w:hAnsi="Times New Roman" w:cs="Times New Roman"/>
          <w:sz w:val="24"/>
          <w:szCs w:val="24"/>
          <w:lang w:val="en-US"/>
        </w:rPr>
        <w:t>) nodal explants from 2-year-old plants, between 17 and 35% of the cultures were contaminated during establishment, even though explants were surface sterilized by soaking in 70% ethanol for 1 min followed by immersion in 1.8% w/v sodium hypochlorite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for 30 min (</w:t>
      </w:r>
      <w:proofErr w:type="spellStart"/>
      <w:r>
        <w:rPr>
          <w:rFonts w:ascii="Times New Roman" w:hAnsi="Times New Roman" w:cs="Times New Roman"/>
          <w:sz w:val="24"/>
          <w:szCs w:val="24"/>
          <w:lang w:val="en-US"/>
        </w:rPr>
        <w:t>Mroginski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2003). For Mahogany</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nodal explants from 2-year-old plants, losses due to contamination during </w:t>
      </w:r>
      <w:r>
        <w:rPr>
          <w:rFonts w:ascii="Times New Roman" w:hAnsi="Times New Roman" w:cs="Times New Roman"/>
          <w:i/>
          <w:iCs/>
          <w:sz w:val="24"/>
          <w:szCs w:val="24"/>
          <w:lang w:val="en-US"/>
        </w:rPr>
        <w:t xml:space="preserve">in vitro </w:t>
      </w:r>
      <w:r>
        <w:rPr>
          <w:rFonts w:ascii="Times New Roman" w:hAnsi="Times New Roman" w:cs="Times New Roman"/>
          <w:sz w:val="24"/>
          <w:szCs w:val="24"/>
          <w:lang w:val="en-US"/>
        </w:rPr>
        <w:t>establishment were 44% even after double surface sterilization in calcium hypochlorite (</w:t>
      </w:r>
      <w:proofErr w:type="gramStart"/>
      <w:r>
        <w:rPr>
          <w:rFonts w:ascii="Times New Roman" w:hAnsi="Times New Roman" w:cs="Times New Roman"/>
          <w:sz w:val="24"/>
          <w:szCs w:val="24"/>
          <w:lang w:val="en-US"/>
        </w:rPr>
        <w:t>Ca(</w:t>
      </w:r>
      <w:proofErr w:type="spellStart"/>
      <w:proofErr w:type="gramEnd"/>
      <w:r>
        <w:rPr>
          <w:rFonts w:ascii="Times New Roman" w:hAnsi="Times New Roman" w:cs="Times New Roman"/>
          <w:sz w:val="24"/>
          <w:szCs w:val="24"/>
          <w:lang w:val="en-US"/>
        </w:rPr>
        <w:t>OCl</w:t>
      </w:r>
      <w:proofErr w:type="spellEnd"/>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at 10% w/v for 20 min and then 8</w:t>
      </w:r>
      <w:r w:rsidR="00C6150F">
        <w:rPr>
          <w:rFonts w:ascii="Times New Roman" w:hAnsi="Times New Roman" w:cs="Times New Roman"/>
          <w:sz w:val="24"/>
          <w:szCs w:val="24"/>
          <w:lang w:val="en-US"/>
        </w:rPr>
        <w:t xml:space="preserve">% w/v for 10 min (Flores 2001). </w:t>
      </w:r>
      <w:r>
        <w:rPr>
          <w:rFonts w:ascii="Times New Roman" w:hAnsi="Times New Roman" w:cs="Times New Roman"/>
          <w:sz w:val="24"/>
          <w:szCs w:val="24"/>
          <w:lang w:val="en-US"/>
        </w:rPr>
        <w:t xml:space="preserve">Contamination of explants can also be prevented by adding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to the culture medium (Teixeira </w:t>
      </w:r>
      <w:r>
        <w:rPr>
          <w:rFonts w:ascii="Times New Roman" w:hAnsi="Times New Roman" w:cs="Times New Roman"/>
          <w:i/>
          <w:sz w:val="24"/>
          <w:szCs w:val="24"/>
          <w:lang w:val="en-US"/>
        </w:rPr>
        <w:t xml:space="preserve">et al. </w:t>
      </w:r>
      <w:r>
        <w:rPr>
          <w:rFonts w:ascii="Times New Roman" w:hAnsi="Times New Roman" w:cs="Times New Roman"/>
          <w:sz w:val="24"/>
          <w:szCs w:val="24"/>
          <w:lang w:val="en-US"/>
        </w:rPr>
        <w:t xml:space="preserve">2006). These researchers report that the </w:t>
      </w:r>
      <w:r>
        <w:rPr>
          <w:rFonts w:ascii="Times New Roman" w:hAnsi="Times New Roman" w:cs="Times New Roman"/>
          <w:sz w:val="24"/>
          <w:szCs w:val="24"/>
          <w:lang w:val="en-US"/>
        </w:rPr>
        <w:lastRenderedPageBreak/>
        <w:t xml:space="preserve">addition of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(0.0003% active chlorine) sterilized the culture media, doubled biomass and the number of new shoots on </w:t>
      </w:r>
      <w:proofErr w:type="spellStart"/>
      <w:r>
        <w:rPr>
          <w:rFonts w:ascii="Times New Roman" w:hAnsi="Times New Roman" w:cs="Times New Roman"/>
          <w:i/>
          <w:iCs/>
          <w:sz w:val="24"/>
          <w:szCs w:val="24"/>
          <w:lang w:val="en-US"/>
        </w:rPr>
        <w:t>Ananas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comosus</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explants. </w:t>
      </w:r>
    </w:p>
    <w:p w:rsidR="00BD7CA8" w:rsidRDefault="00BD7CA8" w:rsidP="00C6150F">
      <w:pPr>
        <w:ind w:firstLine="709"/>
        <w:jc w:val="both"/>
        <w:rPr>
          <w:rFonts w:ascii="Times New Roman" w:hAnsi="Times New Roman" w:cs="Times New Roman"/>
          <w:sz w:val="24"/>
          <w:szCs w:val="24"/>
          <w:lang w:val="en-US"/>
        </w:rPr>
      </w:pPr>
    </w:p>
    <w:p w:rsidR="00C6150F" w:rsidRDefault="007621E3" w:rsidP="00C6150F">
      <w:pPr>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Niedz</w:t>
      </w:r>
      <w:proofErr w:type="spellEnd"/>
      <w:r>
        <w:rPr>
          <w:rFonts w:ascii="Times New Roman" w:hAnsi="Times New Roman" w:cs="Times New Roman"/>
          <w:sz w:val="24"/>
          <w:szCs w:val="24"/>
          <w:lang w:val="en-US"/>
        </w:rPr>
        <w:t xml:space="preserve"> (1998) suggests Plant Preservative Mixture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Plant Cell Technology, Washington DC, USA) be used to reduce endogenous and surface contamination of explants. This product is a heat stable biocide, which kills bacteria and fungi cells, prevents germination of their spores, and potentially eliminates endogenous contaminants without impairing the response of explants in tissue culture (</w:t>
      </w:r>
      <w:proofErr w:type="spellStart"/>
      <w:r>
        <w:rPr>
          <w:rFonts w:ascii="Times New Roman" w:hAnsi="Times New Roman" w:cs="Times New Roman"/>
          <w:sz w:val="24"/>
          <w:szCs w:val="24"/>
          <w:lang w:val="en-US"/>
        </w:rPr>
        <w:t>Guri</w:t>
      </w:r>
      <w:proofErr w:type="spellEnd"/>
      <w:r>
        <w:rPr>
          <w:rFonts w:ascii="Times New Roman" w:hAnsi="Times New Roman" w:cs="Times New Roman"/>
          <w:sz w:val="24"/>
          <w:szCs w:val="24"/>
          <w:lang w:val="en-US"/>
        </w:rPr>
        <w:t xml:space="preserve"> and Patel 1998). These authors state that the active ingredients (</w:t>
      </w:r>
      <w:proofErr w:type="spellStart"/>
      <w:r>
        <w:rPr>
          <w:rFonts w:ascii="Times New Roman" w:hAnsi="Times New Roman" w:cs="Times New Roman"/>
          <w:sz w:val="24"/>
          <w:szCs w:val="24"/>
          <w:lang w:val="en-US"/>
        </w:rPr>
        <w:t>isothiazolones—methylchloroisothiazolinone</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methylisothiazolinone</w:t>
      </w:r>
      <w:proofErr w:type="spellEnd"/>
      <w:r>
        <w:rPr>
          <w:rFonts w:ascii="Times New Roman" w:hAnsi="Times New Roman" w:cs="Times New Roman"/>
          <w:sz w:val="24"/>
          <w:szCs w:val="24"/>
          <w:lang w:val="en-US"/>
        </w:rPr>
        <w:t>) in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interfere the citric acid cycle and the electron transport chain and also inhibit transport of </w:t>
      </w:r>
      <w:proofErr w:type="spellStart"/>
      <w:r>
        <w:rPr>
          <w:rFonts w:ascii="Times New Roman" w:hAnsi="Times New Roman" w:cs="Times New Roman"/>
          <w:sz w:val="24"/>
          <w:szCs w:val="24"/>
          <w:lang w:val="en-US"/>
        </w:rPr>
        <w:t>monosacharides</w:t>
      </w:r>
      <w:proofErr w:type="spellEnd"/>
      <w:r>
        <w:rPr>
          <w:rFonts w:ascii="Times New Roman" w:hAnsi="Times New Roman" w:cs="Times New Roman"/>
          <w:sz w:val="24"/>
          <w:szCs w:val="24"/>
          <w:lang w:val="en-US"/>
        </w:rPr>
        <w:t xml:space="preserve"> and amino acids in fungal and bacterial cells, impr</w:t>
      </w:r>
      <w:r w:rsidR="00C6150F">
        <w:rPr>
          <w:rFonts w:ascii="Times New Roman" w:hAnsi="Times New Roman" w:cs="Times New Roman"/>
          <w:sz w:val="24"/>
          <w:szCs w:val="24"/>
          <w:lang w:val="en-US"/>
        </w:rPr>
        <w:t>oving the response of explants.</w:t>
      </w:r>
    </w:p>
    <w:p w:rsidR="00BD7CA8" w:rsidRDefault="00BD7CA8" w:rsidP="00C6150F">
      <w:pPr>
        <w:ind w:firstLine="709"/>
        <w:jc w:val="both"/>
        <w:rPr>
          <w:rFonts w:ascii="Times New Roman" w:hAnsi="Times New Roman" w:cs="Times New Roman"/>
          <w:sz w:val="24"/>
          <w:szCs w:val="24"/>
          <w:lang w:val="en-US"/>
        </w:rPr>
      </w:pPr>
    </w:p>
    <w:p w:rsidR="007621E3" w:rsidRDefault="007621E3" w:rsidP="00C6150F">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response of explants </w:t>
      </w:r>
      <w:r>
        <w:rPr>
          <w:rFonts w:ascii="Times New Roman" w:hAnsi="Times New Roman" w:cs="Times New Roman"/>
          <w:i/>
          <w:iCs/>
          <w:sz w:val="24"/>
          <w:szCs w:val="24"/>
          <w:lang w:val="en-US"/>
        </w:rPr>
        <w:t xml:space="preserve">in vitro </w:t>
      </w:r>
      <w:r>
        <w:rPr>
          <w:rFonts w:ascii="Times New Roman" w:hAnsi="Times New Roman" w:cs="Times New Roman"/>
          <w:sz w:val="24"/>
          <w:szCs w:val="24"/>
          <w:lang w:val="en-US"/>
        </w:rPr>
        <w:t>also could be improved by adding plant growth regulators (PGR) and other substances to the culture medium and modifying the atmosphere inside the vessels. N6-benzylaminopurine (BAP) is the typical PGR used to induce bud break (</w:t>
      </w:r>
      <w:proofErr w:type="spellStart"/>
      <w:r>
        <w:rPr>
          <w:rFonts w:ascii="Times New Roman" w:hAnsi="Times New Roman" w:cs="Times New Roman"/>
          <w:sz w:val="24"/>
          <w:szCs w:val="24"/>
          <w:lang w:val="en-US"/>
        </w:rPr>
        <w:t>Krikorian</w:t>
      </w:r>
      <w:proofErr w:type="spellEnd"/>
      <w:r>
        <w:rPr>
          <w:rFonts w:ascii="Times New Roman" w:hAnsi="Times New Roman" w:cs="Times New Roman"/>
          <w:sz w:val="24"/>
          <w:szCs w:val="24"/>
          <w:lang w:val="en-US"/>
        </w:rPr>
        <w:t xml:space="preserve"> 1994), whereas activated charcoal and silver nitrate (AgNO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have been used to improve bud break of explants by modifying both the culture medium and the atmosphere in culture vessels (</w:t>
      </w:r>
      <w:proofErr w:type="spellStart"/>
      <w:r>
        <w:rPr>
          <w:rFonts w:ascii="Times New Roman" w:hAnsi="Times New Roman" w:cs="Times New Roman"/>
          <w:sz w:val="24"/>
          <w:szCs w:val="24"/>
          <w:lang w:val="en-US"/>
        </w:rPr>
        <w:t>Kitaya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2005). Silver nitrate is a regulator of ethylene biosynthesis, one of the main gases affecting </w:t>
      </w:r>
      <w:proofErr w:type="spellStart"/>
      <w:r>
        <w:rPr>
          <w:rFonts w:ascii="Times New Roman" w:hAnsi="Times New Roman" w:cs="Times New Roman"/>
          <w:sz w:val="24"/>
          <w:szCs w:val="24"/>
          <w:lang w:val="en-US"/>
        </w:rPr>
        <w:t>explant</w:t>
      </w:r>
      <w:proofErr w:type="spellEnd"/>
      <w:r>
        <w:rPr>
          <w:rFonts w:ascii="Times New Roman" w:hAnsi="Times New Roman" w:cs="Times New Roman"/>
          <w:sz w:val="24"/>
          <w:szCs w:val="24"/>
          <w:lang w:val="en-US"/>
        </w:rPr>
        <w:t xml:space="preserve"> response in culture vessels (Fuentes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2000), and has bactericidal activity (</w:t>
      </w:r>
      <w:proofErr w:type="spellStart"/>
      <w:r>
        <w:rPr>
          <w:rFonts w:ascii="Times New Roman" w:hAnsi="Times New Roman" w:cs="Times New Roman"/>
          <w:sz w:val="24"/>
          <w:szCs w:val="24"/>
          <w:lang w:val="en-US"/>
        </w:rPr>
        <w:t>Kuvshinov</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1999). Activated charcoal is often added to the culture medium to absorb inhibitory substances released by the </w:t>
      </w:r>
      <w:proofErr w:type="spellStart"/>
      <w:r>
        <w:rPr>
          <w:rFonts w:ascii="Times New Roman" w:hAnsi="Times New Roman" w:cs="Times New Roman"/>
          <w:sz w:val="24"/>
          <w:szCs w:val="24"/>
          <w:lang w:val="en-US"/>
        </w:rPr>
        <w:t>explant</w:t>
      </w:r>
      <w:proofErr w:type="spellEnd"/>
      <w:r>
        <w:rPr>
          <w:rFonts w:ascii="Times New Roman" w:hAnsi="Times New Roman" w:cs="Times New Roman"/>
          <w:sz w:val="24"/>
          <w:szCs w:val="24"/>
          <w:lang w:val="en-US"/>
        </w:rPr>
        <w:t xml:space="preserve"> into the medium and vessel headspace and has the additional effect for enhancing air movement in the culture vessels (</w:t>
      </w:r>
      <w:proofErr w:type="spellStart"/>
      <w:r>
        <w:rPr>
          <w:rFonts w:ascii="Times New Roman" w:hAnsi="Times New Roman" w:cs="Times New Roman"/>
          <w:sz w:val="24"/>
          <w:szCs w:val="24"/>
          <w:lang w:val="en-US"/>
        </w:rPr>
        <w:t>Kitaya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2005).</w:t>
      </w:r>
    </w:p>
    <w:p w:rsidR="00BD7CA8" w:rsidRDefault="00BD7CA8" w:rsidP="00C6150F">
      <w:pPr>
        <w:ind w:firstLine="709"/>
        <w:jc w:val="both"/>
        <w:rPr>
          <w:rFonts w:ascii="Times New Roman" w:hAnsi="Times New Roman" w:cs="Times New Roman"/>
          <w:sz w:val="24"/>
          <w:szCs w:val="24"/>
          <w:lang w:val="en-US"/>
        </w:rPr>
      </w:pPr>
    </w:p>
    <w:p w:rsidR="00D85673" w:rsidRPr="001B5BD6" w:rsidRDefault="007621E3" w:rsidP="001B5BD6">
      <w:pPr>
        <w:ind w:firstLine="709"/>
        <w:jc w:val="both"/>
        <w:rPr>
          <w:rFonts w:ascii="Times New Roman" w:hAnsi="Times New Roman" w:cs="Times New Roman"/>
          <w:sz w:val="24"/>
          <w:szCs w:val="24"/>
          <w:lang w:val="en-US"/>
        </w:rPr>
      </w:pPr>
      <w:r w:rsidRPr="001B5BD6">
        <w:rPr>
          <w:rFonts w:ascii="Times New Roman" w:hAnsi="Times New Roman" w:cs="Times New Roman"/>
          <w:sz w:val="24"/>
          <w:szCs w:val="24"/>
          <w:lang w:val="en-US"/>
        </w:rPr>
        <w:t xml:space="preserve">The atmosphere in vessels also can be modified by air exchange as is practiced for photoautotrophic </w:t>
      </w:r>
      <w:proofErr w:type="spellStart"/>
      <w:r w:rsidRPr="001B5BD6">
        <w:rPr>
          <w:rFonts w:ascii="Times New Roman" w:hAnsi="Times New Roman" w:cs="Times New Roman"/>
          <w:sz w:val="24"/>
          <w:szCs w:val="24"/>
          <w:lang w:val="en-US"/>
        </w:rPr>
        <w:t>micropropagation</w:t>
      </w:r>
      <w:proofErr w:type="spellEnd"/>
      <w:r w:rsidRPr="001B5BD6">
        <w:rPr>
          <w:rFonts w:ascii="Times New Roman" w:hAnsi="Times New Roman" w:cs="Times New Roman"/>
          <w:sz w:val="24"/>
          <w:szCs w:val="24"/>
          <w:lang w:val="en-US"/>
        </w:rPr>
        <w:t xml:space="preserve"> (</w:t>
      </w:r>
      <w:proofErr w:type="spellStart"/>
      <w:r w:rsidRPr="001B5BD6">
        <w:rPr>
          <w:rFonts w:ascii="Times New Roman" w:hAnsi="Times New Roman" w:cs="Times New Roman"/>
          <w:sz w:val="24"/>
          <w:szCs w:val="24"/>
          <w:lang w:val="en-US"/>
        </w:rPr>
        <w:t>Zobayed</w:t>
      </w:r>
      <w:proofErr w:type="spellEnd"/>
      <w:r w:rsidRPr="001B5BD6">
        <w:rPr>
          <w:rFonts w:ascii="Times New Roman" w:hAnsi="Times New Roman" w:cs="Times New Roman"/>
          <w:sz w:val="24"/>
          <w:szCs w:val="24"/>
          <w:lang w:val="en-US"/>
        </w:rPr>
        <w:t xml:space="preserve"> </w:t>
      </w:r>
      <w:r w:rsidRPr="001B5BD6">
        <w:rPr>
          <w:rFonts w:ascii="Times New Roman" w:hAnsi="Times New Roman" w:cs="Times New Roman"/>
          <w:i/>
          <w:sz w:val="24"/>
          <w:szCs w:val="24"/>
          <w:lang w:val="en-US"/>
        </w:rPr>
        <w:t>et al.</w:t>
      </w:r>
      <w:r w:rsidRPr="001B5BD6">
        <w:rPr>
          <w:rFonts w:ascii="Times New Roman" w:hAnsi="Times New Roman" w:cs="Times New Roman"/>
          <w:sz w:val="24"/>
          <w:szCs w:val="24"/>
          <w:lang w:val="en-US"/>
        </w:rPr>
        <w:t xml:space="preserve"> 2004). Air exchange inside of the vessels depends on the type of sealant and closures used. For genetic transformation of </w:t>
      </w:r>
      <w:proofErr w:type="spellStart"/>
      <w:r w:rsidRPr="001B5BD6">
        <w:rPr>
          <w:rFonts w:ascii="Times New Roman" w:hAnsi="Times New Roman" w:cs="Times New Roman"/>
          <w:i/>
          <w:iCs/>
          <w:sz w:val="24"/>
          <w:szCs w:val="24"/>
          <w:lang w:val="en-US"/>
        </w:rPr>
        <w:t>Brassica</w:t>
      </w:r>
      <w:proofErr w:type="spellEnd"/>
      <w:r w:rsidRPr="001B5BD6">
        <w:rPr>
          <w:rFonts w:ascii="Times New Roman" w:hAnsi="Times New Roman" w:cs="Times New Roman"/>
          <w:i/>
          <w:iCs/>
          <w:sz w:val="24"/>
          <w:szCs w:val="24"/>
          <w:lang w:val="en-US"/>
        </w:rPr>
        <w:t xml:space="preserve"> </w:t>
      </w:r>
      <w:proofErr w:type="spellStart"/>
      <w:r w:rsidRPr="001B5BD6">
        <w:rPr>
          <w:rFonts w:ascii="Times New Roman" w:hAnsi="Times New Roman" w:cs="Times New Roman"/>
          <w:i/>
          <w:iCs/>
          <w:sz w:val="24"/>
          <w:szCs w:val="24"/>
          <w:lang w:val="en-US"/>
        </w:rPr>
        <w:t>rappa</w:t>
      </w:r>
      <w:proofErr w:type="spellEnd"/>
      <w:r w:rsidRPr="001B5BD6">
        <w:rPr>
          <w:rFonts w:ascii="Times New Roman" w:hAnsi="Times New Roman" w:cs="Times New Roman"/>
          <w:sz w:val="24"/>
          <w:szCs w:val="24"/>
          <w:lang w:val="en-US"/>
        </w:rPr>
        <w:t xml:space="preserve">, cultures sealed with </w:t>
      </w:r>
      <w:proofErr w:type="spellStart"/>
      <w:r w:rsidRPr="001B5BD6">
        <w:rPr>
          <w:rFonts w:ascii="Times New Roman" w:hAnsi="Times New Roman" w:cs="Times New Roman"/>
          <w:sz w:val="24"/>
          <w:szCs w:val="24"/>
          <w:lang w:val="en-US"/>
        </w:rPr>
        <w:t>Micropore</w:t>
      </w:r>
      <w:proofErr w:type="spellEnd"/>
      <w:r w:rsidRPr="001B5BD6">
        <w:rPr>
          <w:rFonts w:ascii="Times New Roman" w:hAnsi="Times New Roman" w:cs="Times New Roman"/>
          <w:sz w:val="24"/>
          <w:szCs w:val="24"/>
          <w:lang w:val="en-US"/>
        </w:rPr>
        <w:t xml:space="preserve"> 3M paper tape increased regeneration from 0 to 5% up to 60 to 80% compared to </w:t>
      </w:r>
      <w:proofErr w:type="spellStart"/>
      <w:r w:rsidRPr="001B5BD6">
        <w:rPr>
          <w:rFonts w:ascii="Times New Roman" w:hAnsi="Times New Roman" w:cs="Times New Roman"/>
          <w:sz w:val="24"/>
          <w:szCs w:val="24"/>
          <w:lang w:val="en-US"/>
        </w:rPr>
        <w:t>parafilm</w:t>
      </w:r>
      <w:proofErr w:type="spellEnd"/>
      <w:r w:rsidRPr="001B5BD6">
        <w:rPr>
          <w:rFonts w:ascii="Times New Roman" w:hAnsi="Times New Roman" w:cs="Times New Roman"/>
          <w:sz w:val="24"/>
          <w:szCs w:val="24"/>
          <w:lang w:val="en-US"/>
        </w:rPr>
        <w:t xml:space="preserve"> mainly by allowing air interchange (</w:t>
      </w:r>
      <w:proofErr w:type="spellStart"/>
      <w:r w:rsidRPr="001B5BD6">
        <w:rPr>
          <w:rFonts w:ascii="Times New Roman" w:hAnsi="Times New Roman" w:cs="Times New Roman"/>
          <w:sz w:val="24"/>
          <w:szCs w:val="24"/>
          <w:lang w:val="en-US"/>
        </w:rPr>
        <w:t>Kuvshinov</w:t>
      </w:r>
      <w:proofErr w:type="spellEnd"/>
      <w:r w:rsidRPr="001B5BD6">
        <w:rPr>
          <w:rFonts w:ascii="Times New Roman" w:hAnsi="Times New Roman" w:cs="Times New Roman"/>
          <w:sz w:val="24"/>
          <w:szCs w:val="24"/>
          <w:lang w:val="en-US"/>
        </w:rPr>
        <w:t xml:space="preserve"> </w:t>
      </w:r>
      <w:r w:rsidRPr="001B5BD6">
        <w:rPr>
          <w:rFonts w:ascii="Times New Roman" w:hAnsi="Times New Roman" w:cs="Times New Roman"/>
          <w:i/>
          <w:sz w:val="24"/>
          <w:szCs w:val="24"/>
          <w:lang w:val="en-US"/>
        </w:rPr>
        <w:t>et al.</w:t>
      </w:r>
      <w:r w:rsidRPr="001B5BD6">
        <w:rPr>
          <w:rFonts w:ascii="Times New Roman" w:hAnsi="Times New Roman" w:cs="Times New Roman"/>
          <w:sz w:val="24"/>
          <w:szCs w:val="24"/>
          <w:lang w:val="en-US"/>
        </w:rPr>
        <w:t xml:space="preserve"> 1999). Recalcitrance and contamination of Mahogany</w:t>
      </w:r>
      <w:r w:rsidRPr="001B5BD6">
        <w:rPr>
          <w:rFonts w:ascii="Times New Roman" w:hAnsi="Times New Roman" w:cs="Times New Roman"/>
          <w:i/>
          <w:iCs/>
          <w:sz w:val="24"/>
          <w:szCs w:val="24"/>
          <w:lang w:val="en-US"/>
        </w:rPr>
        <w:t xml:space="preserve"> </w:t>
      </w:r>
      <w:r w:rsidRPr="001B5BD6">
        <w:rPr>
          <w:rFonts w:ascii="Times New Roman" w:hAnsi="Times New Roman" w:cs="Times New Roman"/>
          <w:sz w:val="24"/>
          <w:szCs w:val="24"/>
          <w:lang w:val="en-US"/>
        </w:rPr>
        <w:t>and Spanish cedar</w:t>
      </w:r>
      <w:r w:rsidRPr="001B5BD6">
        <w:rPr>
          <w:rFonts w:ascii="Times New Roman" w:hAnsi="Times New Roman" w:cs="Times New Roman"/>
          <w:i/>
          <w:iCs/>
          <w:sz w:val="24"/>
          <w:szCs w:val="24"/>
          <w:lang w:val="en-US"/>
        </w:rPr>
        <w:t xml:space="preserve"> </w:t>
      </w:r>
      <w:r w:rsidRPr="001B5BD6">
        <w:rPr>
          <w:rFonts w:ascii="Times New Roman" w:hAnsi="Times New Roman" w:cs="Times New Roman"/>
          <w:sz w:val="24"/>
          <w:szCs w:val="24"/>
          <w:lang w:val="en-US"/>
        </w:rPr>
        <w:t xml:space="preserve">stem tissues are the main causes of ineffective </w:t>
      </w:r>
      <w:proofErr w:type="spellStart"/>
      <w:r w:rsidRPr="001B5BD6">
        <w:rPr>
          <w:rFonts w:ascii="Times New Roman" w:hAnsi="Times New Roman" w:cs="Times New Roman"/>
          <w:sz w:val="24"/>
          <w:szCs w:val="24"/>
          <w:lang w:val="en-US"/>
        </w:rPr>
        <w:t>micropropagation</w:t>
      </w:r>
      <w:proofErr w:type="spellEnd"/>
      <w:r w:rsidRPr="001B5BD6">
        <w:rPr>
          <w:rFonts w:ascii="Times New Roman" w:hAnsi="Times New Roman" w:cs="Times New Roman"/>
          <w:sz w:val="24"/>
          <w:szCs w:val="24"/>
          <w:lang w:val="en-US"/>
        </w:rPr>
        <w:t xml:space="preserve"> of both species </w:t>
      </w:r>
      <w:r w:rsidRPr="001B5BD6">
        <w:rPr>
          <w:rFonts w:ascii="Times New Roman" w:hAnsi="Times New Roman" w:cs="Times New Roman"/>
          <w:i/>
          <w:iCs/>
          <w:sz w:val="24"/>
          <w:szCs w:val="24"/>
          <w:lang w:val="en-US"/>
        </w:rPr>
        <w:t xml:space="preserve">in vitro </w:t>
      </w:r>
      <w:r w:rsidRPr="001B5BD6">
        <w:rPr>
          <w:rFonts w:ascii="Times New Roman" w:hAnsi="Times New Roman" w:cs="Times New Roman"/>
          <w:sz w:val="24"/>
          <w:szCs w:val="24"/>
          <w:lang w:val="en-US"/>
        </w:rPr>
        <w:t>by nodal explants excised from mature donor plants. Therefore, the objective</w:t>
      </w:r>
      <w:r w:rsidR="00D85673" w:rsidRPr="001B5BD6">
        <w:rPr>
          <w:rFonts w:ascii="Times New Roman" w:hAnsi="Times New Roman" w:cs="Times New Roman"/>
          <w:sz w:val="24"/>
          <w:szCs w:val="24"/>
          <w:lang w:val="en-US"/>
        </w:rPr>
        <w:t>s</w:t>
      </w:r>
      <w:r w:rsidRPr="001B5BD6">
        <w:rPr>
          <w:rFonts w:ascii="Times New Roman" w:hAnsi="Times New Roman" w:cs="Times New Roman"/>
          <w:sz w:val="24"/>
          <w:szCs w:val="24"/>
          <w:lang w:val="en-US"/>
        </w:rPr>
        <w:t xml:space="preserve"> of this research w</w:t>
      </w:r>
      <w:r w:rsidR="00D85673" w:rsidRPr="001B5BD6">
        <w:rPr>
          <w:rFonts w:ascii="Times New Roman" w:hAnsi="Times New Roman" w:cs="Times New Roman"/>
          <w:sz w:val="24"/>
          <w:szCs w:val="24"/>
          <w:lang w:val="en-US"/>
        </w:rPr>
        <w:t>ere</w:t>
      </w:r>
      <w:r w:rsidR="001B5BD6" w:rsidRPr="001B5BD6">
        <w:rPr>
          <w:rFonts w:ascii="Times New Roman" w:hAnsi="Times New Roman" w:cs="Times New Roman"/>
          <w:sz w:val="24"/>
          <w:szCs w:val="24"/>
          <w:lang w:val="en-US"/>
        </w:rPr>
        <w:t>: a)</w:t>
      </w:r>
      <w:r w:rsidRPr="001B5BD6">
        <w:rPr>
          <w:rFonts w:ascii="Times New Roman" w:hAnsi="Times New Roman" w:cs="Times New Roman"/>
          <w:sz w:val="24"/>
          <w:szCs w:val="24"/>
          <w:lang w:val="en-US"/>
        </w:rPr>
        <w:t xml:space="preserve"> to </w:t>
      </w:r>
      <w:r w:rsidR="00D85673" w:rsidRPr="001B5BD6">
        <w:rPr>
          <w:rFonts w:ascii="Times New Roman" w:hAnsi="Times New Roman" w:cs="Times New Roman"/>
          <w:sz w:val="24"/>
          <w:szCs w:val="24"/>
          <w:lang w:val="en-US"/>
        </w:rPr>
        <w:t xml:space="preserve">evaluate </w:t>
      </w:r>
      <w:proofErr w:type="spellStart"/>
      <w:r w:rsidR="00D85673" w:rsidRPr="001B5BD6">
        <w:rPr>
          <w:rFonts w:ascii="Times New Roman" w:hAnsi="Times New Roman" w:cs="Times New Roman"/>
          <w:iCs/>
          <w:sz w:val="24"/>
          <w:szCs w:val="24"/>
          <w:lang w:val="en-US"/>
        </w:rPr>
        <w:t>NaOCl</w:t>
      </w:r>
      <w:proofErr w:type="spellEnd"/>
      <w:r w:rsidR="00D85673" w:rsidRPr="001B5BD6">
        <w:rPr>
          <w:rFonts w:ascii="Times New Roman" w:hAnsi="Times New Roman" w:cs="Times New Roman"/>
          <w:iCs/>
          <w:sz w:val="24"/>
          <w:szCs w:val="24"/>
          <w:lang w:val="en-US"/>
        </w:rPr>
        <w:t xml:space="preserve"> and PPM</w:t>
      </w:r>
      <w:r w:rsidR="00D85673" w:rsidRPr="001B5BD6">
        <w:rPr>
          <w:rFonts w:ascii="Times New Roman" w:hAnsi="Times New Roman" w:cs="Times New Roman"/>
          <w:iCs/>
          <w:sz w:val="24"/>
          <w:szCs w:val="24"/>
          <w:vertAlign w:val="superscript"/>
          <w:lang w:val="en-US"/>
        </w:rPr>
        <w:t>TM</w:t>
      </w:r>
      <w:r w:rsidR="00D85673" w:rsidRPr="001B5BD6">
        <w:rPr>
          <w:rFonts w:ascii="Times New Roman" w:hAnsi="Times New Roman" w:cs="Times New Roman"/>
          <w:iCs/>
          <w:sz w:val="24"/>
          <w:szCs w:val="24"/>
          <w:lang w:val="en-US"/>
        </w:rPr>
        <w:t xml:space="preserve"> as surface disinfectants and/or added to the culture medium for the </w:t>
      </w:r>
      <w:r w:rsidR="00D85673" w:rsidRPr="001B5BD6">
        <w:rPr>
          <w:rFonts w:ascii="Times New Roman" w:hAnsi="Times New Roman" w:cs="Times New Roman"/>
          <w:i/>
          <w:iCs/>
          <w:sz w:val="24"/>
          <w:szCs w:val="24"/>
          <w:lang w:val="en-US"/>
        </w:rPr>
        <w:t>in vitro</w:t>
      </w:r>
      <w:r w:rsidR="00D85673" w:rsidRPr="001B5BD6">
        <w:rPr>
          <w:rFonts w:ascii="Times New Roman" w:hAnsi="Times New Roman" w:cs="Times New Roman"/>
          <w:iCs/>
          <w:sz w:val="24"/>
          <w:szCs w:val="24"/>
          <w:lang w:val="en-US"/>
        </w:rPr>
        <w:t xml:space="preserve"> </w:t>
      </w:r>
      <w:r w:rsidRPr="001B5BD6">
        <w:rPr>
          <w:rFonts w:ascii="Times New Roman" w:hAnsi="Times New Roman" w:cs="Times New Roman"/>
          <w:sz w:val="24"/>
          <w:szCs w:val="24"/>
          <w:lang w:val="en-US"/>
        </w:rPr>
        <w:t>establish</w:t>
      </w:r>
      <w:r w:rsidR="00D85673" w:rsidRPr="001B5BD6">
        <w:rPr>
          <w:rFonts w:ascii="Times New Roman" w:hAnsi="Times New Roman" w:cs="Times New Roman"/>
          <w:sz w:val="24"/>
          <w:szCs w:val="24"/>
          <w:lang w:val="en-US"/>
        </w:rPr>
        <w:t>ment of</w:t>
      </w:r>
      <w:r w:rsidRPr="001B5BD6">
        <w:rPr>
          <w:rFonts w:ascii="Times New Roman" w:hAnsi="Times New Roman" w:cs="Times New Roman"/>
          <w:sz w:val="24"/>
          <w:szCs w:val="24"/>
          <w:lang w:val="en-US"/>
        </w:rPr>
        <w:t xml:space="preserve"> nodal explants taken from 10-year-old Mahogany</w:t>
      </w:r>
      <w:r w:rsidRPr="001B5BD6">
        <w:rPr>
          <w:rFonts w:ascii="Times New Roman" w:hAnsi="Times New Roman" w:cs="Times New Roman"/>
          <w:i/>
          <w:iCs/>
          <w:sz w:val="24"/>
          <w:szCs w:val="24"/>
          <w:lang w:val="en-US"/>
        </w:rPr>
        <w:t xml:space="preserve"> </w:t>
      </w:r>
      <w:r w:rsidRPr="001B5BD6">
        <w:rPr>
          <w:rFonts w:ascii="Times New Roman" w:hAnsi="Times New Roman" w:cs="Times New Roman"/>
          <w:sz w:val="24"/>
          <w:szCs w:val="24"/>
          <w:lang w:val="en-US"/>
        </w:rPr>
        <w:t>and Spanish cedar</w:t>
      </w:r>
      <w:r w:rsidRPr="001B5BD6">
        <w:rPr>
          <w:rFonts w:ascii="Times New Roman" w:hAnsi="Times New Roman" w:cs="Times New Roman"/>
          <w:i/>
          <w:iCs/>
          <w:sz w:val="24"/>
          <w:szCs w:val="24"/>
          <w:lang w:val="en-US"/>
        </w:rPr>
        <w:t xml:space="preserve"> </w:t>
      </w:r>
      <w:r w:rsidRPr="001B5BD6">
        <w:rPr>
          <w:rFonts w:ascii="Times New Roman" w:hAnsi="Times New Roman" w:cs="Times New Roman"/>
          <w:sz w:val="24"/>
          <w:szCs w:val="24"/>
          <w:lang w:val="en-US"/>
        </w:rPr>
        <w:t>plants</w:t>
      </w:r>
      <w:r w:rsidR="001B5BD6" w:rsidRPr="001B5BD6">
        <w:rPr>
          <w:rFonts w:ascii="Times New Roman" w:hAnsi="Times New Roman" w:cs="Times New Roman"/>
          <w:sz w:val="24"/>
          <w:szCs w:val="24"/>
          <w:lang w:val="en-US"/>
        </w:rPr>
        <w:t>, and b) to evaluate</w:t>
      </w:r>
      <w:r w:rsidR="00D85673" w:rsidRPr="001B5BD6">
        <w:rPr>
          <w:rFonts w:ascii="Times New Roman" w:hAnsi="Times New Roman" w:cs="Times New Roman"/>
          <w:iCs/>
          <w:sz w:val="24"/>
          <w:szCs w:val="24"/>
          <w:lang w:val="en-US"/>
        </w:rPr>
        <w:t xml:space="preserve"> </w:t>
      </w:r>
      <w:r w:rsidR="001B5BD6" w:rsidRPr="001B5BD6">
        <w:rPr>
          <w:rFonts w:ascii="Times New Roman" w:hAnsi="Times New Roman" w:cs="Times New Roman"/>
          <w:iCs/>
          <w:sz w:val="24"/>
          <w:szCs w:val="24"/>
          <w:lang w:val="en-US"/>
        </w:rPr>
        <w:t xml:space="preserve">the </w:t>
      </w:r>
      <w:r w:rsidR="001B5BD6" w:rsidRPr="001B5BD6">
        <w:rPr>
          <w:rFonts w:ascii="Times New Roman" w:hAnsi="Times New Roman" w:cs="Times New Roman"/>
          <w:i/>
          <w:iCs/>
          <w:sz w:val="24"/>
          <w:szCs w:val="24"/>
          <w:lang w:val="en-US"/>
        </w:rPr>
        <w:t>in vitro</w:t>
      </w:r>
      <w:r w:rsidR="001B5BD6" w:rsidRPr="001B5BD6">
        <w:rPr>
          <w:rFonts w:ascii="Times New Roman" w:hAnsi="Times New Roman" w:cs="Times New Roman"/>
          <w:iCs/>
          <w:sz w:val="24"/>
          <w:szCs w:val="24"/>
          <w:lang w:val="en-US"/>
        </w:rPr>
        <w:t xml:space="preserve"> response of such explants treated with </w:t>
      </w:r>
      <w:r w:rsidR="00D85673" w:rsidRPr="001B5BD6">
        <w:rPr>
          <w:rFonts w:ascii="Times New Roman" w:hAnsi="Times New Roman" w:cs="Times New Roman"/>
          <w:iCs/>
          <w:sz w:val="24"/>
          <w:szCs w:val="24"/>
          <w:lang w:val="en-US"/>
        </w:rPr>
        <w:t xml:space="preserve">BAP, AgNO3, activated charcoal, vented caps and </w:t>
      </w:r>
      <w:proofErr w:type="spellStart"/>
      <w:r w:rsidR="00D85673" w:rsidRPr="001B5BD6">
        <w:rPr>
          <w:rFonts w:ascii="Times New Roman" w:hAnsi="Times New Roman" w:cs="Times New Roman"/>
          <w:iCs/>
          <w:sz w:val="24"/>
          <w:szCs w:val="24"/>
          <w:lang w:val="en-US"/>
        </w:rPr>
        <w:t>Micropore</w:t>
      </w:r>
      <w:proofErr w:type="spellEnd"/>
      <w:r w:rsidR="00D85673" w:rsidRPr="001B5BD6">
        <w:rPr>
          <w:rFonts w:ascii="Times New Roman" w:hAnsi="Times New Roman" w:cs="Times New Roman"/>
          <w:iCs/>
          <w:sz w:val="24"/>
          <w:szCs w:val="24"/>
          <w:lang w:val="en-US"/>
        </w:rPr>
        <w:t xml:space="preserve"> paper</w:t>
      </w:r>
      <w:r w:rsidR="001B5BD6" w:rsidRPr="001B5BD6">
        <w:rPr>
          <w:rFonts w:ascii="Times New Roman" w:hAnsi="Times New Roman" w:cs="Times New Roman"/>
          <w:iCs/>
          <w:sz w:val="24"/>
          <w:szCs w:val="24"/>
          <w:lang w:val="en-US"/>
        </w:rPr>
        <w:t>.</w:t>
      </w:r>
    </w:p>
    <w:p w:rsidR="00BD7CA8" w:rsidRDefault="00BD7CA8">
      <w:pPr>
        <w:jc w:val="both"/>
        <w:rPr>
          <w:rFonts w:ascii="Times New Roman" w:hAnsi="Times New Roman" w:cs="Times New Roman"/>
          <w:b/>
          <w:bCs/>
          <w:sz w:val="24"/>
          <w:szCs w:val="24"/>
          <w:lang w:val="en-US"/>
        </w:rPr>
      </w:pPr>
    </w:p>
    <w:p w:rsidR="007621E3" w:rsidRDefault="0024186A">
      <w:pPr>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Materials  and</w:t>
      </w:r>
      <w:proofErr w:type="gramEnd"/>
      <w:r>
        <w:rPr>
          <w:rFonts w:ascii="Times New Roman" w:hAnsi="Times New Roman" w:cs="Times New Roman"/>
          <w:b/>
          <w:bCs/>
          <w:sz w:val="24"/>
          <w:szCs w:val="24"/>
          <w:lang w:val="en-US"/>
        </w:rPr>
        <w:t xml:space="preserve">  methods</w:t>
      </w:r>
    </w:p>
    <w:p w:rsidR="007621E3" w:rsidRDefault="007621E3">
      <w:pPr>
        <w:jc w:val="both"/>
        <w:rPr>
          <w:rFonts w:ascii="Times New Roman" w:hAnsi="Times New Roman" w:cs="Times New Roman"/>
          <w:b/>
          <w:bCs/>
          <w:sz w:val="24"/>
          <w:szCs w:val="24"/>
          <w:lang w:val="en-US"/>
        </w:rPr>
      </w:pPr>
    </w:p>
    <w:p w:rsidR="00BD7CA8" w:rsidRDefault="007621E3">
      <w:pPr>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Plant material and </w:t>
      </w:r>
      <w:proofErr w:type="spellStart"/>
      <w:r>
        <w:rPr>
          <w:rFonts w:ascii="Times New Roman" w:hAnsi="Times New Roman" w:cs="Times New Roman"/>
          <w:b/>
          <w:iCs/>
          <w:sz w:val="24"/>
          <w:szCs w:val="24"/>
          <w:lang w:val="en-US"/>
        </w:rPr>
        <w:t>explant</w:t>
      </w:r>
      <w:proofErr w:type="spellEnd"/>
      <w:r>
        <w:rPr>
          <w:rFonts w:ascii="Times New Roman" w:hAnsi="Times New Roman" w:cs="Times New Roman"/>
          <w:b/>
          <w:iCs/>
          <w:sz w:val="24"/>
          <w:szCs w:val="24"/>
          <w:lang w:val="en-US"/>
        </w:rPr>
        <w:t xml:space="preserve"> preparation</w:t>
      </w:r>
    </w:p>
    <w:p w:rsidR="007621E3" w:rsidRDefault="007621E3">
      <w:pPr>
        <w:jc w:val="both"/>
        <w:rPr>
          <w:rFonts w:ascii="Times New Roman" w:hAnsi="Times New Roman" w:cs="Times New Roman"/>
          <w:sz w:val="24"/>
          <w:szCs w:val="24"/>
          <w:lang w:val="en-US"/>
        </w:rPr>
      </w:pPr>
      <w:r>
        <w:rPr>
          <w:rFonts w:ascii="Times New Roman" w:hAnsi="Times New Roman" w:cs="Times New Roman"/>
          <w:sz w:val="24"/>
          <w:szCs w:val="24"/>
          <w:lang w:val="en-US"/>
        </w:rPr>
        <w:t>Single nodal explants were taken from stems of 10- year-old Mahogany</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and Spanish cedar</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plants, which were maintained in a greenhouse. The shoots were cut early in the morning (ca. 6 a.m.) to obtain turgid tissues. Inside the greenhouse, leaves were severed, and shoots were put in a plastic bag and taken to the biotechnology laboratory at the Tropical </w:t>
      </w:r>
      <w:r>
        <w:rPr>
          <w:rFonts w:ascii="Times New Roman" w:hAnsi="Times New Roman" w:cs="Times New Roman"/>
          <w:sz w:val="24"/>
          <w:szCs w:val="24"/>
          <w:lang w:val="en-US"/>
        </w:rPr>
        <w:lastRenderedPageBreak/>
        <w:t>Agricultural Research and Higher Education Center (CATIE, Costa Rica). There, plant material was washed with soap 0.03% (FADIS-</w:t>
      </w:r>
      <w:proofErr w:type="spellStart"/>
      <w:r>
        <w:rPr>
          <w:rFonts w:ascii="Times New Roman" w:hAnsi="Times New Roman" w:cs="Times New Roman"/>
          <w:sz w:val="24"/>
          <w:szCs w:val="24"/>
          <w:lang w:val="en-US"/>
        </w:rPr>
        <w:t>Quimisol</w:t>
      </w:r>
      <w:proofErr w:type="spellEnd"/>
      <w:r>
        <w:rPr>
          <w:rFonts w:ascii="Times New Roman" w:hAnsi="Times New Roman" w:cs="Times New Roman"/>
          <w:sz w:val="24"/>
          <w:szCs w:val="24"/>
          <w:lang w:val="en-US"/>
        </w:rPr>
        <w:t xml:space="preserve">, Costa Rica), and placed under running water for 15 min, before cutting single nodal explants of about 2 cm in length. Nodal explants were then pre-disinfected as follows unless stated otherwise: 1 hour in </w:t>
      </w:r>
      <w:proofErr w:type="spellStart"/>
      <w:r>
        <w:rPr>
          <w:rFonts w:ascii="Times New Roman" w:hAnsi="Times New Roman" w:cs="Times New Roman"/>
          <w:sz w:val="24"/>
          <w:szCs w:val="24"/>
          <w:lang w:val="en-US"/>
        </w:rPr>
        <w:t>Benomyl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Piscis</w:t>
      </w:r>
      <w:proofErr w:type="spellEnd"/>
      <w:r>
        <w:rPr>
          <w:rFonts w:ascii="Times New Roman" w:hAnsi="Times New Roman" w:cs="Times New Roman"/>
          <w:sz w:val="24"/>
          <w:szCs w:val="24"/>
          <w:lang w:val="en-US"/>
        </w:rPr>
        <w:t>, Costa Rica; 2 g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plus </w:t>
      </w:r>
      <w:proofErr w:type="spellStart"/>
      <w:r>
        <w:rPr>
          <w:rFonts w:ascii="Times New Roman" w:hAnsi="Times New Roman" w:cs="Times New Roman"/>
          <w:sz w:val="24"/>
          <w:szCs w:val="24"/>
          <w:lang w:val="en-US"/>
        </w:rPr>
        <w:t>Manzate</w:t>
      </w:r>
      <w:proofErr w:type="spellEnd"/>
      <w:r>
        <w:rPr>
          <w:rFonts w:ascii="Times New Roman" w:hAnsi="Times New Roman" w:cs="Times New Roman"/>
          <w:sz w:val="24"/>
          <w:szCs w:val="24"/>
          <w:lang w:val="en-US"/>
        </w:rPr>
        <w:t xml:space="preserve"> (Pfizer, México; 3 g l</w:t>
      </w:r>
      <w:r>
        <w:rPr>
          <w:rFonts w:ascii="Times New Roman" w:hAnsi="Times New Roman" w:cs="Times New Roman"/>
          <w:sz w:val="24"/>
          <w:szCs w:val="24"/>
          <w:vertAlign w:val="superscript"/>
          <w:lang w:val="en-US"/>
        </w:rPr>
        <w:t>- 1</w:t>
      </w:r>
      <w:r>
        <w:rPr>
          <w:rFonts w:ascii="Times New Roman" w:hAnsi="Times New Roman" w:cs="Times New Roman"/>
          <w:sz w:val="24"/>
          <w:szCs w:val="24"/>
          <w:lang w:val="en-US"/>
        </w:rPr>
        <w:t xml:space="preserve">) </w:t>
      </w:r>
      <w:r w:rsidR="00F60531">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Agrimycin</w:t>
      </w:r>
      <w:proofErr w:type="spellEnd"/>
      <w:r>
        <w:rPr>
          <w:rFonts w:ascii="Times New Roman" w:hAnsi="Times New Roman" w:cs="Times New Roman"/>
          <w:sz w:val="24"/>
          <w:szCs w:val="24"/>
          <w:lang w:val="en-US"/>
        </w:rPr>
        <w:t xml:space="preserve"> (Pfizer, México; 1 g l</w:t>
      </w:r>
      <w:r>
        <w:rPr>
          <w:rFonts w:ascii="Times New Roman" w:hAnsi="Times New Roman" w:cs="Times New Roman"/>
          <w:sz w:val="24"/>
          <w:szCs w:val="24"/>
          <w:vertAlign w:val="superscript"/>
          <w:lang w:val="en-US"/>
        </w:rPr>
        <w:t>-1</w:t>
      </w:r>
      <w:r w:rsidR="00C15123">
        <w:rPr>
          <w:rFonts w:ascii="Times New Roman" w:hAnsi="Times New Roman" w:cs="Times New Roman"/>
          <w:sz w:val="24"/>
          <w:szCs w:val="24"/>
          <w:lang w:val="en-US"/>
        </w:rPr>
        <w:t>)</w:t>
      </w:r>
      <w:r>
        <w:rPr>
          <w:rFonts w:ascii="Times New Roman" w:hAnsi="Times New Roman" w:cs="Times New Roman"/>
          <w:sz w:val="24"/>
          <w:szCs w:val="24"/>
          <w:lang w:val="en-US"/>
        </w:rPr>
        <w:t xml:space="preserve">; 20 min in </w:t>
      </w:r>
      <w:proofErr w:type="gramStart"/>
      <w:r>
        <w:rPr>
          <w:rFonts w:ascii="Times New Roman" w:hAnsi="Times New Roman" w:cs="Times New Roman"/>
          <w:sz w:val="24"/>
          <w:szCs w:val="24"/>
          <w:lang w:val="en-US"/>
        </w:rPr>
        <w:t>Ca(</w:t>
      </w:r>
      <w:proofErr w:type="spellStart"/>
      <w:proofErr w:type="gramEnd"/>
      <w:r>
        <w:rPr>
          <w:rFonts w:ascii="Times New Roman" w:hAnsi="Times New Roman" w:cs="Times New Roman"/>
          <w:sz w:val="24"/>
          <w:szCs w:val="24"/>
          <w:lang w:val="en-US"/>
        </w:rPr>
        <w:t>OCl</w:t>
      </w:r>
      <w:proofErr w:type="spellEnd"/>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at 10% w/v and 15 min in Ca(</w:t>
      </w:r>
      <w:proofErr w:type="spellStart"/>
      <w:r>
        <w:rPr>
          <w:rFonts w:ascii="Times New Roman" w:hAnsi="Times New Roman" w:cs="Times New Roman"/>
          <w:sz w:val="24"/>
          <w:szCs w:val="24"/>
          <w:lang w:val="en-US"/>
        </w:rPr>
        <w:t>OCl</w:t>
      </w:r>
      <w:proofErr w:type="spellEnd"/>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at 8% w/v. Explants were treated with Ca(</w:t>
      </w:r>
      <w:proofErr w:type="spellStart"/>
      <w:r>
        <w:rPr>
          <w:rFonts w:ascii="Times New Roman" w:hAnsi="Times New Roman" w:cs="Times New Roman"/>
          <w:sz w:val="24"/>
          <w:szCs w:val="24"/>
          <w:lang w:val="en-US"/>
        </w:rPr>
        <w:t>OCl</w:t>
      </w:r>
      <w:proofErr w:type="spellEnd"/>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inside the laminar flow hood. Explants were rinsed three times for 30 seconds each with sterile double-distilled water after surface sterilization.</w:t>
      </w:r>
      <w:r w:rsidR="00C15123">
        <w:rPr>
          <w:rFonts w:ascii="Times New Roman" w:hAnsi="Times New Roman" w:cs="Times New Roman"/>
          <w:sz w:val="24"/>
          <w:szCs w:val="24"/>
          <w:lang w:val="en-US"/>
        </w:rPr>
        <w:t xml:space="preserve"> Fungicides, bactericides and </w:t>
      </w:r>
      <w:proofErr w:type="gramStart"/>
      <w:r w:rsidR="00C15123">
        <w:rPr>
          <w:rFonts w:ascii="Times New Roman" w:hAnsi="Times New Roman" w:cs="Times New Roman"/>
          <w:sz w:val="24"/>
          <w:szCs w:val="24"/>
          <w:lang w:val="en-US"/>
        </w:rPr>
        <w:t>Ca(</w:t>
      </w:r>
      <w:proofErr w:type="spellStart"/>
      <w:proofErr w:type="gramEnd"/>
      <w:r w:rsidR="00C15123">
        <w:rPr>
          <w:rFonts w:ascii="Times New Roman" w:hAnsi="Times New Roman" w:cs="Times New Roman"/>
          <w:sz w:val="24"/>
          <w:szCs w:val="24"/>
          <w:lang w:val="en-US"/>
        </w:rPr>
        <w:t>OCl</w:t>
      </w:r>
      <w:proofErr w:type="spellEnd"/>
      <w:r w:rsidR="00C15123">
        <w:rPr>
          <w:rFonts w:ascii="Times New Roman" w:hAnsi="Times New Roman" w:cs="Times New Roman"/>
          <w:sz w:val="24"/>
          <w:szCs w:val="24"/>
          <w:lang w:val="en-US"/>
        </w:rPr>
        <w:t>)</w:t>
      </w:r>
      <w:r w:rsidR="00C15123">
        <w:rPr>
          <w:rFonts w:ascii="Times New Roman" w:hAnsi="Times New Roman" w:cs="Times New Roman"/>
          <w:sz w:val="24"/>
          <w:szCs w:val="24"/>
          <w:vertAlign w:val="subscript"/>
          <w:lang w:val="en-US"/>
        </w:rPr>
        <w:t>2</w:t>
      </w:r>
      <w:r w:rsidR="00C15123">
        <w:rPr>
          <w:rFonts w:ascii="Times New Roman" w:hAnsi="Times New Roman" w:cs="Times New Roman"/>
          <w:sz w:val="24"/>
          <w:szCs w:val="24"/>
          <w:lang w:val="en-US"/>
        </w:rPr>
        <w:t xml:space="preserve"> treatments were supplemented with </w:t>
      </w:r>
      <w:proofErr w:type="spellStart"/>
      <w:r w:rsidR="00C15123">
        <w:rPr>
          <w:rFonts w:ascii="Times New Roman" w:hAnsi="Times New Roman" w:cs="Times New Roman"/>
          <w:sz w:val="24"/>
          <w:szCs w:val="24"/>
          <w:lang w:val="en-US"/>
        </w:rPr>
        <w:t>Tween</w:t>
      </w:r>
      <w:proofErr w:type="spellEnd"/>
      <w:r w:rsidR="00C15123">
        <w:rPr>
          <w:rFonts w:ascii="Times New Roman" w:hAnsi="Times New Roman" w:cs="Times New Roman"/>
          <w:sz w:val="24"/>
          <w:szCs w:val="24"/>
          <w:lang w:val="en-US"/>
        </w:rPr>
        <w:t xml:space="preserve"> 20 (Sigma, St. Louis, MO, USA) one drop for 100 ml of solution. </w:t>
      </w:r>
    </w:p>
    <w:p w:rsidR="007621E3" w:rsidRDefault="007621E3">
      <w:pPr>
        <w:jc w:val="both"/>
        <w:rPr>
          <w:rFonts w:ascii="Times New Roman" w:hAnsi="Times New Roman" w:cs="Times New Roman"/>
          <w:sz w:val="24"/>
          <w:szCs w:val="24"/>
          <w:lang w:val="en-US"/>
        </w:rPr>
      </w:pPr>
    </w:p>
    <w:p w:rsidR="007621E3" w:rsidRDefault="007621E3">
      <w:pPr>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1. Establishment of aseptic cultures</w:t>
      </w:r>
    </w:p>
    <w:p w:rsidR="00BD7CA8" w:rsidRDefault="00BD7CA8">
      <w:pPr>
        <w:jc w:val="both"/>
        <w:rPr>
          <w:rFonts w:ascii="Times New Roman" w:hAnsi="Times New Roman" w:cs="Times New Roman"/>
          <w:b/>
          <w:iCs/>
          <w:sz w:val="24"/>
          <w:szCs w:val="24"/>
          <w:lang w:val="en-US"/>
        </w:rPr>
      </w:pPr>
    </w:p>
    <w:p w:rsidR="007621E3" w:rsidRDefault="007621E3">
      <w:pPr>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1.1. Use of </w:t>
      </w:r>
      <w:proofErr w:type="spellStart"/>
      <w:r>
        <w:rPr>
          <w:rFonts w:ascii="Times New Roman" w:hAnsi="Times New Roman" w:cs="Times New Roman"/>
          <w:b/>
          <w:iCs/>
          <w:sz w:val="24"/>
          <w:szCs w:val="24"/>
          <w:lang w:val="en-US"/>
        </w:rPr>
        <w:t>NaOCl</w:t>
      </w:r>
      <w:proofErr w:type="spellEnd"/>
      <w:r>
        <w:rPr>
          <w:rFonts w:ascii="Times New Roman" w:hAnsi="Times New Roman" w:cs="Times New Roman"/>
          <w:b/>
          <w:iCs/>
          <w:sz w:val="24"/>
          <w:szCs w:val="24"/>
          <w:lang w:val="en-US"/>
        </w:rPr>
        <w:t xml:space="preserve"> for surface sterilization and added to the culture media</w:t>
      </w:r>
    </w:p>
    <w:p w:rsidR="007621E3" w:rsidRDefault="007621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Pre-disinfection in </w:t>
      </w:r>
      <w:proofErr w:type="gramStart"/>
      <w:r>
        <w:rPr>
          <w:rFonts w:ascii="Times New Roman" w:hAnsi="Times New Roman" w:cs="Times New Roman"/>
          <w:sz w:val="24"/>
          <w:szCs w:val="24"/>
          <w:lang w:val="en-US"/>
        </w:rPr>
        <w:t>Ca(</w:t>
      </w:r>
      <w:proofErr w:type="spellStart"/>
      <w:proofErr w:type="gramEnd"/>
      <w:r>
        <w:rPr>
          <w:rFonts w:ascii="Times New Roman" w:hAnsi="Times New Roman" w:cs="Times New Roman"/>
          <w:sz w:val="24"/>
          <w:szCs w:val="24"/>
          <w:lang w:val="en-US"/>
        </w:rPr>
        <w:t>OCl</w:t>
      </w:r>
      <w:proofErr w:type="spellEnd"/>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was changed by using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(commercial bleach at 3.5% active ingredient) at 15, 30, or 45% (v/v) for 10 or 20 min and then used in combination with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at 0, 2 or 4% v/v added to the medium. Each one of the 18 treatments consisted of three replications, each one with 10 Spanish cedar</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nodal explants.</w:t>
      </w:r>
    </w:p>
    <w:p w:rsidR="00BD7CA8" w:rsidRDefault="00BD7CA8">
      <w:pPr>
        <w:jc w:val="both"/>
        <w:rPr>
          <w:rFonts w:ascii="Times New Roman" w:hAnsi="Times New Roman" w:cs="Times New Roman"/>
          <w:sz w:val="24"/>
          <w:szCs w:val="24"/>
          <w:lang w:val="en-US"/>
        </w:rPr>
      </w:pPr>
    </w:p>
    <w:p w:rsidR="007621E3" w:rsidRDefault="007621E3">
      <w:pPr>
        <w:jc w:val="both"/>
        <w:rPr>
          <w:rFonts w:ascii="Times New Roman" w:hAnsi="Times New Roman" w:cs="Times New Roman"/>
          <w:sz w:val="24"/>
          <w:szCs w:val="24"/>
          <w:lang w:val="en-US"/>
        </w:rPr>
      </w:pPr>
      <w:r>
        <w:rPr>
          <w:rFonts w:ascii="Times New Roman" w:hAnsi="Times New Roman" w:cs="Times New Roman"/>
          <w:sz w:val="24"/>
          <w:szCs w:val="24"/>
          <w:lang w:val="en-US"/>
        </w:rPr>
        <w:t>b) For Mahogany</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nodal explants,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at 15% (v/v) for pre-disinfection procedure for 10 or 20 min was combined with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at 2 or 4% (v/v) added to the medium. Each treatment consisted of five replications, each one with 10 explants.</w:t>
      </w:r>
    </w:p>
    <w:p w:rsidR="00BD7CA8" w:rsidRDefault="00BD7CA8">
      <w:pPr>
        <w:jc w:val="both"/>
        <w:rPr>
          <w:rFonts w:ascii="Times New Roman" w:hAnsi="Times New Roman" w:cs="Times New Roman"/>
          <w:sz w:val="24"/>
          <w:szCs w:val="24"/>
          <w:lang w:val="en-US"/>
        </w:rPr>
      </w:pPr>
    </w:p>
    <w:p w:rsidR="007621E3" w:rsidRDefault="007621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From the two latter experiments, the best combination reducing </w:t>
      </w:r>
      <w:proofErr w:type="spellStart"/>
      <w:r>
        <w:rPr>
          <w:rFonts w:ascii="Times New Roman" w:hAnsi="Times New Roman" w:cs="Times New Roman"/>
          <w:sz w:val="24"/>
          <w:szCs w:val="24"/>
          <w:lang w:val="en-US"/>
        </w:rPr>
        <w:t>explant</w:t>
      </w:r>
      <w:proofErr w:type="spellEnd"/>
      <w:r>
        <w:rPr>
          <w:rFonts w:ascii="Times New Roman" w:hAnsi="Times New Roman" w:cs="Times New Roman"/>
          <w:sz w:val="24"/>
          <w:szCs w:val="24"/>
          <w:lang w:val="en-US"/>
        </w:rPr>
        <w:t xml:space="preserve"> contamination and increasing bud break was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at 2% (v/v) added to the medium and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15% (v/v) for 10 min during surface sterilization. Therefore, another experiment consisting of three Mahogany</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assays of nodal explants 15 days after each other was completed in order to confirm the effect of such treatment. Each assay consisted of four replications. The number of explants introduced depended on the availability of plant material. Therefore, the first assay had 25 nodal explants per replication, the second had 70, and the third one had 45 nodal explants per replication.</w:t>
      </w:r>
    </w:p>
    <w:p w:rsidR="00BD7CA8" w:rsidRDefault="00BD7CA8" w:rsidP="00C6150F">
      <w:pPr>
        <w:ind w:firstLine="709"/>
        <w:jc w:val="both"/>
        <w:rPr>
          <w:rFonts w:ascii="Times New Roman" w:hAnsi="Times New Roman" w:cs="Times New Roman"/>
          <w:sz w:val="24"/>
          <w:szCs w:val="24"/>
          <w:lang w:val="en-US"/>
        </w:rPr>
      </w:pPr>
    </w:p>
    <w:p w:rsidR="007621E3" w:rsidRDefault="007621E3" w:rsidP="00C6150F">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three experiments, the medium used was Schenk and </w:t>
      </w:r>
      <w:proofErr w:type="spellStart"/>
      <w:r>
        <w:rPr>
          <w:rFonts w:ascii="Times New Roman" w:hAnsi="Times New Roman" w:cs="Times New Roman"/>
          <w:sz w:val="24"/>
          <w:szCs w:val="24"/>
          <w:lang w:val="en-US"/>
        </w:rPr>
        <w:t>Hildebrant</w:t>
      </w:r>
      <w:proofErr w:type="spellEnd"/>
      <w:r>
        <w:rPr>
          <w:rFonts w:ascii="Times New Roman" w:hAnsi="Times New Roman" w:cs="Times New Roman"/>
          <w:sz w:val="24"/>
          <w:szCs w:val="24"/>
          <w:lang w:val="en-US"/>
        </w:rPr>
        <w:t xml:space="preserve"> (1972, SH medium) supplemented with BAP 1 mg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Containers and caps were autoclaved at 1.46 kg cm</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for 20 min, and the culture medium boiled for 5 to 10 min after heating for 10 min per liter in a microwave before dispensing into the containers. This procedure of culture media sterilization was used for all experiments since media containing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failed to </w:t>
      </w:r>
      <w:proofErr w:type="spellStart"/>
      <w:r>
        <w:rPr>
          <w:rFonts w:ascii="Times New Roman" w:hAnsi="Times New Roman" w:cs="Times New Roman"/>
          <w:sz w:val="24"/>
          <w:szCs w:val="24"/>
          <w:lang w:val="en-US"/>
        </w:rPr>
        <w:t>gell</w:t>
      </w:r>
      <w:proofErr w:type="spellEnd"/>
      <w:r>
        <w:rPr>
          <w:rFonts w:ascii="Times New Roman" w:hAnsi="Times New Roman" w:cs="Times New Roman"/>
          <w:sz w:val="24"/>
          <w:szCs w:val="24"/>
          <w:lang w:val="en-US"/>
        </w:rPr>
        <w:t xml:space="preserve"> when autoclaved. To be sure that media were free of microbial contamination non-inoculated media were allowed to sit for 10 d in sterile vessels. For the experiments with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media and containers were autoclaved at 1.46 kg cm</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for 20 min.</w:t>
      </w:r>
    </w:p>
    <w:p w:rsidR="007621E3" w:rsidRDefault="007621E3">
      <w:pPr>
        <w:jc w:val="both"/>
        <w:rPr>
          <w:rFonts w:ascii="Times New Roman" w:hAnsi="Times New Roman" w:cs="Times New Roman"/>
          <w:sz w:val="24"/>
          <w:szCs w:val="24"/>
          <w:lang w:val="en-US"/>
        </w:rPr>
      </w:pPr>
    </w:p>
    <w:p w:rsidR="007621E3" w:rsidRDefault="007621E3">
      <w:pPr>
        <w:jc w:val="both"/>
        <w:rPr>
          <w:rFonts w:ascii="Times New Roman" w:hAnsi="Times New Roman" w:cs="Times New Roman"/>
          <w:sz w:val="24"/>
          <w:szCs w:val="24"/>
          <w:lang w:val="en-US"/>
        </w:rPr>
      </w:pPr>
      <w:r>
        <w:rPr>
          <w:rFonts w:ascii="Times New Roman" w:hAnsi="Times New Roman" w:cs="Times New Roman"/>
          <w:b/>
          <w:iCs/>
          <w:sz w:val="24"/>
          <w:szCs w:val="24"/>
          <w:lang w:val="en-US"/>
        </w:rPr>
        <w:t>1.2. Use of PPM</w:t>
      </w:r>
      <w:r>
        <w:rPr>
          <w:rFonts w:ascii="Times New Roman" w:hAnsi="Times New Roman" w:cs="Times New Roman"/>
          <w:b/>
          <w:iCs/>
          <w:sz w:val="24"/>
          <w:szCs w:val="24"/>
          <w:vertAlign w:val="superscript"/>
          <w:lang w:val="en-US"/>
        </w:rPr>
        <w:t>TM</w:t>
      </w:r>
      <w:r>
        <w:rPr>
          <w:rFonts w:ascii="Times New Roman" w:hAnsi="Times New Roman" w:cs="Times New Roman"/>
          <w:b/>
          <w:iCs/>
          <w:sz w:val="24"/>
          <w:szCs w:val="24"/>
          <w:lang w:val="en-US"/>
        </w:rPr>
        <w:t xml:space="preserve"> added to the culture media and combined to the pre-disinfection treatment.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a) In order to test the effect of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added to the culture medium, media were supplemented with 0, 1, 2, 3, or 4 ml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of this biocide and were placed in a chamber. Each dose (treatment) contained five replications, with 10 explants in each one. b) In a parallel </w:t>
      </w:r>
      <w:r>
        <w:rPr>
          <w:rFonts w:ascii="Times New Roman" w:hAnsi="Times New Roman" w:cs="Times New Roman"/>
          <w:sz w:val="24"/>
          <w:szCs w:val="24"/>
          <w:lang w:val="en-US"/>
        </w:rPr>
        <w:lastRenderedPageBreak/>
        <w:t xml:space="preserve">experiment, the pre-disinfection in </w:t>
      </w:r>
      <w:proofErr w:type="gramStart"/>
      <w:r>
        <w:rPr>
          <w:rFonts w:ascii="Times New Roman" w:hAnsi="Times New Roman" w:cs="Times New Roman"/>
          <w:sz w:val="24"/>
          <w:szCs w:val="24"/>
          <w:lang w:val="en-US"/>
        </w:rPr>
        <w:t>Ca(</w:t>
      </w:r>
      <w:proofErr w:type="spellStart"/>
      <w:proofErr w:type="gramEnd"/>
      <w:r>
        <w:rPr>
          <w:rFonts w:ascii="Times New Roman" w:hAnsi="Times New Roman" w:cs="Times New Roman"/>
          <w:sz w:val="24"/>
          <w:szCs w:val="24"/>
          <w:lang w:val="en-US"/>
        </w:rPr>
        <w:t>OCl</w:t>
      </w:r>
      <w:proofErr w:type="spellEnd"/>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was changed by rinsing nodal explants in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at 0 or 2 ml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later, explants were rinsed with sterile double distilled water and inoculated directly into the culture medium containing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at 0, 0.5, 1.0, 1.5, or 2 ml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Each treatment had five replications, with five explants in each one.</w:t>
      </w:r>
    </w:p>
    <w:p w:rsidR="00BD7CA8" w:rsidRDefault="00BD7CA8">
      <w:pPr>
        <w:jc w:val="both"/>
        <w:rPr>
          <w:rFonts w:ascii="Times New Roman" w:hAnsi="Times New Roman" w:cs="Times New Roman"/>
          <w:b/>
          <w:iCs/>
          <w:sz w:val="24"/>
          <w:szCs w:val="24"/>
          <w:lang w:val="en-US"/>
        </w:rPr>
      </w:pPr>
    </w:p>
    <w:p w:rsidR="007621E3" w:rsidRDefault="007621E3">
      <w:pPr>
        <w:jc w:val="both"/>
        <w:rPr>
          <w:rFonts w:ascii="Times New Roman" w:hAnsi="Times New Roman" w:cs="Times New Roman"/>
          <w:sz w:val="24"/>
          <w:szCs w:val="24"/>
          <w:lang w:val="en-US"/>
        </w:rPr>
      </w:pPr>
      <w:r>
        <w:rPr>
          <w:rFonts w:ascii="Times New Roman" w:hAnsi="Times New Roman" w:cs="Times New Roman"/>
          <w:b/>
          <w:iCs/>
          <w:sz w:val="24"/>
          <w:szCs w:val="24"/>
          <w:lang w:val="en-US"/>
        </w:rPr>
        <w:t>1.3. Use of PPM</w:t>
      </w:r>
      <w:r>
        <w:rPr>
          <w:rFonts w:ascii="Times New Roman" w:hAnsi="Times New Roman" w:cs="Times New Roman"/>
          <w:b/>
          <w:iCs/>
          <w:sz w:val="24"/>
          <w:szCs w:val="24"/>
          <w:vertAlign w:val="superscript"/>
          <w:lang w:val="en-US"/>
        </w:rPr>
        <w:t>TM</w:t>
      </w:r>
      <w:r>
        <w:rPr>
          <w:rFonts w:ascii="Times New Roman" w:hAnsi="Times New Roman" w:cs="Times New Roman"/>
          <w:b/>
          <w:iCs/>
          <w:sz w:val="24"/>
          <w:szCs w:val="24"/>
          <w:lang w:val="en-US"/>
        </w:rPr>
        <w:t xml:space="preserve"> instead of the pre-disinfection treatment.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To reduce internal contamination in Spanish cedar</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nodal explants,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at 5% v/v was added to </w:t>
      </w:r>
      <w:proofErr w:type="spellStart"/>
      <w:r>
        <w:rPr>
          <w:rFonts w:ascii="Times New Roman" w:hAnsi="Times New Roman" w:cs="Times New Roman"/>
          <w:sz w:val="24"/>
          <w:szCs w:val="24"/>
          <w:lang w:val="en-US"/>
        </w:rPr>
        <w:t>Murashige</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Skoog</w:t>
      </w:r>
      <w:proofErr w:type="spellEnd"/>
      <w:r>
        <w:rPr>
          <w:rFonts w:ascii="Times New Roman" w:hAnsi="Times New Roman" w:cs="Times New Roman"/>
          <w:sz w:val="24"/>
          <w:szCs w:val="24"/>
          <w:lang w:val="en-US"/>
        </w:rPr>
        <w:t xml:space="preserve"> (MS, </w:t>
      </w:r>
      <w:proofErr w:type="spellStart"/>
      <w:r>
        <w:rPr>
          <w:rFonts w:ascii="Times New Roman" w:hAnsi="Times New Roman" w:cs="Times New Roman"/>
          <w:sz w:val="24"/>
          <w:szCs w:val="24"/>
          <w:lang w:val="en-US"/>
        </w:rPr>
        <w:t>Murashige</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Skoog</w:t>
      </w:r>
      <w:proofErr w:type="spellEnd"/>
      <w:r>
        <w:rPr>
          <w:rFonts w:ascii="Times New Roman" w:hAnsi="Times New Roman" w:cs="Times New Roman"/>
          <w:sz w:val="24"/>
          <w:szCs w:val="24"/>
          <w:lang w:val="en-US"/>
        </w:rPr>
        <w:t>, 1962) salts instead of the pre-disinfection treatment (</w:t>
      </w:r>
      <w:proofErr w:type="spellStart"/>
      <w:r>
        <w:rPr>
          <w:rFonts w:ascii="Times New Roman" w:hAnsi="Times New Roman" w:cs="Times New Roman"/>
          <w:sz w:val="24"/>
          <w:szCs w:val="24"/>
          <w:lang w:val="en-US"/>
        </w:rPr>
        <w:t>Benomyl</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Agrimycin</w:t>
      </w:r>
      <w:proofErr w:type="spellEnd"/>
      <w:r>
        <w:rPr>
          <w:rFonts w:ascii="Times New Roman" w:hAnsi="Times New Roman" w:cs="Times New Roman"/>
          <w:sz w:val="24"/>
          <w:szCs w:val="24"/>
          <w:lang w:val="en-US"/>
        </w:rPr>
        <w:t xml:space="preserve">, and then </w:t>
      </w:r>
      <w:proofErr w:type="gramStart"/>
      <w:r>
        <w:rPr>
          <w:rFonts w:ascii="Times New Roman" w:hAnsi="Times New Roman" w:cs="Times New Roman"/>
          <w:sz w:val="24"/>
          <w:szCs w:val="24"/>
          <w:lang w:val="en-US"/>
        </w:rPr>
        <w:t>Ca(</w:t>
      </w:r>
      <w:proofErr w:type="spellStart"/>
      <w:proofErr w:type="gramEnd"/>
      <w:r>
        <w:rPr>
          <w:rFonts w:ascii="Times New Roman" w:hAnsi="Times New Roman" w:cs="Times New Roman"/>
          <w:sz w:val="24"/>
          <w:szCs w:val="24"/>
          <w:lang w:val="en-US"/>
        </w:rPr>
        <w:t>OCl</w:t>
      </w:r>
      <w:proofErr w:type="spellEnd"/>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Nodal explants were treated for 6, 12, 18, or 24 h, with the pre-disinfection treatment as control. Gentle shaking was applied </w:t>
      </w:r>
      <w:proofErr w:type="spellStart"/>
      <w:r>
        <w:rPr>
          <w:rFonts w:ascii="Times New Roman" w:hAnsi="Times New Roman" w:cs="Times New Roman"/>
          <w:sz w:val="24"/>
          <w:szCs w:val="24"/>
          <w:lang w:val="en-US"/>
        </w:rPr>
        <w:t>continuosly</w:t>
      </w:r>
      <w:proofErr w:type="spellEnd"/>
      <w:r>
        <w:rPr>
          <w:rFonts w:ascii="Times New Roman" w:hAnsi="Times New Roman" w:cs="Times New Roman"/>
          <w:sz w:val="24"/>
          <w:szCs w:val="24"/>
          <w:lang w:val="en-US"/>
        </w:rPr>
        <w:t xml:space="preserve"> during the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treatment in a shaker (</w:t>
      </w:r>
      <w:proofErr w:type="spellStart"/>
      <w:r>
        <w:rPr>
          <w:rFonts w:ascii="Times New Roman" w:hAnsi="Times New Roman" w:cs="Times New Roman"/>
          <w:sz w:val="24"/>
          <w:szCs w:val="24"/>
          <w:lang w:val="en-US"/>
        </w:rPr>
        <w:t>GyromaxTM</w:t>
      </w:r>
      <w:proofErr w:type="spellEnd"/>
      <w:r>
        <w:rPr>
          <w:rFonts w:ascii="Times New Roman" w:hAnsi="Times New Roman" w:cs="Times New Roman"/>
          <w:sz w:val="24"/>
          <w:szCs w:val="24"/>
          <w:lang w:val="en-US"/>
        </w:rPr>
        <w:t xml:space="preserve"> 721, HOTECH Instruments Corp., </w:t>
      </w:r>
      <w:proofErr w:type="gramStart"/>
      <w:r>
        <w:rPr>
          <w:rFonts w:ascii="Times New Roman" w:hAnsi="Times New Roman" w:cs="Times New Roman"/>
          <w:sz w:val="24"/>
          <w:szCs w:val="24"/>
          <w:lang w:val="en-US"/>
        </w:rPr>
        <w:t>Taipei</w:t>
      </w:r>
      <w:proofErr w:type="gramEnd"/>
      <w:r>
        <w:rPr>
          <w:rFonts w:ascii="Times New Roman" w:hAnsi="Times New Roman" w:cs="Times New Roman"/>
          <w:sz w:val="24"/>
          <w:szCs w:val="24"/>
          <w:lang w:val="en-US"/>
        </w:rPr>
        <w:t>,</w:t>
      </w:r>
      <w:r w:rsidR="00C1512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Taiwan). Each one of the four treatments and the control included 10 replications, each one with 10 explants per replication. The culture medium was also supplemented with </w:t>
      </w:r>
      <w:proofErr w:type="spellStart"/>
      <w:r>
        <w:rPr>
          <w:rFonts w:ascii="Times New Roman" w:hAnsi="Times New Roman" w:cs="Times New Roman"/>
          <w:sz w:val="24"/>
          <w:szCs w:val="24"/>
          <w:lang w:val="en-US"/>
        </w:rPr>
        <w:t>indolebutyric</w:t>
      </w:r>
      <w:proofErr w:type="spellEnd"/>
      <w:r>
        <w:rPr>
          <w:rFonts w:ascii="Times New Roman" w:hAnsi="Times New Roman" w:cs="Times New Roman"/>
          <w:sz w:val="24"/>
          <w:szCs w:val="24"/>
          <w:lang w:val="en-US"/>
        </w:rPr>
        <w:t xml:space="preserve"> acid (IBA) 0.5 mg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isopentenyladenine</w:t>
      </w:r>
      <w:proofErr w:type="spellEnd"/>
      <w:r>
        <w:rPr>
          <w:rFonts w:ascii="Times New Roman" w:hAnsi="Times New Roman" w:cs="Times New Roman"/>
          <w:sz w:val="24"/>
          <w:szCs w:val="24"/>
          <w:lang w:val="en-US"/>
        </w:rPr>
        <w:t xml:space="preserve"> (2-iP) 1 mg l</w:t>
      </w:r>
      <w:r>
        <w:rPr>
          <w:rFonts w:ascii="Times New Roman" w:hAnsi="Times New Roman" w:cs="Times New Roman"/>
          <w:sz w:val="24"/>
          <w:szCs w:val="24"/>
          <w:vertAlign w:val="superscript"/>
          <w:lang w:val="en-US"/>
        </w:rPr>
        <w:t xml:space="preserve">-1 </w:t>
      </w:r>
      <w:r>
        <w:rPr>
          <w:rFonts w:ascii="Times New Roman" w:hAnsi="Times New Roman" w:cs="Times New Roman"/>
          <w:sz w:val="24"/>
          <w:szCs w:val="24"/>
          <w:lang w:val="en-US"/>
        </w:rPr>
        <w:t>and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2 ml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Control explants were rinsed three times in sterile double-distilled water after surface sterilization; explants treated with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at 5% (v/v) were not rinsed.</w:t>
      </w:r>
    </w:p>
    <w:p w:rsidR="007621E3" w:rsidRDefault="007621E3">
      <w:pPr>
        <w:jc w:val="left"/>
        <w:rPr>
          <w:rFonts w:ascii="Times New Roman" w:hAnsi="Times New Roman" w:cs="Times New Roman"/>
          <w:sz w:val="24"/>
          <w:szCs w:val="24"/>
          <w:lang w:val="en-US"/>
        </w:rPr>
      </w:pPr>
    </w:p>
    <w:p w:rsidR="007621E3" w:rsidRDefault="007621E3">
      <w:pPr>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2. Response of Spanish cedar and Mahogany to </w:t>
      </w:r>
      <w:r>
        <w:rPr>
          <w:rFonts w:ascii="Times New Roman" w:hAnsi="Times New Roman" w:cs="Times New Roman"/>
          <w:b/>
          <w:i/>
          <w:iCs/>
          <w:sz w:val="24"/>
          <w:szCs w:val="24"/>
          <w:lang w:val="en-US"/>
        </w:rPr>
        <w:t>in vitro</w:t>
      </w:r>
      <w:r>
        <w:rPr>
          <w:rFonts w:ascii="Times New Roman" w:hAnsi="Times New Roman" w:cs="Times New Roman"/>
          <w:b/>
          <w:iCs/>
          <w:sz w:val="24"/>
          <w:szCs w:val="24"/>
          <w:lang w:val="en-US"/>
        </w:rPr>
        <w:t xml:space="preserve"> culture</w:t>
      </w:r>
    </w:p>
    <w:p w:rsidR="00BD7CA8" w:rsidRDefault="00BD7CA8">
      <w:pPr>
        <w:jc w:val="both"/>
        <w:rPr>
          <w:rFonts w:ascii="Times New Roman" w:hAnsi="Times New Roman" w:cs="Times New Roman"/>
          <w:b/>
          <w:iCs/>
          <w:sz w:val="24"/>
          <w:szCs w:val="24"/>
          <w:lang w:val="en-US"/>
        </w:rPr>
      </w:pPr>
    </w:p>
    <w:p w:rsidR="007621E3" w:rsidRDefault="007621E3">
      <w:pPr>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2.1. Effect of BAP on bud break</w:t>
      </w:r>
    </w:p>
    <w:p w:rsidR="007621E3" w:rsidRDefault="007621E3">
      <w:pPr>
        <w:jc w:val="both"/>
        <w:rPr>
          <w:rFonts w:ascii="Times New Roman" w:hAnsi="Times New Roman" w:cs="Times New Roman"/>
          <w:sz w:val="24"/>
          <w:szCs w:val="24"/>
          <w:lang w:val="en-US"/>
        </w:rPr>
      </w:pPr>
      <w:r>
        <w:rPr>
          <w:rFonts w:ascii="Times New Roman" w:hAnsi="Times New Roman" w:cs="Times New Roman"/>
          <w:iCs/>
          <w:sz w:val="24"/>
          <w:szCs w:val="24"/>
          <w:lang w:val="en-US"/>
        </w:rPr>
        <w:t>Spanish cedar</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and Mahogany</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nodal explants were surface sterilized by rinsing in fungicides as described above and then treated for 10 min in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15% (v/v). One experiment was completed to evaluate the effect of BAP at 0, 2.2, 4.4, 8.8, or 17.7 </w:t>
      </w:r>
      <w:r>
        <w:rPr>
          <w:rFonts w:ascii="Times New Roman" w:hAnsi="Times New Roman" w:cs="Times New Roman"/>
          <w:sz w:val="24"/>
          <w:szCs w:val="24"/>
        </w:rPr>
        <w:t>μ</w:t>
      </w:r>
      <w:r>
        <w:rPr>
          <w:rFonts w:ascii="Times New Roman" w:hAnsi="Times New Roman" w:cs="Times New Roman"/>
          <w:sz w:val="24"/>
          <w:szCs w:val="24"/>
          <w:lang w:val="en-US"/>
        </w:rPr>
        <w:t>M on bud break by both species. Each one of these five treatments had four replications for Spanish cedar</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and five for Mahogany, each one with 10 explants. The MS culture medium was supplemented with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2% (v/v).</w:t>
      </w:r>
    </w:p>
    <w:p w:rsidR="007621E3" w:rsidRDefault="007621E3">
      <w:pPr>
        <w:jc w:val="both"/>
        <w:rPr>
          <w:rFonts w:ascii="Times New Roman" w:hAnsi="Times New Roman" w:cs="Times New Roman"/>
          <w:sz w:val="24"/>
          <w:szCs w:val="24"/>
          <w:lang w:val="en-US"/>
        </w:rPr>
      </w:pPr>
    </w:p>
    <w:p w:rsidR="007621E3" w:rsidRDefault="007621E3">
      <w:pPr>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2.2. Improvement of the culture atmosphere</w:t>
      </w:r>
    </w:p>
    <w:p w:rsidR="00BD7CA8" w:rsidRDefault="00BD7CA8">
      <w:pPr>
        <w:jc w:val="both"/>
        <w:rPr>
          <w:rFonts w:ascii="Times New Roman" w:hAnsi="Times New Roman" w:cs="Times New Roman"/>
          <w:b/>
          <w:iCs/>
          <w:sz w:val="24"/>
          <w:szCs w:val="24"/>
          <w:lang w:val="en-US"/>
        </w:rPr>
      </w:pPr>
    </w:p>
    <w:p w:rsidR="007621E3" w:rsidRDefault="007621E3">
      <w:pPr>
        <w:jc w:val="both"/>
        <w:rPr>
          <w:rFonts w:ascii="Times New Roman" w:hAnsi="Times New Roman" w:cs="Times New Roman"/>
          <w:sz w:val="24"/>
          <w:szCs w:val="24"/>
          <w:lang w:val="en-US"/>
        </w:rPr>
      </w:pPr>
      <w:r w:rsidRPr="00C6150F">
        <w:rPr>
          <w:rFonts w:ascii="Times New Roman" w:hAnsi="Times New Roman" w:cs="Times New Roman"/>
          <w:b/>
          <w:iCs/>
          <w:sz w:val="24"/>
          <w:szCs w:val="24"/>
          <w:lang w:val="en-US"/>
        </w:rPr>
        <w:t>a) Use of silver nitrate and activated charcoal.</w:t>
      </w:r>
      <w:r w:rsidRPr="00C6150F">
        <w:rPr>
          <w:rFonts w:ascii="Times New Roman" w:hAnsi="Times New Roman" w:cs="Times New Roman"/>
          <w:iCs/>
          <w:sz w:val="24"/>
          <w:szCs w:val="24"/>
          <w:lang w:val="en-US"/>
        </w:rPr>
        <w:t xml:space="preserve"> </w:t>
      </w:r>
      <w:r>
        <w:rPr>
          <w:rFonts w:ascii="Times New Roman" w:hAnsi="Times New Roman" w:cs="Times New Roman"/>
          <w:sz w:val="24"/>
          <w:szCs w:val="24"/>
          <w:lang w:val="en-US"/>
        </w:rPr>
        <w:t xml:space="preserve">The objective of the experiment was to prevent </w:t>
      </w:r>
      <w:r w:rsidR="00531ABB">
        <w:rPr>
          <w:rFonts w:ascii="Times New Roman" w:hAnsi="Times New Roman" w:cs="Times New Roman"/>
          <w:sz w:val="24"/>
          <w:szCs w:val="24"/>
          <w:lang w:val="en-US"/>
        </w:rPr>
        <w:t>leaf abscission</w:t>
      </w:r>
      <w:r>
        <w:rPr>
          <w:rFonts w:ascii="Times New Roman" w:hAnsi="Times New Roman" w:cs="Times New Roman"/>
          <w:sz w:val="24"/>
          <w:szCs w:val="24"/>
          <w:lang w:val="en-US"/>
        </w:rPr>
        <w:t xml:space="preserve"> by shoots from Spanish cedar</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nodal explants, by adding activated charcoal or AgNO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to the culture medium. The explants used had been introduced 20 days before on half strength MS medium, supplemented with sucrose 1.5% w/v, 2-iP 3.6 </w:t>
      </w:r>
      <w:r>
        <w:rPr>
          <w:rFonts w:ascii="Times New Roman" w:hAnsi="Times New Roman" w:cs="Times New Roman"/>
          <w:sz w:val="24"/>
          <w:szCs w:val="24"/>
        </w:rPr>
        <w:t>μ</w:t>
      </w:r>
      <w:r>
        <w:rPr>
          <w:rFonts w:ascii="Times New Roman" w:hAnsi="Times New Roman" w:cs="Times New Roman"/>
          <w:sz w:val="24"/>
          <w:szCs w:val="24"/>
          <w:lang w:val="en-US"/>
        </w:rPr>
        <w:t xml:space="preserve">M ,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2% (v/v), and </w:t>
      </w:r>
      <w:proofErr w:type="spellStart"/>
      <w:r>
        <w:rPr>
          <w:rFonts w:ascii="Times New Roman" w:hAnsi="Times New Roman" w:cs="Times New Roman"/>
          <w:sz w:val="24"/>
          <w:szCs w:val="24"/>
          <w:lang w:val="en-US"/>
        </w:rPr>
        <w:t>Agrimycin</w:t>
      </w:r>
      <w:proofErr w:type="spellEnd"/>
      <w:r>
        <w:rPr>
          <w:rFonts w:ascii="Times New Roman" w:hAnsi="Times New Roman" w:cs="Times New Roman"/>
          <w:sz w:val="24"/>
          <w:szCs w:val="24"/>
          <w:lang w:val="en-US"/>
        </w:rPr>
        <w:t xml:space="preserve"> 1 g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Activated charcoal at 1 g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and AgNO</w:t>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xml:space="preserve"> at 3 mg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were tested alone or combined together (three treatments) along with a control, which lacked these substances. Each one of these four treatments included five replications with 10 explants per replication.</w:t>
      </w:r>
    </w:p>
    <w:p w:rsidR="00BD7CA8" w:rsidRDefault="00BD7CA8">
      <w:pPr>
        <w:jc w:val="both"/>
        <w:rPr>
          <w:rFonts w:ascii="Times New Roman" w:hAnsi="Times New Roman" w:cs="Times New Roman"/>
          <w:sz w:val="24"/>
          <w:szCs w:val="24"/>
          <w:lang w:val="en-US"/>
        </w:rPr>
      </w:pPr>
    </w:p>
    <w:p w:rsidR="007621E3" w:rsidRDefault="007621E3">
      <w:pPr>
        <w:jc w:val="both"/>
        <w:rPr>
          <w:rFonts w:ascii="Times New Roman" w:hAnsi="Times New Roman" w:cs="Times New Roman"/>
          <w:sz w:val="24"/>
          <w:szCs w:val="24"/>
          <w:lang w:val="en-US"/>
        </w:rPr>
      </w:pPr>
      <w:r w:rsidRPr="00C6150F">
        <w:rPr>
          <w:rFonts w:ascii="Times New Roman" w:hAnsi="Times New Roman" w:cs="Times New Roman"/>
          <w:b/>
          <w:iCs/>
          <w:sz w:val="24"/>
          <w:szCs w:val="24"/>
          <w:lang w:val="en-US"/>
        </w:rPr>
        <w:t>b) Use of vented caps.</w:t>
      </w:r>
      <w:r w:rsidRPr="00C6150F">
        <w:rPr>
          <w:rFonts w:ascii="Times New Roman" w:hAnsi="Times New Roman" w:cs="Times New Roman"/>
          <w:iCs/>
          <w:sz w:val="24"/>
          <w:szCs w:val="24"/>
          <w:lang w:val="en-US"/>
        </w:rPr>
        <w:t xml:space="preserve"> </w:t>
      </w:r>
      <w:r>
        <w:rPr>
          <w:rFonts w:ascii="Times New Roman" w:hAnsi="Times New Roman" w:cs="Times New Roman"/>
          <w:sz w:val="24"/>
          <w:szCs w:val="24"/>
          <w:lang w:val="en-US"/>
        </w:rPr>
        <w:t xml:space="preserve">The objective of the experiment was to compare the effects of normal versus vented caps (Magenta Corp., Sigma Chemical) on </w:t>
      </w:r>
      <w:r w:rsidR="00531ABB">
        <w:rPr>
          <w:rFonts w:ascii="Times New Roman" w:hAnsi="Times New Roman" w:cs="Times New Roman"/>
          <w:sz w:val="24"/>
          <w:szCs w:val="24"/>
          <w:lang w:val="en-US"/>
        </w:rPr>
        <w:t>leaf abscission</w:t>
      </w:r>
      <w:r>
        <w:rPr>
          <w:rFonts w:ascii="Times New Roman" w:hAnsi="Times New Roman" w:cs="Times New Roman"/>
          <w:sz w:val="24"/>
          <w:szCs w:val="24"/>
          <w:lang w:val="en-US"/>
        </w:rPr>
        <w:t xml:space="preserve"> of Mahogany</w:t>
      </w:r>
      <w:r w:rsidR="00C15123">
        <w:rPr>
          <w:rFonts w:ascii="Times New Roman" w:hAnsi="Times New Roman" w:cs="Times New Roman"/>
          <w:sz w:val="24"/>
          <w:szCs w:val="24"/>
          <w:lang w:val="en-US"/>
        </w:rPr>
        <w:t xml:space="preserve"> shoots </w:t>
      </w:r>
      <w:r>
        <w:rPr>
          <w:rFonts w:ascii="Times New Roman" w:hAnsi="Times New Roman" w:cs="Times New Roman"/>
          <w:sz w:val="24"/>
          <w:szCs w:val="24"/>
          <w:lang w:val="en-US"/>
        </w:rPr>
        <w:t xml:space="preserve">during </w:t>
      </w:r>
      <w:r>
        <w:rPr>
          <w:rFonts w:ascii="Times New Roman" w:hAnsi="Times New Roman" w:cs="Times New Roman"/>
          <w:i/>
          <w:iCs/>
          <w:sz w:val="24"/>
          <w:szCs w:val="24"/>
          <w:lang w:val="en-US"/>
        </w:rPr>
        <w:t xml:space="preserve">in vitro </w:t>
      </w:r>
      <w:r>
        <w:rPr>
          <w:rFonts w:ascii="Times New Roman" w:hAnsi="Times New Roman" w:cs="Times New Roman"/>
          <w:sz w:val="24"/>
          <w:szCs w:val="24"/>
          <w:lang w:val="en-US"/>
        </w:rPr>
        <w:t xml:space="preserve">establishment. Three replications were used for each treatment (either a normal </w:t>
      </w:r>
      <w:r w:rsidR="00400943">
        <w:rPr>
          <w:rFonts w:ascii="Times New Roman" w:hAnsi="Times New Roman" w:cs="Times New Roman"/>
          <w:sz w:val="24"/>
          <w:szCs w:val="24"/>
          <w:lang w:val="en-US"/>
        </w:rPr>
        <w:t>or a vented cap on a glass jar)</w:t>
      </w:r>
      <w:r>
        <w:rPr>
          <w:rFonts w:ascii="Times New Roman" w:hAnsi="Times New Roman" w:cs="Times New Roman"/>
          <w:sz w:val="24"/>
          <w:szCs w:val="24"/>
          <w:lang w:val="en-US"/>
        </w:rPr>
        <w:t xml:space="preserve"> with each replicate containing 50 explants.</w:t>
      </w:r>
    </w:p>
    <w:p w:rsidR="00BD7CA8" w:rsidRDefault="00BD7CA8">
      <w:pPr>
        <w:jc w:val="both"/>
        <w:rPr>
          <w:rFonts w:ascii="Times New Roman" w:hAnsi="Times New Roman" w:cs="Times New Roman"/>
          <w:sz w:val="24"/>
          <w:szCs w:val="24"/>
          <w:lang w:val="en-US"/>
        </w:rPr>
      </w:pPr>
    </w:p>
    <w:p w:rsidR="007621E3" w:rsidRDefault="007621E3">
      <w:pPr>
        <w:jc w:val="both"/>
        <w:rPr>
          <w:rFonts w:ascii="Times New Roman" w:hAnsi="Times New Roman" w:cs="Times New Roman"/>
          <w:sz w:val="24"/>
          <w:szCs w:val="24"/>
          <w:lang w:val="en-US"/>
        </w:rPr>
      </w:pPr>
      <w:r w:rsidRPr="00C6150F">
        <w:rPr>
          <w:rFonts w:ascii="Times New Roman" w:hAnsi="Times New Roman" w:cs="Times New Roman"/>
          <w:b/>
          <w:iCs/>
          <w:sz w:val="24"/>
          <w:szCs w:val="24"/>
          <w:lang w:val="en-US"/>
        </w:rPr>
        <w:lastRenderedPageBreak/>
        <w:t xml:space="preserve">c) Use of </w:t>
      </w:r>
      <w:proofErr w:type="spellStart"/>
      <w:r w:rsidRPr="00C6150F">
        <w:rPr>
          <w:rFonts w:ascii="Times New Roman" w:hAnsi="Times New Roman" w:cs="Times New Roman"/>
          <w:b/>
          <w:iCs/>
          <w:sz w:val="24"/>
          <w:szCs w:val="24"/>
          <w:lang w:val="en-US"/>
        </w:rPr>
        <w:t>Micropore</w:t>
      </w:r>
      <w:proofErr w:type="spellEnd"/>
      <w:r w:rsidRPr="00C6150F">
        <w:rPr>
          <w:rFonts w:ascii="Times New Roman" w:hAnsi="Times New Roman" w:cs="Times New Roman"/>
          <w:b/>
          <w:iCs/>
          <w:sz w:val="24"/>
          <w:szCs w:val="24"/>
          <w:lang w:val="en-US"/>
        </w:rPr>
        <w:t xml:space="preserve"> tape as a vessel sealant.</w:t>
      </w:r>
      <w:r w:rsidRPr="00C6150F">
        <w:rPr>
          <w:rFonts w:ascii="Times New Roman" w:hAnsi="Times New Roman" w:cs="Times New Roman"/>
          <w:iCs/>
          <w:sz w:val="24"/>
          <w:szCs w:val="24"/>
          <w:lang w:val="en-US"/>
        </w:rPr>
        <w:t xml:space="preserve"> </w:t>
      </w:r>
      <w:r>
        <w:rPr>
          <w:rFonts w:ascii="Times New Roman" w:hAnsi="Times New Roman" w:cs="Times New Roman"/>
          <w:sz w:val="24"/>
          <w:szCs w:val="24"/>
          <w:lang w:val="en-US"/>
        </w:rPr>
        <w:t xml:space="preserve">The objective of the experiment was to compare the effect of </w:t>
      </w:r>
      <w:proofErr w:type="spellStart"/>
      <w:r>
        <w:rPr>
          <w:rFonts w:ascii="Times New Roman" w:hAnsi="Times New Roman" w:cs="Times New Roman"/>
          <w:sz w:val="24"/>
          <w:szCs w:val="24"/>
          <w:lang w:val="en-US"/>
        </w:rPr>
        <w:t>Micropore</w:t>
      </w:r>
      <w:proofErr w:type="spellEnd"/>
      <w:r>
        <w:rPr>
          <w:rFonts w:ascii="Times New Roman" w:hAnsi="Times New Roman" w:cs="Times New Roman"/>
          <w:sz w:val="24"/>
          <w:szCs w:val="24"/>
          <w:lang w:val="en-US"/>
        </w:rPr>
        <w:t xml:space="preserve"> tape (3M Corporation, St. Paul, MN) as vessel sealant during </w:t>
      </w:r>
      <w:r>
        <w:rPr>
          <w:rFonts w:ascii="Times New Roman" w:hAnsi="Times New Roman" w:cs="Times New Roman"/>
          <w:i/>
          <w:iCs/>
          <w:sz w:val="24"/>
          <w:szCs w:val="24"/>
          <w:lang w:val="en-US"/>
        </w:rPr>
        <w:t xml:space="preserve">in vitro </w:t>
      </w:r>
      <w:r>
        <w:rPr>
          <w:rFonts w:ascii="Times New Roman" w:hAnsi="Times New Roman" w:cs="Times New Roman"/>
          <w:sz w:val="24"/>
          <w:szCs w:val="24"/>
          <w:lang w:val="en-US"/>
        </w:rPr>
        <w:t>establishment of Spanish cedar</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nodal explants compared to using plastic wrap (Glad, Costa Rica) which is a common sealant (control) used around the vessel lid. Six replications were used for both treatments, each one with 12 nodal explants.</w:t>
      </w:r>
    </w:p>
    <w:p w:rsidR="00BD7CA8" w:rsidRDefault="00BD7CA8">
      <w:pPr>
        <w:jc w:val="both"/>
        <w:rPr>
          <w:rFonts w:ascii="Times New Roman" w:hAnsi="Times New Roman" w:cs="Times New Roman"/>
          <w:sz w:val="24"/>
          <w:szCs w:val="24"/>
          <w:lang w:val="en-US"/>
        </w:rPr>
      </w:pPr>
    </w:p>
    <w:p w:rsidR="007621E3" w:rsidRDefault="007621E3" w:rsidP="00B76DE7">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Half-strength MS culture medium was used as described by Flores (2001) in the experiments for improving the culture vessel atmosphere of explants </w:t>
      </w:r>
      <w:r>
        <w:rPr>
          <w:rFonts w:ascii="Times New Roman" w:hAnsi="Times New Roman" w:cs="Times New Roman"/>
          <w:i/>
          <w:iCs/>
          <w:sz w:val="24"/>
          <w:szCs w:val="24"/>
          <w:lang w:val="en-US"/>
        </w:rPr>
        <w:t>in vitro</w:t>
      </w:r>
      <w:r>
        <w:rPr>
          <w:rFonts w:ascii="Times New Roman" w:hAnsi="Times New Roman" w:cs="Times New Roman"/>
          <w:sz w:val="24"/>
          <w:szCs w:val="24"/>
          <w:lang w:val="en-US"/>
        </w:rPr>
        <w:t xml:space="preserve">. Medium was supplemented with 1.8 </w:t>
      </w:r>
      <w:r>
        <w:rPr>
          <w:rFonts w:ascii="Times New Roman" w:hAnsi="Times New Roman" w:cs="Times New Roman"/>
          <w:sz w:val="24"/>
          <w:szCs w:val="24"/>
        </w:rPr>
        <w:t>μ</w:t>
      </w:r>
      <w:r>
        <w:rPr>
          <w:rFonts w:ascii="Times New Roman" w:hAnsi="Times New Roman" w:cs="Times New Roman"/>
          <w:sz w:val="24"/>
          <w:szCs w:val="24"/>
          <w:lang w:val="en-US"/>
        </w:rPr>
        <w:t xml:space="preserve">M 2-iP, </w:t>
      </w:r>
      <w:proofErr w:type="gramStart"/>
      <w:r>
        <w:rPr>
          <w:rFonts w:ascii="Times New Roman" w:hAnsi="Times New Roman" w:cs="Times New Roman"/>
          <w:sz w:val="24"/>
          <w:szCs w:val="24"/>
          <w:lang w:val="en-US"/>
        </w:rPr>
        <w:t xml:space="preserve">11.4 </w:t>
      </w:r>
      <w:r>
        <w:rPr>
          <w:rFonts w:ascii="Times New Roman" w:hAnsi="Times New Roman" w:cs="Times New Roman"/>
          <w:sz w:val="24"/>
          <w:szCs w:val="24"/>
        </w:rPr>
        <w:t>μ</w:t>
      </w:r>
      <w:r>
        <w:rPr>
          <w:rFonts w:ascii="Times New Roman" w:hAnsi="Times New Roman" w:cs="Times New Roman"/>
          <w:sz w:val="24"/>
          <w:szCs w:val="24"/>
          <w:lang w:val="en-US"/>
        </w:rPr>
        <w:t xml:space="preserve">M </w:t>
      </w:r>
      <w:proofErr w:type="spellStart"/>
      <w:r>
        <w:rPr>
          <w:rFonts w:ascii="Times New Roman" w:hAnsi="Times New Roman" w:cs="Times New Roman"/>
          <w:sz w:val="24"/>
          <w:szCs w:val="24"/>
          <w:lang w:val="en-US"/>
        </w:rPr>
        <w:t>indoleacetic</w:t>
      </w:r>
      <w:proofErr w:type="spellEnd"/>
      <w:r>
        <w:rPr>
          <w:rFonts w:ascii="Times New Roman" w:hAnsi="Times New Roman" w:cs="Times New Roman"/>
          <w:sz w:val="24"/>
          <w:szCs w:val="24"/>
          <w:lang w:val="en-US"/>
        </w:rPr>
        <w:t xml:space="preserve"> acid (IAA)</w:t>
      </w:r>
      <w:proofErr w:type="gramEnd"/>
      <w:r>
        <w:rPr>
          <w:rFonts w:ascii="Times New Roman" w:hAnsi="Times New Roman" w:cs="Times New Roman"/>
          <w:sz w:val="24"/>
          <w:szCs w:val="24"/>
          <w:lang w:val="en-US"/>
        </w:rPr>
        <w:t>, sucrose 1.5% w/v, activated charcoal 1 g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streptomycin 300 mg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2% (v/v). The variables evaluated for aseptic establishment of cultures were the percentages of contamination by fungi and bacteria as well as bud break (shoots with </w:t>
      </w:r>
      <w:proofErr w:type="spellStart"/>
      <w:r>
        <w:rPr>
          <w:rFonts w:ascii="Times New Roman" w:hAnsi="Times New Roman" w:cs="Times New Roman"/>
          <w:sz w:val="24"/>
          <w:szCs w:val="24"/>
          <w:lang w:val="en-US"/>
        </w:rPr>
        <w:t>axillary</w:t>
      </w:r>
      <w:proofErr w:type="spellEnd"/>
      <w:r>
        <w:rPr>
          <w:rFonts w:ascii="Times New Roman" w:hAnsi="Times New Roman" w:cs="Times New Roman"/>
          <w:sz w:val="24"/>
          <w:szCs w:val="24"/>
          <w:lang w:val="en-US"/>
        </w:rPr>
        <w:t xml:space="preserve"> buds or at least one expanded bud at least 3 mm long)</w:t>
      </w:r>
      <w:r w:rsidR="00B76DE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76DE7">
        <w:rPr>
          <w:rFonts w:ascii="Times New Roman" w:hAnsi="Times New Roman" w:cs="Times New Roman"/>
          <w:sz w:val="24"/>
          <w:szCs w:val="24"/>
          <w:lang w:val="en-US"/>
        </w:rPr>
        <w:t>The response</w:t>
      </w:r>
      <w:r>
        <w:rPr>
          <w:rFonts w:ascii="Times New Roman" w:hAnsi="Times New Roman" w:cs="Times New Roman"/>
          <w:sz w:val="24"/>
          <w:szCs w:val="24"/>
          <w:lang w:val="en-US"/>
        </w:rPr>
        <w:t xml:space="preserve"> of explants to </w:t>
      </w:r>
      <w:r>
        <w:rPr>
          <w:rFonts w:ascii="Times New Roman" w:hAnsi="Times New Roman" w:cs="Times New Roman"/>
          <w:i/>
          <w:iCs/>
          <w:sz w:val="24"/>
          <w:szCs w:val="24"/>
          <w:lang w:val="en-US"/>
        </w:rPr>
        <w:t xml:space="preserve">in vitro </w:t>
      </w:r>
      <w:r>
        <w:rPr>
          <w:rFonts w:ascii="Times New Roman" w:hAnsi="Times New Roman" w:cs="Times New Roman"/>
          <w:sz w:val="24"/>
          <w:szCs w:val="24"/>
          <w:lang w:val="en-US"/>
        </w:rPr>
        <w:t xml:space="preserve">culture </w:t>
      </w:r>
      <w:r w:rsidR="00B76DE7">
        <w:rPr>
          <w:rFonts w:ascii="Times New Roman" w:hAnsi="Times New Roman" w:cs="Times New Roman"/>
          <w:sz w:val="24"/>
          <w:szCs w:val="24"/>
          <w:lang w:val="en-US"/>
        </w:rPr>
        <w:t xml:space="preserve">was recorded as </w:t>
      </w:r>
      <w:r>
        <w:rPr>
          <w:rFonts w:ascii="Times New Roman" w:hAnsi="Times New Roman" w:cs="Times New Roman"/>
          <w:sz w:val="24"/>
          <w:szCs w:val="24"/>
          <w:lang w:val="en-US"/>
        </w:rPr>
        <w:t xml:space="preserve">the percentage of </w:t>
      </w:r>
      <w:r w:rsidR="00531ABB">
        <w:rPr>
          <w:rFonts w:ascii="Times New Roman" w:hAnsi="Times New Roman" w:cs="Times New Roman"/>
          <w:sz w:val="24"/>
          <w:szCs w:val="24"/>
          <w:lang w:val="en-US"/>
        </w:rPr>
        <w:t>leaf abscission</w:t>
      </w:r>
      <w:r>
        <w:rPr>
          <w:rFonts w:ascii="Times New Roman" w:hAnsi="Times New Roman" w:cs="Times New Roman"/>
          <w:sz w:val="24"/>
          <w:szCs w:val="24"/>
          <w:lang w:val="en-US"/>
        </w:rPr>
        <w:t xml:space="preserve"> (means of fallen leaflets divided per mean total leaves multiplied by 100).</w:t>
      </w:r>
    </w:p>
    <w:p w:rsidR="00BD7CA8" w:rsidRDefault="00BD7CA8">
      <w:pPr>
        <w:jc w:val="both"/>
        <w:rPr>
          <w:rFonts w:ascii="Times New Roman" w:hAnsi="Times New Roman" w:cs="Times New Roman"/>
          <w:b/>
          <w:iCs/>
          <w:sz w:val="24"/>
          <w:szCs w:val="24"/>
          <w:lang w:val="en-US"/>
        </w:rPr>
      </w:pPr>
    </w:p>
    <w:p w:rsidR="007621E3" w:rsidRDefault="007621E3">
      <w:pPr>
        <w:jc w:val="both"/>
        <w:rPr>
          <w:rFonts w:ascii="Times New Roman" w:hAnsi="Times New Roman" w:cs="Times New Roman"/>
          <w:sz w:val="24"/>
          <w:szCs w:val="24"/>
          <w:lang w:val="en-US"/>
        </w:rPr>
      </w:pPr>
      <w:proofErr w:type="gramStart"/>
      <w:r w:rsidRPr="00C6150F">
        <w:rPr>
          <w:rFonts w:ascii="Times New Roman" w:hAnsi="Times New Roman" w:cs="Times New Roman"/>
          <w:b/>
          <w:iCs/>
          <w:sz w:val="24"/>
          <w:szCs w:val="24"/>
          <w:lang w:val="en-US"/>
        </w:rPr>
        <w:t>Culture conditions.</w:t>
      </w:r>
      <w:proofErr w:type="gramEnd"/>
      <w:r w:rsidRPr="00C6150F">
        <w:rPr>
          <w:rFonts w:ascii="Times New Roman" w:hAnsi="Times New Roman" w:cs="Times New Roman"/>
          <w:iCs/>
          <w:sz w:val="24"/>
          <w:szCs w:val="24"/>
          <w:lang w:val="en-US"/>
        </w:rPr>
        <w:t xml:space="preserve"> </w:t>
      </w:r>
      <w:r>
        <w:rPr>
          <w:rFonts w:ascii="Times New Roman" w:hAnsi="Times New Roman" w:cs="Times New Roman"/>
          <w:sz w:val="24"/>
          <w:szCs w:val="24"/>
          <w:lang w:val="en-US"/>
        </w:rPr>
        <w:t>All culture media were supplemented with sucrose 3% (w/v)</w:t>
      </w:r>
      <w:r w:rsidR="00B76DE7">
        <w:rPr>
          <w:rFonts w:ascii="Times New Roman" w:hAnsi="Times New Roman" w:cs="Times New Roman"/>
          <w:sz w:val="24"/>
          <w:szCs w:val="24"/>
          <w:lang w:val="en-US"/>
        </w:rPr>
        <w:t xml:space="preserve"> </w:t>
      </w:r>
      <w:r w:rsidR="00400943">
        <w:rPr>
          <w:rFonts w:ascii="Times New Roman" w:hAnsi="Times New Roman" w:cs="Times New Roman"/>
          <w:sz w:val="24"/>
          <w:szCs w:val="24"/>
          <w:lang w:val="en-US"/>
        </w:rPr>
        <w:t xml:space="preserve">unless </w:t>
      </w:r>
      <w:r w:rsidR="00B76DE7">
        <w:rPr>
          <w:rFonts w:ascii="Times New Roman" w:hAnsi="Times New Roman" w:cs="Times New Roman"/>
          <w:sz w:val="24"/>
          <w:szCs w:val="24"/>
          <w:lang w:val="en-US"/>
        </w:rPr>
        <w:t>stated</w:t>
      </w:r>
      <w:r w:rsidR="00400943">
        <w:rPr>
          <w:rFonts w:ascii="Times New Roman" w:hAnsi="Times New Roman" w:cs="Times New Roman"/>
          <w:sz w:val="24"/>
          <w:szCs w:val="24"/>
          <w:lang w:val="en-US"/>
        </w:rPr>
        <w:t xml:space="preserve"> otherwise</w:t>
      </w:r>
      <w:r w:rsidR="00B76DE7">
        <w:rPr>
          <w:rFonts w:ascii="Times New Roman" w:hAnsi="Times New Roman" w:cs="Times New Roman"/>
          <w:sz w:val="24"/>
          <w:szCs w:val="24"/>
          <w:lang w:val="en-US"/>
        </w:rPr>
        <w:t>,</w:t>
      </w:r>
      <w:r>
        <w:rPr>
          <w:rFonts w:ascii="Times New Roman" w:hAnsi="Times New Roman" w:cs="Times New Roman"/>
          <w:sz w:val="24"/>
          <w:szCs w:val="24"/>
          <w:lang w:val="en-US"/>
        </w:rPr>
        <w:t xml:space="preserve"> and gelled with agar 7 g l</w:t>
      </w:r>
      <w:r>
        <w:rPr>
          <w:rFonts w:ascii="Times New Roman" w:hAnsi="Times New Roman" w:cs="Times New Roman"/>
          <w:sz w:val="24"/>
          <w:szCs w:val="24"/>
          <w:vertAlign w:val="superscript"/>
          <w:lang w:val="en-US"/>
        </w:rPr>
        <w:t>-1</w:t>
      </w:r>
      <w:r w:rsidR="00B76DE7">
        <w:rPr>
          <w:rFonts w:ascii="Times New Roman" w:hAnsi="Times New Roman" w:cs="Times New Roman"/>
          <w:sz w:val="24"/>
          <w:szCs w:val="24"/>
          <w:lang w:val="en-US"/>
        </w:rPr>
        <w:t>;</w:t>
      </w:r>
      <w:r>
        <w:rPr>
          <w:rFonts w:ascii="Times New Roman" w:hAnsi="Times New Roman" w:cs="Times New Roman"/>
          <w:sz w:val="24"/>
          <w:szCs w:val="24"/>
          <w:lang w:val="en-US"/>
        </w:rPr>
        <w:t xml:space="preserve"> the pH was adjusted to 6.0 or 5.8 depending on the addition or absence of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in the medium. Cultures were incubated at 25 </w:t>
      </w:r>
      <w:r>
        <w:rPr>
          <w:rFonts w:ascii="Times New Roman" w:hAnsi="Times New Roman" w:cs="Times New Roman"/>
          <w:sz w:val="24"/>
          <w:szCs w:val="24"/>
          <w:vertAlign w:val="superscript"/>
          <w:lang w:val="en-US"/>
        </w:rPr>
        <w:t>0</w:t>
      </w:r>
      <w:r>
        <w:rPr>
          <w:rFonts w:ascii="Times New Roman" w:hAnsi="Times New Roman" w:cs="Times New Roman"/>
          <w:sz w:val="24"/>
          <w:szCs w:val="24"/>
          <w:lang w:val="en-US"/>
        </w:rPr>
        <w:t>C under a 12 h photoperiod provided by Phillips cool-white fluorescent light tubes.</w:t>
      </w:r>
    </w:p>
    <w:p w:rsidR="007621E3" w:rsidRDefault="007621E3">
      <w:pPr>
        <w:jc w:val="both"/>
        <w:rPr>
          <w:rFonts w:ascii="Times New Roman" w:hAnsi="Times New Roman" w:cs="Times New Roman"/>
          <w:sz w:val="24"/>
          <w:szCs w:val="24"/>
          <w:lang w:val="en-US"/>
        </w:rPr>
      </w:pPr>
    </w:p>
    <w:p w:rsidR="007621E3" w:rsidRDefault="007621E3">
      <w:pPr>
        <w:jc w:val="both"/>
        <w:rPr>
          <w:rFonts w:ascii="Times New Roman" w:hAnsi="Times New Roman" w:cs="Times New Roman"/>
          <w:sz w:val="24"/>
          <w:szCs w:val="24"/>
          <w:lang w:val="en-US"/>
        </w:rPr>
      </w:pPr>
      <w:proofErr w:type="gramStart"/>
      <w:r w:rsidRPr="00C6150F">
        <w:rPr>
          <w:rFonts w:ascii="Times New Roman" w:hAnsi="Times New Roman" w:cs="Times New Roman"/>
          <w:b/>
          <w:iCs/>
          <w:sz w:val="24"/>
          <w:szCs w:val="24"/>
          <w:lang w:val="en-US"/>
        </w:rPr>
        <w:t>Experimental design.</w:t>
      </w:r>
      <w:proofErr w:type="gramEnd"/>
      <w:r w:rsidRPr="00C6150F">
        <w:rPr>
          <w:rFonts w:ascii="Times New Roman" w:hAnsi="Times New Roman" w:cs="Times New Roman"/>
          <w:iCs/>
          <w:sz w:val="24"/>
          <w:szCs w:val="24"/>
          <w:lang w:val="en-US"/>
        </w:rPr>
        <w:t xml:space="preserve"> </w:t>
      </w:r>
      <w:r>
        <w:rPr>
          <w:rFonts w:ascii="Times New Roman" w:hAnsi="Times New Roman" w:cs="Times New Roman"/>
          <w:sz w:val="24"/>
          <w:szCs w:val="24"/>
          <w:lang w:val="en-US"/>
        </w:rPr>
        <w:t xml:space="preserve">All experiments were arranged in a completely randomized design. The experimental unit was an individual nodal </w:t>
      </w:r>
      <w:proofErr w:type="spellStart"/>
      <w:r>
        <w:rPr>
          <w:rFonts w:ascii="Times New Roman" w:hAnsi="Times New Roman" w:cs="Times New Roman"/>
          <w:sz w:val="24"/>
          <w:szCs w:val="24"/>
          <w:lang w:val="en-US"/>
        </w:rPr>
        <w:t>explant</w:t>
      </w:r>
      <w:proofErr w:type="spellEnd"/>
      <w:r>
        <w:rPr>
          <w:rFonts w:ascii="Times New Roman" w:hAnsi="Times New Roman" w:cs="Times New Roman"/>
          <w:sz w:val="24"/>
          <w:szCs w:val="24"/>
          <w:lang w:val="en-US"/>
        </w:rPr>
        <w:t xml:space="preserve"> in a 50 ml vial with 10 ml of culture medium for establishing of aseptic cultures or in 200 ml glass jar with 30 ml of culture medium for the response of nodal explants to </w:t>
      </w:r>
      <w:r>
        <w:rPr>
          <w:rFonts w:ascii="Times New Roman" w:hAnsi="Times New Roman" w:cs="Times New Roman"/>
          <w:i/>
          <w:iCs/>
          <w:sz w:val="24"/>
          <w:szCs w:val="24"/>
          <w:lang w:val="en-US"/>
        </w:rPr>
        <w:t xml:space="preserve">in vitro </w:t>
      </w:r>
      <w:r>
        <w:rPr>
          <w:rFonts w:ascii="Times New Roman" w:hAnsi="Times New Roman" w:cs="Times New Roman"/>
          <w:sz w:val="24"/>
          <w:szCs w:val="24"/>
          <w:lang w:val="en-US"/>
        </w:rPr>
        <w:t>culture.</w:t>
      </w:r>
    </w:p>
    <w:p w:rsidR="007621E3" w:rsidRDefault="007621E3">
      <w:pPr>
        <w:jc w:val="both"/>
        <w:rPr>
          <w:rFonts w:ascii="Times New Roman" w:hAnsi="Times New Roman" w:cs="Times New Roman"/>
          <w:sz w:val="24"/>
          <w:szCs w:val="24"/>
          <w:lang w:val="en-US"/>
        </w:rPr>
      </w:pPr>
    </w:p>
    <w:p w:rsidR="007621E3" w:rsidRDefault="007621E3">
      <w:pPr>
        <w:jc w:val="both"/>
        <w:rPr>
          <w:rFonts w:ascii="Times New Roman" w:hAnsi="Times New Roman" w:cs="Times New Roman"/>
          <w:sz w:val="24"/>
          <w:szCs w:val="24"/>
          <w:lang w:val="en-US"/>
        </w:rPr>
      </w:pPr>
      <w:proofErr w:type="gramStart"/>
      <w:r w:rsidRPr="00C6150F">
        <w:rPr>
          <w:rFonts w:ascii="Times New Roman" w:hAnsi="Times New Roman" w:cs="Times New Roman"/>
          <w:b/>
          <w:iCs/>
          <w:sz w:val="24"/>
          <w:szCs w:val="24"/>
          <w:lang w:val="en-US"/>
        </w:rPr>
        <w:t>Statistical analysis.</w:t>
      </w:r>
      <w:proofErr w:type="gramEnd"/>
      <w:r w:rsidRPr="00C6150F">
        <w:rPr>
          <w:rFonts w:ascii="Times New Roman" w:hAnsi="Times New Roman" w:cs="Times New Roman"/>
          <w:iCs/>
          <w:sz w:val="24"/>
          <w:szCs w:val="24"/>
          <w:lang w:val="en-US"/>
        </w:rPr>
        <w:t xml:space="preserve"> </w:t>
      </w:r>
      <w:r>
        <w:rPr>
          <w:rFonts w:ascii="Times New Roman" w:hAnsi="Times New Roman" w:cs="Times New Roman"/>
          <w:sz w:val="24"/>
          <w:szCs w:val="24"/>
          <w:lang w:val="en-US"/>
        </w:rPr>
        <w:t xml:space="preserve">Data were examined for normal distribution and homogeneity of variances required for analysis of variance (ANOVA). Contamination and bud break data were transformed by Y = </w:t>
      </w:r>
      <w:proofErr w:type="spellStart"/>
      <w:proofErr w:type="gramStart"/>
      <w:r>
        <w:rPr>
          <w:rFonts w:ascii="Times New Roman" w:hAnsi="Times New Roman" w:cs="Times New Roman"/>
          <w:sz w:val="24"/>
          <w:szCs w:val="24"/>
          <w:lang w:val="en-US"/>
        </w:rPr>
        <w:t>arcsin</w:t>
      </w:r>
      <w:proofErr w:type="spellEnd"/>
      <w:r>
        <w:rPr>
          <w:rFonts w:ascii="Times New Roman" w:hAnsi="Times New Roman" w:cs="Times New Roman"/>
          <w:sz w:val="24"/>
          <w:szCs w:val="24"/>
          <w:lang w:val="en-US"/>
        </w:rPr>
        <w:t>(</w:t>
      </w:r>
      <w:proofErr w:type="spellStart"/>
      <w:proofErr w:type="gramEnd"/>
      <w:r>
        <w:rPr>
          <w:rFonts w:ascii="Times New Roman" w:hAnsi="Times New Roman" w:cs="Times New Roman"/>
          <w:sz w:val="24"/>
          <w:szCs w:val="24"/>
          <w:lang w:val="en-US"/>
        </w:rPr>
        <w:t>sqrt</w:t>
      </w:r>
      <w:proofErr w:type="spellEnd"/>
      <w:r>
        <w:rPr>
          <w:rFonts w:ascii="Times New Roman" w:hAnsi="Times New Roman" w:cs="Times New Roman"/>
          <w:sz w:val="24"/>
          <w:szCs w:val="24"/>
          <w:lang w:val="en-US"/>
        </w:rPr>
        <w:t xml:space="preserve">(Y)), and shoot length was transformed by Y = </w:t>
      </w:r>
      <w:proofErr w:type="spellStart"/>
      <w:r>
        <w:rPr>
          <w:rFonts w:ascii="Times New Roman" w:hAnsi="Times New Roman" w:cs="Times New Roman"/>
          <w:sz w:val="24"/>
          <w:szCs w:val="24"/>
          <w:lang w:val="en-US"/>
        </w:rPr>
        <w:t>sqrt</w:t>
      </w:r>
      <w:proofErr w:type="spellEnd"/>
      <w:r>
        <w:rPr>
          <w:rFonts w:ascii="Times New Roman" w:hAnsi="Times New Roman" w:cs="Times New Roman"/>
          <w:sz w:val="24"/>
          <w:szCs w:val="24"/>
          <w:lang w:val="en-US"/>
        </w:rPr>
        <w:t xml:space="preserve"> (Y + 0.5) before statistical analysis. ANOVA was completed (Proc GLM; SAS, 2001) and, if the F test was significant, means were compared using the Duncan’s multiple range test or the least square mean test at the 5% level.</w:t>
      </w:r>
    </w:p>
    <w:p w:rsidR="007621E3" w:rsidRDefault="007621E3">
      <w:pPr>
        <w:jc w:val="both"/>
        <w:rPr>
          <w:rFonts w:ascii="Times New Roman" w:hAnsi="Times New Roman" w:cs="Times New Roman"/>
          <w:sz w:val="24"/>
          <w:szCs w:val="24"/>
          <w:lang w:val="en-US"/>
        </w:rPr>
      </w:pPr>
    </w:p>
    <w:p w:rsidR="007621E3" w:rsidRDefault="00773A50">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Results </w:t>
      </w:r>
      <w:proofErr w:type="gramStart"/>
      <w:r>
        <w:rPr>
          <w:rFonts w:ascii="Times New Roman" w:hAnsi="Times New Roman" w:cs="Times New Roman"/>
          <w:b/>
          <w:bCs/>
          <w:sz w:val="24"/>
          <w:szCs w:val="24"/>
          <w:lang w:val="en-US"/>
        </w:rPr>
        <w:t>and  discussion</w:t>
      </w:r>
      <w:proofErr w:type="gramEnd"/>
    </w:p>
    <w:p w:rsidR="00726692" w:rsidRDefault="00726692">
      <w:pPr>
        <w:jc w:val="both"/>
        <w:rPr>
          <w:rFonts w:ascii="Times New Roman" w:hAnsi="Times New Roman" w:cs="Times New Roman"/>
          <w:sz w:val="24"/>
          <w:szCs w:val="24"/>
          <w:lang w:val="en-US"/>
        </w:rPr>
      </w:pPr>
    </w:p>
    <w:p w:rsidR="007621E3" w:rsidRDefault="007621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Although stock plants were maintained in a greenhouse and fungicides and bactericides were applied routinely every 15 d, in a preliminary experiment for </w:t>
      </w:r>
      <w:r>
        <w:rPr>
          <w:rFonts w:ascii="Times New Roman" w:hAnsi="Times New Roman" w:cs="Times New Roman"/>
          <w:i/>
          <w:iCs/>
          <w:sz w:val="24"/>
          <w:szCs w:val="24"/>
          <w:lang w:val="en-US"/>
        </w:rPr>
        <w:t xml:space="preserve">in vitro </w:t>
      </w:r>
      <w:r>
        <w:rPr>
          <w:rFonts w:ascii="Times New Roman" w:hAnsi="Times New Roman" w:cs="Times New Roman"/>
          <w:sz w:val="24"/>
          <w:szCs w:val="24"/>
          <w:lang w:val="en-US"/>
        </w:rPr>
        <w:t>establishment the incidence of contamination was 90 % for Spanish cedar</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and 84% for Mahogany</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nodal explants, whereas bud break was lower than 17% for explants from both species. Therefore, the following experiments were completed in an attempt to reduce culture contamination and increase </w:t>
      </w:r>
      <w:proofErr w:type="spellStart"/>
      <w:r>
        <w:rPr>
          <w:rFonts w:ascii="Times New Roman" w:hAnsi="Times New Roman" w:cs="Times New Roman"/>
          <w:sz w:val="24"/>
          <w:szCs w:val="24"/>
          <w:lang w:val="en-US"/>
        </w:rPr>
        <w:t>explant</w:t>
      </w:r>
      <w:proofErr w:type="spellEnd"/>
      <w:r>
        <w:rPr>
          <w:rFonts w:ascii="Times New Roman" w:hAnsi="Times New Roman" w:cs="Times New Roman"/>
          <w:sz w:val="24"/>
          <w:szCs w:val="24"/>
          <w:lang w:val="en-US"/>
        </w:rPr>
        <w:t xml:space="preserve"> bud break.</w:t>
      </w:r>
    </w:p>
    <w:p w:rsidR="00BD7CA8" w:rsidRDefault="00BD7CA8">
      <w:pPr>
        <w:jc w:val="both"/>
        <w:rPr>
          <w:rFonts w:ascii="Times New Roman" w:hAnsi="Times New Roman" w:cs="Times New Roman"/>
          <w:b/>
          <w:iCs/>
          <w:sz w:val="24"/>
          <w:szCs w:val="24"/>
          <w:lang w:val="en-US"/>
        </w:rPr>
      </w:pPr>
    </w:p>
    <w:p w:rsidR="007621E3" w:rsidRDefault="007621E3">
      <w:pPr>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1. Establishment of aseptic cultures</w:t>
      </w:r>
    </w:p>
    <w:p w:rsidR="00BD7CA8" w:rsidRDefault="00BD7CA8">
      <w:pPr>
        <w:jc w:val="both"/>
        <w:rPr>
          <w:rFonts w:ascii="Times New Roman" w:hAnsi="Times New Roman" w:cs="Times New Roman"/>
          <w:b/>
          <w:iCs/>
          <w:sz w:val="24"/>
          <w:szCs w:val="24"/>
          <w:lang w:val="en-US"/>
        </w:rPr>
      </w:pPr>
    </w:p>
    <w:p w:rsidR="007621E3" w:rsidRDefault="007621E3">
      <w:pPr>
        <w:jc w:val="both"/>
        <w:rPr>
          <w:rFonts w:ascii="Times New Roman" w:hAnsi="Times New Roman" w:cs="Times New Roman"/>
          <w:sz w:val="24"/>
          <w:szCs w:val="24"/>
          <w:lang w:val="en-US"/>
        </w:rPr>
      </w:pPr>
      <w:r>
        <w:rPr>
          <w:rFonts w:ascii="Times New Roman" w:hAnsi="Times New Roman" w:cs="Times New Roman"/>
          <w:b/>
          <w:iCs/>
          <w:sz w:val="24"/>
          <w:szCs w:val="24"/>
          <w:lang w:val="en-US"/>
        </w:rPr>
        <w:lastRenderedPageBreak/>
        <w:t xml:space="preserve">1.1. Use of </w:t>
      </w:r>
      <w:proofErr w:type="spellStart"/>
      <w:r>
        <w:rPr>
          <w:rFonts w:ascii="Times New Roman" w:hAnsi="Times New Roman" w:cs="Times New Roman"/>
          <w:b/>
          <w:iCs/>
          <w:sz w:val="24"/>
          <w:szCs w:val="24"/>
          <w:lang w:val="en-US"/>
        </w:rPr>
        <w:t>NaOCl</w:t>
      </w:r>
      <w:proofErr w:type="spellEnd"/>
      <w:r>
        <w:rPr>
          <w:rFonts w:ascii="Times New Roman" w:hAnsi="Times New Roman" w:cs="Times New Roman"/>
          <w:b/>
          <w:iCs/>
          <w:sz w:val="24"/>
          <w:szCs w:val="24"/>
          <w:lang w:val="en-US"/>
        </w:rPr>
        <w:t xml:space="preserve"> during surface sterilization and added to the culture media </w:t>
      </w:r>
      <w:r>
        <w:rPr>
          <w:rFonts w:ascii="Times New Roman" w:hAnsi="Times New Roman" w:cs="Times New Roman"/>
          <w:sz w:val="24"/>
          <w:szCs w:val="24"/>
          <w:lang w:val="en-US"/>
        </w:rPr>
        <w:t>Contamination of Spanish cedar</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nodal explants differed among levels of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used durin</w:t>
      </w:r>
      <w:r w:rsidR="00003B15">
        <w:rPr>
          <w:rFonts w:ascii="Times New Roman" w:hAnsi="Times New Roman" w:cs="Times New Roman"/>
          <w:sz w:val="24"/>
          <w:szCs w:val="24"/>
          <w:lang w:val="en-US"/>
        </w:rPr>
        <w:t>g surface sterilization (</w:t>
      </w:r>
      <w:r>
        <w:rPr>
          <w:rFonts w:ascii="Times New Roman" w:hAnsi="Times New Roman" w:cs="Times New Roman"/>
          <w:sz w:val="24"/>
          <w:szCs w:val="24"/>
          <w:lang w:val="en-US"/>
        </w:rPr>
        <w:t>F</w:t>
      </w:r>
      <w:r w:rsidR="00C6150F" w:rsidRPr="00C6150F">
        <w:rPr>
          <w:rFonts w:ascii="Times New Roman" w:hAnsi="Times New Roman" w:cs="Times New Roman"/>
          <w:sz w:val="24"/>
          <w:szCs w:val="24"/>
          <w:vertAlign w:val="subscript"/>
          <w:lang w:val="en-US"/>
        </w:rPr>
        <w:t>1</w:t>
      </w:r>
      <w:r w:rsidR="00C6150F">
        <w:rPr>
          <w:rFonts w:ascii="Times New Roman" w:hAnsi="Times New Roman" w:cs="Times New Roman"/>
          <w:sz w:val="24"/>
          <w:szCs w:val="24"/>
          <w:vertAlign w:val="subscript"/>
          <w:lang w:val="en-US"/>
        </w:rPr>
        <w:t>7</w:t>
      </w:r>
      <w:r w:rsidR="00C6150F" w:rsidRPr="00C6150F">
        <w:rPr>
          <w:rFonts w:ascii="Times New Roman" w:hAnsi="Times New Roman" w:cs="Times New Roman"/>
          <w:sz w:val="24"/>
          <w:szCs w:val="24"/>
          <w:vertAlign w:val="subscript"/>
          <w:lang w:val="en-US"/>
        </w:rPr>
        <w:t>,</w:t>
      </w:r>
      <w:r w:rsidR="00003B15">
        <w:rPr>
          <w:rFonts w:ascii="Times New Roman" w:hAnsi="Times New Roman" w:cs="Times New Roman"/>
          <w:sz w:val="24"/>
          <w:szCs w:val="24"/>
          <w:vertAlign w:val="subscript"/>
          <w:lang w:val="en-US"/>
        </w:rPr>
        <w:t xml:space="preserve"> </w:t>
      </w:r>
      <w:r w:rsidR="00C6150F" w:rsidRPr="00C6150F">
        <w:rPr>
          <w:rFonts w:ascii="Times New Roman" w:hAnsi="Times New Roman" w:cs="Times New Roman"/>
          <w:sz w:val="24"/>
          <w:szCs w:val="24"/>
          <w:vertAlign w:val="subscript"/>
          <w:lang w:val="en-US"/>
        </w:rPr>
        <w:t>36</w:t>
      </w:r>
      <w:r>
        <w:rPr>
          <w:rFonts w:ascii="Times New Roman" w:hAnsi="Times New Roman" w:cs="Times New Roman"/>
          <w:sz w:val="24"/>
          <w:szCs w:val="24"/>
          <w:lang w:val="en-US"/>
        </w:rPr>
        <w:t xml:space="preserve"> = 10.03, P &lt; 0.0001), between the two times of sterilizati</w:t>
      </w:r>
      <w:r w:rsidR="00C6150F">
        <w:rPr>
          <w:rFonts w:ascii="Times New Roman" w:hAnsi="Times New Roman" w:cs="Times New Roman"/>
          <w:sz w:val="24"/>
          <w:szCs w:val="24"/>
          <w:lang w:val="en-US"/>
        </w:rPr>
        <w:t>on (</w:t>
      </w:r>
      <w:r>
        <w:rPr>
          <w:rFonts w:ascii="Times New Roman" w:hAnsi="Times New Roman" w:cs="Times New Roman"/>
          <w:sz w:val="24"/>
          <w:szCs w:val="24"/>
          <w:lang w:val="en-US"/>
        </w:rPr>
        <w:t>F</w:t>
      </w:r>
      <w:r w:rsidR="00C6150F" w:rsidRPr="00C6150F">
        <w:rPr>
          <w:rFonts w:ascii="Times New Roman" w:hAnsi="Times New Roman" w:cs="Times New Roman"/>
          <w:sz w:val="24"/>
          <w:szCs w:val="24"/>
          <w:vertAlign w:val="subscript"/>
          <w:lang w:val="en-US"/>
        </w:rPr>
        <w:t>1,</w:t>
      </w:r>
      <w:r w:rsidR="00003B15">
        <w:rPr>
          <w:rFonts w:ascii="Times New Roman" w:hAnsi="Times New Roman" w:cs="Times New Roman"/>
          <w:sz w:val="24"/>
          <w:szCs w:val="24"/>
          <w:vertAlign w:val="subscript"/>
          <w:lang w:val="en-US"/>
        </w:rPr>
        <w:t xml:space="preserve"> </w:t>
      </w:r>
      <w:r w:rsidR="00C6150F" w:rsidRPr="00C6150F">
        <w:rPr>
          <w:rFonts w:ascii="Times New Roman" w:hAnsi="Times New Roman" w:cs="Times New Roman"/>
          <w:sz w:val="24"/>
          <w:szCs w:val="24"/>
          <w:vertAlign w:val="subscript"/>
          <w:lang w:val="en-US"/>
        </w:rPr>
        <w:t>36</w:t>
      </w:r>
      <w:r>
        <w:rPr>
          <w:rFonts w:ascii="Times New Roman" w:hAnsi="Times New Roman" w:cs="Times New Roman"/>
          <w:sz w:val="24"/>
          <w:szCs w:val="24"/>
          <w:lang w:val="en-US"/>
        </w:rPr>
        <w:t xml:space="preserve"> = 17.33, P = 0.0002), and among levels of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added to th</w:t>
      </w:r>
      <w:r w:rsidR="00C6150F">
        <w:rPr>
          <w:rFonts w:ascii="Times New Roman" w:hAnsi="Times New Roman" w:cs="Times New Roman"/>
          <w:sz w:val="24"/>
          <w:szCs w:val="24"/>
          <w:lang w:val="en-US"/>
        </w:rPr>
        <w:t>e culture medium (</w:t>
      </w:r>
      <w:r>
        <w:rPr>
          <w:rFonts w:ascii="Times New Roman" w:hAnsi="Times New Roman" w:cs="Times New Roman"/>
          <w:sz w:val="24"/>
          <w:szCs w:val="24"/>
          <w:lang w:val="en-US"/>
        </w:rPr>
        <w:t>F</w:t>
      </w:r>
      <w:r w:rsidR="00C6150F">
        <w:rPr>
          <w:rFonts w:ascii="Times New Roman" w:hAnsi="Times New Roman" w:cs="Times New Roman"/>
          <w:sz w:val="24"/>
          <w:szCs w:val="24"/>
          <w:vertAlign w:val="subscript"/>
          <w:lang w:val="en-US"/>
        </w:rPr>
        <w:t>2</w:t>
      </w:r>
      <w:r w:rsidR="00C6150F" w:rsidRPr="00C6150F">
        <w:rPr>
          <w:rFonts w:ascii="Times New Roman" w:hAnsi="Times New Roman" w:cs="Times New Roman"/>
          <w:sz w:val="24"/>
          <w:szCs w:val="24"/>
          <w:vertAlign w:val="subscript"/>
          <w:lang w:val="en-US"/>
        </w:rPr>
        <w:t>,</w:t>
      </w:r>
      <w:r w:rsidR="00003B15">
        <w:rPr>
          <w:rFonts w:ascii="Times New Roman" w:hAnsi="Times New Roman" w:cs="Times New Roman"/>
          <w:sz w:val="24"/>
          <w:szCs w:val="24"/>
          <w:vertAlign w:val="subscript"/>
          <w:lang w:val="en-US"/>
        </w:rPr>
        <w:t xml:space="preserve"> </w:t>
      </w:r>
      <w:r w:rsidR="00C6150F" w:rsidRPr="00C6150F">
        <w:rPr>
          <w:rFonts w:ascii="Times New Roman" w:hAnsi="Times New Roman" w:cs="Times New Roman"/>
          <w:sz w:val="24"/>
          <w:szCs w:val="24"/>
          <w:vertAlign w:val="subscript"/>
          <w:lang w:val="en-US"/>
        </w:rPr>
        <w:t>36</w:t>
      </w:r>
      <w:r>
        <w:rPr>
          <w:rFonts w:ascii="Times New Roman" w:hAnsi="Times New Roman" w:cs="Times New Roman"/>
          <w:sz w:val="24"/>
          <w:szCs w:val="24"/>
          <w:lang w:val="en-US"/>
        </w:rPr>
        <w:t xml:space="preserve"> = 66.32, P &lt; 0.0001) (</w:t>
      </w:r>
      <w:r w:rsidR="00BF65BB">
        <w:rPr>
          <w:rFonts w:ascii="Times New Roman" w:hAnsi="Times New Roman" w:cs="Times New Roman"/>
          <w:sz w:val="24"/>
          <w:szCs w:val="24"/>
          <w:lang w:val="en-US"/>
        </w:rPr>
        <w:t xml:space="preserve">table </w:t>
      </w:r>
      <w:r>
        <w:rPr>
          <w:rFonts w:ascii="Times New Roman" w:hAnsi="Times New Roman" w:cs="Times New Roman"/>
          <w:sz w:val="24"/>
          <w:szCs w:val="24"/>
          <w:lang w:val="en-US"/>
        </w:rPr>
        <w:t>1). However, a three-way interaction between the factors was absent (P = 0.1).</w:t>
      </w:r>
    </w:p>
    <w:p w:rsidR="00BD7CA8" w:rsidRDefault="00BD7CA8" w:rsidP="00003B15">
      <w:pPr>
        <w:ind w:firstLine="709"/>
        <w:jc w:val="both"/>
        <w:rPr>
          <w:rFonts w:ascii="Times New Roman" w:hAnsi="Times New Roman" w:cs="Times New Roman"/>
          <w:sz w:val="24"/>
          <w:szCs w:val="24"/>
          <w:lang w:val="en-US"/>
        </w:rPr>
      </w:pPr>
    </w:p>
    <w:p w:rsidR="007621E3" w:rsidRDefault="007621E3" w:rsidP="00003B15">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two-way interaction between treatments time for surface sterilization (10 and 20 min) and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added to the medium (0, 2, 4%) was presented for bud b</w:t>
      </w:r>
      <w:r w:rsidR="00003B15">
        <w:rPr>
          <w:rFonts w:ascii="Times New Roman" w:hAnsi="Times New Roman" w:cs="Times New Roman"/>
          <w:sz w:val="24"/>
          <w:szCs w:val="24"/>
          <w:lang w:val="en-US"/>
        </w:rPr>
        <w:t>reak of explants (</w:t>
      </w:r>
      <w:r>
        <w:rPr>
          <w:rFonts w:ascii="Times New Roman" w:hAnsi="Times New Roman" w:cs="Times New Roman"/>
          <w:sz w:val="24"/>
          <w:szCs w:val="24"/>
          <w:lang w:val="en-US"/>
        </w:rPr>
        <w:t>F</w:t>
      </w:r>
      <w:r w:rsidR="00003B15">
        <w:rPr>
          <w:rFonts w:ascii="Times New Roman" w:hAnsi="Times New Roman" w:cs="Times New Roman"/>
          <w:sz w:val="24"/>
          <w:szCs w:val="24"/>
          <w:vertAlign w:val="subscript"/>
          <w:lang w:val="en-US"/>
        </w:rPr>
        <w:t>2</w:t>
      </w:r>
      <w:r w:rsidR="00003B15" w:rsidRPr="00C6150F">
        <w:rPr>
          <w:rFonts w:ascii="Times New Roman" w:hAnsi="Times New Roman" w:cs="Times New Roman"/>
          <w:sz w:val="24"/>
          <w:szCs w:val="24"/>
          <w:vertAlign w:val="subscript"/>
          <w:lang w:val="en-US"/>
        </w:rPr>
        <w:t>,</w:t>
      </w:r>
      <w:r w:rsidR="00003B15">
        <w:rPr>
          <w:rFonts w:ascii="Times New Roman" w:hAnsi="Times New Roman" w:cs="Times New Roman"/>
          <w:sz w:val="24"/>
          <w:szCs w:val="24"/>
          <w:vertAlign w:val="subscript"/>
          <w:lang w:val="en-US"/>
        </w:rPr>
        <w:t xml:space="preserve"> </w:t>
      </w:r>
      <w:r w:rsidR="00003B15" w:rsidRPr="00C6150F">
        <w:rPr>
          <w:rFonts w:ascii="Times New Roman" w:hAnsi="Times New Roman" w:cs="Times New Roman"/>
          <w:sz w:val="24"/>
          <w:szCs w:val="24"/>
          <w:vertAlign w:val="subscript"/>
          <w:lang w:val="en-US"/>
        </w:rPr>
        <w:t>36</w:t>
      </w:r>
      <w:r>
        <w:rPr>
          <w:rFonts w:ascii="Times New Roman" w:hAnsi="Times New Roman" w:cs="Times New Roman"/>
          <w:sz w:val="24"/>
          <w:szCs w:val="24"/>
          <w:lang w:val="en-US"/>
        </w:rPr>
        <w:t xml:space="preserve"> = 3.45, P = 0.04). The 20 min of exposure for surface sterilization and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at 4% (v/v) added to the medium reduced </w:t>
      </w:r>
      <w:proofErr w:type="spellStart"/>
      <w:r>
        <w:rPr>
          <w:rFonts w:ascii="Times New Roman" w:hAnsi="Times New Roman" w:cs="Times New Roman"/>
          <w:sz w:val="24"/>
          <w:szCs w:val="24"/>
          <w:lang w:val="en-US"/>
        </w:rPr>
        <w:t>explant</w:t>
      </w:r>
      <w:proofErr w:type="spellEnd"/>
      <w:r>
        <w:rPr>
          <w:rFonts w:ascii="Times New Roman" w:hAnsi="Times New Roman" w:cs="Times New Roman"/>
          <w:sz w:val="24"/>
          <w:szCs w:val="24"/>
          <w:lang w:val="en-US"/>
        </w:rPr>
        <w:t xml:space="preserve"> contamination, but bud break was similar among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concentrations (</w:t>
      </w:r>
      <w:r w:rsidR="00BF65BB">
        <w:rPr>
          <w:rFonts w:ascii="Times New Roman" w:hAnsi="Times New Roman" w:cs="Times New Roman"/>
          <w:sz w:val="24"/>
          <w:szCs w:val="24"/>
          <w:lang w:val="en-US"/>
        </w:rPr>
        <w:t xml:space="preserve">table </w:t>
      </w:r>
      <w:r>
        <w:rPr>
          <w:rFonts w:ascii="Times New Roman" w:hAnsi="Times New Roman" w:cs="Times New Roman"/>
          <w:sz w:val="24"/>
          <w:szCs w:val="24"/>
          <w:lang w:val="en-US"/>
        </w:rPr>
        <w:t xml:space="preserve">1). During the surface sterilization treatments, deep penetration of sterilizing agents into the </w:t>
      </w:r>
      <w:proofErr w:type="spellStart"/>
      <w:r>
        <w:rPr>
          <w:rFonts w:ascii="Times New Roman" w:hAnsi="Times New Roman" w:cs="Times New Roman"/>
          <w:sz w:val="24"/>
          <w:szCs w:val="24"/>
          <w:lang w:val="en-US"/>
        </w:rPr>
        <w:t>explant</w:t>
      </w:r>
      <w:proofErr w:type="spellEnd"/>
      <w:r>
        <w:rPr>
          <w:rFonts w:ascii="Times New Roman" w:hAnsi="Times New Roman" w:cs="Times New Roman"/>
          <w:sz w:val="24"/>
          <w:szCs w:val="24"/>
          <w:lang w:val="en-US"/>
        </w:rPr>
        <w:t xml:space="preserve"> tissue could have killed cells and affected tissues, which resulted in delayed and reduced growth responses by explants (</w:t>
      </w:r>
      <w:proofErr w:type="spellStart"/>
      <w:r>
        <w:rPr>
          <w:rFonts w:ascii="Times New Roman" w:hAnsi="Times New Roman" w:cs="Times New Roman"/>
          <w:sz w:val="24"/>
          <w:szCs w:val="24"/>
          <w:lang w:val="en-US"/>
        </w:rPr>
        <w:t>Thakur</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Sood</w:t>
      </w:r>
      <w:proofErr w:type="spellEnd"/>
      <w:r>
        <w:rPr>
          <w:rFonts w:ascii="Times New Roman" w:hAnsi="Times New Roman" w:cs="Times New Roman"/>
          <w:sz w:val="24"/>
          <w:szCs w:val="24"/>
          <w:lang w:val="en-US"/>
        </w:rPr>
        <w:t xml:space="preserve"> 2006), such as bud break.</w:t>
      </w:r>
    </w:p>
    <w:p w:rsidR="00BD7CA8" w:rsidRDefault="00BD7CA8">
      <w:pPr>
        <w:jc w:val="both"/>
        <w:rPr>
          <w:rFonts w:ascii="Times New Roman" w:hAnsi="Times New Roman" w:cs="Times New Roman"/>
          <w:b/>
          <w:bCs/>
          <w:sz w:val="24"/>
          <w:szCs w:val="24"/>
          <w:lang w:val="en-US"/>
        </w:rPr>
      </w:pPr>
    </w:p>
    <w:p w:rsidR="007621E3" w:rsidRDefault="007621E3">
      <w:pPr>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Table 1.</w:t>
      </w:r>
      <w:proofErr w:type="gramEnd"/>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Contamination and bud break percentages of Spanish cedar (</w:t>
      </w:r>
      <w:r>
        <w:rPr>
          <w:rFonts w:ascii="Times New Roman" w:hAnsi="Times New Roman" w:cs="Times New Roman"/>
          <w:i/>
          <w:iCs/>
          <w:sz w:val="24"/>
          <w:szCs w:val="24"/>
          <w:lang w:val="en-US"/>
        </w:rPr>
        <w:t xml:space="preserve">C. </w:t>
      </w:r>
      <w:proofErr w:type="spellStart"/>
      <w:r>
        <w:rPr>
          <w:rFonts w:ascii="Times New Roman" w:hAnsi="Times New Roman" w:cs="Times New Roman"/>
          <w:i/>
          <w:iCs/>
          <w:sz w:val="24"/>
          <w:szCs w:val="24"/>
          <w:lang w:val="en-US"/>
        </w:rPr>
        <w:t>odorata</w:t>
      </w:r>
      <w:proofErr w:type="spellEnd"/>
      <w:r>
        <w:rPr>
          <w:rFonts w:ascii="Times New Roman" w:hAnsi="Times New Roman" w:cs="Times New Roman"/>
          <w:sz w:val="24"/>
          <w:szCs w:val="24"/>
          <w:lang w:val="en-US"/>
        </w:rPr>
        <w:t xml:space="preserve">) nodal explants as affected by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used during surface sterilization and added to the culture medium</w:t>
      </w:r>
    </w:p>
    <w:p w:rsidR="007621E3" w:rsidRDefault="007621E3">
      <w:pPr>
        <w:jc w:val="both"/>
        <w:rPr>
          <w:rFonts w:ascii="Times New Roman" w:hAnsi="Times New Roman" w:cs="Times New Roman"/>
          <w:sz w:val="24"/>
          <w:szCs w:val="24"/>
          <w:lang w:val="en-US"/>
        </w:rPr>
      </w:pPr>
    </w:p>
    <w:tbl>
      <w:tblPr>
        <w:tblW w:w="9061" w:type="dxa"/>
        <w:tblLayout w:type="fixed"/>
        <w:tblLook w:val="0000"/>
      </w:tblPr>
      <w:tblGrid>
        <w:gridCol w:w="4503"/>
        <w:gridCol w:w="1842"/>
        <w:gridCol w:w="2694"/>
        <w:gridCol w:w="22"/>
      </w:tblGrid>
      <w:tr w:rsidR="00003B15" w:rsidTr="00E02CA8">
        <w:trPr>
          <w:gridAfter w:val="1"/>
          <w:wAfter w:w="22" w:type="dxa"/>
        </w:trPr>
        <w:tc>
          <w:tcPr>
            <w:tcW w:w="4503" w:type="dxa"/>
            <w:vMerge w:val="restart"/>
            <w:tcBorders>
              <w:top w:val="single" w:sz="4" w:space="0" w:color="000000"/>
            </w:tcBorders>
            <w:shd w:val="clear" w:color="auto" w:fill="auto"/>
            <w:vAlign w:val="center"/>
          </w:tcPr>
          <w:p w:rsidR="00003B15" w:rsidRDefault="00400943" w:rsidP="00E02CA8">
            <w:pPr>
              <w:jc w:val="left"/>
              <w:rPr>
                <w:rFonts w:ascii="Times New Roman" w:hAnsi="Times New Roman" w:cs="Times New Roman"/>
                <w:b/>
                <w:sz w:val="24"/>
                <w:szCs w:val="24"/>
              </w:rPr>
            </w:pPr>
            <w:proofErr w:type="spellStart"/>
            <w:r>
              <w:rPr>
                <w:rFonts w:ascii="Times New Roman" w:hAnsi="Times New Roman" w:cs="Times New Roman"/>
                <w:b/>
                <w:sz w:val="24"/>
                <w:szCs w:val="24"/>
              </w:rPr>
              <w:t>T</w:t>
            </w:r>
            <w:r w:rsidR="00F1769E">
              <w:rPr>
                <w:rFonts w:ascii="Times New Roman" w:hAnsi="Times New Roman" w:cs="Times New Roman"/>
                <w:b/>
                <w:sz w:val="24"/>
                <w:szCs w:val="24"/>
              </w:rPr>
              <w:t>reatmen</w:t>
            </w:r>
            <w:r>
              <w:rPr>
                <w:rFonts w:ascii="Times New Roman" w:hAnsi="Times New Roman" w:cs="Times New Roman"/>
                <w:b/>
                <w:sz w:val="24"/>
                <w:szCs w:val="24"/>
              </w:rPr>
              <w:t>t</w:t>
            </w:r>
            <w:r w:rsidR="00F1769E">
              <w:rPr>
                <w:rFonts w:ascii="Times New Roman" w:hAnsi="Times New Roman" w:cs="Times New Roman"/>
                <w:b/>
                <w:sz w:val="24"/>
                <w:szCs w:val="24"/>
              </w:rPr>
              <w:t>s</w:t>
            </w:r>
            <w:proofErr w:type="spellEnd"/>
          </w:p>
        </w:tc>
        <w:tc>
          <w:tcPr>
            <w:tcW w:w="4536" w:type="dxa"/>
            <w:gridSpan w:val="2"/>
            <w:tcBorders>
              <w:top w:val="single" w:sz="4" w:space="0" w:color="auto"/>
              <w:bottom w:val="single" w:sz="4" w:space="0" w:color="auto"/>
            </w:tcBorders>
            <w:shd w:val="clear" w:color="auto" w:fill="auto"/>
          </w:tcPr>
          <w:p w:rsidR="00003B15" w:rsidRDefault="00003B15" w:rsidP="00003B15">
            <w:pPr>
              <w:rPr>
                <w:rFonts w:ascii="Times New Roman" w:hAnsi="Times New Roman" w:cs="Times New Roman"/>
                <w:b/>
                <w:sz w:val="24"/>
                <w:szCs w:val="24"/>
              </w:rPr>
            </w:pPr>
            <w:proofErr w:type="spellStart"/>
            <w:r>
              <w:rPr>
                <w:rFonts w:ascii="Times New Roman" w:hAnsi="Times New Roman" w:cs="Times New Roman"/>
                <w:b/>
                <w:sz w:val="24"/>
                <w:szCs w:val="24"/>
              </w:rPr>
              <w:t>Percentage</w:t>
            </w:r>
            <w:proofErr w:type="spellEnd"/>
            <w:r>
              <w:rPr>
                <w:rFonts w:ascii="Times New Roman" w:hAnsi="Times New Roman" w:cs="Times New Roman"/>
                <w:b/>
                <w:sz w:val="24"/>
                <w:szCs w:val="24"/>
              </w:rPr>
              <w:t>*</w:t>
            </w:r>
          </w:p>
        </w:tc>
      </w:tr>
      <w:tr w:rsidR="007621E3" w:rsidTr="00F1769E">
        <w:tc>
          <w:tcPr>
            <w:tcW w:w="4503" w:type="dxa"/>
            <w:vMerge/>
            <w:tcBorders>
              <w:bottom w:val="single" w:sz="4" w:space="0" w:color="000000"/>
            </w:tcBorders>
            <w:shd w:val="clear" w:color="auto" w:fill="auto"/>
          </w:tcPr>
          <w:p w:rsidR="007621E3" w:rsidRDefault="007621E3">
            <w:pPr>
              <w:jc w:val="both"/>
              <w:rPr>
                <w:rFonts w:ascii="Times New Roman" w:hAnsi="Times New Roman" w:cs="Times New Roman"/>
                <w:sz w:val="24"/>
                <w:szCs w:val="24"/>
                <w:lang w:val="en-US"/>
              </w:rPr>
            </w:pPr>
          </w:p>
        </w:tc>
        <w:tc>
          <w:tcPr>
            <w:tcW w:w="1842" w:type="dxa"/>
            <w:tcBorders>
              <w:top w:val="single" w:sz="4" w:space="0" w:color="000000"/>
              <w:bottom w:val="single" w:sz="4" w:space="0" w:color="000000"/>
            </w:tcBorders>
            <w:shd w:val="clear" w:color="auto" w:fill="auto"/>
          </w:tcPr>
          <w:p w:rsidR="007621E3" w:rsidRDefault="007621E3">
            <w:pPr>
              <w:rPr>
                <w:rFonts w:ascii="Times New Roman" w:hAnsi="Times New Roman" w:cs="Times New Roman"/>
                <w:b/>
                <w:sz w:val="24"/>
                <w:szCs w:val="24"/>
              </w:rPr>
            </w:pPr>
            <w:proofErr w:type="spellStart"/>
            <w:r>
              <w:rPr>
                <w:rFonts w:ascii="Times New Roman" w:hAnsi="Times New Roman" w:cs="Times New Roman"/>
                <w:b/>
                <w:sz w:val="24"/>
                <w:szCs w:val="24"/>
              </w:rPr>
              <w:t>Contamination</w:t>
            </w:r>
            <w:proofErr w:type="spellEnd"/>
          </w:p>
        </w:tc>
        <w:tc>
          <w:tcPr>
            <w:tcW w:w="2716" w:type="dxa"/>
            <w:gridSpan w:val="2"/>
            <w:tcBorders>
              <w:top w:val="single" w:sz="4" w:space="0" w:color="000000"/>
              <w:bottom w:val="single" w:sz="4" w:space="0" w:color="000000"/>
            </w:tcBorders>
            <w:shd w:val="clear" w:color="auto" w:fill="auto"/>
          </w:tcPr>
          <w:p w:rsidR="007621E3" w:rsidRDefault="007621E3">
            <w:pPr>
              <w:rPr>
                <w:rFonts w:ascii="Times New Roman" w:hAnsi="Times New Roman" w:cs="Times New Roman"/>
                <w:b/>
                <w:sz w:val="24"/>
                <w:szCs w:val="24"/>
              </w:rPr>
            </w:pPr>
            <w:r>
              <w:rPr>
                <w:rFonts w:ascii="Times New Roman" w:hAnsi="Times New Roman" w:cs="Times New Roman"/>
                <w:b/>
                <w:sz w:val="24"/>
                <w:szCs w:val="24"/>
              </w:rPr>
              <w:t>Bud break</w:t>
            </w:r>
          </w:p>
        </w:tc>
      </w:tr>
      <w:tr w:rsidR="007621E3" w:rsidTr="00F1769E">
        <w:tc>
          <w:tcPr>
            <w:tcW w:w="4503" w:type="dxa"/>
            <w:shd w:val="clear" w:color="auto" w:fill="auto"/>
          </w:tcPr>
          <w:p w:rsidR="00F1769E" w:rsidRDefault="00F1769E" w:rsidP="00B76DE7">
            <w:pPr>
              <w:jc w:val="both"/>
              <w:rPr>
                <w:rFonts w:ascii="Times New Roman" w:hAnsi="Times New Roman" w:cs="Times New Roman"/>
                <w:lang w:val="en-US"/>
              </w:rPr>
            </w:pPr>
            <w:r>
              <w:rPr>
                <w:rFonts w:ascii="Times New Roman" w:hAnsi="Times New Roman" w:cs="Times New Roman"/>
                <w:lang w:val="en-US"/>
              </w:rPr>
              <w:t xml:space="preserve">Time </w:t>
            </w:r>
            <w:r w:rsidR="00067A8D">
              <w:rPr>
                <w:rFonts w:ascii="Times New Roman" w:hAnsi="Times New Roman" w:cs="Times New Roman"/>
                <w:lang w:val="en-US"/>
              </w:rPr>
              <w:t xml:space="preserve">(min) </w:t>
            </w:r>
            <w:r>
              <w:rPr>
                <w:rFonts w:ascii="Times New Roman" w:hAnsi="Times New Roman" w:cs="Times New Roman"/>
                <w:lang w:val="en-US"/>
              </w:rPr>
              <w:t>of surface sterilization</w:t>
            </w:r>
          </w:p>
          <w:p w:rsidR="007621E3" w:rsidRDefault="00067A8D" w:rsidP="00067A8D">
            <w:pPr>
              <w:jc w:val="both"/>
              <w:rPr>
                <w:rFonts w:ascii="Times New Roman" w:hAnsi="Times New Roman" w:cs="Times New Roman"/>
                <w:lang w:val="en-US"/>
              </w:rPr>
            </w:pPr>
            <w:proofErr w:type="spellStart"/>
            <w:r>
              <w:rPr>
                <w:rFonts w:ascii="Times New Roman" w:hAnsi="Times New Roman" w:cs="Times New Roman"/>
                <w:lang w:val="en-US"/>
              </w:rPr>
              <w:t>NaOCl</w:t>
            </w:r>
            <w:proofErr w:type="spellEnd"/>
            <w:r>
              <w:rPr>
                <w:rFonts w:ascii="Times New Roman" w:hAnsi="Times New Roman" w:cs="Times New Roman"/>
                <w:lang w:val="en-US"/>
              </w:rPr>
              <w:t xml:space="preserve"> </w:t>
            </w:r>
            <w:r w:rsidR="007621E3">
              <w:rPr>
                <w:rFonts w:ascii="Times New Roman" w:hAnsi="Times New Roman" w:cs="Times New Roman"/>
                <w:lang w:val="en-US"/>
              </w:rPr>
              <w:t>10</w:t>
            </w:r>
          </w:p>
        </w:tc>
        <w:tc>
          <w:tcPr>
            <w:tcW w:w="1842" w:type="dxa"/>
            <w:shd w:val="clear" w:color="auto" w:fill="auto"/>
          </w:tcPr>
          <w:p w:rsidR="00F1769E" w:rsidRDefault="00F1769E">
            <w:pPr>
              <w:rPr>
                <w:rFonts w:ascii="Times New Roman" w:hAnsi="Times New Roman" w:cs="Times New Roman"/>
                <w:lang w:val="en-US"/>
              </w:rPr>
            </w:pPr>
          </w:p>
          <w:p w:rsidR="007621E3" w:rsidRDefault="007621E3">
            <w:pPr>
              <w:rPr>
                <w:rFonts w:ascii="Times New Roman" w:hAnsi="Times New Roman" w:cs="Times New Roman"/>
              </w:rPr>
            </w:pPr>
            <w:r>
              <w:rPr>
                <w:rFonts w:ascii="Times New Roman" w:hAnsi="Times New Roman" w:cs="Times New Roman"/>
              </w:rPr>
              <w:t>57.4 a</w:t>
            </w:r>
          </w:p>
        </w:tc>
        <w:tc>
          <w:tcPr>
            <w:tcW w:w="2716" w:type="dxa"/>
            <w:gridSpan w:val="2"/>
            <w:shd w:val="clear" w:color="auto" w:fill="auto"/>
          </w:tcPr>
          <w:p w:rsidR="00F1769E" w:rsidRDefault="00F1769E">
            <w:pPr>
              <w:rPr>
                <w:rFonts w:ascii="Times New Roman" w:hAnsi="Times New Roman" w:cs="Times New Roman"/>
              </w:rPr>
            </w:pPr>
          </w:p>
          <w:p w:rsidR="007621E3" w:rsidRDefault="007621E3">
            <w:pPr>
              <w:rPr>
                <w:rFonts w:ascii="Times New Roman" w:hAnsi="Times New Roman" w:cs="Times New Roman"/>
              </w:rPr>
            </w:pPr>
            <w:r>
              <w:rPr>
                <w:rFonts w:ascii="Times New Roman" w:hAnsi="Times New Roman" w:cs="Times New Roman"/>
              </w:rPr>
              <w:t>10.4 a</w:t>
            </w:r>
          </w:p>
        </w:tc>
      </w:tr>
      <w:tr w:rsidR="007621E3" w:rsidTr="00F1769E">
        <w:tc>
          <w:tcPr>
            <w:tcW w:w="4503" w:type="dxa"/>
            <w:shd w:val="clear" w:color="auto" w:fill="auto"/>
          </w:tcPr>
          <w:p w:rsidR="007621E3" w:rsidRDefault="00B76DE7" w:rsidP="00067A8D">
            <w:pPr>
              <w:jc w:val="both"/>
              <w:rPr>
                <w:rFonts w:ascii="Times New Roman" w:hAnsi="Times New Roman" w:cs="Times New Roman"/>
                <w:lang w:val="en-US"/>
              </w:rPr>
            </w:pPr>
            <w:proofErr w:type="spellStart"/>
            <w:r>
              <w:rPr>
                <w:rFonts w:ascii="Times New Roman" w:hAnsi="Times New Roman" w:cs="Times New Roman"/>
                <w:lang w:val="en-US"/>
              </w:rPr>
              <w:t>NaOCl</w:t>
            </w:r>
            <w:proofErr w:type="spellEnd"/>
            <w:r>
              <w:rPr>
                <w:rFonts w:ascii="Times New Roman" w:hAnsi="Times New Roman" w:cs="Times New Roman"/>
                <w:lang w:val="en-US"/>
              </w:rPr>
              <w:t xml:space="preserve"> 20</w:t>
            </w:r>
          </w:p>
        </w:tc>
        <w:tc>
          <w:tcPr>
            <w:tcW w:w="1842" w:type="dxa"/>
            <w:shd w:val="clear" w:color="auto" w:fill="auto"/>
          </w:tcPr>
          <w:p w:rsidR="007621E3" w:rsidRDefault="007621E3">
            <w:pPr>
              <w:rPr>
                <w:rFonts w:ascii="Times New Roman" w:hAnsi="Times New Roman" w:cs="Times New Roman"/>
              </w:rPr>
            </w:pPr>
            <w:r>
              <w:rPr>
                <w:rFonts w:ascii="Times New Roman" w:hAnsi="Times New Roman" w:cs="Times New Roman"/>
              </w:rPr>
              <w:t>42.2 b</w:t>
            </w:r>
          </w:p>
        </w:tc>
        <w:tc>
          <w:tcPr>
            <w:tcW w:w="2716" w:type="dxa"/>
            <w:gridSpan w:val="2"/>
            <w:shd w:val="clear" w:color="auto" w:fill="auto"/>
          </w:tcPr>
          <w:p w:rsidR="007621E3" w:rsidRDefault="007621E3">
            <w:pPr>
              <w:rPr>
                <w:rFonts w:ascii="Times New Roman" w:hAnsi="Times New Roman" w:cs="Times New Roman"/>
              </w:rPr>
            </w:pPr>
            <w:r>
              <w:rPr>
                <w:rFonts w:ascii="Times New Roman" w:hAnsi="Times New Roman" w:cs="Times New Roman"/>
              </w:rPr>
              <w:t xml:space="preserve">  7.4 a</w:t>
            </w:r>
          </w:p>
        </w:tc>
      </w:tr>
      <w:tr w:rsidR="007621E3" w:rsidTr="00F1769E">
        <w:tc>
          <w:tcPr>
            <w:tcW w:w="4503" w:type="dxa"/>
            <w:shd w:val="clear" w:color="auto" w:fill="auto"/>
          </w:tcPr>
          <w:p w:rsidR="007621E3" w:rsidRDefault="007621E3" w:rsidP="00F1769E">
            <w:pPr>
              <w:jc w:val="both"/>
              <w:rPr>
                <w:rFonts w:ascii="Times New Roman" w:hAnsi="Times New Roman" w:cs="Times New Roman"/>
              </w:rPr>
            </w:pPr>
            <w:proofErr w:type="spellStart"/>
            <w:r>
              <w:rPr>
                <w:rFonts w:ascii="Times New Roman" w:hAnsi="Times New Roman" w:cs="Times New Roman"/>
              </w:rPr>
              <w:t>Concentration</w:t>
            </w:r>
            <w:proofErr w:type="spellEnd"/>
            <w:r>
              <w:rPr>
                <w:rFonts w:ascii="Times New Roman" w:hAnsi="Times New Roman" w:cs="Times New Roman"/>
              </w:rPr>
              <w:t xml:space="preserve"> </w:t>
            </w:r>
            <w:r w:rsidR="00400943">
              <w:rPr>
                <w:rFonts w:ascii="Times New Roman" w:hAnsi="Times New Roman" w:cs="Times New Roman"/>
              </w:rPr>
              <w:t xml:space="preserve">(%) </w:t>
            </w:r>
            <w:proofErr w:type="spellStart"/>
            <w:r w:rsidR="00F1769E">
              <w:rPr>
                <w:rFonts w:ascii="Times New Roman" w:hAnsi="Times New Roman" w:cs="Times New Roman"/>
              </w:rPr>
              <w:t>for</w:t>
            </w:r>
            <w:proofErr w:type="spellEnd"/>
            <w:r w:rsidR="00F1769E">
              <w:rPr>
                <w:rFonts w:ascii="Times New Roman" w:hAnsi="Times New Roman" w:cs="Times New Roman"/>
              </w:rPr>
              <w:t xml:space="preserve"> </w:t>
            </w:r>
            <w:proofErr w:type="spellStart"/>
            <w:r w:rsidR="00F1769E">
              <w:rPr>
                <w:rFonts w:ascii="Times New Roman" w:hAnsi="Times New Roman" w:cs="Times New Roman"/>
              </w:rPr>
              <w:t>surface</w:t>
            </w:r>
            <w:proofErr w:type="spellEnd"/>
            <w:r w:rsidR="00F1769E">
              <w:rPr>
                <w:rFonts w:ascii="Times New Roman" w:hAnsi="Times New Roman" w:cs="Times New Roman"/>
              </w:rPr>
              <w:t xml:space="preserve"> </w:t>
            </w:r>
            <w:proofErr w:type="spellStart"/>
            <w:r w:rsidR="00F1769E">
              <w:rPr>
                <w:rFonts w:ascii="Times New Roman" w:hAnsi="Times New Roman" w:cs="Times New Roman"/>
              </w:rPr>
              <w:t>sterilization</w:t>
            </w:r>
            <w:proofErr w:type="spellEnd"/>
          </w:p>
        </w:tc>
        <w:tc>
          <w:tcPr>
            <w:tcW w:w="1842" w:type="dxa"/>
            <w:shd w:val="clear" w:color="auto" w:fill="auto"/>
          </w:tcPr>
          <w:p w:rsidR="007621E3" w:rsidRDefault="007621E3">
            <w:pPr>
              <w:rPr>
                <w:rFonts w:ascii="Times New Roman" w:hAnsi="Times New Roman" w:cs="Times New Roman"/>
                <w:lang w:val="en-US"/>
              </w:rPr>
            </w:pPr>
          </w:p>
        </w:tc>
        <w:tc>
          <w:tcPr>
            <w:tcW w:w="2716" w:type="dxa"/>
            <w:gridSpan w:val="2"/>
            <w:shd w:val="clear" w:color="auto" w:fill="auto"/>
          </w:tcPr>
          <w:p w:rsidR="007621E3" w:rsidRDefault="007621E3">
            <w:pPr>
              <w:rPr>
                <w:rFonts w:ascii="Times New Roman" w:hAnsi="Times New Roman" w:cs="Times New Roman"/>
                <w:lang w:val="en-US"/>
              </w:rPr>
            </w:pPr>
          </w:p>
        </w:tc>
      </w:tr>
      <w:tr w:rsidR="007621E3" w:rsidTr="00F1769E">
        <w:tc>
          <w:tcPr>
            <w:tcW w:w="4503" w:type="dxa"/>
            <w:shd w:val="clear" w:color="auto" w:fill="auto"/>
          </w:tcPr>
          <w:p w:rsidR="007621E3" w:rsidRDefault="00F1769E" w:rsidP="00400943">
            <w:pPr>
              <w:jc w:val="both"/>
              <w:rPr>
                <w:rFonts w:ascii="Times New Roman" w:hAnsi="Times New Roman" w:cs="Times New Roman"/>
                <w:lang w:val="en-US"/>
              </w:rPr>
            </w:pPr>
            <w:proofErr w:type="spellStart"/>
            <w:r>
              <w:rPr>
                <w:rFonts w:ascii="Times New Roman" w:hAnsi="Times New Roman" w:cs="Times New Roman"/>
                <w:lang w:val="en-US"/>
              </w:rPr>
              <w:t>NaOCl</w:t>
            </w:r>
            <w:proofErr w:type="spellEnd"/>
            <w:r>
              <w:rPr>
                <w:rFonts w:ascii="Times New Roman" w:hAnsi="Times New Roman" w:cs="Times New Roman"/>
                <w:lang w:val="en-US"/>
              </w:rPr>
              <w:t xml:space="preserve"> 15</w:t>
            </w:r>
          </w:p>
        </w:tc>
        <w:tc>
          <w:tcPr>
            <w:tcW w:w="1842" w:type="dxa"/>
            <w:shd w:val="clear" w:color="auto" w:fill="auto"/>
          </w:tcPr>
          <w:p w:rsidR="007621E3" w:rsidRDefault="007621E3">
            <w:pPr>
              <w:rPr>
                <w:rFonts w:ascii="Times New Roman" w:hAnsi="Times New Roman" w:cs="Times New Roman"/>
              </w:rPr>
            </w:pPr>
            <w:r>
              <w:rPr>
                <w:rFonts w:ascii="Times New Roman" w:hAnsi="Times New Roman" w:cs="Times New Roman"/>
              </w:rPr>
              <w:t>52.2 a</w:t>
            </w:r>
          </w:p>
        </w:tc>
        <w:tc>
          <w:tcPr>
            <w:tcW w:w="2716" w:type="dxa"/>
            <w:gridSpan w:val="2"/>
            <w:shd w:val="clear" w:color="auto" w:fill="auto"/>
          </w:tcPr>
          <w:p w:rsidR="007621E3" w:rsidRDefault="007621E3">
            <w:pPr>
              <w:rPr>
                <w:rFonts w:ascii="Times New Roman" w:hAnsi="Times New Roman" w:cs="Times New Roman"/>
              </w:rPr>
            </w:pPr>
            <w:r>
              <w:rPr>
                <w:rFonts w:ascii="Times New Roman" w:hAnsi="Times New Roman" w:cs="Times New Roman"/>
              </w:rPr>
              <w:t>11.1 a</w:t>
            </w:r>
          </w:p>
        </w:tc>
      </w:tr>
      <w:tr w:rsidR="007621E3" w:rsidTr="00F1769E">
        <w:tc>
          <w:tcPr>
            <w:tcW w:w="4503" w:type="dxa"/>
            <w:shd w:val="clear" w:color="auto" w:fill="auto"/>
          </w:tcPr>
          <w:p w:rsidR="007621E3" w:rsidRDefault="00F1769E" w:rsidP="00400943">
            <w:pPr>
              <w:jc w:val="both"/>
              <w:rPr>
                <w:rFonts w:ascii="Times New Roman" w:hAnsi="Times New Roman" w:cs="Times New Roman"/>
                <w:lang w:val="en-US"/>
              </w:rPr>
            </w:pPr>
            <w:proofErr w:type="spellStart"/>
            <w:r>
              <w:rPr>
                <w:rFonts w:ascii="Times New Roman" w:hAnsi="Times New Roman" w:cs="Times New Roman"/>
                <w:lang w:val="en-US"/>
              </w:rPr>
              <w:t>NaOCl</w:t>
            </w:r>
            <w:proofErr w:type="spellEnd"/>
            <w:r>
              <w:rPr>
                <w:rFonts w:ascii="Times New Roman" w:hAnsi="Times New Roman" w:cs="Times New Roman"/>
                <w:lang w:val="en-US"/>
              </w:rPr>
              <w:t xml:space="preserve"> 30 </w:t>
            </w:r>
          </w:p>
        </w:tc>
        <w:tc>
          <w:tcPr>
            <w:tcW w:w="1842" w:type="dxa"/>
            <w:shd w:val="clear" w:color="auto" w:fill="auto"/>
          </w:tcPr>
          <w:p w:rsidR="007621E3" w:rsidRDefault="007621E3">
            <w:pPr>
              <w:rPr>
                <w:rFonts w:ascii="Times New Roman" w:hAnsi="Times New Roman" w:cs="Times New Roman"/>
              </w:rPr>
            </w:pPr>
            <w:r>
              <w:rPr>
                <w:rFonts w:ascii="Times New Roman" w:hAnsi="Times New Roman" w:cs="Times New Roman"/>
              </w:rPr>
              <w:t>52.8 a</w:t>
            </w:r>
          </w:p>
        </w:tc>
        <w:tc>
          <w:tcPr>
            <w:tcW w:w="2716" w:type="dxa"/>
            <w:gridSpan w:val="2"/>
            <w:shd w:val="clear" w:color="auto" w:fill="auto"/>
          </w:tcPr>
          <w:p w:rsidR="007621E3" w:rsidRDefault="007621E3">
            <w:pPr>
              <w:rPr>
                <w:rFonts w:ascii="Times New Roman" w:hAnsi="Times New Roman" w:cs="Times New Roman"/>
              </w:rPr>
            </w:pPr>
            <w:r>
              <w:rPr>
                <w:rFonts w:ascii="Times New Roman" w:hAnsi="Times New Roman" w:cs="Times New Roman"/>
              </w:rPr>
              <w:t xml:space="preserve">  7.8 a</w:t>
            </w:r>
          </w:p>
        </w:tc>
      </w:tr>
      <w:tr w:rsidR="007621E3" w:rsidTr="00F1769E">
        <w:tc>
          <w:tcPr>
            <w:tcW w:w="4503" w:type="dxa"/>
            <w:shd w:val="clear" w:color="auto" w:fill="auto"/>
          </w:tcPr>
          <w:p w:rsidR="007621E3" w:rsidRDefault="00400943" w:rsidP="00400943">
            <w:pPr>
              <w:jc w:val="both"/>
              <w:rPr>
                <w:rFonts w:ascii="Times New Roman" w:hAnsi="Times New Roman" w:cs="Times New Roman"/>
                <w:lang w:val="en-US"/>
              </w:rPr>
            </w:pPr>
            <w:proofErr w:type="spellStart"/>
            <w:r>
              <w:rPr>
                <w:rFonts w:ascii="Times New Roman" w:hAnsi="Times New Roman" w:cs="Times New Roman"/>
                <w:lang w:val="en-US"/>
              </w:rPr>
              <w:t>NaOCl</w:t>
            </w:r>
            <w:proofErr w:type="spellEnd"/>
            <w:r w:rsidR="00F1769E">
              <w:rPr>
                <w:rFonts w:ascii="Times New Roman" w:hAnsi="Times New Roman" w:cs="Times New Roman"/>
                <w:lang w:val="en-US"/>
              </w:rPr>
              <w:t xml:space="preserve"> 45 </w:t>
            </w:r>
          </w:p>
        </w:tc>
        <w:tc>
          <w:tcPr>
            <w:tcW w:w="1842" w:type="dxa"/>
            <w:shd w:val="clear" w:color="auto" w:fill="auto"/>
          </w:tcPr>
          <w:p w:rsidR="007621E3" w:rsidRDefault="007621E3">
            <w:pPr>
              <w:rPr>
                <w:rFonts w:ascii="Times New Roman" w:hAnsi="Times New Roman" w:cs="Times New Roman"/>
              </w:rPr>
            </w:pPr>
            <w:r>
              <w:rPr>
                <w:rFonts w:ascii="Times New Roman" w:hAnsi="Times New Roman" w:cs="Times New Roman"/>
              </w:rPr>
              <w:t>44.4 a</w:t>
            </w:r>
          </w:p>
        </w:tc>
        <w:tc>
          <w:tcPr>
            <w:tcW w:w="2716" w:type="dxa"/>
            <w:gridSpan w:val="2"/>
            <w:shd w:val="clear" w:color="auto" w:fill="auto"/>
          </w:tcPr>
          <w:p w:rsidR="007621E3" w:rsidRDefault="007621E3">
            <w:pPr>
              <w:rPr>
                <w:rFonts w:ascii="Times New Roman" w:hAnsi="Times New Roman" w:cs="Times New Roman"/>
              </w:rPr>
            </w:pPr>
            <w:r>
              <w:rPr>
                <w:rFonts w:ascii="Times New Roman" w:hAnsi="Times New Roman" w:cs="Times New Roman"/>
              </w:rPr>
              <w:t xml:space="preserve">  7.8 a</w:t>
            </w:r>
          </w:p>
        </w:tc>
      </w:tr>
      <w:tr w:rsidR="007621E3" w:rsidRPr="007925F2" w:rsidTr="00F1769E">
        <w:tc>
          <w:tcPr>
            <w:tcW w:w="4503" w:type="dxa"/>
            <w:shd w:val="clear" w:color="auto" w:fill="auto"/>
          </w:tcPr>
          <w:p w:rsidR="007621E3" w:rsidRDefault="007621E3">
            <w:pPr>
              <w:jc w:val="left"/>
              <w:rPr>
                <w:rFonts w:ascii="Times New Roman" w:hAnsi="Times New Roman" w:cs="Times New Roman"/>
                <w:lang w:val="en-US"/>
              </w:rPr>
            </w:pPr>
            <w:r>
              <w:rPr>
                <w:rFonts w:ascii="Times New Roman" w:hAnsi="Times New Roman" w:cs="Times New Roman"/>
                <w:lang w:val="en-US"/>
              </w:rPr>
              <w:t>Concentration (%) added to the culture medium</w:t>
            </w:r>
          </w:p>
        </w:tc>
        <w:tc>
          <w:tcPr>
            <w:tcW w:w="1842" w:type="dxa"/>
            <w:shd w:val="clear" w:color="auto" w:fill="auto"/>
          </w:tcPr>
          <w:p w:rsidR="007621E3" w:rsidRDefault="007621E3">
            <w:pPr>
              <w:rPr>
                <w:rFonts w:ascii="Times New Roman" w:hAnsi="Times New Roman" w:cs="Times New Roman"/>
                <w:lang w:val="en-US"/>
              </w:rPr>
            </w:pPr>
          </w:p>
        </w:tc>
        <w:tc>
          <w:tcPr>
            <w:tcW w:w="2716" w:type="dxa"/>
            <w:gridSpan w:val="2"/>
            <w:shd w:val="clear" w:color="auto" w:fill="auto"/>
          </w:tcPr>
          <w:p w:rsidR="007621E3" w:rsidRDefault="007621E3">
            <w:pPr>
              <w:rPr>
                <w:rFonts w:ascii="Times New Roman" w:hAnsi="Times New Roman" w:cs="Times New Roman"/>
                <w:lang w:val="en-US"/>
              </w:rPr>
            </w:pPr>
          </w:p>
        </w:tc>
      </w:tr>
      <w:tr w:rsidR="007621E3" w:rsidTr="00F1769E">
        <w:tc>
          <w:tcPr>
            <w:tcW w:w="4503" w:type="dxa"/>
            <w:shd w:val="clear" w:color="auto" w:fill="auto"/>
          </w:tcPr>
          <w:p w:rsidR="007621E3" w:rsidRDefault="00067A8D" w:rsidP="00067A8D">
            <w:pPr>
              <w:jc w:val="left"/>
              <w:rPr>
                <w:rFonts w:ascii="Times New Roman" w:hAnsi="Times New Roman" w:cs="Times New Roman"/>
                <w:lang w:val="en-US"/>
              </w:rPr>
            </w:pPr>
            <w:proofErr w:type="spellStart"/>
            <w:r>
              <w:rPr>
                <w:rFonts w:ascii="Times New Roman" w:hAnsi="Times New Roman" w:cs="Times New Roman"/>
                <w:lang w:val="en-US"/>
              </w:rPr>
              <w:t>NaOCl</w:t>
            </w:r>
            <w:proofErr w:type="spellEnd"/>
            <w:r>
              <w:rPr>
                <w:rFonts w:ascii="Times New Roman" w:hAnsi="Times New Roman" w:cs="Times New Roman"/>
                <w:lang w:val="en-US"/>
              </w:rPr>
              <w:t xml:space="preserve"> 0</w:t>
            </w:r>
          </w:p>
        </w:tc>
        <w:tc>
          <w:tcPr>
            <w:tcW w:w="1842" w:type="dxa"/>
            <w:shd w:val="clear" w:color="auto" w:fill="auto"/>
          </w:tcPr>
          <w:p w:rsidR="007621E3" w:rsidRDefault="007621E3">
            <w:pPr>
              <w:rPr>
                <w:rFonts w:ascii="Times New Roman" w:hAnsi="Times New Roman" w:cs="Times New Roman"/>
              </w:rPr>
            </w:pPr>
            <w:r>
              <w:rPr>
                <w:rFonts w:ascii="Times New Roman" w:hAnsi="Times New Roman" w:cs="Times New Roman"/>
              </w:rPr>
              <w:t>78.9 a</w:t>
            </w:r>
          </w:p>
        </w:tc>
        <w:tc>
          <w:tcPr>
            <w:tcW w:w="2716" w:type="dxa"/>
            <w:gridSpan w:val="2"/>
            <w:shd w:val="clear" w:color="auto" w:fill="auto"/>
          </w:tcPr>
          <w:p w:rsidR="007621E3" w:rsidRDefault="007621E3">
            <w:pPr>
              <w:rPr>
                <w:rFonts w:ascii="Times New Roman" w:hAnsi="Times New Roman" w:cs="Times New Roman"/>
              </w:rPr>
            </w:pPr>
            <w:r>
              <w:rPr>
                <w:rFonts w:ascii="Times New Roman" w:hAnsi="Times New Roman" w:cs="Times New Roman"/>
              </w:rPr>
              <w:t xml:space="preserve">  5.6 a</w:t>
            </w:r>
          </w:p>
        </w:tc>
      </w:tr>
      <w:tr w:rsidR="007621E3" w:rsidTr="00F1769E">
        <w:tc>
          <w:tcPr>
            <w:tcW w:w="4503" w:type="dxa"/>
            <w:shd w:val="clear" w:color="auto" w:fill="auto"/>
          </w:tcPr>
          <w:p w:rsidR="007621E3" w:rsidRDefault="00F1769E" w:rsidP="00067A8D">
            <w:pPr>
              <w:jc w:val="left"/>
              <w:rPr>
                <w:rFonts w:ascii="Times New Roman" w:hAnsi="Times New Roman" w:cs="Times New Roman"/>
                <w:lang w:val="en-US"/>
              </w:rPr>
            </w:pPr>
            <w:proofErr w:type="spellStart"/>
            <w:r>
              <w:rPr>
                <w:rFonts w:ascii="Times New Roman" w:hAnsi="Times New Roman" w:cs="Times New Roman"/>
                <w:lang w:val="en-US"/>
              </w:rPr>
              <w:t>NaOCl</w:t>
            </w:r>
            <w:proofErr w:type="spellEnd"/>
            <w:r>
              <w:rPr>
                <w:rFonts w:ascii="Times New Roman" w:hAnsi="Times New Roman" w:cs="Times New Roman"/>
                <w:lang w:val="en-US"/>
              </w:rPr>
              <w:t xml:space="preserve"> </w:t>
            </w:r>
            <w:r w:rsidR="007621E3">
              <w:rPr>
                <w:rFonts w:ascii="Times New Roman" w:hAnsi="Times New Roman" w:cs="Times New Roman"/>
                <w:lang w:val="en-US"/>
              </w:rPr>
              <w:t>2</w:t>
            </w:r>
          </w:p>
        </w:tc>
        <w:tc>
          <w:tcPr>
            <w:tcW w:w="1842" w:type="dxa"/>
            <w:shd w:val="clear" w:color="auto" w:fill="auto"/>
          </w:tcPr>
          <w:p w:rsidR="007621E3" w:rsidRDefault="007621E3">
            <w:pPr>
              <w:rPr>
                <w:rFonts w:ascii="Times New Roman" w:hAnsi="Times New Roman" w:cs="Times New Roman"/>
              </w:rPr>
            </w:pPr>
            <w:r>
              <w:rPr>
                <w:rFonts w:ascii="Times New Roman" w:hAnsi="Times New Roman" w:cs="Times New Roman"/>
              </w:rPr>
              <w:t>40.6 b</w:t>
            </w:r>
          </w:p>
        </w:tc>
        <w:tc>
          <w:tcPr>
            <w:tcW w:w="2716" w:type="dxa"/>
            <w:gridSpan w:val="2"/>
            <w:shd w:val="clear" w:color="auto" w:fill="auto"/>
          </w:tcPr>
          <w:p w:rsidR="007621E3" w:rsidRDefault="007621E3">
            <w:pPr>
              <w:rPr>
                <w:rFonts w:ascii="Times New Roman" w:hAnsi="Times New Roman" w:cs="Times New Roman"/>
              </w:rPr>
            </w:pPr>
            <w:r>
              <w:rPr>
                <w:rFonts w:ascii="Times New Roman" w:hAnsi="Times New Roman" w:cs="Times New Roman"/>
              </w:rPr>
              <w:t>11.7 a</w:t>
            </w:r>
          </w:p>
        </w:tc>
      </w:tr>
      <w:tr w:rsidR="007621E3" w:rsidTr="00F1769E">
        <w:tc>
          <w:tcPr>
            <w:tcW w:w="4503" w:type="dxa"/>
            <w:tcBorders>
              <w:bottom w:val="single" w:sz="4" w:space="0" w:color="000000"/>
            </w:tcBorders>
            <w:shd w:val="clear" w:color="auto" w:fill="auto"/>
          </w:tcPr>
          <w:p w:rsidR="007621E3" w:rsidRDefault="00F1769E" w:rsidP="00067A8D">
            <w:pPr>
              <w:jc w:val="left"/>
              <w:rPr>
                <w:rFonts w:ascii="Times New Roman" w:hAnsi="Times New Roman" w:cs="Times New Roman"/>
                <w:lang w:val="en-US"/>
              </w:rPr>
            </w:pPr>
            <w:proofErr w:type="spellStart"/>
            <w:r>
              <w:rPr>
                <w:rFonts w:ascii="Times New Roman" w:hAnsi="Times New Roman" w:cs="Times New Roman"/>
                <w:lang w:val="en-US"/>
              </w:rPr>
              <w:t>NaOCl</w:t>
            </w:r>
            <w:proofErr w:type="spellEnd"/>
            <w:r>
              <w:rPr>
                <w:rFonts w:ascii="Times New Roman" w:hAnsi="Times New Roman" w:cs="Times New Roman"/>
                <w:lang w:val="en-US"/>
              </w:rPr>
              <w:t xml:space="preserve"> </w:t>
            </w:r>
            <w:r w:rsidR="007621E3">
              <w:rPr>
                <w:rFonts w:ascii="Times New Roman" w:hAnsi="Times New Roman" w:cs="Times New Roman"/>
                <w:lang w:val="en-US"/>
              </w:rPr>
              <w:t>4</w:t>
            </w:r>
          </w:p>
        </w:tc>
        <w:tc>
          <w:tcPr>
            <w:tcW w:w="1842" w:type="dxa"/>
            <w:tcBorders>
              <w:bottom w:val="single" w:sz="4" w:space="0" w:color="000000"/>
            </w:tcBorders>
            <w:shd w:val="clear" w:color="auto" w:fill="auto"/>
          </w:tcPr>
          <w:p w:rsidR="007621E3" w:rsidRDefault="007621E3">
            <w:pPr>
              <w:rPr>
                <w:rFonts w:ascii="Times New Roman" w:hAnsi="Times New Roman" w:cs="Times New Roman"/>
              </w:rPr>
            </w:pPr>
            <w:r>
              <w:rPr>
                <w:rFonts w:ascii="Times New Roman" w:hAnsi="Times New Roman" w:cs="Times New Roman"/>
              </w:rPr>
              <w:t>30.0 b</w:t>
            </w:r>
          </w:p>
        </w:tc>
        <w:tc>
          <w:tcPr>
            <w:tcW w:w="2716" w:type="dxa"/>
            <w:gridSpan w:val="2"/>
            <w:tcBorders>
              <w:bottom w:val="single" w:sz="4" w:space="0" w:color="000000"/>
            </w:tcBorders>
            <w:shd w:val="clear" w:color="auto" w:fill="auto"/>
          </w:tcPr>
          <w:p w:rsidR="007621E3" w:rsidRDefault="007621E3">
            <w:pPr>
              <w:rPr>
                <w:rFonts w:ascii="Times New Roman" w:hAnsi="Times New Roman" w:cs="Times New Roman"/>
              </w:rPr>
            </w:pPr>
            <w:r>
              <w:rPr>
                <w:rFonts w:ascii="Times New Roman" w:hAnsi="Times New Roman" w:cs="Times New Roman"/>
              </w:rPr>
              <w:t xml:space="preserve">  9.4 a</w:t>
            </w:r>
          </w:p>
        </w:tc>
      </w:tr>
    </w:tbl>
    <w:p w:rsidR="00F1769E" w:rsidRDefault="007621E3">
      <w:pPr>
        <w:jc w:val="both"/>
        <w:rPr>
          <w:rFonts w:ascii="Times New Roman" w:hAnsi="Times New Roman" w:cs="Times New Roman"/>
          <w:szCs w:val="24"/>
          <w:lang w:val="en-US"/>
        </w:rPr>
      </w:pPr>
      <w:r>
        <w:rPr>
          <w:rFonts w:ascii="Times New Roman" w:hAnsi="Times New Roman" w:cs="Times New Roman"/>
          <w:szCs w:val="24"/>
          <w:lang w:val="en-US"/>
        </w:rPr>
        <w:t xml:space="preserve">For each individual factor, mean separation within columns by Duncan test at 5% level (n = 53). </w:t>
      </w:r>
    </w:p>
    <w:p w:rsidR="007621E3" w:rsidRDefault="007621E3">
      <w:pPr>
        <w:jc w:val="both"/>
        <w:rPr>
          <w:rFonts w:ascii="Times New Roman" w:hAnsi="Times New Roman" w:cs="Times New Roman"/>
          <w:szCs w:val="24"/>
          <w:lang w:val="en-US"/>
        </w:rPr>
      </w:pPr>
      <w:r>
        <w:rPr>
          <w:rFonts w:ascii="Times New Roman" w:hAnsi="Times New Roman" w:cs="Times New Roman"/>
          <w:szCs w:val="24"/>
          <w:lang w:val="en-US"/>
        </w:rPr>
        <w:t xml:space="preserve">* For </w:t>
      </w:r>
      <w:r w:rsidR="00F1769E">
        <w:rPr>
          <w:rFonts w:ascii="Times New Roman" w:hAnsi="Times New Roman" w:cs="Times New Roman"/>
          <w:szCs w:val="24"/>
          <w:lang w:val="en-US"/>
        </w:rPr>
        <w:t xml:space="preserve">time of </w:t>
      </w:r>
      <w:r>
        <w:rPr>
          <w:rFonts w:ascii="Times New Roman" w:hAnsi="Times New Roman" w:cs="Times New Roman"/>
          <w:szCs w:val="24"/>
          <w:lang w:val="en-US"/>
        </w:rPr>
        <w:t xml:space="preserve">surface sterilization data were the average over all the </w:t>
      </w:r>
      <w:proofErr w:type="spellStart"/>
      <w:r>
        <w:rPr>
          <w:rFonts w:ascii="Times New Roman" w:hAnsi="Times New Roman" w:cs="Times New Roman"/>
          <w:szCs w:val="24"/>
          <w:lang w:val="en-US"/>
        </w:rPr>
        <w:t>NaOCl</w:t>
      </w:r>
      <w:proofErr w:type="spellEnd"/>
      <w:r>
        <w:rPr>
          <w:rFonts w:ascii="Times New Roman" w:hAnsi="Times New Roman" w:cs="Times New Roman"/>
          <w:szCs w:val="24"/>
          <w:lang w:val="en-US"/>
        </w:rPr>
        <w:t xml:space="preserve"> concentrations; for concentration</w:t>
      </w:r>
      <w:r w:rsidR="00F1769E">
        <w:rPr>
          <w:rFonts w:ascii="Times New Roman" w:hAnsi="Times New Roman" w:cs="Times New Roman"/>
          <w:szCs w:val="24"/>
          <w:lang w:val="en-US"/>
        </w:rPr>
        <w:t xml:space="preserve"> </w:t>
      </w:r>
      <w:r w:rsidR="00E02CA8">
        <w:rPr>
          <w:rFonts w:ascii="Times New Roman" w:hAnsi="Times New Roman" w:cs="Times New Roman"/>
          <w:szCs w:val="24"/>
          <w:lang w:val="en-US"/>
        </w:rPr>
        <w:t>for surface sterilization and added to the culture medium</w:t>
      </w:r>
      <w:r>
        <w:rPr>
          <w:rFonts w:ascii="Times New Roman" w:hAnsi="Times New Roman" w:cs="Times New Roman"/>
          <w:szCs w:val="24"/>
          <w:lang w:val="en-US"/>
        </w:rPr>
        <w:t xml:space="preserve"> data were the average over the surface sterilization </w:t>
      </w:r>
      <w:r w:rsidR="00E02CA8">
        <w:rPr>
          <w:rFonts w:ascii="Times New Roman" w:hAnsi="Times New Roman" w:cs="Times New Roman"/>
          <w:szCs w:val="24"/>
          <w:lang w:val="en-US"/>
        </w:rPr>
        <w:t>time</w:t>
      </w:r>
      <w:r>
        <w:rPr>
          <w:rFonts w:ascii="Times New Roman" w:hAnsi="Times New Roman" w:cs="Times New Roman"/>
          <w:szCs w:val="24"/>
          <w:lang w:val="en-US"/>
        </w:rPr>
        <w:t>.</w:t>
      </w:r>
    </w:p>
    <w:p w:rsidR="007621E3" w:rsidRDefault="007621E3">
      <w:pPr>
        <w:jc w:val="both"/>
        <w:rPr>
          <w:rFonts w:ascii="Times New Roman" w:hAnsi="Times New Roman" w:cs="Times New Roman"/>
          <w:sz w:val="24"/>
          <w:szCs w:val="24"/>
          <w:lang w:val="en-US"/>
        </w:rPr>
      </w:pPr>
    </w:p>
    <w:p w:rsidR="00665373" w:rsidRDefault="007621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Contamination of Mahogany nodal explants differed among the combination of </w:t>
      </w:r>
      <w:proofErr w:type="spellStart"/>
      <w:r w:rsidR="00003B15">
        <w:rPr>
          <w:rFonts w:ascii="Times New Roman" w:hAnsi="Times New Roman" w:cs="Times New Roman"/>
          <w:sz w:val="24"/>
          <w:szCs w:val="24"/>
          <w:lang w:val="en-US"/>
        </w:rPr>
        <w:t>NaOCl</w:t>
      </w:r>
      <w:proofErr w:type="spellEnd"/>
      <w:r w:rsidR="00003B15">
        <w:rPr>
          <w:rFonts w:ascii="Times New Roman" w:hAnsi="Times New Roman" w:cs="Times New Roman"/>
          <w:sz w:val="24"/>
          <w:szCs w:val="24"/>
          <w:lang w:val="en-US"/>
        </w:rPr>
        <w:t xml:space="preserve"> treatments (</w:t>
      </w:r>
      <w:r>
        <w:rPr>
          <w:rFonts w:ascii="Times New Roman" w:hAnsi="Times New Roman" w:cs="Times New Roman"/>
          <w:sz w:val="24"/>
          <w:szCs w:val="24"/>
          <w:lang w:val="en-US"/>
        </w:rPr>
        <w:t>F</w:t>
      </w:r>
      <w:r w:rsidR="00003B15">
        <w:rPr>
          <w:rFonts w:ascii="Times New Roman" w:hAnsi="Times New Roman" w:cs="Times New Roman"/>
          <w:sz w:val="24"/>
          <w:szCs w:val="24"/>
          <w:vertAlign w:val="subscript"/>
          <w:lang w:val="en-US"/>
        </w:rPr>
        <w:t>3</w:t>
      </w:r>
      <w:r w:rsidR="00003B15" w:rsidRPr="00C6150F">
        <w:rPr>
          <w:rFonts w:ascii="Times New Roman" w:hAnsi="Times New Roman" w:cs="Times New Roman"/>
          <w:sz w:val="24"/>
          <w:szCs w:val="24"/>
          <w:vertAlign w:val="subscript"/>
          <w:lang w:val="en-US"/>
        </w:rPr>
        <w:t>,</w:t>
      </w:r>
      <w:r w:rsidR="00003B15">
        <w:rPr>
          <w:rFonts w:ascii="Times New Roman" w:hAnsi="Times New Roman" w:cs="Times New Roman"/>
          <w:sz w:val="24"/>
          <w:szCs w:val="24"/>
          <w:vertAlign w:val="subscript"/>
          <w:lang w:val="en-US"/>
        </w:rPr>
        <w:t xml:space="preserve"> 1</w:t>
      </w:r>
      <w:r w:rsidR="00003B15" w:rsidRPr="00C6150F">
        <w:rPr>
          <w:rFonts w:ascii="Times New Roman" w:hAnsi="Times New Roman" w:cs="Times New Roman"/>
          <w:sz w:val="24"/>
          <w:szCs w:val="24"/>
          <w:vertAlign w:val="subscript"/>
          <w:lang w:val="en-US"/>
        </w:rPr>
        <w:t>6</w:t>
      </w:r>
      <w:r>
        <w:rPr>
          <w:rFonts w:ascii="Times New Roman" w:hAnsi="Times New Roman" w:cs="Times New Roman"/>
          <w:sz w:val="24"/>
          <w:szCs w:val="24"/>
          <w:lang w:val="en-US"/>
        </w:rPr>
        <w:t xml:space="preserve"> = 4.15, P = 0.02) (</w:t>
      </w:r>
      <w:r w:rsidR="00BF65BB">
        <w:rPr>
          <w:rFonts w:ascii="Times New Roman" w:hAnsi="Times New Roman" w:cs="Times New Roman"/>
          <w:sz w:val="24"/>
          <w:szCs w:val="24"/>
          <w:lang w:val="en-US"/>
        </w:rPr>
        <w:t xml:space="preserve">table </w:t>
      </w:r>
      <w:r>
        <w:rPr>
          <w:rFonts w:ascii="Times New Roman" w:hAnsi="Times New Roman" w:cs="Times New Roman"/>
          <w:sz w:val="24"/>
          <w:szCs w:val="24"/>
          <w:lang w:val="en-US"/>
        </w:rPr>
        <w:t xml:space="preserve">2). The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concentration in the medium affected </w:t>
      </w:r>
      <w:proofErr w:type="spellStart"/>
      <w:r>
        <w:rPr>
          <w:rFonts w:ascii="Times New Roman" w:hAnsi="Times New Roman" w:cs="Times New Roman"/>
          <w:sz w:val="24"/>
          <w:szCs w:val="24"/>
          <w:lang w:val="en-US"/>
        </w:rPr>
        <w:t>e</w:t>
      </w:r>
      <w:r w:rsidR="00003B15">
        <w:rPr>
          <w:rFonts w:ascii="Times New Roman" w:hAnsi="Times New Roman" w:cs="Times New Roman"/>
          <w:sz w:val="24"/>
          <w:szCs w:val="24"/>
          <w:lang w:val="en-US"/>
        </w:rPr>
        <w:t>xplant</w:t>
      </w:r>
      <w:proofErr w:type="spellEnd"/>
      <w:r w:rsidR="00003B15">
        <w:rPr>
          <w:rFonts w:ascii="Times New Roman" w:hAnsi="Times New Roman" w:cs="Times New Roman"/>
          <w:sz w:val="24"/>
          <w:szCs w:val="24"/>
          <w:lang w:val="en-US"/>
        </w:rPr>
        <w:t xml:space="preserve"> contamination (</w:t>
      </w:r>
      <w:r>
        <w:rPr>
          <w:rFonts w:ascii="Times New Roman" w:hAnsi="Times New Roman" w:cs="Times New Roman"/>
          <w:sz w:val="24"/>
          <w:szCs w:val="24"/>
          <w:lang w:val="en-US"/>
        </w:rPr>
        <w:t>F</w:t>
      </w:r>
      <w:r w:rsidR="00003B15" w:rsidRPr="00C6150F">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12.09, P = 0.003), and an interaction between th</w:t>
      </w:r>
      <w:r w:rsidR="00605FCE">
        <w:rPr>
          <w:rFonts w:ascii="Times New Roman" w:hAnsi="Times New Roman" w:cs="Times New Roman"/>
          <w:sz w:val="24"/>
          <w:szCs w:val="24"/>
          <w:lang w:val="en-US"/>
        </w:rPr>
        <w:t>e factors was absent (</w:t>
      </w:r>
      <w:r>
        <w:rPr>
          <w:rFonts w:ascii="Times New Roman" w:hAnsi="Times New Roman" w:cs="Times New Roman"/>
          <w:sz w:val="24"/>
          <w:szCs w:val="24"/>
          <w:lang w:val="en-US"/>
        </w:rPr>
        <w:t>F</w:t>
      </w:r>
      <w:r w:rsidR="00605FCE" w:rsidRPr="00C6150F">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0.25, P = 0.6). The surface sterilization time either 10 or 20 min similarly affecte</w:t>
      </w:r>
      <w:r w:rsidR="00605FCE">
        <w:rPr>
          <w:rFonts w:ascii="Times New Roman" w:hAnsi="Times New Roman" w:cs="Times New Roman"/>
          <w:sz w:val="24"/>
          <w:szCs w:val="24"/>
          <w:lang w:val="en-US"/>
        </w:rPr>
        <w:t>d both contamination (</w:t>
      </w:r>
      <w:r>
        <w:rPr>
          <w:rFonts w:ascii="Times New Roman" w:hAnsi="Times New Roman" w:cs="Times New Roman"/>
          <w:sz w:val="24"/>
          <w:szCs w:val="24"/>
          <w:lang w:val="en-US"/>
        </w:rPr>
        <w:t>F</w:t>
      </w:r>
      <w:r w:rsidR="00605FCE" w:rsidRPr="00C6150F">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0.25, P </w:t>
      </w:r>
      <w:r w:rsidR="00605FCE">
        <w:rPr>
          <w:rFonts w:ascii="Times New Roman" w:hAnsi="Times New Roman" w:cs="Times New Roman"/>
          <w:sz w:val="24"/>
          <w:szCs w:val="24"/>
          <w:lang w:val="en-US"/>
        </w:rPr>
        <w:t>= 0.6) and bud break (</w:t>
      </w:r>
      <w:r>
        <w:rPr>
          <w:rFonts w:ascii="Times New Roman" w:hAnsi="Times New Roman" w:cs="Times New Roman"/>
          <w:sz w:val="24"/>
          <w:szCs w:val="24"/>
          <w:lang w:val="en-US"/>
        </w:rPr>
        <w:t>F</w:t>
      </w:r>
      <w:r w:rsidR="00605FCE" w:rsidRPr="00C6150F">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0.25, P = 0.6), and the lower time (10 min) combined with 2%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added to the medium was enough to reduce contamination to 14%. Combined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treatments also affected bud b</w:t>
      </w:r>
      <w:r w:rsidR="00605FCE">
        <w:rPr>
          <w:rFonts w:ascii="Times New Roman" w:hAnsi="Times New Roman" w:cs="Times New Roman"/>
          <w:sz w:val="24"/>
          <w:szCs w:val="24"/>
          <w:lang w:val="en-US"/>
        </w:rPr>
        <w:t>reak differently (</w:t>
      </w:r>
      <w:r>
        <w:rPr>
          <w:rFonts w:ascii="Times New Roman" w:hAnsi="Times New Roman" w:cs="Times New Roman"/>
          <w:sz w:val="24"/>
          <w:szCs w:val="24"/>
          <w:lang w:val="en-US"/>
        </w:rPr>
        <w:t>F</w:t>
      </w:r>
      <w:r w:rsidR="00605FCE" w:rsidRPr="00C6150F">
        <w:rPr>
          <w:rFonts w:ascii="Times New Roman" w:hAnsi="Times New Roman" w:cs="Times New Roman"/>
          <w:sz w:val="24"/>
          <w:szCs w:val="24"/>
          <w:vertAlign w:val="subscript"/>
          <w:lang w:val="en-US"/>
        </w:rPr>
        <w:t>1,</w:t>
      </w:r>
      <w:r w:rsidR="00605FCE">
        <w:rPr>
          <w:rFonts w:ascii="Times New Roman" w:hAnsi="Times New Roman" w:cs="Times New Roman"/>
          <w:sz w:val="24"/>
          <w:szCs w:val="24"/>
          <w:vertAlign w:val="subscript"/>
          <w:lang w:val="en-US"/>
        </w:rPr>
        <w:t xml:space="preserve"> </w:t>
      </w:r>
      <w:r w:rsidR="00605FCE" w:rsidRPr="00C6150F">
        <w:rPr>
          <w:rFonts w:ascii="Times New Roman" w:hAnsi="Times New Roman" w:cs="Times New Roman"/>
          <w:sz w:val="24"/>
          <w:szCs w:val="24"/>
          <w:vertAlign w:val="subscript"/>
          <w:lang w:val="en-US"/>
        </w:rPr>
        <w:t>36</w:t>
      </w:r>
      <w:r>
        <w:rPr>
          <w:rFonts w:ascii="Times New Roman" w:hAnsi="Times New Roman" w:cs="Times New Roman"/>
          <w:sz w:val="24"/>
          <w:szCs w:val="24"/>
          <w:lang w:val="en-US"/>
        </w:rPr>
        <w:t xml:space="preserve"> = 7.67, P = 0.0004) (</w:t>
      </w:r>
      <w:r w:rsidR="00BF65BB">
        <w:rPr>
          <w:rFonts w:ascii="Times New Roman" w:hAnsi="Times New Roman" w:cs="Times New Roman"/>
          <w:sz w:val="24"/>
          <w:szCs w:val="24"/>
          <w:lang w:val="en-US"/>
        </w:rPr>
        <w:t xml:space="preserve">table </w:t>
      </w:r>
      <w:r>
        <w:rPr>
          <w:rFonts w:ascii="Times New Roman" w:hAnsi="Times New Roman" w:cs="Times New Roman"/>
          <w:sz w:val="24"/>
          <w:szCs w:val="24"/>
          <w:lang w:val="en-US"/>
        </w:rPr>
        <w:t xml:space="preserve">2). The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concentrations in the </w:t>
      </w:r>
      <w:r>
        <w:rPr>
          <w:rFonts w:ascii="Times New Roman" w:hAnsi="Times New Roman" w:cs="Times New Roman"/>
          <w:sz w:val="24"/>
          <w:szCs w:val="24"/>
          <w:lang w:val="en-US"/>
        </w:rPr>
        <w:lastRenderedPageBreak/>
        <w:t>mediu</w:t>
      </w:r>
      <w:r w:rsidR="00605FCE">
        <w:rPr>
          <w:rFonts w:ascii="Times New Roman" w:hAnsi="Times New Roman" w:cs="Times New Roman"/>
          <w:sz w:val="24"/>
          <w:szCs w:val="24"/>
          <w:lang w:val="en-US"/>
        </w:rPr>
        <w:t>m affected bud break (</w:t>
      </w:r>
      <w:r>
        <w:rPr>
          <w:rFonts w:ascii="Times New Roman" w:hAnsi="Times New Roman" w:cs="Times New Roman"/>
          <w:sz w:val="24"/>
          <w:szCs w:val="24"/>
          <w:lang w:val="en-US"/>
        </w:rPr>
        <w:t>F</w:t>
      </w:r>
      <w:r w:rsidR="00605FCE" w:rsidRPr="00C6150F">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28.06, P = 0.0001), and an interaction between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treatment time during surface sterilization and concentration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in t</w:t>
      </w:r>
      <w:r w:rsidR="00605FCE">
        <w:rPr>
          <w:rFonts w:ascii="Times New Roman" w:hAnsi="Times New Roman" w:cs="Times New Roman"/>
          <w:sz w:val="24"/>
          <w:szCs w:val="24"/>
          <w:lang w:val="en-US"/>
        </w:rPr>
        <w:t>he medium was absent (</w:t>
      </w:r>
      <w:r>
        <w:rPr>
          <w:rFonts w:ascii="Times New Roman" w:hAnsi="Times New Roman" w:cs="Times New Roman"/>
          <w:sz w:val="24"/>
          <w:szCs w:val="24"/>
          <w:lang w:val="en-US"/>
        </w:rPr>
        <w:t>F</w:t>
      </w:r>
      <w:r w:rsidR="00605FCE" w:rsidRPr="00C6150F">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4.10, P = 0.06). </w:t>
      </w:r>
    </w:p>
    <w:p w:rsidR="00605FCE" w:rsidRDefault="00665373">
      <w:pPr>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621E3">
        <w:rPr>
          <w:rFonts w:ascii="Times New Roman" w:hAnsi="Times New Roman" w:cs="Times New Roman"/>
          <w:sz w:val="24"/>
          <w:szCs w:val="24"/>
          <w:lang w:val="en-US"/>
        </w:rPr>
        <w:t xml:space="preserve">The lower dose of </w:t>
      </w:r>
      <w:proofErr w:type="spellStart"/>
      <w:r w:rsidR="007621E3">
        <w:rPr>
          <w:rFonts w:ascii="Times New Roman" w:hAnsi="Times New Roman" w:cs="Times New Roman"/>
          <w:sz w:val="24"/>
          <w:szCs w:val="24"/>
          <w:lang w:val="en-US"/>
        </w:rPr>
        <w:t>NaOCl</w:t>
      </w:r>
      <w:proofErr w:type="spellEnd"/>
      <w:r w:rsidR="007621E3">
        <w:rPr>
          <w:rFonts w:ascii="Times New Roman" w:hAnsi="Times New Roman" w:cs="Times New Roman"/>
          <w:sz w:val="24"/>
          <w:szCs w:val="24"/>
          <w:lang w:val="en-US"/>
        </w:rPr>
        <w:t xml:space="preserve"> added to the medium favored the higher percentage of bud break. Therefore, the best combination for </w:t>
      </w:r>
      <w:proofErr w:type="spellStart"/>
      <w:r w:rsidR="007621E3">
        <w:rPr>
          <w:rFonts w:ascii="Times New Roman" w:hAnsi="Times New Roman" w:cs="Times New Roman"/>
          <w:sz w:val="24"/>
          <w:szCs w:val="24"/>
          <w:lang w:val="en-US"/>
        </w:rPr>
        <w:t>explant</w:t>
      </w:r>
      <w:proofErr w:type="spellEnd"/>
      <w:r w:rsidR="007621E3">
        <w:rPr>
          <w:rFonts w:ascii="Times New Roman" w:hAnsi="Times New Roman" w:cs="Times New Roman"/>
          <w:sz w:val="24"/>
          <w:szCs w:val="24"/>
          <w:lang w:val="en-US"/>
        </w:rPr>
        <w:t xml:space="preserve"> treatment was </w:t>
      </w:r>
      <w:proofErr w:type="spellStart"/>
      <w:r w:rsidR="007621E3">
        <w:rPr>
          <w:rFonts w:ascii="Times New Roman" w:hAnsi="Times New Roman" w:cs="Times New Roman"/>
          <w:sz w:val="24"/>
          <w:szCs w:val="24"/>
          <w:lang w:val="en-US"/>
        </w:rPr>
        <w:t>NaOCl</w:t>
      </w:r>
      <w:proofErr w:type="spellEnd"/>
      <w:r w:rsidR="007621E3">
        <w:rPr>
          <w:rFonts w:ascii="Times New Roman" w:hAnsi="Times New Roman" w:cs="Times New Roman"/>
          <w:sz w:val="24"/>
          <w:szCs w:val="24"/>
          <w:lang w:val="en-US"/>
        </w:rPr>
        <w:t xml:space="preserve"> at 2 ml l</w:t>
      </w:r>
      <w:r w:rsidR="007621E3">
        <w:rPr>
          <w:rFonts w:ascii="Times New Roman" w:hAnsi="Times New Roman" w:cs="Times New Roman"/>
          <w:sz w:val="24"/>
          <w:szCs w:val="24"/>
          <w:vertAlign w:val="superscript"/>
          <w:lang w:val="en-US"/>
        </w:rPr>
        <w:t>-1</w:t>
      </w:r>
      <w:r w:rsidR="007621E3">
        <w:rPr>
          <w:rFonts w:ascii="Times New Roman" w:hAnsi="Times New Roman" w:cs="Times New Roman"/>
          <w:sz w:val="24"/>
          <w:szCs w:val="24"/>
          <w:lang w:val="en-US"/>
        </w:rPr>
        <w:t xml:space="preserve"> added to the medium and 15% </w:t>
      </w:r>
      <w:proofErr w:type="spellStart"/>
      <w:r w:rsidR="007621E3">
        <w:rPr>
          <w:rFonts w:ascii="Times New Roman" w:hAnsi="Times New Roman" w:cs="Times New Roman"/>
          <w:sz w:val="24"/>
          <w:szCs w:val="24"/>
          <w:lang w:val="en-US"/>
        </w:rPr>
        <w:t>NaOCl</w:t>
      </w:r>
      <w:proofErr w:type="spellEnd"/>
      <w:r w:rsidR="007621E3">
        <w:rPr>
          <w:rFonts w:ascii="Times New Roman" w:hAnsi="Times New Roman" w:cs="Times New Roman"/>
          <w:sz w:val="24"/>
          <w:szCs w:val="24"/>
          <w:lang w:val="en-US"/>
        </w:rPr>
        <w:t xml:space="preserve"> used for 10 min during surface sterilization.</w:t>
      </w:r>
      <w:r>
        <w:rPr>
          <w:rFonts w:ascii="Times New Roman" w:hAnsi="Times New Roman" w:cs="Times New Roman"/>
          <w:sz w:val="24"/>
          <w:szCs w:val="24"/>
          <w:lang w:val="en-US"/>
        </w:rPr>
        <w:t xml:space="preserve"> Compared to 3% for 10 and 30 min or 2% for 10, 20 and 30 min and in terms of survival, contamination and necrotic explants,</w:t>
      </w:r>
      <w:r w:rsidR="007621E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Collado</w:t>
      </w:r>
      <w:proofErr w:type="spellEnd"/>
      <w:r>
        <w:rPr>
          <w:rFonts w:ascii="Times New Roman" w:hAnsi="Times New Roman" w:cs="Times New Roman"/>
          <w:sz w:val="24"/>
          <w:szCs w:val="24"/>
          <w:lang w:val="en-US"/>
        </w:rPr>
        <w:t xml:space="preserve"> </w:t>
      </w:r>
      <w:r w:rsidRPr="00665373">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(2004) defined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at 3% for 20 min as the best sterilization treatment for nodal explants from mature </w:t>
      </w:r>
      <w:r w:rsidRPr="00665373">
        <w:rPr>
          <w:rFonts w:ascii="Times New Roman" w:hAnsi="Times New Roman" w:cs="Times New Roman"/>
          <w:i/>
          <w:sz w:val="24"/>
          <w:szCs w:val="24"/>
          <w:lang w:val="en-US"/>
        </w:rPr>
        <w:t xml:space="preserve">S. </w:t>
      </w:r>
      <w:proofErr w:type="spellStart"/>
      <w:r w:rsidRPr="00665373">
        <w:rPr>
          <w:rFonts w:ascii="Times New Roman" w:hAnsi="Times New Roman" w:cs="Times New Roman"/>
          <w:i/>
          <w:sz w:val="24"/>
          <w:szCs w:val="24"/>
          <w:lang w:val="en-US"/>
        </w:rPr>
        <w:t>macrophylla</w:t>
      </w:r>
      <w:proofErr w:type="spellEnd"/>
      <w:r>
        <w:rPr>
          <w:rFonts w:ascii="Times New Roman" w:hAnsi="Times New Roman" w:cs="Times New Roman"/>
          <w:sz w:val="24"/>
          <w:szCs w:val="24"/>
          <w:lang w:val="en-US"/>
        </w:rPr>
        <w:t xml:space="preserve"> plants.</w:t>
      </w:r>
    </w:p>
    <w:p w:rsidR="00726692" w:rsidRDefault="00726692" w:rsidP="00605FCE">
      <w:pPr>
        <w:ind w:firstLine="709"/>
        <w:jc w:val="both"/>
        <w:rPr>
          <w:rFonts w:ascii="Times New Roman" w:hAnsi="Times New Roman" w:cs="Times New Roman"/>
          <w:sz w:val="24"/>
          <w:szCs w:val="24"/>
          <w:lang w:val="en-US"/>
        </w:rPr>
      </w:pPr>
    </w:p>
    <w:p w:rsidR="007621E3" w:rsidRDefault="007621E3" w:rsidP="00605FCE">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least squares means indicated statistical differences among treatments for both contamination and bud break (</w:t>
      </w:r>
      <w:r w:rsidR="00BF65BB">
        <w:rPr>
          <w:rFonts w:ascii="Times New Roman" w:hAnsi="Times New Roman" w:cs="Times New Roman"/>
          <w:sz w:val="24"/>
          <w:szCs w:val="24"/>
          <w:lang w:val="en-US"/>
        </w:rPr>
        <w:t xml:space="preserve">table </w:t>
      </w:r>
      <w:r>
        <w:rPr>
          <w:rFonts w:ascii="Times New Roman" w:hAnsi="Times New Roman" w:cs="Times New Roman"/>
          <w:sz w:val="24"/>
          <w:szCs w:val="24"/>
          <w:lang w:val="en-US"/>
        </w:rPr>
        <w:t xml:space="preserve">2). The low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concentration in the medium reduced contamination and increased bud break significantly more than the high concentration in the medium. Such results agreed with those of Teixeira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(2006) who reported active chlorine concentration as low as 0.0003% used to sterilize the culture medium improved the response of </w:t>
      </w:r>
      <w:proofErr w:type="spellStart"/>
      <w:r>
        <w:rPr>
          <w:rFonts w:ascii="Times New Roman" w:hAnsi="Times New Roman" w:cs="Times New Roman"/>
          <w:i/>
          <w:iCs/>
          <w:sz w:val="24"/>
          <w:szCs w:val="24"/>
          <w:lang w:val="en-US"/>
        </w:rPr>
        <w:t>Ananas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comusus</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(pineapple) by doubling biomass and number of new shoots.</w:t>
      </w:r>
    </w:p>
    <w:p w:rsidR="00BD7CA8" w:rsidRDefault="00BD7CA8" w:rsidP="00067A8D">
      <w:pPr>
        <w:jc w:val="both"/>
        <w:rPr>
          <w:rFonts w:ascii="Times New Roman" w:hAnsi="Times New Roman" w:cs="Times New Roman"/>
          <w:sz w:val="24"/>
          <w:szCs w:val="24"/>
          <w:lang w:val="en-US"/>
        </w:rPr>
      </w:pPr>
    </w:p>
    <w:p w:rsidR="00067A8D" w:rsidRDefault="00067A8D" w:rsidP="00067A8D">
      <w:pPr>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Table 2</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Contamination and bud break percentages of Mahogany (</w:t>
      </w:r>
      <w:r>
        <w:rPr>
          <w:rFonts w:ascii="Times New Roman" w:hAnsi="Times New Roman" w:cs="Times New Roman"/>
          <w:i/>
          <w:sz w:val="24"/>
          <w:szCs w:val="24"/>
          <w:lang w:val="en-US"/>
        </w:rPr>
        <w:t xml:space="preserve">S. </w:t>
      </w:r>
      <w:proofErr w:type="spellStart"/>
      <w:r>
        <w:rPr>
          <w:rFonts w:ascii="Times New Roman" w:hAnsi="Times New Roman" w:cs="Times New Roman"/>
          <w:i/>
          <w:sz w:val="24"/>
          <w:szCs w:val="24"/>
          <w:lang w:val="en-US"/>
        </w:rPr>
        <w:t>macrophylla</w:t>
      </w:r>
      <w:proofErr w:type="spellEnd"/>
      <w:r>
        <w:rPr>
          <w:rFonts w:ascii="Times New Roman" w:hAnsi="Times New Roman" w:cs="Times New Roman"/>
          <w:sz w:val="24"/>
          <w:szCs w:val="24"/>
          <w:lang w:val="en-US"/>
        </w:rPr>
        <w:t xml:space="preserve">) nodal explants as affected by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used during surface sterilization and added to the culture medium</w:t>
      </w:r>
    </w:p>
    <w:p w:rsidR="00067A8D" w:rsidRDefault="00067A8D" w:rsidP="00067A8D">
      <w:pPr>
        <w:jc w:val="both"/>
        <w:rPr>
          <w:rFonts w:ascii="Times New Roman" w:hAnsi="Times New Roman" w:cs="Times New Roman"/>
          <w:sz w:val="24"/>
          <w:szCs w:val="24"/>
          <w:lang w:val="en-US"/>
        </w:rPr>
      </w:pPr>
    </w:p>
    <w:tbl>
      <w:tblPr>
        <w:tblW w:w="8931" w:type="dxa"/>
        <w:tblInd w:w="108" w:type="dxa"/>
        <w:tblLayout w:type="fixed"/>
        <w:tblLook w:val="0000"/>
      </w:tblPr>
      <w:tblGrid>
        <w:gridCol w:w="5529"/>
        <w:gridCol w:w="1701"/>
        <w:gridCol w:w="1701"/>
      </w:tblGrid>
      <w:tr w:rsidR="00067A8D" w:rsidTr="00FE344C">
        <w:tc>
          <w:tcPr>
            <w:tcW w:w="5529" w:type="dxa"/>
            <w:vMerge w:val="restart"/>
            <w:tcBorders>
              <w:top w:val="single" w:sz="4" w:space="0" w:color="000000"/>
            </w:tcBorders>
            <w:shd w:val="clear" w:color="auto" w:fill="auto"/>
            <w:vAlign w:val="center"/>
          </w:tcPr>
          <w:p w:rsidR="00067A8D" w:rsidRDefault="00067A8D" w:rsidP="00FE344C">
            <w:pPr>
              <w:jc w:val="left"/>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NaOCl</w:t>
            </w:r>
            <w:proofErr w:type="spellEnd"/>
            <w:r>
              <w:rPr>
                <w:rFonts w:ascii="Times New Roman" w:hAnsi="Times New Roman" w:cs="Times New Roman"/>
                <w:b/>
                <w:sz w:val="24"/>
                <w:szCs w:val="24"/>
                <w:lang w:val="en-US"/>
              </w:rPr>
              <w:t xml:space="preserve"> at 15% as surface sterilization</w:t>
            </w:r>
          </w:p>
        </w:tc>
        <w:tc>
          <w:tcPr>
            <w:tcW w:w="3402" w:type="dxa"/>
            <w:gridSpan w:val="2"/>
            <w:tcBorders>
              <w:top w:val="single" w:sz="4" w:space="0" w:color="000000"/>
              <w:bottom w:val="single" w:sz="4" w:space="0" w:color="000000"/>
            </w:tcBorders>
            <w:shd w:val="clear" w:color="auto" w:fill="auto"/>
          </w:tcPr>
          <w:p w:rsidR="00067A8D" w:rsidRDefault="00067A8D" w:rsidP="00FE344C">
            <w:pPr>
              <w:rPr>
                <w:rFonts w:ascii="Times New Roman" w:hAnsi="Times New Roman" w:cs="Times New Roman"/>
                <w:b/>
                <w:sz w:val="24"/>
                <w:szCs w:val="24"/>
                <w:lang w:val="en-US"/>
              </w:rPr>
            </w:pPr>
            <w:r>
              <w:rPr>
                <w:rFonts w:ascii="Times New Roman" w:hAnsi="Times New Roman" w:cs="Times New Roman"/>
                <w:b/>
                <w:sz w:val="24"/>
                <w:szCs w:val="24"/>
                <w:lang w:val="en-US"/>
              </w:rPr>
              <w:t>Percentage</w:t>
            </w:r>
          </w:p>
        </w:tc>
      </w:tr>
      <w:tr w:rsidR="00067A8D" w:rsidTr="00FE344C">
        <w:tc>
          <w:tcPr>
            <w:tcW w:w="5529" w:type="dxa"/>
            <w:vMerge/>
            <w:tcBorders>
              <w:bottom w:val="single" w:sz="4" w:space="0" w:color="000000"/>
            </w:tcBorders>
            <w:shd w:val="clear" w:color="auto" w:fill="auto"/>
          </w:tcPr>
          <w:p w:rsidR="00067A8D" w:rsidRDefault="00067A8D" w:rsidP="00FE344C">
            <w:pPr>
              <w:rPr>
                <w:rFonts w:ascii="Times New Roman" w:hAnsi="Times New Roman" w:cs="Times New Roman"/>
                <w:b/>
                <w:lang w:val="en-US"/>
              </w:rPr>
            </w:pPr>
          </w:p>
        </w:tc>
        <w:tc>
          <w:tcPr>
            <w:tcW w:w="1701" w:type="dxa"/>
            <w:tcBorders>
              <w:top w:val="single" w:sz="4" w:space="0" w:color="000000"/>
              <w:bottom w:val="single" w:sz="4" w:space="0" w:color="000000"/>
            </w:tcBorders>
            <w:shd w:val="clear" w:color="auto" w:fill="auto"/>
          </w:tcPr>
          <w:p w:rsidR="00067A8D" w:rsidRDefault="00067A8D" w:rsidP="00FE344C">
            <w:pPr>
              <w:rPr>
                <w:rFonts w:ascii="Times New Roman" w:hAnsi="Times New Roman" w:cs="Times New Roman"/>
                <w:b/>
              </w:rPr>
            </w:pPr>
            <w:proofErr w:type="spellStart"/>
            <w:r>
              <w:rPr>
                <w:rFonts w:ascii="Times New Roman" w:hAnsi="Times New Roman" w:cs="Times New Roman"/>
                <w:b/>
              </w:rPr>
              <w:t>Contamination</w:t>
            </w:r>
            <w:proofErr w:type="spellEnd"/>
          </w:p>
        </w:tc>
        <w:tc>
          <w:tcPr>
            <w:tcW w:w="1701" w:type="dxa"/>
            <w:tcBorders>
              <w:top w:val="single" w:sz="4" w:space="0" w:color="000000"/>
              <w:bottom w:val="single" w:sz="4" w:space="0" w:color="000000"/>
            </w:tcBorders>
            <w:shd w:val="clear" w:color="auto" w:fill="auto"/>
          </w:tcPr>
          <w:p w:rsidR="00067A8D" w:rsidRDefault="00067A8D" w:rsidP="00FE344C">
            <w:pPr>
              <w:rPr>
                <w:rFonts w:ascii="Times New Roman" w:hAnsi="Times New Roman" w:cs="Times New Roman"/>
                <w:b/>
              </w:rPr>
            </w:pPr>
            <w:r>
              <w:rPr>
                <w:rFonts w:ascii="Times New Roman" w:hAnsi="Times New Roman" w:cs="Times New Roman"/>
                <w:b/>
              </w:rPr>
              <w:t>Bud break</w:t>
            </w:r>
          </w:p>
        </w:tc>
      </w:tr>
      <w:tr w:rsidR="00067A8D" w:rsidTr="00FE344C">
        <w:tc>
          <w:tcPr>
            <w:tcW w:w="5529" w:type="dxa"/>
            <w:tcBorders>
              <w:top w:val="single" w:sz="4" w:space="0" w:color="000000"/>
            </w:tcBorders>
            <w:shd w:val="clear" w:color="auto" w:fill="auto"/>
          </w:tcPr>
          <w:p w:rsidR="00067A8D" w:rsidRDefault="00067A8D" w:rsidP="0045528F">
            <w:pPr>
              <w:rPr>
                <w:rFonts w:ascii="Times New Roman" w:hAnsi="Times New Roman" w:cs="Times New Roman"/>
                <w:lang w:val="en-US"/>
              </w:rPr>
            </w:pPr>
            <w:r>
              <w:rPr>
                <w:rFonts w:ascii="Times New Roman" w:hAnsi="Times New Roman" w:cs="Times New Roman"/>
                <w:lang w:val="en-US"/>
              </w:rPr>
              <w:t xml:space="preserve">For 10 min </w:t>
            </w:r>
            <w:r w:rsidR="0045528F">
              <w:rPr>
                <w:rFonts w:ascii="Times New Roman" w:hAnsi="Times New Roman" w:cs="Times New Roman"/>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NaOCl</w:t>
            </w:r>
            <w:proofErr w:type="spellEnd"/>
            <w:r>
              <w:rPr>
                <w:rFonts w:ascii="Times New Roman" w:hAnsi="Times New Roman" w:cs="Times New Roman"/>
                <w:lang w:val="en-US"/>
              </w:rPr>
              <w:t xml:space="preserve"> at 2% </w:t>
            </w:r>
            <w:r w:rsidR="0045528F">
              <w:rPr>
                <w:rFonts w:ascii="Times New Roman" w:hAnsi="Times New Roman" w:cs="Times New Roman"/>
                <w:lang w:val="en-US"/>
              </w:rPr>
              <w:t>in</w:t>
            </w:r>
            <w:r>
              <w:rPr>
                <w:rFonts w:ascii="Times New Roman" w:hAnsi="Times New Roman" w:cs="Times New Roman"/>
                <w:lang w:val="en-US"/>
              </w:rPr>
              <w:t>to the culture medium</w:t>
            </w:r>
          </w:p>
        </w:tc>
        <w:tc>
          <w:tcPr>
            <w:tcW w:w="1701" w:type="dxa"/>
            <w:tcBorders>
              <w:top w:val="single" w:sz="4" w:space="0" w:color="000000"/>
            </w:tcBorders>
            <w:shd w:val="clear" w:color="auto" w:fill="auto"/>
          </w:tcPr>
          <w:p w:rsidR="00067A8D" w:rsidRDefault="00067A8D" w:rsidP="00FE344C">
            <w:pPr>
              <w:rPr>
                <w:rFonts w:ascii="Times New Roman" w:hAnsi="Times New Roman" w:cs="Times New Roman"/>
              </w:rPr>
            </w:pPr>
            <w:r>
              <w:rPr>
                <w:rFonts w:ascii="Times New Roman" w:hAnsi="Times New Roman" w:cs="Times New Roman"/>
              </w:rPr>
              <w:t>14.0 a</w:t>
            </w:r>
          </w:p>
        </w:tc>
        <w:tc>
          <w:tcPr>
            <w:tcW w:w="1701" w:type="dxa"/>
            <w:tcBorders>
              <w:top w:val="single" w:sz="4" w:space="0" w:color="000000"/>
            </w:tcBorders>
            <w:shd w:val="clear" w:color="auto" w:fill="auto"/>
          </w:tcPr>
          <w:p w:rsidR="00067A8D" w:rsidRDefault="00067A8D" w:rsidP="00FE344C">
            <w:pPr>
              <w:rPr>
                <w:rFonts w:ascii="Times New Roman" w:hAnsi="Times New Roman" w:cs="Times New Roman"/>
              </w:rPr>
            </w:pPr>
            <w:r>
              <w:rPr>
                <w:rFonts w:ascii="Times New Roman" w:hAnsi="Times New Roman" w:cs="Times New Roman"/>
              </w:rPr>
              <w:t>50.0 a</w:t>
            </w:r>
          </w:p>
        </w:tc>
      </w:tr>
      <w:tr w:rsidR="00067A8D" w:rsidTr="00FE344C">
        <w:tc>
          <w:tcPr>
            <w:tcW w:w="5529" w:type="dxa"/>
            <w:shd w:val="clear" w:color="auto" w:fill="auto"/>
          </w:tcPr>
          <w:p w:rsidR="00067A8D" w:rsidRDefault="00067A8D" w:rsidP="0045528F">
            <w:pPr>
              <w:rPr>
                <w:rFonts w:ascii="Times New Roman" w:hAnsi="Times New Roman" w:cs="Times New Roman"/>
                <w:lang w:val="en-US"/>
              </w:rPr>
            </w:pPr>
            <w:r>
              <w:rPr>
                <w:rFonts w:ascii="Times New Roman" w:hAnsi="Times New Roman" w:cs="Times New Roman"/>
                <w:lang w:val="en-US"/>
              </w:rPr>
              <w:t xml:space="preserve">For 20 min </w:t>
            </w:r>
            <w:r w:rsidR="0045528F">
              <w:rPr>
                <w:rFonts w:ascii="Times New Roman" w:hAnsi="Times New Roman" w:cs="Times New Roman"/>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NaOCl</w:t>
            </w:r>
            <w:proofErr w:type="spellEnd"/>
            <w:r>
              <w:rPr>
                <w:rFonts w:ascii="Times New Roman" w:hAnsi="Times New Roman" w:cs="Times New Roman"/>
                <w:lang w:val="en-US"/>
              </w:rPr>
              <w:t xml:space="preserve"> at 2% </w:t>
            </w:r>
            <w:r w:rsidR="0045528F">
              <w:rPr>
                <w:rFonts w:ascii="Times New Roman" w:hAnsi="Times New Roman" w:cs="Times New Roman"/>
                <w:lang w:val="en-US"/>
              </w:rPr>
              <w:t>in</w:t>
            </w:r>
            <w:r>
              <w:rPr>
                <w:rFonts w:ascii="Times New Roman" w:hAnsi="Times New Roman" w:cs="Times New Roman"/>
                <w:lang w:val="en-US"/>
              </w:rPr>
              <w:t>to the culture medium</w:t>
            </w:r>
          </w:p>
        </w:tc>
        <w:tc>
          <w:tcPr>
            <w:tcW w:w="1701" w:type="dxa"/>
            <w:shd w:val="clear" w:color="auto" w:fill="auto"/>
          </w:tcPr>
          <w:p w:rsidR="00067A8D" w:rsidRDefault="00067A8D" w:rsidP="00FE344C">
            <w:pPr>
              <w:rPr>
                <w:rFonts w:ascii="Times New Roman" w:hAnsi="Times New Roman" w:cs="Times New Roman"/>
              </w:rPr>
            </w:pPr>
            <w:r>
              <w:rPr>
                <w:rFonts w:ascii="Times New Roman" w:hAnsi="Times New Roman" w:cs="Times New Roman"/>
              </w:rPr>
              <w:t>20.0 a</w:t>
            </w:r>
          </w:p>
        </w:tc>
        <w:tc>
          <w:tcPr>
            <w:tcW w:w="1701" w:type="dxa"/>
            <w:shd w:val="clear" w:color="auto" w:fill="auto"/>
          </w:tcPr>
          <w:p w:rsidR="00067A8D" w:rsidRDefault="00067A8D" w:rsidP="00FE344C">
            <w:pPr>
              <w:rPr>
                <w:rFonts w:ascii="Times New Roman" w:hAnsi="Times New Roman" w:cs="Times New Roman"/>
              </w:rPr>
            </w:pPr>
            <w:r>
              <w:rPr>
                <w:rFonts w:ascii="Times New Roman" w:hAnsi="Times New Roman" w:cs="Times New Roman"/>
              </w:rPr>
              <w:t>42.0 a</w:t>
            </w:r>
          </w:p>
        </w:tc>
      </w:tr>
      <w:tr w:rsidR="00067A8D" w:rsidTr="00FE344C">
        <w:tc>
          <w:tcPr>
            <w:tcW w:w="5529" w:type="dxa"/>
            <w:shd w:val="clear" w:color="auto" w:fill="auto"/>
          </w:tcPr>
          <w:p w:rsidR="00067A8D" w:rsidRDefault="00067A8D" w:rsidP="0045528F">
            <w:pPr>
              <w:rPr>
                <w:rFonts w:ascii="Times New Roman" w:hAnsi="Times New Roman" w:cs="Times New Roman"/>
                <w:lang w:val="en-US"/>
              </w:rPr>
            </w:pPr>
            <w:r>
              <w:rPr>
                <w:rFonts w:ascii="Times New Roman" w:hAnsi="Times New Roman" w:cs="Times New Roman"/>
                <w:lang w:val="en-US"/>
              </w:rPr>
              <w:t xml:space="preserve">For 10 min </w:t>
            </w:r>
            <w:r w:rsidR="0045528F">
              <w:rPr>
                <w:rFonts w:ascii="Times New Roman" w:hAnsi="Times New Roman" w:cs="Times New Roman"/>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NaOCl</w:t>
            </w:r>
            <w:proofErr w:type="spellEnd"/>
            <w:r>
              <w:rPr>
                <w:rFonts w:ascii="Times New Roman" w:hAnsi="Times New Roman" w:cs="Times New Roman"/>
                <w:lang w:val="en-US"/>
              </w:rPr>
              <w:t xml:space="preserve"> at 4% </w:t>
            </w:r>
            <w:r w:rsidR="0045528F">
              <w:rPr>
                <w:rFonts w:ascii="Times New Roman" w:hAnsi="Times New Roman" w:cs="Times New Roman"/>
                <w:lang w:val="en-US"/>
              </w:rPr>
              <w:t>in</w:t>
            </w:r>
            <w:r>
              <w:rPr>
                <w:rFonts w:ascii="Times New Roman" w:hAnsi="Times New Roman" w:cs="Times New Roman"/>
                <w:lang w:val="en-US"/>
              </w:rPr>
              <w:t>to the culture medium</w:t>
            </w:r>
          </w:p>
        </w:tc>
        <w:tc>
          <w:tcPr>
            <w:tcW w:w="1701" w:type="dxa"/>
            <w:shd w:val="clear" w:color="auto" w:fill="auto"/>
          </w:tcPr>
          <w:p w:rsidR="00067A8D" w:rsidRDefault="00067A8D" w:rsidP="00FE344C">
            <w:pPr>
              <w:rPr>
                <w:rFonts w:ascii="Times New Roman" w:hAnsi="Times New Roman" w:cs="Times New Roman"/>
              </w:rPr>
            </w:pPr>
            <w:r>
              <w:rPr>
                <w:rFonts w:ascii="Times New Roman" w:hAnsi="Times New Roman" w:cs="Times New Roman"/>
              </w:rPr>
              <w:t>43.2 b</w:t>
            </w:r>
          </w:p>
        </w:tc>
        <w:tc>
          <w:tcPr>
            <w:tcW w:w="1701" w:type="dxa"/>
            <w:shd w:val="clear" w:color="auto" w:fill="auto"/>
          </w:tcPr>
          <w:p w:rsidR="00067A8D" w:rsidRDefault="00067A8D" w:rsidP="00FE344C">
            <w:pPr>
              <w:rPr>
                <w:rFonts w:ascii="Times New Roman" w:hAnsi="Times New Roman" w:cs="Times New Roman"/>
              </w:rPr>
            </w:pPr>
            <w:r>
              <w:rPr>
                <w:rFonts w:ascii="Times New Roman" w:hAnsi="Times New Roman" w:cs="Times New Roman"/>
              </w:rPr>
              <w:t>18.6 b</w:t>
            </w:r>
          </w:p>
        </w:tc>
      </w:tr>
      <w:tr w:rsidR="00067A8D" w:rsidTr="00FE344C">
        <w:tc>
          <w:tcPr>
            <w:tcW w:w="5529" w:type="dxa"/>
            <w:tcBorders>
              <w:bottom w:val="single" w:sz="4" w:space="0" w:color="000000"/>
            </w:tcBorders>
            <w:shd w:val="clear" w:color="auto" w:fill="auto"/>
          </w:tcPr>
          <w:p w:rsidR="00067A8D" w:rsidRDefault="00067A8D" w:rsidP="0045528F">
            <w:pPr>
              <w:rPr>
                <w:rFonts w:ascii="Times New Roman" w:hAnsi="Times New Roman" w:cs="Times New Roman"/>
                <w:lang w:val="en-US"/>
              </w:rPr>
            </w:pPr>
            <w:r>
              <w:rPr>
                <w:rFonts w:ascii="Times New Roman" w:hAnsi="Times New Roman" w:cs="Times New Roman"/>
                <w:lang w:val="en-US"/>
              </w:rPr>
              <w:t xml:space="preserve">For 20 min </w:t>
            </w:r>
            <w:r w:rsidR="0045528F">
              <w:rPr>
                <w:rFonts w:ascii="Times New Roman" w:hAnsi="Times New Roman" w:cs="Times New Roman"/>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NaOCl</w:t>
            </w:r>
            <w:proofErr w:type="spellEnd"/>
            <w:r>
              <w:rPr>
                <w:rFonts w:ascii="Times New Roman" w:hAnsi="Times New Roman" w:cs="Times New Roman"/>
                <w:lang w:val="en-US"/>
              </w:rPr>
              <w:t xml:space="preserve"> at 4% </w:t>
            </w:r>
            <w:r w:rsidR="0045528F">
              <w:rPr>
                <w:rFonts w:ascii="Times New Roman" w:hAnsi="Times New Roman" w:cs="Times New Roman"/>
                <w:lang w:val="en-US"/>
              </w:rPr>
              <w:t>in</w:t>
            </w:r>
            <w:r>
              <w:rPr>
                <w:rFonts w:ascii="Times New Roman" w:hAnsi="Times New Roman" w:cs="Times New Roman"/>
                <w:lang w:val="en-US"/>
              </w:rPr>
              <w:t>to the culture medium</w:t>
            </w:r>
          </w:p>
        </w:tc>
        <w:tc>
          <w:tcPr>
            <w:tcW w:w="1701" w:type="dxa"/>
            <w:tcBorders>
              <w:bottom w:val="single" w:sz="4" w:space="0" w:color="000000"/>
            </w:tcBorders>
            <w:shd w:val="clear" w:color="auto" w:fill="auto"/>
          </w:tcPr>
          <w:p w:rsidR="00067A8D" w:rsidRDefault="00067A8D" w:rsidP="00FE344C">
            <w:pPr>
              <w:rPr>
                <w:rFonts w:ascii="Times New Roman" w:hAnsi="Times New Roman" w:cs="Times New Roman"/>
              </w:rPr>
            </w:pPr>
            <w:r>
              <w:rPr>
                <w:rFonts w:ascii="Times New Roman" w:hAnsi="Times New Roman" w:cs="Times New Roman"/>
              </w:rPr>
              <w:t>42.0 b</w:t>
            </w:r>
          </w:p>
        </w:tc>
        <w:tc>
          <w:tcPr>
            <w:tcW w:w="1701" w:type="dxa"/>
            <w:tcBorders>
              <w:bottom w:val="single" w:sz="4" w:space="0" w:color="000000"/>
            </w:tcBorders>
            <w:shd w:val="clear" w:color="auto" w:fill="auto"/>
          </w:tcPr>
          <w:p w:rsidR="00067A8D" w:rsidRDefault="00067A8D" w:rsidP="00FE344C">
            <w:pPr>
              <w:rPr>
                <w:rFonts w:ascii="Times New Roman" w:hAnsi="Times New Roman" w:cs="Times New Roman"/>
              </w:rPr>
            </w:pPr>
            <w:r>
              <w:rPr>
                <w:rFonts w:ascii="Times New Roman" w:hAnsi="Times New Roman" w:cs="Times New Roman"/>
              </w:rPr>
              <w:t>26.0 b</w:t>
            </w:r>
          </w:p>
        </w:tc>
      </w:tr>
    </w:tbl>
    <w:p w:rsidR="00067A8D" w:rsidRDefault="00067A8D" w:rsidP="00067A8D">
      <w:pPr>
        <w:rPr>
          <w:rFonts w:ascii="Times New Roman" w:hAnsi="Times New Roman" w:cs="Times New Roman"/>
          <w:sz w:val="24"/>
          <w:szCs w:val="24"/>
          <w:lang w:val="en-US"/>
        </w:rPr>
        <w:sectPr w:rsidR="00067A8D" w:rsidSect="00DC6582">
          <w:footerReference w:type="default" r:id="rId7"/>
          <w:footerReference w:type="first" r:id="rId8"/>
          <w:type w:val="continuous"/>
          <w:pgSz w:w="12240" w:h="15840" w:code="1"/>
          <w:pgMar w:top="1701" w:right="1701" w:bottom="1701" w:left="1701" w:header="720" w:footer="1134" w:gutter="0"/>
          <w:cols w:space="720"/>
          <w:titlePg/>
          <w:docGrid w:linePitch="299"/>
        </w:sectPr>
      </w:pPr>
    </w:p>
    <w:p w:rsidR="00067A8D" w:rsidRDefault="00067A8D" w:rsidP="00067A8D">
      <w:pPr>
        <w:jc w:val="both"/>
        <w:rPr>
          <w:rFonts w:ascii="Times New Roman" w:hAnsi="Times New Roman" w:cs="Times New Roman"/>
          <w:szCs w:val="24"/>
          <w:lang w:val="en-US"/>
        </w:rPr>
      </w:pPr>
      <w:r>
        <w:rPr>
          <w:rFonts w:ascii="Times New Roman" w:hAnsi="Times New Roman" w:cs="Times New Roman"/>
          <w:szCs w:val="24"/>
          <w:lang w:val="en-US"/>
        </w:rPr>
        <w:lastRenderedPageBreak/>
        <w:t>Mean separation within columns by least squares means at the 5% level (n = 50).</w:t>
      </w:r>
    </w:p>
    <w:p w:rsidR="00067A8D" w:rsidRDefault="00067A8D" w:rsidP="00067A8D">
      <w:pPr>
        <w:jc w:val="both"/>
        <w:rPr>
          <w:rFonts w:ascii="Times New Roman" w:hAnsi="Times New Roman" w:cs="Times New Roman"/>
          <w:sz w:val="24"/>
          <w:szCs w:val="24"/>
          <w:lang w:val="en-US"/>
        </w:rPr>
      </w:pPr>
    </w:p>
    <w:p w:rsidR="007621E3" w:rsidRDefault="00067A8D" w:rsidP="00605FCE">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proofErr w:type="gramStart"/>
      <w:r>
        <w:rPr>
          <w:rFonts w:ascii="Times New Roman" w:hAnsi="Times New Roman" w:cs="Times New Roman"/>
          <w:sz w:val="24"/>
          <w:szCs w:val="24"/>
          <w:lang w:val="en-US"/>
        </w:rPr>
        <w:t xml:space="preserve">the </w:t>
      </w:r>
      <w:r w:rsidR="007621E3">
        <w:rPr>
          <w:rFonts w:ascii="Times New Roman" w:hAnsi="Times New Roman" w:cs="Times New Roman"/>
          <w:sz w:val="24"/>
          <w:szCs w:val="24"/>
          <w:lang w:val="en-US"/>
        </w:rPr>
        <w:t xml:space="preserve"> follow</w:t>
      </w:r>
      <w:proofErr w:type="gramEnd"/>
      <w:r w:rsidR="007621E3">
        <w:rPr>
          <w:rFonts w:ascii="Times New Roman" w:hAnsi="Times New Roman" w:cs="Times New Roman"/>
          <w:sz w:val="24"/>
          <w:szCs w:val="24"/>
          <w:lang w:val="en-US"/>
        </w:rPr>
        <w:t xml:space="preserve"> up study, the best combination of </w:t>
      </w:r>
      <w:proofErr w:type="spellStart"/>
      <w:r w:rsidR="007621E3">
        <w:rPr>
          <w:rFonts w:ascii="Times New Roman" w:hAnsi="Times New Roman" w:cs="Times New Roman"/>
          <w:sz w:val="24"/>
          <w:szCs w:val="24"/>
          <w:lang w:val="en-US"/>
        </w:rPr>
        <w:t>NaOCl</w:t>
      </w:r>
      <w:proofErr w:type="spellEnd"/>
      <w:r w:rsidR="007621E3">
        <w:rPr>
          <w:rFonts w:ascii="Times New Roman" w:hAnsi="Times New Roman" w:cs="Times New Roman"/>
          <w:sz w:val="24"/>
          <w:szCs w:val="24"/>
          <w:lang w:val="en-US"/>
        </w:rPr>
        <w:t xml:space="preserve"> treatments was used in three trials for starting Mahogany</w:t>
      </w:r>
      <w:r w:rsidR="007621E3">
        <w:rPr>
          <w:rFonts w:ascii="Times New Roman" w:hAnsi="Times New Roman" w:cs="Times New Roman"/>
          <w:i/>
          <w:iCs/>
          <w:sz w:val="24"/>
          <w:szCs w:val="24"/>
          <w:lang w:val="en-US"/>
        </w:rPr>
        <w:t xml:space="preserve"> </w:t>
      </w:r>
      <w:r w:rsidR="007621E3">
        <w:rPr>
          <w:rFonts w:ascii="Times New Roman" w:hAnsi="Times New Roman" w:cs="Times New Roman"/>
          <w:sz w:val="24"/>
          <w:szCs w:val="24"/>
          <w:lang w:val="en-US"/>
        </w:rPr>
        <w:t>nodal explants in culture. From these trials, the overall contamination rate of nodal explants was low (19.8% ± 1.8%), and bud break was 53% ± 3.5%. Although bud break was similar among</w:t>
      </w:r>
      <w:r w:rsidR="00605FCE">
        <w:rPr>
          <w:rFonts w:ascii="Times New Roman" w:hAnsi="Times New Roman" w:cs="Times New Roman"/>
          <w:sz w:val="24"/>
          <w:szCs w:val="24"/>
          <w:lang w:val="en-US"/>
        </w:rPr>
        <w:t xml:space="preserve"> the three trials (</w:t>
      </w:r>
      <w:r w:rsidR="007621E3">
        <w:rPr>
          <w:rFonts w:ascii="Times New Roman" w:hAnsi="Times New Roman" w:cs="Times New Roman"/>
          <w:sz w:val="24"/>
          <w:szCs w:val="24"/>
          <w:lang w:val="en-US"/>
        </w:rPr>
        <w:t>F</w:t>
      </w:r>
      <w:r w:rsidR="00605FCE">
        <w:rPr>
          <w:rFonts w:ascii="Times New Roman" w:hAnsi="Times New Roman" w:cs="Times New Roman"/>
          <w:sz w:val="24"/>
          <w:szCs w:val="24"/>
          <w:vertAlign w:val="subscript"/>
          <w:lang w:val="en-US"/>
        </w:rPr>
        <w:t>2</w:t>
      </w:r>
      <w:r w:rsidR="00605FCE" w:rsidRPr="00C6150F">
        <w:rPr>
          <w:rFonts w:ascii="Times New Roman" w:hAnsi="Times New Roman" w:cs="Times New Roman"/>
          <w:sz w:val="24"/>
          <w:szCs w:val="24"/>
          <w:vertAlign w:val="subscript"/>
          <w:lang w:val="en-US"/>
        </w:rPr>
        <w:t>,</w:t>
      </w:r>
      <w:r w:rsidR="00605FCE">
        <w:rPr>
          <w:rFonts w:ascii="Times New Roman" w:hAnsi="Times New Roman" w:cs="Times New Roman"/>
          <w:sz w:val="24"/>
          <w:szCs w:val="24"/>
          <w:vertAlign w:val="subscript"/>
          <w:lang w:val="en-US"/>
        </w:rPr>
        <w:t xml:space="preserve"> 9</w:t>
      </w:r>
      <w:r w:rsidR="007621E3">
        <w:rPr>
          <w:rFonts w:ascii="Times New Roman" w:hAnsi="Times New Roman" w:cs="Times New Roman"/>
          <w:sz w:val="24"/>
          <w:szCs w:val="24"/>
          <w:lang w:val="en-US"/>
        </w:rPr>
        <w:t xml:space="preserve"> = 3.86, P = 0.06), the percentages of </w:t>
      </w:r>
      <w:proofErr w:type="spellStart"/>
      <w:r w:rsidR="007621E3">
        <w:rPr>
          <w:rFonts w:ascii="Times New Roman" w:hAnsi="Times New Roman" w:cs="Times New Roman"/>
          <w:sz w:val="24"/>
          <w:szCs w:val="24"/>
          <w:lang w:val="en-US"/>
        </w:rPr>
        <w:t>explant</w:t>
      </w:r>
      <w:proofErr w:type="spellEnd"/>
      <w:r w:rsidR="007621E3">
        <w:rPr>
          <w:rFonts w:ascii="Times New Roman" w:hAnsi="Times New Roman" w:cs="Times New Roman"/>
          <w:sz w:val="24"/>
          <w:szCs w:val="24"/>
          <w:lang w:val="en-US"/>
        </w:rPr>
        <w:t xml:space="preserve"> contamination were 23%, 8.2% and 28.2%, respectively. The contamination differences among the trials were most clearly due to environmental conditions. High contamination rates in the first and third trials were probably due to taking nodal explants during periods of heavy rainfall, and the experiment was conducted in December when temperature was lower than in summer, although rainfall amounts were higher (Salas 2000). For the </w:t>
      </w:r>
      <w:proofErr w:type="spellStart"/>
      <w:r w:rsidR="007621E3">
        <w:rPr>
          <w:rFonts w:ascii="Times New Roman" w:hAnsi="Times New Roman" w:cs="Times New Roman"/>
          <w:sz w:val="24"/>
          <w:szCs w:val="24"/>
          <w:lang w:val="en-US"/>
        </w:rPr>
        <w:t>micropropagation</w:t>
      </w:r>
      <w:proofErr w:type="spellEnd"/>
      <w:r w:rsidR="007621E3">
        <w:rPr>
          <w:rFonts w:ascii="Times New Roman" w:hAnsi="Times New Roman" w:cs="Times New Roman"/>
          <w:sz w:val="24"/>
          <w:szCs w:val="24"/>
          <w:lang w:val="en-US"/>
        </w:rPr>
        <w:t xml:space="preserve"> of </w:t>
      </w:r>
      <w:r w:rsidR="007621E3">
        <w:rPr>
          <w:rFonts w:ascii="Times New Roman" w:hAnsi="Times New Roman" w:cs="Times New Roman"/>
          <w:i/>
          <w:iCs/>
          <w:sz w:val="24"/>
          <w:szCs w:val="24"/>
          <w:lang w:val="en-US"/>
        </w:rPr>
        <w:t xml:space="preserve">Eucalyptus </w:t>
      </w:r>
      <w:proofErr w:type="spellStart"/>
      <w:r w:rsidR="007621E3">
        <w:rPr>
          <w:rFonts w:ascii="Times New Roman" w:hAnsi="Times New Roman" w:cs="Times New Roman"/>
          <w:i/>
          <w:iCs/>
          <w:sz w:val="24"/>
          <w:szCs w:val="24"/>
          <w:lang w:val="en-US"/>
        </w:rPr>
        <w:t>tereticornis</w:t>
      </w:r>
      <w:proofErr w:type="spellEnd"/>
      <w:r w:rsidR="007621E3">
        <w:rPr>
          <w:rFonts w:ascii="Times New Roman" w:hAnsi="Times New Roman" w:cs="Times New Roman"/>
          <w:i/>
          <w:iCs/>
          <w:sz w:val="24"/>
          <w:szCs w:val="24"/>
          <w:lang w:val="en-US"/>
        </w:rPr>
        <w:t xml:space="preserve"> </w:t>
      </w:r>
      <w:r w:rsidR="007621E3">
        <w:rPr>
          <w:rFonts w:ascii="Times New Roman" w:hAnsi="Times New Roman" w:cs="Times New Roman"/>
          <w:sz w:val="24"/>
          <w:szCs w:val="24"/>
          <w:lang w:val="en-US"/>
        </w:rPr>
        <w:t xml:space="preserve">at various times throughout the year, incidence of endogenous fungal or bacterial contaminants was most severe during the hot and humid months of late summer (Sharma and </w:t>
      </w:r>
      <w:proofErr w:type="spellStart"/>
      <w:r w:rsidR="007621E3">
        <w:rPr>
          <w:rFonts w:ascii="Times New Roman" w:hAnsi="Times New Roman" w:cs="Times New Roman"/>
          <w:sz w:val="24"/>
          <w:szCs w:val="24"/>
          <w:lang w:val="en-US"/>
        </w:rPr>
        <w:t>Ramamurty</w:t>
      </w:r>
      <w:proofErr w:type="spellEnd"/>
      <w:r w:rsidR="007621E3">
        <w:rPr>
          <w:rFonts w:ascii="Times New Roman" w:hAnsi="Times New Roman" w:cs="Times New Roman"/>
          <w:sz w:val="24"/>
          <w:szCs w:val="24"/>
          <w:lang w:val="en-US"/>
        </w:rPr>
        <w:t xml:space="preserve"> 2000).</w:t>
      </w:r>
    </w:p>
    <w:p w:rsidR="007621E3" w:rsidRDefault="007621E3">
      <w:pPr>
        <w:jc w:val="both"/>
        <w:rPr>
          <w:rFonts w:ascii="Times New Roman" w:hAnsi="Times New Roman" w:cs="Times New Roman"/>
          <w:b/>
          <w:sz w:val="24"/>
          <w:szCs w:val="24"/>
          <w:lang w:val="en-US"/>
        </w:rPr>
      </w:pPr>
    </w:p>
    <w:p w:rsidR="007621E3" w:rsidRDefault="007621E3">
      <w:pPr>
        <w:jc w:val="both"/>
        <w:rPr>
          <w:rFonts w:ascii="Times New Roman" w:hAnsi="Times New Roman" w:cs="Times New Roman"/>
          <w:sz w:val="24"/>
          <w:szCs w:val="24"/>
          <w:lang w:val="en-US"/>
        </w:rPr>
      </w:pPr>
      <w:r>
        <w:rPr>
          <w:rFonts w:ascii="Times New Roman" w:hAnsi="Times New Roman" w:cs="Times New Roman"/>
          <w:b/>
          <w:sz w:val="24"/>
          <w:szCs w:val="24"/>
          <w:lang w:val="en-US"/>
        </w:rPr>
        <w:t>1.2. Use of PPM</w:t>
      </w:r>
      <w:r>
        <w:rPr>
          <w:rFonts w:ascii="Times New Roman" w:hAnsi="Times New Roman" w:cs="Times New Roman"/>
          <w:b/>
          <w:sz w:val="24"/>
          <w:szCs w:val="24"/>
          <w:vertAlign w:val="superscript"/>
          <w:lang w:val="en-US"/>
        </w:rPr>
        <w:t>TM</w:t>
      </w:r>
      <w:r>
        <w:rPr>
          <w:rFonts w:ascii="Times New Roman" w:hAnsi="Times New Roman" w:cs="Times New Roman"/>
          <w:b/>
          <w:sz w:val="24"/>
          <w:szCs w:val="24"/>
          <w:lang w:val="en-US"/>
        </w:rPr>
        <w:t xml:space="preserve"> added to the culture medium and then combined with PPM</w:t>
      </w:r>
      <w:r>
        <w:rPr>
          <w:rFonts w:ascii="Times New Roman" w:hAnsi="Times New Roman" w:cs="Times New Roman"/>
          <w:b/>
          <w:sz w:val="24"/>
          <w:szCs w:val="24"/>
          <w:vertAlign w:val="superscript"/>
          <w:lang w:val="en-US"/>
        </w:rPr>
        <w:t>TM</w:t>
      </w:r>
      <w:r>
        <w:rPr>
          <w:rFonts w:ascii="Times New Roman" w:hAnsi="Times New Roman" w:cs="Times New Roman"/>
          <w:b/>
          <w:sz w:val="24"/>
          <w:szCs w:val="24"/>
          <w:lang w:val="en-US"/>
        </w:rPr>
        <w:t xml:space="preserve"> treatment during surface sterilization.</w:t>
      </w:r>
      <w:r>
        <w:rPr>
          <w:rFonts w:ascii="Times New Roman" w:hAnsi="Times New Roman" w:cs="Times New Roman"/>
          <w:sz w:val="24"/>
          <w:szCs w:val="24"/>
          <w:lang w:val="en-US"/>
        </w:rPr>
        <w:t xml:space="preserve"> Various concentrations of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added to the </w:t>
      </w:r>
      <w:r>
        <w:rPr>
          <w:rFonts w:ascii="Times New Roman" w:hAnsi="Times New Roman" w:cs="Times New Roman"/>
          <w:sz w:val="24"/>
          <w:szCs w:val="24"/>
          <w:lang w:val="en-US"/>
        </w:rPr>
        <w:lastRenderedPageBreak/>
        <w:t>medium failed to affe</w:t>
      </w:r>
      <w:r w:rsidR="00605FCE">
        <w:rPr>
          <w:rFonts w:ascii="Times New Roman" w:hAnsi="Times New Roman" w:cs="Times New Roman"/>
          <w:sz w:val="24"/>
          <w:szCs w:val="24"/>
          <w:lang w:val="en-US"/>
        </w:rPr>
        <w:t>ct contamination (</w:t>
      </w:r>
      <w:r>
        <w:rPr>
          <w:rFonts w:ascii="Times New Roman" w:hAnsi="Times New Roman" w:cs="Times New Roman"/>
          <w:sz w:val="24"/>
          <w:szCs w:val="24"/>
          <w:lang w:val="en-US"/>
        </w:rPr>
        <w:t>F</w:t>
      </w:r>
      <w:r w:rsidR="00605FCE">
        <w:rPr>
          <w:rFonts w:ascii="Times New Roman" w:hAnsi="Times New Roman" w:cs="Times New Roman"/>
          <w:sz w:val="24"/>
          <w:szCs w:val="24"/>
          <w:vertAlign w:val="subscript"/>
          <w:lang w:val="en-US"/>
        </w:rPr>
        <w:t>4</w:t>
      </w:r>
      <w:r w:rsidR="00605FCE" w:rsidRPr="00C6150F">
        <w:rPr>
          <w:rFonts w:ascii="Times New Roman" w:hAnsi="Times New Roman" w:cs="Times New Roman"/>
          <w:sz w:val="24"/>
          <w:szCs w:val="24"/>
          <w:vertAlign w:val="subscript"/>
          <w:lang w:val="en-US"/>
        </w:rPr>
        <w:t>,</w:t>
      </w:r>
      <w:r w:rsidR="00605FCE">
        <w:rPr>
          <w:rFonts w:ascii="Times New Roman" w:hAnsi="Times New Roman" w:cs="Times New Roman"/>
          <w:sz w:val="24"/>
          <w:szCs w:val="24"/>
          <w:vertAlign w:val="subscript"/>
          <w:lang w:val="en-US"/>
        </w:rPr>
        <w:t xml:space="preserve"> 20</w:t>
      </w:r>
      <w:r>
        <w:rPr>
          <w:rFonts w:ascii="Times New Roman" w:hAnsi="Times New Roman" w:cs="Times New Roman"/>
          <w:sz w:val="24"/>
          <w:szCs w:val="24"/>
          <w:lang w:val="en-US"/>
        </w:rPr>
        <w:t xml:space="preserve"> = 0.27, P = 0.9) and bud </w:t>
      </w:r>
      <w:r w:rsidR="00605FCE">
        <w:rPr>
          <w:rFonts w:ascii="Times New Roman" w:hAnsi="Times New Roman" w:cs="Times New Roman"/>
          <w:sz w:val="24"/>
          <w:szCs w:val="24"/>
          <w:lang w:val="en-US"/>
        </w:rPr>
        <w:t>break percentage (</w:t>
      </w:r>
      <w:r>
        <w:rPr>
          <w:rFonts w:ascii="Times New Roman" w:hAnsi="Times New Roman" w:cs="Times New Roman"/>
          <w:sz w:val="24"/>
          <w:szCs w:val="24"/>
          <w:lang w:val="en-US"/>
        </w:rPr>
        <w:t>F</w:t>
      </w:r>
      <w:r w:rsidR="00605FCE">
        <w:rPr>
          <w:rFonts w:ascii="Times New Roman" w:hAnsi="Times New Roman" w:cs="Times New Roman"/>
          <w:sz w:val="24"/>
          <w:szCs w:val="24"/>
          <w:vertAlign w:val="subscript"/>
          <w:lang w:val="en-US"/>
        </w:rPr>
        <w:t>4</w:t>
      </w:r>
      <w:r w:rsidR="00605FCE" w:rsidRPr="00C6150F">
        <w:rPr>
          <w:rFonts w:ascii="Times New Roman" w:hAnsi="Times New Roman" w:cs="Times New Roman"/>
          <w:sz w:val="24"/>
          <w:szCs w:val="24"/>
          <w:vertAlign w:val="subscript"/>
          <w:lang w:val="en-US"/>
        </w:rPr>
        <w:t>,</w:t>
      </w:r>
      <w:r w:rsidR="00605FCE">
        <w:rPr>
          <w:rFonts w:ascii="Times New Roman" w:hAnsi="Times New Roman" w:cs="Times New Roman"/>
          <w:sz w:val="24"/>
          <w:szCs w:val="24"/>
          <w:vertAlign w:val="subscript"/>
          <w:lang w:val="en-US"/>
        </w:rPr>
        <w:t xml:space="preserve"> 20</w:t>
      </w:r>
      <w:r>
        <w:rPr>
          <w:rFonts w:ascii="Times New Roman" w:hAnsi="Times New Roman" w:cs="Times New Roman"/>
          <w:sz w:val="24"/>
          <w:szCs w:val="24"/>
          <w:lang w:val="en-US"/>
        </w:rPr>
        <w:t xml:space="preserve"> = 1.49, P = 0.2) for Spanish cedar; the mean (± SE) for contamination and bud break were 49.6% ± 3.6% and 71.6% ± 2.5%, respectively, and contamination of nodal explants was mainly due to bacteria. For Mahogany,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in the culture medium significantly reduced contamination and also significantly favored shoot elongation (</w:t>
      </w:r>
      <w:r w:rsidR="00BF65BB">
        <w:rPr>
          <w:rFonts w:ascii="Times New Roman" w:hAnsi="Times New Roman" w:cs="Times New Roman"/>
          <w:sz w:val="24"/>
          <w:szCs w:val="24"/>
          <w:lang w:val="en-US"/>
        </w:rPr>
        <w:t xml:space="preserve">table </w:t>
      </w:r>
      <w:r>
        <w:rPr>
          <w:rFonts w:ascii="Times New Roman" w:hAnsi="Times New Roman" w:cs="Times New Roman"/>
          <w:sz w:val="24"/>
          <w:szCs w:val="24"/>
          <w:lang w:val="en-US"/>
        </w:rPr>
        <w:t>3), but its effect on bud b</w:t>
      </w:r>
      <w:r w:rsidR="00605FCE">
        <w:rPr>
          <w:rFonts w:ascii="Times New Roman" w:hAnsi="Times New Roman" w:cs="Times New Roman"/>
          <w:sz w:val="24"/>
          <w:szCs w:val="24"/>
          <w:lang w:val="en-US"/>
        </w:rPr>
        <w:t>reak was similar (</w:t>
      </w:r>
      <w:r>
        <w:rPr>
          <w:rFonts w:ascii="Times New Roman" w:hAnsi="Times New Roman" w:cs="Times New Roman"/>
          <w:sz w:val="24"/>
          <w:szCs w:val="24"/>
          <w:lang w:val="en-US"/>
        </w:rPr>
        <w:t>F</w:t>
      </w:r>
      <w:r w:rsidR="00605FCE">
        <w:rPr>
          <w:rFonts w:ascii="Times New Roman" w:hAnsi="Times New Roman" w:cs="Times New Roman"/>
          <w:sz w:val="24"/>
          <w:szCs w:val="24"/>
          <w:vertAlign w:val="subscript"/>
          <w:lang w:val="en-US"/>
        </w:rPr>
        <w:t>4</w:t>
      </w:r>
      <w:r w:rsidR="00605FCE" w:rsidRPr="00C6150F">
        <w:rPr>
          <w:rFonts w:ascii="Times New Roman" w:hAnsi="Times New Roman" w:cs="Times New Roman"/>
          <w:sz w:val="24"/>
          <w:szCs w:val="24"/>
          <w:vertAlign w:val="subscript"/>
          <w:lang w:val="en-US"/>
        </w:rPr>
        <w:t>,</w:t>
      </w:r>
      <w:r w:rsidR="00605FCE">
        <w:rPr>
          <w:rFonts w:ascii="Times New Roman" w:hAnsi="Times New Roman" w:cs="Times New Roman"/>
          <w:sz w:val="24"/>
          <w:szCs w:val="24"/>
          <w:vertAlign w:val="subscript"/>
          <w:lang w:val="en-US"/>
        </w:rPr>
        <w:t xml:space="preserve"> 20</w:t>
      </w:r>
      <w:r>
        <w:rPr>
          <w:rFonts w:ascii="Times New Roman" w:hAnsi="Times New Roman" w:cs="Times New Roman"/>
          <w:sz w:val="24"/>
          <w:szCs w:val="24"/>
          <w:lang w:val="en-US"/>
        </w:rPr>
        <w:t xml:space="preserve"> = 0.55, P = 0.7). The mean (± SE) bud break was 81.2% ± 2.4%. Contamination of nodal explants was mainly due to fungi. The difference of contaminants between Mahogany (32.4% fungi, 5.2% bacteria) and Spanish cedar (8.8% fungi, 40.8% bacteria), agreed with results from </w:t>
      </w:r>
      <w:proofErr w:type="spellStart"/>
      <w:r>
        <w:rPr>
          <w:rFonts w:ascii="Times New Roman" w:hAnsi="Times New Roman" w:cs="Times New Roman"/>
          <w:sz w:val="24"/>
          <w:szCs w:val="24"/>
          <w:lang w:val="en-US"/>
        </w:rPr>
        <w:t>Leifert</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Waites</w:t>
      </w:r>
      <w:proofErr w:type="spellEnd"/>
      <w:r>
        <w:rPr>
          <w:rFonts w:ascii="Times New Roman" w:hAnsi="Times New Roman" w:cs="Times New Roman"/>
          <w:sz w:val="24"/>
          <w:szCs w:val="24"/>
          <w:lang w:val="en-US"/>
        </w:rPr>
        <w:t xml:space="preserve"> (1992) who showed different plant species grown </w:t>
      </w:r>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create distinct environments inside the culture vessels, which in turn allow or prevent the growth of different contaminants.</w:t>
      </w:r>
    </w:p>
    <w:p w:rsidR="00BD7CA8" w:rsidRDefault="00BD7CA8" w:rsidP="00605FCE">
      <w:pPr>
        <w:ind w:firstLine="709"/>
        <w:jc w:val="both"/>
        <w:rPr>
          <w:rFonts w:ascii="Times New Roman" w:hAnsi="Times New Roman" w:cs="Times New Roman"/>
          <w:sz w:val="24"/>
          <w:szCs w:val="24"/>
          <w:lang w:val="en-US"/>
        </w:rPr>
      </w:pPr>
    </w:p>
    <w:p w:rsidR="007621E3" w:rsidRDefault="007621E3" w:rsidP="00605FCE">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Differences of contaminants between both species also could be attributed to different efficacy of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treatments. The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added to the medium worked better for Mahogany than for Spanish cedar reducing contamination and increasing bud break. Compared to the preliminary experiment, contamination was reduced by 46.4%, whereas bud break was increased by 68.2% for Mahogany. Besides reducing contamination </w:t>
      </w:r>
      <w:r w:rsidR="00B84C32">
        <w:rPr>
          <w:rFonts w:ascii="Times New Roman" w:hAnsi="Times New Roman" w:cs="Times New Roman"/>
          <w:sz w:val="24"/>
          <w:szCs w:val="24"/>
          <w:lang w:val="en-US"/>
        </w:rPr>
        <w:t>(F</w:t>
      </w:r>
      <w:r w:rsidR="00B84C32">
        <w:rPr>
          <w:rFonts w:ascii="Times New Roman" w:hAnsi="Times New Roman" w:cs="Times New Roman"/>
          <w:sz w:val="24"/>
          <w:szCs w:val="24"/>
          <w:vertAlign w:val="subscript"/>
          <w:lang w:val="en-US"/>
        </w:rPr>
        <w:t>4</w:t>
      </w:r>
      <w:r w:rsidR="00B84C32" w:rsidRPr="00C6150F">
        <w:rPr>
          <w:rFonts w:ascii="Times New Roman" w:hAnsi="Times New Roman" w:cs="Times New Roman"/>
          <w:sz w:val="24"/>
          <w:szCs w:val="24"/>
          <w:vertAlign w:val="subscript"/>
          <w:lang w:val="en-US"/>
        </w:rPr>
        <w:t>,</w:t>
      </w:r>
      <w:r w:rsidR="00B84C32">
        <w:rPr>
          <w:rFonts w:ascii="Times New Roman" w:hAnsi="Times New Roman" w:cs="Times New Roman"/>
          <w:sz w:val="24"/>
          <w:szCs w:val="24"/>
          <w:vertAlign w:val="subscript"/>
          <w:lang w:val="en-US"/>
        </w:rPr>
        <w:t xml:space="preserve"> 20</w:t>
      </w:r>
      <w:r w:rsidR="00B84C32">
        <w:rPr>
          <w:rFonts w:ascii="Times New Roman" w:hAnsi="Times New Roman" w:cs="Times New Roman"/>
          <w:sz w:val="24"/>
          <w:szCs w:val="24"/>
          <w:lang w:val="en-US"/>
        </w:rPr>
        <w:t xml:space="preserve"> = 4.07, P = 0.01) </w:t>
      </w:r>
      <w:r>
        <w:rPr>
          <w:rFonts w:ascii="Times New Roman" w:hAnsi="Times New Roman" w:cs="Times New Roman"/>
          <w:sz w:val="24"/>
          <w:szCs w:val="24"/>
          <w:lang w:val="en-US"/>
        </w:rPr>
        <w:t>and increasing bud break</w:t>
      </w:r>
      <w:r w:rsidR="00B84C32">
        <w:rPr>
          <w:rFonts w:ascii="Times New Roman" w:hAnsi="Times New Roman" w:cs="Times New Roman"/>
          <w:sz w:val="24"/>
          <w:szCs w:val="24"/>
          <w:lang w:val="en-US"/>
        </w:rPr>
        <w:t xml:space="preserve"> (F</w:t>
      </w:r>
      <w:r w:rsidR="00B84C32">
        <w:rPr>
          <w:rFonts w:ascii="Times New Roman" w:hAnsi="Times New Roman" w:cs="Times New Roman"/>
          <w:sz w:val="24"/>
          <w:szCs w:val="24"/>
          <w:vertAlign w:val="subscript"/>
          <w:lang w:val="en-US"/>
        </w:rPr>
        <w:t>4</w:t>
      </w:r>
      <w:r w:rsidR="00B84C32" w:rsidRPr="00C6150F">
        <w:rPr>
          <w:rFonts w:ascii="Times New Roman" w:hAnsi="Times New Roman" w:cs="Times New Roman"/>
          <w:sz w:val="24"/>
          <w:szCs w:val="24"/>
          <w:vertAlign w:val="subscript"/>
          <w:lang w:val="en-US"/>
        </w:rPr>
        <w:t>,</w:t>
      </w:r>
      <w:r w:rsidR="00B84C32">
        <w:rPr>
          <w:rFonts w:ascii="Times New Roman" w:hAnsi="Times New Roman" w:cs="Times New Roman"/>
          <w:sz w:val="24"/>
          <w:szCs w:val="24"/>
          <w:vertAlign w:val="subscript"/>
          <w:lang w:val="en-US"/>
        </w:rPr>
        <w:t xml:space="preserve"> 20</w:t>
      </w:r>
      <w:r w:rsidR="00B84C32">
        <w:rPr>
          <w:rFonts w:ascii="Times New Roman" w:hAnsi="Times New Roman" w:cs="Times New Roman"/>
          <w:sz w:val="24"/>
          <w:szCs w:val="24"/>
          <w:lang w:val="en-US"/>
        </w:rPr>
        <w:t xml:space="preserve"> = 2.84, P = 0.05)</w:t>
      </w:r>
      <w:r>
        <w:rPr>
          <w:rFonts w:ascii="Times New Roman" w:hAnsi="Times New Roman" w:cs="Times New Roman"/>
          <w:sz w:val="24"/>
          <w:szCs w:val="24"/>
          <w:lang w:val="en-US"/>
        </w:rPr>
        <w:t>,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at 2 ml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also favored the elongation of sprouted buds on Mahogany (</w:t>
      </w:r>
      <w:r w:rsidR="00BF65BB">
        <w:rPr>
          <w:rFonts w:ascii="Times New Roman" w:hAnsi="Times New Roman" w:cs="Times New Roman"/>
          <w:sz w:val="24"/>
          <w:szCs w:val="24"/>
          <w:lang w:val="en-US"/>
        </w:rPr>
        <w:t xml:space="preserve">table </w:t>
      </w:r>
      <w:r>
        <w:rPr>
          <w:rFonts w:ascii="Times New Roman" w:hAnsi="Times New Roman" w:cs="Times New Roman"/>
          <w:sz w:val="24"/>
          <w:szCs w:val="24"/>
          <w:lang w:val="en-US"/>
        </w:rPr>
        <w:t>3).</w:t>
      </w:r>
    </w:p>
    <w:p w:rsidR="007621E3" w:rsidRPr="00C6150F" w:rsidRDefault="007621E3">
      <w:pPr>
        <w:jc w:val="both"/>
        <w:rPr>
          <w:lang w:val="en-US"/>
        </w:rPr>
      </w:pPr>
    </w:p>
    <w:p w:rsidR="007621E3" w:rsidRDefault="007621E3">
      <w:pPr>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Table 3.</w:t>
      </w:r>
      <w:proofErr w:type="gramEnd"/>
      <w:r>
        <w:rPr>
          <w:rFonts w:ascii="Times New Roman" w:hAnsi="Times New Roman" w:cs="Times New Roman"/>
          <w:sz w:val="24"/>
          <w:szCs w:val="24"/>
          <w:lang w:val="en-US"/>
        </w:rPr>
        <w:t xml:space="preserve"> Contamination percentages and subsequent shoot length of Mahogany (</w:t>
      </w:r>
      <w:r>
        <w:rPr>
          <w:rFonts w:ascii="Times New Roman" w:hAnsi="Times New Roman" w:cs="Times New Roman"/>
          <w:i/>
          <w:sz w:val="24"/>
          <w:szCs w:val="24"/>
          <w:lang w:val="en-US"/>
        </w:rPr>
        <w:t xml:space="preserve">S. </w:t>
      </w:r>
      <w:proofErr w:type="spellStart"/>
      <w:r>
        <w:rPr>
          <w:rFonts w:ascii="Times New Roman" w:hAnsi="Times New Roman" w:cs="Times New Roman"/>
          <w:i/>
          <w:sz w:val="24"/>
          <w:szCs w:val="24"/>
          <w:lang w:val="en-US"/>
        </w:rPr>
        <w:t>macrophylla</w:t>
      </w:r>
      <w:proofErr w:type="spellEnd"/>
      <w:r>
        <w:rPr>
          <w:rFonts w:ascii="Times New Roman" w:hAnsi="Times New Roman" w:cs="Times New Roman"/>
          <w:sz w:val="24"/>
          <w:szCs w:val="24"/>
          <w:lang w:val="en-US"/>
        </w:rPr>
        <w:t>) nodal explants as affected by various concentrations of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added to the culture medium</w:t>
      </w:r>
    </w:p>
    <w:p w:rsidR="00726692" w:rsidRDefault="00726692">
      <w:pPr>
        <w:jc w:val="both"/>
        <w:rPr>
          <w:rFonts w:ascii="Times New Roman" w:hAnsi="Times New Roman" w:cs="Times New Roman"/>
          <w:sz w:val="24"/>
          <w:szCs w:val="24"/>
          <w:lang w:val="en-US"/>
        </w:rPr>
      </w:pPr>
    </w:p>
    <w:tbl>
      <w:tblPr>
        <w:tblW w:w="0" w:type="auto"/>
        <w:tblInd w:w="108" w:type="dxa"/>
        <w:tblLayout w:type="fixed"/>
        <w:tblLook w:val="0000"/>
      </w:tblPr>
      <w:tblGrid>
        <w:gridCol w:w="1418"/>
        <w:gridCol w:w="1701"/>
        <w:gridCol w:w="1559"/>
      </w:tblGrid>
      <w:tr w:rsidR="007621E3" w:rsidTr="007925F2">
        <w:tc>
          <w:tcPr>
            <w:tcW w:w="1418" w:type="dxa"/>
            <w:tcBorders>
              <w:top w:val="single" w:sz="4" w:space="0" w:color="000000"/>
              <w:bottom w:val="single" w:sz="4" w:space="0" w:color="000000"/>
            </w:tcBorders>
            <w:shd w:val="clear" w:color="auto" w:fill="auto"/>
          </w:tcPr>
          <w:p w:rsidR="007621E3" w:rsidRDefault="007621E3">
            <w:pPr>
              <w:jc w:val="left"/>
              <w:rPr>
                <w:rFonts w:ascii="Times New Roman" w:hAnsi="Times New Roman" w:cs="Times New Roman"/>
                <w:sz w:val="24"/>
                <w:szCs w:val="24"/>
                <w:vertAlign w:val="superscript"/>
              </w:rPr>
            </w:pPr>
            <w:r>
              <w:rPr>
                <w:rFonts w:ascii="Times New Roman" w:hAnsi="Times New Roman" w:cs="Times New Roman"/>
                <w:sz w:val="24"/>
                <w:szCs w:val="24"/>
              </w:rPr>
              <w:t>PPM</w:t>
            </w:r>
            <w:r w:rsidR="00B84C32">
              <w:rPr>
                <w:rFonts w:ascii="Times New Roman" w:hAnsi="Times New Roman" w:cs="Times New Roman"/>
                <w:sz w:val="24"/>
                <w:szCs w:val="24"/>
                <w:vertAlign w:val="superscript"/>
              </w:rPr>
              <w:t>T</w:t>
            </w:r>
            <w:r>
              <w:rPr>
                <w:rFonts w:ascii="Times New Roman" w:hAnsi="Times New Roman" w:cs="Times New Roman"/>
                <w:sz w:val="24"/>
                <w:szCs w:val="24"/>
                <w:vertAlign w:val="superscript"/>
              </w:rPr>
              <w:t>M</w:t>
            </w:r>
          </w:p>
          <w:p w:rsidR="007621E3" w:rsidRDefault="007621E3">
            <w:pPr>
              <w:jc w:val="both"/>
              <w:rPr>
                <w:rFonts w:ascii="Times New Roman" w:hAnsi="Times New Roman" w:cs="Times New Roman"/>
                <w:sz w:val="24"/>
                <w:szCs w:val="24"/>
              </w:rPr>
            </w:pPr>
            <w:r>
              <w:rPr>
                <w:rFonts w:ascii="Times New Roman" w:hAnsi="Times New Roman" w:cs="Times New Roman"/>
                <w:sz w:val="24"/>
                <w:szCs w:val="24"/>
              </w:rPr>
              <w:t>(ml l</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1701" w:type="dxa"/>
            <w:tcBorders>
              <w:top w:val="single" w:sz="4" w:space="0" w:color="000000"/>
              <w:bottom w:val="single" w:sz="4" w:space="0" w:color="000000"/>
            </w:tcBorders>
            <w:shd w:val="clear" w:color="auto" w:fill="auto"/>
          </w:tcPr>
          <w:p w:rsidR="007621E3" w:rsidRDefault="007621E3">
            <w:pPr>
              <w:jc w:val="left"/>
              <w:rPr>
                <w:rFonts w:ascii="Times New Roman" w:hAnsi="Times New Roman" w:cs="Times New Roman"/>
                <w:sz w:val="24"/>
                <w:szCs w:val="24"/>
              </w:rPr>
            </w:pPr>
            <w:proofErr w:type="spellStart"/>
            <w:r>
              <w:rPr>
                <w:rFonts w:ascii="Times New Roman" w:hAnsi="Times New Roman" w:cs="Times New Roman"/>
                <w:sz w:val="24"/>
                <w:szCs w:val="24"/>
              </w:rPr>
              <w:t>Contamination</w:t>
            </w:r>
            <w:proofErr w:type="spellEnd"/>
          </w:p>
          <w:p w:rsidR="007621E3" w:rsidRDefault="007621E3">
            <w:pPr>
              <w:jc w:val="both"/>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000000"/>
              <w:bottom w:val="single" w:sz="4" w:space="0" w:color="000000"/>
            </w:tcBorders>
            <w:shd w:val="clear" w:color="auto" w:fill="auto"/>
          </w:tcPr>
          <w:p w:rsidR="007621E3" w:rsidRDefault="007621E3">
            <w:pPr>
              <w:jc w:val="left"/>
              <w:rPr>
                <w:rFonts w:ascii="Times New Roman" w:hAnsi="Times New Roman" w:cs="Times New Roman"/>
                <w:sz w:val="24"/>
                <w:szCs w:val="24"/>
              </w:rPr>
            </w:pPr>
            <w:proofErr w:type="spellStart"/>
            <w:r>
              <w:rPr>
                <w:rFonts w:ascii="Times New Roman" w:hAnsi="Times New Roman" w:cs="Times New Roman"/>
                <w:sz w:val="24"/>
                <w:szCs w:val="24"/>
              </w:rPr>
              <w:t>Shoot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length</w:t>
            </w:r>
            <w:proofErr w:type="spellEnd"/>
          </w:p>
          <w:p w:rsidR="007621E3" w:rsidRDefault="007621E3">
            <w:pPr>
              <w:jc w:val="both"/>
              <w:rPr>
                <w:rFonts w:ascii="Times New Roman" w:hAnsi="Times New Roman" w:cs="Times New Roman"/>
                <w:sz w:val="24"/>
                <w:szCs w:val="24"/>
              </w:rPr>
            </w:pPr>
            <w:r>
              <w:rPr>
                <w:rFonts w:ascii="Times New Roman" w:hAnsi="Times New Roman" w:cs="Times New Roman"/>
                <w:sz w:val="24"/>
                <w:szCs w:val="24"/>
              </w:rPr>
              <w:t>(cm)</w:t>
            </w:r>
          </w:p>
        </w:tc>
      </w:tr>
      <w:tr w:rsidR="007621E3" w:rsidTr="007925F2">
        <w:tc>
          <w:tcPr>
            <w:tcW w:w="1418" w:type="dxa"/>
            <w:tcBorders>
              <w:top w:val="single" w:sz="4" w:space="0" w:color="000000"/>
            </w:tcBorders>
            <w:shd w:val="clear" w:color="auto" w:fill="auto"/>
          </w:tcPr>
          <w:p w:rsidR="007621E3" w:rsidRDefault="007621E3" w:rsidP="007925F2">
            <w:pPr>
              <w:rPr>
                <w:rFonts w:ascii="Times New Roman" w:hAnsi="Times New Roman" w:cs="Times New Roman"/>
                <w:lang w:val="en-US"/>
              </w:rPr>
            </w:pPr>
            <w:r>
              <w:rPr>
                <w:rFonts w:ascii="Times New Roman" w:hAnsi="Times New Roman" w:cs="Times New Roman"/>
                <w:lang w:val="en-US"/>
              </w:rPr>
              <w:t>0</w:t>
            </w:r>
          </w:p>
        </w:tc>
        <w:tc>
          <w:tcPr>
            <w:tcW w:w="1701" w:type="dxa"/>
            <w:tcBorders>
              <w:top w:val="single" w:sz="4" w:space="0" w:color="000000"/>
            </w:tcBorders>
            <w:shd w:val="clear" w:color="auto" w:fill="auto"/>
          </w:tcPr>
          <w:p w:rsidR="007621E3" w:rsidRDefault="007621E3">
            <w:pPr>
              <w:jc w:val="left"/>
              <w:rPr>
                <w:rFonts w:ascii="Times New Roman" w:hAnsi="Times New Roman" w:cs="Times New Roman"/>
                <w:lang w:val="en-US"/>
              </w:rPr>
            </w:pPr>
            <w:r>
              <w:rPr>
                <w:rFonts w:ascii="Times New Roman" w:hAnsi="Times New Roman" w:cs="Times New Roman"/>
                <w:lang w:val="en-US"/>
              </w:rPr>
              <w:t xml:space="preserve">54.00 a </w:t>
            </w:r>
          </w:p>
        </w:tc>
        <w:tc>
          <w:tcPr>
            <w:tcW w:w="1559" w:type="dxa"/>
            <w:tcBorders>
              <w:top w:val="single" w:sz="4" w:space="0" w:color="000000"/>
            </w:tcBorders>
            <w:shd w:val="clear" w:color="auto" w:fill="auto"/>
          </w:tcPr>
          <w:p w:rsidR="007621E3" w:rsidRDefault="007621E3">
            <w:pPr>
              <w:jc w:val="both"/>
              <w:rPr>
                <w:rFonts w:ascii="Times New Roman" w:hAnsi="Times New Roman" w:cs="Times New Roman"/>
                <w:lang w:val="en-US"/>
              </w:rPr>
            </w:pPr>
            <w:r>
              <w:rPr>
                <w:rFonts w:ascii="Times New Roman" w:hAnsi="Times New Roman" w:cs="Times New Roman"/>
                <w:lang w:val="en-US"/>
              </w:rPr>
              <w:t>0.40 b</w:t>
            </w:r>
          </w:p>
        </w:tc>
      </w:tr>
      <w:tr w:rsidR="007621E3" w:rsidTr="007925F2">
        <w:tc>
          <w:tcPr>
            <w:tcW w:w="1418" w:type="dxa"/>
            <w:shd w:val="clear" w:color="auto" w:fill="auto"/>
          </w:tcPr>
          <w:p w:rsidR="007621E3" w:rsidRDefault="007621E3" w:rsidP="007925F2">
            <w:pPr>
              <w:rPr>
                <w:rFonts w:ascii="Times New Roman" w:hAnsi="Times New Roman" w:cs="Times New Roman"/>
                <w:lang w:val="en-US"/>
              </w:rPr>
            </w:pPr>
            <w:r>
              <w:rPr>
                <w:rFonts w:ascii="Times New Roman" w:hAnsi="Times New Roman" w:cs="Times New Roman"/>
                <w:lang w:val="en-US"/>
              </w:rPr>
              <w:t>1</w:t>
            </w:r>
          </w:p>
        </w:tc>
        <w:tc>
          <w:tcPr>
            <w:tcW w:w="1701" w:type="dxa"/>
            <w:shd w:val="clear" w:color="auto" w:fill="auto"/>
          </w:tcPr>
          <w:p w:rsidR="007621E3" w:rsidRDefault="007621E3">
            <w:pPr>
              <w:jc w:val="both"/>
              <w:rPr>
                <w:rFonts w:ascii="Times New Roman" w:hAnsi="Times New Roman" w:cs="Times New Roman"/>
                <w:lang w:val="en-US"/>
              </w:rPr>
            </w:pPr>
            <w:r>
              <w:rPr>
                <w:rFonts w:ascii="Times New Roman" w:hAnsi="Times New Roman" w:cs="Times New Roman"/>
                <w:lang w:val="en-US"/>
              </w:rPr>
              <w:t xml:space="preserve">44.00 </w:t>
            </w:r>
            <w:proofErr w:type="spellStart"/>
            <w:r>
              <w:rPr>
                <w:rFonts w:ascii="Times New Roman" w:hAnsi="Times New Roman" w:cs="Times New Roman"/>
                <w:lang w:val="en-US"/>
              </w:rPr>
              <w:t>ab</w:t>
            </w:r>
            <w:proofErr w:type="spellEnd"/>
          </w:p>
        </w:tc>
        <w:tc>
          <w:tcPr>
            <w:tcW w:w="1559" w:type="dxa"/>
            <w:shd w:val="clear" w:color="auto" w:fill="auto"/>
          </w:tcPr>
          <w:p w:rsidR="007621E3" w:rsidRDefault="007621E3">
            <w:pPr>
              <w:jc w:val="both"/>
              <w:rPr>
                <w:rFonts w:ascii="Times New Roman" w:hAnsi="Times New Roman" w:cs="Times New Roman"/>
                <w:lang w:val="en-US"/>
              </w:rPr>
            </w:pPr>
            <w:r>
              <w:rPr>
                <w:rFonts w:ascii="Times New Roman" w:hAnsi="Times New Roman" w:cs="Times New Roman"/>
                <w:lang w:val="en-US"/>
              </w:rPr>
              <w:t xml:space="preserve">0.60 </w:t>
            </w:r>
            <w:proofErr w:type="spellStart"/>
            <w:r>
              <w:rPr>
                <w:rFonts w:ascii="Times New Roman" w:hAnsi="Times New Roman" w:cs="Times New Roman"/>
                <w:lang w:val="en-US"/>
              </w:rPr>
              <w:t>ab</w:t>
            </w:r>
            <w:proofErr w:type="spellEnd"/>
          </w:p>
        </w:tc>
      </w:tr>
      <w:tr w:rsidR="007621E3" w:rsidTr="007925F2">
        <w:tc>
          <w:tcPr>
            <w:tcW w:w="1418" w:type="dxa"/>
            <w:shd w:val="clear" w:color="auto" w:fill="auto"/>
          </w:tcPr>
          <w:p w:rsidR="007621E3" w:rsidRDefault="007621E3" w:rsidP="007925F2">
            <w:pPr>
              <w:rPr>
                <w:rFonts w:ascii="Times New Roman" w:hAnsi="Times New Roman" w:cs="Times New Roman"/>
                <w:lang w:val="en-US"/>
              </w:rPr>
            </w:pPr>
            <w:r>
              <w:rPr>
                <w:rFonts w:ascii="Times New Roman" w:hAnsi="Times New Roman" w:cs="Times New Roman"/>
                <w:lang w:val="en-US"/>
              </w:rPr>
              <w:t>2</w:t>
            </w:r>
          </w:p>
        </w:tc>
        <w:tc>
          <w:tcPr>
            <w:tcW w:w="1701" w:type="dxa"/>
            <w:shd w:val="clear" w:color="auto" w:fill="auto"/>
          </w:tcPr>
          <w:p w:rsidR="007621E3" w:rsidRDefault="007621E3">
            <w:pPr>
              <w:jc w:val="both"/>
              <w:rPr>
                <w:rFonts w:ascii="Times New Roman" w:hAnsi="Times New Roman" w:cs="Times New Roman"/>
                <w:lang w:val="en-US"/>
              </w:rPr>
            </w:pPr>
            <w:r>
              <w:rPr>
                <w:rFonts w:ascii="Times New Roman" w:hAnsi="Times New Roman" w:cs="Times New Roman"/>
                <w:lang w:val="en-US"/>
              </w:rPr>
              <w:t xml:space="preserve">32.00 </w:t>
            </w:r>
            <w:proofErr w:type="spellStart"/>
            <w:r>
              <w:rPr>
                <w:rFonts w:ascii="Times New Roman" w:hAnsi="Times New Roman" w:cs="Times New Roman"/>
                <w:lang w:val="en-US"/>
              </w:rPr>
              <w:t>bc</w:t>
            </w:r>
            <w:proofErr w:type="spellEnd"/>
          </w:p>
        </w:tc>
        <w:tc>
          <w:tcPr>
            <w:tcW w:w="1559" w:type="dxa"/>
            <w:shd w:val="clear" w:color="auto" w:fill="auto"/>
          </w:tcPr>
          <w:p w:rsidR="007621E3" w:rsidRDefault="007621E3">
            <w:pPr>
              <w:jc w:val="both"/>
              <w:rPr>
                <w:rFonts w:ascii="Times New Roman" w:hAnsi="Times New Roman" w:cs="Times New Roman"/>
                <w:lang w:val="en-US"/>
              </w:rPr>
            </w:pPr>
            <w:r>
              <w:rPr>
                <w:rFonts w:ascii="Times New Roman" w:hAnsi="Times New Roman" w:cs="Times New Roman"/>
                <w:lang w:val="en-US"/>
              </w:rPr>
              <w:t>0.70 a</w:t>
            </w:r>
          </w:p>
        </w:tc>
      </w:tr>
      <w:tr w:rsidR="007621E3" w:rsidTr="007925F2">
        <w:tc>
          <w:tcPr>
            <w:tcW w:w="1418" w:type="dxa"/>
            <w:shd w:val="clear" w:color="auto" w:fill="auto"/>
          </w:tcPr>
          <w:p w:rsidR="007621E3" w:rsidRDefault="007621E3" w:rsidP="007925F2">
            <w:pPr>
              <w:rPr>
                <w:rFonts w:ascii="Times New Roman" w:hAnsi="Times New Roman" w:cs="Times New Roman"/>
                <w:lang w:val="en-US"/>
              </w:rPr>
            </w:pPr>
            <w:r>
              <w:rPr>
                <w:rFonts w:ascii="Times New Roman" w:hAnsi="Times New Roman" w:cs="Times New Roman"/>
                <w:lang w:val="en-US"/>
              </w:rPr>
              <w:t>3</w:t>
            </w:r>
          </w:p>
        </w:tc>
        <w:tc>
          <w:tcPr>
            <w:tcW w:w="1701" w:type="dxa"/>
            <w:shd w:val="clear" w:color="auto" w:fill="auto"/>
          </w:tcPr>
          <w:p w:rsidR="007621E3" w:rsidRDefault="007621E3">
            <w:pPr>
              <w:jc w:val="left"/>
              <w:rPr>
                <w:rFonts w:ascii="Times New Roman" w:hAnsi="Times New Roman" w:cs="Times New Roman"/>
                <w:lang w:val="en-US"/>
              </w:rPr>
            </w:pPr>
            <w:r>
              <w:rPr>
                <w:rFonts w:ascii="Times New Roman" w:hAnsi="Times New Roman" w:cs="Times New Roman"/>
                <w:lang w:val="en-US"/>
              </w:rPr>
              <w:t xml:space="preserve">38.00 </w:t>
            </w:r>
            <w:proofErr w:type="spellStart"/>
            <w:r>
              <w:rPr>
                <w:rFonts w:ascii="Times New Roman" w:hAnsi="Times New Roman" w:cs="Times New Roman"/>
                <w:lang w:val="en-US"/>
              </w:rPr>
              <w:t>ab</w:t>
            </w:r>
            <w:proofErr w:type="spellEnd"/>
            <w:r>
              <w:rPr>
                <w:rFonts w:ascii="Times New Roman" w:hAnsi="Times New Roman" w:cs="Times New Roman"/>
                <w:lang w:val="en-US"/>
              </w:rPr>
              <w:t xml:space="preserve"> </w:t>
            </w:r>
          </w:p>
        </w:tc>
        <w:tc>
          <w:tcPr>
            <w:tcW w:w="1559" w:type="dxa"/>
            <w:shd w:val="clear" w:color="auto" w:fill="auto"/>
          </w:tcPr>
          <w:p w:rsidR="007621E3" w:rsidRDefault="007621E3">
            <w:pPr>
              <w:jc w:val="both"/>
              <w:rPr>
                <w:rFonts w:ascii="Times New Roman" w:hAnsi="Times New Roman" w:cs="Times New Roman"/>
                <w:lang w:val="en-US"/>
              </w:rPr>
            </w:pPr>
            <w:r>
              <w:rPr>
                <w:rFonts w:ascii="Times New Roman" w:hAnsi="Times New Roman" w:cs="Times New Roman"/>
                <w:lang w:val="en-US"/>
              </w:rPr>
              <w:t xml:space="preserve">0.50 </w:t>
            </w:r>
            <w:proofErr w:type="spellStart"/>
            <w:r>
              <w:rPr>
                <w:rFonts w:ascii="Times New Roman" w:hAnsi="Times New Roman" w:cs="Times New Roman"/>
                <w:lang w:val="en-US"/>
              </w:rPr>
              <w:t>ab</w:t>
            </w:r>
            <w:proofErr w:type="spellEnd"/>
          </w:p>
        </w:tc>
      </w:tr>
      <w:tr w:rsidR="007621E3" w:rsidTr="007925F2">
        <w:tc>
          <w:tcPr>
            <w:tcW w:w="1418" w:type="dxa"/>
            <w:tcBorders>
              <w:bottom w:val="single" w:sz="4" w:space="0" w:color="auto"/>
            </w:tcBorders>
            <w:shd w:val="clear" w:color="auto" w:fill="auto"/>
          </w:tcPr>
          <w:p w:rsidR="007621E3" w:rsidRDefault="007621E3" w:rsidP="007925F2">
            <w:pPr>
              <w:rPr>
                <w:rFonts w:ascii="Times New Roman" w:hAnsi="Times New Roman" w:cs="Times New Roman"/>
                <w:lang w:val="en-US"/>
              </w:rPr>
            </w:pPr>
            <w:r>
              <w:rPr>
                <w:rFonts w:ascii="Times New Roman" w:hAnsi="Times New Roman" w:cs="Times New Roman"/>
                <w:lang w:val="en-US"/>
              </w:rPr>
              <w:t>4</w:t>
            </w:r>
          </w:p>
        </w:tc>
        <w:tc>
          <w:tcPr>
            <w:tcW w:w="1701" w:type="dxa"/>
            <w:tcBorders>
              <w:bottom w:val="single" w:sz="4" w:space="0" w:color="auto"/>
            </w:tcBorders>
            <w:shd w:val="clear" w:color="auto" w:fill="auto"/>
          </w:tcPr>
          <w:p w:rsidR="007621E3" w:rsidRDefault="007621E3">
            <w:pPr>
              <w:jc w:val="both"/>
              <w:rPr>
                <w:rFonts w:ascii="Times New Roman" w:hAnsi="Times New Roman" w:cs="Times New Roman"/>
                <w:lang w:val="en-US"/>
              </w:rPr>
            </w:pPr>
            <w:r>
              <w:rPr>
                <w:rFonts w:ascii="Times New Roman" w:hAnsi="Times New Roman" w:cs="Times New Roman"/>
                <w:lang w:val="en-US"/>
              </w:rPr>
              <w:t>20.00 c</w:t>
            </w:r>
          </w:p>
        </w:tc>
        <w:tc>
          <w:tcPr>
            <w:tcW w:w="1559" w:type="dxa"/>
            <w:tcBorders>
              <w:bottom w:val="single" w:sz="4" w:space="0" w:color="auto"/>
            </w:tcBorders>
            <w:shd w:val="clear" w:color="auto" w:fill="auto"/>
          </w:tcPr>
          <w:p w:rsidR="007621E3" w:rsidRDefault="007621E3">
            <w:pPr>
              <w:jc w:val="both"/>
              <w:rPr>
                <w:rFonts w:ascii="Times New Roman" w:hAnsi="Times New Roman" w:cs="Times New Roman"/>
                <w:lang w:val="en-US"/>
              </w:rPr>
            </w:pPr>
            <w:r>
              <w:rPr>
                <w:rFonts w:ascii="Times New Roman" w:hAnsi="Times New Roman" w:cs="Times New Roman"/>
                <w:lang w:val="en-US"/>
              </w:rPr>
              <w:t xml:space="preserve">0.50 </w:t>
            </w:r>
            <w:proofErr w:type="spellStart"/>
            <w:r>
              <w:rPr>
                <w:rFonts w:ascii="Times New Roman" w:hAnsi="Times New Roman" w:cs="Times New Roman"/>
                <w:lang w:val="en-US"/>
              </w:rPr>
              <w:t>ab</w:t>
            </w:r>
            <w:proofErr w:type="spellEnd"/>
          </w:p>
        </w:tc>
      </w:tr>
    </w:tbl>
    <w:p w:rsidR="007621E3" w:rsidRDefault="007621E3">
      <w:pPr>
        <w:jc w:val="both"/>
        <w:rPr>
          <w:rFonts w:ascii="Times New Roman" w:hAnsi="Times New Roman" w:cs="Times New Roman"/>
          <w:szCs w:val="24"/>
          <w:lang w:val="en-US"/>
        </w:rPr>
      </w:pPr>
      <w:r>
        <w:rPr>
          <w:rFonts w:ascii="Times New Roman" w:hAnsi="Times New Roman" w:cs="Times New Roman"/>
          <w:szCs w:val="24"/>
          <w:lang w:val="en-US"/>
        </w:rPr>
        <w:t>Mean separation within columns by Duncan test at the 5% level (n = 25).</w:t>
      </w:r>
    </w:p>
    <w:p w:rsidR="00BD7CA8" w:rsidRDefault="00BD7CA8" w:rsidP="00605FCE">
      <w:pPr>
        <w:jc w:val="both"/>
        <w:rPr>
          <w:rFonts w:ascii="Times New Roman" w:hAnsi="Times New Roman" w:cs="Times New Roman"/>
          <w:sz w:val="24"/>
          <w:szCs w:val="24"/>
          <w:lang w:val="en-US"/>
        </w:rPr>
      </w:pPr>
    </w:p>
    <w:p w:rsidR="007621E3" w:rsidRDefault="007621E3" w:rsidP="0045528F">
      <w:pPr>
        <w:jc w:val="both"/>
        <w:rPr>
          <w:rFonts w:ascii="Times New Roman" w:hAnsi="Times New Roman" w:cs="Times New Roman"/>
          <w:sz w:val="24"/>
          <w:szCs w:val="24"/>
          <w:lang w:val="en-US"/>
        </w:rPr>
        <w:sectPr w:rsidR="007621E3" w:rsidSect="00BD7CA8">
          <w:footerReference w:type="default" r:id="rId9"/>
          <w:footerReference w:type="first" r:id="rId10"/>
          <w:type w:val="continuous"/>
          <w:pgSz w:w="12240" w:h="15840" w:code="1"/>
          <w:pgMar w:top="1701" w:right="1701" w:bottom="1701" w:left="1701" w:header="720" w:footer="1134" w:gutter="0"/>
          <w:cols w:space="720"/>
        </w:sectPr>
      </w:pPr>
      <w:r>
        <w:rPr>
          <w:rFonts w:ascii="Times New Roman" w:hAnsi="Times New Roman" w:cs="Times New Roman"/>
          <w:sz w:val="24"/>
          <w:szCs w:val="24"/>
          <w:lang w:val="en-US"/>
        </w:rPr>
        <w:t>For Spanish cedar explants,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doses had similar effects as the control for contamination and bud break percentages. The mean contamination varied from 42% for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at 4 ml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to 54% for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at 3 ml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The bud break mean percentage varied from 64% on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at 3 ml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to 84% for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at 1 ml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For the control, contamination and bud break were 50% and 72%, respectively.</w:t>
      </w:r>
    </w:p>
    <w:p w:rsidR="00BD7CA8" w:rsidRDefault="00BD7CA8" w:rsidP="00744147">
      <w:pPr>
        <w:ind w:firstLine="709"/>
        <w:jc w:val="both"/>
        <w:rPr>
          <w:rFonts w:ascii="Times New Roman" w:hAnsi="Times New Roman" w:cs="Times New Roman"/>
          <w:sz w:val="24"/>
          <w:szCs w:val="24"/>
          <w:lang w:val="en-US"/>
        </w:rPr>
      </w:pPr>
    </w:p>
    <w:p w:rsidR="00744147" w:rsidRDefault="007621E3" w:rsidP="00744147">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When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was us</w:t>
      </w:r>
      <w:r w:rsidR="00F6019B">
        <w:rPr>
          <w:rFonts w:ascii="Times New Roman" w:hAnsi="Times New Roman" w:cs="Times New Roman"/>
          <w:sz w:val="24"/>
          <w:szCs w:val="24"/>
          <w:lang w:val="en-US"/>
        </w:rPr>
        <w:t>ed during surface sterilization</w:t>
      </w:r>
      <w:r>
        <w:rPr>
          <w:rFonts w:ascii="Times New Roman" w:hAnsi="Times New Roman" w:cs="Times New Roman"/>
          <w:sz w:val="24"/>
          <w:szCs w:val="24"/>
          <w:lang w:val="en-US"/>
        </w:rPr>
        <w:t xml:space="preserve"> and added to the culture medium, treatment effects on Spanish cedar nodal explants were similar to each other f</w:t>
      </w:r>
      <w:r w:rsidR="00605FCE">
        <w:rPr>
          <w:rFonts w:ascii="Times New Roman" w:hAnsi="Times New Roman" w:cs="Times New Roman"/>
          <w:sz w:val="24"/>
          <w:szCs w:val="24"/>
          <w:lang w:val="en-US"/>
        </w:rPr>
        <w:t>or contamination (</w:t>
      </w:r>
      <w:r>
        <w:rPr>
          <w:rFonts w:ascii="Times New Roman" w:hAnsi="Times New Roman" w:cs="Times New Roman"/>
          <w:sz w:val="24"/>
          <w:szCs w:val="24"/>
          <w:lang w:val="en-US"/>
        </w:rPr>
        <w:t>F</w:t>
      </w:r>
      <w:r w:rsidR="00605FCE">
        <w:rPr>
          <w:rFonts w:ascii="Times New Roman" w:hAnsi="Times New Roman" w:cs="Times New Roman"/>
          <w:sz w:val="24"/>
          <w:szCs w:val="24"/>
          <w:vertAlign w:val="subscript"/>
          <w:lang w:val="en-US"/>
        </w:rPr>
        <w:t>9</w:t>
      </w:r>
      <w:r w:rsidR="00605FCE" w:rsidRPr="00C6150F">
        <w:rPr>
          <w:rFonts w:ascii="Times New Roman" w:hAnsi="Times New Roman" w:cs="Times New Roman"/>
          <w:sz w:val="24"/>
          <w:szCs w:val="24"/>
          <w:vertAlign w:val="subscript"/>
          <w:lang w:val="en-US"/>
        </w:rPr>
        <w:t>,</w:t>
      </w:r>
      <w:r w:rsidR="00605FCE">
        <w:rPr>
          <w:rFonts w:ascii="Times New Roman" w:hAnsi="Times New Roman" w:cs="Times New Roman"/>
          <w:sz w:val="24"/>
          <w:szCs w:val="24"/>
          <w:vertAlign w:val="subscript"/>
          <w:lang w:val="en-US"/>
        </w:rPr>
        <w:t xml:space="preserve"> 40</w:t>
      </w:r>
      <w:r>
        <w:rPr>
          <w:rFonts w:ascii="Times New Roman" w:hAnsi="Times New Roman" w:cs="Times New Roman"/>
          <w:sz w:val="24"/>
          <w:szCs w:val="24"/>
          <w:lang w:val="en-US"/>
        </w:rPr>
        <w:t xml:space="preserve"> = 1.05, P = 0.4</w:t>
      </w:r>
      <w:r w:rsidR="00744147">
        <w:rPr>
          <w:rFonts w:ascii="Times New Roman" w:hAnsi="Times New Roman" w:cs="Times New Roman"/>
          <w:sz w:val="24"/>
          <w:szCs w:val="24"/>
          <w:lang w:val="en-US"/>
        </w:rPr>
        <w:t>2) and bud break (</w:t>
      </w:r>
      <w:r>
        <w:rPr>
          <w:rFonts w:ascii="Times New Roman" w:hAnsi="Times New Roman" w:cs="Times New Roman"/>
          <w:sz w:val="24"/>
          <w:szCs w:val="24"/>
          <w:lang w:val="en-US"/>
        </w:rPr>
        <w:t>F</w:t>
      </w:r>
      <w:r w:rsidR="00744147">
        <w:rPr>
          <w:rFonts w:ascii="Times New Roman" w:hAnsi="Times New Roman" w:cs="Times New Roman"/>
          <w:sz w:val="24"/>
          <w:szCs w:val="24"/>
          <w:vertAlign w:val="subscript"/>
          <w:lang w:val="en-US"/>
        </w:rPr>
        <w:t>9</w:t>
      </w:r>
      <w:r w:rsidR="00744147" w:rsidRPr="00C6150F">
        <w:rPr>
          <w:rFonts w:ascii="Times New Roman" w:hAnsi="Times New Roman" w:cs="Times New Roman"/>
          <w:sz w:val="24"/>
          <w:szCs w:val="24"/>
          <w:vertAlign w:val="subscript"/>
          <w:lang w:val="en-US"/>
        </w:rPr>
        <w:t>,</w:t>
      </w:r>
      <w:r w:rsidR="00744147">
        <w:rPr>
          <w:rFonts w:ascii="Times New Roman" w:hAnsi="Times New Roman" w:cs="Times New Roman"/>
          <w:sz w:val="24"/>
          <w:szCs w:val="24"/>
          <w:vertAlign w:val="subscript"/>
          <w:lang w:val="en-US"/>
        </w:rPr>
        <w:t xml:space="preserve"> 40</w:t>
      </w:r>
      <w:r>
        <w:rPr>
          <w:rFonts w:ascii="Times New Roman" w:hAnsi="Times New Roman" w:cs="Times New Roman"/>
          <w:sz w:val="24"/>
          <w:szCs w:val="24"/>
          <w:lang w:val="en-US"/>
        </w:rPr>
        <w:t xml:space="preserve"> = 0.65, P = 0.74). Although the bud break (67.2% ± 3.3%) was similar to that of the previous experiment, the contamination was higher (79.2 ± 2.6%, with 71.5% explants contaminated by bacteria, and 7.7% by fungi). This result could be explained by incomplete pre-surface sterilization </w:t>
      </w:r>
      <w:r>
        <w:rPr>
          <w:rFonts w:ascii="Times New Roman" w:hAnsi="Times New Roman" w:cs="Times New Roman"/>
          <w:sz w:val="24"/>
          <w:szCs w:val="24"/>
          <w:lang w:val="en-US"/>
        </w:rPr>
        <w:lastRenderedPageBreak/>
        <w:t>treatment for half of introduced explants because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at 0 or 2 ml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was applied instead of </w:t>
      </w:r>
      <w:proofErr w:type="gramStart"/>
      <w:r>
        <w:rPr>
          <w:rFonts w:ascii="Times New Roman" w:hAnsi="Times New Roman" w:cs="Times New Roman"/>
          <w:sz w:val="24"/>
          <w:szCs w:val="24"/>
          <w:lang w:val="en-US"/>
        </w:rPr>
        <w:t>Ca(</w:t>
      </w:r>
      <w:proofErr w:type="spellStart"/>
      <w:proofErr w:type="gramEnd"/>
      <w:r>
        <w:rPr>
          <w:rFonts w:ascii="Times New Roman" w:hAnsi="Times New Roman" w:cs="Times New Roman"/>
          <w:sz w:val="24"/>
          <w:szCs w:val="24"/>
          <w:lang w:val="en-US"/>
        </w:rPr>
        <w:t>OCl</w:t>
      </w:r>
      <w:proofErr w:type="spellEnd"/>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in the surface sterilization procedure. </w:t>
      </w:r>
      <w:proofErr w:type="spellStart"/>
      <w:r>
        <w:rPr>
          <w:rFonts w:ascii="Times New Roman" w:hAnsi="Times New Roman" w:cs="Times New Roman"/>
          <w:sz w:val="24"/>
          <w:szCs w:val="24"/>
          <w:lang w:val="en-US"/>
        </w:rPr>
        <w:t>Jiménez</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(2006) reported that the use of pre-surface sterilization with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combined with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in the culture medium was an efficient way to establish </w:t>
      </w:r>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explants of the </w:t>
      </w:r>
      <w:proofErr w:type="spellStart"/>
      <w:proofErr w:type="gramStart"/>
      <w:r>
        <w:rPr>
          <w:rFonts w:ascii="Times New Roman" w:hAnsi="Times New Roman" w:cs="Times New Roman"/>
          <w:sz w:val="24"/>
          <w:szCs w:val="24"/>
          <w:lang w:val="en-US"/>
        </w:rPr>
        <w:t>neotropical</w:t>
      </w:r>
      <w:proofErr w:type="spellEnd"/>
      <w:proofErr w:type="gramEnd"/>
      <w:r>
        <w:rPr>
          <w:rFonts w:ascii="Times New Roman" w:hAnsi="Times New Roman" w:cs="Times New Roman"/>
          <w:sz w:val="24"/>
          <w:szCs w:val="24"/>
          <w:lang w:val="en-US"/>
        </w:rPr>
        <w:t xml:space="preserve"> giant bamboo (</w:t>
      </w:r>
      <w:proofErr w:type="spellStart"/>
      <w:r>
        <w:rPr>
          <w:rFonts w:ascii="Times New Roman" w:hAnsi="Times New Roman" w:cs="Times New Roman"/>
          <w:i/>
          <w:sz w:val="24"/>
          <w:szCs w:val="24"/>
          <w:lang w:val="en-US"/>
        </w:rPr>
        <w:t>Guadua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angustifolia</w:t>
      </w:r>
      <w:proofErr w:type="spellEnd"/>
      <w:r>
        <w:rPr>
          <w:rFonts w:ascii="Times New Roman" w:hAnsi="Times New Roman" w:cs="Times New Roman"/>
          <w:sz w:val="24"/>
          <w:szCs w:val="24"/>
          <w:lang w:val="en-US"/>
        </w:rPr>
        <w:t>). Another reason would be that three out of four concentrations of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added to the medium were lower than the level suggested by the manufacturer (2 ml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which also was the best in the previous experiment to reduce contamination, to increase bud break, and enhance shoot elongation for Mahogany.</w:t>
      </w:r>
    </w:p>
    <w:p w:rsidR="00BD7CA8" w:rsidRDefault="00BD7CA8" w:rsidP="00744147">
      <w:pPr>
        <w:ind w:firstLine="709"/>
        <w:jc w:val="both"/>
        <w:rPr>
          <w:rFonts w:ascii="Times New Roman" w:hAnsi="Times New Roman" w:cs="Times New Roman"/>
          <w:sz w:val="24"/>
          <w:szCs w:val="24"/>
          <w:lang w:val="en-US"/>
        </w:rPr>
      </w:pPr>
    </w:p>
    <w:p w:rsidR="007621E3" w:rsidRDefault="007621E3" w:rsidP="00744147">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For Mahogany, an interaction between surface sterilization with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and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in the medium affected </w:t>
      </w:r>
      <w:proofErr w:type="spellStart"/>
      <w:r>
        <w:rPr>
          <w:rFonts w:ascii="Times New Roman" w:hAnsi="Times New Roman" w:cs="Times New Roman"/>
          <w:sz w:val="24"/>
          <w:szCs w:val="24"/>
          <w:lang w:val="en-US"/>
        </w:rPr>
        <w:t>explant</w:t>
      </w:r>
      <w:proofErr w:type="spellEnd"/>
      <w:r>
        <w:rPr>
          <w:rFonts w:ascii="Times New Roman" w:hAnsi="Times New Roman" w:cs="Times New Roman"/>
          <w:sz w:val="24"/>
          <w:szCs w:val="24"/>
          <w:lang w:val="en-US"/>
        </w:rPr>
        <w:t xml:space="preserve"> contamination</w:t>
      </w:r>
      <w:r w:rsidR="00F6019B">
        <w:rPr>
          <w:rFonts w:ascii="Times New Roman" w:hAnsi="Times New Roman" w:cs="Times New Roman"/>
          <w:sz w:val="24"/>
          <w:szCs w:val="24"/>
          <w:lang w:val="en-US"/>
        </w:rPr>
        <w:t xml:space="preserve"> (F</w:t>
      </w:r>
      <w:r w:rsidR="00F6019B">
        <w:rPr>
          <w:rFonts w:ascii="Times New Roman" w:hAnsi="Times New Roman" w:cs="Times New Roman"/>
          <w:sz w:val="24"/>
          <w:szCs w:val="24"/>
          <w:vertAlign w:val="subscript"/>
          <w:lang w:val="en-US"/>
        </w:rPr>
        <w:t>9</w:t>
      </w:r>
      <w:r w:rsidR="00F6019B" w:rsidRPr="00C6150F">
        <w:rPr>
          <w:rFonts w:ascii="Times New Roman" w:hAnsi="Times New Roman" w:cs="Times New Roman"/>
          <w:sz w:val="24"/>
          <w:szCs w:val="24"/>
          <w:vertAlign w:val="subscript"/>
          <w:lang w:val="en-US"/>
        </w:rPr>
        <w:t>,</w:t>
      </w:r>
      <w:r w:rsidR="00F6019B">
        <w:rPr>
          <w:rFonts w:ascii="Times New Roman" w:hAnsi="Times New Roman" w:cs="Times New Roman"/>
          <w:sz w:val="24"/>
          <w:szCs w:val="24"/>
          <w:vertAlign w:val="subscript"/>
          <w:lang w:val="en-US"/>
        </w:rPr>
        <w:t xml:space="preserve"> 37</w:t>
      </w:r>
      <w:r w:rsidR="00F6019B">
        <w:rPr>
          <w:rFonts w:ascii="Times New Roman" w:hAnsi="Times New Roman" w:cs="Times New Roman"/>
          <w:sz w:val="24"/>
          <w:szCs w:val="24"/>
          <w:lang w:val="en-US"/>
        </w:rPr>
        <w:t xml:space="preserve"> = 2.90, P = 0.01)</w:t>
      </w:r>
      <w:r>
        <w:rPr>
          <w:rFonts w:ascii="Times New Roman" w:hAnsi="Times New Roman" w:cs="Times New Roman"/>
          <w:sz w:val="24"/>
          <w:szCs w:val="24"/>
          <w:lang w:val="en-US"/>
        </w:rPr>
        <w:t xml:space="preserve"> and bud break</w:t>
      </w:r>
      <w:r w:rsidR="00F6019B">
        <w:rPr>
          <w:rFonts w:ascii="Times New Roman" w:hAnsi="Times New Roman" w:cs="Times New Roman"/>
          <w:sz w:val="24"/>
          <w:szCs w:val="24"/>
          <w:lang w:val="en-US"/>
        </w:rPr>
        <w:t xml:space="preserve"> (F</w:t>
      </w:r>
      <w:r w:rsidR="00F6019B">
        <w:rPr>
          <w:rFonts w:ascii="Times New Roman" w:hAnsi="Times New Roman" w:cs="Times New Roman"/>
          <w:sz w:val="24"/>
          <w:szCs w:val="24"/>
          <w:vertAlign w:val="subscript"/>
          <w:lang w:val="en-US"/>
        </w:rPr>
        <w:t>9</w:t>
      </w:r>
      <w:r w:rsidR="00F6019B" w:rsidRPr="00C6150F">
        <w:rPr>
          <w:rFonts w:ascii="Times New Roman" w:hAnsi="Times New Roman" w:cs="Times New Roman"/>
          <w:sz w:val="24"/>
          <w:szCs w:val="24"/>
          <w:vertAlign w:val="subscript"/>
          <w:lang w:val="en-US"/>
        </w:rPr>
        <w:t>,</w:t>
      </w:r>
      <w:r w:rsidR="00F6019B">
        <w:rPr>
          <w:rFonts w:ascii="Times New Roman" w:hAnsi="Times New Roman" w:cs="Times New Roman"/>
          <w:sz w:val="24"/>
          <w:szCs w:val="24"/>
          <w:vertAlign w:val="subscript"/>
          <w:lang w:val="en-US"/>
        </w:rPr>
        <w:t xml:space="preserve"> 37</w:t>
      </w:r>
      <w:r w:rsidR="00F6019B">
        <w:rPr>
          <w:rFonts w:ascii="Times New Roman" w:hAnsi="Times New Roman" w:cs="Times New Roman"/>
          <w:sz w:val="24"/>
          <w:szCs w:val="24"/>
          <w:lang w:val="en-US"/>
        </w:rPr>
        <w:t xml:space="preserve"> = 2.28, P = 0.03)</w:t>
      </w:r>
      <w:r>
        <w:rPr>
          <w:rFonts w:ascii="Times New Roman" w:hAnsi="Times New Roman" w:cs="Times New Roman"/>
          <w:sz w:val="24"/>
          <w:szCs w:val="24"/>
          <w:lang w:val="en-US"/>
        </w:rPr>
        <w:t xml:space="preserve"> (</w:t>
      </w:r>
      <w:r w:rsidR="00BF65BB">
        <w:rPr>
          <w:rFonts w:ascii="Times New Roman" w:hAnsi="Times New Roman" w:cs="Times New Roman"/>
          <w:sz w:val="24"/>
          <w:szCs w:val="24"/>
          <w:lang w:val="en-US"/>
        </w:rPr>
        <w:t xml:space="preserve">table </w:t>
      </w:r>
      <w:r>
        <w:rPr>
          <w:rFonts w:ascii="Times New Roman" w:hAnsi="Times New Roman" w:cs="Times New Roman"/>
          <w:sz w:val="24"/>
          <w:szCs w:val="24"/>
          <w:lang w:val="en-US"/>
        </w:rPr>
        <w:t>4), but shoot elongation a</w:t>
      </w:r>
      <w:r w:rsidR="00744147">
        <w:rPr>
          <w:rFonts w:ascii="Times New Roman" w:hAnsi="Times New Roman" w:cs="Times New Roman"/>
          <w:sz w:val="24"/>
          <w:szCs w:val="24"/>
          <w:lang w:val="en-US"/>
        </w:rPr>
        <w:t>ppeared unaffected (</w:t>
      </w:r>
      <w:r>
        <w:rPr>
          <w:rFonts w:ascii="Times New Roman" w:hAnsi="Times New Roman" w:cs="Times New Roman"/>
          <w:sz w:val="24"/>
          <w:szCs w:val="24"/>
          <w:lang w:val="en-US"/>
        </w:rPr>
        <w:t>F</w:t>
      </w:r>
      <w:r w:rsidR="00744147">
        <w:rPr>
          <w:rFonts w:ascii="Times New Roman" w:hAnsi="Times New Roman" w:cs="Times New Roman"/>
          <w:sz w:val="24"/>
          <w:szCs w:val="24"/>
          <w:vertAlign w:val="subscript"/>
          <w:lang w:val="en-US"/>
        </w:rPr>
        <w:t>9</w:t>
      </w:r>
      <w:r w:rsidR="00744147" w:rsidRPr="00C6150F">
        <w:rPr>
          <w:rFonts w:ascii="Times New Roman" w:hAnsi="Times New Roman" w:cs="Times New Roman"/>
          <w:sz w:val="24"/>
          <w:szCs w:val="24"/>
          <w:vertAlign w:val="subscript"/>
          <w:lang w:val="en-US"/>
        </w:rPr>
        <w:t>,</w:t>
      </w:r>
      <w:r w:rsidR="00744147">
        <w:rPr>
          <w:rFonts w:ascii="Times New Roman" w:hAnsi="Times New Roman" w:cs="Times New Roman"/>
          <w:sz w:val="24"/>
          <w:szCs w:val="24"/>
          <w:vertAlign w:val="subscript"/>
          <w:lang w:val="en-US"/>
        </w:rPr>
        <w:t xml:space="preserve"> 37</w:t>
      </w:r>
      <w:r>
        <w:rPr>
          <w:rFonts w:ascii="Times New Roman" w:hAnsi="Times New Roman" w:cs="Times New Roman"/>
          <w:sz w:val="24"/>
          <w:szCs w:val="24"/>
          <w:lang w:val="en-US"/>
        </w:rPr>
        <w:t xml:space="preserve"> = 1.01, P = 0.4). The mean (± SE) shoot elongation was 0.5 cm ± 0.2 cm. If used alone,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at 1 or 2 ml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added to the medium, controlled contamination better and increased bud break compared to all the other treatments.</w:t>
      </w:r>
    </w:p>
    <w:p w:rsidR="00744147" w:rsidRDefault="00744147">
      <w:pPr>
        <w:jc w:val="both"/>
        <w:rPr>
          <w:rFonts w:ascii="Times New Roman" w:hAnsi="Times New Roman" w:cs="Times New Roman"/>
          <w:b/>
          <w:sz w:val="24"/>
          <w:szCs w:val="24"/>
          <w:lang w:val="en-US"/>
        </w:rPr>
      </w:pPr>
    </w:p>
    <w:p w:rsidR="007621E3" w:rsidRDefault="007621E3">
      <w:pPr>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Table 4.</w:t>
      </w:r>
      <w:proofErr w:type="gramEnd"/>
      <w:r>
        <w:rPr>
          <w:rFonts w:ascii="Times New Roman" w:hAnsi="Times New Roman" w:cs="Times New Roman"/>
          <w:sz w:val="24"/>
          <w:szCs w:val="24"/>
          <w:lang w:val="en-US"/>
        </w:rPr>
        <w:t xml:space="preserve"> Contamination and bud break percentages of Mahogany (</w:t>
      </w:r>
      <w:r>
        <w:rPr>
          <w:rFonts w:ascii="Times New Roman" w:hAnsi="Times New Roman" w:cs="Times New Roman"/>
          <w:i/>
          <w:sz w:val="24"/>
          <w:szCs w:val="24"/>
          <w:lang w:val="en-US"/>
        </w:rPr>
        <w:t xml:space="preserve">S. </w:t>
      </w:r>
      <w:proofErr w:type="spellStart"/>
      <w:r>
        <w:rPr>
          <w:rFonts w:ascii="Times New Roman" w:hAnsi="Times New Roman" w:cs="Times New Roman"/>
          <w:i/>
          <w:sz w:val="24"/>
          <w:szCs w:val="24"/>
          <w:lang w:val="en-US"/>
        </w:rPr>
        <w:t>macrophylla</w:t>
      </w:r>
      <w:proofErr w:type="spellEnd"/>
      <w:r>
        <w:rPr>
          <w:rFonts w:ascii="Times New Roman" w:hAnsi="Times New Roman" w:cs="Times New Roman"/>
          <w:sz w:val="24"/>
          <w:szCs w:val="24"/>
          <w:lang w:val="en-US"/>
        </w:rPr>
        <w:t>) nodal explants as affected by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used during surface sterilization and added to the culture medium</w:t>
      </w:r>
    </w:p>
    <w:p w:rsidR="007621E3" w:rsidRDefault="007621E3">
      <w:pPr>
        <w:jc w:val="both"/>
        <w:rPr>
          <w:rFonts w:ascii="Times New Roman" w:hAnsi="Times New Roman" w:cs="Times New Roman"/>
          <w:sz w:val="24"/>
          <w:szCs w:val="24"/>
          <w:lang w:val="en-US"/>
        </w:rPr>
      </w:pPr>
    </w:p>
    <w:tbl>
      <w:tblPr>
        <w:tblW w:w="0" w:type="auto"/>
        <w:tblLayout w:type="fixed"/>
        <w:tblLook w:val="0000"/>
      </w:tblPr>
      <w:tblGrid>
        <w:gridCol w:w="2802"/>
        <w:gridCol w:w="2551"/>
        <w:gridCol w:w="2126"/>
        <w:gridCol w:w="1418"/>
      </w:tblGrid>
      <w:tr w:rsidR="005B633A" w:rsidTr="00F6019B">
        <w:tc>
          <w:tcPr>
            <w:tcW w:w="5353" w:type="dxa"/>
            <w:gridSpan w:val="2"/>
            <w:tcBorders>
              <w:top w:val="single" w:sz="4" w:space="0" w:color="000000"/>
              <w:bottom w:val="single" w:sz="4" w:space="0" w:color="000000"/>
            </w:tcBorders>
            <w:shd w:val="clear" w:color="auto" w:fill="auto"/>
          </w:tcPr>
          <w:p w:rsidR="005B633A" w:rsidRDefault="005B633A">
            <w:pPr>
              <w:jc w:val="left"/>
              <w:rPr>
                <w:rFonts w:ascii="Times New Roman" w:hAnsi="Times New Roman" w:cs="Times New Roman"/>
                <w:b/>
                <w:sz w:val="24"/>
                <w:szCs w:val="24"/>
              </w:rPr>
            </w:pPr>
            <w:r>
              <w:rPr>
                <w:rFonts w:ascii="Times New Roman" w:hAnsi="Times New Roman" w:cs="Times New Roman"/>
                <w:b/>
                <w:sz w:val="24"/>
                <w:szCs w:val="24"/>
              </w:rPr>
              <w:t>PPM</w:t>
            </w:r>
            <w:r>
              <w:rPr>
                <w:rFonts w:ascii="Times New Roman" w:hAnsi="Times New Roman" w:cs="Times New Roman"/>
                <w:b/>
                <w:sz w:val="24"/>
                <w:szCs w:val="24"/>
                <w:vertAlign w:val="superscript"/>
              </w:rPr>
              <w:t>TM</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concentration</w:t>
            </w:r>
            <w:proofErr w:type="spellEnd"/>
            <w:r>
              <w:rPr>
                <w:rFonts w:ascii="Times New Roman" w:hAnsi="Times New Roman" w:cs="Times New Roman"/>
                <w:b/>
                <w:sz w:val="24"/>
                <w:szCs w:val="24"/>
              </w:rPr>
              <w:t xml:space="preserve"> (ml l</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3544" w:type="dxa"/>
            <w:gridSpan w:val="2"/>
            <w:tcBorders>
              <w:top w:val="single" w:sz="4" w:space="0" w:color="000000"/>
              <w:bottom w:val="single" w:sz="4" w:space="0" w:color="000000"/>
            </w:tcBorders>
            <w:shd w:val="clear" w:color="auto" w:fill="auto"/>
          </w:tcPr>
          <w:p w:rsidR="005B633A" w:rsidRDefault="005B633A">
            <w:pPr>
              <w:rPr>
                <w:rFonts w:ascii="Times New Roman" w:hAnsi="Times New Roman" w:cs="Times New Roman"/>
                <w:b/>
                <w:sz w:val="24"/>
                <w:szCs w:val="24"/>
              </w:rPr>
            </w:pPr>
            <w:proofErr w:type="spellStart"/>
            <w:r>
              <w:rPr>
                <w:rFonts w:ascii="Times New Roman" w:hAnsi="Times New Roman" w:cs="Times New Roman"/>
                <w:b/>
                <w:sz w:val="24"/>
                <w:szCs w:val="24"/>
              </w:rPr>
              <w:t>Percentage</w:t>
            </w:r>
            <w:proofErr w:type="spellEnd"/>
          </w:p>
        </w:tc>
      </w:tr>
      <w:tr w:rsidR="005B633A" w:rsidTr="00F6019B">
        <w:tc>
          <w:tcPr>
            <w:tcW w:w="2802" w:type="dxa"/>
            <w:tcBorders>
              <w:top w:val="single" w:sz="4" w:space="0" w:color="000000"/>
              <w:bottom w:val="single" w:sz="4" w:space="0" w:color="000000"/>
            </w:tcBorders>
            <w:shd w:val="clear" w:color="auto" w:fill="auto"/>
          </w:tcPr>
          <w:p w:rsidR="005B633A" w:rsidRDefault="00F6019B" w:rsidP="00F6019B">
            <w:pPr>
              <w:jc w:val="left"/>
              <w:rPr>
                <w:rFonts w:ascii="Times New Roman" w:hAnsi="Times New Roman" w:cs="Times New Roman"/>
                <w:b/>
                <w:sz w:val="24"/>
                <w:szCs w:val="24"/>
              </w:rPr>
            </w:pPr>
            <w:r>
              <w:rPr>
                <w:rFonts w:ascii="Times New Roman" w:hAnsi="Times New Roman" w:cs="Times New Roman"/>
                <w:b/>
                <w:sz w:val="24"/>
                <w:szCs w:val="24"/>
              </w:rPr>
              <w:t xml:space="preserve">As </w:t>
            </w:r>
            <w:proofErr w:type="spellStart"/>
            <w:r>
              <w:rPr>
                <w:rFonts w:ascii="Times New Roman" w:hAnsi="Times New Roman" w:cs="Times New Roman"/>
                <w:b/>
                <w:sz w:val="24"/>
                <w:szCs w:val="24"/>
              </w:rPr>
              <w:t>s</w:t>
            </w:r>
            <w:r w:rsidR="005B633A">
              <w:rPr>
                <w:rFonts w:ascii="Times New Roman" w:hAnsi="Times New Roman" w:cs="Times New Roman"/>
                <w:b/>
                <w:sz w:val="24"/>
                <w:szCs w:val="24"/>
              </w:rPr>
              <w:t>urface</w:t>
            </w:r>
            <w:proofErr w:type="spellEnd"/>
            <w:r w:rsidR="005B633A">
              <w:rPr>
                <w:rFonts w:ascii="Times New Roman" w:hAnsi="Times New Roman" w:cs="Times New Roman"/>
                <w:b/>
                <w:sz w:val="24"/>
                <w:szCs w:val="24"/>
              </w:rPr>
              <w:t xml:space="preserve"> </w:t>
            </w:r>
            <w:proofErr w:type="spellStart"/>
            <w:r w:rsidR="005B633A">
              <w:rPr>
                <w:rFonts w:ascii="Times New Roman" w:hAnsi="Times New Roman" w:cs="Times New Roman"/>
                <w:b/>
                <w:sz w:val="24"/>
                <w:szCs w:val="24"/>
              </w:rPr>
              <w:t>sterilization</w:t>
            </w:r>
            <w:proofErr w:type="spellEnd"/>
          </w:p>
        </w:tc>
        <w:tc>
          <w:tcPr>
            <w:tcW w:w="2551" w:type="dxa"/>
            <w:tcBorders>
              <w:top w:val="single" w:sz="4" w:space="0" w:color="000000"/>
              <w:bottom w:val="single" w:sz="4" w:space="0" w:color="000000"/>
            </w:tcBorders>
            <w:shd w:val="clear" w:color="auto" w:fill="auto"/>
          </w:tcPr>
          <w:p w:rsidR="005B633A" w:rsidRDefault="0045528F" w:rsidP="0045528F">
            <w:pPr>
              <w:jc w:val="left"/>
              <w:rPr>
                <w:rFonts w:ascii="Times New Roman" w:hAnsi="Times New Roman" w:cs="Times New Roman"/>
                <w:b/>
                <w:sz w:val="24"/>
                <w:szCs w:val="24"/>
              </w:rPr>
            </w:pPr>
            <w:proofErr w:type="spellStart"/>
            <w:r>
              <w:rPr>
                <w:rFonts w:ascii="Times New Roman" w:hAnsi="Times New Roman" w:cs="Times New Roman"/>
                <w:b/>
                <w:sz w:val="24"/>
                <w:szCs w:val="24"/>
              </w:rPr>
              <w:t>In</w:t>
            </w:r>
            <w:r w:rsidR="00F6019B">
              <w:rPr>
                <w:rFonts w:ascii="Times New Roman" w:hAnsi="Times New Roman" w:cs="Times New Roman"/>
                <w:b/>
                <w:sz w:val="24"/>
                <w:szCs w:val="24"/>
              </w:rPr>
              <w:t>to</w:t>
            </w:r>
            <w:proofErr w:type="spellEnd"/>
            <w:r w:rsidR="005B633A">
              <w:rPr>
                <w:rFonts w:ascii="Times New Roman" w:hAnsi="Times New Roman" w:cs="Times New Roman"/>
                <w:b/>
                <w:sz w:val="24"/>
                <w:szCs w:val="24"/>
              </w:rPr>
              <w:t xml:space="preserve"> </w:t>
            </w:r>
            <w:proofErr w:type="spellStart"/>
            <w:r w:rsidR="005B633A">
              <w:rPr>
                <w:rFonts w:ascii="Times New Roman" w:hAnsi="Times New Roman" w:cs="Times New Roman"/>
                <w:b/>
                <w:sz w:val="24"/>
                <w:szCs w:val="24"/>
              </w:rPr>
              <w:t>the</w:t>
            </w:r>
            <w:proofErr w:type="spellEnd"/>
            <w:r w:rsidR="005B633A">
              <w:rPr>
                <w:rFonts w:ascii="Times New Roman" w:hAnsi="Times New Roman" w:cs="Times New Roman"/>
                <w:b/>
                <w:sz w:val="24"/>
                <w:szCs w:val="24"/>
              </w:rPr>
              <w:t xml:space="preserve"> </w:t>
            </w:r>
            <w:proofErr w:type="spellStart"/>
            <w:r w:rsidR="005B633A">
              <w:rPr>
                <w:rFonts w:ascii="Times New Roman" w:hAnsi="Times New Roman" w:cs="Times New Roman"/>
                <w:b/>
                <w:sz w:val="24"/>
                <w:szCs w:val="24"/>
              </w:rPr>
              <w:t>m</w:t>
            </w:r>
            <w:r w:rsidR="00F6019B">
              <w:rPr>
                <w:rFonts w:ascii="Times New Roman" w:hAnsi="Times New Roman" w:cs="Times New Roman"/>
                <w:b/>
                <w:sz w:val="24"/>
                <w:szCs w:val="24"/>
              </w:rPr>
              <w:t>e</w:t>
            </w:r>
            <w:r w:rsidR="005B633A">
              <w:rPr>
                <w:rFonts w:ascii="Times New Roman" w:hAnsi="Times New Roman" w:cs="Times New Roman"/>
                <w:b/>
                <w:sz w:val="24"/>
                <w:szCs w:val="24"/>
              </w:rPr>
              <w:t>dium</w:t>
            </w:r>
            <w:proofErr w:type="spellEnd"/>
          </w:p>
        </w:tc>
        <w:tc>
          <w:tcPr>
            <w:tcW w:w="2126" w:type="dxa"/>
            <w:tcBorders>
              <w:top w:val="single" w:sz="4" w:space="0" w:color="000000"/>
              <w:bottom w:val="single" w:sz="4" w:space="0" w:color="000000"/>
            </w:tcBorders>
            <w:shd w:val="clear" w:color="auto" w:fill="auto"/>
          </w:tcPr>
          <w:p w:rsidR="005B633A" w:rsidRDefault="005B633A" w:rsidP="007621E3">
            <w:pPr>
              <w:rPr>
                <w:rFonts w:ascii="Times New Roman" w:hAnsi="Times New Roman" w:cs="Times New Roman"/>
                <w:b/>
                <w:sz w:val="24"/>
                <w:szCs w:val="24"/>
              </w:rPr>
            </w:pPr>
            <w:proofErr w:type="spellStart"/>
            <w:r>
              <w:rPr>
                <w:rFonts w:ascii="Times New Roman" w:hAnsi="Times New Roman" w:cs="Times New Roman"/>
                <w:b/>
                <w:sz w:val="24"/>
                <w:szCs w:val="24"/>
              </w:rPr>
              <w:t>Contamination</w:t>
            </w:r>
            <w:proofErr w:type="spellEnd"/>
          </w:p>
        </w:tc>
        <w:tc>
          <w:tcPr>
            <w:tcW w:w="1418" w:type="dxa"/>
            <w:tcBorders>
              <w:top w:val="single" w:sz="4" w:space="0" w:color="000000"/>
              <w:bottom w:val="single" w:sz="4" w:space="0" w:color="000000"/>
            </w:tcBorders>
            <w:shd w:val="clear" w:color="auto" w:fill="auto"/>
          </w:tcPr>
          <w:p w:rsidR="005B633A" w:rsidRDefault="005B633A" w:rsidP="007621E3">
            <w:pPr>
              <w:rPr>
                <w:rFonts w:ascii="Times New Roman" w:hAnsi="Times New Roman" w:cs="Times New Roman"/>
                <w:b/>
                <w:sz w:val="24"/>
                <w:szCs w:val="24"/>
              </w:rPr>
            </w:pPr>
            <w:r>
              <w:rPr>
                <w:rFonts w:ascii="Times New Roman" w:hAnsi="Times New Roman" w:cs="Times New Roman"/>
                <w:b/>
                <w:sz w:val="24"/>
                <w:szCs w:val="24"/>
              </w:rPr>
              <w:t xml:space="preserve">Bud break </w:t>
            </w:r>
          </w:p>
        </w:tc>
      </w:tr>
      <w:tr w:rsidR="005B633A" w:rsidTr="00F6019B">
        <w:tc>
          <w:tcPr>
            <w:tcW w:w="2802" w:type="dxa"/>
            <w:tcBorders>
              <w:top w:val="single" w:sz="4" w:space="0" w:color="000000"/>
            </w:tcBorders>
            <w:shd w:val="clear" w:color="auto" w:fill="auto"/>
          </w:tcPr>
          <w:p w:rsidR="005B633A" w:rsidRDefault="005B633A">
            <w:pPr>
              <w:jc w:val="left"/>
              <w:rPr>
                <w:rFonts w:ascii="Times New Roman" w:hAnsi="Times New Roman" w:cs="Times New Roman"/>
                <w:lang w:val="en-US"/>
              </w:rPr>
            </w:pPr>
            <w:r>
              <w:rPr>
                <w:rFonts w:ascii="Times New Roman" w:hAnsi="Times New Roman" w:cs="Times New Roman"/>
                <w:lang w:val="en-US"/>
              </w:rPr>
              <w:t>0</w:t>
            </w:r>
          </w:p>
        </w:tc>
        <w:tc>
          <w:tcPr>
            <w:tcW w:w="2551" w:type="dxa"/>
            <w:tcBorders>
              <w:top w:val="single" w:sz="4" w:space="0" w:color="000000"/>
            </w:tcBorders>
            <w:shd w:val="clear" w:color="auto" w:fill="auto"/>
          </w:tcPr>
          <w:p w:rsidR="005B633A" w:rsidRDefault="005B633A">
            <w:pPr>
              <w:jc w:val="both"/>
              <w:rPr>
                <w:rFonts w:ascii="Times New Roman" w:hAnsi="Times New Roman" w:cs="Times New Roman"/>
                <w:lang w:val="en-US"/>
              </w:rPr>
            </w:pPr>
            <w:r>
              <w:rPr>
                <w:rFonts w:ascii="Times New Roman" w:hAnsi="Times New Roman" w:cs="Times New Roman"/>
                <w:lang w:val="en-US"/>
              </w:rPr>
              <w:t>0.0</w:t>
            </w:r>
          </w:p>
        </w:tc>
        <w:tc>
          <w:tcPr>
            <w:tcW w:w="2126" w:type="dxa"/>
            <w:tcBorders>
              <w:top w:val="single" w:sz="4" w:space="0" w:color="000000"/>
            </w:tcBorders>
            <w:shd w:val="clear" w:color="auto" w:fill="auto"/>
          </w:tcPr>
          <w:p w:rsidR="005B633A" w:rsidRDefault="005B633A">
            <w:pPr>
              <w:tabs>
                <w:tab w:val="left" w:pos="718"/>
                <w:tab w:val="center" w:pos="4252"/>
                <w:tab w:val="right" w:pos="8504"/>
              </w:tabs>
              <w:rPr>
                <w:rFonts w:ascii="Times New Roman" w:hAnsi="Times New Roman" w:cs="Times New Roman"/>
                <w:lang w:val="en-US"/>
              </w:rPr>
            </w:pPr>
            <w:r>
              <w:rPr>
                <w:rFonts w:ascii="Times New Roman" w:hAnsi="Times New Roman" w:cs="Times New Roman"/>
                <w:lang w:val="en-US"/>
              </w:rPr>
              <w:t xml:space="preserve">    44 </w:t>
            </w:r>
            <w:proofErr w:type="spellStart"/>
            <w:r>
              <w:rPr>
                <w:rFonts w:ascii="Times New Roman" w:hAnsi="Times New Roman" w:cs="Times New Roman"/>
                <w:lang w:val="en-US"/>
              </w:rPr>
              <w:t>abc</w:t>
            </w:r>
            <w:proofErr w:type="spellEnd"/>
          </w:p>
        </w:tc>
        <w:tc>
          <w:tcPr>
            <w:tcW w:w="1418" w:type="dxa"/>
            <w:tcBorders>
              <w:top w:val="single" w:sz="4" w:space="0" w:color="000000"/>
            </w:tcBorders>
            <w:shd w:val="clear" w:color="auto" w:fill="auto"/>
          </w:tcPr>
          <w:p w:rsidR="005B633A" w:rsidRDefault="005B633A">
            <w:pPr>
              <w:rPr>
                <w:rFonts w:ascii="Times New Roman" w:hAnsi="Times New Roman" w:cs="Times New Roman"/>
                <w:lang w:val="en-US"/>
              </w:rPr>
            </w:pPr>
            <w:r>
              <w:rPr>
                <w:rFonts w:ascii="Times New Roman" w:hAnsi="Times New Roman" w:cs="Times New Roman"/>
                <w:lang w:val="en-US"/>
              </w:rPr>
              <w:t>52 b</w:t>
            </w:r>
          </w:p>
        </w:tc>
      </w:tr>
      <w:tr w:rsidR="005B633A" w:rsidTr="00F6019B">
        <w:tc>
          <w:tcPr>
            <w:tcW w:w="2802" w:type="dxa"/>
            <w:shd w:val="clear" w:color="auto" w:fill="auto"/>
          </w:tcPr>
          <w:p w:rsidR="005B633A" w:rsidRDefault="005B633A">
            <w:pPr>
              <w:jc w:val="both"/>
              <w:rPr>
                <w:rFonts w:ascii="Times New Roman" w:hAnsi="Times New Roman" w:cs="Times New Roman"/>
                <w:lang w:val="en-US"/>
              </w:rPr>
            </w:pPr>
            <w:r>
              <w:rPr>
                <w:rFonts w:ascii="Times New Roman" w:hAnsi="Times New Roman" w:cs="Times New Roman"/>
                <w:lang w:val="en-US"/>
              </w:rPr>
              <w:t>0</w:t>
            </w:r>
          </w:p>
        </w:tc>
        <w:tc>
          <w:tcPr>
            <w:tcW w:w="2551" w:type="dxa"/>
            <w:shd w:val="clear" w:color="auto" w:fill="auto"/>
          </w:tcPr>
          <w:p w:rsidR="005B633A" w:rsidRDefault="005B633A">
            <w:pPr>
              <w:jc w:val="both"/>
              <w:rPr>
                <w:rFonts w:ascii="Times New Roman" w:hAnsi="Times New Roman" w:cs="Times New Roman"/>
                <w:lang w:val="en-US"/>
              </w:rPr>
            </w:pPr>
            <w:r>
              <w:rPr>
                <w:rFonts w:ascii="Times New Roman" w:hAnsi="Times New Roman" w:cs="Times New Roman"/>
                <w:lang w:val="en-US"/>
              </w:rPr>
              <w:t>0.5</w:t>
            </w:r>
          </w:p>
        </w:tc>
        <w:tc>
          <w:tcPr>
            <w:tcW w:w="2126" w:type="dxa"/>
            <w:shd w:val="clear" w:color="auto" w:fill="auto"/>
          </w:tcPr>
          <w:p w:rsidR="005B633A" w:rsidRDefault="005B633A">
            <w:pPr>
              <w:rPr>
                <w:rFonts w:ascii="Times New Roman" w:hAnsi="Times New Roman" w:cs="Times New Roman"/>
                <w:lang w:val="en-US"/>
              </w:rPr>
            </w:pPr>
            <w:r>
              <w:rPr>
                <w:rFonts w:ascii="Times New Roman" w:hAnsi="Times New Roman" w:cs="Times New Roman"/>
                <w:lang w:val="en-US"/>
              </w:rPr>
              <w:t xml:space="preserve">  32 </w:t>
            </w:r>
            <w:proofErr w:type="spellStart"/>
            <w:r>
              <w:rPr>
                <w:rFonts w:ascii="Times New Roman" w:hAnsi="Times New Roman" w:cs="Times New Roman"/>
                <w:lang w:val="en-US"/>
              </w:rPr>
              <w:t>bc</w:t>
            </w:r>
            <w:proofErr w:type="spellEnd"/>
          </w:p>
        </w:tc>
        <w:tc>
          <w:tcPr>
            <w:tcW w:w="1418" w:type="dxa"/>
            <w:shd w:val="clear" w:color="auto" w:fill="auto"/>
          </w:tcPr>
          <w:p w:rsidR="005B633A" w:rsidRDefault="005B633A">
            <w:pPr>
              <w:rPr>
                <w:rFonts w:ascii="Times New Roman" w:hAnsi="Times New Roman" w:cs="Times New Roman"/>
                <w:lang w:val="en-US"/>
              </w:rPr>
            </w:pPr>
            <w:r>
              <w:rPr>
                <w:rFonts w:ascii="Times New Roman" w:hAnsi="Times New Roman" w:cs="Times New Roman"/>
                <w:lang w:val="en-US"/>
              </w:rPr>
              <w:t xml:space="preserve"> 72 </w:t>
            </w:r>
            <w:proofErr w:type="spellStart"/>
            <w:r>
              <w:rPr>
                <w:rFonts w:ascii="Times New Roman" w:hAnsi="Times New Roman" w:cs="Times New Roman"/>
                <w:lang w:val="en-US"/>
              </w:rPr>
              <w:t>ab</w:t>
            </w:r>
            <w:proofErr w:type="spellEnd"/>
          </w:p>
        </w:tc>
      </w:tr>
      <w:tr w:rsidR="005B633A" w:rsidTr="00F6019B">
        <w:tc>
          <w:tcPr>
            <w:tcW w:w="2802" w:type="dxa"/>
            <w:shd w:val="clear" w:color="auto" w:fill="auto"/>
          </w:tcPr>
          <w:p w:rsidR="005B633A" w:rsidRDefault="005B633A">
            <w:pPr>
              <w:jc w:val="both"/>
              <w:rPr>
                <w:rFonts w:ascii="Times New Roman" w:hAnsi="Times New Roman" w:cs="Times New Roman"/>
                <w:lang w:val="en-US"/>
              </w:rPr>
            </w:pPr>
            <w:r>
              <w:rPr>
                <w:rFonts w:ascii="Times New Roman" w:hAnsi="Times New Roman" w:cs="Times New Roman"/>
                <w:lang w:val="en-US"/>
              </w:rPr>
              <w:t>0</w:t>
            </w:r>
          </w:p>
        </w:tc>
        <w:tc>
          <w:tcPr>
            <w:tcW w:w="2551" w:type="dxa"/>
            <w:shd w:val="clear" w:color="auto" w:fill="auto"/>
          </w:tcPr>
          <w:p w:rsidR="005B633A" w:rsidRDefault="005B633A">
            <w:pPr>
              <w:jc w:val="both"/>
              <w:rPr>
                <w:rFonts w:ascii="Times New Roman" w:hAnsi="Times New Roman" w:cs="Times New Roman"/>
                <w:lang w:val="en-US"/>
              </w:rPr>
            </w:pPr>
            <w:r>
              <w:rPr>
                <w:rFonts w:ascii="Times New Roman" w:hAnsi="Times New Roman" w:cs="Times New Roman"/>
                <w:lang w:val="en-US"/>
              </w:rPr>
              <w:t>1.0</w:t>
            </w:r>
          </w:p>
        </w:tc>
        <w:tc>
          <w:tcPr>
            <w:tcW w:w="2126" w:type="dxa"/>
            <w:shd w:val="clear" w:color="auto" w:fill="auto"/>
          </w:tcPr>
          <w:p w:rsidR="005B633A" w:rsidRDefault="005B633A">
            <w:pPr>
              <w:rPr>
                <w:rFonts w:ascii="Times New Roman" w:hAnsi="Times New Roman" w:cs="Times New Roman"/>
                <w:lang w:val="en-US"/>
              </w:rPr>
            </w:pPr>
            <w:r>
              <w:rPr>
                <w:rFonts w:ascii="Times New Roman" w:hAnsi="Times New Roman" w:cs="Times New Roman"/>
                <w:lang w:val="en-US"/>
              </w:rPr>
              <w:t>20 c</w:t>
            </w:r>
          </w:p>
        </w:tc>
        <w:tc>
          <w:tcPr>
            <w:tcW w:w="1418" w:type="dxa"/>
            <w:shd w:val="clear" w:color="auto" w:fill="auto"/>
          </w:tcPr>
          <w:p w:rsidR="005B633A" w:rsidRDefault="005B633A">
            <w:pPr>
              <w:rPr>
                <w:rFonts w:ascii="Times New Roman" w:hAnsi="Times New Roman" w:cs="Times New Roman"/>
                <w:lang w:val="en-US"/>
              </w:rPr>
            </w:pPr>
            <w:r>
              <w:rPr>
                <w:rFonts w:ascii="Times New Roman" w:hAnsi="Times New Roman" w:cs="Times New Roman"/>
                <w:lang w:val="en-US"/>
              </w:rPr>
              <w:t>96 a</w:t>
            </w:r>
          </w:p>
        </w:tc>
      </w:tr>
      <w:tr w:rsidR="005B633A" w:rsidTr="00F6019B">
        <w:tc>
          <w:tcPr>
            <w:tcW w:w="2802" w:type="dxa"/>
            <w:shd w:val="clear" w:color="auto" w:fill="auto"/>
          </w:tcPr>
          <w:p w:rsidR="005B633A" w:rsidRDefault="005B633A">
            <w:pPr>
              <w:jc w:val="both"/>
              <w:rPr>
                <w:rFonts w:ascii="Times New Roman" w:hAnsi="Times New Roman" w:cs="Times New Roman"/>
                <w:lang w:val="en-US"/>
              </w:rPr>
            </w:pPr>
            <w:r>
              <w:rPr>
                <w:rFonts w:ascii="Times New Roman" w:hAnsi="Times New Roman" w:cs="Times New Roman"/>
                <w:lang w:val="en-US"/>
              </w:rPr>
              <w:t>0</w:t>
            </w:r>
          </w:p>
        </w:tc>
        <w:tc>
          <w:tcPr>
            <w:tcW w:w="2551" w:type="dxa"/>
            <w:shd w:val="clear" w:color="auto" w:fill="auto"/>
          </w:tcPr>
          <w:p w:rsidR="005B633A" w:rsidRDefault="005B633A">
            <w:pPr>
              <w:jc w:val="both"/>
              <w:rPr>
                <w:rFonts w:ascii="Times New Roman" w:hAnsi="Times New Roman" w:cs="Times New Roman"/>
                <w:lang w:val="en-US"/>
              </w:rPr>
            </w:pPr>
            <w:r>
              <w:rPr>
                <w:rFonts w:ascii="Times New Roman" w:hAnsi="Times New Roman" w:cs="Times New Roman"/>
                <w:lang w:val="en-US"/>
              </w:rPr>
              <w:t>1.5</w:t>
            </w:r>
          </w:p>
        </w:tc>
        <w:tc>
          <w:tcPr>
            <w:tcW w:w="2126" w:type="dxa"/>
            <w:shd w:val="clear" w:color="auto" w:fill="auto"/>
          </w:tcPr>
          <w:p w:rsidR="005B633A" w:rsidRDefault="005B633A">
            <w:pPr>
              <w:rPr>
                <w:rFonts w:ascii="Times New Roman" w:hAnsi="Times New Roman" w:cs="Times New Roman"/>
                <w:lang w:val="en-US"/>
              </w:rPr>
            </w:pPr>
            <w:r>
              <w:rPr>
                <w:rFonts w:ascii="Times New Roman" w:hAnsi="Times New Roman" w:cs="Times New Roman"/>
                <w:lang w:val="en-US"/>
              </w:rPr>
              <w:t xml:space="preserve">  32 </w:t>
            </w:r>
            <w:proofErr w:type="spellStart"/>
            <w:r>
              <w:rPr>
                <w:rFonts w:ascii="Times New Roman" w:hAnsi="Times New Roman" w:cs="Times New Roman"/>
                <w:lang w:val="en-US"/>
              </w:rPr>
              <w:t>bc</w:t>
            </w:r>
            <w:proofErr w:type="spellEnd"/>
          </w:p>
        </w:tc>
        <w:tc>
          <w:tcPr>
            <w:tcW w:w="1418" w:type="dxa"/>
            <w:shd w:val="clear" w:color="auto" w:fill="auto"/>
          </w:tcPr>
          <w:p w:rsidR="005B633A" w:rsidRDefault="005B633A">
            <w:pPr>
              <w:rPr>
                <w:rFonts w:ascii="Times New Roman" w:hAnsi="Times New Roman" w:cs="Times New Roman"/>
                <w:lang w:val="en-US"/>
              </w:rPr>
            </w:pPr>
            <w:r>
              <w:rPr>
                <w:rFonts w:ascii="Times New Roman" w:hAnsi="Times New Roman" w:cs="Times New Roman"/>
                <w:lang w:val="en-US"/>
              </w:rPr>
              <w:t>56 b</w:t>
            </w:r>
          </w:p>
        </w:tc>
      </w:tr>
      <w:tr w:rsidR="005B633A" w:rsidTr="00F6019B">
        <w:tc>
          <w:tcPr>
            <w:tcW w:w="2802" w:type="dxa"/>
            <w:shd w:val="clear" w:color="auto" w:fill="auto"/>
          </w:tcPr>
          <w:p w:rsidR="005B633A" w:rsidRDefault="005B633A">
            <w:pPr>
              <w:jc w:val="both"/>
              <w:rPr>
                <w:rFonts w:ascii="Times New Roman" w:hAnsi="Times New Roman" w:cs="Times New Roman"/>
                <w:lang w:val="en-US"/>
              </w:rPr>
            </w:pPr>
            <w:r>
              <w:rPr>
                <w:rFonts w:ascii="Times New Roman" w:hAnsi="Times New Roman" w:cs="Times New Roman"/>
                <w:lang w:val="en-US"/>
              </w:rPr>
              <w:t>0</w:t>
            </w:r>
          </w:p>
        </w:tc>
        <w:tc>
          <w:tcPr>
            <w:tcW w:w="2551" w:type="dxa"/>
            <w:shd w:val="clear" w:color="auto" w:fill="auto"/>
          </w:tcPr>
          <w:p w:rsidR="005B633A" w:rsidRDefault="005B633A">
            <w:pPr>
              <w:jc w:val="both"/>
              <w:rPr>
                <w:rFonts w:ascii="Times New Roman" w:hAnsi="Times New Roman" w:cs="Times New Roman"/>
                <w:lang w:val="en-US"/>
              </w:rPr>
            </w:pPr>
            <w:r>
              <w:rPr>
                <w:rFonts w:ascii="Times New Roman" w:hAnsi="Times New Roman" w:cs="Times New Roman"/>
                <w:lang w:val="en-US"/>
              </w:rPr>
              <w:t>2.0</w:t>
            </w:r>
          </w:p>
        </w:tc>
        <w:tc>
          <w:tcPr>
            <w:tcW w:w="2126" w:type="dxa"/>
            <w:shd w:val="clear" w:color="auto" w:fill="auto"/>
          </w:tcPr>
          <w:p w:rsidR="005B633A" w:rsidRDefault="005B633A">
            <w:pPr>
              <w:rPr>
                <w:rFonts w:ascii="Times New Roman" w:hAnsi="Times New Roman" w:cs="Times New Roman"/>
                <w:lang w:val="en-US"/>
              </w:rPr>
            </w:pPr>
            <w:r>
              <w:rPr>
                <w:rFonts w:ascii="Times New Roman" w:hAnsi="Times New Roman" w:cs="Times New Roman"/>
                <w:lang w:val="en-US"/>
              </w:rPr>
              <w:t>20 c</w:t>
            </w:r>
          </w:p>
        </w:tc>
        <w:tc>
          <w:tcPr>
            <w:tcW w:w="1418" w:type="dxa"/>
            <w:shd w:val="clear" w:color="auto" w:fill="auto"/>
          </w:tcPr>
          <w:p w:rsidR="005B633A" w:rsidRDefault="005B633A">
            <w:pPr>
              <w:rPr>
                <w:rFonts w:ascii="Times New Roman" w:hAnsi="Times New Roman" w:cs="Times New Roman"/>
                <w:lang w:val="en-US"/>
              </w:rPr>
            </w:pPr>
            <w:r>
              <w:rPr>
                <w:rFonts w:ascii="Times New Roman" w:hAnsi="Times New Roman" w:cs="Times New Roman"/>
                <w:lang w:val="en-US"/>
              </w:rPr>
              <w:t xml:space="preserve">  72 </w:t>
            </w:r>
            <w:proofErr w:type="spellStart"/>
            <w:r>
              <w:rPr>
                <w:rFonts w:ascii="Times New Roman" w:hAnsi="Times New Roman" w:cs="Times New Roman"/>
                <w:lang w:val="en-US"/>
              </w:rPr>
              <w:t>ab</w:t>
            </w:r>
            <w:proofErr w:type="spellEnd"/>
          </w:p>
        </w:tc>
      </w:tr>
      <w:tr w:rsidR="005B633A" w:rsidTr="00F6019B">
        <w:tc>
          <w:tcPr>
            <w:tcW w:w="2802" w:type="dxa"/>
            <w:shd w:val="clear" w:color="auto" w:fill="auto"/>
          </w:tcPr>
          <w:p w:rsidR="005B633A" w:rsidRDefault="005B633A">
            <w:pPr>
              <w:jc w:val="both"/>
              <w:rPr>
                <w:rFonts w:ascii="Times New Roman" w:hAnsi="Times New Roman" w:cs="Times New Roman"/>
                <w:lang w:val="en-US"/>
              </w:rPr>
            </w:pPr>
            <w:r>
              <w:rPr>
                <w:rFonts w:ascii="Times New Roman" w:hAnsi="Times New Roman" w:cs="Times New Roman"/>
                <w:lang w:val="en-US"/>
              </w:rPr>
              <w:t>2</w:t>
            </w:r>
          </w:p>
        </w:tc>
        <w:tc>
          <w:tcPr>
            <w:tcW w:w="2551" w:type="dxa"/>
            <w:shd w:val="clear" w:color="auto" w:fill="auto"/>
          </w:tcPr>
          <w:p w:rsidR="005B633A" w:rsidRDefault="005B633A">
            <w:pPr>
              <w:jc w:val="both"/>
              <w:rPr>
                <w:rFonts w:ascii="Times New Roman" w:hAnsi="Times New Roman" w:cs="Times New Roman"/>
                <w:lang w:val="en-US"/>
              </w:rPr>
            </w:pPr>
            <w:r>
              <w:rPr>
                <w:rFonts w:ascii="Times New Roman" w:hAnsi="Times New Roman" w:cs="Times New Roman"/>
                <w:lang w:val="en-US"/>
              </w:rPr>
              <w:t>0.0</w:t>
            </w:r>
          </w:p>
        </w:tc>
        <w:tc>
          <w:tcPr>
            <w:tcW w:w="2126" w:type="dxa"/>
            <w:shd w:val="clear" w:color="auto" w:fill="auto"/>
          </w:tcPr>
          <w:p w:rsidR="005B633A" w:rsidRDefault="005B633A">
            <w:pPr>
              <w:rPr>
                <w:rFonts w:ascii="Times New Roman" w:hAnsi="Times New Roman" w:cs="Times New Roman"/>
                <w:lang w:val="en-US"/>
              </w:rPr>
            </w:pPr>
            <w:r>
              <w:rPr>
                <w:rFonts w:ascii="Times New Roman" w:hAnsi="Times New Roman" w:cs="Times New Roman"/>
                <w:lang w:val="en-US"/>
              </w:rPr>
              <w:t>70 a</w:t>
            </w:r>
          </w:p>
        </w:tc>
        <w:tc>
          <w:tcPr>
            <w:tcW w:w="1418" w:type="dxa"/>
            <w:shd w:val="clear" w:color="auto" w:fill="auto"/>
          </w:tcPr>
          <w:p w:rsidR="005B633A" w:rsidRDefault="005B633A">
            <w:pPr>
              <w:rPr>
                <w:rFonts w:ascii="Times New Roman" w:hAnsi="Times New Roman" w:cs="Times New Roman"/>
                <w:lang w:val="en-US"/>
              </w:rPr>
            </w:pPr>
            <w:r>
              <w:rPr>
                <w:rFonts w:ascii="Times New Roman" w:hAnsi="Times New Roman" w:cs="Times New Roman"/>
                <w:lang w:val="en-US"/>
              </w:rPr>
              <w:t>55 b</w:t>
            </w:r>
          </w:p>
        </w:tc>
      </w:tr>
      <w:tr w:rsidR="005B633A" w:rsidTr="00F6019B">
        <w:tc>
          <w:tcPr>
            <w:tcW w:w="2802" w:type="dxa"/>
            <w:shd w:val="clear" w:color="auto" w:fill="auto"/>
          </w:tcPr>
          <w:p w:rsidR="005B633A" w:rsidRDefault="005B633A">
            <w:pPr>
              <w:jc w:val="both"/>
              <w:rPr>
                <w:rFonts w:ascii="Times New Roman" w:hAnsi="Times New Roman" w:cs="Times New Roman"/>
                <w:lang w:val="en-US"/>
              </w:rPr>
            </w:pPr>
            <w:r>
              <w:rPr>
                <w:rFonts w:ascii="Times New Roman" w:hAnsi="Times New Roman" w:cs="Times New Roman"/>
                <w:lang w:val="en-US"/>
              </w:rPr>
              <w:t>2</w:t>
            </w:r>
          </w:p>
        </w:tc>
        <w:tc>
          <w:tcPr>
            <w:tcW w:w="2551" w:type="dxa"/>
            <w:shd w:val="clear" w:color="auto" w:fill="auto"/>
          </w:tcPr>
          <w:p w:rsidR="005B633A" w:rsidRDefault="005B633A">
            <w:pPr>
              <w:jc w:val="both"/>
              <w:rPr>
                <w:rFonts w:ascii="Times New Roman" w:hAnsi="Times New Roman" w:cs="Times New Roman"/>
                <w:lang w:val="en-US"/>
              </w:rPr>
            </w:pPr>
            <w:r>
              <w:rPr>
                <w:rFonts w:ascii="Times New Roman" w:hAnsi="Times New Roman" w:cs="Times New Roman"/>
                <w:lang w:val="en-US"/>
              </w:rPr>
              <w:t>0.5</w:t>
            </w:r>
          </w:p>
        </w:tc>
        <w:tc>
          <w:tcPr>
            <w:tcW w:w="2126" w:type="dxa"/>
            <w:shd w:val="clear" w:color="auto" w:fill="auto"/>
          </w:tcPr>
          <w:p w:rsidR="005B633A" w:rsidRDefault="005B633A">
            <w:pPr>
              <w:rPr>
                <w:rFonts w:ascii="Times New Roman" w:hAnsi="Times New Roman" w:cs="Times New Roman"/>
                <w:lang w:val="en-US"/>
              </w:rPr>
            </w:pPr>
            <w:r>
              <w:rPr>
                <w:rFonts w:ascii="Times New Roman" w:hAnsi="Times New Roman" w:cs="Times New Roman"/>
                <w:lang w:val="en-US"/>
              </w:rPr>
              <w:t xml:space="preserve">    52 </w:t>
            </w:r>
            <w:proofErr w:type="spellStart"/>
            <w:r>
              <w:rPr>
                <w:rFonts w:ascii="Times New Roman" w:hAnsi="Times New Roman" w:cs="Times New Roman"/>
                <w:lang w:val="en-US"/>
              </w:rPr>
              <w:t>abc</w:t>
            </w:r>
            <w:proofErr w:type="spellEnd"/>
          </w:p>
        </w:tc>
        <w:tc>
          <w:tcPr>
            <w:tcW w:w="1418" w:type="dxa"/>
            <w:shd w:val="clear" w:color="auto" w:fill="auto"/>
          </w:tcPr>
          <w:p w:rsidR="005B633A" w:rsidRDefault="005B633A">
            <w:pPr>
              <w:rPr>
                <w:rFonts w:ascii="Times New Roman" w:hAnsi="Times New Roman" w:cs="Times New Roman"/>
                <w:lang w:val="en-US"/>
              </w:rPr>
            </w:pPr>
            <w:r>
              <w:rPr>
                <w:rFonts w:ascii="Times New Roman" w:hAnsi="Times New Roman" w:cs="Times New Roman"/>
                <w:lang w:val="en-US"/>
              </w:rPr>
              <w:t>64 b</w:t>
            </w:r>
          </w:p>
        </w:tc>
      </w:tr>
      <w:tr w:rsidR="005B633A" w:rsidTr="00F6019B">
        <w:tc>
          <w:tcPr>
            <w:tcW w:w="2802" w:type="dxa"/>
            <w:shd w:val="clear" w:color="auto" w:fill="auto"/>
          </w:tcPr>
          <w:p w:rsidR="005B633A" w:rsidRDefault="005B633A">
            <w:pPr>
              <w:jc w:val="both"/>
              <w:rPr>
                <w:rFonts w:ascii="Times New Roman" w:hAnsi="Times New Roman" w:cs="Times New Roman"/>
                <w:lang w:val="en-US"/>
              </w:rPr>
            </w:pPr>
            <w:r>
              <w:rPr>
                <w:rFonts w:ascii="Times New Roman" w:hAnsi="Times New Roman" w:cs="Times New Roman"/>
                <w:lang w:val="en-US"/>
              </w:rPr>
              <w:t>2</w:t>
            </w:r>
          </w:p>
        </w:tc>
        <w:tc>
          <w:tcPr>
            <w:tcW w:w="2551" w:type="dxa"/>
            <w:shd w:val="clear" w:color="auto" w:fill="auto"/>
          </w:tcPr>
          <w:p w:rsidR="005B633A" w:rsidRDefault="005B633A">
            <w:pPr>
              <w:jc w:val="both"/>
              <w:rPr>
                <w:rFonts w:ascii="Times New Roman" w:hAnsi="Times New Roman" w:cs="Times New Roman"/>
                <w:lang w:val="en-US"/>
              </w:rPr>
            </w:pPr>
            <w:r>
              <w:rPr>
                <w:rFonts w:ascii="Times New Roman" w:hAnsi="Times New Roman" w:cs="Times New Roman"/>
                <w:lang w:val="en-US"/>
              </w:rPr>
              <w:t>1.0</w:t>
            </w:r>
          </w:p>
        </w:tc>
        <w:tc>
          <w:tcPr>
            <w:tcW w:w="2126" w:type="dxa"/>
            <w:shd w:val="clear" w:color="auto" w:fill="auto"/>
          </w:tcPr>
          <w:p w:rsidR="005B633A" w:rsidRDefault="005B633A">
            <w:pPr>
              <w:rPr>
                <w:rFonts w:ascii="Times New Roman" w:hAnsi="Times New Roman" w:cs="Times New Roman"/>
                <w:lang w:val="en-US"/>
              </w:rPr>
            </w:pPr>
            <w:r>
              <w:rPr>
                <w:rFonts w:ascii="Times New Roman" w:hAnsi="Times New Roman" w:cs="Times New Roman"/>
                <w:lang w:val="en-US"/>
              </w:rPr>
              <w:t>70 a</w:t>
            </w:r>
          </w:p>
        </w:tc>
        <w:tc>
          <w:tcPr>
            <w:tcW w:w="1418" w:type="dxa"/>
            <w:shd w:val="clear" w:color="auto" w:fill="auto"/>
          </w:tcPr>
          <w:p w:rsidR="005B633A" w:rsidRDefault="005B633A">
            <w:pPr>
              <w:rPr>
                <w:rFonts w:ascii="Times New Roman" w:hAnsi="Times New Roman" w:cs="Times New Roman"/>
                <w:lang w:val="en-US"/>
              </w:rPr>
            </w:pPr>
            <w:r>
              <w:rPr>
                <w:rFonts w:ascii="Times New Roman" w:hAnsi="Times New Roman" w:cs="Times New Roman"/>
                <w:lang w:val="en-US"/>
              </w:rPr>
              <w:t>55 b</w:t>
            </w:r>
          </w:p>
        </w:tc>
      </w:tr>
      <w:tr w:rsidR="005B633A" w:rsidTr="00F6019B">
        <w:tc>
          <w:tcPr>
            <w:tcW w:w="2802" w:type="dxa"/>
            <w:shd w:val="clear" w:color="auto" w:fill="auto"/>
          </w:tcPr>
          <w:p w:rsidR="005B633A" w:rsidRDefault="005B633A">
            <w:pPr>
              <w:jc w:val="both"/>
              <w:rPr>
                <w:rFonts w:ascii="Times New Roman" w:hAnsi="Times New Roman" w:cs="Times New Roman"/>
              </w:rPr>
            </w:pPr>
            <w:r>
              <w:rPr>
                <w:rFonts w:ascii="Times New Roman" w:hAnsi="Times New Roman" w:cs="Times New Roman"/>
              </w:rPr>
              <w:t>2</w:t>
            </w:r>
          </w:p>
        </w:tc>
        <w:tc>
          <w:tcPr>
            <w:tcW w:w="2551" w:type="dxa"/>
            <w:shd w:val="clear" w:color="auto" w:fill="auto"/>
          </w:tcPr>
          <w:p w:rsidR="005B633A" w:rsidRDefault="005B633A">
            <w:pPr>
              <w:jc w:val="both"/>
              <w:rPr>
                <w:rFonts w:ascii="Times New Roman" w:hAnsi="Times New Roman" w:cs="Times New Roman"/>
              </w:rPr>
            </w:pPr>
            <w:r>
              <w:rPr>
                <w:rFonts w:ascii="Times New Roman" w:hAnsi="Times New Roman" w:cs="Times New Roman"/>
              </w:rPr>
              <w:t>1.5</w:t>
            </w:r>
          </w:p>
        </w:tc>
        <w:tc>
          <w:tcPr>
            <w:tcW w:w="2126" w:type="dxa"/>
            <w:shd w:val="clear" w:color="auto" w:fill="auto"/>
          </w:tcPr>
          <w:p w:rsidR="005B633A" w:rsidRDefault="005B633A">
            <w:pPr>
              <w:rPr>
                <w:rFonts w:ascii="Times New Roman" w:hAnsi="Times New Roman" w:cs="Times New Roman"/>
              </w:rPr>
            </w:pPr>
            <w:r>
              <w:rPr>
                <w:rFonts w:ascii="Times New Roman" w:hAnsi="Times New Roman" w:cs="Times New Roman"/>
              </w:rPr>
              <w:t xml:space="preserve">  60 ab</w:t>
            </w:r>
          </w:p>
        </w:tc>
        <w:tc>
          <w:tcPr>
            <w:tcW w:w="1418" w:type="dxa"/>
            <w:shd w:val="clear" w:color="auto" w:fill="auto"/>
          </w:tcPr>
          <w:p w:rsidR="005B633A" w:rsidRDefault="005B633A">
            <w:pPr>
              <w:rPr>
                <w:rFonts w:ascii="Times New Roman" w:hAnsi="Times New Roman" w:cs="Times New Roman"/>
              </w:rPr>
            </w:pPr>
            <w:r>
              <w:rPr>
                <w:rFonts w:ascii="Times New Roman" w:hAnsi="Times New Roman" w:cs="Times New Roman"/>
              </w:rPr>
              <w:t>50 b</w:t>
            </w:r>
          </w:p>
        </w:tc>
      </w:tr>
      <w:tr w:rsidR="005B633A" w:rsidTr="00F6019B">
        <w:tc>
          <w:tcPr>
            <w:tcW w:w="2802" w:type="dxa"/>
            <w:tcBorders>
              <w:bottom w:val="single" w:sz="4" w:space="0" w:color="auto"/>
            </w:tcBorders>
            <w:shd w:val="clear" w:color="auto" w:fill="auto"/>
          </w:tcPr>
          <w:p w:rsidR="005B633A" w:rsidRDefault="005B633A">
            <w:pPr>
              <w:jc w:val="both"/>
              <w:rPr>
                <w:rFonts w:ascii="Times New Roman" w:hAnsi="Times New Roman" w:cs="Times New Roman"/>
              </w:rPr>
            </w:pPr>
            <w:r>
              <w:rPr>
                <w:rFonts w:ascii="Times New Roman" w:hAnsi="Times New Roman" w:cs="Times New Roman"/>
              </w:rPr>
              <w:t>2</w:t>
            </w:r>
          </w:p>
        </w:tc>
        <w:tc>
          <w:tcPr>
            <w:tcW w:w="2551" w:type="dxa"/>
            <w:tcBorders>
              <w:bottom w:val="single" w:sz="4" w:space="0" w:color="auto"/>
            </w:tcBorders>
            <w:shd w:val="clear" w:color="auto" w:fill="auto"/>
          </w:tcPr>
          <w:p w:rsidR="005B633A" w:rsidRDefault="005B633A">
            <w:pPr>
              <w:jc w:val="both"/>
              <w:rPr>
                <w:rFonts w:ascii="Times New Roman" w:hAnsi="Times New Roman" w:cs="Times New Roman"/>
              </w:rPr>
            </w:pPr>
            <w:r>
              <w:rPr>
                <w:rFonts w:ascii="Times New Roman" w:hAnsi="Times New Roman" w:cs="Times New Roman"/>
              </w:rPr>
              <w:t>2.0</w:t>
            </w:r>
          </w:p>
        </w:tc>
        <w:tc>
          <w:tcPr>
            <w:tcW w:w="2126" w:type="dxa"/>
            <w:tcBorders>
              <w:bottom w:val="single" w:sz="4" w:space="0" w:color="auto"/>
            </w:tcBorders>
            <w:shd w:val="clear" w:color="auto" w:fill="auto"/>
          </w:tcPr>
          <w:p w:rsidR="005B633A" w:rsidRDefault="005B633A">
            <w:pPr>
              <w:rPr>
                <w:rFonts w:ascii="Times New Roman" w:hAnsi="Times New Roman" w:cs="Times New Roman"/>
              </w:rPr>
            </w:pPr>
            <w:r>
              <w:rPr>
                <w:rFonts w:ascii="Times New Roman" w:hAnsi="Times New Roman" w:cs="Times New Roman"/>
              </w:rPr>
              <w:t xml:space="preserve">   44 </w:t>
            </w:r>
            <w:proofErr w:type="spellStart"/>
            <w:r>
              <w:rPr>
                <w:rFonts w:ascii="Times New Roman" w:hAnsi="Times New Roman" w:cs="Times New Roman"/>
              </w:rPr>
              <w:t>abc</w:t>
            </w:r>
            <w:proofErr w:type="spellEnd"/>
          </w:p>
        </w:tc>
        <w:tc>
          <w:tcPr>
            <w:tcW w:w="1418" w:type="dxa"/>
            <w:tcBorders>
              <w:bottom w:val="single" w:sz="4" w:space="0" w:color="auto"/>
            </w:tcBorders>
            <w:shd w:val="clear" w:color="auto" w:fill="auto"/>
          </w:tcPr>
          <w:p w:rsidR="005B633A" w:rsidRDefault="005B633A">
            <w:pPr>
              <w:rPr>
                <w:rFonts w:ascii="Times New Roman" w:hAnsi="Times New Roman" w:cs="Times New Roman"/>
              </w:rPr>
            </w:pPr>
            <w:r>
              <w:rPr>
                <w:rFonts w:ascii="Times New Roman" w:hAnsi="Times New Roman" w:cs="Times New Roman"/>
              </w:rPr>
              <w:t>44 b</w:t>
            </w:r>
          </w:p>
        </w:tc>
      </w:tr>
    </w:tbl>
    <w:p w:rsidR="007621E3" w:rsidRDefault="007621E3">
      <w:pPr>
        <w:jc w:val="both"/>
        <w:rPr>
          <w:rFonts w:ascii="Times New Roman" w:hAnsi="Times New Roman" w:cs="Times New Roman"/>
          <w:szCs w:val="24"/>
          <w:lang w:val="en-US"/>
        </w:rPr>
      </w:pPr>
      <w:r>
        <w:rPr>
          <w:rFonts w:ascii="Times New Roman" w:hAnsi="Times New Roman" w:cs="Times New Roman"/>
          <w:szCs w:val="24"/>
          <w:lang w:val="en-US"/>
        </w:rPr>
        <w:t>Mean separation within columns by Duncan test at the 5% level (n = 47).</w:t>
      </w:r>
    </w:p>
    <w:p w:rsidR="005B633A" w:rsidRDefault="005B633A">
      <w:pPr>
        <w:jc w:val="both"/>
        <w:rPr>
          <w:rFonts w:ascii="Times New Roman" w:hAnsi="Times New Roman" w:cs="Times New Roman"/>
          <w:sz w:val="24"/>
          <w:szCs w:val="24"/>
          <w:lang w:val="en-US"/>
        </w:rPr>
      </w:pPr>
    </w:p>
    <w:p w:rsidR="007621E3" w:rsidRDefault="007621E3">
      <w:pPr>
        <w:jc w:val="both"/>
        <w:rPr>
          <w:rFonts w:ascii="Times New Roman" w:hAnsi="Times New Roman" w:cs="Times New Roman"/>
          <w:sz w:val="24"/>
          <w:szCs w:val="24"/>
          <w:lang w:val="en-US"/>
        </w:rPr>
      </w:pPr>
      <w:r>
        <w:rPr>
          <w:rFonts w:ascii="Times New Roman" w:hAnsi="Times New Roman" w:cs="Times New Roman"/>
          <w:sz w:val="24"/>
          <w:szCs w:val="24"/>
          <w:lang w:val="en-US"/>
        </w:rPr>
        <w:t>The combination of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used during surface sterilization and added to the culture medium increased contamination and reduced bud break, compared to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added to the culture medium (the above experiment). In this experiment,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again reduced contamination more for Mahogany than for Spanish cedar, maybe due to the different microbial contaminants in each species. Mahogany was contaminated by fungi and Spanish cedar by bacteria. Such specificity of contaminants could be attributed to plant species-specific bacteria being introduced into culture due to endogenous contamination within the explants (</w:t>
      </w:r>
      <w:proofErr w:type="spellStart"/>
      <w:r>
        <w:rPr>
          <w:rFonts w:ascii="Times New Roman" w:hAnsi="Times New Roman" w:cs="Times New Roman"/>
          <w:sz w:val="24"/>
          <w:szCs w:val="24"/>
          <w:lang w:val="en-US"/>
        </w:rPr>
        <w:t>Fisse</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1988).</w:t>
      </w:r>
    </w:p>
    <w:p w:rsidR="005B633A" w:rsidRDefault="005B633A">
      <w:pPr>
        <w:jc w:val="both"/>
        <w:rPr>
          <w:rFonts w:ascii="Times New Roman" w:hAnsi="Times New Roman" w:cs="Times New Roman"/>
          <w:sz w:val="24"/>
          <w:szCs w:val="24"/>
          <w:lang w:val="en-US"/>
        </w:rPr>
      </w:pPr>
    </w:p>
    <w:p w:rsidR="007621E3" w:rsidRDefault="007621E3">
      <w:pPr>
        <w:jc w:val="both"/>
        <w:rPr>
          <w:rFonts w:ascii="Times New Roman" w:hAnsi="Times New Roman" w:cs="Times New Roman"/>
          <w:sz w:val="24"/>
          <w:szCs w:val="24"/>
          <w:lang w:val="en-US"/>
        </w:rPr>
      </w:pPr>
      <w:r>
        <w:rPr>
          <w:rFonts w:ascii="Times New Roman" w:hAnsi="Times New Roman" w:cs="Times New Roman"/>
          <w:b/>
          <w:sz w:val="24"/>
          <w:szCs w:val="24"/>
          <w:lang w:val="en-US"/>
        </w:rPr>
        <w:t>1.3. Use of PPM</w:t>
      </w:r>
      <w:r>
        <w:rPr>
          <w:rFonts w:ascii="Times New Roman" w:hAnsi="Times New Roman" w:cs="Times New Roman"/>
          <w:b/>
          <w:sz w:val="24"/>
          <w:szCs w:val="24"/>
          <w:vertAlign w:val="superscript"/>
          <w:lang w:val="en-US"/>
        </w:rPr>
        <w:t xml:space="preserve">TM </w:t>
      </w:r>
      <w:r>
        <w:rPr>
          <w:rFonts w:ascii="Times New Roman" w:hAnsi="Times New Roman" w:cs="Times New Roman"/>
          <w:b/>
          <w:sz w:val="24"/>
          <w:szCs w:val="24"/>
          <w:lang w:val="en-US"/>
        </w:rPr>
        <w:t>during surface sterilization.</w:t>
      </w:r>
      <w:r>
        <w:rPr>
          <w:rFonts w:ascii="Times New Roman" w:hAnsi="Times New Roman" w:cs="Times New Roman"/>
          <w:sz w:val="24"/>
          <w:szCs w:val="24"/>
          <w:lang w:val="en-US"/>
        </w:rPr>
        <w:t xml:space="preserve"> Rinsing time with 5% PPM</w:t>
      </w:r>
      <w:r>
        <w:rPr>
          <w:rFonts w:ascii="Times New Roman" w:hAnsi="Times New Roman" w:cs="Times New Roman"/>
          <w:sz w:val="24"/>
          <w:szCs w:val="24"/>
          <w:vertAlign w:val="superscript"/>
          <w:lang w:val="en-US"/>
        </w:rPr>
        <w:t xml:space="preserve">TM </w:t>
      </w:r>
      <w:r>
        <w:rPr>
          <w:rFonts w:ascii="Times New Roman" w:hAnsi="Times New Roman" w:cs="Times New Roman"/>
          <w:sz w:val="24"/>
          <w:szCs w:val="24"/>
          <w:lang w:val="en-US"/>
        </w:rPr>
        <w:t xml:space="preserve">during </w:t>
      </w:r>
      <w:proofErr w:type="spellStart"/>
      <w:r>
        <w:rPr>
          <w:rFonts w:ascii="Times New Roman" w:hAnsi="Times New Roman" w:cs="Times New Roman"/>
          <w:sz w:val="24"/>
          <w:szCs w:val="24"/>
          <w:lang w:val="en-US"/>
        </w:rPr>
        <w:t>explant</w:t>
      </w:r>
      <w:proofErr w:type="spellEnd"/>
      <w:r>
        <w:rPr>
          <w:rFonts w:ascii="Times New Roman" w:hAnsi="Times New Roman" w:cs="Times New Roman"/>
          <w:sz w:val="24"/>
          <w:szCs w:val="24"/>
          <w:lang w:val="en-US"/>
        </w:rPr>
        <w:t xml:space="preserve"> surface sterilization affected </w:t>
      </w:r>
      <w:proofErr w:type="spellStart"/>
      <w:r>
        <w:rPr>
          <w:rFonts w:ascii="Times New Roman" w:hAnsi="Times New Roman" w:cs="Times New Roman"/>
          <w:sz w:val="24"/>
          <w:szCs w:val="24"/>
          <w:lang w:val="en-US"/>
        </w:rPr>
        <w:t>explant</w:t>
      </w:r>
      <w:proofErr w:type="spellEnd"/>
      <w:r>
        <w:rPr>
          <w:rFonts w:ascii="Times New Roman" w:hAnsi="Times New Roman" w:cs="Times New Roman"/>
          <w:sz w:val="24"/>
          <w:szCs w:val="24"/>
          <w:lang w:val="en-US"/>
        </w:rPr>
        <w:t xml:space="preserve"> contamination</w:t>
      </w:r>
      <w:r w:rsidR="00F6019B">
        <w:rPr>
          <w:rFonts w:ascii="Times New Roman" w:hAnsi="Times New Roman" w:cs="Times New Roman"/>
          <w:sz w:val="24"/>
          <w:szCs w:val="24"/>
          <w:lang w:val="en-US"/>
        </w:rPr>
        <w:t xml:space="preserve"> (F</w:t>
      </w:r>
      <w:r w:rsidR="00F6019B">
        <w:rPr>
          <w:rFonts w:ascii="Times New Roman" w:hAnsi="Times New Roman" w:cs="Times New Roman"/>
          <w:sz w:val="24"/>
          <w:szCs w:val="24"/>
          <w:vertAlign w:val="subscript"/>
          <w:lang w:val="en-US"/>
        </w:rPr>
        <w:t>4</w:t>
      </w:r>
      <w:r w:rsidR="00F6019B" w:rsidRPr="00C6150F">
        <w:rPr>
          <w:rFonts w:ascii="Times New Roman" w:hAnsi="Times New Roman" w:cs="Times New Roman"/>
          <w:sz w:val="24"/>
          <w:szCs w:val="24"/>
          <w:vertAlign w:val="subscript"/>
          <w:lang w:val="en-US"/>
        </w:rPr>
        <w:t>,</w:t>
      </w:r>
      <w:r w:rsidR="00F6019B">
        <w:rPr>
          <w:rFonts w:ascii="Times New Roman" w:hAnsi="Times New Roman" w:cs="Times New Roman"/>
          <w:sz w:val="24"/>
          <w:szCs w:val="24"/>
          <w:vertAlign w:val="subscript"/>
          <w:lang w:val="en-US"/>
        </w:rPr>
        <w:t xml:space="preserve"> 45</w:t>
      </w:r>
      <w:r w:rsidR="00F6019B">
        <w:rPr>
          <w:rFonts w:ascii="Times New Roman" w:hAnsi="Times New Roman" w:cs="Times New Roman"/>
          <w:sz w:val="24"/>
          <w:szCs w:val="24"/>
          <w:lang w:val="en-US"/>
        </w:rPr>
        <w:t xml:space="preserve"> = 6.28, P = 0.0004)</w:t>
      </w:r>
      <w:r>
        <w:rPr>
          <w:rFonts w:ascii="Times New Roman" w:hAnsi="Times New Roman" w:cs="Times New Roman"/>
          <w:sz w:val="24"/>
          <w:szCs w:val="24"/>
          <w:lang w:val="en-US"/>
        </w:rPr>
        <w:t xml:space="preserve">, bud </w:t>
      </w:r>
      <w:r>
        <w:rPr>
          <w:rFonts w:ascii="Times New Roman" w:hAnsi="Times New Roman" w:cs="Times New Roman"/>
          <w:sz w:val="24"/>
          <w:szCs w:val="24"/>
          <w:lang w:val="en-US"/>
        </w:rPr>
        <w:lastRenderedPageBreak/>
        <w:t>break</w:t>
      </w:r>
      <w:r w:rsidR="00F6019B">
        <w:rPr>
          <w:rFonts w:ascii="Times New Roman" w:hAnsi="Times New Roman" w:cs="Times New Roman"/>
          <w:sz w:val="24"/>
          <w:szCs w:val="24"/>
          <w:lang w:val="en-US"/>
        </w:rPr>
        <w:t xml:space="preserve"> (F</w:t>
      </w:r>
      <w:r w:rsidR="00F6019B">
        <w:rPr>
          <w:rFonts w:ascii="Times New Roman" w:hAnsi="Times New Roman" w:cs="Times New Roman"/>
          <w:sz w:val="24"/>
          <w:szCs w:val="24"/>
          <w:vertAlign w:val="subscript"/>
          <w:lang w:val="en-US"/>
        </w:rPr>
        <w:t>4</w:t>
      </w:r>
      <w:r w:rsidR="00F6019B" w:rsidRPr="00C6150F">
        <w:rPr>
          <w:rFonts w:ascii="Times New Roman" w:hAnsi="Times New Roman" w:cs="Times New Roman"/>
          <w:sz w:val="24"/>
          <w:szCs w:val="24"/>
          <w:vertAlign w:val="subscript"/>
          <w:lang w:val="en-US"/>
        </w:rPr>
        <w:t>,</w:t>
      </w:r>
      <w:r w:rsidR="00F6019B">
        <w:rPr>
          <w:rFonts w:ascii="Times New Roman" w:hAnsi="Times New Roman" w:cs="Times New Roman"/>
          <w:sz w:val="24"/>
          <w:szCs w:val="24"/>
          <w:vertAlign w:val="subscript"/>
          <w:lang w:val="en-US"/>
        </w:rPr>
        <w:t xml:space="preserve"> 45</w:t>
      </w:r>
      <w:r w:rsidR="00F6019B">
        <w:rPr>
          <w:rFonts w:ascii="Times New Roman" w:hAnsi="Times New Roman" w:cs="Times New Roman"/>
          <w:sz w:val="24"/>
          <w:szCs w:val="24"/>
          <w:lang w:val="en-US"/>
        </w:rPr>
        <w:t xml:space="preserve"> = 33.18, P </w:t>
      </w:r>
      <w:r w:rsidR="00647E9A">
        <w:rPr>
          <w:rFonts w:ascii="Times New Roman" w:hAnsi="Times New Roman" w:cs="Times New Roman"/>
          <w:sz w:val="24"/>
          <w:szCs w:val="24"/>
          <w:lang w:val="en-US"/>
        </w:rPr>
        <w:t>&lt;</w:t>
      </w:r>
      <w:r w:rsidR="00F6019B">
        <w:rPr>
          <w:rFonts w:ascii="Times New Roman" w:hAnsi="Times New Roman" w:cs="Times New Roman"/>
          <w:sz w:val="24"/>
          <w:szCs w:val="24"/>
          <w:lang w:val="en-US"/>
        </w:rPr>
        <w:t xml:space="preserve"> 0.0</w:t>
      </w:r>
      <w:r w:rsidR="00647E9A">
        <w:rPr>
          <w:rFonts w:ascii="Times New Roman" w:hAnsi="Times New Roman" w:cs="Times New Roman"/>
          <w:sz w:val="24"/>
          <w:szCs w:val="24"/>
          <w:lang w:val="en-US"/>
        </w:rPr>
        <w:t>00</w:t>
      </w:r>
      <w:r w:rsidR="00F6019B">
        <w:rPr>
          <w:rFonts w:ascii="Times New Roman" w:hAnsi="Times New Roman" w:cs="Times New Roman"/>
          <w:sz w:val="24"/>
          <w:szCs w:val="24"/>
          <w:lang w:val="en-US"/>
        </w:rPr>
        <w:t>1)</w:t>
      </w:r>
      <w:r>
        <w:rPr>
          <w:rFonts w:ascii="Times New Roman" w:hAnsi="Times New Roman" w:cs="Times New Roman"/>
          <w:sz w:val="24"/>
          <w:szCs w:val="24"/>
          <w:lang w:val="en-US"/>
        </w:rPr>
        <w:t xml:space="preserve">, and damage by necrosis </w:t>
      </w:r>
      <w:r w:rsidR="00647E9A">
        <w:rPr>
          <w:rFonts w:ascii="Times New Roman" w:hAnsi="Times New Roman" w:cs="Times New Roman"/>
          <w:sz w:val="24"/>
          <w:szCs w:val="24"/>
          <w:lang w:val="en-US"/>
        </w:rPr>
        <w:t>(F</w:t>
      </w:r>
      <w:r w:rsidR="00647E9A">
        <w:rPr>
          <w:rFonts w:ascii="Times New Roman" w:hAnsi="Times New Roman" w:cs="Times New Roman"/>
          <w:sz w:val="24"/>
          <w:szCs w:val="24"/>
          <w:vertAlign w:val="subscript"/>
          <w:lang w:val="en-US"/>
        </w:rPr>
        <w:t>4</w:t>
      </w:r>
      <w:r w:rsidR="00647E9A" w:rsidRPr="00C6150F">
        <w:rPr>
          <w:rFonts w:ascii="Times New Roman" w:hAnsi="Times New Roman" w:cs="Times New Roman"/>
          <w:sz w:val="24"/>
          <w:szCs w:val="24"/>
          <w:vertAlign w:val="subscript"/>
          <w:lang w:val="en-US"/>
        </w:rPr>
        <w:t>,</w:t>
      </w:r>
      <w:r w:rsidR="00647E9A">
        <w:rPr>
          <w:rFonts w:ascii="Times New Roman" w:hAnsi="Times New Roman" w:cs="Times New Roman"/>
          <w:sz w:val="24"/>
          <w:szCs w:val="24"/>
          <w:vertAlign w:val="subscript"/>
          <w:lang w:val="en-US"/>
        </w:rPr>
        <w:t xml:space="preserve"> 45</w:t>
      </w:r>
      <w:r w:rsidR="00647E9A">
        <w:rPr>
          <w:rFonts w:ascii="Times New Roman" w:hAnsi="Times New Roman" w:cs="Times New Roman"/>
          <w:sz w:val="24"/>
          <w:szCs w:val="24"/>
          <w:lang w:val="en-US"/>
        </w:rPr>
        <w:t xml:space="preserve"> = 45.55, P = 0.0001)</w:t>
      </w:r>
      <w:r w:rsidR="001965A6">
        <w:rPr>
          <w:rFonts w:ascii="Times New Roman" w:hAnsi="Times New Roman" w:cs="Times New Roman"/>
          <w:sz w:val="24"/>
          <w:szCs w:val="24"/>
          <w:lang w:val="en-US"/>
        </w:rPr>
        <w:t xml:space="preserve"> depending on</w:t>
      </w:r>
      <w:r>
        <w:rPr>
          <w:rFonts w:ascii="Times New Roman" w:hAnsi="Times New Roman" w:cs="Times New Roman"/>
          <w:sz w:val="24"/>
          <w:szCs w:val="24"/>
          <w:lang w:val="en-US"/>
        </w:rPr>
        <w:t xml:space="preserve"> the rinsing time (</w:t>
      </w:r>
      <w:r w:rsidR="00BF65BB">
        <w:rPr>
          <w:rFonts w:ascii="Times New Roman" w:hAnsi="Times New Roman" w:cs="Times New Roman"/>
          <w:sz w:val="24"/>
          <w:szCs w:val="24"/>
          <w:lang w:val="en-US"/>
        </w:rPr>
        <w:t xml:space="preserve">table </w:t>
      </w:r>
      <w:r>
        <w:rPr>
          <w:rFonts w:ascii="Times New Roman" w:hAnsi="Times New Roman" w:cs="Times New Roman"/>
          <w:sz w:val="24"/>
          <w:szCs w:val="24"/>
          <w:lang w:val="en-US"/>
        </w:rPr>
        <w:t>5). Compared to the control,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at 5% during surface sterilization failed to reduce contamination or improve bud break but was toxic to subsequent shoot growth of Spanish cedar nodal explants. Toxicity increased as the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treatment time increased. Such toxicity could be due to PPM</w:t>
      </w:r>
      <w:r>
        <w:rPr>
          <w:rFonts w:ascii="Times New Roman" w:hAnsi="Times New Roman" w:cs="Times New Roman"/>
          <w:sz w:val="24"/>
          <w:szCs w:val="24"/>
          <w:vertAlign w:val="superscript"/>
          <w:lang w:val="en-US"/>
        </w:rPr>
        <w:t xml:space="preserve">TM </w:t>
      </w:r>
      <w:r>
        <w:rPr>
          <w:rFonts w:ascii="Times New Roman" w:hAnsi="Times New Roman" w:cs="Times New Roman"/>
          <w:sz w:val="24"/>
          <w:szCs w:val="24"/>
          <w:lang w:val="en-US"/>
        </w:rPr>
        <w:t>by being an acid and inducing necrosis (</w:t>
      </w:r>
      <w:proofErr w:type="spellStart"/>
      <w:r>
        <w:rPr>
          <w:rFonts w:ascii="Times New Roman" w:hAnsi="Times New Roman" w:cs="Times New Roman"/>
          <w:sz w:val="24"/>
          <w:szCs w:val="24"/>
          <w:lang w:val="en-US"/>
        </w:rPr>
        <w:t>Guri</w:t>
      </w:r>
      <w:proofErr w:type="spellEnd"/>
      <w:r>
        <w:rPr>
          <w:rFonts w:ascii="Times New Roman" w:hAnsi="Times New Roman" w:cs="Times New Roman"/>
          <w:sz w:val="24"/>
          <w:szCs w:val="24"/>
          <w:lang w:val="en-US"/>
        </w:rPr>
        <w:t xml:space="preserve"> and Patel 1998). So,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damaged the nodal explants preventing bud break and increased </w:t>
      </w:r>
      <w:proofErr w:type="spellStart"/>
      <w:r>
        <w:rPr>
          <w:rFonts w:ascii="Times New Roman" w:hAnsi="Times New Roman" w:cs="Times New Roman"/>
          <w:sz w:val="24"/>
          <w:szCs w:val="24"/>
          <w:lang w:val="en-US"/>
        </w:rPr>
        <w:t>explant</w:t>
      </w:r>
      <w:proofErr w:type="spellEnd"/>
      <w:r>
        <w:rPr>
          <w:rFonts w:ascii="Times New Roman" w:hAnsi="Times New Roman" w:cs="Times New Roman"/>
          <w:sz w:val="24"/>
          <w:szCs w:val="24"/>
          <w:lang w:val="en-US"/>
        </w:rPr>
        <w:t xml:space="preserve"> susceptibility to contaminants. Neverthel</w:t>
      </w:r>
      <w:r w:rsidR="005B633A">
        <w:rPr>
          <w:rFonts w:ascii="Times New Roman" w:hAnsi="Times New Roman" w:cs="Times New Roman"/>
          <w:sz w:val="24"/>
          <w:szCs w:val="24"/>
          <w:lang w:val="en-US"/>
        </w:rPr>
        <w:t xml:space="preserve">ess, </w:t>
      </w:r>
      <w:proofErr w:type="spellStart"/>
      <w:r w:rsidR="005B633A">
        <w:rPr>
          <w:rFonts w:ascii="Times New Roman" w:hAnsi="Times New Roman" w:cs="Times New Roman"/>
          <w:sz w:val="24"/>
          <w:szCs w:val="24"/>
          <w:lang w:val="en-US"/>
        </w:rPr>
        <w:t>methylisothiazolinone</w:t>
      </w:r>
      <w:proofErr w:type="spellEnd"/>
      <w:r w:rsidR="005B633A">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methylchloroisothiazolinone</w:t>
      </w:r>
      <w:proofErr w:type="spellEnd"/>
      <w:r>
        <w:rPr>
          <w:rFonts w:ascii="Times New Roman" w:hAnsi="Times New Roman" w:cs="Times New Roman"/>
          <w:sz w:val="24"/>
          <w:szCs w:val="24"/>
          <w:lang w:val="en-US"/>
        </w:rPr>
        <w:t xml:space="preserve">, the </w:t>
      </w:r>
      <w:proofErr w:type="gramStart"/>
      <w:r>
        <w:rPr>
          <w:rFonts w:ascii="Times New Roman" w:hAnsi="Times New Roman" w:cs="Times New Roman"/>
          <w:sz w:val="24"/>
          <w:szCs w:val="24"/>
          <w:lang w:val="en-US"/>
        </w:rPr>
        <w:t>biocides  used</w:t>
      </w:r>
      <w:proofErr w:type="gramEnd"/>
      <w:r>
        <w:rPr>
          <w:rFonts w:ascii="Times New Roman" w:hAnsi="Times New Roman" w:cs="Times New Roman"/>
          <w:sz w:val="24"/>
          <w:szCs w:val="24"/>
          <w:lang w:val="en-US"/>
        </w:rPr>
        <w:t xml:space="preserve"> in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are reported to be </w:t>
      </w:r>
      <w:proofErr w:type="spellStart"/>
      <w:r>
        <w:rPr>
          <w:rFonts w:ascii="Times New Roman" w:hAnsi="Times New Roman" w:cs="Times New Roman"/>
          <w:sz w:val="24"/>
          <w:szCs w:val="24"/>
          <w:lang w:val="en-US"/>
        </w:rPr>
        <w:t>nonphytotoxic</w:t>
      </w:r>
      <w:proofErr w:type="spellEnd"/>
      <w:r>
        <w:rPr>
          <w:rFonts w:ascii="Times New Roman" w:hAnsi="Times New Roman" w:cs="Times New Roman"/>
          <w:sz w:val="24"/>
          <w:szCs w:val="24"/>
          <w:lang w:val="en-US"/>
        </w:rPr>
        <w:t xml:space="preserve"> at concentrations of 4 to 5% for 4 to 12 h for the prophylactic control of endogenous contaminants in plant tissue cultures for woody plants (</w:t>
      </w:r>
      <w:proofErr w:type="spellStart"/>
      <w:r>
        <w:rPr>
          <w:rFonts w:ascii="Times New Roman" w:hAnsi="Times New Roman" w:cs="Times New Roman"/>
          <w:sz w:val="24"/>
          <w:szCs w:val="24"/>
          <w:lang w:val="en-US"/>
        </w:rPr>
        <w:t>Guri</w:t>
      </w:r>
      <w:proofErr w:type="spellEnd"/>
      <w:r>
        <w:rPr>
          <w:rFonts w:ascii="Times New Roman" w:hAnsi="Times New Roman" w:cs="Times New Roman"/>
          <w:sz w:val="24"/>
          <w:szCs w:val="24"/>
          <w:lang w:val="en-US"/>
        </w:rPr>
        <w:t xml:space="preserve"> 2004).</w:t>
      </w:r>
    </w:p>
    <w:p w:rsidR="005B633A" w:rsidRDefault="005B633A">
      <w:pPr>
        <w:jc w:val="both"/>
        <w:rPr>
          <w:rFonts w:ascii="Times New Roman" w:hAnsi="Times New Roman" w:cs="Times New Roman"/>
          <w:b/>
          <w:sz w:val="24"/>
          <w:szCs w:val="24"/>
          <w:lang w:val="en-US"/>
        </w:rPr>
      </w:pPr>
    </w:p>
    <w:p w:rsidR="007621E3" w:rsidRDefault="007621E3">
      <w:pPr>
        <w:jc w:val="both"/>
        <w:rPr>
          <w:rFonts w:ascii="Times New Roman" w:hAnsi="Times New Roman" w:cs="Times New Roman"/>
          <w:sz w:val="24"/>
          <w:szCs w:val="24"/>
          <w:vertAlign w:val="superscript"/>
          <w:lang w:val="en-US"/>
        </w:rPr>
      </w:pPr>
      <w:proofErr w:type="gramStart"/>
      <w:r>
        <w:rPr>
          <w:rFonts w:ascii="Times New Roman" w:hAnsi="Times New Roman" w:cs="Times New Roman"/>
          <w:b/>
          <w:sz w:val="24"/>
          <w:szCs w:val="24"/>
          <w:lang w:val="en-US"/>
        </w:rPr>
        <w:t>Table 5.</w:t>
      </w:r>
      <w:proofErr w:type="gramEnd"/>
      <w:r>
        <w:rPr>
          <w:rFonts w:ascii="Times New Roman" w:hAnsi="Times New Roman" w:cs="Times New Roman"/>
          <w:sz w:val="24"/>
          <w:szCs w:val="24"/>
          <w:lang w:val="en-US"/>
        </w:rPr>
        <w:t xml:space="preserve"> Contamination, bud break and necrosis percentages of Spanish cedar (</w:t>
      </w:r>
      <w:r>
        <w:rPr>
          <w:rFonts w:ascii="Times New Roman" w:hAnsi="Times New Roman" w:cs="Times New Roman"/>
          <w:i/>
          <w:sz w:val="24"/>
          <w:szCs w:val="24"/>
          <w:lang w:val="en-US"/>
        </w:rPr>
        <w:t xml:space="preserve">C. </w:t>
      </w:r>
      <w:proofErr w:type="spellStart"/>
      <w:r>
        <w:rPr>
          <w:rFonts w:ascii="Times New Roman" w:hAnsi="Times New Roman" w:cs="Times New Roman"/>
          <w:i/>
          <w:sz w:val="24"/>
          <w:szCs w:val="24"/>
          <w:lang w:val="en-US"/>
        </w:rPr>
        <w:t>odorata</w:t>
      </w:r>
      <w:proofErr w:type="spellEnd"/>
      <w:r>
        <w:rPr>
          <w:rFonts w:ascii="Times New Roman" w:hAnsi="Times New Roman" w:cs="Times New Roman"/>
          <w:sz w:val="24"/>
          <w:szCs w:val="24"/>
          <w:lang w:val="en-US"/>
        </w:rPr>
        <w:t>) nodal explants as affected by rinsing time with 5% PPM</w:t>
      </w:r>
      <w:r>
        <w:rPr>
          <w:rFonts w:ascii="Times New Roman" w:hAnsi="Times New Roman" w:cs="Times New Roman"/>
          <w:sz w:val="24"/>
          <w:szCs w:val="24"/>
          <w:vertAlign w:val="superscript"/>
          <w:lang w:val="en-US"/>
        </w:rPr>
        <w:t>TM</w:t>
      </w:r>
    </w:p>
    <w:p w:rsidR="00726692" w:rsidRDefault="00726692">
      <w:pPr>
        <w:jc w:val="both"/>
        <w:rPr>
          <w:rFonts w:ascii="Times New Roman" w:hAnsi="Times New Roman" w:cs="Times New Roman"/>
          <w:sz w:val="24"/>
          <w:szCs w:val="24"/>
          <w:vertAlign w:val="superscript"/>
          <w:lang w:val="en-US"/>
        </w:rPr>
      </w:pPr>
    </w:p>
    <w:tbl>
      <w:tblPr>
        <w:tblW w:w="0" w:type="auto"/>
        <w:tblInd w:w="108" w:type="dxa"/>
        <w:tblLayout w:type="fixed"/>
        <w:tblLook w:val="0000"/>
      </w:tblPr>
      <w:tblGrid>
        <w:gridCol w:w="2053"/>
        <w:gridCol w:w="2161"/>
        <w:gridCol w:w="2161"/>
        <w:gridCol w:w="2161"/>
      </w:tblGrid>
      <w:tr w:rsidR="007621E3" w:rsidTr="00726692">
        <w:tc>
          <w:tcPr>
            <w:tcW w:w="2053" w:type="dxa"/>
            <w:vMerge w:val="restart"/>
            <w:tcBorders>
              <w:top w:val="single" w:sz="4" w:space="0" w:color="000000"/>
              <w:bottom w:val="single" w:sz="4" w:space="0" w:color="000000"/>
            </w:tcBorders>
            <w:shd w:val="clear" w:color="auto" w:fill="auto"/>
          </w:tcPr>
          <w:p w:rsidR="007621E3" w:rsidRDefault="007621E3">
            <w:pPr>
              <w:jc w:val="left"/>
              <w:rPr>
                <w:rFonts w:ascii="Times New Roman" w:hAnsi="Times New Roman" w:cs="Times New Roman"/>
                <w:b/>
                <w:sz w:val="24"/>
                <w:szCs w:val="24"/>
                <w:lang w:val="en-US"/>
              </w:rPr>
            </w:pPr>
            <w:r>
              <w:rPr>
                <w:rFonts w:ascii="Times New Roman" w:hAnsi="Times New Roman" w:cs="Times New Roman"/>
                <w:b/>
                <w:sz w:val="24"/>
                <w:szCs w:val="24"/>
                <w:lang w:val="en-US"/>
              </w:rPr>
              <w:t>Rinsing time (h)</w:t>
            </w:r>
          </w:p>
          <w:p w:rsidR="007621E3" w:rsidRDefault="007621E3">
            <w:pPr>
              <w:jc w:val="left"/>
              <w:rPr>
                <w:rFonts w:ascii="Times New Roman" w:hAnsi="Times New Roman" w:cs="Times New Roman"/>
                <w:b/>
                <w:sz w:val="24"/>
                <w:szCs w:val="24"/>
                <w:lang w:val="en-US"/>
              </w:rPr>
            </w:pPr>
            <w:r>
              <w:rPr>
                <w:rFonts w:ascii="Times New Roman" w:hAnsi="Times New Roman" w:cs="Times New Roman"/>
                <w:b/>
                <w:sz w:val="24"/>
                <w:szCs w:val="24"/>
                <w:lang w:val="en-US"/>
              </w:rPr>
              <w:t>with PPM</w:t>
            </w:r>
            <w:r>
              <w:rPr>
                <w:rFonts w:ascii="Times New Roman" w:hAnsi="Times New Roman" w:cs="Times New Roman"/>
                <w:b/>
                <w:sz w:val="24"/>
                <w:szCs w:val="24"/>
                <w:vertAlign w:val="superscript"/>
                <w:lang w:val="en-US"/>
              </w:rPr>
              <w:t>TM</w:t>
            </w:r>
            <w:r>
              <w:rPr>
                <w:rFonts w:ascii="Times New Roman" w:hAnsi="Times New Roman" w:cs="Times New Roman"/>
                <w:b/>
                <w:sz w:val="24"/>
                <w:szCs w:val="24"/>
                <w:lang w:val="en-US"/>
              </w:rPr>
              <w:t xml:space="preserve"> 5%</w:t>
            </w:r>
          </w:p>
        </w:tc>
        <w:tc>
          <w:tcPr>
            <w:tcW w:w="2161" w:type="dxa"/>
            <w:tcBorders>
              <w:top w:val="single" w:sz="4" w:space="0" w:color="000000"/>
              <w:bottom w:val="single" w:sz="4" w:space="0" w:color="000000"/>
            </w:tcBorders>
            <w:shd w:val="clear" w:color="auto" w:fill="auto"/>
          </w:tcPr>
          <w:p w:rsidR="007621E3" w:rsidRDefault="007621E3">
            <w:pPr>
              <w:jc w:val="both"/>
              <w:rPr>
                <w:rFonts w:ascii="Times New Roman" w:hAnsi="Times New Roman" w:cs="Times New Roman"/>
                <w:b/>
                <w:sz w:val="24"/>
                <w:szCs w:val="24"/>
                <w:lang w:val="en-US"/>
              </w:rPr>
            </w:pPr>
          </w:p>
        </w:tc>
        <w:tc>
          <w:tcPr>
            <w:tcW w:w="2161" w:type="dxa"/>
            <w:tcBorders>
              <w:top w:val="single" w:sz="4" w:space="0" w:color="000000"/>
              <w:bottom w:val="single" w:sz="4" w:space="0" w:color="000000"/>
            </w:tcBorders>
            <w:shd w:val="clear" w:color="auto" w:fill="auto"/>
          </w:tcPr>
          <w:p w:rsidR="007621E3" w:rsidRDefault="007621E3">
            <w:pPr>
              <w:jc w:val="left"/>
              <w:rPr>
                <w:rFonts w:ascii="Times New Roman" w:hAnsi="Times New Roman" w:cs="Times New Roman"/>
                <w:b/>
                <w:sz w:val="24"/>
                <w:szCs w:val="24"/>
                <w:lang w:val="en-US"/>
              </w:rPr>
            </w:pPr>
            <w:r>
              <w:rPr>
                <w:rFonts w:ascii="Times New Roman" w:hAnsi="Times New Roman" w:cs="Times New Roman"/>
                <w:b/>
                <w:sz w:val="24"/>
                <w:szCs w:val="24"/>
                <w:lang w:val="en-US"/>
              </w:rPr>
              <w:t>Percentage</w:t>
            </w:r>
          </w:p>
        </w:tc>
        <w:tc>
          <w:tcPr>
            <w:tcW w:w="2161" w:type="dxa"/>
            <w:tcBorders>
              <w:top w:val="single" w:sz="4" w:space="0" w:color="000000"/>
              <w:bottom w:val="single" w:sz="4" w:space="0" w:color="000000"/>
            </w:tcBorders>
            <w:shd w:val="clear" w:color="auto" w:fill="auto"/>
          </w:tcPr>
          <w:p w:rsidR="007621E3" w:rsidRDefault="007621E3">
            <w:pPr>
              <w:jc w:val="left"/>
              <w:rPr>
                <w:rFonts w:ascii="Times New Roman" w:hAnsi="Times New Roman" w:cs="Times New Roman"/>
                <w:b/>
                <w:sz w:val="24"/>
                <w:szCs w:val="24"/>
                <w:lang w:val="en-US"/>
              </w:rPr>
            </w:pPr>
          </w:p>
        </w:tc>
      </w:tr>
      <w:tr w:rsidR="007621E3" w:rsidTr="00726692">
        <w:tc>
          <w:tcPr>
            <w:tcW w:w="2053" w:type="dxa"/>
            <w:vMerge/>
            <w:tcBorders>
              <w:top w:val="single" w:sz="4" w:space="0" w:color="000000"/>
              <w:bottom w:val="single" w:sz="4" w:space="0" w:color="000000"/>
            </w:tcBorders>
            <w:shd w:val="clear" w:color="auto" w:fill="auto"/>
          </w:tcPr>
          <w:p w:rsidR="007621E3" w:rsidRDefault="007621E3">
            <w:pPr>
              <w:jc w:val="both"/>
              <w:rPr>
                <w:rFonts w:ascii="Times New Roman" w:hAnsi="Times New Roman" w:cs="Times New Roman"/>
                <w:b/>
                <w:sz w:val="24"/>
                <w:szCs w:val="24"/>
                <w:lang w:val="en-US"/>
              </w:rPr>
            </w:pPr>
          </w:p>
        </w:tc>
        <w:tc>
          <w:tcPr>
            <w:tcW w:w="2161" w:type="dxa"/>
            <w:tcBorders>
              <w:top w:val="single" w:sz="4" w:space="0" w:color="000000"/>
              <w:bottom w:val="single" w:sz="4" w:space="0" w:color="000000"/>
            </w:tcBorders>
            <w:shd w:val="clear" w:color="auto" w:fill="auto"/>
          </w:tcPr>
          <w:p w:rsidR="007621E3" w:rsidRDefault="007621E3">
            <w:pPr>
              <w:jc w:val="both"/>
              <w:rPr>
                <w:rFonts w:ascii="Times New Roman" w:hAnsi="Times New Roman" w:cs="Times New Roman"/>
                <w:b/>
                <w:sz w:val="24"/>
                <w:szCs w:val="24"/>
              </w:rPr>
            </w:pPr>
            <w:proofErr w:type="spellStart"/>
            <w:r>
              <w:rPr>
                <w:rFonts w:ascii="Times New Roman" w:hAnsi="Times New Roman" w:cs="Times New Roman"/>
                <w:b/>
                <w:sz w:val="24"/>
                <w:szCs w:val="24"/>
              </w:rPr>
              <w:t>Contamination</w:t>
            </w:r>
            <w:proofErr w:type="spellEnd"/>
          </w:p>
        </w:tc>
        <w:tc>
          <w:tcPr>
            <w:tcW w:w="2161" w:type="dxa"/>
            <w:tcBorders>
              <w:top w:val="single" w:sz="4" w:space="0" w:color="000000"/>
              <w:bottom w:val="single" w:sz="4" w:space="0" w:color="000000"/>
            </w:tcBorders>
            <w:shd w:val="clear" w:color="auto" w:fill="auto"/>
          </w:tcPr>
          <w:p w:rsidR="007621E3" w:rsidRDefault="007621E3">
            <w:pPr>
              <w:jc w:val="left"/>
              <w:rPr>
                <w:rFonts w:ascii="Times New Roman" w:hAnsi="Times New Roman" w:cs="Times New Roman"/>
                <w:b/>
                <w:sz w:val="24"/>
                <w:szCs w:val="24"/>
              </w:rPr>
            </w:pPr>
            <w:r>
              <w:rPr>
                <w:rFonts w:ascii="Times New Roman" w:hAnsi="Times New Roman" w:cs="Times New Roman"/>
                <w:b/>
                <w:sz w:val="24"/>
                <w:szCs w:val="24"/>
              </w:rPr>
              <w:t>Bud break</w:t>
            </w:r>
          </w:p>
        </w:tc>
        <w:tc>
          <w:tcPr>
            <w:tcW w:w="2161" w:type="dxa"/>
            <w:tcBorders>
              <w:top w:val="single" w:sz="4" w:space="0" w:color="000000"/>
              <w:bottom w:val="single" w:sz="4" w:space="0" w:color="000000"/>
            </w:tcBorders>
            <w:shd w:val="clear" w:color="auto" w:fill="auto"/>
          </w:tcPr>
          <w:p w:rsidR="007621E3" w:rsidRDefault="007621E3">
            <w:pPr>
              <w:jc w:val="left"/>
              <w:rPr>
                <w:rFonts w:ascii="Times New Roman" w:hAnsi="Times New Roman" w:cs="Times New Roman"/>
                <w:b/>
                <w:sz w:val="24"/>
                <w:szCs w:val="24"/>
                <w:vertAlign w:val="superscript"/>
              </w:rPr>
            </w:pPr>
            <w:proofErr w:type="spellStart"/>
            <w:r>
              <w:rPr>
                <w:rFonts w:ascii="Times New Roman" w:hAnsi="Times New Roman" w:cs="Times New Roman"/>
                <w:b/>
                <w:sz w:val="24"/>
                <w:szCs w:val="24"/>
              </w:rPr>
              <w:t>Necrosis</w:t>
            </w:r>
            <w:r>
              <w:rPr>
                <w:rFonts w:ascii="Times New Roman" w:hAnsi="Times New Roman" w:cs="Times New Roman"/>
                <w:b/>
                <w:sz w:val="24"/>
                <w:szCs w:val="24"/>
                <w:vertAlign w:val="superscript"/>
              </w:rPr>
              <w:t>y</w:t>
            </w:r>
            <w:proofErr w:type="spellEnd"/>
          </w:p>
        </w:tc>
      </w:tr>
      <w:tr w:rsidR="007621E3" w:rsidTr="00726692">
        <w:tc>
          <w:tcPr>
            <w:tcW w:w="2053" w:type="dxa"/>
            <w:tcBorders>
              <w:top w:val="single" w:sz="4" w:space="0" w:color="000000"/>
            </w:tcBorders>
            <w:shd w:val="clear" w:color="auto" w:fill="auto"/>
          </w:tcPr>
          <w:p w:rsidR="007621E3" w:rsidRDefault="007621E3">
            <w:pPr>
              <w:jc w:val="both"/>
              <w:rPr>
                <w:rFonts w:ascii="Times New Roman" w:hAnsi="Times New Roman" w:cs="Times New Roman"/>
              </w:rPr>
            </w:pPr>
            <w:r>
              <w:rPr>
                <w:rFonts w:ascii="Times New Roman" w:hAnsi="Times New Roman" w:cs="Times New Roman"/>
              </w:rPr>
              <w:t xml:space="preserve">0 </w:t>
            </w:r>
          </w:p>
        </w:tc>
        <w:tc>
          <w:tcPr>
            <w:tcW w:w="2161" w:type="dxa"/>
            <w:tcBorders>
              <w:top w:val="single" w:sz="4" w:space="0" w:color="000000"/>
            </w:tcBorders>
            <w:shd w:val="clear" w:color="auto" w:fill="auto"/>
          </w:tcPr>
          <w:p w:rsidR="007621E3" w:rsidRDefault="007621E3">
            <w:pPr>
              <w:jc w:val="both"/>
              <w:rPr>
                <w:rFonts w:ascii="Times New Roman" w:hAnsi="Times New Roman" w:cs="Times New Roman"/>
                <w:vertAlign w:val="superscript"/>
              </w:rPr>
            </w:pPr>
            <w:r>
              <w:rPr>
                <w:rFonts w:ascii="Times New Roman" w:hAnsi="Times New Roman" w:cs="Times New Roman"/>
              </w:rPr>
              <w:t xml:space="preserve">56 </w:t>
            </w:r>
            <w:proofErr w:type="spellStart"/>
            <w:r>
              <w:rPr>
                <w:rFonts w:ascii="Times New Roman" w:hAnsi="Times New Roman" w:cs="Times New Roman"/>
              </w:rPr>
              <w:t>b</w:t>
            </w:r>
            <w:r>
              <w:rPr>
                <w:rFonts w:ascii="Times New Roman" w:hAnsi="Times New Roman" w:cs="Times New Roman"/>
                <w:vertAlign w:val="superscript"/>
              </w:rPr>
              <w:t>z</w:t>
            </w:r>
            <w:proofErr w:type="spellEnd"/>
          </w:p>
        </w:tc>
        <w:tc>
          <w:tcPr>
            <w:tcW w:w="2161" w:type="dxa"/>
            <w:tcBorders>
              <w:top w:val="single" w:sz="4" w:space="0" w:color="000000"/>
            </w:tcBorders>
            <w:shd w:val="clear" w:color="auto" w:fill="auto"/>
          </w:tcPr>
          <w:p w:rsidR="007621E3" w:rsidRDefault="007621E3">
            <w:pPr>
              <w:jc w:val="both"/>
              <w:rPr>
                <w:rFonts w:ascii="Times New Roman" w:hAnsi="Times New Roman" w:cs="Times New Roman"/>
              </w:rPr>
            </w:pPr>
            <w:r>
              <w:rPr>
                <w:rFonts w:ascii="Times New Roman" w:hAnsi="Times New Roman" w:cs="Times New Roman"/>
              </w:rPr>
              <w:t>30 a</w:t>
            </w:r>
          </w:p>
        </w:tc>
        <w:tc>
          <w:tcPr>
            <w:tcW w:w="2161" w:type="dxa"/>
            <w:tcBorders>
              <w:top w:val="single" w:sz="4" w:space="0" w:color="000000"/>
            </w:tcBorders>
            <w:shd w:val="clear" w:color="auto" w:fill="auto"/>
          </w:tcPr>
          <w:p w:rsidR="007621E3" w:rsidRDefault="007621E3">
            <w:pPr>
              <w:jc w:val="both"/>
              <w:rPr>
                <w:rFonts w:ascii="Times New Roman" w:hAnsi="Times New Roman" w:cs="Times New Roman"/>
              </w:rPr>
            </w:pPr>
            <w:r>
              <w:rPr>
                <w:rFonts w:ascii="Times New Roman" w:hAnsi="Times New Roman" w:cs="Times New Roman"/>
              </w:rPr>
              <w:t xml:space="preserve">  1 c</w:t>
            </w:r>
          </w:p>
        </w:tc>
      </w:tr>
      <w:tr w:rsidR="007621E3" w:rsidTr="00726692">
        <w:tc>
          <w:tcPr>
            <w:tcW w:w="2053" w:type="dxa"/>
            <w:shd w:val="clear" w:color="auto" w:fill="auto"/>
          </w:tcPr>
          <w:p w:rsidR="007621E3" w:rsidRDefault="007621E3">
            <w:pPr>
              <w:jc w:val="left"/>
              <w:rPr>
                <w:rFonts w:ascii="Times New Roman" w:hAnsi="Times New Roman" w:cs="Times New Roman"/>
              </w:rPr>
            </w:pPr>
            <w:r>
              <w:rPr>
                <w:rFonts w:ascii="Times New Roman" w:hAnsi="Times New Roman" w:cs="Times New Roman"/>
              </w:rPr>
              <w:t>6</w:t>
            </w:r>
          </w:p>
        </w:tc>
        <w:tc>
          <w:tcPr>
            <w:tcW w:w="2161" w:type="dxa"/>
            <w:shd w:val="clear" w:color="auto" w:fill="auto"/>
          </w:tcPr>
          <w:p w:rsidR="007621E3" w:rsidRDefault="007621E3">
            <w:pPr>
              <w:jc w:val="left"/>
              <w:rPr>
                <w:rFonts w:ascii="Times New Roman" w:hAnsi="Times New Roman" w:cs="Times New Roman"/>
              </w:rPr>
            </w:pPr>
            <w:r>
              <w:rPr>
                <w:rFonts w:ascii="Times New Roman" w:hAnsi="Times New Roman" w:cs="Times New Roman"/>
              </w:rPr>
              <w:t>80 a</w:t>
            </w:r>
          </w:p>
        </w:tc>
        <w:tc>
          <w:tcPr>
            <w:tcW w:w="2161" w:type="dxa"/>
            <w:shd w:val="clear" w:color="auto" w:fill="auto"/>
          </w:tcPr>
          <w:p w:rsidR="007621E3" w:rsidRDefault="007621E3">
            <w:pPr>
              <w:jc w:val="left"/>
              <w:rPr>
                <w:rFonts w:ascii="Times New Roman" w:hAnsi="Times New Roman" w:cs="Times New Roman"/>
              </w:rPr>
            </w:pPr>
            <w:r>
              <w:rPr>
                <w:rFonts w:ascii="Times New Roman" w:hAnsi="Times New Roman" w:cs="Times New Roman"/>
              </w:rPr>
              <w:t>0 b</w:t>
            </w:r>
          </w:p>
        </w:tc>
        <w:tc>
          <w:tcPr>
            <w:tcW w:w="2161" w:type="dxa"/>
            <w:shd w:val="clear" w:color="auto" w:fill="auto"/>
          </w:tcPr>
          <w:p w:rsidR="007621E3" w:rsidRDefault="007621E3">
            <w:pPr>
              <w:jc w:val="left"/>
              <w:rPr>
                <w:rFonts w:ascii="Times New Roman" w:hAnsi="Times New Roman" w:cs="Times New Roman"/>
              </w:rPr>
            </w:pPr>
            <w:r>
              <w:rPr>
                <w:rFonts w:ascii="Times New Roman" w:hAnsi="Times New Roman" w:cs="Times New Roman"/>
              </w:rPr>
              <w:t xml:space="preserve">  4 c</w:t>
            </w:r>
          </w:p>
        </w:tc>
      </w:tr>
      <w:tr w:rsidR="007621E3" w:rsidTr="00726692">
        <w:tc>
          <w:tcPr>
            <w:tcW w:w="2053" w:type="dxa"/>
            <w:shd w:val="clear" w:color="auto" w:fill="auto"/>
          </w:tcPr>
          <w:p w:rsidR="007621E3" w:rsidRDefault="007621E3">
            <w:pPr>
              <w:jc w:val="left"/>
              <w:rPr>
                <w:rFonts w:ascii="Times New Roman" w:hAnsi="Times New Roman" w:cs="Times New Roman"/>
              </w:rPr>
            </w:pPr>
            <w:r>
              <w:rPr>
                <w:rFonts w:ascii="Times New Roman" w:hAnsi="Times New Roman" w:cs="Times New Roman"/>
              </w:rPr>
              <w:t>12</w:t>
            </w:r>
          </w:p>
        </w:tc>
        <w:tc>
          <w:tcPr>
            <w:tcW w:w="2161" w:type="dxa"/>
            <w:shd w:val="clear" w:color="auto" w:fill="auto"/>
          </w:tcPr>
          <w:p w:rsidR="007621E3" w:rsidRDefault="007621E3">
            <w:pPr>
              <w:jc w:val="left"/>
              <w:rPr>
                <w:rFonts w:ascii="Times New Roman" w:hAnsi="Times New Roman" w:cs="Times New Roman"/>
              </w:rPr>
            </w:pPr>
            <w:r>
              <w:rPr>
                <w:rFonts w:ascii="Times New Roman" w:hAnsi="Times New Roman" w:cs="Times New Roman"/>
              </w:rPr>
              <w:t>59 b</w:t>
            </w:r>
          </w:p>
        </w:tc>
        <w:tc>
          <w:tcPr>
            <w:tcW w:w="2161" w:type="dxa"/>
            <w:shd w:val="clear" w:color="auto" w:fill="auto"/>
          </w:tcPr>
          <w:p w:rsidR="007621E3" w:rsidRDefault="007621E3">
            <w:pPr>
              <w:jc w:val="left"/>
              <w:rPr>
                <w:rFonts w:ascii="Times New Roman" w:hAnsi="Times New Roman" w:cs="Times New Roman"/>
              </w:rPr>
            </w:pPr>
            <w:r>
              <w:rPr>
                <w:rFonts w:ascii="Times New Roman" w:hAnsi="Times New Roman" w:cs="Times New Roman"/>
              </w:rPr>
              <w:t>1 b</w:t>
            </w:r>
          </w:p>
        </w:tc>
        <w:tc>
          <w:tcPr>
            <w:tcW w:w="2161" w:type="dxa"/>
            <w:shd w:val="clear" w:color="auto" w:fill="auto"/>
          </w:tcPr>
          <w:p w:rsidR="007621E3" w:rsidRDefault="007621E3">
            <w:pPr>
              <w:jc w:val="left"/>
              <w:rPr>
                <w:rFonts w:ascii="Times New Roman" w:hAnsi="Times New Roman" w:cs="Times New Roman"/>
              </w:rPr>
            </w:pPr>
            <w:r>
              <w:rPr>
                <w:rFonts w:ascii="Times New Roman" w:hAnsi="Times New Roman" w:cs="Times New Roman"/>
              </w:rPr>
              <w:t>26 b</w:t>
            </w:r>
          </w:p>
        </w:tc>
      </w:tr>
      <w:tr w:rsidR="007621E3" w:rsidTr="001965A6">
        <w:tc>
          <w:tcPr>
            <w:tcW w:w="2053" w:type="dxa"/>
            <w:shd w:val="clear" w:color="auto" w:fill="auto"/>
          </w:tcPr>
          <w:p w:rsidR="007621E3" w:rsidRDefault="007621E3">
            <w:pPr>
              <w:jc w:val="left"/>
              <w:rPr>
                <w:rFonts w:ascii="Times New Roman" w:hAnsi="Times New Roman" w:cs="Times New Roman"/>
              </w:rPr>
            </w:pPr>
            <w:r>
              <w:rPr>
                <w:rFonts w:ascii="Times New Roman" w:hAnsi="Times New Roman" w:cs="Times New Roman"/>
              </w:rPr>
              <w:t>18</w:t>
            </w:r>
          </w:p>
        </w:tc>
        <w:tc>
          <w:tcPr>
            <w:tcW w:w="2161" w:type="dxa"/>
            <w:shd w:val="clear" w:color="auto" w:fill="auto"/>
          </w:tcPr>
          <w:p w:rsidR="007621E3" w:rsidRDefault="007621E3">
            <w:pPr>
              <w:jc w:val="left"/>
              <w:rPr>
                <w:rFonts w:ascii="Times New Roman" w:hAnsi="Times New Roman" w:cs="Times New Roman"/>
              </w:rPr>
            </w:pPr>
            <w:r>
              <w:rPr>
                <w:rFonts w:ascii="Times New Roman" w:hAnsi="Times New Roman" w:cs="Times New Roman"/>
              </w:rPr>
              <w:t>45 b</w:t>
            </w:r>
          </w:p>
        </w:tc>
        <w:tc>
          <w:tcPr>
            <w:tcW w:w="2161" w:type="dxa"/>
            <w:shd w:val="clear" w:color="auto" w:fill="auto"/>
          </w:tcPr>
          <w:p w:rsidR="007621E3" w:rsidRDefault="007621E3">
            <w:pPr>
              <w:jc w:val="left"/>
              <w:rPr>
                <w:rFonts w:ascii="Times New Roman" w:hAnsi="Times New Roman" w:cs="Times New Roman"/>
              </w:rPr>
            </w:pPr>
            <w:r>
              <w:rPr>
                <w:rFonts w:ascii="Times New Roman" w:hAnsi="Times New Roman" w:cs="Times New Roman"/>
              </w:rPr>
              <w:t>0 b</w:t>
            </w:r>
          </w:p>
        </w:tc>
        <w:tc>
          <w:tcPr>
            <w:tcW w:w="2161" w:type="dxa"/>
            <w:shd w:val="clear" w:color="auto" w:fill="auto"/>
          </w:tcPr>
          <w:p w:rsidR="007621E3" w:rsidRDefault="007621E3">
            <w:pPr>
              <w:jc w:val="left"/>
              <w:rPr>
                <w:rFonts w:ascii="Times New Roman" w:hAnsi="Times New Roman" w:cs="Times New Roman"/>
              </w:rPr>
            </w:pPr>
            <w:r>
              <w:rPr>
                <w:rFonts w:ascii="Times New Roman" w:hAnsi="Times New Roman" w:cs="Times New Roman"/>
              </w:rPr>
              <w:t>45 a</w:t>
            </w:r>
          </w:p>
        </w:tc>
      </w:tr>
      <w:tr w:rsidR="007621E3" w:rsidTr="001965A6">
        <w:tc>
          <w:tcPr>
            <w:tcW w:w="2053" w:type="dxa"/>
            <w:tcBorders>
              <w:bottom w:val="single" w:sz="4" w:space="0" w:color="auto"/>
            </w:tcBorders>
            <w:shd w:val="clear" w:color="auto" w:fill="auto"/>
          </w:tcPr>
          <w:p w:rsidR="007621E3" w:rsidRDefault="007621E3">
            <w:pPr>
              <w:jc w:val="both"/>
              <w:rPr>
                <w:rFonts w:ascii="Times New Roman" w:hAnsi="Times New Roman" w:cs="Times New Roman"/>
              </w:rPr>
            </w:pPr>
            <w:r>
              <w:rPr>
                <w:rFonts w:ascii="Times New Roman" w:hAnsi="Times New Roman" w:cs="Times New Roman"/>
              </w:rPr>
              <w:t>24</w:t>
            </w:r>
          </w:p>
        </w:tc>
        <w:tc>
          <w:tcPr>
            <w:tcW w:w="2161" w:type="dxa"/>
            <w:tcBorders>
              <w:bottom w:val="single" w:sz="4" w:space="0" w:color="auto"/>
            </w:tcBorders>
            <w:shd w:val="clear" w:color="auto" w:fill="auto"/>
          </w:tcPr>
          <w:p w:rsidR="007621E3" w:rsidRDefault="007621E3">
            <w:pPr>
              <w:jc w:val="both"/>
              <w:rPr>
                <w:rFonts w:ascii="Times New Roman" w:hAnsi="Times New Roman" w:cs="Times New Roman"/>
              </w:rPr>
            </w:pPr>
            <w:r>
              <w:rPr>
                <w:rFonts w:ascii="Times New Roman" w:hAnsi="Times New Roman" w:cs="Times New Roman"/>
              </w:rPr>
              <w:t>60 b</w:t>
            </w:r>
          </w:p>
        </w:tc>
        <w:tc>
          <w:tcPr>
            <w:tcW w:w="2161" w:type="dxa"/>
            <w:tcBorders>
              <w:bottom w:val="single" w:sz="4" w:space="0" w:color="auto"/>
            </w:tcBorders>
            <w:shd w:val="clear" w:color="auto" w:fill="auto"/>
          </w:tcPr>
          <w:p w:rsidR="007621E3" w:rsidRDefault="007621E3">
            <w:pPr>
              <w:jc w:val="both"/>
              <w:rPr>
                <w:rFonts w:ascii="Times New Roman" w:hAnsi="Times New Roman" w:cs="Times New Roman"/>
              </w:rPr>
            </w:pPr>
            <w:r>
              <w:rPr>
                <w:rFonts w:ascii="Times New Roman" w:hAnsi="Times New Roman" w:cs="Times New Roman"/>
              </w:rPr>
              <w:t>1 b</w:t>
            </w:r>
          </w:p>
        </w:tc>
        <w:tc>
          <w:tcPr>
            <w:tcW w:w="2161" w:type="dxa"/>
            <w:tcBorders>
              <w:bottom w:val="single" w:sz="4" w:space="0" w:color="auto"/>
            </w:tcBorders>
            <w:shd w:val="clear" w:color="auto" w:fill="auto"/>
          </w:tcPr>
          <w:p w:rsidR="007621E3" w:rsidRDefault="007621E3">
            <w:pPr>
              <w:jc w:val="both"/>
              <w:rPr>
                <w:rFonts w:ascii="Times New Roman" w:hAnsi="Times New Roman" w:cs="Times New Roman"/>
              </w:rPr>
            </w:pPr>
            <w:r>
              <w:rPr>
                <w:rFonts w:ascii="Times New Roman" w:hAnsi="Times New Roman" w:cs="Times New Roman"/>
              </w:rPr>
              <w:t>55 a</w:t>
            </w:r>
          </w:p>
        </w:tc>
      </w:tr>
    </w:tbl>
    <w:p w:rsidR="007621E3" w:rsidRDefault="007621E3">
      <w:pPr>
        <w:jc w:val="both"/>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y</w:t>
      </w:r>
      <w:proofErr w:type="gramEnd"/>
      <w:r>
        <w:rPr>
          <w:rFonts w:ascii="Times New Roman" w:hAnsi="Times New Roman" w:cs="Times New Roman"/>
          <w:szCs w:val="24"/>
          <w:lang w:val="en-US"/>
        </w:rPr>
        <w:t xml:space="preserve"> A necrotic </w:t>
      </w:r>
      <w:proofErr w:type="spellStart"/>
      <w:r>
        <w:rPr>
          <w:rFonts w:ascii="Times New Roman" w:hAnsi="Times New Roman" w:cs="Times New Roman"/>
          <w:szCs w:val="24"/>
          <w:lang w:val="en-US"/>
        </w:rPr>
        <w:t>explant</w:t>
      </w:r>
      <w:proofErr w:type="spellEnd"/>
      <w:r>
        <w:rPr>
          <w:rFonts w:ascii="Times New Roman" w:hAnsi="Times New Roman" w:cs="Times New Roman"/>
          <w:szCs w:val="24"/>
          <w:lang w:val="en-US"/>
        </w:rPr>
        <w:t xml:space="preserve"> was considered when more than a half of its surface had a brown-blackish color.</w:t>
      </w:r>
    </w:p>
    <w:p w:rsidR="007621E3" w:rsidRDefault="007621E3">
      <w:pPr>
        <w:jc w:val="both"/>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z</w:t>
      </w:r>
      <w:proofErr w:type="gramEnd"/>
      <w:r>
        <w:rPr>
          <w:rFonts w:ascii="Times New Roman" w:hAnsi="Times New Roman" w:cs="Times New Roman"/>
          <w:szCs w:val="24"/>
          <w:lang w:val="en-US"/>
        </w:rPr>
        <w:t xml:space="preserve"> Mean separation within columns by Duncan test at the 5% level (n = 50).</w:t>
      </w:r>
    </w:p>
    <w:p w:rsidR="005B633A" w:rsidRDefault="005B633A">
      <w:pPr>
        <w:jc w:val="both"/>
        <w:rPr>
          <w:rFonts w:ascii="Times New Roman" w:hAnsi="Times New Roman" w:cs="Times New Roman"/>
          <w:sz w:val="24"/>
          <w:szCs w:val="24"/>
          <w:lang w:val="en-US"/>
        </w:rPr>
      </w:pPr>
    </w:p>
    <w:p w:rsidR="007621E3" w:rsidRDefault="007621E3">
      <w:pPr>
        <w:jc w:val="both"/>
        <w:rPr>
          <w:rFonts w:ascii="Times New Roman" w:hAnsi="Times New Roman" w:cs="Times New Roman"/>
          <w:sz w:val="24"/>
          <w:szCs w:val="24"/>
          <w:lang w:val="en-US"/>
        </w:rPr>
      </w:pPr>
      <w:r>
        <w:rPr>
          <w:rFonts w:ascii="Times New Roman" w:hAnsi="Times New Roman" w:cs="Times New Roman"/>
          <w:sz w:val="24"/>
          <w:szCs w:val="24"/>
          <w:lang w:val="en-US"/>
        </w:rPr>
        <w:t>Both Mahogany and Spanish cedar responded differently to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treatments used as rinses for surface sterilization and added to culture media.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contains two </w:t>
      </w:r>
      <w:proofErr w:type="spellStart"/>
      <w:r>
        <w:rPr>
          <w:rFonts w:ascii="Times New Roman" w:hAnsi="Times New Roman" w:cs="Times New Roman"/>
          <w:sz w:val="24"/>
          <w:szCs w:val="24"/>
          <w:lang w:val="en-US"/>
        </w:rPr>
        <w:t>isothiazolones</w:t>
      </w:r>
      <w:proofErr w:type="spellEnd"/>
      <w:r>
        <w:rPr>
          <w:rFonts w:ascii="Times New Roman" w:hAnsi="Times New Roman" w:cs="Times New Roman"/>
          <w:sz w:val="24"/>
          <w:szCs w:val="24"/>
          <w:lang w:val="en-US"/>
        </w:rPr>
        <w:t>, which are a broad-spectrum industrial biocides (</w:t>
      </w:r>
      <w:proofErr w:type="spellStart"/>
      <w:r>
        <w:rPr>
          <w:rFonts w:ascii="Times New Roman" w:hAnsi="Times New Roman" w:cs="Times New Roman"/>
          <w:sz w:val="24"/>
          <w:szCs w:val="24"/>
          <w:lang w:val="en-US"/>
        </w:rPr>
        <w:t>Niedz</w:t>
      </w:r>
      <w:proofErr w:type="spellEnd"/>
      <w:r>
        <w:rPr>
          <w:rFonts w:ascii="Times New Roman" w:hAnsi="Times New Roman" w:cs="Times New Roman"/>
          <w:sz w:val="24"/>
          <w:szCs w:val="24"/>
          <w:lang w:val="en-US"/>
        </w:rPr>
        <w:t xml:space="preserve"> 1998)</w:t>
      </w:r>
      <w:r w:rsidR="001965A6">
        <w:rPr>
          <w:rFonts w:ascii="Times New Roman" w:hAnsi="Times New Roman" w:cs="Times New Roman"/>
          <w:sz w:val="24"/>
          <w:szCs w:val="24"/>
          <w:lang w:val="en-US"/>
        </w:rPr>
        <w:t>; however, the</w:t>
      </w:r>
      <w:r>
        <w:rPr>
          <w:rFonts w:ascii="Times New Roman" w:hAnsi="Times New Roman" w:cs="Times New Roman"/>
          <w:sz w:val="24"/>
          <w:szCs w:val="24"/>
          <w:lang w:val="en-US"/>
        </w:rPr>
        <w:t xml:space="preserve"> level of contamination recorded for both species was similar to that reported by Flores (2001) for nodal explants from 5-year-old Mahogany plants when using </w:t>
      </w:r>
      <w:proofErr w:type="gramStart"/>
      <w:r>
        <w:rPr>
          <w:rFonts w:ascii="Times New Roman" w:hAnsi="Times New Roman" w:cs="Times New Roman"/>
          <w:sz w:val="24"/>
          <w:szCs w:val="24"/>
          <w:lang w:val="en-US"/>
        </w:rPr>
        <w:t>Ca(</w:t>
      </w:r>
      <w:proofErr w:type="spellStart"/>
      <w:proofErr w:type="gramEnd"/>
      <w:r>
        <w:rPr>
          <w:rFonts w:ascii="Times New Roman" w:hAnsi="Times New Roman" w:cs="Times New Roman"/>
          <w:sz w:val="24"/>
          <w:szCs w:val="24"/>
          <w:lang w:val="en-US"/>
        </w:rPr>
        <w:t>OCl</w:t>
      </w:r>
      <w:proofErr w:type="spellEnd"/>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during surface sterilization. This author recorded 44% contamination of explants receiving double surface sterilization treatments with </w:t>
      </w:r>
      <w:proofErr w:type="gramStart"/>
      <w:r>
        <w:rPr>
          <w:rFonts w:ascii="Times New Roman" w:hAnsi="Times New Roman" w:cs="Times New Roman"/>
          <w:sz w:val="24"/>
          <w:szCs w:val="24"/>
          <w:lang w:val="en-US"/>
        </w:rPr>
        <w:t>Ca(</w:t>
      </w:r>
      <w:proofErr w:type="spellStart"/>
      <w:proofErr w:type="gramEnd"/>
      <w:r>
        <w:rPr>
          <w:rFonts w:ascii="Times New Roman" w:hAnsi="Times New Roman" w:cs="Times New Roman"/>
          <w:sz w:val="24"/>
          <w:szCs w:val="24"/>
          <w:lang w:val="en-US"/>
        </w:rPr>
        <w:t>OCl</w:t>
      </w:r>
      <w:proofErr w:type="spellEnd"/>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(10% for 20 min then 8% for 10 min) and 45% contamination with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at 50% for 15 min. However, donor plants used in this research were 5 years older than those used by Flores (2001), and donor plant age is related to the incidence of endogenous contamination (Maruyama </w:t>
      </w:r>
      <w:r>
        <w:rPr>
          <w:rFonts w:ascii="Times New Roman" w:hAnsi="Times New Roman" w:cs="Times New Roman"/>
          <w:i/>
          <w:sz w:val="24"/>
          <w:szCs w:val="24"/>
          <w:lang w:val="en-US"/>
        </w:rPr>
        <w:t>et al</w:t>
      </w:r>
      <w:r>
        <w:rPr>
          <w:rFonts w:ascii="Times New Roman" w:hAnsi="Times New Roman" w:cs="Times New Roman"/>
          <w:sz w:val="24"/>
          <w:szCs w:val="24"/>
          <w:lang w:val="en-US"/>
        </w:rPr>
        <w:t>. 1989).</w:t>
      </w:r>
    </w:p>
    <w:p w:rsidR="00726692" w:rsidRDefault="00726692">
      <w:pPr>
        <w:jc w:val="both"/>
        <w:rPr>
          <w:rFonts w:ascii="Times New Roman" w:hAnsi="Times New Roman" w:cs="Times New Roman"/>
          <w:sz w:val="24"/>
          <w:szCs w:val="24"/>
          <w:lang w:val="en-US"/>
        </w:rPr>
      </w:pPr>
    </w:p>
    <w:p w:rsidR="007621E3" w:rsidRDefault="007621E3" w:rsidP="005B633A">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results indicated that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can be added at 2 ml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to the culture medium during </w:t>
      </w:r>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establishment of Mahogany to control contamination without impairing bud break or shoot elongation. For Spanish cedar, however, more experiments with this product are necessary to reduce contamination. </w:t>
      </w:r>
      <w:proofErr w:type="spellStart"/>
      <w:r>
        <w:rPr>
          <w:rFonts w:ascii="Times New Roman" w:hAnsi="Times New Roman" w:cs="Times New Roman"/>
          <w:sz w:val="24"/>
          <w:szCs w:val="24"/>
          <w:lang w:val="en-US"/>
        </w:rPr>
        <w:t>Niedz</w:t>
      </w:r>
      <w:proofErr w:type="spellEnd"/>
      <w:r>
        <w:rPr>
          <w:rFonts w:ascii="Times New Roman" w:hAnsi="Times New Roman" w:cs="Times New Roman"/>
          <w:sz w:val="24"/>
          <w:szCs w:val="24"/>
          <w:lang w:val="en-US"/>
        </w:rPr>
        <w:t xml:space="preserve"> (1998) indicated that 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can be routinely added to tissue culture medium to control air- and waterborne bacterial and fungal contaminants effectively.</w:t>
      </w:r>
    </w:p>
    <w:p w:rsidR="007621E3" w:rsidRDefault="007621E3">
      <w:pPr>
        <w:jc w:val="both"/>
        <w:rPr>
          <w:rFonts w:ascii="Times New Roman" w:hAnsi="Times New Roman" w:cs="Times New Roman"/>
          <w:sz w:val="24"/>
          <w:szCs w:val="24"/>
          <w:lang w:val="en-US"/>
        </w:rPr>
      </w:pPr>
    </w:p>
    <w:p w:rsidR="007621E3" w:rsidRDefault="007621E3">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 Response of Spanish cedar and Mahogany to </w:t>
      </w:r>
      <w:r>
        <w:rPr>
          <w:rFonts w:ascii="Times New Roman" w:hAnsi="Times New Roman" w:cs="Times New Roman"/>
          <w:b/>
          <w:i/>
          <w:sz w:val="24"/>
          <w:szCs w:val="24"/>
          <w:lang w:val="en-US"/>
        </w:rPr>
        <w:t>in vitro</w:t>
      </w:r>
      <w:r>
        <w:rPr>
          <w:rFonts w:ascii="Times New Roman" w:hAnsi="Times New Roman" w:cs="Times New Roman"/>
          <w:b/>
          <w:sz w:val="24"/>
          <w:szCs w:val="24"/>
          <w:lang w:val="en-US"/>
        </w:rPr>
        <w:t xml:space="preserve"> culture</w:t>
      </w:r>
    </w:p>
    <w:p w:rsidR="00726692" w:rsidRDefault="00726692">
      <w:pPr>
        <w:jc w:val="both"/>
        <w:rPr>
          <w:rFonts w:ascii="Times New Roman" w:hAnsi="Times New Roman" w:cs="Times New Roman"/>
          <w:b/>
          <w:sz w:val="24"/>
          <w:szCs w:val="24"/>
          <w:lang w:val="en-US"/>
        </w:rPr>
      </w:pPr>
    </w:p>
    <w:p w:rsidR="00126D3C" w:rsidRDefault="007621E3" w:rsidP="00126D3C">
      <w:pPr>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2.1. Effect of BAP on bud break.</w:t>
      </w:r>
      <w:r>
        <w:rPr>
          <w:rFonts w:ascii="Times New Roman" w:hAnsi="Times New Roman" w:cs="Times New Roman"/>
          <w:sz w:val="24"/>
          <w:szCs w:val="24"/>
          <w:lang w:val="en-US"/>
        </w:rPr>
        <w:t xml:space="preserve"> Various concentrations of BAP failed to affect bud break </w:t>
      </w:r>
      <w:r w:rsidR="003C2358">
        <w:rPr>
          <w:rFonts w:ascii="Times New Roman" w:hAnsi="Times New Roman" w:cs="Times New Roman"/>
          <w:sz w:val="24"/>
          <w:szCs w:val="24"/>
          <w:lang w:val="en-US"/>
        </w:rPr>
        <w:t>of Spanish cedar (</w:t>
      </w:r>
      <w:r>
        <w:rPr>
          <w:rFonts w:ascii="Times New Roman" w:hAnsi="Times New Roman" w:cs="Times New Roman"/>
          <w:sz w:val="24"/>
          <w:szCs w:val="24"/>
          <w:lang w:val="en-US"/>
        </w:rPr>
        <w:t>F</w:t>
      </w:r>
      <w:r w:rsidR="003C2358" w:rsidRPr="003C2358">
        <w:rPr>
          <w:rFonts w:ascii="Times New Roman" w:hAnsi="Times New Roman" w:cs="Times New Roman"/>
          <w:sz w:val="24"/>
          <w:szCs w:val="24"/>
          <w:vertAlign w:val="subscript"/>
          <w:lang w:val="en-US"/>
        </w:rPr>
        <w:t>4, 15</w:t>
      </w:r>
      <w:r>
        <w:rPr>
          <w:rFonts w:ascii="Times New Roman" w:hAnsi="Times New Roman" w:cs="Times New Roman"/>
          <w:sz w:val="24"/>
          <w:szCs w:val="24"/>
          <w:lang w:val="en-US"/>
        </w:rPr>
        <w:t xml:space="preserve"> = 0.91, P = </w:t>
      </w:r>
      <w:r w:rsidR="003C2358">
        <w:rPr>
          <w:rFonts w:ascii="Times New Roman" w:hAnsi="Times New Roman" w:cs="Times New Roman"/>
          <w:sz w:val="24"/>
          <w:szCs w:val="24"/>
          <w:lang w:val="en-US"/>
        </w:rPr>
        <w:t>0.5) or Mahogany (</w:t>
      </w:r>
      <w:r>
        <w:rPr>
          <w:rFonts w:ascii="Times New Roman" w:hAnsi="Times New Roman" w:cs="Times New Roman"/>
          <w:sz w:val="24"/>
          <w:szCs w:val="24"/>
          <w:lang w:val="en-US"/>
        </w:rPr>
        <w:t>F</w:t>
      </w:r>
      <w:r w:rsidR="003C2358">
        <w:rPr>
          <w:rFonts w:ascii="Times New Roman" w:hAnsi="Times New Roman" w:cs="Times New Roman"/>
          <w:sz w:val="24"/>
          <w:szCs w:val="24"/>
          <w:vertAlign w:val="subscript"/>
          <w:lang w:val="en-US"/>
        </w:rPr>
        <w:t>5, 23</w:t>
      </w:r>
      <w:r>
        <w:rPr>
          <w:rFonts w:ascii="Times New Roman" w:hAnsi="Times New Roman" w:cs="Times New Roman"/>
          <w:sz w:val="24"/>
          <w:szCs w:val="24"/>
          <w:lang w:val="en-US"/>
        </w:rPr>
        <w:t xml:space="preserve"> = 1.83, P = 0.1) explants similarly. Nevertheless, both species responded differently t</w:t>
      </w:r>
      <w:r w:rsidR="003C2358">
        <w:rPr>
          <w:rFonts w:ascii="Times New Roman" w:hAnsi="Times New Roman" w:cs="Times New Roman"/>
          <w:sz w:val="24"/>
          <w:szCs w:val="24"/>
          <w:lang w:val="en-US"/>
        </w:rPr>
        <w:t>o BAP treatments (</w:t>
      </w:r>
      <w:r>
        <w:rPr>
          <w:rFonts w:ascii="Times New Roman" w:hAnsi="Times New Roman" w:cs="Times New Roman"/>
          <w:sz w:val="24"/>
          <w:szCs w:val="24"/>
          <w:lang w:val="en-US"/>
        </w:rPr>
        <w:t>F</w:t>
      </w:r>
      <w:r w:rsidR="003C2358">
        <w:rPr>
          <w:rFonts w:ascii="Times New Roman" w:hAnsi="Times New Roman" w:cs="Times New Roman"/>
          <w:sz w:val="24"/>
          <w:szCs w:val="24"/>
          <w:vertAlign w:val="subscript"/>
          <w:lang w:val="en-US"/>
        </w:rPr>
        <w:t>5</w:t>
      </w:r>
      <w:r w:rsidR="003C2358" w:rsidRPr="003C2358">
        <w:rPr>
          <w:rFonts w:ascii="Times New Roman" w:hAnsi="Times New Roman" w:cs="Times New Roman"/>
          <w:sz w:val="24"/>
          <w:szCs w:val="24"/>
          <w:vertAlign w:val="subscript"/>
          <w:lang w:val="en-US"/>
        </w:rPr>
        <w:t xml:space="preserve">, </w:t>
      </w:r>
      <w:r w:rsidR="003C2358">
        <w:rPr>
          <w:rFonts w:ascii="Times New Roman" w:hAnsi="Times New Roman" w:cs="Times New Roman"/>
          <w:sz w:val="24"/>
          <w:szCs w:val="24"/>
          <w:vertAlign w:val="subscript"/>
          <w:lang w:val="en-US"/>
        </w:rPr>
        <w:t>39</w:t>
      </w:r>
      <w:r>
        <w:rPr>
          <w:rFonts w:ascii="Times New Roman" w:hAnsi="Times New Roman" w:cs="Times New Roman"/>
          <w:sz w:val="24"/>
          <w:szCs w:val="24"/>
          <w:lang w:val="en-US"/>
        </w:rPr>
        <w:t xml:space="preserve"> = 4.94, P = 0.001), and in general bud break was almost twofold higher for Mahogany explants compared to those of Spanish cedar (44.7% ± 3.7% and 23.5% ± 2.1%, respectively). </w:t>
      </w:r>
      <w:r w:rsidR="00126D3C">
        <w:rPr>
          <w:rFonts w:ascii="Times New Roman" w:hAnsi="Times New Roman" w:cs="Times New Roman"/>
          <w:sz w:val="24"/>
          <w:szCs w:val="24"/>
          <w:lang w:val="en-US"/>
        </w:rPr>
        <w:t xml:space="preserve">However, different species usually have different responses </w:t>
      </w:r>
      <w:r w:rsidR="00126D3C">
        <w:rPr>
          <w:rFonts w:ascii="Times New Roman" w:hAnsi="Times New Roman" w:cs="Times New Roman"/>
          <w:i/>
          <w:sz w:val="24"/>
          <w:szCs w:val="24"/>
          <w:lang w:val="en-US"/>
        </w:rPr>
        <w:t>in vitro</w:t>
      </w:r>
      <w:r w:rsidR="00126D3C">
        <w:rPr>
          <w:rFonts w:ascii="Times New Roman" w:hAnsi="Times New Roman" w:cs="Times New Roman"/>
          <w:sz w:val="24"/>
          <w:szCs w:val="24"/>
          <w:lang w:val="en-US"/>
        </w:rPr>
        <w:t xml:space="preserve"> (Kane 2000), so the highest BAP concentration resulted in higher percentages of bud break for Mahogany than for Spanish cedar (</w:t>
      </w:r>
      <w:r w:rsidR="00BF65BB">
        <w:rPr>
          <w:rFonts w:ascii="Times New Roman" w:hAnsi="Times New Roman" w:cs="Times New Roman"/>
          <w:sz w:val="24"/>
          <w:szCs w:val="24"/>
          <w:lang w:val="en-US"/>
        </w:rPr>
        <w:t xml:space="preserve">table </w:t>
      </w:r>
      <w:r w:rsidR="00126D3C">
        <w:rPr>
          <w:rFonts w:ascii="Times New Roman" w:hAnsi="Times New Roman" w:cs="Times New Roman"/>
          <w:sz w:val="24"/>
          <w:szCs w:val="24"/>
          <w:lang w:val="en-US"/>
        </w:rPr>
        <w:t>6). This result could be explained because although both species were the same age, Mahogany tissues were woodier than Spanish cedar.</w:t>
      </w:r>
    </w:p>
    <w:p w:rsidR="00726692" w:rsidRDefault="00726692">
      <w:pPr>
        <w:jc w:val="both"/>
        <w:rPr>
          <w:rFonts w:ascii="Times New Roman" w:hAnsi="Times New Roman" w:cs="Times New Roman"/>
          <w:sz w:val="24"/>
          <w:szCs w:val="24"/>
          <w:lang w:val="en-US"/>
        </w:rPr>
      </w:pPr>
    </w:p>
    <w:p w:rsidR="007621E3" w:rsidRDefault="007621E3" w:rsidP="00726692">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Rodríguez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(2003) found a better response for </w:t>
      </w:r>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bud break of a </w:t>
      </w:r>
      <w:proofErr w:type="spellStart"/>
      <w:r>
        <w:rPr>
          <w:rFonts w:ascii="Times New Roman" w:hAnsi="Times New Roman" w:cs="Times New Roman"/>
          <w:i/>
          <w:sz w:val="24"/>
          <w:szCs w:val="24"/>
          <w:lang w:val="en-US"/>
        </w:rPr>
        <w:t>Swietenia</w:t>
      </w:r>
      <w:proofErr w:type="spellEnd"/>
      <w:r>
        <w:rPr>
          <w:rFonts w:ascii="Times New Roman" w:hAnsi="Times New Roman" w:cs="Times New Roman"/>
          <w:sz w:val="24"/>
          <w:szCs w:val="24"/>
          <w:lang w:val="en-US"/>
        </w:rPr>
        <w:t xml:space="preserve"> hybrid compared to Spanish cedar after BAP treatment. </w:t>
      </w:r>
      <w:r w:rsidR="0045528F">
        <w:rPr>
          <w:rFonts w:ascii="Times New Roman" w:hAnsi="Times New Roman" w:cs="Times New Roman"/>
          <w:sz w:val="24"/>
          <w:szCs w:val="24"/>
          <w:lang w:val="en-US"/>
        </w:rPr>
        <w:t>T</w:t>
      </w:r>
      <w:r>
        <w:rPr>
          <w:rFonts w:ascii="Times New Roman" w:hAnsi="Times New Roman" w:cs="Times New Roman"/>
          <w:sz w:val="24"/>
          <w:szCs w:val="24"/>
          <w:lang w:val="en-US"/>
        </w:rPr>
        <w:t xml:space="preserve">hese authors </w:t>
      </w:r>
      <w:r w:rsidR="0045528F">
        <w:rPr>
          <w:rFonts w:ascii="Times New Roman" w:hAnsi="Times New Roman" w:cs="Times New Roman"/>
          <w:sz w:val="24"/>
          <w:szCs w:val="24"/>
          <w:lang w:val="en-US"/>
        </w:rPr>
        <w:t>stated</w:t>
      </w:r>
      <w:r>
        <w:rPr>
          <w:rFonts w:ascii="Times New Roman" w:hAnsi="Times New Roman" w:cs="Times New Roman"/>
          <w:sz w:val="24"/>
          <w:szCs w:val="24"/>
          <w:lang w:val="en-US"/>
        </w:rPr>
        <w:t xml:space="preserve"> that stem explants from both species responded to increasing concentrations of BAP by sprouting more buds</w:t>
      </w:r>
      <w:r w:rsidR="00AA7168">
        <w:rPr>
          <w:rFonts w:ascii="Times New Roman" w:hAnsi="Times New Roman" w:cs="Times New Roman"/>
          <w:sz w:val="24"/>
          <w:szCs w:val="24"/>
          <w:lang w:val="en-US"/>
        </w:rPr>
        <w:t>; however</w:t>
      </w:r>
      <w:r>
        <w:rPr>
          <w:rFonts w:ascii="Times New Roman" w:hAnsi="Times New Roman" w:cs="Times New Roman"/>
          <w:sz w:val="24"/>
          <w:szCs w:val="24"/>
          <w:lang w:val="en-US"/>
        </w:rPr>
        <w:t xml:space="preserve">, </w:t>
      </w:r>
      <w:proofErr w:type="spellStart"/>
      <w:r w:rsidR="00AA7168">
        <w:rPr>
          <w:rFonts w:ascii="Times New Roman" w:hAnsi="Times New Roman" w:cs="Times New Roman"/>
          <w:sz w:val="24"/>
          <w:szCs w:val="24"/>
          <w:lang w:val="en-US"/>
        </w:rPr>
        <w:t>Collado</w:t>
      </w:r>
      <w:proofErr w:type="spellEnd"/>
      <w:r w:rsidR="00AA7168">
        <w:rPr>
          <w:rFonts w:ascii="Times New Roman" w:hAnsi="Times New Roman" w:cs="Times New Roman"/>
          <w:sz w:val="24"/>
          <w:szCs w:val="24"/>
          <w:lang w:val="en-US"/>
        </w:rPr>
        <w:t xml:space="preserve"> </w:t>
      </w:r>
      <w:r w:rsidR="00AA7168" w:rsidRPr="00AA7168">
        <w:rPr>
          <w:rFonts w:ascii="Times New Roman" w:hAnsi="Times New Roman" w:cs="Times New Roman"/>
          <w:i/>
          <w:sz w:val="24"/>
          <w:szCs w:val="24"/>
          <w:lang w:val="en-US"/>
        </w:rPr>
        <w:t>et al</w:t>
      </w:r>
      <w:r w:rsidR="00AA7168">
        <w:rPr>
          <w:rFonts w:ascii="Times New Roman" w:hAnsi="Times New Roman" w:cs="Times New Roman"/>
          <w:sz w:val="24"/>
          <w:szCs w:val="24"/>
          <w:lang w:val="en-US"/>
        </w:rPr>
        <w:t xml:space="preserve">. (2004) stated that </w:t>
      </w:r>
      <w:r w:rsidR="00AA7168" w:rsidRPr="00AA7168">
        <w:rPr>
          <w:rFonts w:ascii="Times New Roman" w:hAnsi="Times New Roman" w:cs="Times New Roman"/>
          <w:i/>
          <w:sz w:val="24"/>
          <w:szCs w:val="24"/>
          <w:lang w:val="en-US"/>
        </w:rPr>
        <w:t xml:space="preserve">S. </w:t>
      </w:r>
      <w:proofErr w:type="spellStart"/>
      <w:r w:rsidR="00AA7168" w:rsidRPr="00AA7168">
        <w:rPr>
          <w:rFonts w:ascii="Times New Roman" w:hAnsi="Times New Roman" w:cs="Times New Roman"/>
          <w:i/>
          <w:sz w:val="24"/>
          <w:szCs w:val="24"/>
          <w:lang w:val="en-US"/>
        </w:rPr>
        <w:t>macrophylla</w:t>
      </w:r>
      <w:proofErr w:type="spellEnd"/>
      <w:r w:rsidR="00AA7168">
        <w:rPr>
          <w:rFonts w:ascii="Times New Roman" w:hAnsi="Times New Roman" w:cs="Times New Roman"/>
          <w:sz w:val="24"/>
          <w:szCs w:val="24"/>
          <w:lang w:val="en-US"/>
        </w:rPr>
        <w:t xml:space="preserve"> nodal explants </w:t>
      </w:r>
      <w:r w:rsidR="00C458E9">
        <w:rPr>
          <w:rFonts w:ascii="Times New Roman" w:hAnsi="Times New Roman" w:cs="Times New Roman"/>
          <w:sz w:val="24"/>
          <w:szCs w:val="24"/>
          <w:lang w:val="en-US"/>
        </w:rPr>
        <w:t xml:space="preserve">sprouted better at low concentrations (1 or 2.5 </w:t>
      </w:r>
      <w:proofErr w:type="spellStart"/>
      <w:r w:rsidR="00C458E9">
        <w:rPr>
          <w:rFonts w:ascii="Times New Roman" w:hAnsi="Times New Roman" w:cs="Times New Roman"/>
          <w:sz w:val="24"/>
          <w:szCs w:val="24"/>
          <w:lang w:val="en-US"/>
        </w:rPr>
        <w:t>μM</w:t>
      </w:r>
      <w:proofErr w:type="spellEnd"/>
      <w:r w:rsidR="00C458E9">
        <w:rPr>
          <w:rFonts w:ascii="Times New Roman" w:hAnsi="Times New Roman" w:cs="Times New Roman"/>
          <w:sz w:val="24"/>
          <w:szCs w:val="24"/>
          <w:lang w:val="en-US"/>
        </w:rPr>
        <w:t>) of</w:t>
      </w:r>
      <w:r w:rsidR="00AA7168">
        <w:rPr>
          <w:rFonts w:ascii="Times New Roman" w:hAnsi="Times New Roman" w:cs="Times New Roman"/>
          <w:sz w:val="24"/>
          <w:szCs w:val="24"/>
          <w:lang w:val="en-US"/>
        </w:rPr>
        <w:t xml:space="preserve"> BAP which agreed with </w:t>
      </w:r>
      <w:r>
        <w:rPr>
          <w:rFonts w:ascii="Times New Roman" w:hAnsi="Times New Roman" w:cs="Times New Roman"/>
          <w:sz w:val="24"/>
          <w:szCs w:val="24"/>
          <w:lang w:val="en-US"/>
        </w:rPr>
        <w:t>this study</w:t>
      </w:r>
      <w:r w:rsidR="00A54FAB">
        <w:rPr>
          <w:rFonts w:ascii="Times New Roman" w:hAnsi="Times New Roman" w:cs="Times New Roman"/>
          <w:sz w:val="24"/>
          <w:szCs w:val="24"/>
          <w:lang w:val="en-US"/>
        </w:rPr>
        <w:t xml:space="preserve"> since there was not statistical difference among treatments</w:t>
      </w:r>
      <w:r>
        <w:rPr>
          <w:rFonts w:ascii="Times New Roman" w:hAnsi="Times New Roman" w:cs="Times New Roman"/>
          <w:sz w:val="24"/>
          <w:szCs w:val="24"/>
          <w:lang w:val="en-US"/>
        </w:rPr>
        <w:t xml:space="preserve"> (</w:t>
      </w:r>
      <w:r w:rsidR="00BF65BB">
        <w:rPr>
          <w:rFonts w:ascii="Times New Roman" w:hAnsi="Times New Roman" w:cs="Times New Roman"/>
          <w:sz w:val="24"/>
          <w:szCs w:val="24"/>
          <w:lang w:val="en-US"/>
        </w:rPr>
        <w:t xml:space="preserve">table </w:t>
      </w:r>
      <w:r>
        <w:rPr>
          <w:rFonts w:ascii="Times New Roman" w:hAnsi="Times New Roman" w:cs="Times New Roman"/>
          <w:sz w:val="24"/>
          <w:szCs w:val="24"/>
          <w:lang w:val="en-US"/>
        </w:rPr>
        <w:t xml:space="preserve">6). </w:t>
      </w:r>
      <w:r w:rsidR="00A54FAB">
        <w:rPr>
          <w:rFonts w:ascii="Times New Roman" w:hAnsi="Times New Roman" w:cs="Times New Roman"/>
          <w:sz w:val="24"/>
          <w:szCs w:val="24"/>
          <w:lang w:val="en-US"/>
        </w:rPr>
        <w:t>F</w:t>
      </w:r>
      <w:r>
        <w:rPr>
          <w:rFonts w:ascii="Times New Roman" w:hAnsi="Times New Roman" w:cs="Times New Roman"/>
          <w:sz w:val="24"/>
          <w:szCs w:val="24"/>
          <w:lang w:val="en-US"/>
        </w:rPr>
        <w:t xml:space="preserve">or Spanish cedar and Mahogany, Pérez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(2006) and Flores (2001) respectively, reported that nodal explants responded to 2.2 </w:t>
      </w:r>
      <w:proofErr w:type="spellStart"/>
      <w:r>
        <w:rPr>
          <w:rFonts w:ascii="Times New Roman" w:hAnsi="Times New Roman" w:cs="Times New Roman"/>
          <w:sz w:val="24"/>
          <w:szCs w:val="24"/>
          <w:lang w:val="en-US"/>
        </w:rPr>
        <w:t>μM</w:t>
      </w:r>
      <w:proofErr w:type="spellEnd"/>
      <w:r>
        <w:rPr>
          <w:rFonts w:ascii="Times New Roman" w:hAnsi="Times New Roman" w:cs="Times New Roman"/>
          <w:sz w:val="24"/>
          <w:szCs w:val="24"/>
          <w:lang w:val="en-US"/>
        </w:rPr>
        <w:t xml:space="preserve"> or 6.5 </w:t>
      </w:r>
      <w:proofErr w:type="spellStart"/>
      <w:r>
        <w:rPr>
          <w:rFonts w:ascii="Times New Roman" w:hAnsi="Times New Roman" w:cs="Times New Roman"/>
          <w:sz w:val="24"/>
          <w:szCs w:val="24"/>
          <w:lang w:val="en-US"/>
        </w:rPr>
        <w:t>μM</w:t>
      </w:r>
      <w:proofErr w:type="spellEnd"/>
      <w:r>
        <w:rPr>
          <w:rFonts w:ascii="Times New Roman" w:hAnsi="Times New Roman" w:cs="Times New Roman"/>
          <w:sz w:val="24"/>
          <w:szCs w:val="24"/>
          <w:lang w:val="en-US"/>
        </w:rPr>
        <w:t xml:space="preserve"> better than to 20 </w:t>
      </w:r>
      <w:proofErr w:type="spellStart"/>
      <w:r>
        <w:rPr>
          <w:rFonts w:ascii="Times New Roman" w:hAnsi="Times New Roman" w:cs="Times New Roman"/>
          <w:sz w:val="24"/>
          <w:szCs w:val="24"/>
          <w:lang w:val="en-US"/>
        </w:rPr>
        <w:t>μM</w:t>
      </w:r>
      <w:proofErr w:type="spellEnd"/>
      <w:r>
        <w:rPr>
          <w:rFonts w:ascii="Times New Roman" w:hAnsi="Times New Roman" w:cs="Times New Roman"/>
          <w:sz w:val="24"/>
          <w:szCs w:val="24"/>
          <w:lang w:val="en-US"/>
        </w:rPr>
        <w:t xml:space="preserve"> BAP. The </w:t>
      </w:r>
      <w:r w:rsidR="00C458E9">
        <w:rPr>
          <w:rFonts w:ascii="Times New Roman" w:hAnsi="Times New Roman" w:cs="Times New Roman"/>
          <w:sz w:val="24"/>
          <w:szCs w:val="24"/>
          <w:lang w:val="en-US"/>
        </w:rPr>
        <w:t xml:space="preserve">last authors </w:t>
      </w:r>
      <w:r>
        <w:rPr>
          <w:rFonts w:ascii="Times New Roman" w:hAnsi="Times New Roman" w:cs="Times New Roman"/>
          <w:sz w:val="24"/>
          <w:szCs w:val="24"/>
          <w:lang w:val="en-US"/>
        </w:rPr>
        <w:t xml:space="preserve">used nodal explants from </w:t>
      </w:r>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seedlings or 2-year-old plants, but here nodal explants from 10-year-old plants were used</w:t>
      </w:r>
      <w:r w:rsidR="00A54FAB">
        <w:rPr>
          <w:rFonts w:ascii="Times New Roman" w:hAnsi="Times New Roman" w:cs="Times New Roman"/>
          <w:sz w:val="24"/>
          <w:szCs w:val="24"/>
          <w:lang w:val="en-US"/>
        </w:rPr>
        <w:t>.</w:t>
      </w:r>
    </w:p>
    <w:p w:rsidR="003C2358" w:rsidRDefault="003C2358">
      <w:pPr>
        <w:jc w:val="both"/>
        <w:rPr>
          <w:rFonts w:ascii="Times New Roman" w:hAnsi="Times New Roman" w:cs="Times New Roman"/>
          <w:b/>
          <w:sz w:val="24"/>
          <w:szCs w:val="24"/>
          <w:lang w:val="en-US"/>
        </w:rPr>
      </w:pPr>
    </w:p>
    <w:p w:rsidR="007621E3" w:rsidRDefault="007621E3">
      <w:pPr>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Table 6.</w:t>
      </w:r>
      <w:proofErr w:type="gramEnd"/>
      <w:r>
        <w:rPr>
          <w:rFonts w:ascii="Times New Roman" w:hAnsi="Times New Roman" w:cs="Times New Roman"/>
          <w:sz w:val="24"/>
          <w:szCs w:val="24"/>
          <w:lang w:val="en-US"/>
        </w:rPr>
        <w:t xml:space="preserve"> Effect of BAP on mean percentage bud break of Spanish cedar (</w:t>
      </w:r>
      <w:r>
        <w:rPr>
          <w:rFonts w:ascii="Times New Roman" w:hAnsi="Times New Roman" w:cs="Times New Roman"/>
          <w:i/>
          <w:sz w:val="24"/>
          <w:szCs w:val="24"/>
          <w:lang w:val="en-US"/>
        </w:rPr>
        <w:t xml:space="preserve">C. </w:t>
      </w:r>
      <w:proofErr w:type="spellStart"/>
      <w:r>
        <w:rPr>
          <w:rFonts w:ascii="Times New Roman" w:hAnsi="Times New Roman" w:cs="Times New Roman"/>
          <w:i/>
          <w:sz w:val="24"/>
          <w:szCs w:val="24"/>
          <w:lang w:val="en-US"/>
        </w:rPr>
        <w:t>odorata</w:t>
      </w:r>
      <w:proofErr w:type="spellEnd"/>
      <w:r>
        <w:rPr>
          <w:rFonts w:ascii="Times New Roman" w:hAnsi="Times New Roman" w:cs="Times New Roman"/>
          <w:sz w:val="24"/>
          <w:szCs w:val="24"/>
          <w:lang w:val="en-US"/>
        </w:rPr>
        <w:t>) and Mahogany (</w:t>
      </w:r>
      <w:r>
        <w:rPr>
          <w:rFonts w:ascii="Times New Roman" w:hAnsi="Times New Roman" w:cs="Times New Roman"/>
          <w:i/>
          <w:sz w:val="24"/>
          <w:szCs w:val="24"/>
          <w:lang w:val="en-US"/>
        </w:rPr>
        <w:t xml:space="preserve">S. </w:t>
      </w:r>
      <w:proofErr w:type="spellStart"/>
      <w:r>
        <w:rPr>
          <w:rFonts w:ascii="Times New Roman" w:hAnsi="Times New Roman" w:cs="Times New Roman"/>
          <w:i/>
          <w:sz w:val="24"/>
          <w:szCs w:val="24"/>
          <w:lang w:val="en-US"/>
        </w:rPr>
        <w:t>macrophylla</w:t>
      </w:r>
      <w:proofErr w:type="spellEnd"/>
      <w:r>
        <w:rPr>
          <w:rFonts w:ascii="Times New Roman" w:hAnsi="Times New Roman" w:cs="Times New Roman"/>
          <w:sz w:val="24"/>
          <w:szCs w:val="24"/>
          <w:lang w:val="en-US"/>
        </w:rPr>
        <w:t>) nodal explants</w:t>
      </w:r>
    </w:p>
    <w:p w:rsidR="00726692" w:rsidRDefault="00726692">
      <w:pPr>
        <w:jc w:val="both"/>
        <w:rPr>
          <w:rFonts w:ascii="Times New Roman" w:hAnsi="Times New Roman" w:cs="Times New Roman"/>
          <w:sz w:val="24"/>
          <w:szCs w:val="24"/>
          <w:lang w:val="en-US"/>
        </w:rPr>
      </w:pPr>
    </w:p>
    <w:tbl>
      <w:tblPr>
        <w:tblW w:w="0" w:type="auto"/>
        <w:tblLayout w:type="fixed"/>
        <w:tblLook w:val="0000"/>
      </w:tblPr>
      <w:tblGrid>
        <w:gridCol w:w="2881"/>
        <w:gridCol w:w="2882"/>
        <w:gridCol w:w="2884"/>
      </w:tblGrid>
      <w:tr w:rsidR="00726692" w:rsidTr="00726692">
        <w:tc>
          <w:tcPr>
            <w:tcW w:w="2881" w:type="dxa"/>
            <w:vMerge w:val="restart"/>
            <w:tcBorders>
              <w:top w:val="single" w:sz="4" w:space="0" w:color="auto"/>
            </w:tcBorders>
            <w:shd w:val="clear" w:color="auto" w:fill="auto"/>
            <w:vAlign w:val="center"/>
          </w:tcPr>
          <w:p w:rsidR="00726692" w:rsidRDefault="00726692" w:rsidP="00726692">
            <w:pPr>
              <w:jc w:val="left"/>
              <w:rPr>
                <w:rFonts w:ascii="Times New Roman" w:hAnsi="Times New Roman" w:cs="Times New Roman"/>
                <w:b/>
                <w:sz w:val="24"/>
                <w:szCs w:val="24"/>
                <w:lang w:val="en-US"/>
              </w:rPr>
            </w:pPr>
            <w:r>
              <w:rPr>
                <w:rFonts w:ascii="Times New Roman" w:hAnsi="Times New Roman" w:cs="Times New Roman"/>
                <w:b/>
                <w:sz w:val="24"/>
                <w:szCs w:val="24"/>
              </w:rPr>
              <w:t>BAP (</w:t>
            </w:r>
            <w:proofErr w:type="spellStart"/>
            <w:r>
              <w:rPr>
                <w:rFonts w:ascii="Times New Roman" w:hAnsi="Times New Roman" w:cs="Times New Roman"/>
                <w:b/>
                <w:sz w:val="24"/>
                <w:szCs w:val="24"/>
              </w:rPr>
              <w:t>μM</w:t>
            </w:r>
            <w:proofErr w:type="spellEnd"/>
            <w:r>
              <w:rPr>
                <w:rFonts w:ascii="Times New Roman" w:hAnsi="Times New Roman" w:cs="Times New Roman"/>
                <w:b/>
                <w:sz w:val="24"/>
                <w:szCs w:val="24"/>
              </w:rPr>
              <w:t>)</w:t>
            </w:r>
          </w:p>
        </w:tc>
        <w:tc>
          <w:tcPr>
            <w:tcW w:w="5766" w:type="dxa"/>
            <w:gridSpan w:val="2"/>
            <w:tcBorders>
              <w:top w:val="single" w:sz="4" w:space="0" w:color="000000"/>
              <w:bottom w:val="single" w:sz="4" w:space="0" w:color="000000"/>
            </w:tcBorders>
            <w:shd w:val="clear" w:color="auto" w:fill="auto"/>
          </w:tcPr>
          <w:p w:rsidR="00726692" w:rsidRDefault="00726692" w:rsidP="00726692">
            <w:pPr>
              <w:rPr>
                <w:rFonts w:ascii="Times New Roman" w:hAnsi="Times New Roman" w:cs="Times New Roman"/>
                <w:b/>
                <w:iCs/>
                <w:sz w:val="24"/>
                <w:szCs w:val="24"/>
              </w:rPr>
            </w:pPr>
            <w:r>
              <w:rPr>
                <w:rFonts w:ascii="Times New Roman" w:hAnsi="Times New Roman" w:cs="Times New Roman"/>
                <w:b/>
                <w:sz w:val="24"/>
                <w:szCs w:val="24"/>
              </w:rPr>
              <w:t>Bud break (%)</w:t>
            </w:r>
          </w:p>
        </w:tc>
      </w:tr>
      <w:tr w:rsidR="00726692" w:rsidTr="00726692">
        <w:tc>
          <w:tcPr>
            <w:tcW w:w="2881" w:type="dxa"/>
            <w:vMerge/>
            <w:tcBorders>
              <w:bottom w:val="single" w:sz="4" w:space="0" w:color="000000"/>
            </w:tcBorders>
            <w:shd w:val="clear" w:color="auto" w:fill="auto"/>
          </w:tcPr>
          <w:p w:rsidR="00726692" w:rsidRDefault="00726692">
            <w:pPr>
              <w:jc w:val="both"/>
              <w:rPr>
                <w:rFonts w:ascii="Times New Roman" w:hAnsi="Times New Roman" w:cs="Times New Roman"/>
                <w:b/>
                <w:sz w:val="24"/>
                <w:szCs w:val="24"/>
                <w:lang w:val="en-US"/>
              </w:rPr>
            </w:pPr>
          </w:p>
        </w:tc>
        <w:tc>
          <w:tcPr>
            <w:tcW w:w="2882" w:type="dxa"/>
            <w:tcBorders>
              <w:top w:val="single" w:sz="4" w:space="0" w:color="000000"/>
              <w:bottom w:val="single" w:sz="4" w:space="0" w:color="000000"/>
            </w:tcBorders>
            <w:shd w:val="clear" w:color="auto" w:fill="auto"/>
          </w:tcPr>
          <w:p w:rsidR="00726692" w:rsidRDefault="00726692" w:rsidP="0065760E">
            <w:pPr>
              <w:jc w:val="both"/>
              <w:rPr>
                <w:rFonts w:ascii="Times New Roman" w:hAnsi="Times New Roman" w:cs="Times New Roman"/>
                <w:b/>
                <w:iCs/>
                <w:sz w:val="24"/>
                <w:szCs w:val="24"/>
              </w:rPr>
            </w:pPr>
            <w:proofErr w:type="spellStart"/>
            <w:r>
              <w:rPr>
                <w:rFonts w:ascii="Times New Roman" w:hAnsi="Times New Roman" w:cs="Times New Roman"/>
                <w:b/>
                <w:iCs/>
                <w:sz w:val="24"/>
                <w:szCs w:val="24"/>
              </w:rPr>
              <w:t>Spanish</w:t>
            </w:r>
            <w:proofErr w:type="spellEnd"/>
            <w:r>
              <w:rPr>
                <w:rFonts w:ascii="Times New Roman" w:hAnsi="Times New Roman" w:cs="Times New Roman"/>
                <w:b/>
                <w:iCs/>
                <w:sz w:val="24"/>
                <w:szCs w:val="24"/>
              </w:rPr>
              <w:t xml:space="preserve"> </w:t>
            </w:r>
            <w:proofErr w:type="spellStart"/>
            <w:r>
              <w:rPr>
                <w:rFonts w:ascii="Times New Roman" w:hAnsi="Times New Roman" w:cs="Times New Roman"/>
                <w:b/>
                <w:iCs/>
                <w:sz w:val="24"/>
                <w:szCs w:val="24"/>
              </w:rPr>
              <w:t>cedar</w:t>
            </w:r>
            <w:proofErr w:type="spellEnd"/>
          </w:p>
        </w:tc>
        <w:tc>
          <w:tcPr>
            <w:tcW w:w="2884" w:type="dxa"/>
            <w:tcBorders>
              <w:top w:val="single" w:sz="4" w:space="0" w:color="000000"/>
              <w:bottom w:val="single" w:sz="4" w:space="0" w:color="000000"/>
            </w:tcBorders>
            <w:shd w:val="clear" w:color="auto" w:fill="auto"/>
          </w:tcPr>
          <w:p w:rsidR="00726692" w:rsidRDefault="00726692" w:rsidP="0065760E">
            <w:pPr>
              <w:jc w:val="both"/>
              <w:rPr>
                <w:rFonts w:ascii="Times New Roman" w:hAnsi="Times New Roman" w:cs="Times New Roman"/>
                <w:b/>
                <w:iCs/>
                <w:sz w:val="24"/>
                <w:szCs w:val="24"/>
              </w:rPr>
            </w:pPr>
            <w:proofErr w:type="spellStart"/>
            <w:r>
              <w:rPr>
                <w:rFonts w:ascii="Times New Roman" w:hAnsi="Times New Roman" w:cs="Times New Roman"/>
                <w:b/>
                <w:iCs/>
                <w:sz w:val="24"/>
                <w:szCs w:val="24"/>
              </w:rPr>
              <w:t>Mahogany</w:t>
            </w:r>
            <w:proofErr w:type="spellEnd"/>
          </w:p>
        </w:tc>
      </w:tr>
      <w:tr w:rsidR="00726692" w:rsidTr="00726692">
        <w:tc>
          <w:tcPr>
            <w:tcW w:w="2881" w:type="dxa"/>
            <w:tcBorders>
              <w:top w:val="single" w:sz="4" w:space="0" w:color="000000"/>
            </w:tcBorders>
            <w:shd w:val="clear" w:color="auto" w:fill="auto"/>
          </w:tcPr>
          <w:p w:rsidR="00726692" w:rsidRDefault="00726692">
            <w:pPr>
              <w:jc w:val="both"/>
              <w:rPr>
                <w:rFonts w:ascii="Times New Roman" w:hAnsi="Times New Roman" w:cs="Times New Roman"/>
              </w:rPr>
            </w:pPr>
            <w:r>
              <w:rPr>
                <w:rFonts w:ascii="Times New Roman" w:hAnsi="Times New Roman" w:cs="Times New Roman"/>
              </w:rPr>
              <w:t xml:space="preserve">0 </w:t>
            </w:r>
          </w:p>
        </w:tc>
        <w:tc>
          <w:tcPr>
            <w:tcW w:w="2882" w:type="dxa"/>
            <w:tcBorders>
              <w:top w:val="single" w:sz="4" w:space="0" w:color="000000"/>
            </w:tcBorders>
            <w:shd w:val="clear" w:color="auto" w:fill="auto"/>
          </w:tcPr>
          <w:p w:rsidR="00726692" w:rsidRDefault="00726692">
            <w:pPr>
              <w:jc w:val="both"/>
              <w:rPr>
                <w:rFonts w:ascii="Times New Roman" w:hAnsi="Times New Roman" w:cs="Times New Roman"/>
              </w:rPr>
            </w:pPr>
            <w:r>
              <w:rPr>
                <w:rFonts w:ascii="Times New Roman" w:hAnsi="Times New Roman" w:cs="Times New Roman"/>
              </w:rPr>
              <w:t>25 a</w:t>
            </w:r>
          </w:p>
        </w:tc>
        <w:tc>
          <w:tcPr>
            <w:tcW w:w="2884" w:type="dxa"/>
            <w:tcBorders>
              <w:top w:val="single" w:sz="4" w:space="0" w:color="000000"/>
            </w:tcBorders>
            <w:shd w:val="clear" w:color="auto" w:fill="auto"/>
          </w:tcPr>
          <w:p w:rsidR="00726692" w:rsidRDefault="00726692">
            <w:pPr>
              <w:jc w:val="both"/>
              <w:rPr>
                <w:rFonts w:ascii="Times New Roman" w:hAnsi="Times New Roman" w:cs="Times New Roman"/>
              </w:rPr>
            </w:pPr>
            <w:r>
              <w:rPr>
                <w:rFonts w:ascii="Times New Roman" w:hAnsi="Times New Roman" w:cs="Times New Roman"/>
              </w:rPr>
              <w:t>41 a</w:t>
            </w:r>
          </w:p>
        </w:tc>
      </w:tr>
      <w:tr w:rsidR="00726692" w:rsidTr="00726692">
        <w:tc>
          <w:tcPr>
            <w:tcW w:w="2881" w:type="dxa"/>
            <w:shd w:val="clear" w:color="auto" w:fill="auto"/>
          </w:tcPr>
          <w:p w:rsidR="00726692" w:rsidRDefault="00726692">
            <w:pPr>
              <w:jc w:val="both"/>
              <w:rPr>
                <w:rFonts w:ascii="Times New Roman" w:hAnsi="Times New Roman" w:cs="Times New Roman"/>
              </w:rPr>
            </w:pPr>
            <w:r>
              <w:rPr>
                <w:rFonts w:ascii="Times New Roman" w:hAnsi="Times New Roman" w:cs="Times New Roman"/>
              </w:rPr>
              <w:t xml:space="preserve">2.2 </w:t>
            </w:r>
          </w:p>
        </w:tc>
        <w:tc>
          <w:tcPr>
            <w:tcW w:w="2882" w:type="dxa"/>
            <w:shd w:val="clear" w:color="auto" w:fill="auto"/>
          </w:tcPr>
          <w:p w:rsidR="00726692" w:rsidRDefault="00726692">
            <w:pPr>
              <w:jc w:val="both"/>
              <w:rPr>
                <w:rFonts w:ascii="Times New Roman" w:hAnsi="Times New Roman" w:cs="Times New Roman"/>
              </w:rPr>
            </w:pPr>
            <w:r>
              <w:rPr>
                <w:rFonts w:ascii="Times New Roman" w:hAnsi="Times New Roman" w:cs="Times New Roman"/>
              </w:rPr>
              <w:t>27 a</w:t>
            </w:r>
          </w:p>
        </w:tc>
        <w:tc>
          <w:tcPr>
            <w:tcW w:w="2884" w:type="dxa"/>
            <w:shd w:val="clear" w:color="auto" w:fill="auto"/>
          </w:tcPr>
          <w:p w:rsidR="00726692" w:rsidRDefault="00726692">
            <w:pPr>
              <w:jc w:val="both"/>
              <w:rPr>
                <w:rFonts w:ascii="Times New Roman" w:hAnsi="Times New Roman" w:cs="Times New Roman"/>
              </w:rPr>
            </w:pPr>
            <w:r>
              <w:rPr>
                <w:rFonts w:ascii="Times New Roman" w:hAnsi="Times New Roman" w:cs="Times New Roman"/>
              </w:rPr>
              <w:t>49 a</w:t>
            </w:r>
          </w:p>
        </w:tc>
      </w:tr>
      <w:tr w:rsidR="00726692" w:rsidTr="00726692">
        <w:tc>
          <w:tcPr>
            <w:tcW w:w="2881" w:type="dxa"/>
            <w:shd w:val="clear" w:color="auto" w:fill="auto"/>
          </w:tcPr>
          <w:p w:rsidR="00726692" w:rsidRDefault="00726692">
            <w:pPr>
              <w:jc w:val="both"/>
              <w:rPr>
                <w:rFonts w:ascii="Times New Roman" w:hAnsi="Times New Roman" w:cs="Times New Roman"/>
              </w:rPr>
            </w:pPr>
            <w:r>
              <w:rPr>
                <w:rFonts w:ascii="Times New Roman" w:hAnsi="Times New Roman" w:cs="Times New Roman"/>
              </w:rPr>
              <w:t xml:space="preserve">4.4 </w:t>
            </w:r>
          </w:p>
        </w:tc>
        <w:tc>
          <w:tcPr>
            <w:tcW w:w="2882" w:type="dxa"/>
            <w:shd w:val="clear" w:color="auto" w:fill="auto"/>
          </w:tcPr>
          <w:p w:rsidR="00726692" w:rsidRDefault="00726692">
            <w:pPr>
              <w:jc w:val="both"/>
              <w:rPr>
                <w:rFonts w:ascii="Times New Roman" w:hAnsi="Times New Roman" w:cs="Times New Roman"/>
              </w:rPr>
            </w:pPr>
            <w:r>
              <w:rPr>
                <w:rFonts w:ascii="Times New Roman" w:hAnsi="Times New Roman" w:cs="Times New Roman"/>
              </w:rPr>
              <w:t>25 a</w:t>
            </w:r>
          </w:p>
        </w:tc>
        <w:tc>
          <w:tcPr>
            <w:tcW w:w="2884" w:type="dxa"/>
            <w:shd w:val="clear" w:color="auto" w:fill="auto"/>
          </w:tcPr>
          <w:p w:rsidR="00726692" w:rsidRDefault="00726692">
            <w:pPr>
              <w:jc w:val="both"/>
              <w:rPr>
                <w:rFonts w:ascii="Times New Roman" w:hAnsi="Times New Roman" w:cs="Times New Roman"/>
              </w:rPr>
            </w:pPr>
            <w:r>
              <w:rPr>
                <w:rFonts w:ascii="Times New Roman" w:hAnsi="Times New Roman" w:cs="Times New Roman"/>
              </w:rPr>
              <w:t>29 b</w:t>
            </w:r>
          </w:p>
        </w:tc>
      </w:tr>
      <w:tr w:rsidR="00726692" w:rsidTr="00726692">
        <w:tc>
          <w:tcPr>
            <w:tcW w:w="2881" w:type="dxa"/>
            <w:shd w:val="clear" w:color="auto" w:fill="auto"/>
          </w:tcPr>
          <w:p w:rsidR="00726692" w:rsidRDefault="00726692">
            <w:pPr>
              <w:jc w:val="both"/>
              <w:rPr>
                <w:rFonts w:ascii="Times New Roman" w:hAnsi="Times New Roman" w:cs="Times New Roman"/>
              </w:rPr>
            </w:pPr>
            <w:r>
              <w:rPr>
                <w:rFonts w:ascii="Times New Roman" w:hAnsi="Times New Roman" w:cs="Times New Roman"/>
              </w:rPr>
              <w:t xml:space="preserve">8.8 </w:t>
            </w:r>
          </w:p>
        </w:tc>
        <w:tc>
          <w:tcPr>
            <w:tcW w:w="2882" w:type="dxa"/>
            <w:shd w:val="clear" w:color="auto" w:fill="auto"/>
          </w:tcPr>
          <w:p w:rsidR="00726692" w:rsidRDefault="00726692">
            <w:pPr>
              <w:jc w:val="both"/>
              <w:rPr>
                <w:rFonts w:ascii="Times New Roman" w:hAnsi="Times New Roman" w:cs="Times New Roman"/>
              </w:rPr>
            </w:pPr>
            <w:r>
              <w:rPr>
                <w:rFonts w:ascii="Times New Roman" w:hAnsi="Times New Roman" w:cs="Times New Roman"/>
              </w:rPr>
              <w:t>15 a</w:t>
            </w:r>
          </w:p>
        </w:tc>
        <w:tc>
          <w:tcPr>
            <w:tcW w:w="2884" w:type="dxa"/>
            <w:shd w:val="clear" w:color="auto" w:fill="auto"/>
          </w:tcPr>
          <w:p w:rsidR="00726692" w:rsidRDefault="00726692">
            <w:pPr>
              <w:jc w:val="both"/>
              <w:rPr>
                <w:rFonts w:ascii="Times New Roman" w:hAnsi="Times New Roman" w:cs="Times New Roman"/>
              </w:rPr>
            </w:pPr>
            <w:r>
              <w:rPr>
                <w:rFonts w:ascii="Times New Roman" w:hAnsi="Times New Roman" w:cs="Times New Roman"/>
              </w:rPr>
              <w:t>37 ab</w:t>
            </w:r>
          </w:p>
        </w:tc>
      </w:tr>
      <w:tr w:rsidR="00726692" w:rsidTr="00726692">
        <w:tc>
          <w:tcPr>
            <w:tcW w:w="2881" w:type="dxa"/>
            <w:tcBorders>
              <w:bottom w:val="single" w:sz="4" w:space="0" w:color="000000"/>
            </w:tcBorders>
            <w:shd w:val="clear" w:color="auto" w:fill="auto"/>
          </w:tcPr>
          <w:p w:rsidR="00726692" w:rsidRDefault="00726692">
            <w:pPr>
              <w:jc w:val="both"/>
              <w:rPr>
                <w:rFonts w:ascii="Times New Roman" w:hAnsi="Times New Roman" w:cs="Times New Roman"/>
              </w:rPr>
            </w:pPr>
            <w:r>
              <w:rPr>
                <w:rFonts w:ascii="Times New Roman" w:hAnsi="Times New Roman" w:cs="Times New Roman"/>
              </w:rPr>
              <w:t xml:space="preserve">17.7 </w:t>
            </w:r>
          </w:p>
        </w:tc>
        <w:tc>
          <w:tcPr>
            <w:tcW w:w="2882" w:type="dxa"/>
            <w:tcBorders>
              <w:bottom w:val="single" w:sz="4" w:space="0" w:color="000000"/>
            </w:tcBorders>
            <w:shd w:val="clear" w:color="auto" w:fill="auto"/>
          </w:tcPr>
          <w:p w:rsidR="00726692" w:rsidRDefault="00726692">
            <w:pPr>
              <w:jc w:val="both"/>
              <w:rPr>
                <w:rFonts w:ascii="Times New Roman" w:hAnsi="Times New Roman" w:cs="Times New Roman"/>
              </w:rPr>
            </w:pPr>
            <w:r>
              <w:rPr>
                <w:rFonts w:ascii="Times New Roman" w:hAnsi="Times New Roman" w:cs="Times New Roman"/>
              </w:rPr>
              <w:t>25 a</w:t>
            </w:r>
          </w:p>
        </w:tc>
        <w:tc>
          <w:tcPr>
            <w:tcW w:w="2884" w:type="dxa"/>
            <w:tcBorders>
              <w:bottom w:val="single" w:sz="4" w:space="0" w:color="000000"/>
            </w:tcBorders>
            <w:shd w:val="clear" w:color="auto" w:fill="auto"/>
          </w:tcPr>
          <w:p w:rsidR="00726692" w:rsidRDefault="00726692">
            <w:pPr>
              <w:jc w:val="both"/>
              <w:rPr>
                <w:rFonts w:ascii="Times New Roman" w:hAnsi="Times New Roman" w:cs="Times New Roman"/>
              </w:rPr>
            </w:pPr>
            <w:r>
              <w:rPr>
                <w:rFonts w:ascii="Times New Roman" w:hAnsi="Times New Roman" w:cs="Times New Roman"/>
              </w:rPr>
              <w:t>64 a</w:t>
            </w:r>
          </w:p>
        </w:tc>
      </w:tr>
    </w:tbl>
    <w:p w:rsidR="007621E3" w:rsidRDefault="007621E3">
      <w:pPr>
        <w:jc w:val="both"/>
        <w:rPr>
          <w:rFonts w:ascii="Times New Roman" w:hAnsi="Times New Roman" w:cs="Times New Roman"/>
          <w:szCs w:val="24"/>
          <w:lang w:val="en-US"/>
        </w:rPr>
      </w:pPr>
      <w:r>
        <w:rPr>
          <w:rFonts w:ascii="Times New Roman" w:hAnsi="Times New Roman" w:cs="Times New Roman"/>
          <w:szCs w:val="24"/>
          <w:lang w:val="en-US"/>
        </w:rPr>
        <w:t xml:space="preserve">Mean separation within columns by Duncan test at the 5% level (n = 40 </w:t>
      </w:r>
      <w:r w:rsidR="005C6254">
        <w:rPr>
          <w:rFonts w:ascii="Times New Roman" w:hAnsi="Times New Roman" w:cs="Times New Roman"/>
          <w:szCs w:val="24"/>
          <w:lang w:val="en-US"/>
        </w:rPr>
        <w:t xml:space="preserve">and 50 </w:t>
      </w:r>
      <w:r>
        <w:rPr>
          <w:rFonts w:ascii="Times New Roman" w:hAnsi="Times New Roman" w:cs="Times New Roman"/>
          <w:szCs w:val="24"/>
          <w:lang w:val="en-US"/>
        </w:rPr>
        <w:t>for Spanish cedar</w:t>
      </w:r>
      <w:r w:rsidR="005C6254">
        <w:rPr>
          <w:rFonts w:ascii="Times New Roman" w:hAnsi="Times New Roman" w:cs="Times New Roman"/>
          <w:szCs w:val="24"/>
          <w:lang w:val="en-US"/>
        </w:rPr>
        <w:t xml:space="preserve"> and</w:t>
      </w:r>
      <w:r>
        <w:rPr>
          <w:rFonts w:ascii="Times New Roman" w:hAnsi="Times New Roman" w:cs="Times New Roman"/>
          <w:szCs w:val="24"/>
          <w:lang w:val="en-US"/>
        </w:rPr>
        <w:t xml:space="preserve"> Mahogany explants</w:t>
      </w:r>
      <w:r w:rsidR="005C6254">
        <w:rPr>
          <w:rFonts w:ascii="Times New Roman" w:hAnsi="Times New Roman" w:cs="Times New Roman"/>
          <w:szCs w:val="24"/>
          <w:lang w:val="en-US"/>
        </w:rPr>
        <w:t>, respectively</w:t>
      </w:r>
      <w:r>
        <w:rPr>
          <w:rFonts w:ascii="Times New Roman" w:hAnsi="Times New Roman" w:cs="Times New Roman"/>
          <w:szCs w:val="24"/>
          <w:lang w:val="en-US"/>
        </w:rPr>
        <w:t>).</w:t>
      </w:r>
    </w:p>
    <w:p w:rsidR="003C2358" w:rsidRDefault="003C2358">
      <w:pPr>
        <w:jc w:val="both"/>
        <w:rPr>
          <w:rFonts w:ascii="Times New Roman" w:hAnsi="Times New Roman" w:cs="Times New Roman"/>
          <w:sz w:val="24"/>
          <w:szCs w:val="24"/>
          <w:lang w:val="en-US"/>
        </w:rPr>
      </w:pPr>
    </w:p>
    <w:p w:rsidR="007621E3" w:rsidRDefault="007621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Mahogany, BAP at 17.7 </w:t>
      </w:r>
      <w:proofErr w:type="spellStart"/>
      <w:r>
        <w:rPr>
          <w:rFonts w:ascii="Times New Roman" w:hAnsi="Times New Roman" w:cs="Times New Roman"/>
          <w:sz w:val="24"/>
          <w:szCs w:val="24"/>
          <w:lang w:val="en-US"/>
        </w:rPr>
        <w:t>μM</w:t>
      </w:r>
      <w:proofErr w:type="spellEnd"/>
      <w:r>
        <w:rPr>
          <w:rFonts w:ascii="Times New Roman" w:hAnsi="Times New Roman" w:cs="Times New Roman"/>
          <w:sz w:val="24"/>
          <w:szCs w:val="24"/>
          <w:lang w:val="en-US"/>
        </w:rPr>
        <w:t xml:space="preserve"> seemed to favor the bud break, which differed with the results of </w:t>
      </w:r>
      <w:proofErr w:type="spellStart"/>
      <w:r w:rsidR="005C6254">
        <w:rPr>
          <w:rFonts w:ascii="Times New Roman" w:hAnsi="Times New Roman" w:cs="Times New Roman"/>
          <w:sz w:val="24"/>
          <w:szCs w:val="24"/>
          <w:lang w:val="en-US"/>
        </w:rPr>
        <w:t>Collado</w:t>
      </w:r>
      <w:proofErr w:type="spellEnd"/>
      <w:r w:rsidR="005C6254">
        <w:rPr>
          <w:rFonts w:ascii="Times New Roman" w:hAnsi="Times New Roman" w:cs="Times New Roman"/>
          <w:sz w:val="24"/>
          <w:szCs w:val="24"/>
          <w:lang w:val="en-US"/>
        </w:rPr>
        <w:t xml:space="preserve"> </w:t>
      </w:r>
      <w:r w:rsidR="005C6254" w:rsidRPr="00180D81">
        <w:rPr>
          <w:rFonts w:ascii="Times New Roman" w:hAnsi="Times New Roman" w:cs="Times New Roman"/>
          <w:i/>
          <w:sz w:val="24"/>
          <w:szCs w:val="24"/>
          <w:lang w:val="en-US"/>
        </w:rPr>
        <w:t>et al</w:t>
      </w:r>
      <w:r w:rsidR="00180D81">
        <w:rPr>
          <w:rFonts w:ascii="Times New Roman" w:hAnsi="Times New Roman" w:cs="Times New Roman"/>
          <w:sz w:val="24"/>
          <w:szCs w:val="24"/>
          <w:lang w:val="en-US"/>
        </w:rPr>
        <w:t>.</w:t>
      </w:r>
      <w:r w:rsidR="005C6254">
        <w:rPr>
          <w:rFonts w:ascii="Times New Roman" w:hAnsi="Times New Roman" w:cs="Times New Roman"/>
          <w:sz w:val="24"/>
          <w:szCs w:val="24"/>
          <w:lang w:val="en-US"/>
        </w:rPr>
        <w:t xml:space="preserve"> (2004)</w:t>
      </w:r>
      <w:r w:rsidR="00180D81">
        <w:rPr>
          <w:rFonts w:ascii="Times New Roman" w:hAnsi="Times New Roman" w:cs="Times New Roman"/>
          <w:sz w:val="24"/>
          <w:szCs w:val="24"/>
          <w:lang w:val="en-US"/>
        </w:rPr>
        <w:t>. The</w:t>
      </w:r>
      <w:r w:rsidR="007037AB">
        <w:rPr>
          <w:rFonts w:ascii="Times New Roman" w:hAnsi="Times New Roman" w:cs="Times New Roman"/>
          <w:sz w:val="24"/>
          <w:szCs w:val="24"/>
          <w:lang w:val="en-US"/>
        </w:rPr>
        <w:t>se</w:t>
      </w:r>
      <w:r w:rsidR="00180D81">
        <w:rPr>
          <w:rFonts w:ascii="Times New Roman" w:hAnsi="Times New Roman" w:cs="Times New Roman"/>
          <w:sz w:val="24"/>
          <w:szCs w:val="24"/>
          <w:lang w:val="en-US"/>
        </w:rPr>
        <w:t xml:space="preserve"> authors attained 63.9% bud break on nodal explants from Mahogany by</w:t>
      </w:r>
      <w:r>
        <w:rPr>
          <w:rFonts w:ascii="Times New Roman" w:hAnsi="Times New Roman" w:cs="Times New Roman"/>
          <w:sz w:val="24"/>
          <w:szCs w:val="24"/>
          <w:lang w:val="en-US"/>
        </w:rPr>
        <w:t xml:space="preserve"> using</w:t>
      </w:r>
      <w:r w:rsidR="00180D81">
        <w:rPr>
          <w:rFonts w:ascii="Times New Roman" w:hAnsi="Times New Roman" w:cs="Times New Roman"/>
          <w:sz w:val="24"/>
          <w:szCs w:val="24"/>
          <w:lang w:val="en-US"/>
        </w:rPr>
        <w:t xml:space="preserve"> BAP at 1 </w:t>
      </w:r>
      <w:proofErr w:type="spellStart"/>
      <w:r w:rsidR="00180D81">
        <w:rPr>
          <w:rFonts w:ascii="Times New Roman" w:hAnsi="Times New Roman" w:cs="Times New Roman"/>
          <w:sz w:val="24"/>
          <w:szCs w:val="24"/>
          <w:lang w:val="en-US"/>
        </w:rPr>
        <w:t>μM</w:t>
      </w:r>
      <w:proofErr w:type="spellEnd"/>
      <w:r w:rsidR="00180D81">
        <w:rPr>
          <w:rFonts w:ascii="Times New Roman" w:hAnsi="Times New Roman" w:cs="Times New Roman"/>
          <w:sz w:val="24"/>
          <w:szCs w:val="24"/>
          <w:lang w:val="en-US"/>
        </w:rPr>
        <w:t xml:space="preserve">. However, they did not state the age of their mature plants. </w:t>
      </w:r>
      <w:proofErr w:type="spellStart"/>
      <w:r w:rsidR="007037AB">
        <w:rPr>
          <w:rFonts w:ascii="Times New Roman" w:hAnsi="Times New Roman" w:cs="Times New Roman"/>
          <w:sz w:val="24"/>
          <w:szCs w:val="24"/>
          <w:lang w:val="en-US"/>
        </w:rPr>
        <w:t>Mroginski</w:t>
      </w:r>
      <w:proofErr w:type="spellEnd"/>
      <w:r w:rsidR="007037AB">
        <w:rPr>
          <w:rFonts w:ascii="Times New Roman" w:hAnsi="Times New Roman" w:cs="Times New Roman"/>
          <w:sz w:val="24"/>
          <w:szCs w:val="24"/>
          <w:lang w:val="en-US"/>
        </w:rPr>
        <w:t xml:space="preserve"> </w:t>
      </w:r>
      <w:r w:rsidR="007037AB">
        <w:rPr>
          <w:rFonts w:ascii="Times New Roman" w:hAnsi="Times New Roman" w:cs="Times New Roman"/>
          <w:i/>
          <w:sz w:val="24"/>
          <w:szCs w:val="24"/>
          <w:lang w:val="en-US"/>
        </w:rPr>
        <w:t>et al.</w:t>
      </w:r>
      <w:r w:rsidR="007037AB">
        <w:rPr>
          <w:rFonts w:ascii="Times New Roman" w:hAnsi="Times New Roman" w:cs="Times New Roman"/>
          <w:sz w:val="24"/>
          <w:szCs w:val="24"/>
          <w:lang w:val="en-US"/>
        </w:rPr>
        <w:t xml:space="preserve"> (2003) also found that BAP at 22.2 </w:t>
      </w:r>
      <w:proofErr w:type="spellStart"/>
      <w:r w:rsidR="007037AB">
        <w:rPr>
          <w:rFonts w:ascii="Times New Roman" w:hAnsi="Times New Roman" w:cs="Times New Roman"/>
          <w:sz w:val="24"/>
          <w:szCs w:val="24"/>
          <w:lang w:val="en-US"/>
        </w:rPr>
        <w:t>μM</w:t>
      </w:r>
      <w:proofErr w:type="spellEnd"/>
      <w:r w:rsidR="007037AB">
        <w:rPr>
          <w:rFonts w:ascii="Times New Roman" w:hAnsi="Times New Roman" w:cs="Times New Roman"/>
          <w:sz w:val="24"/>
          <w:szCs w:val="24"/>
          <w:lang w:val="en-US"/>
        </w:rPr>
        <w:t xml:space="preserve"> impair bud break in n</w:t>
      </w:r>
      <w:r>
        <w:rPr>
          <w:rFonts w:ascii="Times New Roman" w:hAnsi="Times New Roman" w:cs="Times New Roman"/>
          <w:sz w:val="24"/>
          <w:szCs w:val="24"/>
          <w:lang w:val="en-US"/>
        </w:rPr>
        <w:t xml:space="preserve">odal explants from 2-year-old </w:t>
      </w:r>
      <w:proofErr w:type="spellStart"/>
      <w:r>
        <w:rPr>
          <w:rFonts w:ascii="Times New Roman" w:hAnsi="Times New Roman" w:cs="Times New Roman"/>
          <w:i/>
          <w:sz w:val="24"/>
          <w:szCs w:val="24"/>
          <w:lang w:val="en-US"/>
        </w:rPr>
        <w:t>Toona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ciliata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Meliaceae</w:t>
      </w:r>
      <w:proofErr w:type="spellEnd"/>
      <w:r>
        <w:rPr>
          <w:rFonts w:ascii="Times New Roman" w:hAnsi="Times New Roman" w:cs="Times New Roman"/>
          <w:sz w:val="24"/>
          <w:szCs w:val="24"/>
          <w:lang w:val="en-US"/>
        </w:rPr>
        <w:t xml:space="preserve">) plants but </w:t>
      </w:r>
      <w:r w:rsidR="007037AB">
        <w:rPr>
          <w:rFonts w:ascii="Times New Roman" w:hAnsi="Times New Roman" w:cs="Times New Roman"/>
          <w:sz w:val="24"/>
          <w:szCs w:val="24"/>
          <w:lang w:val="en-US"/>
        </w:rPr>
        <w:t xml:space="preserve">improved it </w:t>
      </w:r>
      <w:r>
        <w:rPr>
          <w:rFonts w:ascii="Times New Roman" w:hAnsi="Times New Roman" w:cs="Times New Roman"/>
          <w:sz w:val="24"/>
          <w:szCs w:val="24"/>
          <w:lang w:val="en-US"/>
        </w:rPr>
        <w:t xml:space="preserve">for explants from 10-year-old </w:t>
      </w:r>
      <w:r w:rsidR="00983326" w:rsidRPr="00983326">
        <w:rPr>
          <w:rFonts w:ascii="Times New Roman" w:hAnsi="Times New Roman" w:cs="Times New Roman"/>
          <w:i/>
          <w:sz w:val="24"/>
          <w:szCs w:val="24"/>
          <w:lang w:val="en-US"/>
        </w:rPr>
        <w:t xml:space="preserve">T. </w:t>
      </w:r>
      <w:proofErr w:type="spellStart"/>
      <w:r w:rsidR="00983326" w:rsidRPr="00983326">
        <w:rPr>
          <w:rFonts w:ascii="Times New Roman" w:hAnsi="Times New Roman" w:cs="Times New Roman"/>
          <w:i/>
          <w:sz w:val="24"/>
          <w:szCs w:val="24"/>
          <w:lang w:val="en-US"/>
        </w:rPr>
        <w:t>ciliata</w:t>
      </w:r>
      <w:proofErr w:type="spellEnd"/>
      <w:r w:rsidR="00983326">
        <w:rPr>
          <w:rFonts w:ascii="Times New Roman" w:hAnsi="Times New Roman" w:cs="Times New Roman"/>
          <w:sz w:val="24"/>
          <w:szCs w:val="24"/>
          <w:lang w:val="en-US"/>
        </w:rPr>
        <w:t xml:space="preserve"> </w:t>
      </w:r>
      <w:r w:rsidR="007037AB">
        <w:rPr>
          <w:rFonts w:ascii="Times New Roman" w:hAnsi="Times New Roman" w:cs="Times New Roman"/>
          <w:sz w:val="24"/>
          <w:szCs w:val="24"/>
          <w:lang w:val="en-US"/>
        </w:rPr>
        <w:t>plants</w:t>
      </w:r>
      <w:r>
        <w:rPr>
          <w:rFonts w:ascii="Times New Roman" w:hAnsi="Times New Roman" w:cs="Times New Roman"/>
          <w:sz w:val="24"/>
          <w:szCs w:val="24"/>
          <w:lang w:val="en-US"/>
        </w:rPr>
        <w:t>.</w:t>
      </w:r>
    </w:p>
    <w:p w:rsidR="00126D3C" w:rsidRDefault="00126D3C">
      <w:pPr>
        <w:jc w:val="both"/>
        <w:rPr>
          <w:rFonts w:ascii="Times New Roman" w:hAnsi="Times New Roman" w:cs="Times New Roman"/>
          <w:sz w:val="24"/>
          <w:szCs w:val="24"/>
          <w:lang w:val="en-US"/>
        </w:rPr>
      </w:pPr>
    </w:p>
    <w:p w:rsidR="007621E3" w:rsidRDefault="007621E3">
      <w:pPr>
        <w:jc w:val="both"/>
        <w:rPr>
          <w:rFonts w:ascii="Times New Roman" w:hAnsi="Times New Roman" w:cs="Times New Roman"/>
          <w:sz w:val="24"/>
          <w:szCs w:val="24"/>
          <w:lang w:val="en-US"/>
        </w:rPr>
      </w:pPr>
      <w:r>
        <w:rPr>
          <w:rFonts w:ascii="Times New Roman" w:hAnsi="Times New Roman" w:cs="Times New Roman"/>
          <w:b/>
          <w:sz w:val="24"/>
          <w:szCs w:val="24"/>
          <w:lang w:val="en-US"/>
        </w:rPr>
        <w:t>2.2. Improvement of the culture atmosphere.</w:t>
      </w:r>
      <w:r>
        <w:rPr>
          <w:rFonts w:ascii="Times New Roman" w:hAnsi="Times New Roman" w:cs="Times New Roman"/>
          <w:sz w:val="24"/>
          <w:szCs w:val="24"/>
          <w:lang w:val="en-US"/>
        </w:rPr>
        <w:t xml:space="preserve"> In all the previous experiments, some shoots grew ca. 1 to 1.5 cm and produced leaves. Leaves stayed on the explants until the 15</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day after inoculation and then fell off. So, three experiments were conducted in an attempt to prevent </w:t>
      </w:r>
      <w:r w:rsidR="00531ABB">
        <w:rPr>
          <w:rFonts w:ascii="Times New Roman" w:hAnsi="Times New Roman" w:cs="Times New Roman"/>
          <w:sz w:val="24"/>
          <w:szCs w:val="24"/>
          <w:lang w:val="en-US"/>
        </w:rPr>
        <w:t>leaf abscission</w:t>
      </w:r>
      <w:r>
        <w:rPr>
          <w:rFonts w:ascii="Times New Roman" w:hAnsi="Times New Roman" w:cs="Times New Roman"/>
          <w:sz w:val="24"/>
          <w:szCs w:val="24"/>
          <w:lang w:val="en-US"/>
        </w:rPr>
        <w:t xml:space="preserve"> by improving the culture vessel atmosphere.</w:t>
      </w:r>
    </w:p>
    <w:p w:rsidR="003C2358" w:rsidRDefault="003C2358">
      <w:pPr>
        <w:jc w:val="both"/>
        <w:rPr>
          <w:rFonts w:ascii="Times New Roman" w:hAnsi="Times New Roman" w:cs="Times New Roman"/>
          <w:b/>
          <w:sz w:val="24"/>
          <w:szCs w:val="24"/>
          <w:lang w:val="en-US"/>
        </w:rPr>
      </w:pPr>
    </w:p>
    <w:p w:rsidR="007621E3" w:rsidRDefault="007621E3">
      <w:pPr>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Effect of silver nitrat</w:t>
      </w:r>
      <w:r w:rsidR="00A54FAB">
        <w:rPr>
          <w:rFonts w:ascii="Times New Roman" w:hAnsi="Times New Roman" w:cs="Times New Roman"/>
          <w:b/>
          <w:sz w:val="24"/>
          <w:szCs w:val="24"/>
          <w:lang w:val="en-US"/>
        </w:rPr>
        <w:t>e and activated charcoal on Spa</w:t>
      </w:r>
      <w:r>
        <w:rPr>
          <w:rFonts w:ascii="Times New Roman" w:hAnsi="Times New Roman" w:cs="Times New Roman"/>
          <w:b/>
          <w:sz w:val="24"/>
          <w:szCs w:val="24"/>
          <w:lang w:val="en-US"/>
        </w:rPr>
        <w:t>ni</w:t>
      </w:r>
      <w:r w:rsidR="00A54FAB">
        <w:rPr>
          <w:rFonts w:ascii="Times New Roman" w:hAnsi="Times New Roman" w:cs="Times New Roman"/>
          <w:b/>
          <w:sz w:val="24"/>
          <w:szCs w:val="24"/>
          <w:lang w:val="en-US"/>
        </w:rPr>
        <w:t>s</w:t>
      </w:r>
      <w:r>
        <w:rPr>
          <w:rFonts w:ascii="Times New Roman" w:hAnsi="Times New Roman" w:cs="Times New Roman"/>
          <w:b/>
          <w:sz w:val="24"/>
          <w:szCs w:val="24"/>
          <w:lang w:val="en-US"/>
        </w:rPr>
        <w:t>h cedar.</w:t>
      </w:r>
      <w:proofErr w:type="gramEnd"/>
      <w:r>
        <w:rPr>
          <w:rFonts w:ascii="Times New Roman" w:hAnsi="Times New Roman" w:cs="Times New Roman"/>
          <w:sz w:val="24"/>
          <w:szCs w:val="24"/>
          <w:lang w:val="en-US"/>
        </w:rPr>
        <w:t xml:space="preserve"> Neither activated charcoal nor AgNO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alone or combined prevented </w:t>
      </w:r>
      <w:r w:rsidR="00531ABB">
        <w:rPr>
          <w:rFonts w:ascii="Times New Roman" w:hAnsi="Times New Roman" w:cs="Times New Roman"/>
          <w:sz w:val="24"/>
          <w:szCs w:val="24"/>
          <w:lang w:val="en-US"/>
        </w:rPr>
        <w:t>abscission</w:t>
      </w:r>
      <w:r>
        <w:rPr>
          <w:rFonts w:ascii="Times New Roman" w:hAnsi="Times New Roman" w:cs="Times New Roman"/>
          <w:sz w:val="24"/>
          <w:szCs w:val="24"/>
          <w:lang w:val="en-US"/>
        </w:rPr>
        <w:t xml:space="preserve"> of new foliage from Spanish cedar nodal explants</w:t>
      </w:r>
      <w:r w:rsidR="003C2358">
        <w:rPr>
          <w:rFonts w:ascii="Times New Roman" w:hAnsi="Times New Roman" w:cs="Times New Roman"/>
          <w:sz w:val="24"/>
          <w:szCs w:val="24"/>
          <w:lang w:val="en-US"/>
        </w:rPr>
        <w:t xml:space="preserve"> (data not shown, </w:t>
      </w:r>
      <w:r>
        <w:rPr>
          <w:rFonts w:ascii="Times New Roman" w:hAnsi="Times New Roman" w:cs="Times New Roman"/>
          <w:sz w:val="24"/>
          <w:szCs w:val="24"/>
          <w:lang w:val="en-US"/>
        </w:rPr>
        <w:t>F</w:t>
      </w:r>
      <w:r w:rsidR="003C2358">
        <w:rPr>
          <w:rFonts w:ascii="Times New Roman" w:hAnsi="Times New Roman" w:cs="Times New Roman"/>
          <w:sz w:val="24"/>
          <w:szCs w:val="24"/>
          <w:vertAlign w:val="subscript"/>
          <w:lang w:val="en-US"/>
        </w:rPr>
        <w:t>3</w:t>
      </w:r>
      <w:r w:rsidR="003C2358" w:rsidRPr="003C2358">
        <w:rPr>
          <w:rFonts w:ascii="Times New Roman" w:hAnsi="Times New Roman" w:cs="Times New Roman"/>
          <w:sz w:val="24"/>
          <w:szCs w:val="24"/>
          <w:vertAlign w:val="subscript"/>
          <w:lang w:val="en-US"/>
        </w:rPr>
        <w:t>, 1</w:t>
      </w:r>
      <w:r w:rsidR="003C2358">
        <w:rPr>
          <w:rFonts w:ascii="Times New Roman" w:hAnsi="Times New Roman" w:cs="Times New Roman"/>
          <w:sz w:val="24"/>
          <w:szCs w:val="24"/>
          <w:vertAlign w:val="subscript"/>
          <w:lang w:val="en-US"/>
        </w:rPr>
        <w:t>6</w:t>
      </w:r>
      <w:r>
        <w:rPr>
          <w:rFonts w:ascii="Times New Roman" w:hAnsi="Times New Roman" w:cs="Times New Roman"/>
          <w:sz w:val="24"/>
          <w:szCs w:val="24"/>
          <w:lang w:val="en-US"/>
        </w:rPr>
        <w:t xml:space="preserve"> = 1.12, P = 0.3). </w:t>
      </w:r>
      <w:proofErr w:type="spellStart"/>
      <w:r>
        <w:rPr>
          <w:rFonts w:ascii="Times New Roman" w:hAnsi="Times New Roman" w:cs="Times New Roman"/>
          <w:sz w:val="24"/>
          <w:szCs w:val="24"/>
          <w:lang w:val="en-US"/>
        </w:rPr>
        <w:t>Ozudogrl</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(2005) demonstrated that AgNO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improved </w:t>
      </w:r>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culture of some herbaceous species. In the present experiment, although AgNO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at 3 mg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lacked a statistical significant effect, it tended to decrease contamination while increasing </w:t>
      </w:r>
      <w:r w:rsidR="00531ABB">
        <w:rPr>
          <w:rFonts w:ascii="Times New Roman" w:hAnsi="Times New Roman" w:cs="Times New Roman"/>
          <w:sz w:val="24"/>
          <w:szCs w:val="24"/>
          <w:lang w:val="en-US"/>
        </w:rPr>
        <w:t>leaf abscission</w:t>
      </w:r>
      <w:r>
        <w:rPr>
          <w:rFonts w:ascii="Times New Roman" w:hAnsi="Times New Roman" w:cs="Times New Roman"/>
          <w:sz w:val="24"/>
          <w:szCs w:val="24"/>
          <w:lang w:val="en-US"/>
        </w:rPr>
        <w:t>.</w:t>
      </w:r>
    </w:p>
    <w:p w:rsidR="00726692" w:rsidRDefault="00726692" w:rsidP="003C2358">
      <w:pPr>
        <w:ind w:firstLine="709"/>
        <w:jc w:val="both"/>
        <w:rPr>
          <w:rFonts w:ascii="Times New Roman" w:hAnsi="Times New Roman" w:cs="Times New Roman"/>
          <w:sz w:val="24"/>
          <w:szCs w:val="24"/>
          <w:lang w:val="en-US"/>
        </w:rPr>
      </w:pPr>
    </w:p>
    <w:p w:rsidR="007621E3" w:rsidRDefault="007621E3" w:rsidP="003C2358">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effect of AgNO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on </w:t>
      </w:r>
      <w:proofErr w:type="spellStart"/>
      <w:r>
        <w:rPr>
          <w:rFonts w:ascii="Times New Roman" w:hAnsi="Times New Roman" w:cs="Times New Roman"/>
          <w:sz w:val="24"/>
          <w:szCs w:val="24"/>
          <w:lang w:val="en-US"/>
        </w:rPr>
        <w:t>explant</w:t>
      </w:r>
      <w:proofErr w:type="spellEnd"/>
      <w:r>
        <w:rPr>
          <w:rFonts w:ascii="Times New Roman" w:hAnsi="Times New Roman" w:cs="Times New Roman"/>
          <w:sz w:val="24"/>
          <w:szCs w:val="24"/>
          <w:lang w:val="en-US"/>
        </w:rPr>
        <w:t xml:space="preserve"> contamination could have been due to Ag+, which has bactericidal activity (</w:t>
      </w:r>
      <w:proofErr w:type="spellStart"/>
      <w:r>
        <w:rPr>
          <w:rFonts w:ascii="Times New Roman" w:hAnsi="Times New Roman" w:cs="Times New Roman"/>
          <w:sz w:val="24"/>
          <w:szCs w:val="24"/>
          <w:lang w:val="en-US"/>
        </w:rPr>
        <w:t>Kuvshinov</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1999). Kane (2000) suggested AgNO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at 1% as a surface disinfectant for explants; although we used 0.0003% AgNO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this lower concentration may have helped to prevent contamination of inoculated explants. The effect of AgNO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increasing </w:t>
      </w:r>
      <w:r w:rsidR="00531ABB">
        <w:rPr>
          <w:rFonts w:ascii="Times New Roman" w:hAnsi="Times New Roman" w:cs="Times New Roman"/>
          <w:sz w:val="24"/>
          <w:szCs w:val="24"/>
          <w:lang w:val="en-US"/>
        </w:rPr>
        <w:t>leaf abscission</w:t>
      </w:r>
      <w:r>
        <w:rPr>
          <w:rFonts w:ascii="Times New Roman" w:hAnsi="Times New Roman" w:cs="Times New Roman"/>
          <w:sz w:val="24"/>
          <w:szCs w:val="24"/>
          <w:lang w:val="en-US"/>
        </w:rPr>
        <w:t xml:space="preserve"> could be explained by a </w:t>
      </w:r>
      <w:proofErr w:type="spellStart"/>
      <w:r>
        <w:rPr>
          <w:rFonts w:ascii="Times New Roman" w:hAnsi="Times New Roman" w:cs="Times New Roman"/>
          <w:sz w:val="24"/>
          <w:szCs w:val="24"/>
          <w:lang w:val="en-US"/>
        </w:rPr>
        <w:t>phytotoxic</w:t>
      </w:r>
      <w:proofErr w:type="spellEnd"/>
      <w:r>
        <w:rPr>
          <w:rFonts w:ascii="Times New Roman" w:hAnsi="Times New Roman" w:cs="Times New Roman"/>
          <w:sz w:val="24"/>
          <w:szCs w:val="24"/>
          <w:lang w:val="en-US"/>
        </w:rPr>
        <w:t xml:space="preserve"> effect of Ag+, which is a heavy metal (</w:t>
      </w:r>
      <w:proofErr w:type="spellStart"/>
      <w:r>
        <w:rPr>
          <w:rFonts w:ascii="Times New Roman" w:hAnsi="Times New Roman" w:cs="Times New Roman"/>
          <w:sz w:val="24"/>
          <w:szCs w:val="24"/>
          <w:lang w:val="en-US"/>
        </w:rPr>
        <w:t>Pua</w:t>
      </w:r>
      <w:proofErr w:type="spellEnd"/>
      <w:r>
        <w:rPr>
          <w:rFonts w:ascii="Times New Roman" w:hAnsi="Times New Roman" w:cs="Times New Roman"/>
          <w:sz w:val="24"/>
          <w:szCs w:val="24"/>
          <w:lang w:val="en-US"/>
        </w:rPr>
        <w:t xml:space="preserve"> 1999). For Petunia hybrid, AgNO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also inhibited shoot proliferation (</w:t>
      </w:r>
      <w:proofErr w:type="spellStart"/>
      <w:r>
        <w:rPr>
          <w:rFonts w:ascii="Times New Roman" w:hAnsi="Times New Roman" w:cs="Times New Roman"/>
          <w:sz w:val="24"/>
          <w:szCs w:val="24"/>
          <w:lang w:val="en-US"/>
        </w:rPr>
        <w:t>Dimasi-Theriou</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w:t>
      </w:r>
      <w:r w:rsidR="00D647F6">
        <w:rPr>
          <w:rFonts w:ascii="Times New Roman" w:hAnsi="Times New Roman" w:cs="Times New Roman"/>
          <w:sz w:val="24"/>
          <w:szCs w:val="24"/>
          <w:lang w:val="en-US"/>
        </w:rPr>
        <w:t>1993</w:t>
      </w:r>
      <w:r>
        <w:rPr>
          <w:rFonts w:ascii="Times New Roman" w:hAnsi="Times New Roman" w:cs="Times New Roman"/>
          <w:sz w:val="24"/>
          <w:szCs w:val="24"/>
          <w:lang w:val="en-US"/>
        </w:rPr>
        <w:t>).</w:t>
      </w:r>
    </w:p>
    <w:p w:rsidR="00726692" w:rsidRDefault="00726692" w:rsidP="003C2358">
      <w:pPr>
        <w:ind w:firstLine="709"/>
        <w:jc w:val="both"/>
        <w:rPr>
          <w:rFonts w:ascii="Times New Roman" w:hAnsi="Times New Roman" w:cs="Times New Roman"/>
          <w:sz w:val="24"/>
          <w:szCs w:val="24"/>
          <w:lang w:val="en-US"/>
        </w:rPr>
      </w:pPr>
    </w:p>
    <w:p w:rsidR="007621E3" w:rsidRDefault="007621E3" w:rsidP="003C2358">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Activated charcoal also helped to prevent </w:t>
      </w:r>
      <w:r w:rsidR="00531ABB">
        <w:rPr>
          <w:rFonts w:ascii="Times New Roman" w:hAnsi="Times New Roman" w:cs="Times New Roman"/>
          <w:sz w:val="24"/>
          <w:szCs w:val="24"/>
          <w:lang w:val="en-US"/>
        </w:rPr>
        <w:t>leaf abscission</w:t>
      </w:r>
      <w:r>
        <w:rPr>
          <w:rFonts w:ascii="Times New Roman" w:hAnsi="Times New Roman" w:cs="Times New Roman"/>
          <w:sz w:val="24"/>
          <w:szCs w:val="24"/>
          <w:lang w:val="en-US"/>
        </w:rPr>
        <w:t xml:space="preserve">, although treatments were statistically similar (data not shown). This positive effect could be explained because activated charcoal is typically an absorbent for gases such as ethylene (Pan and van </w:t>
      </w:r>
      <w:proofErr w:type="spellStart"/>
      <w:r>
        <w:rPr>
          <w:rFonts w:ascii="Times New Roman" w:hAnsi="Times New Roman" w:cs="Times New Roman"/>
          <w:sz w:val="24"/>
          <w:szCs w:val="24"/>
          <w:lang w:val="en-US"/>
        </w:rPr>
        <w:t>Staden</w:t>
      </w:r>
      <w:proofErr w:type="spellEnd"/>
      <w:r>
        <w:rPr>
          <w:rFonts w:ascii="Times New Roman" w:hAnsi="Times New Roman" w:cs="Times New Roman"/>
          <w:sz w:val="24"/>
          <w:szCs w:val="24"/>
          <w:lang w:val="en-US"/>
        </w:rPr>
        <w:t xml:space="preserve"> 1998). Therefore, activated charcoal could have improved the vessel atmosphere and the </w:t>
      </w:r>
      <w:proofErr w:type="spellStart"/>
      <w:r>
        <w:rPr>
          <w:rFonts w:ascii="Times New Roman" w:hAnsi="Times New Roman" w:cs="Times New Roman"/>
          <w:sz w:val="24"/>
          <w:szCs w:val="24"/>
          <w:lang w:val="en-US"/>
        </w:rPr>
        <w:t>explant</w:t>
      </w:r>
      <w:proofErr w:type="spellEnd"/>
      <w:r>
        <w:rPr>
          <w:rFonts w:ascii="Times New Roman" w:hAnsi="Times New Roman" w:cs="Times New Roman"/>
          <w:sz w:val="24"/>
          <w:szCs w:val="24"/>
          <w:lang w:val="en-US"/>
        </w:rPr>
        <w:t xml:space="preserve"> responses.</w:t>
      </w:r>
    </w:p>
    <w:p w:rsidR="003C2358" w:rsidRDefault="003C2358">
      <w:pPr>
        <w:jc w:val="both"/>
        <w:rPr>
          <w:rFonts w:ascii="Times New Roman" w:hAnsi="Times New Roman" w:cs="Times New Roman"/>
          <w:b/>
          <w:sz w:val="24"/>
          <w:szCs w:val="24"/>
          <w:lang w:val="en-US"/>
        </w:rPr>
      </w:pPr>
    </w:p>
    <w:p w:rsidR="003C2358" w:rsidRDefault="007621E3">
      <w:pPr>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Use of vented caps for Mahogany.</w:t>
      </w:r>
      <w:proofErr w:type="gramEnd"/>
      <w:r>
        <w:rPr>
          <w:rFonts w:ascii="Times New Roman" w:hAnsi="Times New Roman" w:cs="Times New Roman"/>
          <w:sz w:val="24"/>
          <w:szCs w:val="24"/>
          <w:lang w:val="en-US"/>
        </w:rPr>
        <w:t xml:space="preserve"> The types of caps used on cultures failed to affect contamina</w:t>
      </w:r>
      <w:r w:rsidR="003C2358">
        <w:rPr>
          <w:rFonts w:ascii="Times New Roman" w:hAnsi="Times New Roman" w:cs="Times New Roman"/>
          <w:sz w:val="24"/>
          <w:szCs w:val="24"/>
          <w:lang w:val="en-US"/>
        </w:rPr>
        <w:t>tion percentages (</w:t>
      </w:r>
      <w:r>
        <w:rPr>
          <w:rFonts w:ascii="Times New Roman" w:hAnsi="Times New Roman" w:cs="Times New Roman"/>
          <w:sz w:val="24"/>
          <w:szCs w:val="24"/>
          <w:lang w:val="en-US"/>
        </w:rPr>
        <w:t>F</w:t>
      </w:r>
      <w:r w:rsidR="003C2358">
        <w:rPr>
          <w:rFonts w:ascii="Times New Roman" w:hAnsi="Times New Roman" w:cs="Times New Roman"/>
          <w:sz w:val="24"/>
          <w:szCs w:val="24"/>
          <w:vertAlign w:val="subscript"/>
          <w:lang w:val="en-US"/>
        </w:rPr>
        <w:t>1</w:t>
      </w:r>
      <w:r w:rsidR="003C2358" w:rsidRPr="003C2358">
        <w:rPr>
          <w:rFonts w:ascii="Times New Roman" w:hAnsi="Times New Roman" w:cs="Times New Roman"/>
          <w:sz w:val="24"/>
          <w:szCs w:val="24"/>
          <w:vertAlign w:val="subscript"/>
          <w:lang w:val="en-US"/>
        </w:rPr>
        <w:t>, 1</w:t>
      </w:r>
      <w:r w:rsidR="003C2358">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 xml:space="preserve"> = 0.09, P = 0.7</w:t>
      </w:r>
      <w:r w:rsidR="003C2358">
        <w:rPr>
          <w:rFonts w:ascii="Times New Roman" w:hAnsi="Times New Roman" w:cs="Times New Roman"/>
          <w:sz w:val="24"/>
          <w:szCs w:val="24"/>
          <w:lang w:val="en-US"/>
        </w:rPr>
        <w:t>7) and bud break (</w:t>
      </w:r>
      <w:r>
        <w:rPr>
          <w:rFonts w:ascii="Times New Roman" w:hAnsi="Times New Roman" w:cs="Times New Roman"/>
          <w:sz w:val="24"/>
          <w:szCs w:val="24"/>
          <w:lang w:val="en-US"/>
        </w:rPr>
        <w:t>F</w:t>
      </w:r>
      <w:r w:rsidR="003C2358">
        <w:rPr>
          <w:rFonts w:ascii="Times New Roman" w:hAnsi="Times New Roman" w:cs="Times New Roman"/>
          <w:sz w:val="24"/>
          <w:szCs w:val="24"/>
          <w:vertAlign w:val="subscript"/>
          <w:lang w:val="en-US"/>
        </w:rPr>
        <w:t>1</w:t>
      </w:r>
      <w:r w:rsidR="003C2358" w:rsidRPr="003C2358">
        <w:rPr>
          <w:rFonts w:ascii="Times New Roman" w:hAnsi="Times New Roman" w:cs="Times New Roman"/>
          <w:sz w:val="24"/>
          <w:szCs w:val="24"/>
          <w:vertAlign w:val="subscript"/>
          <w:lang w:val="en-US"/>
        </w:rPr>
        <w:t>, 1</w:t>
      </w:r>
      <w:r w:rsidR="003C2358">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 xml:space="preserve"> = 4.04, P = 0.11) of Mahogany nodal explants. Nevertheless, the culture atmosphere seemed to be improved since fewer contaminated nodal explants were in vessels covered with vented caps than in normal caps (33.3 ± 16.2% and 43.2 ± 20.8%, respectively). Also, bud break was over double for nodal explants established in vessels with vented caps compared to those with normal caps (52.7 ± 13.0% and 25.3 ± 4.4%, respectively). These results could be explained by a positive ventilation effect in the vessel atmosphere, specifically by the filter of vented caps that might have allowed the exchange of air without microbial co</w:t>
      </w:r>
      <w:r w:rsidR="003C2358">
        <w:rPr>
          <w:rFonts w:ascii="Times New Roman" w:hAnsi="Times New Roman" w:cs="Times New Roman"/>
          <w:sz w:val="24"/>
          <w:szCs w:val="24"/>
          <w:lang w:val="en-US"/>
        </w:rPr>
        <w:t>ntaminants entering the vessel.</w:t>
      </w:r>
    </w:p>
    <w:p w:rsidR="00726692" w:rsidRDefault="00726692" w:rsidP="003C2358">
      <w:pPr>
        <w:ind w:firstLine="709"/>
        <w:jc w:val="both"/>
        <w:rPr>
          <w:rFonts w:ascii="Times New Roman" w:hAnsi="Times New Roman" w:cs="Times New Roman"/>
          <w:sz w:val="24"/>
          <w:szCs w:val="24"/>
          <w:lang w:val="en-US"/>
        </w:rPr>
      </w:pPr>
    </w:p>
    <w:p w:rsidR="007621E3" w:rsidRDefault="007621E3" w:rsidP="003C2358">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photoautotrophic </w:t>
      </w:r>
      <w:proofErr w:type="spellStart"/>
      <w:r>
        <w:rPr>
          <w:rFonts w:ascii="Times New Roman" w:hAnsi="Times New Roman" w:cs="Times New Roman"/>
          <w:sz w:val="24"/>
          <w:szCs w:val="24"/>
          <w:lang w:val="en-US"/>
        </w:rPr>
        <w:t>micropropagation</w:t>
      </w:r>
      <w:proofErr w:type="spellEnd"/>
      <w:r>
        <w:rPr>
          <w:rFonts w:ascii="Times New Roman" w:hAnsi="Times New Roman" w:cs="Times New Roman"/>
          <w:sz w:val="24"/>
          <w:szCs w:val="24"/>
          <w:lang w:val="en-US"/>
        </w:rPr>
        <w:t xml:space="preserve"> of Eucalyptus, ventilation improved growth and quality, as well as lowered the percentage of contamination due to the manipulation of environmental conditions inside the culture vessels (</w:t>
      </w:r>
      <w:proofErr w:type="spellStart"/>
      <w:r>
        <w:rPr>
          <w:rFonts w:ascii="Times New Roman" w:hAnsi="Times New Roman" w:cs="Times New Roman"/>
          <w:sz w:val="24"/>
          <w:szCs w:val="24"/>
          <w:lang w:val="en-US"/>
        </w:rPr>
        <w:t>Zobayed</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2004). In this study, such conditions prevented </w:t>
      </w:r>
      <w:r w:rsidR="00531ABB">
        <w:rPr>
          <w:rFonts w:ascii="Times New Roman" w:hAnsi="Times New Roman" w:cs="Times New Roman"/>
          <w:sz w:val="24"/>
          <w:szCs w:val="24"/>
          <w:lang w:val="en-US"/>
        </w:rPr>
        <w:t>leaf abscission</w:t>
      </w:r>
      <w:r>
        <w:rPr>
          <w:rFonts w:ascii="Times New Roman" w:hAnsi="Times New Roman" w:cs="Times New Roman"/>
          <w:sz w:val="24"/>
          <w:szCs w:val="24"/>
          <w:lang w:val="en-US"/>
        </w:rPr>
        <w:t xml:space="preserve"> from shoots about 2 cm in length at least up to day 20. Leaves remained on shoots up to day 35, and then they started to drop from the shoot.</w:t>
      </w:r>
    </w:p>
    <w:p w:rsidR="003C2358" w:rsidRDefault="003C2358">
      <w:pPr>
        <w:jc w:val="both"/>
        <w:rPr>
          <w:rFonts w:ascii="Times New Roman" w:hAnsi="Times New Roman" w:cs="Times New Roman"/>
          <w:b/>
          <w:sz w:val="24"/>
          <w:szCs w:val="24"/>
          <w:lang w:val="en-US"/>
        </w:rPr>
      </w:pPr>
    </w:p>
    <w:p w:rsidR="003C2358" w:rsidRDefault="007621E3">
      <w:pPr>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 xml:space="preserve">Use of </w:t>
      </w:r>
      <w:proofErr w:type="spellStart"/>
      <w:r>
        <w:rPr>
          <w:rFonts w:ascii="Times New Roman" w:hAnsi="Times New Roman" w:cs="Times New Roman"/>
          <w:b/>
          <w:sz w:val="24"/>
          <w:szCs w:val="24"/>
          <w:lang w:val="en-US"/>
        </w:rPr>
        <w:t>Micropore</w:t>
      </w:r>
      <w:proofErr w:type="spellEnd"/>
      <w:r>
        <w:rPr>
          <w:rFonts w:ascii="Times New Roman" w:hAnsi="Times New Roman" w:cs="Times New Roman"/>
          <w:b/>
          <w:sz w:val="24"/>
          <w:szCs w:val="24"/>
          <w:lang w:val="en-US"/>
        </w:rPr>
        <w:t xml:space="preserve"> tape as sealant for Spanish cedar.</w:t>
      </w:r>
      <w:proofErr w:type="gramEnd"/>
      <w:r>
        <w:rPr>
          <w:rFonts w:ascii="Times New Roman" w:hAnsi="Times New Roman" w:cs="Times New Roman"/>
          <w:sz w:val="24"/>
          <w:szCs w:val="24"/>
          <w:lang w:val="en-US"/>
        </w:rPr>
        <w:t xml:space="preserve"> The results for the type of sealant</w:t>
      </w:r>
      <w:r w:rsidR="00983326">
        <w:rPr>
          <w:rFonts w:ascii="Times New Roman" w:hAnsi="Times New Roman" w:cs="Times New Roman"/>
          <w:sz w:val="24"/>
          <w:szCs w:val="24"/>
          <w:lang w:val="en-US"/>
        </w:rPr>
        <w:t xml:space="preserve"> preventing </w:t>
      </w:r>
      <w:r w:rsidR="00531ABB">
        <w:rPr>
          <w:rFonts w:ascii="Times New Roman" w:hAnsi="Times New Roman" w:cs="Times New Roman"/>
          <w:sz w:val="24"/>
          <w:szCs w:val="24"/>
          <w:lang w:val="en-US"/>
        </w:rPr>
        <w:t>leaf abscission</w:t>
      </w:r>
      <w:r w:rsidR="00983326">
        <w:rPr>
          <w:rFonts w:ascii="Times New Roman" w:hAnsi="Times New Roman" w:cs="Times New Roman"/>
          <w:sz w:val="24"/>
          <w:szCs w:val="24"/>
          <w:lang w:val="en-US"/>
        </w:rPr>
        <w:t xml:space="preserve"> were</w:t>
      </w:r>
      <w:r>
        <w:rPr>
          <w:rFonts w:ascii="Times New Roman" w:hAnsi="Times New Roman" w:cs="Times New Roman"/>
          <w:sz w:val="24"/>
          <w:szCs w:val="24"/>
          <w:lang w:val="en-US"/>
        </w:rPr>
        <w:t xml:space="preserve"> similar to results for the type of caps. Contamination was similar for vessels sealed with either </w:t>
      </w:r>
      <w:proofErr w:type="spellStart"/>
      <w:r>
        <w:rPr>
          <w:rFonts w:ascii="Times New Roman" w:hAnsi="Times New Roman" w:cs="Times New Roman"/>
          <w:sz w:val="24"/>
          <w:szCs w:val="24"/>
          <w:lang w:val="en-US"/>
        </w:rPr>
        <w:t>Micropore</w:t>
      </w:r>
      <w:proofErr w:type="spellEnd"/>
      <w:r>
        <w:rPr>
          <w:rFonts w:ascii="Times New Roman" w:hAnsi="Times New Roman" w:cs="Times New Roman"/>
          <w:sz w:val="24"/>
          <w:szCs w:val="24"/>
          <w:lang w:val="en-US"/>
        </w:rPr>
        <w:t xml:space="preserve"> tape or plastic wrap (the</w:t>
      </w:r>
      <w:r w:rsidR="003C2358">
        <w:rPr>
          <w:rFonts w:ascii="Times New Roman" w:hAnsi="Times New Roman" w:cs="Times New Roman"/>
          <w:sz w:val="24"/>
          <w:szCs w:val="24"/>
          <w:lang w:val="en-US"/>
        </w:rPr>
        <w:t xml:space="preserve"> normal sealant) (</w:t>
      </w:r>
      <w:r>
        <w:rPr>
          <w:rFonts w:ascii="Times New Roman" w:hAnsi="Times New Roman" w:cs="Times New Roman"/>
          <w:sz w:val="24"/>
          <w:szCs w:val="24"/>
          <w:lang w:val="en-US"/>
        </w:rPr>
        <w:t>F</w:t>
      </w:r>
      <w:r w:rsidR="003C2358">
        <w:rPr>
          <w:rFonts w:ascii="Times New Roman" w:hAnsi="Times New Roman" w:cs="Times New Roman"/>
          <w:sz w:val="24"/>
          <w:szCs w:val="24"/>
          <w:vertAlign w:val="subscript"/>
          <w:lang w:val="en-US"/>
        </w:rPr>
        <w:t>1</w:t>
      </w:r>
      <w:r w:rsidR="003C2358" w:rsidRPr="003C2358">
        <w:rPr>
          <w:rFonts w:ascii="Times New Roman" w:hAnsi="Times New Roman" w:cs="Times New Roman"/>
          <w:sz w:val="24"/>
          <w:szCs w:val="24"/>
          <w:vertAlign w:val="subscript"/>
          <w:lang w:val="en-US"/>
        </w:rPr>
        <w:t>, 1</w:t>
      </w:r>
      <w:r w:rsidR="003C2358">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 xml:space="preserve"> = 1.57, P = 0.24), and bud break was also unaffected by the</w:t>
      </w:r>
      <w:r w:rsidR="003C2358">
        <w:rPr>
          <w:rFonts w:ascii="Times New Roman" w:hAnsi="Times New Roman" w:cs="Times New Roman"/>
          <w:sz w:val="24"/>
          <w:szCs w:val="24"/>
          <w:lang w:val="en-US"/>
        </w:rPr>
        <w:t xml:space="preserve"> type of sealant (</w:t>
      </w:r>
      <w:r>
        <w:rPr>
          <w:rFonts w:ascii="Times New Roman" w:hAnsi="Times New Roman" w:cs="Times New Roman"/>
          <w:sz w:val="24"/>
          <w:szCs w:val="24"/>
          <w:lang w:val="en-US"/>
        </w:rPr>
        <w:t>F</w:t>
      </w:r>
      <w:r w:rsidR="003C2358">
        <w:rPr>
          <w:rFonts w:ascii="Times New Roman" w:hAnsi="Times New Roman" w:cs="Times New Roman"/>
          <w:sz w:val="24"/>
          <w:szCs w:val="24"/>
          <w:vertAlign w:val="subscript"/>
          <w:lang w:val="en-US"/>
        </w:rPr>
        <w:t>1</w:t>
      </w:r>
      <w:r w:rsidR="003C2358" w:rsidRPr="003C2358">
        <w:rPr>
          <w:rFonts w:ascii="Times New Roman" w:hAnsi="Times New Roman" w:cs="Times New Roman"/>
          <w:sz w:val="24"/>
          <w:szCs w:val="24"/>
          <w:vertAlign w:val="subscript"/>
          <w:lang w:val="en-US"/>
        </w:rPr>
        <w:t>, 1</w:t>
      </w:r>
      <w:r w:rsidR="003C2358">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 xml:space="preserve"> = 0.41, P = 0.54). Nodal explants in vessels sealed with </w:t>
      </w:r>
      <w:proofErr w:type="spellStart"/>
      <w:r>
        <w:rPr>
          <w:rFonts w:ascii="Times New Roman" w:hAnsi="Times New Roman" w:cs="Times New Roman"/>
          <w:sz w:val="24"/>
          <w:szCs w:val="24"/>
          <w:lang w:val="en-US"/>
        </w:rPr>
        <w:t>Micropore</w:t>
      </w:r>
      <w:proofErr w:type="spellEnd"/>
      <w:r>
        <w:rPr>
          <w:rFonts w:ascii="Times New Roman" w:hAnsi="Times New Roman" w:cs="Times New Roman"/>
          <w:sz w:val="24"/>
          <w:szCs w:val="24"/>
          <w:lang w:val="en-US"/>
        </w:rPr>
        <w:t xml:space="preserve"> tape, however, grew better </w:t>
      </w:r>
      <w:r>
        <w:rPr>
          <w:rFonts w:ascii="Times New Roman" w:hAnsi="Times New Roman" w:cs="Times New Roman"/>
          <w:sz w:val="24"/>
          <w:szCs w:val="24"/>
          <w:lang w:val="en-US"/>
        </w:rPr>
        <w:lastRenderedPageBreak/>
        <w:t xml:space="preserve">than those in vessels with the normal sealant since the contamination percentage was lower (30.1% ± 11.0% compared to 50.0% ± 11.4%) and the bud break percentage was higher (52.8% ± 10.0% compared to 43.0% ± 11.5%). The lower contamination yet higher bud break percentages could be due to better control of humidity inside the container allowed by the </w:t>
      </w:r>
      <w:proofErr w:type="spellStart"/>
      <w:r>
        <w:rPr>
          <w:rFonts w:ascii="Times New Roman" w:hAnsi="Times New Roman" w:cs="Times New Roman"/>
          <w:sz w:val="24"/>
          <w:szCs w:val="24"/>
          <w:lang w:val="en-US"/>
        </w:rPr>
        <w:t>Micropore</w:t>
      </w:r>
      <w:proofErr w:type="spellEnd"/>
      <w:r>
        <w:rPr>
          <w:rFonts w:ascii="Times New Roman" w:hAnsi="Times New Roman" w:cs="Times New Roman"/>
          <w:sz w:val="24"/>
          <w:szCs w:val="24"/>
          <w:lang w:val="en-US"/>
        </w:rPr>
        <w:t xml:space="preserve"> sealant. </w:t>
      </w:r>
    </w:p>
    <w:p w:rsidR="007621E3" w:rsidRDefault="007621E3" w:rsidP="003C2358">
      <w:pPr>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Micropore</w:t>
      </w:r>
      <w:proofErr w:type="spellEnd"/>
      <w:r>
        <w:rPr>
          <w:rFonts w:ascii="Times New Roman" w:hAnsi="Times New Roman" w:cs="Times New Roman"/>
          <w:sz w:val="24"/>
          <w:szCs w:val="24"/>
          <w:lang w:val="en-US"/>
        </w:rPr>
        <w:t xml:space="preserve"> tape is a breathable paper tape that allows gas exchange but keeps the culture atmosphere free from airborne bacteria and contaminants (</w:t>
      </w:r>
      <w:proofErr w:type="spellStart"/>
      <w:r>
        <w:rPr>
          <w:rFonts w:ascii="Times New Roman" w:hAnsi="Times New Roman" w:cs="Times New Roman"/>
          <w:sz w:val="24"/>
          <w:szCs w:val="24"/>
          <w:lang w:val="en-US"/>
        </w:rPr>
        <w:t>Burne</w:t>
      </w:r>
      <w:proofErr w:type="spellEnd"/>
      <w:r>
        <w:rPr>
          <w:rFonts w:ascii="Times New Roman" w:hAnsi="Times New Roman" w:cs="Times New Roman"/>
          <w:sz w:val="24"/>
          <w:szCs w:val="24"/>
          <w:lang w:val="en-US"/>
        </w:rPr>
        <w:t xml:space="preserve"> 2006). Gaseous substances such as CO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and ethylene in the headspace of cultured explants could affect their </w:t>
      </w:r>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response (</w:t>
      </w:r>
      <w:proofErr w:type="spellStart"/>
      <w:r>
        <w:rPr>
          <w:rFonts w:ascii="Times New Roman" w:hAnsi="Times New Roman" w:cs="Times New Roman"/>
          <w:sz w:val="24"/>
          <w:szCs w:val="24"/>
          <w:lang w:val="en-US"/>
        </w:rPr>
        <w:t>Demeester</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1995). Sealing the containers with closure materials that allow gas exchange may be essential for bud break. Therefore, </w:t>
      </w:r>
      <w:proofErr w:type="spellStart"/>
      <w:r>
        <w:rPr>
          <w:rFonts w:ascii="Times New Roman" w:hAnsi="Times New Roman" w:cs="Times New Roman"/>
          <w:sz w:val="24"/>
          <w:szCs w:val="24"/>
          <w:lang w:val="en-US"/>
        </w:rPr>
        <w:t>Micropore</w:t>
      </w:r>
      <w:proofErr w:type="spellEnd"/>
      <w:r>
        <w:rPr>
          <w:rFonts w:ascii="Times New Roman" w:hAnsi="Times New Roman" w:cs="Times New Roman"/>
          <w:sz w:val="24"/>
          <w:szCs w:val="24"/>
          <w:lang w:val="en-US"/>
        </w:rPr>
        <w:t xml:space="preserve"> tape could be combined with vented caps in order to get a better control of the </w:t>
      </w:r>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atmosphere to improve responses by Spanish cedar and Mahogany nodal explants. </w:t>
      </w:r>
    </w:p>
    <w:p w:rsidR="007621E3" w:rsidRPr="00C6150F" w:rsidRDefault="007621E3">
      <w:pPr>
        <w:jc w:val="both"/>
        <w:rPr>
          <w:lang w:val="en-US"/>
        </w:rPr>
      </w:pPr>
    </w:p>
    <w:p w:rsidR="007621E3" w:rsidRDefault="007621E3">
      <w:pPr>
        <w:jc w:val="both"/>
        <w:rPr>
          <w:rFonts w:ascii="Times New Roman" w:hAnsi="Times New Roman" w:cs="Times New Roman"/>
          <w:sz w:val="24"/>
          <w:szCs w:val="24"/>
          <w:lang w:val="en-US"/>
        </w:rPr>
      </w:pPr>
      <w:r>
        <w:rPr>
          <w:rFonts w:ascii="Times New Roman" w:hAnsi="Times New Roman" w:cs="Times New Roman"/>
          <w:sz w:val="24"/>
          <w:szCs w:val="24"/>
          <w:lang w:val="en-US"/>
        </w:rPr>
        <w:t>In conclusion,</w:t>
      </w:r>
      <w:r w:rsidR="00983326">
        <w:rPr>
          <w:rFonts w:ascii="Times New Roman" w:hAnsi="Times New Roman" w:cs="Times New Roman"/>
          <w:sz w:val="24"/>
          <w:szCs w:val="24"/>
          <w:lang w:val="en-US"/>
        </w:rPr>
        <w:t xml:space="preserve"> </w:t>
      </w:r>
      <w:r>
        <w:rPr>
          <w:rFonts w:ascii="Times New Roman" w:hAnsi="Times New Roman" w:cs="Times New Roman"/>
          <w:sz w:val="24"/>
          <w:szCs w:val="24"/>
          <w:lang w:val="en-US"/>
        </w:rPr>
        <w:t>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at 2 ml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or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at 2% added to the medium and combined with </w:t>
      </w:r>
      <w:proofErr w:type="spellStart"/>
      <w:r>
        <w:rPr>
          <w:rFonts w:ascii="Times New Roman" w:hAnsi="Times New Roman" w:cs="Times New Roman"/>
          <w:sz w:val="24"/>
          <w:szCs w:val="24"/>
          <w:lang w:val="en-US"/>
        </w:rPr>
        <w:t>NaOCl</w:t>
      </w:r>
      <w:proofErr w:type="spellEnd"/>
      <w:r>
        <w:rPr>
          <w:rFonts w:ascii="Times New Roman" w:hAnsi="Times New Roman" w:cs="Times New Roman"/>
          <w:sz w:val="24"/>
          <w:szCs w:val="24"/>
          <w:lang w:val="en-US"/>
        </w:rPr>
        <w:t xml:space="preserve"> at 15% for 20 min</w:t>
      </w:r>
      <w:r w:rsidR="00D85673">
        <w:rPr>
          <w:rFonts w:ascii="Times New Roman" w:hAnsi="Times New Roman" w:cs="Times New Roman"/>
          <w:sz w:val="24"/>
          <w:szCs w:val="24"/>
          <w:lang w:val="en-US"/>
        </w:rPr>
        <w:t xml:space="preserve"> as surface sterilization</w:t>
      </w:r>
      <w:r>
        <w:rPr>
          <w:rFonts w:ascii="Times New Roman" w:hAnsi="Times New Roman" w:cs="Times New Roman"/>
          <w:sz w:val="24"/>
          <w:szCs w:val="24"/>
          <w:lang w:val="en-US"/>
        </w:rPr>
        <w:t xml:space="preserve"> decreased contamination for single nodal explants from both Spanish cedar and Mahogany.</w:t>
      </w:r>
      <w:r w:rsidR="00EE4148">
        <w:rPr>
          <w:rFonts w:ascii="Times New Roman" w:hAnsi="Times New Roman" w:cs="Times New Roman"/>
          <w:sz w:val="24"/>
          <w:szCs w:val="24"/>
          <w:lang w:val="en-US"/>
        </w:rPr>
        <w:t xml:space="preserve"> These disinfection treatments</w:t>
      </w:r>
      <w:r>
        <w:rPr>
          <w:rFonts w:ascii="Times New Roman" w:hAnsi="Times New Roman" w:cs="Times New Roman"/>
          <w:sz w:val="24"/>
          <w:szCs w:val="24"/>
          <w:lang w:val="en-US"/>
        </w:rPr>
        <w:t xml:space="preserve"> </w:t>
      </w:r>
      <w:r w:rsidR="00EE4148">
        <w:rPr>
          <w:rFonts w:ascii="Times New Roman" w:hAnsi="Times New Roman" w:cs="Times New Roman"/>
          <w:sz w:val="24"/>
          <w:szCs w:val="24"/>
          <w:lang w:val="en-US"/>
        </w:rPr>
        <w:t xml:space="preserve">allowed the </w:t>
      </w:r>
      <w:proofErr w:type="spellStart"/>
      <w:r w:rsidR="00EE4148">
        <w:rPr>
          <w:rFonts w:ascii="Times New Roman" w:hAnsi="Times New Roman" w:cs="Times New Roman"/>
          <w:sz w:val="24"/>
          <w:szCs w:val="24"/>
          <w:lang w:val="en-US"/>
        </w:rPr>
        <w:t>stablishment</w:t>
      </w:r>
      <w:proofErr w:type="spellEnd"/>
      <w:r w:rsidR="00EE4148">
        <w:rPr>
          <w:rFonts w:ascii="Times New Roman" w:hAnsi="Times New Roman" w:cs="Times New Roman"/>
          <w:sz w:val="24"/>
          <w:szCs w:val="24"/>
          <w:lang w:val="en-US"/>
        </w:rPr>
        <w:t xml:space="preserve"> of nodal </w:t>
      </w:r>
      <w:r>
        <w:rPr>
          <w:rFonts w:ascii="Times New Roman" w:hAnsi="Times New Roman" w:cs="Times New Roman"/>
          <w:sz w:val="24"/>
          <w:szCs w:val="24"/>
          <w:lang w:val="en-US"/>
        </w:rPr>
        <w:t xml:space="preserve">explants </w:t>
      </w:r>
      <w:r w:rsidR="00EE4148">
        <w:rPr>
          <w:rFonts w:ascii="Times New Roman" w:hAnsi="Times New Roman" w:cs="Times New Roman"/>
          <w:sz w:val="24"/>
          <w:szCs w:val="24"/>
          <w:lang w:val="en-US"/>
        </w:rPr>
        <w:t xml:space="preserve">from mature </w:t>
      </w:r>
      <w:proofErr w:type="spellStart"/>
      <w:r w:rsidR="00EE4148">
        <w:rPr>
          <w:rFonts w:ascii="Times New Roman" w:hAnsi="Times New Roman" w:cs="Times New Roman"/>
          <w:sz w:val="24"/>
          <w:szCs w:val="24"/>
          <w:lang w:val="en-US"/>
        </w:rPr>
        <w:t>Meliaceae</w:t>
      </w:r>
      <w:proofErr w:type="spellEnd"/>
      <w:r w:rsidR="00EE4148">
        <w:rPr>
          <w:rFonts w:ascii="Times New Roman" w:hAnsi="Times New Roman" w:cs="Times New Roman"/>
          <w:sz w:val="24"/>
          <w:szCs w:val="24"/>
          <w:lang w:val="en-US"/>
        </w:rPr>
        <w:t xml:space="preserve"> plants as the first stage of </w:t>
      </w:r>
      <w:r w:rsidR="00EE4148" w:rsidRPr="00EE4148">
        <w:rPr>
          <w:rFonts w:ascii="Times New Roman" w:hAnsi="Times New Roman" w:cs="Times New Roman"/>
          <w:i/>
          <w:sz w:val="24"/>
          <w:szCs w:val="24"/>
          <w:lang w:val="en-US"/>
        </w:rPr>
        <w:t>in vitro</w:t>
      </w:r>
      <w:r w:rsidR="00EE4148">
        <w:rPr>
          <w:rFonts w:ascii="Times New Roman" w:hAnsi="Times New Roman" w:cs="Times New Roman"/>
          <w:sz w:val="24"/>
          <w:szCs w:val="24"/>
          <w:lang w:val="en-US"/>
        </w:rPr>
        <w:t xml:space="preserve"> propagation.</w:t>
      </w:r>
      <w:r>
        <w:rPr>
          <w:rFonts w:ascii="Times New Roman" w:hAnsi="Times New Roman" w:cs="Times New Roman"/>
          <w:sz w:val="24"/>
          <w:szCs w:val="24"/>
          <w:lang w:val="en-US"/>
        </w:rPr>
        <w:t xml:space="preserve"> For both species, the combination of vented caps and </w:t>
      </w:r>
      <w:proofErr w:type="spellStart"/>
      <w:r>
        <w:rPr>
          <w:rFonts w:ascii="Times New Roman" w:hAnsi="Times New Roman" w:cs="Times New Roman"/>
          <w:sz w:val="24"/>
          <w:szCs w:val="24"/>
          <w:lang w:val="en-US"/>
        </w:rPr>
        <w:t>micropore</w:t>
      </w:r>
      <w:proofErr w:type="spellEnd"/>
      <w:r>
        <w:rPr>
          <w:rFonts w:ascii="Times New Roman" w:hAnsi="Times New Roman" w:cs="Times New Roman"/>
          <w:sz w:val="24"/>
          <w:szCs w:val="24"/>
          <w:lang w:val="en-US"/>
        </w:rPr>
        <w:t xml:space="preserve"> tape as sealant might improve the </w:t>
      </w:r>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response of nodal explants during the establishment phase of </w:t>
      </w:r>
      <w:proofErr w:type="spellStart"/>
      <w:r>
        <w:rPr>
          <w:rFonts w:ascii="Times New Roman" w:hAnsi="Times New Roman" w:cs="Times New Roman"/>
          <w:sz w:val="24"/>
          <w:szCs w:val="24"/>
          <w:lang w:val="en-US"/>
        </w:rPr>
        <w:t>micropropagation</w:t>
      </w:r>
      <w:proofErr w:type="spellEnd"/>
      <w:r>
        <w:rPr>
          <w:rFonts w:ascii="Times New Roman" w:hAnsi="Times New Roman" w:cs="Times New Roman"/>
          <w:sz w:val="24"/>
          <w:szCs w:val="24"/>
          <w:lang w:val="en-US"/>
        </w:rPr>
        <w:t>.</w:t>
      </w:r>
    </w:p>
    <w:p w:rsidR="007621E3" w:rsidRDefault="007621E3">
      <w:pPr>
        <w:jc w:val="both"/>
        <w:rPr>
          <w:rFonts w:ascii="Times New Roman" w:hAnsi="Times New Roman" w:cs="Times New Roman"/>
          <w:sz w:val="24"/>
          <w:szCs w:val="24"/>
          <w:lang w:val="en-US"/>
        </w:rPr>
      </w:pPr>
    </w:p>
    <w:p w:rsidR="007621E3" w:rsidRDefault="00E34348">
      <w:pPr>
        <w:jc w:val="both"/>
        <w:rPr>
          <w:rFonts w:ascii="Times New Roman" w:hAnsi="Times New Roman" w:cs="Times New Roman"/>
          <w:b/>
          <w:sz w:val="24"/>
          <w:szCs w:val="24"/>
          <w:lang w:val="en-US"/>
        </w:rPr>
      </w:pPr>
      <w:r>
        <w:rPr>
          <w:rFonts w:ascii="Times New Roman" w:hAnsi="Times New Roman" w:cs="Times New Roman"/>
          <w:b/>
          <w:sz w:val="24"/>
          <w:szCs w:val="24"/>
          <w:lang w:val="en-US"/>
        </w:rPr>
        <w:t>Acknowledgements</w:t>
      </w:r>
    </w:p>
    <w:p w:rsidR="007621E3" w:rsidRDefault="007621E3" w:rsidP="0072669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author is thankful to </w:t>
      </w:r>
      <w:proofErr w:type="spellStart"/>
      <w:r>
        <w:rPr>
          <w:rFonts w:ascii="Times New Roman" w:hAnsi="Times New Roman" w:cs="Times New Roman"/>
          <w:sz w:val="24"/>
          <w:szCs w:val="24"/>
          <w:lang w:val="en-US"/>
        </w:rPr>
        <w:t>C</w:t>
      </w:r>
      <w:r w:rsidR="003C2358">
        <w:rPr>
          <w:rFonts w:ascii="Times New Roman" w:hAnsi="Times New Roman" w:cs="Times New Roman"/>
          <w:sz w:val="24"/>
          <w:szCs w:val="24"/>
          <w:lang w:val="en-US"/>
        </w:rPr>
        <w:t>onsejo</w:t>
      </w:r>
      <w:proofErr w:type="spellEnd"/>
      <w:r w:rsidR="003C2358">
        <w:rPr>
          <w:rFonts w:ascii="Times New Roman" w:hAnsi="Times New Roman" w:cs="Times New Roman"/>
          <w:sz w:val="24"/>
          <w:szCs w:val="24"/>
          <w:lang w:val="en-US"/>
        </w:rPr>
        <w:t xml:space="preserve"> </w:t>
      </w:r>
      <w:proofErr w:type="spellStart"/>
      <w:r w:rsidR="003C2358">
        <w:rPr>
          <w:rFonts w:ascii="Times New Roman" w:hAnsi="Times New Roman" w:cs="Times New Roman"/>
          <w:sz w:val="24"/>
          <w:szCs w:val="24"/>
          <w:lang w:val="en-US"/>
        </w:rPr>
        <w:t>Nacional</w:t>
      </w:r>
      <w:proofErr w:type="spellEnd"/>
      <w:r w:rsidR="003C2358">
        <w:rPr>
          <w:rFonts w:ascii="Times New Roman" w:hAnsi="Times New Roman" w:cs="Times New Roman"/>
          <w:sz w:val="24"/>
          <w:szCs w:val="24"/>
          <w:lang w:val="en-US"/>
        </w:rPr>
        <w:t xml:space="preserve"> de </w:t>
      </w:r>
      <w:proofErr w:type="spellStart"/>
      <w:r w:rsidR="003C2358">
        <w:rPr>
          <w:rFonts w:ascii="Times New Roman" w:hAnsi="Times New Roman" w:cs="Times New Roman"/>
          <w:sz w:val="24"/>
          <w:szCs w:val="24"/>
          <w:lang w:val="en-US"/>
        </w:rPr>
        <w:t>Ciencia</w:t>
      </w:r>
      <w:proofErr w:type="spellEnd"/>
      <w:r w:rsidR="003C2358">
        <w:rPr>
          <w:rFonts w:ascii="Times New Roman" w:hAnsi="Times New Roman" w:cs="Times New Roman"/>
          <w:sz w:val="24"/>
          <w:szCs w:val="24"/>
          <w:lang w:val="en-US"/>
        </w:rPr>
        <w:t xml:space="preserve"> y </w:t>
      </w:r>
      <w:proofErr w:type="spellStart"/>
      <w:r w:rsidR="003C2358">
        <w:rPr>
          <w:rFonts w:ascii="Times New Roman" w:hAnsi="Times New Roman" w:cs="Times New Roman"/>
          <w:sz w:val="24"/>
          <w:szCs w:val="24"/>
          <w:lang w:val="en-US"/>
        </w:rPr>
        <w:t>Tecnología</w:t>
      </w:r>
      <w:proofErr w:type="spellEnd"/>
      <w:r w:rsidR="003C2358">
        <w:rPr>
          <w:rFonts w:ascii="Times New Roman" w:hAnsi="Times New Roman" w:cs="Times New Roman"/>
          <w:sz w:val="24"/>
          <w:szCs w:val="24"/>
          <w:lang w:val="en-US"/>
        </w:rPr>
        <w:t xml:space="preserve"> (C</w:t>
      </w:r>
      <w:r>
        <w:rPr>
          <w:rFonts w:ascii="Times New Roman" w:hAnsi="Times New Roman" w:cs="Times New Roman"/>
          <w:sz w:val="24"/>
          <w:szCs w:val="24"/>
          <w:lang w:val="en-US"/>
        </w:rPr>
        <w:t>ONACYT</w:t>
      </w:r>
      <w:r w:rsidR="003C2358">
        <w:rPr>
          <w:rFonts w:ascii="Times New Roman" w:hAnsi="Times New Roman" w:cs="Times New Roman"/>
          <w:sz w:val="24"/>
          <w:szCs w:val="24"/>
          <w:lang w:val="en-US"/>
        </w:rPr>
        <w:t>)</w:t>
      </w:r>
      <w:r>
        <w:rPr>
          <w:rFonts w:ascii="Times New Roman" w:hAnsi="Times New Roman" w:cs="Times New Roman"/>
          <w:sz w:val="24"/>
          <w:szCs w:val="24"/>
          <w:lang w:val="en-US"/>
        </w:rPr>
        <w:t xml:space="preserve"> and the </w:t>
      </w:r>
      <w:proofErr w:type="spellStart"/>
      <w:r>
        <w:rPr>
          <w:rFonts w:ascii="Times New Roman" w:hAnsi="Times New Roman" w:cs="Times New Roman"/>
          <w:sz w:val="24"/>
          <w:szCs w:val="24"/>
          <w:lang w:val="en-US"/>
        </w:rPr>
        <w:t>Colegio</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Postgraduados</w:t>
      </w:r>
      <w:proofErr w:type="spellEnd"/>
      <w:r>
        <w:rPr>
          <w:rFonts w:ascii="Times New Roman" w:hAnsi="Times New Roman" w:cs="Times New Roman"/>
          <w:sz w:val="24"/>
          <w:szCs w:val="24"/>
          <w:lang w:val="en-US"/>
        </w:rPr>
        <w:t xml:space="preserve"> en </w:t>
      </w:r>
      <w:proofErr w:type="spellStart"/>
      <w:r>
        <w:rPr>
          <w:rFonts w:ascii="Times New Roman" w:hAnsi="Times New Roman" w:cs="Times New Roman"/>
          <w:sz w:val="24"/>
          <w:szCs w:val="24"/>
          <w:lang w:val="en-US"/>
        </w:rPr>
        <w:t>Ciencias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Agrícolas</w:t>
      </w:r>
      <w:proofErr w:type="spellEnd"/>
      <w:r>
        <w:rPr>
          <w:rFonts w:ascii="Times New Roman" w:hAnsi="Times New Roman" w:cs="Times New Roman"/>
          <w:sz w:val="24"/>
          <w:szCs w:val="24"/>
          <w:lang w:val="en-US"/>
        </w:rPr>
        <w:t>, both from México, and the Department of Plant, Soil and Entomological Sciences at the University of Idaho for providing the financial support for this research.</w:t>
      </w:r>
    </w:p>
    <w:p w:rsidR="00726692" w:rsidRDefault="00726692">
      <w:pPr>
        <w:jc w:val="both"/>
        <w:rPr>
          <w:rFonts w:ascii="Times New Roman" w:hAnsi="Times New Roman" w:cs="Times New Roman"/>
          <w:b/>
          <w:sz w:val="24"/>
          <w:szCs w:val="24"/>
          <w:lang w:val="en-US"/>
        </w:rPr>
      </w:pPr>
    </w:p>
    <w:p w:rsidR="007621E3" w:rsidRDefault="00E34348">
      <w:pPr>
        <w:jc w:val="both"/>
        <w:rPr>
          <w:rFonts w:ascii="Times New Roman" w:hAnsi="Times New Roman" w:cs="Times New Roman"/>
          <w:b/>
          <w:sz w:val="24"/>
          <w:szCs w:val="24"/>
          <w:lang w:val="en-US"/>
        </w:rPr>
      </w:pPr>
      <w:r>
        <w:rPr>
          <w:rFonts w:ascii="Times New Roman" w:hAnsi="Times New Roman" w:cs="Times New Roman"/>
          <w:b/>
          <w:sz w:val="24"/>
          <w:szCs w:val="24"/>
          <w:lang w:val="en-US"/>
        </w:rPr>
        <w:t>Bibliography</w:t>
      </w:r>
    </w:p>
    <w:p w:rsidR="00726692" w:rsidRDefault="00726692" w:rsidP="00B47E92">
      <w:pPr>
        <w:ind w:left="709" w:hanging="709"/>
        <w:jc w:val="both"/>
        <w:rPr>
          <w:rFonts w:ascii="Times New Roman" w:hAnsi="Times New Roman" w:cs="Times New Roman"/>
          <w:sz w:val="24"/>
          <w:szCs w:val="24"/>
          <w:lang w:val="en-US"/>
        </w:rPr>
      </w:pPr>
    </w:p>
    <w:p w:rsidR="007621E3" w:rsidRPr="00787344" w:rsidRDefault="007621E3" w:rsidP="00B47E92">
      <w:pPr>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lang w:val="en-US"/>
        </w:rPr>
        <w:t>Burne</w:t>
      </w:r>
      <w:proofErr w:type="spellEnd"/>
      <w:r>
        <w:rPr>
          <w:rFonts w:ascii="Times New Roman" w:hAnsi="Times New Roman" w:cs="Times New Roman"/>
          <w:sz w:val="24"/>
          <w:szCs w:val="24"/>
          <w:lang w:val="en-US"/>
        </w:rPr>
        <w:t>, C. 2006.</w:t>
      </w:r>
      <w:r w:rsidR="00787344">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Tissue culture for gene transfer.</w:t>
      </w:r>
      <w:proofErr w:type="gramEnd"/>
      <w:r>
        <w:rPr>
          <w:rFonts w:ascii="Times New Roman" w:hAnsi="Times New Roman" w:cs="Times New Roman"/>
          <w:sz w:val="24"/>
          <w:szCs w:val="24"/>
          <w:lang w:val="en-US"/>
        </w:rPr>
        <w:t xml:space="preserve"> </w:t>
      </w:r>
      <w:proofErr w:type="spellStart"/>
      <w:r w:rsidR="00403DE5" w:rsidRPr="00403DE5">
        <w:rPr>
          <w:rFonts w:ascii="Times New Roman" w:hAnsi="Times New Roman" w:cs="Times New Roman"/>
          <w:i/>
          <w:sz w:val="24"/>
          <w:szCs w:val="24"/>
        </w:rPr>
        <w:t>Farming</w:t>
      </w:r>
      <w:proofErr w:type="spellEnd"/>
      <w:r w:rsidR="00403DE5" w:rsidRPr="00403DE5">
        <w:rPr>
          <w:rFonts w:ascii="Times New Roman" w:hAnsi="Times New Roman" w:cs="Times New Roman"/>
          <w:i/>
          <w:sz w:val="24"/>
          <w:szCs w:val="24"/>
        </w:rPr>
        <w:t xml:space="preserve"> </w:t>
      </w:r>
      <w:proofErr w:type="spellStart"/>
      <w:r w:rsidR="00403DE5" w:rsidRPr="00403DE5">
        <w:rPr>
          <w:rFonts w:ascii="Times New Roman" w:hAnsi="Times New Roman" w:cs="Times New Roman"/>
          <w:i/>
          <w:sz w:val="24"/>
          <w:szCs w:val="24"/>
        </w:rPr>
        <w:t>Ahead</w:t>
      </w:r>
      <w:proofErr w:type="spellEnd"/>
      <w:r w:rsidRPr="00787344">
        <w:rPr>
          <w:rFonts w:ascii="Times New Roman" w:hAnsi="Times New Roman" w:cs="Times New Roman"/>
          <w:sz w:val="24"/>
          <w:szCs w:val="24"/>
        </w:rPr>
        <w:t>. 172: 44-45.</w:t>
      </w:r>
    </w:p>
    <w:p w:rsidR="00E02CA8" w:rsidRPr="00E02CA8" w:rsidRDefault="00E02CA8" w:rsidP="00B47E92">
      <w:pPr>
        <w:ind w:left="709" w:hanging="709"/>
        <w:jc w:val="both"/>
        <w:rPr>
          <w:rFonts w:ascii="Times New Roman" w:hAnsi="Times New Roman" w:cs="Times New Roman"/>
          <w:sz w:val="24"/>
          <w:szCs w:val="24"/>
        </w:rPr>
      </w:pPr>
      <w:r w:rsidRPr="00E02CA8">
        <w:rPr>
          <w:rFonts w:ascii="Times New Roman" w:hAnsi="Times New Roman" w:cs="Times New Roman"/>
          <w:sz w:val="24"/>
          <w:szCs w:val="24"/>
        </w:rPr>
        <w:t xml:space="preserve">Collado, R.; </w:t>
      </w:r>
      <w:proofErr w:type="spellStart"/>
      <w:r w:rsidRPr="00E02CA8">
        <w:rPr>
          <w:rFonts w:ascii="Times New Roman" w:hAnsi="Times New Roman" w:cs="Times New Roman"/>
          <w:sz w:val="24"/>
          <w:szCs w:val="24"/>
        </w:rPr>
        <w:t>Barbon</w:t>
      </w:r>
      <w:proofErr w:type="spellEnd"/>
      <w:r w:rsidRPr="00E02CA8">
        <w:rPr>
          <w:rFonts w:ascii="Times New Roman" w:hAnsi="Times New Roman" w:cs="Times New Roman"/>
          <w:sz w:val="24"/>
          <w:szCs w:val="24"/>
        </w:rPr>
        <w:t xml:space="preserve">, R.; </w:t>
      </w:r>
      <w:proofErr w:type="spellStart"/>
      <w:r w:rsidRPr="00E02CA8">
        <w:rPr>
          <w:rFonts w:ascii="Times New Roman" w:hAnsi="Times New Roman" w:cs="Times New Roman"/>
          <w:sz w:val="24"/>
          <w:szCs w:val="24"/>
        </w:rPr>
        <w:t>Agramonte</w:t>
      </w:r>
      <w:proofErr w:type="spellEnd"/>
      <w:r w:rsidRPr="00E02CA8">
        <w:rPr>
          <w:rFonts w:ascii="Times New Roman" w:hAnsi="Times New Roman" w:cs="Times New Roman"/>
          <w:sz w:val="24"/>
          <w:szCs w:val="24"/>
        </w:rPr>
        <w:t>, D.;</w:t>
      </w:r>
      <w:r>
        <w:rPr>
          <w:rFonts w:ascii="Times New Roman" w:hAnsi="Times New Roman" w:cs="Times New Roman"/>
          <w:sz w:val="24"/>
          <w:szCs w:val="24"/>
        </w:rPr>
        <w:t xml:space="preserve"> Jiménez, F.; Pérez, M.; Gutiérrez, O.; Ramírez, D. 2004. Establecimiento </w:t>
      </w:r>
      <w:r w:rsidRPr="00E02CA8">
        <w:rPr>
          <w:rFonts w:ascii="Times New Roman" w:hAnsi="Times New Roman" w:cs="Times New Roman"/>
          <w:i/>
          <w:sz w:val="24"/>
          <w:szCs w:val="24"/>
        </w:rPr>
        <w:t>in vitro</w:t>
      </w:r>
      <w:r>
        <w:rPr>
          <w:rFonts w:ascii="Times New Roman" w:hAnsi="Times New Roman" w:cs="Times New Roman"/>
          <w:sz w:val="24"/>
          <w:szCs w:val="24"/>
        </w:rPr>
        <w:t xml:space="preserve"> de ápices y segmentos nodales de </w:t>
      </w:r>
      <w:proofErr w:type="spellStart"/>
      <w:r w:rsidRPr="00E02CA8">
        <w:rPr>
          <w:rFonts w:ascii="Times New Roman" w:hAnsi="Times New Roman" w:cs="Times New Roman"/>
          <w:i/>
          <w:sz w:val="24"/>
          <w:szCs w:val="24"/>
        </w:rPr>
        <w:t>Swietenia</w:t>
      </w:r>
      <w:proofErr w:type="spellEnd"/>
      <w:r w:rsidRPr="00E02CA8">
        <w:rPr>
          <w:rFonts w:ascii="Times New Roman" w:hAnsi="Times New Roman" w:cs="Times New Roman"/>
          <w:i/>
          <w:sz w:val="24"/>
          <w:szCs w:val="24"/>
        </w:rPr>
        <w:t xml:space="preserve"> </w:t>
      </w:r>
      <w:proofErr w:type="spellStart"/>
      <w:r w:rsidRPr="00E02CA8">
        <w:rPr>
          <w:rFonts w:ascii="Times New Roman" w:hAnsi="Times New Roman" w:cs="Times New Roman"/>
          <w:i/>
          <w:sz w:val="24"/>
          <w:szCs w:val="24"/>
        </w:rPr>
        <w:t>macrophylla</w:t>
      </w:r>
      <w:proofErr w:type="spellEnd"/>
      <w:r>
        <w:rPr>
          <w:rFonts w:ascii="Times New Roman" w:hAnsi="Times New Roman" w:cs="Times New Roman"/>
          <w:sz w:val="24"/>
          <w:szCs w:val="24"/>
        </w:rPr>
        <w:t xml:space="preserve"> King. </w:t>
      </w:r>
      <w:r w:rsidR="00403DE5" w:rsidRPr="00403DE5">
        <w:rPr>
          <w:rFonts w:ascii="Times New Roman" w:hAnsi="Times New Roman" w:cs="Times New Roman"/>
          <w:i/>
          <w:sz w:val="24"/>
          <w:szCs w:val="24"/>
        </w:rPr>
        <w:t>Revista de Biotecnología Vegetal</w:t>
      </w:r>
      <w:r>
        <w:rPr>
          <w:rFonts w:ascii="Times New Roman" w:hAnsi="Times New Roman" w:cs="Times New Roman"/>
          <w:sz w:val="24"/>
          <w:szCs w:val="24"/>
        </w:rPr>
        <w:t>. 4(3): 143-146.</w:t>
      </w:r>
    </w:p>
    <w:p w:rsidR="007621E3" w:rsidRDefault="00403DE5" w:rsidP="00B47E92">
      <w:pPr>
        <w:ind w:left="709" w:hanging="709"/>
        <w:jc w:val="both"/>
        <w:rPr>
          <w:rFonts w:ascii="Times New Roman" w:hAnsi="Times New Roman" w:cs="Times New Roman"/>
          <w:sz w:val="24"/>
          <w:szCs w:val="24"/>
          <w:lang w:val="en-US"/>
        </w:rPr>
      </w:pPr>
      <w:proofErr w:type="spellStart"/>
      <w:proofErr w:type="gramStart"/>
      <w:r w:rsidRPr="00403DE5">
        <w:rPr>
          <w:rFonts w:ascii="Times New Roman" w:hAnsi="Times New Roman" w:cs="Times New Roman"/>
          <w:sz w:val="24"/>
          <w:szCs w:val="24"/>
          <w:lang w:val="en-US"/>
        </w:rPr>
        <w:t>Demeester</w:t>
      </w:r>
      <w:proofErr w:type="spellEnd"/>
      <w:r w:rsidRPr="00403DE5">
        <w:rPr>
          <w:rFonts w:ascii="Times New Roman" w:hAnsi="Times New Roman" w:cs="Times New Roman"/>
          <w:sz w:val="24"/>
          <w:szCs w:val="24"/>
          <w:lang w:val="en-US"/>
        </w:rPr>
        <w:t xml:space="preserve">, J. J.; </w:t>
      </w:r>
      <w:proofErr w:type="spellStart"/>
      <w:r w:rsidRPr="00403DE5">
        <w:rPr>
          <w:rFonts w:ascii="Times New Roman" w:hAnsi="Times New Roman" w:cs="Times New Roman"/>
          <w:sz w:val="24"/>
          <w:szCs w:val="24"/>
          <w:lang w:val="en-US"/>
        </w:rPr>
        <w:t>Matthijs</w:t>
      </w:r>
      <w:proofErr w:type="spellEnd"/>
      <w:r w:rsidRPr="00403DE5">
        <w:rPr>
          <w:rFonts w:ascii="Times New Roman" w:hAnsi="Times New Roman" w:cs="Times New Roman"/>
          <w:sz w:val="24"/>
          <w:szCs w:val="24"/>
          <w:lang w:val="en-US"/>
        </w:rPr>
        <w:t xml:space="preserve">, D. G.; </w:t>
      </w:r>
      <w:proofErr w:type="spellStart"/>
      <w:r w:rsidRPr="00403DE5">
        <w:rPr>
          <w:rFonts w:ascii="Times New Roman" w:hAnsi="Times New Roman" w:cs="Times New Roman"/>
          <w:sz w:val="24"/>
          <w:szCs w:val="24"/>
          <w:lang w:val="en-US"/>
        </w:rPr>
        <w:t>Pascat</w:t>
      </w:r>
      <w:proofErr w:type="spellEnd"/>
      <w:r w:rsidRPr="00403DE5">
        <w:rPr>
          <w:rFonts w:ascii="Times New Roman" w:hAnsi="Times New Roman" w:cs="Times New Roman"/>
          <w:sz w:val="24"/>
          <w:szCs w:val="24"/>
          <w:lang w:val="en-US"/>
        </w:rPr>
        <w:t xml:space="preserve">, B.; </w:t>
      </w:r>
      <w:proofErr w:type="spellStart"/>
      <w:r w:rsidRPr="00403DE5">
        <w:rPr>
          <w:rFonts w:ascii="Times New Roman" w:hAnsi="Times New Roman" w:cs="Times New Roman"/>
          <w:sz w:val="24"/>
          <w:szCs w:val="24"/>
          <w:lang w:val="en-US"/>
        </w:rPr>
        <w:t>Debergh</w:t>
      </w:r>
      <w:proofErr w:type="spellEnd"/>
      <w:r w:rsidRPr="00403DE5">
        <w:rPr>
          <w:rFonts w:ascii="Times New Roman" w:hAnsi="Times New Roman" w:cs="Times New Roman"/>
          <w:sz w:val="24"/>
          <w:szCs w:val="24"/>
          <w:lang w:val="en-US"/>
        </w:rPr>
        <w:t>, P. C. 1995.</w:t>
      </w:r>
      <w:proofErr w:type="gramEnd"/>
      <w:r w:rsidRPr="00403DE5">
        <w:rPr>
          <w:rFonts w:ascii="Times New Roman" w:hAnsi="Times New Roman" w:cs="Times New Roman"/>
          <w:sz w:val="24"/>
          <w:szCs w:val="24"/>
          <w:lang w:val="en-US"/>
        </w:rPr>
        <w:t xml:space="preserve"> </w:t>
      </w:r>
      <w:proofErr w:type="gramStart"/>
      <w:r w:rsidR="007621E3">
        <w:rPr>
          <w:rFonts w:ascii="Times New Roman" w:hAnsi="Times New Roman" w:cs="Times New Roman"/>
          <w:sz w:val="24"/>
          <w:szCs w:val="24"/>
          <w:lang w:val="en-US"/>
        </w:rPr>
        <w:t xml:space="preserve">Toward a controllable headspace composition - growth, development, and headspace of a </w:t>
      </w:r>
      <w:proofErr w:type="spellStart"/>
      <w:r w:rsidR="007621E3">
        <w:rPr>
          <w:rFonts w:ascii="Times New Roman" w:hAnsi="Times New Roman" w:cs="Times New Roman"/>
          <w:sz w:val="24"/>
          <w:szCs w:val="24"/>
          <w:lang w:val="en-US"/>
        </w:rPr>
        <w:t>micropropagated</w:t>
      </w:r>
      <w:proofErr w:type="spellEnd"/>
      <w:r w:rsidR="007621E3">
        <w:rPr>
          <w:rFonts w:ascii="Times New Roman" w:hAnsi="Times New Roman" w:cs="Times New Roman"/>
          <w:sz w:val="24"/>
          <w:szCs w:val="24"/>
          <w:lang w:val="en-US"/>
        </w:rPr>
        <w:t xml:space="preserve"> </w:t>
      </w:r>
      <w:proofErr w:type="spellStart"/>
      <w:r w:rsidR="007621E3">
        <w:rPr>
          <w:rFonts w:ascii="Times New Roman" w:hAnsi="Times New Roman" w:cs="Times New Roman"/>
          <w:i/>
          <w:sz w:val="24"/>
          <w:szCs w:val="24"/>
          <w:lang w:val="en-US"/>
        </w:rPr>
        <w:t>Prunus</w:t>
      </w:r>
      <w:proofErr w:type="spellEnd"/>
      <w:r w:rsidR="007621E3">
        <w:rPr>
          <w:rFonts w:ascii="Times New Roman" w:hAnsi="Times New Roman" w:cs="Times New Roman"/>
          <w:sz w:val="24"/>
          <w:szCs w:val="24"/>
          <w:lang w:val="en-US"/>
        </w:rPr>
        <w:t xml:space="preserve"> rootstock in different containers.</w:t>
      </w:r>
      <w:proofErr w:type="gramEnd"/>
      <w:r w:rsidR="007621E3">
        <w:rPr>
          <w:rFonts w:ascii="Times New Roman" w:hAnsi="Times New Roman" w:cs="Times New Roman"/>
          <w:sz w:val="24"/>
          <w:szCs w:val="24"/>
          <w:lang w:val="en-US"/>
        </w:rPr>
        <w:t xml:space="preserve"> </w:t>
      </w:r>
      <w:proofErr w:type="gramStart"/>
      <w:r w:rsidRPr="00403DE5">
        <w:rPr>
          <w:rFonts w:ascii="Times New Roman" w:hAnsi="Times New Roman" w:cs="Times New Roman"/>
          <w:i/>
          <w:sz w:val="24"/>
          <w:szCs w:val="24"/>
          <w:lang w:val="en-US"/>
        </w:rPr>
        <w:t>In Vitro Cellular and Developmental Biology</w:t>
      </w:r>
      <w:r w:rsidR="007621E3">
        <w:rPr>
          <w:rFonts w:ascii="Times New Roman" w:hAnsi="Times New Roman" w:cs="Times New Roman"/>
          <w:sz w:val="24"/>
          <w:szCs w:val="24"/>
          <w:lang w:val="en-US"/>
        </w:rPr>
        <w:t>.</w:t>
      </w:r>
      <w:proofErr w:type="gramEnd"/>
      <w:r w:rsidR="007621E3">
        <w:rPr>
          <w:rFonts w:ascii="Times New Roman" w:hAnsi="Times New Roman" w:cs="Times New Roman"/>
          <w:sz w:val="24"/>
          <w:szCs w:val="24"/>
          <w:lang w:val="en-US"/>
        </w:rPr>
        <w:t xml:space="preserve"> 31:</w:t>
      </w:r>
      <w:r w:rsidR="00E02CA8">
        <w:rPr>
          <w:rFonts w:ascii="Times New Roman" w:hAnsi="Times New Roman" w:cs="Times New Roman"/>
          <w:sz w:val="24"/>
          <w:szCs w:val="24"/>
          <w:lang w:val="en-US"/>
        </w:rPr>
        <w:t xml:space="preserve"> </w:t>
      </w:r>
      <w:r w:rsidR="007621E3">
        <w:rPr>
          <w:rFonts w:ascii="Times New Roman" w:hAnsi="Times New Roman" w:cs="Times New Roman"/>
          <w:sz w:val="24"/>
          <w:szCs w:val="24"/>
          <w:lang w:val="en-US"/>
        </w:rPr>
        <w:t>105-112.</w:t>
      </w:r>
    </w:p>
    <w:p w:rsidR="007621E3" w:rsidRDefault="007621E3" w:rsidP="00B47E92">
      <w:pPr>
        <w:ind w:left="709" w:hanging="709"/>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Dimasi-Theriou</w:t>
      </w:r>
      <w:proofErr w:type="spellEnd"/>
      <w:r>
        <w:rPr>
          <w:rFonts w:ascii="Times New Roman" w:hAnsi="Times New Roman" w:cs="Times New Roman"/>
          <w:sz w:val="24"/>
          <w:szCs w:val="24"/>
          <w:lang w:val="en-US"/>
        </w:rPr>
        <w:t xml:space="preserve">, K.; </w:t>
      </w:r>
      <w:proofErr w:type="spellStart"/>
      <w:r>
        <w:rPr>
          <w:rFonts w:ascii="Times New Roman" w:hAnsi="Times New Roman" w:cs="Times New Roman"/>
          <w:sz w:val="24"/>
          <w:szCs w:val="24"/>
          <w:lang w:val="en-US"/>
        </w:rPr>
        <w:t>Economou</w:t>
      </w:r>
      <w:proofErr w:type="spellEnd"/>
      <w:r>
        <w:rPr>
          <w:rFonts w:ascii="Times New Roman" w:hAnsi="Times New Roman" w:cs="Times New Roman"/>
          <w:sz w:val="24"/>
          <w:szCs w:val="24"/>
          <w:lang w:val="en-US"/>
        </w:rPr>
        <w:t xml:space="preserve">, A. S.; </w:t>
      </w:r>
      <w:proofErr w:type="spellStart"/>
      <w:r>
        <w:rPr>
          <w:rFonts w:ascii="Times New Roman" w:hAnsi="Times New Roman" w:cs="Times New Roman"/>
          <w:sz w:val="24"/>
          <w:szCs w:val="24"/>
          <w:lang w:val="en-US"/>
        </w:rPr>
        <w:t>Sfakiotakis</w:t>
      </w:r>
      <w:proofErr w:type="spellEnd"/>
      <w:r>
        <w:rPr>
          <w:rFonts w:ascii="Times New Roman" w:hAnsi="Times New Roman" w:cs="Times New Roman"/>
          <w:sz w:val="24"/>
          <w:szCs w:val="24"/>
          <w:lang w:val="en-US"/>
        </w:rPr>
        <w:t>, E. M. 1993.</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Promotion of petunia (</w:t>
      </w:r>
      <w:r>
        <w:rPr>
          <w:rFonts w:ascii="Times New Roman" w:hAnsi="Times New Roman" w:cs="Times New Roman"/>
          <w:i/>
          <w:sz w:val="24"/>
          <w:szCs w:val="24"/>
          <w:lang w:val="en-US"/>
        </w:rPr>
        <w:t xml:space="preserve">Petunia </w:t>
      </w:r>
      <w:proofErr w:type="spellStart"/>
      <w:r>
        <w:rPr>
          <w:rFonts w:ascii="Times New Roman" w:hAnsi="Times New Roman" w:cs="Times New Roman"/>
          <w:i/>
          <w:sz w:val="24"/>
          <w:szCs w:val="24"/>
          <w:lang w:val="en-US"/>
        </w:rPr>
        <w:t>hybrida</w:t>
      </w:r>
      <w:proofErr w:type="spellEnd"/>
      <w:r>
        <w:rPr>
          <w:rFonts w:ascii="Times New Roman" w:hAnsi="Times New Roman" w:cs="Times New Roman"/>
          <w:sz w:val="24"/>
          <w:szCs w:val="24"/>
          <w:lang w:val="en-US"/>
        </w:rPr>
        <w:t xml:space="preserve"> L.) regeneration </w:t>
      </w:r>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by ethylene.</w:t>
      </w:r>
      <w:proofErr w:type="gramEnd"/>
      <w:r>
        <w:rPr>
          <w:rFonts w:ascii="Times New Roman" w:hAnsi="Times New Roman" w:cs="Times New Roman"/>
          <w:sz w:val="24"/>
          <w:szCs w:val="24"/>
          <w:lang w:val="en-US"/>
        </w:rPr>
        <w:t xml:space="preserve"> </w:t>
      </w:r>
      <w:proofErr w:type="gramStart"/>
      <w:r w:rsidR="00403DE5" w:rsidRPr="00403DE5">
        <w:rPr>
          <w:rFonts w:ascii="Times New Roman" w:hAnsi="Times New Roman" w:cs="Times New Roman"/>
          <w:i/>
          <w:sz w:val="24"/>
          <w:szCs w:val="24"/>
          <w:lang w:val="en-US"/>
        </w:rPr>
        <w:t>Plant Cell Tissue and Organ Culture</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32: 219-225.</w:t>
      </w:r>
    </w:p>
    <w:p w:rsidR="007621E3" w:rsidRDefault="00403DE5" w:rsidP="00B47E92">
      <w:pPr>
        <w:ind w:left="709" w:hanging="709"/>
        <w:jc w:val="both"/>
        <w:rPr>
          <w:rFonts w:ascii="Times New Roman" w:hAnsi="Times New Roman" w:cs="Times New Roman"/>
          <w:sz w:val="24"/>
          <w:szCs w:val="24"/>
        </w:rPr>
      </w:pPr>
      <w:proofErr w:type="spellStart"/>
      <w:r w:rsidRPr="00403DE5">
        <w:rPr>
          <w:rFonts w:ascii="Times New Roman" w:hAnsi="Times New Roman" w:cs="Times New Roman"/>
          <w:sz w:val="24"/>
          <w:szCs w:val="24"/>
          <w:lang w:val="es-CO"/>
        </w:rPr>
        <w:t>Fisse</w:t>
      </w:r>
      <w:proofErr w:type="spellEnd"/>
      <w:r w:rsidRPr="00403DE5">
        <w:rPr>
          <w:rFonts w:ascii="Times New Roman" w:hAnsi="Times New Roman" w:cs="Times New Roman"/>
          <w:sz w:val="24"/>
          <w:szCs w:val="24"/>
          <w:lang w:val="es-CO"/>
        </w:rPr>
        <w:t xml:space="preserve">, J.; Batalle, A.; Pera, J. 1988. </w:t>
      </w:r>
      <w:proofErr w:type="gramStart"/>
      <w:r w:rsidR="007621E3">
        <w:rPr>
          <w:rFonts w:ascii="Times New Roman" w:hAnsi="Times New Roman" w:cs="Times New Roman"/>
          <w:sz w:val="24"/>
          <w:szCs w:val="24"/>
          <w:lang w:val="en-US"/>
        </w:rPr>
        <w:t>Endogenous bacteria elimination in ornamental plants.</w:t>
      </w:r>
      <w:proofErr w:type="gramEnd"/>
      <w:r w:rsidR="007621E3">
        <w:rPr>
          <w:rFonts w:ascii="Times New Roman" w:hAnsi="Times New Roman" w:cs="Times New Roman"/>
          <w:sz w:val="24"/>
          <w:szCs w:val="24"/>
          <w:lang w:val="en-US"/>
        </w:rPr>
        <w:t xml:space="preserve"> </w:t>
      </w:r>
      <w:r w:rsidRPr="00403DE5">
        <w:rPr>
          <w:rFonts w:ascii="Times New Roman" w:hAnsi="Times New Roman" w:cs="Times New Roman"/>
          <w:i/>
          <w:sz w:val="24"/>
          <w:szCs w:val="24"/>
        </w:rPr>
        <w:t xml:space="preserve">Acta </w:t>
      </w:r>
      <w:proofErr w:type="spellStart"/>
      <w:r w:rsidRPr="00403DE5">
        <w:rPr>
          <w:rFonts w:ascii="Times New Roman" w:hAnsi="Times New Roman" w:cs="Times New Roman"/>
          <w:i/>
          <w:sz w:val="24"/>
          <w:szCs w:val="24"/>
        </w:rPr>
        <w:t>Horticulturae</w:t>
      </w:r>
      <w:proofErr w:type="spellEnd"/>
      <w:r w:rsidR="007621E3">
        <w:rPr>
          <w:rFonts w:ascii="Times New Roman" w:hAnsi="Times New Roman" w:cs="Times New Roman"/>
          <w:sz w:val="24"/>
          <w:szCs w:val="24"/>
        </w:rPr>
        <w:t>. 212:</w:t>
      </w:r>
      <w:r w:rsidR="00E02CA8">
        <w:rPr>
          <w:rFonts w:ascii="Times New Roman" w:hAnsi="Times New Roman" w:cs="Times New Roman"/>
          <w:sz w:val="24"/>
          <w:szCs w:val="24"/>
        </w:rPr>
        <w:t xml:space="preserve"> </w:t>
      </w:r>
      <w:r w:rsidR="007621E3">
        <w:rPr>
          <w:rFonts w:ascii="Times New Roman" w:hAnsi="Times New Roman" w:cs="Times New Roman"/>
          <w:sz w:val="24"/>
          <w:szCs w:val="24"/>
        </w:rPr>
        <w:t>87-90.</w:t>
      </w:r>
    </w:p>
    <w:p w:rsidR="007621E3" w:rsidRDefault="007621E3" w:rsidP="00B47E92">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Flores, C. A. 2001. Establecimiento de las etapas iniciales de la </w:t>
      </w:r>
      <w:proofErr w:type="spellStart"/>
      <w:r>
        <w:rPr>
          <w:rFonts w:ascii="Times New Roman" w:hAnsi="Times New Roman" w:cs="Times New Roman"/>
          <w:sz w:val="24"/>
          <w:szCs w:val="24"/>
        </w:rPr>
        <w:t>micropropagación</w:t>
      </w:r>
      <w:proofErr w:type="spellEnd"/>
      <w:r>
        <w:rPr>
          <w:rFonts w:ascii="Times New Roman" w:hAnsi="Times New Roman" w:cs="Times New Roman"/>
          <w:sz w:val="24"/>
          <w:szCs w:val="24"/>
        </w:rPr>
        <w:t xml:space="preserve"> de caoba (</w:t>
      </w:r>
      <w:proofErr w:type="spellStart"/>
      <w:r>
        <w:rPr>
          <w:rFonts w:ascii="Times New Roman" w:hAnsi="Times New Roman" w:cs="Times New Roman"/>
          <w:i/>
          <w:sz w:val="24"/>
          <w:szCs w:val="24"/>
        </w:rPr>
        <w:t>Swietenia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macrophylla</w:t>
      </w:r>
      <w:proofErr w:type="spellEnd"/>
      <w:r>
        <w:rPr>
          <w:rFonts w:ascii="Times New Roman" w:hAnsi="Times New Roman" w:cs="Times New Roman"/>
          <w:sz w:val="24"/>
          <w:szCs w:val="24"/>
        </w:rPr>
        <w:t xml:space="preserve"> King) a partir de </w:t>
      </w:r>
      <w:proofErr w:type="spellStart"/>
      <w:r>
        <w:rPr>
          <w:rFonts w:ascii="Times New Roman" w:hAnsi="Times New Roman" w:cs="Times New Roman"/>
          <w:sz w:val="24"/>
          <w:szCs w:val="24"/>
        </w:rPr>
        <w:t>microestacas</w:t>
      </w:r>
      <w:proofErr w:type="spellEnd"/>
      <w:r>
        <w:rPr>
          <w:rFonts w:ascii="Times New Roman" w:hAnsi="Times New Roman" w:cs="Times New Roman"/>
          <w:sz w:val="24"/>
          <w:szCs w:val="24"/>
        </w:rPr>
        <w:t xml:space="preserve"> tomadas de plantas de invernadero. M. </w:t>
      </w:r>
      <w:proofErr w:type="spellStart"/>
      <w:r>
        <w:rPr>
          <w:rFonts w:ascii="Times New Roman" w:hAnsi="Times New Roman" w:cs="Times New Roman"/>
          <w:sz w:val="24"/>
          <w:szCs w:val="24"/>
        </w:rPr>
        <w:t>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CATIE, Turrialba, Costa Rica. 71 p.</w:t>
      </w:r>
    </w:p>
    <w:p w:rsidR="007621E3" w:rsidRDefault="007621E3" w:rsidP="00B47E92">
      <w:pPr>
        <w:ind w:left="709" w:hanging="709"/>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Fuentes, S. R. L.; </w:t>
      </w:r>
      <w:proofErr w:type="spellStart"/>
      <w:r>
        <w:rPr>
          <w:rFonts w:ascii="Times New Roman" w:hAnsi="Times New Roman" w:cs="Times New Roman"/>
          <w:sz w:val="24"/>
          <w:szCs w:val="24"/>
        </w:rPr>
        <w:t>Calheiros</w:t>
      </w:r>
      <w:proofErr w:type="spellEnd"/>
      <w:r>
        <w:rPr>
          <w:rFonts w:ascii="Times New Roman" w:hAnsi="Times New Roman" w:cs="Times New Roman"/>
          <w:sz w:val="24"/>
          <w:szCs w:val="24"/>
        </w:rPr>
        <w:t xml:space="preserve">, M. B. P.; </w:t>
      </w:r>
      <w:proofErr w:type="spellStart"/>
      <w:r>
        <w:rPr>
          <w:rFonts w:ascii="Times New Roman" w:hAnsi="Times New Roman" w:cs="Times New Roman"/>
          <w:sz w:val="24"/>
          <w:szCs w:val="24"/>
        </w:rPr>
        <w:t>Manetti-Filho</w:t>
      </w:r>
      <w:proofErr w:type="spellEnd"/>
      <w:r>
        <w:rPr>
          <w:rFonts w:ascii="Times New Roman" w:hAnsi="Times New Roman" w:cs="Times New Roman"/>
          <w:sz w:val="24"/>
          <w:szCs w:val="24"/>
        </w:rPr>
        <w:t>, J.; Vieira, L. G. E</w:t>
      </w:r>
      <w:r w:rsidR="00E02CA8">
        <w:rPr>
          <w:rFonts w:ascii="Times New Roman" w:hAnsi="Times New Roman" w:cs="Times New Roman"/>
          <w:sz w:val="24"/>
          <w:szCs w:val="24"/>
        </w:rPr>
        <w:t xml:space="preserve">. </w:t>
      </w:r>
      <w:r>
        <w:rPr>
          <w:rFonts w:ascii="Times New Roman" w:hAnsi="Times New Roman" w:cs="Times New Roman"/>
          <w:sz w:val="24"/>
          <w:szCs w:val="24"/>
        </w:rPr>
        <w:t xml:space="preserve">2000. </w:t>
      </w:r>
      <w:proofErr w:type="gramStart"/>
      <w:r>
        <w:rPr>
          <w:rFonts w:ascii="Times New Roman" w:hAnsi="Times New Roman" w:cs="Times New Roman"/>
          <w:sz w:val="24"/>
          <w:szCs w:val="24"/>
          <w:lang w:val="en-US"/>
        </w:rPr>
        <w:t xml:space="preserve">The effects of silver nitrate and different carbohydrate sources on somatic embryogenesis in </w:t>
      </w:r>
      <w:proofErr w:type="spellStart"/>
      <w:r>
        <w:rPr>
          <w:rFonts w:ascii="Times New Roman" w:hAnsi="Times New Roman" w:cs="Times New Roman"/>
          <w:i/>
          <w:sz w:val="24"/>
          <w:szCs w:val="24"/>
          <w:lang w:val="en-US"/>
        </w:rPr>
        <w:t>Coffea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canephora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sidR="00403DE5" w:rsidRPr="00403DE5">
        <w:rPr>
          <w:rFonts w:ascii="Times New Roman" w:hAnsi="Times New Roman" w:cs="Times New Roman"/>
          <w:i/>
          <w:sz w:val="24"/>
          <w:szCs w:val="24"/>
          <w:lang w:val="en-US"/>
        </w:rPr>
        <w:t>Plant Cell Tissue and Organ Culture</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60:</w:t>
      </w:r>
      <w:r w:rsidR="00E02CA8">
        <w:rPr>
          <w:rFonts w:ascii="Times New Roman" w:hAnsi="Times New Roman" w:cs="Times New Roman"/>
          <w:sz w:val="24"/>
          <w:szCs w:val="24"/>
          <w:lang w:val="en-US"/>
        </w:rPr>
        <w:t xml:space="preserve"> </w:t>
      </w:r>
      <w:r>
        <w:rPr>
          <w:rFonts w:ascii="Times New Roman" w:hAnsi="Times New Roman" w:cs="Times New Roman"/>
          <w:sz w:val="24"/>
          <w:szCs w:val="24"/>
          <w:lang w:val="en-US"/>
        </w:rPr>
        <w:t>5-13.</w:t>
      </w:r>
    </w:p>
    <w:p w:rsidR="007621E3" w:rsidRDefault="007621E3" w:rsidP="00B47E92">
      <w:pPr>
        <w:ind w:left="709" w:hanging="709"/>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Guri</w:t>
      </w:r>
      <w:proofErr w:type="spellEnd"/>
      <w:r>
        <w:rPr>
          <w:rFonts w:ascii="Times New Roman" w:hAnsi="Times New Roman" w:cs="Times New Roman"/>
          <w:sz w:val="24"/>
          <w:szCs w:val="24"/>
          <w:lang w:val="en-US"/>
        </w:rPr>
        <w:t>, A. 1998.</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PPM</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 Plant Preservative Mixture.</w:t>
      </w:r>
      <w:proofErr w:type="gramEnd"/>
      <w:r>
        <w:rPr>
          <w:rFonts w:ascii="Times New Roman" w:hAnsi="Times New Roman" w:cs="Times New Roman"/>
          <w:sz w:val="24"/>
          <w:szCs w:val="24"/>
          <w:lang w:val="en-US"/>
        </w:rPr>
        <w:t xml:space="preserve"> Plant Cell Technology, Inc. http:/www.ppm4plant-tc.com. Cited 30 April 2004 </w:t>
      </w:r>
      <w:proofErr w:type="spellStart"/>
      <w:r>
        <w:rPr>
          <w:rFonts w:ascii="Times New Roman" w:hAnsi="Times New Roman" w:cs="Times New Roman"/>
          <w:sz w:val="24"/>
          <w:szCs w:val="24"/>
          <w:lang w:val="en-US"/>
        </w:rPr>
        <w:t>Guri</w:t>
      </w:r>
      <w:proofErr w:type="spellEnd"/>
      <w:r>
        <w:rPr>
          <w:rFonts w:ascii="Times New Roman" w:hAnsi="Times New Roman" w:cs="Times New Roman"/>
          <w:sz w:val="24"/>
          <w:szCs w:val="24"/>
          <w:lang w:val="en-US"/>
        </w:rPr>
        <w:t xml:space="preserve">, A. Z.; Patel, K. N. Compositions and methods to prevent microbial contamination of plant tissue culture media. </w:t>
      </w:r>
      <w:proofErr w:type="gramStart"/>
      <w:r>
        <w:rPr>
          <w:rFonts w:ascii="Times New Roman" w:hAnsi="Times New Roman" w:cs="Times New Roman"/>
          <w:sz w:val="24"/>
          <w:szCs w:val="24"/>
          <w:lang w:val="en-US"/>
        </w:rPr>
        <w:t>United States Patent 5,750,402.</w:t>
      </w:r>
      <w:proofErr w:type="gramEnd"/>
    </w:p>
    <w:p w:rsidR="007621E3" w:rsidRDefault="007621E3" w:rsidP="00B47E92">
      <w:pPr>
        <w:ind w:left="709" w:hanging="709"/>
        <w:jc w:val="both"/>
        <w:rPr>
          <w:rFonts w:ascii="Times New Roman" w:hAnsi="Times New Roman" w:cs="Times New Roman"/>
          <w:sz w:val="24"/>
          <w:szCs w:val="24"/>
          <w:lang w:val="en-US"/>
        </w:rPr>
      </w:pPr>
      <w:proofErr w:type="spellStart"/>
      <w:proofErr w:type="gramStart"/>
      <w:r w:rsidRPr="00787344">
        <w:rPr>
          <w:rFonts w:ascii="Times New Roman" w:hAnsi="Times New Roman" w:cs="Times New Roman"/>
          <w:sz w:val="24"/>
          <w:szCs w:val="24"/>
          <w:lang w:val="en-US"/>
        </w:rPr>
        <w:t>Jiménez</w:t>
      </w:r>
      <w:proofErr w:type="spellEnd"/>
      <w:r w:rsidRPr="00787344">
        <w:rPr>
          <w:rFonts w:ascii="Times New Roman" w:hAnsi="Times New Roman" w:cs="Times New Roman"/>
          <w:sz w:val="24"/>
          <w:szCs w:val="24"/>
          <w:lang w:val="en-US"/>
        </w:rPr>
        <w:t xml:space="preserve">, V. M.; Castillo, J.; Tavares, E.; Guevara, E.; </w:t>
      </w:r>
      <w:proofErr w:type="spellStart"/>
      <w:r w:rsidRPr="00787344">
        <w:rPr>
          <w:rFonts w:ascii="Times New Roman" w:hAnsi="Times New Roman" w:cs="Times New Roman"/>
          <w:sz w:val="24"/>
          <w:szCs w:val="24"/>
          <w:lang w:val="en-US"/>
        </w:rPr>
        <w:t>Montiel</w:t>
      </w:r>
      <w:proofErr w:type="spellEnd"/>
      <w:r w:rsidRPr="00787344">
        <w:rPr>
          <w:rFonts w:ascii="Times New Roman" w:hAnsi="Times New Roman" w:cs="Times New Roman"/>
          <w:sz w:val="24"/>
          <w:szCs w:val="24"/>
          <w:lang w:val="en-US"/>
        </w:rPr>
        <w:t>, M. 2006.</w:t>
      </w:r>
      <w:proofErr w:type="gramEnd"/>
      <w:r w:rsidRPr="00787344">
        <w:rPr>
          <w:rFonts w:ascii="Times New Roman" w:hAnsi="Times New Roman" w:cs="Times New Roman"/>
          <w:sz w:val="24"/>
          <w:szCs w:val="24"/>
          <w:lang w:val="en-US"/>
        </w:rPr>
        <w:t xml:space="preserve"> </w:t>
      </w:r>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propagation of the </w:t>
      </w:r>
      <w:proofErr w:type="spellStart"/>
      <w:proofErr w:type="gramStart"/>
      <w:r>
        <w:rPr>
          <w:rFonts w:ascii="Times New Roman" w:hAnsi="Times New Roman" w:cs="Times New Roman"/>
          <w:sz w:val="24"/>
          <w:szCs w:val="24"/>
          <w:lang w:val="en-US"/>
        </w:rPr>
        <w:t>neotropical</w:t>
      </w:r>
      <w:proofErr w:type="spellEnd"/>
      <w:proofErr w:type="gramEnd"/>
      <w:r>
        <w:rPr>
          <w:rFonts w:ascii="Times New Roman" w:hAnsi="Times New Roman" w:cs="Times New Roman"/>
          <w:sz w:val="24"/>
          <w:szCs w:val="24"/>
          <w:lang w:val="en-US"/>
        </w:rPr>
        <w:t xml:space="preserve"> giant bamboo, </w:t>
      </w:r>
      <w:proofErr w:type="spellStart"/>
      <w:r>
        <w:rPr>
          <w:rFonts w:ascii="Times New Roman" w:hAnsi="Times New Roman" w:cs="Times New Roman"/>
          <w:i/>
          <w:sz w:val="24"/>
          <w:szCs w:val="24"/>
          <w:lang w:val="en-US"/>
        </w:rPr>
        <w:t>Guadua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angustifolia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Kunth</w:t>
      </w:r>
      <w:proofErr w:type="spellEnd"/>
      <w:r>
        <w:rPr>
          <w:rFonts w:ascii="Times New Roman" w:hAnsi="Times New Roman" w:cs="Times New Roman"/>
          <w:sz w:val="24"/>
          <w:szCs w:val="24"/>
          <w:lang w:val="en-US"/>
        </w:rPr>
        <w:t xml:space="preserve">, through </w:t>
      </w:r>
      <w:proofErr w:type="spellStart"/>
      <w:r>
        <w:rPr>
          <w:rFonts w:ascii="Times New Roman" w:hAnsi="Times New Roman" w:cs="Times New Roman"/>
          <w:sz w:val="24"/>
          <w:szCs w:val="24"/>
          <w:lang w:val="en-US"/>
        </w:rPr>
        <w:t>axillary</w:t>
      </w:r>
      <w:proofErr w:type="spellEnd"/>
      <w:r>
        <w:rPr>
          <w:rFonts w:ascii="Times New Roman" w:hAnsi="Times New Roman" w:cs="Times New Roman"/>
          <w:sz w:val="24"/>
          <w:szCs w:val="24"/>
          <w:lang w:val="en-US"/>
        </w:rPr>
        <w:t xml:space="preserve"> shoot proliferation. </w:t>
      </w:r>
      <w:proofErr w:type="gramStart"/>
      <w:r w:rsidR="00403DE5" w:rsidRPr="00403DE5">
        <w:rPr>
          <w:rFonts w:ascii="Times New Roman" w:hAnsi="Times New Roman" w:cs="Times New Roman"/>
          <w:i/>
          <w:sz w:val="24"/>
          <w:szCs w:val="24"/>
          <w:lang w:val="en-US"/>
        </w:rPr>
        <w:t>Plant Cell Tissue and Organ Culture</w:t>
      </w:r>
      <w:r w:rsidR="00787344">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86:</w:t>
      </w:r>
      <w:r w:rsidR="00E02CA8">
        <w:rPr>
          <w:rFonts w:ascii="Times New Roman" w:hAnsi="Times New Roman" w:cs="Times New Roman"/>
          <w:sz w:val="24"/>
          <w:szCs w:val="24"/>
          <w:lang w:val="en-US"/>
        </w:rPr>
        <w:t xml:space="preserve"> </w:t>
      </w:r>
      <w:r>
        <w:rPr>
          <w:rFonts w:ascii="Times New Roman" w:hAnsi="Times New Roman" w:cs="Times New Roman"/>
          <w:sz w:val="24"/>
          <w:szCs w:val="24"/>
          <w:lang w:val="en-US"/>
        </w:rPr>
        <w:t>389-395.</w:t>
      </w:r>
    </w:p>
    <w:p w:rsidR="007621E3" w:rsidRDefault="007621E3" w:rsidP="00B47E92">
      <w:pPr>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Kane, M. 2000. </w:t>
      </w:r>
      <w:proofErr w:type="gramStart"/>
      <w:r>
        <w:rPr>
          <w:rFonts w:ascii="Times New Roman" w:hAnsi="Times New Roman" w:cs="Times New Roman"/>
          <w:sz w:val="24"/>
          <w:szCs w:val="24"/>
          <w:lang w:val="en-US"/>
        </w:rPr>
        <w:t xml:space="preserve">Propagation from preexisting </w:t>
      </w:r>
      <w:proofErr w:type="spellStart"/>
      <w:r>
        <w:rPr>
          <w:rFonts w:ascii="Times New Roman" w:hAnsi="Times New Roman" w:cs="Times New Roman"/>
          <w:sz w:val="24"/>
          <w:szCs w:val="24"/>
          <w:lang w:val="en-US"/>
        </w:rPr>
        <w:t>meristems</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Trigiano</w:t>
      </w:r>
      <w:proofErr w:type="spellEnd"/>
      <w:r>
        <w:rPr>
          <w:rFonts w:ascii="Times New Roman" w:hAnsi="Times New Roman" w:cs="Times New Roman"/>
          <w:sz w:val="24"/>
          <w:szCs w:val="24"/>
          <w:lang w:val="en-US"/>
        </w:rPr>
        <w:t>, R. N.; Gray, D. J. eds. Plant Tissue Culture Concepts and Laboratory Exercises. CRC Press, Boca Raton, FL. 75-86.</w:t>
      </w:r>
    </w:p>
    <w:p w:rsidR="007621E3" w:rsidRDefault="00403DE5" w:rsidP="00B47E92">
      <w:pPr>
        <w:ind w:left="709" w:hanging="709"/>
        <w:jc w:val="both"/>
        <w:rPr>
          <w:rFonts w:ascii="Times New Roman" w:hAnsi="Times New Roman" w:cs="Times New Roman"/>
          <w:sz w:val="24"/>
          <w:szCs w:val="24"/>
          <w:lang w:val="en-US"/>
        </w:rPr>
      </w:pPr>
      <w:proofErr w:type="spellStart"/>
      <w:r w:rsidRPr="00403DE5">
        <w:rPr>
          <w:rFonts w:ascii="Times New Roman" w:hAnsi="Times New Roman" w:cs="Times New Roman"/>
          <w:sz w:val="24"/>
          <w:szCs w:val="24"/>
          <w:lang w:val="es-CO"/>
        </w:rPr>
        <w:t>Kitaya</w:t>
      </w:r>
      <w:proofErr w:type="spellEnd"/>
      <w:r w:rsidRPr="00403DE5">
        <w:rPr>
          <w:rFonts w:ascii="Times New Roman" w:hAnsi="Times New Roman" w:cs="Times New Roman"/>
          <w:sz w:val="24"/>
          <w:szCs w:val="24"/>
          <w:lang w:val="es-CO"/>
        </w:rPr>
        <w:t xml:space="preserve"> Y., </w:t>
      </w:r>
      <w:proofErr w:type="spellStart"/>
      <w:r w:rsidRPr="00403DE5">
        <w:rPr>
          <w:rFonts w:ascii="Times New Roman" w:hAnsi="Times New Roman" w:cs="Times New Roman"/>
          <w:sz w:val="24"/>
          <w:szCs w:val="24"/>
          <w:lang w:val="es-CO"/>
        </w:rPr>
        <w:t>Ohmura</w:t>
      </w:r>
      <w:proofErr w:type="spellEnd"/>
      <w:r w:rsidRPr="00403DE5">
        <w:rPr>
          <w:rFonts w:ascii="Times New Roman" w:hAnsi="Times New Roman" w:cs="Times New Roman"/>
          <w:sz w:val="24"/>
          <w:szCs w:val="24"/>
          <w:lang w:val="es-CO"/>
        </w:rPr>
        <w:t xml:space="preserve"> Y., </w:t>
      </w:r>
      <w:proofErr w:type="spellStart"/>
      <w:r w:rsidRPr="00403DE5">
        <w:rPr>
          <w:rFonts w:ascii="Times New Roman" w:hAnsi="Times New Roman" w:cs="Times New Roman"/>
          <w:sz w:val="24"/>
          <w:szCs w:val="24"/>
          <w:lang w:val="es-CO"/>
        </w:rPr>
        <w:t>Kubota</w:t>
      </w:r>
      <w:proofErr w:type="spellEnd"/>
      <w:r w:rsidRPr="00403DE5">
        <w:rPr>
          <w:rFonts w:ascii="Times New Roman" w:hAnsi="Times New Roman" w:cs="Times New Roman"/>
          <w:sz w:val="24"/>
          <w:szCs w:val="24"/>
          <w:lang w:val="es-CO"/>
        </w:rPr>
        <w:t xml:space="preserve"> C., </w:t>
      </w:r>
      <w:proofErr w:type="spellStart"/>
      <w:r w:rsidRPr="00403DE5">
        <w:rPr>
          <w:rFonts w:ascii="Times New Roman" w:hAnsi="Times New Roman" w:cs="Times New Roman"/>
          <w:sz w:val="24"/>
          <w:szCs w:val="24"/>
          <w:lang w:val="es-CO"/>
        </w:rPr>
        <w:t>Kozai</w:t>
      </w:r>
      <w:proofErr w:type="spellEnd"/>
      <w:r w:rsidRPr="00403DE5">
        <w:rPr>
          <w:rFonts w:ascii="Times New Roman" w:hAnsi="Times New Roman" w:cs="Times New Roman"/>
          <w:sz w:val="24"/>
          <w:szCs w:val="24"/>
          <w:lang w:val="es-CO"/>
        </w:rPr>
        <w:t xml:space="preserve"> T. 2005. </w:t>
      </w:r>
      <w:proofErr w:type="gramStart"/>
      <w:r w:rsidR="007621E3">
        <w:rPr>
          <w:rFonts w:ascii="Times New Roman" w:hAnsi="Times New Roman" w:cs="Times New Roman"/>
          <w:sz w:val="24"/>
          <w:szCs w:val="24"/>
          <w:lang w:val="en-US"/>
        </w:rPr>
        <w:t xml:space="preserve">Manipulation of the culture environment on </w:t>
      </w:r>
      <w:r w:rsidR="007621E3">
        <w:rPr>
          <w:rFonts w:ascii="Times New Roman" w:hAnsi="Times New Roman" w:cs="Times New Roman"/>
          <w:i/>
          <w:sz w:val="24"/>
          <w:szCs w:val="24"/>
          <w:lang w:val="en-US"/>
        </w:rPr>
        <w:t>in vitro</w:t>
      </w:r>
      <w:r w:rsidR="007621E3">
        <w:rPr>
          <w:rFonts w:ascii="Times New Roman" w:hAnsi="Times New Roman" w:cs="Times New Roman"/>
          <w:sz w:val="24"/>
          <w:szCs w:val="24"/>
          <w:lang w:val="en-US"/>
        </w:rPr>
        <w:t xml:space="preserve"> air movement and its impact on plantlets photosynthesi</w:t>
      </w:r>
      <w:r w:rsidR="00E02CA8">
        <w:rPr>
          <w:rFonts w:ascii="Times New Roman" w:hAnsi="Times New Roman" w:cs="Times New Roman"/>
          <w:sz w:val="24"/>
          <w:szCs w:val="24"/>
          <w:lang w:val="en-US"/>
        </w:rPr>
        <w:t>s.</w:t>
      </w:r>
      <w:proofErr w:type="gramEnd"/>
      <w:r w:rsidR="00E02CA8">
        <w:rPr>
          <w:rFonts w:ascii="Times New Roman" w:hAnsi="Times New Roman" w:cs="Times New Roman"/>
          <w:sz w:val="24"/>
          <w:szCs w:val="24"/>
          <w:lang w:val="en-US"/>
        </w:rPr>
        <w:t xml:space="preserve"> </w:t>
      </w:r>
      <w:proofErr w:type="gramStart"/>
      <w:r w:rsidRPr="00403DE5">
        <w:rPr>
          <w:rFonts w:ascii="Times New Roman" w:hAnsi="Times New Roman" w:cs="Times New Roman"/>
          <w:i/>
          <w:sz w:val="24"/>
          <w:szCs w:val="24"/>
          <w:lang w:val="en-US"/>
        </w:rPr>
        <w:t>Plant Cell Tissue and Organ Culture</w:t>
      </w:r>
      <w:r w:rsidR="00787344">
        <w:rPr>
          <w:rFonts w:ascii="Times New Roman" w:hAnsi="Times New Roman" w:cs="Times New Roman"/>
          <w:sz w:val="24"/>
          <w:szCs w:val="24"/>
          <w:lang w:val="en-US"/>
        </w:rPr>
        <w:t>.</w:t>
      </w:r>
      <w:proofErr w:type="gramEnd"/>
      <w:r w:rsidR="00E02CA8">
        <w:rPr>
          <w:rFonts w:ascii="Times New Roman" w:hAnsi="Times New Roman" w:cs="Times New Roman"/>
          <w:sz w:val="24"/>
          <w:szCs w:val="24"/>
          <w:lang w:val="en-US"/>
        </w:rPr>
        <w:t xml:space="preserve"> </w:t>
      </w:r>
      <w:r w:rsidR="007621E3">
        <w:rPr>
          <w:rFonts w:ascii="Times New Roman" w:hAnsi="Times New Roman" w:cs="Times New Roman"/>
          <w:sz w:val="24"/>
          <w:szCs w:val="24"/>
          <w:lang w:val="en-US"/>
        </w:rPr>
        <w:t>83:</w:t>
      </w:r>
      <w:r w:rsidR="00E02CA8">
        <w:rPr>
          <w:rFonts w:ascii="Times New Roman" w:hAnsi="Times New Roman" w:cs="Times New Roman"/>
          <w:sz w:val="24"/>
          <w:szCs w:val="24"/>
          <w:lang w:val="en-US"/>
        </w:rPr>
        <w:t xml:space="preserve"> </w:t>
      </w:r>
      <w:r w:rsidR="007621E3">
        <w:rPr>
          <w:rFonts w:ascii="Times New Roman" w:hAnsi="Times New Roman" w:cs="Times New Roman"/>
          <w:sz w:val="24"/>
          <w:szCs w:val="24"/>
          <w:lang w:val="en-US"/>
        </w:rPr>
        <w:t>251-257.</w:t>
      </w:r>
    </w:p>
    <w:p w:rsidR="007621E3" w:rsidRDefault="007621E3" w:rsidP="00B47E92">
      <w:pPr>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Krikorian</w:t>
      </w:r>
      <w:proofErr w:type="spellEnd"/>
      <w:r>
        <w:rPr>
          <w:rFonts w:ascii="Times New Roman" w:hAnsi="Times New Roman" w:cs="Times New Roman"/>
          <w:sz w:val="24"/>
          <w:szCs w:val="24"/>
          <w:lang w:val="en-US"/>
        </w:rPr>
        <w:t xml:space="preserve">, A. D. 1994. </w:t>
      </w:r>
      <w:proofErr w:type="gramStart"/>
      <w:r>
        <w:rPr>
          <w:rFonts w:ascii="Times New Roman" w:hAnsi="Times New Roman" w:cs="Times New Roman"/>
          <w:sz w:val="24"/>
          <w:szCs w:val="24"/>
          <w:lang w:val="en-US"/>
        </w:rPr>
        <w:t xml:space="preserve">Hormones in tissue culture and </w:t>
      </w:r>
      <w:proofErr w:type="spellStart"/>
      <w:r>
        <w:rPr>
          <w:rFonts w:ascii="Times New Roman" w:hAnsi="Times New Roman" w:cs="Times New Roman"/>
          <w:sz w:val="24"/>
          <w:szCs w:val="24"/>
          <w:lang w:val="en-US"/>
        </w:rPr>
        <w:t>micropropagation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In: Davies, P. J.; ed. Plant Hormones, Physiology, Biochemistry and Molecular Biology. Dordrecht: </w:t>
      </w:r>
      <w:proofErr w:type="spellStart"/>
      <w:r>
        <w:rPr>
          <w:rFonts w:ascii="Times New Roman" w:hAnsi="Times New Roman" w:cs="Times New Roman"/>
          <w:sz w:val="24"/>
          <w:szCs w:val="24"/>
          <w:lang w:val="en-US"/>
        </w:rPr>
        <w:t>Kluwer</w:t>
      </w:r>
      <w:proofErr w:type="spellEnd"/>
      <w:r>
        <w:rPr>
          <w:rFonts w:ascii="Times New Roman" w:hAnsi="Times New Roman" w:cs="Times New Roman"/>
          <w:sz w:val="24"/>
          <w:szCs w:val="24"/>
          <w:lang w:val="en-US"/>
        </w:rPr>
        <w:t xml:space="preserve"> Academic Publishers. </w:t>
      </w:r>
      <w:proofErr w:type="gramStart"/>
      <w:r>
        <w:rPr>
          <w:rFonts w:ascii="Times New Roman" w:hAnsi="Times New Roman" w:cs="Times New Roman"/>
          <w:sz w:val="24"/>
          <w:szCs w:val="24"/>
          <w:lang w:val="en-US"/>
        </w:rPr>
        <w:t>774-796.</w:t>
      </w:r>
      <w:proofErr w:type="gramEnd"/>
    </w:p>
    <w:p w:rsidR="007621E3" w:rsidRDefault="007621E3" w:rsidP="00B47E92">
      <w:pPr>
        <w:ind w:left="709" w:hanging="709"/>
        <w:jc w:val="both"/>
        <w:rPr>
          <w:rFonts w:ascii="Times New Roman" w:hAnsi="Times New Roman" w:cs="Times New Roman"/>
          <w:sz w:val="24"/>
          <w:szCs w:val="24"/>
          <w:lang w:val="en-US"/>
        </w:rPr>
      </w:pPr>
      <w:proofErr w:type="spellStart"/>
      <w:proofErr w:type="gramStart"/>
      <w:r w:rsidRPr="00787344">
        <w:rPr>
          <w:rFonts w:ascii="Times New Roman" w:hAnsi="Times New Roman" w:cs="Times New Roman"/>
          <w:sz w:val="24"/>
          <w:szCs w:val="24"/>
          <w:lang w:val="en-US"/>
        </w:rPr>
        <w:t>Kuvshinov</w:t>
      </w:r>
      <w:proofErr w:type="spellEnd"/>
      <w:r w:rsidRPr="00787344">
        <w:rPr>
          <w:rFonts w:ascii="Times New Roman" w:hAnsi="Times New Roman" w:cs="Times New Roman"/>
          <w:sz w:val="24"/>
          <w:szCs w:val="24"/>
          <w:lang w:val="en-US"/>
        </w:rPr>
        <w:t xml:space="preserve">, V.; </w:t>
      </w:r>
      <w:proofErr w:type="spellStart"/>
      <w:r w:rsidRPr="00787344">
        <w:rPr>
          <w:rFonts w:ascii="Times New Roman" w:hAnsi="Times New Roman" w:cs="Times New Roman"/>
          <w:sz w:val="24"/>
          <w:szCs w:val="24"/>
          <w:lang w:val="en-US"/>
        </w:rPr>
        <w:t>Koivu</w:t>
      </w:r>
      <w:proofErr w:type="spellEnd"/>
      <w:r w:rsidRPr="00787344">
        <w:rPr>
          <w:rFonts w:ascii="Times New Roman" w:hAnsi="Times New Roman" w:cs="Times New Roman"/>
          <w:sz w:val="24"/>
          <w:szCs w:val="24"/>
          <w:lang w:val="en-US"/>
        </w:rPr>
        <w:t xml:space="preserve">, K.; </w:t>
      </w:r>
      <w:proofErr w:type="spellStart"/>
      <w:r w:rsidRPr="00787344">
        <w:rPr>
          <w:rFonts w:ascii="Times New Roman" w:hAnsi="Times New Roman" w:cs="Times New Roman"/>
          <w:sz w:val="24"/>
          <w:szCs w:val="24"/>
          <w:lang w:val="en-US"/>
        </w:rPr>
        <w:t>Kanerva</w:t>
      </w:r>
      <w:proofErr w:type="spellEnd"/>
      <w:r w:rsidRPr="00787344">
        <w:rPr>
          <w:rFonts w:ascii="Times New Roman" w:hAnsi="Times New Roman" w:cs="Times New Roman"/>
          <w:sz w:val="24"/>
          <w:szCs w:val="24"/>
          <w:lang w:val="en-US"/>
        </w:rPr>
        <w:t xml:space="preserve">, A.; </w:t>
      </w:r>
      <w:proofErr w:type="spellStart"/>
      <w:r w:rsidRPr="00787344">
        <w:rPr>
          <w:rFonts w:ascii="Times New Roman" w:hAnsi="Times New Roman" w:cs="Times New Roman"/>
          <w:sz w:val="24"/>
          <w:szCs w:val="24"/>
          <w:lang w:val="en-US"/>
        </w:rPr>
        <w:t>Pehu</w:t>
      </w:r>
      <w:proofErr w:type="spellEnd"/>
      <w:r w:rsidRPr="00787344">
        <w:rPr>
          <w:rFonts w:ascii="Times New Roman" w:hAnsi="Times New Roman" w:cs="Times New Roman"/>
          <w:sz w:val="24"/>
          <w:szCs w:val="24"/>
          <w:lang w:val="en-US"/>
        </w:rPr>
        <w:t>, E.1999.</w:t>
      </w:r>
      <w:proofErr w:type="gramEnd"/>
      <w:r w:rsidRPr="00787344">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Agrobacterium</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tumefasciens</w:t>
      </w:r>
      <w:proofErr w:type="spellEnd"/>
      <w:r>
        <w:rPr>
          <w:rFonts w:ascii="Times New Roman" w:hAnsi="Times New Roman" w:cs="Times New Roman"/>
          <w:sz w:val="24"/>
          <w:szCs w:val="24"/>
          <w:lang w:val="en-US"/>
        </w:rPr>
        <w:t xml:space="preserve">-mediated transformation of greenhouse-grown </w:t>
      </w:r>
      <w:proofErr w:type="spellStart"/>
      <w:r>
        <w:rPr>
          <w:rFonts w:ascii="Times New Roman" w:hAnsi="Times New Roman" w:cs="Times New Roman"/>
          <w:i/>
          <w:sz w:val="24"/>
          <w:szCs w:val="24"/>
          <w:lang w:val="en-US"/>
        </w:rPr>
        <w:t>Brassica</w:t>
      </w:r>
      <w:proofErr w:type="spellEnd"/>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rapa</w:t>
      </w:r>
      <w:proofErr w:type="spellEnd"/>
      <w:proofErr w:type="gramEnd"/>
      <w:r>
        <w:rPr>
          <w:rFonts w:ascii="Times New Roman" w:hAnsi="Times New Roman" w:cs="Times New Roman"/>
          <w:sz w:val="24"/>
          <w:szCs w:val="24"/>
          <w:lang w:val="en-US"/>
        </w:rPr>
        <w:t xml:space="preserve"> ssp. </w:t>
      </w:r>
      <w:proofErr w:type="spellStart"/>
      <w:r>
        <w:rPr>
          <w:rFonts w:ascii="Times New Roman" w:hAnsi="Times New Roman" w:cs="Times New Roman"/>
          <w:sz w:val="24"/>
          <w:szCs w:val="24"/>
          <w:lang w:val="en-US"/>
        </w:rPr>
        <w:t>oleifera</w:t>
      </w:r>
      <w:proofErr w:type="spellEnd"/>
      <w:r>
        <w:rPr>
          <w:rFonts w:ascii="Times New Roman" w:hAnsi="Times New Roman" w:cs="Times New Roman"/>
          <w:sz w:val="24"/>
          <w:szCs w:val="24"/>
          <w:lang w:val="en-US"/>
        </w:rPr>
        <w:t xml:space="preserve">. </w:t>
      </w:r>
      <w:proofErr w:type="gramStart"/>
      <w:r w:rsidR="00403DE5" w:rsidRPr="00403DE5">
        <w:rPr>
          <w:rFonts w:ascii="Times New Roman" w:hAnsi="Times New Roman" w:cs="Times New Roman"/>
          <w:i/>
          <w:sz w:val="24"/>
          <w:szCs w:val="24"/>
          <w:lang w:val="en-US"/>
        </w:rPr>
        <w:t>Plant Cell Reports</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18: 773-777.</w:t>
      </w:r>
    </w:p>
    <w:p w:rsidR="007621E3" w:rsidRDefault="007621E3" w:rsidP="00B47E92">
      <w:pPr>
        <w:ind w:left="709" w:hanging="709"/>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Lee, S. K.; </w:t>
      </w:r>
      <w:proofErr w:type="spellStart"/>
      <w:r>
        <w:rPr>
          <w:rFonts w:ascii="Times New Roman" w:hAnsi="Times New Roman" w:cs="Times New Roman"/>
          <w:sz w:val="24"/>
          <w:szCs w:val="24"/>
          <w:lang w:val="en-US"/>
        </w:rPr>
        <w:t>Rao</w:t>
      </w:r>
      <w:proofErr w:type="spellEnd"/>
      <w:r>
        <w:rPr>
          <w:rFonts w:ascii="Times New Roman" w:hAnsi="Times New Roman" w:cs="Times New Roman"/>
          <w:sz w:val="24"/>
          <w:szCs w:val="24"/>
          <w:lang w:val="en-US"/>
        </w:rPr>
        <w:t>, A. N. 1988.</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Plantlet production of </w:t>
      </w:r>
      <w:proofErr w:type="spellStart"/>
      <w:r>
        <w:rPr>
          <w:rFonts w:ascii="Times New Roman" w:hAnsi="Times New Roman" w:cs="Times New Roman"/>
          <w:i/>
          <w:sz w:val="24"/>
          <w:szCs w:val="24"/>
          <w:lang w:val="en-US"/>
        </w:rPr>
        <w:t>Swietenia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macrophylla</w:t>
      </w:r>
      <w:proofErr w:type="spellEnd"/>
      <w:r>
        <w:rPr>
          <w:rFonts w:ascii="Times New Roman" w:hAnsi="Times New Roman" w:cs="Times New Roman"/>
          <w:sz w:val="24"/>
          <w:szCs w:val="24"/>
          <w:lang w:val="en-US"/>
        </w:rPr>
        <w:t xml:space="preserve"> King through tissue culture.</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Gard</w:t>
      </w:r>
      <w:r w:rsidR="00787344">
        <w:rPr>
          <w:rFonts w:ascii="Times New Roman" w:hAnsi="Times New Roman" w:cs="Times New Roman"/>
          <w:sz w:val="24"/>
          <w:szCs w:val="24"/>
          <w:lang w:val="en-US"/>
        </w:rPr>
        <w:t>ening</w:t>
      </w:r>
      <w:r>
        <w:rPr>
          <w:rFonts w:ascii="Times New Roman" w:hAnsi="Times New Roman" w:cs="Times New Roman"/>
          <w:sz w:val="24"/>
          <w:szCs w:val="24"/>
          <w:lang w:val="en-US"/>
        </w:rPr>
        <w:t xml:space="preserve"> Bull</w:t>
      </w:r>
      <w:r w:rsidR="00787344">
        <w:rPr>
          <w:rFonts w:ascii="Times New Roman" w:hAnsi="Times New Roman" w:cs="Times New Roman"/>
          <w:sz w:val="24"/>
          <w:szCs w:val="24"/>
          <w:lang w:val="en-US"/>
        </w:rPr>
        <w:t>etin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Singap</w:t>
      </w:r>
      <w:r w:rsidR="00787344">
        <w:rPr>
          <w:rFonts w:ascii="Times New Roman" w:hAnsi="Times New Roman" w:cs="Times New Roman"/>
          <w:sz w:val="24"/>
          <w:szCs w:val="24"/>
          <w:lang w:val="en-US"/>
        </w:rPr>
        <w:t>ure</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41: 11-18.</w:t>
      </w:r>
    </w:p>
    <w:p w:rsidR="007621E3" w:rsidRDefault="007621E3" w:rsidP="00B47E92">
      <w:pPr>
        <w:ind w:left="709" w:hanging="709"/>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Leifert</w:t>
      </w:r>
      <w:proofErr w:type="spellEnd"/>
      <w:r>
        <w:rPr>
          <w:rFonts w:ascii="Times New Roman" w:hAnsi="Times New Roman" w:cs="Times New Roman"/>
          <w:sz w:val="24"/>
          <w:szCs w:val="24"/>
          <w:lang w:val="en-US"/>
        </w:rPr>
        <w:t xml:space="preserve">, C.; </w:t>
      </w:r>
      <w:proofErr w:type="spellStart"/>
      <w:r>
        <w:rPr>
          <w:rFonts w:ascii="Times New Roman" w:hAnsi="Times New Roman" w:cs="Times New Roman"/>
          <w:sz w:val="24"/>
          <w:szCs w:val="24"/>
          <w:lang w:val="en-US"/>
        </w:rPr>
        <w:t>Waites</w:t>
      </w:r>
      <w:proofErr w:type="spellEnd"/>
      <w:r>
        <w:rPr>
          <w:rFonts w:ascii="Times New Roman" w:hAnsi="Times New Roman" w:cs="Times New Roman"/>
          <w:sz w:val="24"/>
          <w:szCs w:val="24"/>
          <w:lang w:val="en-US"/>
        </w:rPr>
        <w:t>, W. M. 1992.</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Bacterial growth in plant tissue cultur</w:t>
      </w:r>
      <w:r w:rsidR="00E02CA8">
        <w:rPr>
          <w:rFonts w:ascii="Times New Roman" w:hAnsi="Times New Roman" w:cs="Times New Roman"/>
          <w:sz w:val="24"/>
          <w:szCs w:val="24"/>
          <w:lang w:val="en-US"/>
        </w:rPr>
        <w:t>e media.</w:t>
      </w:r>
      <w:proofErr w:type="gramEnd"/>
      <w:r w:rsidR="00E02CA8">
        <w:rPr>
          <w:rFonts w:ascii="Times New Roman" w:hAnsi="Times New Roman" w:cs="Times New Roman"/>
          <w:sz w:val="24"/>
          <w:szCs w:val="24"/>
          <w:lang w:val="en-US"/>
        </w:rPr>
        <w:t xml:space="preserve"> </w:t>
      </w:r>
      <w:r w:rsidR="00403DE5" w:rsidRPr="00403DE5">
        <w:rPr>
          <w:rFonts w:ascii="Times New Roman" w:hAnsi="Times New Roman" w:cs="Times New Roman"/>
          <w:i/>
          <w:sz w:val="24"/>
          <w:szCs w:val="24"/>
          <w:lang w:val="en-US"/>
        </w:rPr>
        <w:t xml:space="preserve">J. Appl. </w:t>
      </w:r>
      <w:proofErr w:type="spellStart"/>
      <w:r w:rsidR="00403DE5" w:rsidRPr="00403DE5">
        <w:rPr>
          <w:rFonts w:ascii="Times New Roman" w:hAnsi="Times New Roman" w:cs="Times New Roman"/>
          <w:i/>
          <w:sz w:val="24"/>
          <w:szCs w:val="24"/>
          <w:lang w:val="en-US"/>
        </w:rPr>
        <w:t>Bacteriol</w:t>
      </w:r>
      <w:proofErr w:type="spellEnd"/>
      <w:r w:rsidR="00E02CA8">
        <w:rPr>
          <w:rFonts w:ascii="Times New Roman" w:hAnsi="Times New Roman" w:cs="Times New Roman"/>
          <w:sz w:val="24"/>
          <w:szCs w:val="24"/>
          <w:lang w:val="en-US"/>
        </w:rPr>
        <w:t>. 72</w:t>
      </w:r>
      <w:r>
        <w:rPr>
          <w:rFonts w:ascii="Times New Roman" w:hAnsi="Times New Roman" w:cs="Times New Roman"/>
          <w:sz w:val="24"/>
          <w:szCs w:val="24"/>
          <w:lang w:val="en-US"/>
        </w:rPr>
        <w:t>:</w:t>
      </w:r>
      <w:r w:rsidR="00E02CA8">
        <w:rPr>
          <w:rFonts w:ascii="Times New Roman" w:hAnsi="Times New Roman" w:cs="Times New Roman"/>
          <w:sz w:val="24"/>
          <w:szCs w:val="24"/>
          <w:lang w:val="en-US"/>
        </w:rPr>
        <w:t xml:space="preserve"> </w:t>
      </w:r>
      <w:r>
        <w:rPr>
          <w:rFonts w:ascii="Times New Roman" w:hAnsi="Times New Roman" w:cs="Times New Roman"/>
          <w:sz w:val="24"/>
          <w:szCs w:val="24"/>
          <w:lang w:val="en-US"/>
        </w:rPr>
        <w:t>460-466.</w:t>
      </w:r>
    </w:p>
    <w:p w:rsidR="007621E3" w:rsidRDefault="007621E3" w:rsidP="00B47E92">
      <w:pPr>
        <w:ind w:left="709" w:hanging="709"/>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Maruyama, E. 2006.</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Tissue culture of </w:t>
      </w:r>
      <w:proofErr w:type="spellStart"/>
      <w:r>
        <w:rPr>
          <w:rFonts w:ascii="Times New Roman" w:hAnsi="Times New Roman" w:cs="Times New Roman"/>
          <w:i/>
          <w:sz w:val="24"/>
          <w:szCs w:val="24"/>
          <w:lang w:val="en-US"/>
        </w:rPr>
        <w:t>Swietenia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macrophylla</w:t>
      </w:r>
      <w:proofErr w:type="spellEnd"/>
      <w:r>
        <w:rPr>
          <w:rFonts w:ascii="Times New Roman" w:hAnsi="Times New Roman" w:cs="Times New Roman"/>
          <w:sz w:val="24"/>
          <w:szCs w:val="24"/>
          <w:lang w:val="en-US"/>
        </w:rPr>
        <w:t xml:space="preserve"> King (Big-Leaf Mahogany).</w:t>
      </w:r>
      <w:proofErr w:type="gramEnd"/>
      <w:r>
        <w:rPr>
          <w:rFonts w:ascii="Times New Roman" w:hAnsi="Times New Roman" w:cs="Times New Roman"/>
          <w:sz w:val="24"/>
          <w:szCs w:val="24"/>
          <w:lang w:val="en-US"/>
        </w:rPr>
        <w:t xml:space="preserve"> In: Suzuki, K.; Ishii, K.; Sakurai, S.; Sasaki, S.; eds. Plantation Technology in Tropical Forest Science. </w:t>
      </w:r>
      <w:proofErr w:type="gramStart"/>
      <w:r>
        <w:rPr>
          <w:rFonts w:ascii="Times New Roman" w:hAnsi="Times New Roman" w:cs="Times New Roman"/>
          <w:sz w:val="24"/>
          <w:szCs w:val="24"/>
          <w:lang w:val="en-US"/>
        </w:rPr>
        <w:t>Springer-</w:t>
      </w:r>
      <w:proofErr w:type="spellStart"/>
      <w:r>
        <w:rPr>
          <w:rFonts w:ascii="Times New Roman" w:hAnsi="Times New Roman" w:cs="Times New Roman"/>
          <w:sz w:val="24"/>
          <w:szCs w:val="24"/>
          <w:lang w:val="en-US"/>
        </w:rPr>
        <w:t>Verlag</w:t>
      </w:r>
      <w:proofErr w:type="spellEnd"/>
      <w:r>
        <w:rPr>
          <w:rFonts w:ascii="Times New Roman" w:hAnsi="Times New Roman" w:cs="Times New Roman"/>
          <w:sz w:val="24"/>
          <w:szCs w:val="24"/>
          <w:lang w:val="en-US"/>
        </w:rPr>
        <w:t xml:space="preserve"> Tokyo.</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131-136.</w:t>
      </w:r>
      <w:proofErr w:type="gramEnd"/>
    </w:p>
    <w:p w:rsidR="007621E3" w:rsidRDefault="007621E3" w:rsidP="00B47E92">
      <w:pPr>
        <w:ind w:left="709" w:hanging="709"/>
        <w:jc w:val="both"/>
        <w:rPr>
          <w:rFonts w:ascii="Times New Roman" w:hAnsi="Times New Roman" w:cs="Times New Roman"/>
          <w:sz w:val="24"/>
          <w:szCs w:val="24"/>
          <w:lang w:val="en-US"/>
        </w:rPr>
      </w:pPr>
      <w:proofErr w:type="gramStart"/>
      <w:r w:rsidRPr="00787344">
        <w:rPr>
          <w:rFonts w:ascii="Times New Roman" w:hAnsi="Times New Roman" w:cs="Times New Roman"/>
          <w:sz w:val="24"/>
          <w:szCs w:val="24"/>
          <w:lang w:val="en-US"/>
        </w:rPr>
        <w:t xml:space="preserve">Maruyama, E.; Ishii, K.; Saito, A.; </w:t>
      </w:r>
      <w:proofErr w:type="spellStart"/>
      <w:r w:rsidRPr="00787344">
        <w:rPr>
          <w:rFonts w:ascii="Times New Roman" w:hAnsi="Times New Roman" w:cs="Times New Roman"/>
          <w:sz w:val="24"/>
          <w:szCs w:val="24"/>
          <w:lang w:val="en-US"/>
        </w:rPr>
        <w:t>Migita</w:t>
      </w:r>
      <w:proofErr w:type="spellEnd"/>
      <w:r w:rsidRPr="00787344">
        <w:rPr>
          <w:rFonts w:ascii="Times New Roman" w:hAnsi="Times New Roman" w:cs="Times New Roman"/>
          <w:sz w:val="24"/>
          <w:szCs w:val="24"/>
          <w:lang w:val="en-US"/>
        </w:rPr>
        <w:t>, K. 1989.</w:t>
      </w:r>
      <w:proofErr w:type="gramEnd"/>
      <w:r w:rsidRPr="00787344">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Screening of suitable sterilization of explants and proper media for tissue culture of eleven tree species of </w:t>
      </w:r>
      <w:proofErr w:type="spellStart"/>
      <w:r>
        <w:rPr>
          <w:rFonts w:ascii="Times New Roman" w:hAnsi="Times New Roman" w:cs="Times New Roman"/>
          <w:sz w:val="24"/>
          <w:szCs w:val="24"/>
          <w:lang w:val="en-US"/>
        </w:rPr>
        <w:t>Perú</w:t>
      </w:r>
      <w:proofErr w:type="spellEnd"/>
      <w:r>
        <w:rPr>
          <w:rFonts w:ascii="Times New Roman" w:hAnsi="Times New Roman" w:cs="Times New Roman"/>
          <w:sz w:val="24"/>
          <w:szCs w:val="24"/>
          <w:lang w:val="en-US"/>
        </w:rPr>
        <w:t xml:space="preserve"> – Amazon forest.</w:t>
      </w:r>
      <w:proofErr w:type="gramEnd"/>
      <w:r>
        <w:rPr>
          <w:rFonts w:ascii="Times New Roman" w:hAnsi="Times New Roman" w:cs="Times New Roman"/>
          <w:sz w:val="24"/>
          <w:szCs w:val="24"/>
          <w:lang w:val="en-US"/>
        </w:rPr>
        <w:t xml:space="preserve"> </w:t>
      </w:r>
      <w:proofErr w:type="gramStart"/>
      <w:r w:rsidR="00403DE5" w:rsidRPr="00403DE5">
        <w:rPr>
          <w:rFonts w:ascii="Times New Roman" w:hAnsi="Times New Roman" w:cs="Times New Roman"/>
          <w:i/>
          <w:sz w:val="24"/>
          <w:szCs w:val="24"/>
          <w:lang w:val="en-US"/>
        </w:rPr>
        <w:t>Journal of Agricultural Science</w:t>
      </w:r>
      <w:r>
        <w:rPr>
          <w:rFonts w:ascii="Times New Roman" w:hAnsi="Times New Roman" w:cs="Times New Roman"/>
          <w:sz w:val="24"/>
          <w:szCs w:val="24"/>
          <w:lang w:val="en-US"/>
        </w:rPr>
        <w:t xml:space="preserve"> (Japan)</w:t>
      </w:r>
      <w:r w:rsidR="00787344">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33: 252-260.</w:t>
      </w:r>
    </w:p>
    <w:p w:rsidR="007621E3" w:rsidRDefault="007621E3" w:rsidP="00B47E92">
      <w:pPr>
        <w:ind w:left="709" w:hanging="709"/>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Mroginski</w:t>
      </w:r>
      <w:proofErr w:type="spellEnd"/>
      <w:r>
        <w:rPr>
          <w:rFonts w:ascii="Times New Roman" w:hAnsi="Times New Roman" w:cs="Times New Roman"/>
          <w:sz w:val="24"/>
          <w:szCs w:val="24"/>
          <w:lang w:val="en-US"/>
        </w:rPr>
        <w:t xml:space="preserve">, E.; Rey, H. I.; </w:t>
      </w:r>
      <w:proofErr w:type="spellStart"/>
      <w:r>
        <w:rPr>
          <w:rFonts w:ascii="Times New Roman" w:hAnsi="Times New Roman" w:cs="Times New Roman"/>
          <w:sz w:val="24"/>
          <w:szCs w:val="24"/>
          <w:lang w:val="en-US"/>
        </w:rPr>
        <w:t>Mroginski</w:t>
      </w:r>
      <w:proofErr w:type="spellEnd"/>
      <w:r>
        <w:rPr>
          <w:rFonts w:ascii="Times New Roman" w:hAnsi="Times New Roman" w:cs="Times New Roman"/>
          <w:sz w:val="24"/>
          <w:szCs w:val="24"/>
          <w:lang w:val="en-US"/>
        </w:rPr>
        <w:t>, A. 2003.</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plantlet regeneration from Australian Red Cedar (</w:t>
      </w:r>
      <w:proofErr w:type="spellStart"/>
      <w:r>
        <w:rPr>
          <w:rFonts w:ascii="Times New Roman" w:hAnsi="Times New Roman" w:cs="Times New Roman"/>
          <w:i/>
          <w:sz w:val="24"/>
          <w:szCs w:val="24"/>
          <w:lang w:val="en-US"/>
        </w:rPr>
        <w:t>Toona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ciliata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Meliaceae</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sidR="00403DE5" w:rsidRPr="00403DE5">
        <w:rPr>
          <w:rFonts w:ascii="Times New Roman" w:hAnsi="Times New Roman" w:cs="Times New Roman"/>
          <w:i/>
          <w:sz w:val="24"/>
          <w:szCs w:val="24"/>
          <w:lang w:val="en-US"/>
        </w:rPr>
        <w:t>New Forests</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25: 177-184.</w:t>
      </w:r>
    </w:p>
    <w:p w:rsidR="007621E3" w:rsidRDefault="007621E3" w:rsidP="00B47E92">
      <w:pPr>
        <w:ind w:left="709" w:hanging="709"/>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Murashige</w:t>
      </w:r>
      <w:proofErr w:type="spellEnd"/>
      <w:r>
        <w:rPr>
          <w:rFonts w:ascii="Times New Roman" w:hAnsi="Times New Roman" w:cs="Times New Roman"/>
          <w:sz w:val="24"/>
          <w:szCs w:val="24"/>
          <w:lang w:val="en-US"/>
        </w:rPr>
        <w:t xml:space="preserve">, T.; </w:t>
      </w:r>
      <w:proofErr w:type="spellStart"/>
      <w:r>
        <w:rPr>
          <w:rFonts w:ascii="Times New Roman" w:hAnsi="Times New Roman" w:cs="Times New Roman"/>
          <w:sz w:val="24"/>
          <w:szCs w:val="24"/>
          <w:lang w:val="en-US"/>
        </w:rPr>
        <w:t>Skoog</w:t>
      </w:r>
      <w:proofErr w:type="spellEnd"/>
      <w:r>
        <w:rPr>
          <w:rFonts w:ascii="Times New Roman" w:hAnsi="Times New Roman" w:cs="Times New Roman"/>
          <w:sz w:val="24"/>
          <w:szCs w:val="24"/>
          <w:lang w:val="en-US"/>
        </w:rPr>
        <w:t>, F. 1962.</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 revised medium for rapid growth and bioassay with tobacco tissue cultures.</w:t>
      </w:r>
      <w:proofErr w:type="gramEnd"/>
      <w:r>
        <w:rPr>
          <w:rFonts w:ascii="Times New Roman" w:hAnsi="Times New Roman" w:cs="Times New Roman"/>
          <w:sz w:val="24"/>
          <w:szCs w:val="24"/>
          <w:lang w:val="en-US"/>
        </w:rPr>
        <w:t xml:space="preserve"> </w:t>
      </w:r>
      <w:proofErr w:type="spellStart"/>
      <w:r w:rsidR="00403DE5" w:rsidRPr="00403DE5">
        <w:rPr>
          <w:rFonts w:ascii="Times New Roman" w:hAnsi="Times New Roman" w:cs="Times New Roman"/>
          <w:i/>
          <w:sz w:val="24"/>
          <w:szCs w:val="24"/>
          <w:lang w:val="en-US"/>
        </w:rPr>
        <w:t>Physiologia</w:t>
      </w:r>
      <w:proofErr w:type="spellEnd"/>
      <w:r w:rsidR="00403DE5" w:rsidRPr="00403DE5">
        <w:rPr>
          <w:rFonts w:ascii="Times New Roman" w:hAnsi="Times New Roman" w:cs="Times New Roman"/>
          <w:i/>
          <w:sz w:val="24"/>
          <w:szCs w:val="24"/>
          <w:lang w:val="en-US"/>
        </w:rPr>
        <w:t xml:space="preserve"> </w:t>
      </w:r>
      <w:proofErr w:type="spellStart"/>
      <w:r w:rsidR="00403DE5" w:rsidRPr="00403DE5">
        <w:rPr>
          <w:rFonts w:ascii="Times New Roman" w:hAnsi="Times New Roman" w:cs="Times New Roman"/>
          <w:i/>
          <w:sz w:val="24"/>
          <w:szCs w:val="24"/>
          <w:lang w:val="en-US"/>
        </w:rPr>
        <w:t>Plantarum</w:t>
      </w:r>
      <w:proofErr w:type="spellEnd"/>
      <w:r>
        <w:rPr>
          <w:rFonts w:ascii="Times New Roman" w:hAnsi="Times New Roman" w:cs="Times New Roman"/>
          <w:sz w:val="24"/>
          <w:szCs w:val="24"/>
          <w:lang w:val="en-US"/>
        </w:rPr>
        <w:t>. 15: 473-497.</w:t>
      </w:r>
    </w:p>
    <w:p w:rsidR="007621E3" w:rsidRDefault="007621E3" w:rsidP="00B47E92">
      <w:pPr>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Niedz</w:t>
      </w:r>
      <w:proofErr w:type="spellEnd"/>
      <w:r>
        <w:rPr>
          <w:rFonts w:ascii="Times New Roman" w:hAnsi="Times New Roman" w:cs="Times New Roman"/>
          <w:sz w:val="24"/>
          <w:szCs w:val="24"/>
          <w:lang w:val="en-US"/>
        </w:rPr>
        <w:t xml:space="preserve">, R. P. 1998. </w:t>
      </w:r>
      <w:proofErr w:type="gramStart"/>
      <w:r>
        <w:rPr>
          <w:rFonts w:ascii="Times New Roman" w:hAnsi="Times New Roman" w:cs="Times New Roman"/>
          <w:sz w:val="24"/>
          <w:szCs w:val="24"/>
          <w:lang w:val="en-US"/>
        </w:rPr>
        <w:t xml:space="preserve">Using </w:t>
      </w:r>
      <w:proofErr w:type="spellStart"/>
      <w:r>
        <w:rPr>
          <w:rFonts w:ascii="Times New Roman" w:hAnsi="Times New Roman" w:cs="Times New Roman"/>
          <w:sz w:val="24"/>
          <w:szCs w:val="24"/>
          <w:lang w:val="en-US"/>
        </w:rPr>
        <w:t>Isothiazolone</w:t>
      </w:r>
      <w:proofErr w:type="spellEnd"/>
      <w:r>
        <w:rPr>
          <w:rFonts w:ascii="Times New Roman" w:hAnsi="Times New Roman" w:cs="Times New Roman"/>
          <w:sz w:val="24"/>
          <w:szCs w:val="24"/>
          <w:lang w:val="en-US"/>
        </w:rPr>
        <w:t xml:space="preserve"> biocides to control microbial and fungal contaminants in plant tissue cultures.</w:t>
      </w:r>
      <w:proofErr w:type="gramEnd"/>
      <w:r>
        <w:rPr>
          <w:rFonts w:ascii="Times New Roman" w:hAnsi="Times New Roman" w:cs="Times New Roman"/>
          <w:sz w:val="24"/>
          <w:szCs w:val="24"/>
          <w:lang w:val="en-US"/>
        </w:rPr>
        <w:t xml:space="preserve"> </w:t>
      </w:r>
      <w:proofErr w:type="spellStart"/>
      <w:proofErr w:type="gramStart"/>
      <w:r w:rsidR="00403DE5" w:rsidRPr="00403DE5">
        <w:rPr>
          <w:rFonts w:ascii="Times New Roman" w:hAnsi="Times New Roman" w:cs="Times New Roman"/>
          <w:i/>
          <w:sz w:val="24"/>
          <w:szCs w:val="24"/>
          <w:lang w:val="en-US"/>
        </w:rPr>
        <w:t>HortTechnology</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8: 598-601.</w:t>
      </w:r>
    </w:p>
    <w:p w:rsidR="007621E3" w:rsidRDefault="007621E3" w:rsidP="00B47E92">
      <w:pPr>
        <w:ind w:left="709" w:hanging="709"/>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Ozudogrl</w:t>
      </w:r>
      <w:proofErr w:type="spellEnd"/>
      <w:r>
        <w:rPr>
          <w:rFonts w:ascii="Times New Roman" w:hAnsi="Times New Roman" w:cs="Times New Roman"/>
          <w:sz w:val="24"/>
          <w:szCs w:val="24"/>
          <w:lang w:val="en-US"/>
        </w:rPr>
        <w:t xml:space="preserve">, E. A.; </w:t>
      </w:r>
      <w:proofErr w:type="spellStart"/>
      <w:r>
        <w:rPr>
          <w:rFonts w:ascii="Times New Roman" w:hAnsi="Times New Roman" w:cs="Times New Roman"/>
          <w:sz w:val="24"/>
          <w:szCs w:val="24"/>
          <w:lang w:val="en-US"/>
        </w:rPr>
        <w:t>Ozden-Tokatli</w:t>
      </w:r>
      <w:proofErr w:type="spellEnd"/>
      <w:r>
        <w:rPr>
          <w:rFonts w:ascii="Times New Roman" w:hAnsi="Times New Roman" w:cs="Times New Roman"/>
          <w:sz w:val="24"/>
          <w:szCs w:val="24"/>
          <w:lang w:val="en-US"/>
        </w:rPr>
        <w:t xml:space="preserve">, Y.; </w:t>
      </w:r>
      <w:proofErr w:type="spellStart"/>
      <w:r>
        <w:rPr>
          <w:rFonts w:ascii="Times New Roman" w:hAnsi="Times New Roman" w:cs="Times New Roman"/>
          <w:sz w:val="24"/>
          <w:szCs w:val="24"/>
          <w:lang w:val="en-US"/>
        </w:rPr>
        <w:t>Akcin</w:t>
      </w:r>
      <w:proofErr w:type="spellEnd"/>
      <w:r>
        <w:rPr>
          <w:rFonts w:ascii="Times New Roman" w:hAnsi="Times New Roman" w:cs="Times New Roman"/>
          <w:sz w:val="24"/>
          <w:szCs w:val="24"/>
          <w:lang w:val="en-US"/>
        </w:rPr>
        <w:t>, A. 2005.</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Effect of silver nitrate on multiple shoot formation of Virginia-type peanut through shoot tip culture.</w:t>
      </w:r>
      <w:proofErr w:type="gramEnd"/>
      <w:r>
        <w:rPr>
          <w:rFonts w:ascii="Times New Roman" w:hAnsi="Times New Roman" w:cs="Times New Roman"/>
          <w:sz w:val="24"/>
          <w:szCs w:val="24"/>
          <w:lang w:val="en-US"/>
        </w:rPr>
        <w:t xml:space="preserve"> </w:t>
      </w:r>
      <w:r w:rsidR="00403DE5" w:rsidRPr="00403DE5">
        <w:rPr>
          <w:rFonts w:ascii="Times New Roman" w:hAnsi="Times New Roman" w:cs="Times New Roman"/>
          <w:i/>
          <w:sz w:val="24"/>
          <w:szCs w:val="24"/>
          <w:lang w:val="en-US"/>
        </w:rPr>
        <w:t>In Vitro Cellular and Developmental Biology Plant</w:t>
      </w:r>
      <w:r>
        <w:rPr>
          <w:rFonts w:ascii="Times New Roman" w:hAnsi="Times New Roman" w:cs="Times New Roman"/>
          <w:sz w:val="24"/>
          <w:szCs w:val="24"/>
          <w:lang w:val="en-US"/>
        </w:rPr>
        <w:t xml:space="preserve"> 41: 151-156.</w:t>
      </w:r>
    </w:p>
    <w:p w:rsidR="007621E3" w:rsidRDefault="00403DE5" w:rsidP="00B47E92">
      <w:pPr>
        <w:ind w:left="709" w:hanging="709"/>
        <w:jc w:val="both"/>
        <w:rPr>
          <w:rFonts w:ascii="Times New Roman" w:hAnsi="Times New Roman" w:cs="Times New Roman"/>
          <w:sz w:val="24"/>
          <w:szCs w:val="24"/>
          <w:lang w:val="en-US"/>
        </w:rPr>
      </w:pPr>
      <w:r w:rsidRPr="00403DE5">
        <w:rPr>
          <w:rFonts w:ascii="Times New Roman" w:hAnsi="Times New Roman" w:cs="Times New Roman"/>
          <w:sz w:val="24"/>
          <w:szCs w:val="24"/>
          <w:lang w:val="es-CO"/>
        </w:rPr>
        <w:t xml:space="preserve">Pan, M. J.; van </w:t>
      </w:r>
      <w:proofErr w:type="spellStart"/>
      <w:r w:rsidRPr="00403DE5">
        <w:rPr>
          <w:rFonts w:ascii="Times New Roman" w:hAnsi="Times New Roman" w:cs="Times New Roman"/>
          <w:sz w:val="24"/>
          <w:szCs w:val="24"/>
          <w:lang w:val="es-CO"/>
        </w:rPr>
        <w:t>Staden</w:t>
      </w:r>
      <w:proofErr w:type="spellEnd"/>
      <w:r w:rsidRPr="00403DE5">
        <w:rPr>
          <w:rFonts w:ascii="Times New Roman" w:hAnsi="Times New Roman" w:cs="Times New Roman"/>
          <w:sz w:val="24"/>
          <w:szCs w:val="24"/>
          <w:lang w:val="es-CO"/>
        </w:rPr>
        <w:t xml:space="preserve">, J. 1998. </w:t>
      </w:r>
      <w:proofErr w:type="gramStart"/>
      <w:r w:rsidR="007621E3">
        <w:rPr>
          <w:rFonts w:ascii="Times New Roman" w:hAnsi="Times New Roman" w:cs="Times New Roman"/>
          <w:sz w:val="24"/>
          <w:szCs w:val="24"/>
          <w:lang w:val="en-US"/>
        </w:rPr>
        <w:t xml:space="preserve">The use of charcoal in </w:t>
      </w:r>
      <w:proofErr w:type="spellStart"/>
      <w:r w:rsidR="007621E3">
        <w:rPr>
          <w:rFonts w:ascii="Times New Roman" w:hAnsi="Times New Roman" w:cs="Times New Roman"/>
          <w:i/>
          <w:sz w:val="24"/>
          <w:szCs w:val="24"/>
          <w:lang w:val="en-US"/>
        </w:rPr>
        <w:t>in</w:t>
      </w:r>
      <w:proofErr w:type="spellEnd"/>
      <w:r w:rsidR="007621E3">
        <w:rPr>
          <w:rFonts w:ascii="Times New Roman" w:hAnsi="Times New Roman" w:cs="Times New Roman"/>
          <w:i/>
          <w:sz w:val="24"/>
          <w:szCs w:val="24"/>
          <w:lang w:val="en-US"/>
        </w:rPr>
        <w:t xml:space="preserve"> vitro</w:t>
      </w:r>
      <w:r w:rsidR="007621E3">
        <w:rPr>
          <w:rFonts w:ascii="Times New Roman" w:hAnsi="Times New Roman" w:cs="Times New Roman"/>
          <w:sz w:val="24"/>
          <w:szCs w:val="24"/>
          <w:lang w:val="en-US"/>
        </w:rPr>
        <w:t xml:space="preserve"> culture – A review.</w:t>
      </w:r>
      <w:proofErr w:type="gramEnd"/>
      <w:r w:rsidR="007621E3">
        <w:rPr>
          <w:rFonts w:ascii="Times New Roman" w:hAnsi="Times New Roman" w:cs="Times New Roman"/>
          <w:sz w:val="24"/>
          <w:szCs w:val="24"/>
          <w:lang w:val="en-US"/>
        </w:rPr>
        <w:t xml:space="preserve"> </w:t>
      </w:r>
      <w:proofErr w:type="gramStart"/>
      <w:r w:rsidRPr="00403DE5">
        <w:rPr>
          <w:rFonts w:ascii="Times New Roman" w:hAnsi="Times New Roman" w:cs="Times New Roman"/>
          <w:i/>
          <w:sz w:val="24"/>
          <w:szCs w:val="24"/>
          <w:lang w:val="en-US"/>
        </w:rPr>
        <w:t>Plant Growth Regulators</w:t>
      </w:r>
      <w:r w:rsidR="007621E3">
        <w:rPr>
          <w:rFonts w:ascii="Times New Roman" w:hAnsi="Times New Roman" w:cs="Times New Roman"/>
          <w:sz w:val="24"/>
          <w:szCs w:val="24"/>
          <w:lang w:val="en-US"/>
        </w:rPr>
        <w:t>.</w:t>
      </w:r>
      <w:proofErr w:type="gramEnd"/>
      <w:r w:rsidR="007621E3">
        <w:rPr>
          <w:rFonts w:ascii="Times New Roman" w:hAnsi="Times New Roman" w:cs="Times New Roman"/>
          <w:sz w:val="24"/>
          <w:szCs w:val="24"/>
          <w:lang w:val="en-US"/>
        </w:rPr>
        <w:t xml:space="preserve"> 26:</w:t>
      </w:r>
      <w:r w:rsidR="00E02CA8">
        <w:rPr>
          <w:rFonts w:ascii="Times New Roman" w:hAnsi="Times New Roman" w:cs="Times New Roman"/>
          <w:sz w:val="24"/>
          <w:szCs w:val="24"/>
          <w:lang w:val="en-US"/>
        </w:rPr>
        <w:t xml:space="preserve"> </w:t>
      </w:r>
      <w:r w:rsidR="007621E3">
        <w:rPr>
          <w:rFonts w:ascii="Times New Roman" w:hAnsi="Times New Roman" w:cs="Times New Roman"/>
          <w:sz w:val="24"/>
          <w:szCs w:val="24"/>
          <w:lang w:val="en-US"/>
        </w:rPr>
        <w:t>155-163.</w:t>
      </w:r>
    </w:p>
    <w:p w:rsidR="007621E3" w:rsidRDefault="00403DE5" w:rsidP="00B47E92">
      <w:pPr>
        <w:ind w:left="709" w:hanging="709"/>
        <w:jc w:val="both"/>
        <w:rPr>
          <w:rFonts w:ascii="Times New Roman" w:hAnsi="Times New Roman" w:cs="Times New Roman"/>
          <w:sz w:val="24"/>
          <w:szCs w:val="24"/>
        </w:rPr>
      </w:pPr>
      <w:proofErr w:type="gramStart"/>
      <w:r w:rsidRPr="007925F2">
        <w:rPr>
          <w:rFonts w:ascii="Times New Roman" w:hAnsi="Times New Roman" w:cs="Times New Roman"/>
          <w:sz w:val="24"/>
          <w:szCs w:val="24"/>
          <w:lang w:val="en-US"/>
        </w:rPr>
        <w:lastRenderedPageBreak/>
        <w:t xml:space="preserve">Pérez, J.; </w:t>
      </w:r>
      <w:proofErr w:type="spellStart"/>
      <w:r w:rsidRPr="007925F2">
        <w:rPr>
          <w:rFonts w:ascii="Times New Roman" w:hAnsi="Times New Roman" w:cs="Times New Roman"/>
          <w:sz w:val="24"/>
          <w:szCs w:val="24"/>
          <w:lang w:val="en-US"/>
        </w:rPr>
        <w:t>Mesén</w:t>
      </w:r>
      <w:proofErr w:type="spellEnd"/>
      <w:r w:rsidRPr="007925F2">
        <w:rPr>
          <w:rFonts w:ascii="Times New Roman" w:hAnsi="Times New Roman" w:cs="Times New Roman"/>
          <w:sz w:val="24"/>
          <w:szCs w:val="24"/>
          <w:lang w:val="en-US"/>
        </w:rPr>
        <w:t xml:space="preserve">, F.; </w:t>
      </w:r>
      <w:proofErr w:type="spellStart"/>
      <w:r w:rsidRPr="007925F2">
        <w:rPr>
          <w:rFonts w:ascii="Times New Roman" w:hAnsi="Times New Roman" w:cs="Times New Roman"/>
          <w:sz w:val="24"/>
          <w:szCs w:val="24"/>
          <w:lang w:val="en-US"/>
        </w:rPr>
        <w:t>Hilje</w:t>
      </w:r>
      <w:proofErr w:type="spellEnd"/>
      <w:r w:rsidRPr="007925F2">
        <w:rPr>
          <w:rFonts w:ascii="Times New Roman" w:hAnsi="Times New Roman" w:cs="Times New Roman"/>
          <w:sz w:val="24"/>
          <w:szCs w:val="24"/>
          <w:lang w:val="en-US"/>
        </w:rPr>
        <w:t>, L.; Aguilar, M. E. 2006.</w:t>
      </w:r>
      <w:proofErr w:type="gramEnd"/>
      <w:r w:rsidRPr="007925F2">
        <w:rPr>
          <w:rFonts w:ascii="Times New Roman" w:hAnsi="Times New Roman" w:cs="Times New Roman"/>
          <w:sz w:val="24"/>
          <w:szCs w:val="24"/>
          <w:lang w:val="en-US"/>
        </w:rPr>
        <w:t xml:space="preserve"> </w:t>
      </w:r>
      <w:r w:rsidR="007621E3">
        <w:rPr>
          <w:rFonts w:ascii="Times New Roman" w:hAnsi="Times New Roman" w:cs="Times New Roman"/>
          <w:sz w:val="24"/>
          <w:szCs w:val="24"/>
        </w:rPr>
        <w:t xml:space="preserve">Método de </w:t>
      </w:r>
      <w:proofErr w:type="spellStart"/>
      <w:r w:rsidR="007621E3">
        <w:rPr>
          <w:rFonts w:ascii="Times New Roman" w:hAnsi="Times New Roman" w:cs="Times New Roman"/>
          <w:sz w:val="24"/>
          <w:szCs w:val="24"/>
        </w:rPr>
        <w:t>micropropagación</w:t>
      </w:r>
      <w:proofErr w:type="spellEnd"/>
      <w:r w:rsidR="007621E3">
        <w:rPr>
          <w:rFonts w:ascii="Times New Roman" w:hAnsi="Times New Roman" w:cs="Times New Roman"/>
          <w:sz w:val="24"/>
          <w:szCs w:val="24"/>
        </w:rPr>
        <w:t xml:space="preserve"> aplicable a genotipos selectos de </w:t>
      </w:r>
      <w:proofErr w:type="spellStart"/>
      <w:r w:rsidR="007621E3">
        <w:rPr>
          <w:rFonts w:ascii="Times New Roman" w:hAnsi="Times New Roman" w:cs="Times New Roman"/>
          <w:i/>
          <w:sz w:val="24"/>
          <w:szCs w:val="24"/>
        </w:rPr>
        <w:t>Cedrela</w:t>
      </w:r>
      <w:proofErr w:type="spellEnd"/>
      <w:r w:rsidR="007621E3">
        <w:rPr>
          <w:rFonts w:ascii="Times New Roman" w:hAnsi="Times New Roman" w:cs="Times New Roman"/>
          <w:i/>
          <w:sz w:val="24"/>
          <w:szCs w:val="24"/>
        </w:rPr>
        <w:t xml:space="preserve"> </w:t>
      </w:r>
      <w:proofErr w:type="spellStart"/>
      <w:r w:rsidR="007621E3">
        <w:rPr>
          <w:rFonts w:ascii="Times New Roman" w:hAnsi="Times New Roman" w:cs="Times New Roman"/>
          <w:i/>
          <w:sz w:val="24"/>
          <w:szCs w:val="24"/>
        </w:rPr>
        <w:t>odorata</w:t>
      </w:r>
      <w:proofErr w:type="spellEnd"/>
      <w:r w:rsidR="007621E3">
        <w:rPr>
          <w:rFonts w:ascii="Times New Roman" w:hAnsi="Times New Roman" w:cs="Times New Roman"/>
          <w:sz w:val="24"/>
          <w:szCs w:val="24"/>
        </w:rPr>
        <w:t>. Fases de desarrollo y enraizamiento. Rec</w:t>
      </w:r>
      <w:r w:rsidR="00CE4B14">
        <w:rPr>
          <w:rFonts w:ascii="Times New Roman" w:hAnsi="Times New Roman" w:cs="Times New Roman"/>
          <w:sz w:val="24"/>
          <w:szCs w:val="24"/>
        </w:rPr>
        <w:t>ursos</w:t>
      </w:r>
      <w:r w:rsidR="007621E3">
        <w:rPr>
          <w:rFonts w:ascii="Times New Roman" w:hAnsi="Times New Roman" w:cs="Times New Roman"/>
          <w:sz w:val="24"/>
          <w:szCs w:val="24"/>
        </w:rPr>
        <w:t xml:space="preserve"> Nat</w:t>
      </w:r>
      <w:r w:rsidR="00CE4B14">
        <w:rPr>
          <w:rFonts w:ascii="Times New Roman" w:hAnsi="Times New Roman" w:cs="Times New Roman"/>
          <w:sz w:val="24"/>
          <w:szCs w:val="24"/>
        </w:rPr>
        <w:t>urales y</w:t>
      </w:r>
      <w:r w:rsidR="007621E3">
        <w:rPr>
          <w:rFonts w:ascii="Times New Roman" w:hAnsi="Times New Roman" w:cs="Times New Roman"/>
          <w:sz w:val="24"/>
          <w:szCs w:val="24"/>
        </w:rPr>
        <w:t xml:space="preserve"> Ambiente. 46-47:</w:t>
      </w:r>
      <w:r w:rsidR="00E02CA8">
        <w:rPr>
          <w:rFonts w:ascii="Times New Roman" w:hAnsi="Times New Roman" w:cs="Times New Roman"/>
          <w:sz w:val="24"/>
          <w:szCs w:val="24"/>
        </w:rPr>
        <w:t xml:space="preserve"> </w:t>
      </w:r>
      <w:r w:rsidR="007621E3">
        <w:rPr>
          <w:rFonts w:ascii="Times New Roman" w:hAnsi="Times New Roman" w:cs="Times New Roman"/>
          <w:sz w:val="24"/>
          <w:szCs w:val="24"/>
        </w:rPr>
        <w:t>146-151.</w:t>
      </w:r>
    </w:p>
    <w:p w:rsidR="007621E3" w:rsidRDefault="007621E3" w:rsidP="00B47E92">
      <w:pPr>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Pua</w:t>
      </w:r>
      <w:proofErr w:type="spellEnd"/>
      <w:r>
        <w:rPr>
          <w:rFonts w:ascii="Times New Roman" w:hAnsi="Times New Roman" w:cs="Times New Roman"/>
          <w:sz w:val="24"/>
          <w:szCs w:val="24"/>
        </w:rPr>
        <w:t xml:space="preserve">, E. C. 1999. </w:t>
      </w:r>
      <w:r>
        <w:rPr>
          <w:rFonts w:ascii="Times New Roman" w:hAnsi="Times New Roman" w:cs="Times New Roman"/>
          <w:sz w:val="24"/>
          <w:szCs w:val="24"/>
          <w:lang w:val="en-US"/>
        </w:rPr>
        <w:t xml:space="preserve">Morphogenesis in cell and tissue cultures: role of ethylene and polyamines. In: </w:t>
      </w:r>
      <w:proofErr w:type="spellStart"/>
      <w:r>
        <w:rPr>
          <w:rFonts w:ascii="Times New Roman" w:hAnsi="Times New Roman" w:cs="Times New Roman"/>
          <w:sz w:val="24"/>
          <w:szCs w:val="24"/>
          <w:lang w:val="en-US"/>
        </w:rPr>
        <w:t>Soh</w:t>
      </w:r>
      <w:proofErr w:type="spellEnd"/>
      <w:r>
        <w:rPr>
          <w:rFonts w:ascii="Times New Roman" w:hAnsi="Times New Roman" w:cs="Times New Roman"/>
          <w:sz w:val="24"/>
          <w:szCs w:val="24"/>
          <w:lang w:val="en-US"/>
        </w:rPr>
        <w:t xml:space="preserve">, W. Y.; </w:t>
      </w:r>
      <w:proofErr w:type="spellStart"/>
      <w:r>
        <w:rPr>
          <w:rFonts w:ascii="Times New Roman" w:hAnsi="Times New Roman" w:cs="Times New Roman"/>
          <w:sz w:val="24"/>
          <w:szCs w:val="24"/>
          <w:lang w:val="en-US"/>
        </w:rPr>
        <w:t>Bhojwani</w:t>
      </w:r>
      <w:proofErr w:type="spellEnd"/>
      <w:r>
        <w:rPr>
          <w:rFonts w:ascii="Times New Roman" w:hAnsi="Times New Roman" w:cs="Times New Roman"/>
          <w:sz w:val="24"/>
          <w:szCs w:val="24"/>
          <w:lang w:val="en-US"/>
        </w:rPr>
        <w:t xml:space="preserve">, S. S., eds. Morphogenesis in plant tissue cultures. </w:t>
      </w:r>
      <w:proofErr w:type="spellStart"/>
      <w:r>
        <w:rPr>
          <w:rFonts w:ascii="Times New Roman" w:hAnsi="Times New Roman" w:cs="Times New Roman"/>
          <w:sz w:val="24"/>
          <w:szCs w:val="24"/>
        </w:rPr>
        <w:t>Dordrecht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Kluwer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Academic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Publishers</w:t>
      </w:r>
      <w:proofErr w:type="spellEnd"/>
      <w:r>
        <w:rPr>
          <w:rFonts w:ascii="Times New Roman" w:hAnsi="Times New Roman" w:cs="Times New Roman"/>
          <w:sz w:val="24"/>
          <w:szCs w:val="24"/>
        </w:rPr>
        <w:t>. Pp. 255-303.</w:t>
      </w:r>
    </w:p>
    <w:p w:rsidR="007621E3" w:rsidRDefault="007621E3" w:rsidP="00B47E92">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Rodríguez, R.; </w:t>
      </w:r>
      <w:proofErr w:type="spellStart"/>
      <w:r>
        <w:rPr>
          <w:rFonts w:ascii="Times New Roman" w:hAnsi="Times New Roman" w:cs="Times New Roman"/>
          <w:sz w:val="24"/>
          <w:szCs w:val="24"/>
        </w:rPr>
        <w:t>Daquinta</w:t>
      </w:r>
      <w:proofErr w:type="spellEnd"/>
      <w:r>
        <w:rPr>
          <w:rFonts w:ascii="Times New Roman" w:hAnsi="Times New Roman" w:cs="Times New Roman"/>
          <w:sz w:val="24"/>
          <w:szCs w:val="24"/>
        </w:rPr>
        <w:t xml:space="preserve">, M.; Capota, I.; Pina, D.; Lezcano, Y.; González-Olmedo, J. L. 2003. Nuevos aportes a la </w:t>
      </w:r>
      <w:proofErr w:type="spellStart"/>
      <w:r>
        <w:rPr>
          <w:rFonts w:ascii="Times New Roman" w:hAnsi="Times New Roman" w:cs="Times New Roman"/>
          <w:sz w:val="24"/>
          <w:szCs w:val="24"/>
        </w:rPr>
        <w:t>micropropagación</w:t>
      </w:r>
      <w:proofErr w:type="spellEnd"/>
      <w:r>
        <w:rPr>
          <w:rFonts w:ascii="Times New Roman" w:hAnsi="Times New Roman" w:cs="Times New Roman"/>
          <w:sz w:val="24"/>
          <w:szCs w:val="24"/>
        </w:rPr>
        <w:t xml:space="preserve"> de </w:t>
      </w:r>
      <w:proofErr w:type="spellStart"/>
      <w:r>
        <w:rPr>
          <w:rFonts w:ascii="Times New Roman" w:hAnsi="Times New Roman" w:cs="Times New Roman"/>
          <w:i/>
          <w:sz w:val="24"/>
          <w:szCs w:val="24"/>
        </w:rPr>
        <w:t>Swietenia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macrophylla</w:t>
      </w:r>
      <w:proofErr w:type="spellEnd"/>
      <w:r>
        <w:rPr>
          <w:rFonts w:ascii="Times New Roman" w:hAnsi="Times New Roman" w:cs="Times New Roman"/>
          <w:sz w:val="24"/>
          <w:szCs w:val="24"/>
        </w:rPr>
        <w:t xml:space="preserve"> x </w:t>
      </w:r>
      <w:proofErr w:type="spellStart"/>
      <w:r>
        <w:rPr>
          <w:rFonts w:ascii="Times New Roman" w:hAnsi="Times New Roman" w:cs="Times New Roman"/>
          <w:i/>
          <w:sz w:val="24"/>
          <w:szCs w:val="24"/>
        </w:rPr>
        <w:t>Swietenia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mahogani</w:t>
      </w:r>
      <w:proofErr w:type="spellEnd"/>
      <w:r>
        <w:rPr>
          <w:rFonts w:ascii="Times New Roman" w:hAnsi="Times New Roman" w:cs="Times New Roman"/>
          <w:sz w:val="24"/>
          <w:szCs w:val="24"/>
        </w:rPr>
        <w:t xml:space="preserve"> (Caoba Híbrida) y </w:t>
      </w:r>
      <w:proofErr w:type="spellStart"/>
      <w:r>
        <w:rPr>
          <w:rFonts w:ascii="Times New Roman" w:hAnsi="Times New Roman" w:cs="Times New Roman"/>
          <w:i/>
          <w:sz w:val="24"/>
          <w:szCs w:val="24"/>
        </w:rPr>
        <w:t>Cedrela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odorata</w:t>
      </w:r>
      <w:proofErr w:type="spellEnd"/>
      <w:r>
        <w:rPr>
          <w:rFonts w:ascii="Times New Roman" w:hAnsi="Times New Roman" w:cs="Times New Roman"/>
          <w:sz w:val="24"/>
          <w:szCs w:val="24"/>
        </w:rPr>
        <w:t xml:space="preserve"> (Cedro). </w:t>
      </w:r>
      <w:r w:rsidR="00403DE5" w:rsidRPr="00403DE5">
        <w:rPr>
          <w:rFonts w:ascii="Times New Roman" w:hAnsi="Times New Roman" w:cs="Times New Roman"/>
          <w:i/>
          <w:sz w:val="24"/>
          <w:szCs w:val="24"/>
        </w:rPr>
        <w:t>Cultivos Tropicales</w:t>
      </w:r>
      <w:r>
        <w:rPr>
          <w:rFonts w:ascii="Times New Roman" w:hAnsi="Times New Roman" w:cs="Times New Roman"/>
          <w:sz w:val="24"/>
          <w:szCs w:val="24"/>
        </w:rPr>
        <w:t>. 24: 23-27.</w:t>
      </w:r>
    </w:p>
    <w:p w:rsidR="007621E3" w:rsidRPr="0024186A" w:rsidRDefault="007621E3" w:rsidP="00B47E92">
      <w:pPr>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Salas, S. A. 2000. Resumen acumulado de datos agroclimáticos. </w:t>
      </w:r>
      <w:proofErr w:type="gramStart"/>
      <w:r w:rsidR="00403DE5" w:rsidRPr="00403DE5">
        <w:rPr>
          <w:rFonts w:ascii="Times New Roman" w:hAnsi="Times New Roman" w:cs="Times New Roman"/>
          <w:sz w:val="24"/>
          <w:szCs w:val="24"/>
          <w:lang w:val="en-US"/>
        </w:rPr>
        <w:t>CATIE.</w:t>
      </w:r>
      <w:proofErr w:type="gramEnd"/>
      <w:r w:rsidR="00403DE5" w:rsidRPr="00403DE5">
        <w:rPr>
          <w:rFonts w:ascii="Times New Roman" w:hAnsi="Times New Roman" w:cs="Times New Roman"/>
          <w:sz w:val="24"/>
          <w:szCs w:val="24"/>
          <w:lang w:val="en-US"/>
        </w:rPr>
        <w:t xml:space="preserve"> </w:t>
      </w:r>
      <w:proofErr w:type="spellStart"/>
      <w:r w:rsidR="00403DE5" w:rsidRPr="00403DE5">
        <w:rPr>
          <w:rFonts w:ascii="Times New Roman" w:hAnsi="Times New Roman" w:cs="Times New Roman"/>
          <w:sz w:val="24"/>
          <w:szCs w:val="24"/>
          <w:lang w:val="en-US"/>
        </w:rPr>
        <w:t>Turrialba</w:t>
      </w:r>
      <w:proofErr w:type="spellEnd"/>
      <w:r w:rsidR="00403DE5" w:rsidRPr="00403DE5">
        <w:rPr>
          <w:rFonts w:ascii="Times New Roman" w:hAnsi="Times New Roman" w:cs="Times New Roman"/>
          <w:sz w:val="24"/>
          <w:szCs w:val="24"/>
          <w:lang w:val="en-US"/>
        </w:rPr>
        <w:t>, Costa Rica.</w:t>
      </w:r>
    </w:p>
    <w:p w:rsidR="007621E3" w:rsidRDefault="00403DE5" w:rsidP="00B47E92">
      <w:pPr>
        <w:ind w:left="709" w:hanging="709"/>
        <w:jc w:val="both"/>
        <w:rPr>
          <w:rFonts w:ascii="Times New Roman" w:hAnsi="Times New Roman" w:cs="Times New Roman"/>
          <w:sz w:val="24"/>
          <w:szCs w:val="24"/>
          <w:lang w:val="en-US"/>
        </w:rPr>
      </w:pPr>
      <w:r w:rsidRPr="00403DE5">
        <w:rPr>
          <w:rFonts w:ascii="Times New Roman" w:hAnsi="Times New Roman" w:cs="Times New Roman"/>
          <w:sz w:val="24"/>
          <w:szCs w:val="24"/>
          <w:lang w:val="en-US"/>
        </w:rPr>
        <w:t xml:space="preserve">SAS Institute Inc. </w:t>
      </w:r>
      <w:r w:rsidR="007621E3">
        <w:rPr>
          <w:rFonts w:ascii="Times New Roman" w:hAnsi="Times New Roman" w:cs="Times New Roman"/>
          <w:sz w:val="24"/>
          <w:szCs w:val="24"/>
          <w:lang w:val="en-US"/>
        </w:rPr>
        <w:t xml:space="preserve">SAS for windows. </w:t>
      </w:r>
      <w:proofErr w:type="gramStart"/>
      <w:r w:rsidR="007621E3">
        <w:rPr>
          <w:rFonts w:ascii="Times New Roman" w:hAnsi="Times New Roman" w:cs="Times New Roman"/>
          <w:sz w:val="24"/>
          <w:szCs w:val="24"/>
          <w:lang w:val="en-US"/>
        </w:rPr>
        <w:t xml:space="preserve">9th </w:t>
      </w:r>
      <w:proofErr w:type="spellStart"/>
      <w:r w:rsidR="007621E3">
        <w:rPr>
          <w:rFonts w:ascii="Times New Roman" w:hAnsi="Times New Roman" w:cs="Times New Roman"/>
          <w:sz w:val="24"/>
          <w:szCs w:val="24"/>
          <w:lang w:val="en-US"/>
        </w:rPr>
        <w:t>edn</w:t>
      </w:r>
      <w:proofErr w:type="spellEnd"/>
      <w:r w:rsidR="007621E3">
        <w:rPr>
          <w:rFonts w:ascii="Times New Roman" w:hAnsi="Times New Roman" w:cs="Times New Roman"/>
          <w:sz w:val="24"/>
          <w:szCs w:val="24"/>
          <w:lang w:val="en-US"/>
        </w:rPr>
        <w:t>.</w:t>
      </w:r>
      <w:proofErr w:type="gramEnd"/>
      <w:r w:rsidR="007621E3">
        <w:rPr>
          <w:rFonts w:ascii="Times New Roman" w:hAnsi="Times New Roman" w:cs="Times New Roman"/>
          <w:sz w:val="24"/>
          <w:szCs w:val="24"/>
          <w:lang w:val="en-US"/>
        </w:rPr>
        <w:t xml:space="preserve"> Cary, North Carolina, USA. 2001.</w:t>
      </w:r>
    </w:p>
    <w:p w:rsidR="007621E3" w:rsidRDefault="007621E3" w:rsidP="00B47E92">
      <w:pPr>
        <w:ind w:left="709" w:hanging="709"/>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Schenk, R. V.; Hildebrandt, A. C. 1972.</w:t>
      </w:r>
      <w:proofErr w:type="gramEnd"/>
      <w:r>
        <w:rPr>
          <w:rFonts w:ascii="Times New Roman" w:hAnsi="Times New Roman" w:cs="Times New Roman"/>
          <w:sz w:val="24"/>
          <w:szCs w:val="24"/>
          <w:lang w:val="en-US"/>
        </w:rPr>
        <w:t xml:space="preserve"> Medium and techniques for induction and growth of </w:t>
      </w:r>
      <w:proofErr w:type="spellStart"/>
      <w:r>
        <w:rPr>
          <w:rFonts w:ascii="Times New Roman" w:hAnsi="Times New Roman" w:cs="Times New Roman"/>
          <w:sz w:val="24"/>
          <w:szCs w:val="24"/>
          <w:lang w:val="en-US"/>
        </w:rPr>
        <w:t>monocotyledoneous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dicotyledoneous</w:t>
      </w:r>
      <w:proofErr w:type="spellEnd"/>
      <w:r>
        <w:rPr>
          <w:rFonts w:ascii="Times New Roman" w:hAnsi="Times New Roman" w:cs="Times New Roman"/>
          <w:sz w:val="24"/>
          <w:szCs w:val="24"/>
          <w:lang w:val="en-US"/>
        </w:rPr>
        <w:t xml:space="preserve"> plant cell cultures. </w:t>
      </w:r>
      <w:proofErr w:type="gramStart"/>
      <w:r w:rsidR="00403DE5" w:rsidRPr="00403DE5">
        <w:rPr>
          <w:rFonts w:ascii="Times New Roman" w:hAnsi="Times New Roman" w:cs="Times New Roman"/>
          <w:i/>
          <w:sz w:val="24"/>
          <w:szCs w:val="24"/>
          <w:lang w:val="en-US"/>
        </w:rPr>
        <w:t>Canadian Journal of Botany</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50:</w:t>
      </w:r>
      <w:r w:rsidR="00E02CA8">
        <w:rPr>
          <w:rFonts w:ascii="Times New Roman" w:hAnsi="Times New Roman" w:cs="Times New Roman"/>
          <w:sz w:val="24"/>
          <w:szCs w:val="24"/>
          <w:lang w:val="en-US"/>
        </w:rPr>
        <w:t xml:space="preserve"> </w:t>
      </w:r>
      <w:r>
        <w:rPr>
          <w:rFonts w:ascii="Times New Roman" w:hAnsi="Times New Roman" w:cs="Times New Roman"/>
          <w:sz w:val="24"/>
          <w:szCs w:val="24"/>
          <w:lang w:val="en-US"/>
        </w:rPr>
        <w:t>199- 204.</w:t>
      </w:r>
      <w:proofErr w:type="gramEnd"/>
    </w:p>
    <w:p w:rsidR="007621E3" w:rsidRDefault="007621E3" w:rsidP="00B47E92">
      <w:pPr>
        <w:ind w:left="709" w:hanging="709"/>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Sharma, S. K.; Ramamurthy, V. 2000.</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Micropropagation</w:t>
      </w:r>
      <w:proofErr w:type="spellEnd"/>
      <w:r>
        <w:rPr>
          <w:rFonts w:ascii="Times New Roman" w:hAnsi="Times New Roman" w:cs="Times New Roman"/>
          <w:sz w:val="24"/>
          <w:szCs w:val="24"/>
          <w:lang w:val="en-US"/>
        </w:rPr>
        <w:t xml:space="preserve"> of 4-year-old elite </w:t>
      </w:r>
      <w:r>
        <w:rPr>
          <w:rFonts w:ascii="Times New Roman" w:hAnsi="Times New Roman" w:cs="Times New Roman"/>
          <w:i/>
          <w:sz w:val="24"/>
          <w:szCs w:val="24"/>
          <w:lang w:val="en-US"/>
        </w:rPr>
        <w:t xml:space="preserve">Eucalyptus </w:t>
      </w:r>
      <w:proofErr w:type="spellStart"/>
      <w:r>
        <w:rPr>
          <w:rFonts w:ascii="Times New Roman" w:hAnsi="Times New Roman" w:cs="Times New Roman"/>
          <w:i/>
          <w:sz w:val="24"/>
          <w:szCs w:val="24"/>
          <w:lang w:val="en-US"/>
        </w:rPr>
        <w:t>tereticornis</w:t>
      </w:r>
      <w:proofErr w:type="spellEnd"/>
      <w:r>
        <w:rPr>
          <w:rFonts w:ascii="Times New Roman" w:hAnsi="Times New Roman" w:cs="Times New Roman"/>
          <w:sz w:val="24"/>
          <w:szCs w:val="24"/>
          <w:lang w:val="en-US"/>
        </w:rPr>
        <w:t xml:space="preserve"> trees.</w:t>
      </w:r>
      <w:proofErr w:type="gramEnd"/>
      <w:r>
        <w:rPr>
          <w:rFonts w:ascii="Times New Roman" w:hAnsi="Times New Roman" w:cs="Times New Roman"/>
          <w:sz w:val="24"/>
          <w:szCs w:val="24"/>
          <w:lang w:val="en-US"/>
        </w:rPr>
        <w:t xml:space="preserve"> </w:t>
      </w:r>
      <w:proofErr w:type="gramStart"/>
      <w:r w:rsidR="00403DE5" w:rsidRPr="00403DE5">
        <w:rPr>
          <w:rFonts w:ascii="Times New Roman" w:hAnsi="Times New Roman" w:cs="Times New Roman"/>
          <w:i/>
          <w:sz w:val="24"/>
          <w:szCs w:val="24"/>
          <w:lang w:val="en-US"/>
        </w:rPr>
        <w:t>Plant Cell Reports</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19:</w:t>
      </w:r>
      <w:r w:rsidR="00E02CA8">
        <w:rPr>
          <w:rFonts w:ascii="Times New Roman" w:hAnsi="Times New Roman" w:cs="Times New Roman"/>
          <w:sz w:val="24"/>
          <w:szCs w:val="24"/>
          <w:lang w:val="en-US"/>
        </w:rPr>
        <w:t xml:space="preserve"> </w:t>
      </w:r>
      <w:r>
        <w:rPr>
          <w:rFonts w:ascii="Times New Roman" w:hAnsi="Times New Roman" w:cs="Times New Roman"/>
          <w:sz w:val="24"/>
          <w:szCs w:val="24"/>
          <w:lang w:val="en-US"/>
        </w:rPr>
        <w:t>511-518.</w:t>
      </w:r>
    </w:p>
    <w:p w:rsidR="007621E3" w:rsidRDefault="00403DE5" w:rsidP="00B47E92">
      <w:pPr>
        <w:ind w:left="709" w:hanging="709"/>
        <w:jc w:val="both"/>
        <w:rPr>
          <w:rFonts w:ascii="Times New Roman" w:hAnsi="Times New Roman" w:cs="Times New Roman"/>
          <w:sz w:val="24"/>
          <w:szCs w:val="24"/>
          <w:lang w:val="en-US"/>
        </w:rPr>
      </w:pPr>
      <w:r w:rsidRPr="00403DE5">
        <w:rPr>
          <w:rFonts w:ascii="Times New Roman" w:hAnsi="Times New Roman" w:cs="Times New Roman"/>
          <w:sz w:val="24"/>
          <w:szCs w:val="24"/>
          <w:lang w:val="es-CO"/>
        </w:rPr>
        <w:t xml:space="preserve">Teixeira, S. L.; Ribeiro, J. M.; Teixeira, M. T. 2006. </w:t>
      </w:r>
      <w:r w:rsidR="007621E3">
        <w:rPr>
          <w:rFonts w:ascii="Times New Roman" w:hAnsi="Times New Roman" w:cs="Times New Roman"/>
          <w:sz w:val="24"/>
          <w:szCs w:val="24"/>
          <w:lang w:val="en-US"/>
        </w:rPr>
        <w:t xml:space="preserve">Influence of </w:t>
      </w:r>
      <w:proofErr w:type="spellStart"/>
      <w:r w:rsidR="007621E3">
        <w:rPr>
          <w:rFonts w:ascii="Times New Roman" w:hAnsi="Times New Roman" w:cs="Times New Roman"/>
          <w:sz w:val="24"/>
          <w:szCs w:val="24"/>
          <w:lang w:val="en-US"/>
        </w:rPr>
        <w:t>NaOCl</w:t>
      </w:r>
      <w:proofErr w:type="spellEnd"/>
      <w:r w:rsidR="007621E3">
        <w:rPr>
          <w:rFonts w:ascii="Times New Roman" w:hAnsi="Times New Roman" w:cs="Times New Roman"/>
          <w:sz w:val="24"/>
          <w:szCs w:val="24"/>
          <w:lang w:val="en-US"/>
        </w:rPr>
        <w:t xml:space="preserve"> on nutrient medium sterilization and on pineapple (</w:t>
      </w:r>
      <w:proofErr w:type="spellStart"/>
      <w:r w:rsidR="007621E3">
        <w:rPr>
          <w:rFonts w:ascii="Times New Roman" w:hAnsi="Times New Roman" w:cs="Times New Roman"/>
          <w:i/>
          <w:sz w:val="24"/>
          <w:szCs w:val="24"/>
          <w:lang w:val="en-US"/>
        </w:rPr>
        <w:t>Ananas</w:t>
      </w:r>
      <w:proofErr w:type="spellEnd"/>
      <w:r w:rsidR="007621E3">
        <w:rPr>
          <w:rFonts w:ascii="Times New Roman" w:hAnsi="Times New Roman" w:cs="Times New Roman"/>
          <w:i/>
          <w:sz w:val="24"/>
          <w:szCs w:val="24"/>
          <w:lang w:val="en-US"/>
        </w:rPr>
        <w:t xml:space="preserve"> </w:t>
      </w:r>
      <w:proofErr w:type="spellStart"/>
      <w:r w:rsidR="007621E3">
        <w:rPr>
          <w:rFonts w:ascii="Times New Roman" w:hAnsi="Times New Roman" w:cs="Times New Roman"/>
          <w:i/>
          <w:sz w:val="24"/>
          <w:szCs w:val="24"/>
          <w:lang w:val="en-US"/>
        </w:rPr>
        <w:t>comosus</w:t>
      </w:r>
      <w:proofErr w:type="spellEnd"/>
      <w:r w:rsidR="007621E3">
        <w:rPr>
          <w:rFonts w:ascii="Times New Roman" w:hAnsi="Times New Roman" w:cs="Times New Roman"/>
          <w:sz w:val="24"/>
          <w:szCs w:val="24"/>
          <w:lang w:val="en-US"/>
        </w:rPr>
        <w:t xml:space="preserve"> cv. Smooth Cayenne) behavior. </w:t>
      </w:r>
      <w:proofErr w:type="gramStart"/>
      <w:r w:rsidRPr="00403DE5">
        <w:rPr>
          <w:rFonts w:ascii="Times New Roman" w:hAnsi="Times New Roman" w:cs="Times New Roman"/>
          <w:i/>
          <w:sz w:val="24"/>
          <w:szCs w:val="24"/>
          <w:lang w:val="en-US"/>
        </w:rPr>
        <w:t>Plant Cell Tissue and Organ Culture</w:t>
      </w:r>
      <w:r w:rsidR="007621E3">
        <w:rPr>
          <w:rFonts w:ascii="Times New Roman" w:hAnsi="Times New Roman" w:cs="Times New Roman"/>
          <w:sz w:val="24"/>
          <w:szCs w:val="24"/>
          <w:lang w:val="en-US"/>
        </w:rPr>
        <w:t>.</w:t>
      </w:r>
      <w:proofErr w:type="gramEnd"/>
      <w:r w:rsidR="007621E3">
        <w:rPr>
          <w:rFonts w:ascii="Times New Roman" w:hAnsi="Times New Roman" w:cs="Times New Roman"/>
          <w:sz w:val="24"/>
          <w:szCs w:val="24"/>
          <w:lang w:val="en-US"/>
        </w:rPr>
        <w:t xml:space="preserve"> 86: 375-378.</w:t>
      </w:r>
    </w:p>
    <w:p w:rsidR="007621E3" w:rsidRDefault="007621E3" w:rsidP="00B47E92">
      <w:pPr>
        <w:ind w:left="709" w:hanging="709"/>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Thakur</w:t>
      </w:r>
      <w:proofErr w:type="spellEnd"/>
      <w:r>
        <w:rPr>
          <w:rFonts w:ascii="Times New Roman" w:hAnsi="Times New Roman" w:cs="Times New Roman"/>
          <w:sz w:val="24"/>
          <w:szCs w:val="24"/>
          <w:lang w:val="en-US"/>
        </w:rPr>
        <w:t xml:space="preserve">, R.; </w:t>
      </w:r>
      <w:proofErr w:type="spellStart"/>
      <w:r>
        <w:rPr>
          <w:rFonts w:ascii="Times New Roman" w:hAnsi="Times New Roman" w:cs="Times New Roman"/>
          <w:sz w:val="24"/>
          <w:szCs w:val="24"/>
          <w:lang w:val="en-US"/>
        </w:rPr>
        <w:t>Sood</w:t>
      </w:r>
      <w:proofErr w:type="spellEnd"/>
      <w:r>
        <w:rPr>
          <w:rFonts w:ascii="Times New Roman" w:hAnsi="Times New Roman" w:cs="Times New Roman"/>
          <w:sz w:val="24"/>
          <w:szCs w:val="24"/>
          <w:lang w:val="en-US"/>
        </w:rPr>
        <w:t>, A. 2006.</w:t>
      </w:r>
      <w:proofErr w:type="gramEnd"/>
      <w:r>
        <w:rPr>
          <w:rFonts w:ascii="Times New Roman" w:hAnsi="Times New Roman" w:cs="Times New Roman"/>
          <w:sz w:val="24"/>
          <w:szCs w:val="24"/>
          <w:lang w:val="en-US"/>
        </w:rPr>
        <w:t xml:space="preserve"> An efficient method for </w:t>
      </w:r>
      <w:proofErr w:type="spellStart"/>
      <w:r>
        <w:rPr>
          <w:rFonts w:ascii="Times New Roman" w:hAnsi="Times New Roman" w:cs="Times New Roman"/>
          <w:sz w:val="24"/>
          <w:szCs w:val="24"/>
          <w:lang w:val="en-US"/>
        </w:rPr>
        <w:t>explant</w:t>
      </w:r>
      <w:proofErr w:type="spellEnd"/>
      <w:r>
        <w:rPr>
          <w:rFonts w:ascii="Times New Roman" w:hAnsi="Times New Roman" w:cs="Times New Roman"/>
          <w:sz w:val="24"/>
          <w:szCs w:val="24"/>
          <w:lang w:val="en-US"/>
        </w:rPr>
        <w:t xml:space="preserve"> sterilization for reduced contamination. </w:t>
      </w:r>
      <w:proofErr w:type="gramStart"/>
      <w:r w:rsidR="00403DE5" w:rsidRPr="00403DE5">
        <w:rPr>
          <w:rFonts w:ascii="Times New Roman" w:hAnsi="Times New Roman" w:cs="Times New Roman"/>
          <w:i/>
          <w:sz w:val="24"/>
          <w:szCs w:val="24"/>
          <w:lang w:val="en-US"/>
        </w:rPr>
        <w:t>Plant Cell Tissue and Organ Culture</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84: 369-371.</w:t>
      </w:r>
    </w:p>
    <w:p w:rsidR="007621E3" w:rsidRDefault="007621E3" w:rsidP="00B47E92">
      <w:pPr>
        <w:ind w:left="709" w:hanging="709"/>
        <w:jc w:val="both"/>
      </w:pPr>
      <w:proofErr w:type="spellStart"/>
      <w:proofErr w:type="gramStart"/>
      <w:r>
        <w:rPr>
          <w:rFonts w:ascii="Times New Roman" w:hAnsi="Times New Roman" w:cs="Times New Roman"/>
          <w:sz w:val="24"/>
          <w:szCs w:val="24"/>
          <w:lang w:val="en-US"/>
        </w:rPr>
        <w:t>Zobayed</w:t>
      </w:r>
      <w:proofErr w:type="spellEnd"/>
      <w:r>
        <w:rPr>
          <w:rFonts w:ascii="Times New Roman" w:hAnsi="Times New Roman" w:cs="Times New Roman"/>
          <w:sz w:val="24"/>
          <w:szCs w:val="24"/>
          <w:lang w:val="en-US"/>
        </w:rPr>
        <w:t xml:space="preserve">, S. M. A.; </w:t>
      </w:r>
      <w:proofErr w:type="spellStart"/>
      <w:r>
        <w:rPr>
          <w:rFonts w:ascii="Times New Roman" w:hAnsi="Times New Roman" w:cs="Times New Roman"/>
          <w:sz w:val="24"/>
          <w:szCs w:val="24"/>
          <w:lang w:val="en-US"/>
        </w:rPr>
        <w:t>Afreen</w:t>
      </w:r>
      <w:proofErr w:type="spellEnd"/>
      <w:r>
        <w:rPr>
          <w:rFonts w:ascii="Times New Roman" w:hAnsi="Times New Roman" w:cs="Times New Roman"/>
          <w:sz w:val="24"/>
          <w:szCs w:val="24"/>
          <w:lang w:val="en-US"/>
        </w:rPr>
        <w:t xml:space="preserve">, F.; Xiao, Y.; </w:t>
      </w:r>
      <w:proofErr w:type="spellStart"/>
      <w:r>
        <w:rPr>
          <w:rFonts w:ascii="Times New Roman" w:hAnsi="Times New Roman" w:cs="Times New Roman"/>
          <w:sz w:val="24"/>
          <w:szCs w:val="24"/>
          <w:lang w:val="en-US"/>
        </w:rPr>
        <w:t>Kozai</w:t>
      </w:r>
      <w:proofErr w:type="spellEnd"/>
      <w:r>
        <w:rPr>
          <w:rFonts w:ascii="Times New Roman" w:hAnsi="Times New Roman" w:cs="Times New Roman"/>
          <w:sz w:val="24"/>
          <w:szCs w:val="24"/>
          <w:lang w:val="en-US"/>
        </w:rPr>
        <w:t>, T. 2004.</w:t>
      </w:r>
      <w:proofErr w:type="gramEnd"/>
      <w:r>
        <w:rPr>
          <w:rFonts w:ascii="Times New Roman" w:hAnsi="Times New Roman" w:cs="Times New Roman"/>
          <w:sz w:val="24"/>
          <w:szCs w:val="24"/>
          <w:lang w:val="en-US"/>
        </w:rPr>
        <w:t xml:space="preserve"> Recent advancement in research on photoautotrophic </w:t>
      </w:r>
      <w:proofErr w:type="spellStart"/>
      <w:r>
        <w:rPr>
          <w:rFonts w:ascii="Times New Roman" w:hAnsi="Times New Roman" w:cs="Times New Roman"/>
          <w:sz w:val="24"/>
          <w:szCs w:val="24"/>
          <w:lang w:val="en-US"/>
        </w:rPr>
        <w:t>micropropagation</w:t>
      </w:r>
      <w:proofErr w:type="spellEnd"/>
      <w:r>
        <w:rPr>
          <w:rFonts w:ascii="Times New Roman" w:hAnsi="Times New Roman" w:cs="Times New Roman"/>
          <w:sz w:val="24"/>
          <w:szCs w:val="24"/>
          <w:lang w:val="en-US"/>
        </w:rPr>
        <w:t xml:space="preserve"> using large culture vessels with for</w:t>
      </w:r>
      <w:r w:rsidR="00B47E92">
        <w:rPr>
          <w:rFonts w:ascii="Times New Roman" w:hAnsi="Times New Roman" w:cs="Times New Roman"/>
          <w:sz w:val="24"/>
          <w:szCs w:val="24"/>
          <w:lang w:val="en-US"/>
        </w:rPr>
        <w:t xml:space="preserve">ced ventilation. </w:t>
      </w:r>
      <w:proofErr w:type="gramStart"/>
      <w:r w:rsidR="00403DE5" w:rsidRPr="00403DE5">
        <w:rPr>
          <w:rFonts w:ascii="Times New Roman" w:hAnsi="Times New Roman" w:cs="Times New Roman"/>
          <w:i/>
          <w:sz w:val="24"/>
          <w:szCs w:val="24"/>
          <w:lang w:val="en-US"/>
        </w:rPr>
        <w:t>In Vitro Cellular and Developmental Biology Plant</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40: 450-458.</w:t>
      </w:r>
      <w:r w:rsidR="00B47E92">
        <w:t xml:space="preserve"> </w:t>
      </w:r>
    </w:p>
    <w:sectPr w:rsidR="007621E3" w:rsidSect="00BD7CA8">
      <w:type w:val="continuous"/>
      <w:pgSz w:w="12240" w:h="15840" w:code="1"/>
      <w:pgMar w:top="1701" w:right="1701" w:bottom="1701"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D4B" w:rsidRDefault="009B1D4B">
      <w:r>
        <w:separator/>
      </w:r>
    </w:p>
  </w:endnote>
  <w:endnote w:type="continuationSeparator" w:id="0">
    <w:p w:rsidR="009B1D4B" w:rsidRDefault="009B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ejaVu Sans">
    <w:altName w:val="Arial Unicode MS"/>
    <w:charset w:val="80"/>
    <w:family w:val="swiss"/>
    <w:pitch w:val="default"/>
    <w:sig w:usb0="00000000" w:usb1="00000000" w:usb2="00000000" w:usb3="00000000" w:csb0="00000000" w:csb1="00000000"/>
  </w:font>
  <w:font w:name="font213">
    <w:altName w:val="MS Mincho"/>
    <w:charset w:val="80"/>
    <w:family w:val="auto"/>
    <w:pitch w:val="variable"/>
    <w:sig w:usb0="00000000" w:usb1="00000000" w:usb2="00000000" w:usb3="00000000" w:csb0="00000000" w:csb1="00000000"/>
  </w:font>
  <w:font w:name="Liberation Sans">
    <w:altName w:val="Arial"/>
    <w:charset w:val="80"/>
    <w:family w:val="swiss"/>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A8D" w:rsidRDefault="00403DE5">
    <w:pPr>
      <w:pStyle w:val="Piedepgina"/>
      <w:jc w:val="right"/>
    </w:pPr>
    <w:r>
      <w:fldChar w:fldCharType="begin"/>
    </w:r>
    <w:r w:rsidR="00A85C07">
      <w:instrText xml:space="preserve"> PAGE   \* MERGEFORMAT </w:instrText>
    </w:r>
    <w:r>
      <w:fldChar w:fldCharType="separate"/>
    </w:r>
    <w:r w:rsidR="00AF2736">
      <w:rPr>
        <w:noProof/>
      </w:rPr>
      <w:t>8</w:t>
    </w:r>
    <w:r>
      <w:fldChar w:fldCharType="end"/>
    </w:r>
  </w:p>
  <w:p w:rsidR="00067A8D" w:rsidRDefault="00067A8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A8D" w:rsidRPr="00DC6582" w:rsidRDefault="00067A8D">
    <w:pPr>
      <w:pStyle w:val="Piedepgina"/>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373" w:rsidRDefault="00403DE5">
    <w:pPr>
      <w:pStyle w:val="Piedepgina"/>
      <w:jc w:val="right"/>
    </w:pPr>
    <w:fldSimple w:instr=" PAGE   \* MERGEFORMAT ">
      <w:r w:rsidR="00AF2736">
        <w:rPr>
          <w:noProof/>
        </w:rPr>
        <w:t>16</w:t>
      </w:r>
    </w:fldSimple>
  </w:p>
  <w:p w:rsidR="00665373" w:rsidRDefault="00665373">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373" w:rsidRDefault="00665373" w:rsidP="00DC6582">
    <w:pPr>
      <w:jc w:val="both"/>
      <w:rPr>
        <w:rFonts w:ascii="Times New Roman" w:hAnsi="Times New Roman" w:cs="Times New Roman"/>
        <w:vertAlign w:val="superscript"/>
        <w:lang w:val="de-DE"/>
      </w:rPr>
    </w:pPr>
    <w:r>
      <w:rPr>
        <w:rFonts w:ascii="Times New Roman" w:hAnsi="Times New Roman" w:cs="Times New Roman"/>
        <w:vertAlign w:val="superscript"/>
        <w:lang w:val="de-DE"/>
      </w:rPr>
      <w:t>__________________________________________</w:t>
    </w:r>
  </w:p>
  <w:p w:rsidR="00665373" w:rsidRPr="00D94B68" w:rsidRDefault="00665373" w:rsidP="00DC6582">
    <w:pPr>
      <w:jc w:val="both"/>
      <w:rPr>
        <w:lang w:val="en-US"/>
      </w:rPr>
    </w:pPr>
    <w:r>
      <w:rPr>
        <w:rFonts w:ascii="Times New Roman" w:hAnsi="Times New Roman" w:cs="Times New Roman"/>
        <w:vertAlign w:val="superscript"/>
        <w:lang w:val="de-DE"/>
      </w:rPr>
      <w:t>*</w:t>
    </w:r>
    <w:r w:rsidRPr="00D94B68">
      <w:rPr>
        <w:rFonts w:ascii="Times New Roman" w:hAnsi="Times New Roman" w:cs="Times New Roman"/>
        <w:lang w:val="de-DE"/>
      </w:rPr>
      <w:t>Colegio de Postgraduados – Campus Tabasco</w:t>
    </w:r>
    <w:r>
      <w:rPr>
        <w:rFonts w:ascii="Times New Roman" w:hAnsi="Times New Roman" w:cs="Times New Roman"/>
        <w:lang w:val="de-DE"/>
      </w:rPr>
      <w:t xml:space="preserve">, Km. 3 Carretera Cárdenas </w:t>
    </w:r>
    <w:r w:rsidRPr="00D94B68">
      <w:rPr>
        <w:rFonts w:ascii="Times New Roman" w:hAnsi="Times New Roman" w:cs="Times New Roman"/>
        <w:lang w:val="de-DE"/>
      </w:rPr>
      <w:t xml:space="preserve">– Huimanguillo, H. </w:t>
    </w:r>
    <w:r w:rsidRPr="00D94B68">
      <w:rPr>
        <w:rFonts w:ascii="Times New Roman" w:hAnsi="Times New Roman" w:cs="Times New Roman"/>
        <w:lang w:val="de-DE"/>
      </w:rPr>
      <w:t xml:space="preserve">Cárdenas Tabasco </w:t>
    </w:r>
    <w:r w:rsidRPr="00D94B68">
      <w:rPr>
        <w:rFonts w:ascii="Times New Roman" w:hAnsi="Times New Roman" w:cs="Times New Roman"/>
        <w:lang w:val="de-DE"/>
      </w:rPr>
      <w:t xml:space="preserve">México, CP 86500 </w:t>
    </w:r>
    <w:r w:rsidR="00403DE5">
      <w:fldChar w:fldCharType="begin"/>
    </w:r>
    <w:r w:rsidR="009F794A">
      <w:instrText>HYPERLINK "mailto:julianflores@colpos.mx"</w:instrText>
    </w:r>
    <w:r w:rsidR="00403DE5">
      <w:fldChar w:fldCharType="separate"/>
    </w:r>
    <w:r w:rsidRPr="00D94B68">
      <w:rPr>
        <w:rStyle w:val="Hipervnculo"/>
        <w:rFonts w:ascii="Times New Roman" w:hAnsi="Times New Roman" w:cs="Times New Roman"/>
        <w:color w:val="auto"/>
        <w:u w:val="none"/>
        <w:lang w:val="de-DE"/>
      </w:rPr>
      <w:t>julianflores@colpos.mx</w:t>
    </w:r>
    <w:r w:rsidR="00403DE5">
      <w:fldChar w:fldCharType="end"/>
    </w:r>
    <w:r w:rsidRPr="00D94B68">
      <w:rPr>
        <w:rFonts w:ascii="Times New Roman" w:hAnsi="Times New Roman" w:cs="Times New Roman"/>
        <w:lang w:val="de-DE"/>
      </w:rPr>
      <w:t xml:space="preserve"> Author for correspondence. </w:t>
    </w:r>
    <w:r>
      <w:rPr>
        <w:rFonts w:ascii="Times New Roman" w:hAnsi="Times New Roman" w:cs="Times New Roman"/>
        <w:vertAlign w:val="superscript"/>
        <w:lang w:val="de-DE"/>
      </w:rPr>
      <w:t>**</w:t>
    </w:r>
    <w:r w:rsidRPr="00D94B68">
      <w:rPr>
        <w:rFonts w:ascii="Times New Roman" w:hAnsi="Times New Roman" w:cs="Times New Roman"/>
        <w:lang w:val="en-US"/>
      </w:rPr>
      <w:t xml:space="preserve">Tropical Agricultural Research and Higher Education Center (CATIE), </w:t>
    </w:r>
    <w:proofErr w:type="spellStart"/>
    <w:r w:rsidRPr="00D94B68">
      <w:rPr>
        <w:rFonts w:ascii="Times New Roman" w:hAnsi="Times New Roman" w:cs="Times New Roman"/>
        <w:lang w:val="en-US"/>
      </w:rPr>
      <w:t>Turrialba</w:t>
    </w:r>
    <w:proofErr w:type="spellEnd"/>
    <w:r w:rsidRPr="00D94B68">
      <w:rPr>
        <w:rFonts w:ascii="Times New Roman" w:hAnsi="Times New Roman" w:cs="Times New Roman"/>
        <w:lang w:val="en-US"/>
      </w:rPr>
      <w:t xml:space="preserve"> 7170, Costa Rica</w:t>
    </w:r>
    <w:r>
      <w:rPr>
        <w:rFonts w:ascii="Times New Roman" w:hAnsi="Times New Roman" w:cs="Times New Roman"/>
        <w:lang w:val="en-US"/>
      </w:rPr>
      <w:t xml:space="preserve">. </w:t>
    </w:r>
    <w:r>
      <w:rPr>
        <w:rFonts w:ascii="Times New Roman" w:hAnsi="Times New Roman" w:cs="Times New Roman"/>
        <w:vertAlign w:val="superscript"/>
        <w:lang w:val="de-DE"/>
      </w:rPr>
      <w:t>***</w:t>
    </w:r>
    <w:r>
      <w:rPr>
        <w:rFonts w:ascii="Times New Roman" w:hAnsi="Times New Roman" w:cs="Times New Roman"/>
        <w:lang w:val="de-DE"/>
      </w:rPr>
      <w:t>U</w:t>
    </w:r>
    <w:r w:rsidRPr="00D94B68">
      <w:rPr>
        <w:rFonts w:ascii="Times New Roman" w:hAnsi="Times New Roman" w:cs="Times New Roman"/>
        <w:lang w:val="de-DE"/>
      </w:rPr>
      <w:t>niversity of Idaho, Department of Plant, Soil, and Entomological Science</w:t>
    </w:r>
    <w:r>
      <w:rPr>
        <w:rFonts w:ascii="Times New Roman" w:hAnsi="Times New Roman" w:cs="Times New Roman"/>
        <w:lang w:val="de-DE"/>
      </w:rPr>
      <w:t>s, Moscow, Idaho, 83844, U</w:t>
    </w:r>
    <w:r w:rsidRPr="00D94B68">
      <w:rPr>
        <w:rFonts w:ascii="Times New Roman" w:hAnsi="Times New Roman" w:cs="Times New Roman"/>
        <w:lang w:val="de-DE"/>
      </w:rPr>
      <w:t>SA.</w:t>
    </w:r>
  </w:p>
  <w:p w:rsidR="00665373" w:rsidRPr="00DC6582" w:rsidRDefault="00665373">
    <w:pPr>
      <w:pStyle w:val="Piedepgina"/>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D4B" w:rsidRDefault="009B1D4B">
      <w:r>
        <w:separator/>
      </w:r>
    </w:p>
  </w:footnote>
  <w:footnote w:type="continuationSeparator" w:id="0">
    <w:p w:rsidR="009B1D4B" w:rsidRDefault="009B1D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embedSystemFonts/>
  <w:proofState w:spelling="clean" w:grammar="clean"/>
  <w:stylePaneFormatFilter w:val="0000"/>
  <w:trackRevisions/>
  <w:doNotTrackMoves/>
  <w:defaultTabStop w:val="709"/>
  <w:hyphenationZone w:val="425"/>
  <w:defaultTableStyle w:val="Normal"/>
  <w:drawingGridHorizontalSpacing w:val="11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150F"/>
    <w:rsid w:val="00003B15"/>
    <w:rsid w:val="00067A8D"/>
    <w:rsid w:val="000A2715"/>
    <w:rsid w:val="00126D3C"/>
    <w:rsid w:val="00180D81"/>
    <w:rsid w:val="001965A6"/>
    <w:rsid w:val="001A6417"/>
    <w:rsid w:val="001B5BD6"/>
    <w:rsid w:val="0024186A"/>
    <w:rsid w:val="0028079E"/>
    <w:rsid w:val="00305EEE"/>
    <w:rsid w:val="003700EA"/>
    <w:rsid w:val="003863E1"/>
    <w:rsid w:val="00396EE3"/>
    <w:rsid w:val="003C2358"/>
    <w:rsid w:val="003F0C08"/>
    <w:rsid w:val="00400943"/>
    <w:rsid w:val="00403DE5"/>
    <w:rsid w:val="00427E67"/>
    <w:rsid w:val="004543C5"/>
    <w:rsid w:val="0045528F"/>
    <w:rsid w:val="004E7610"/>
    <w:rsid w:val="00531ABB"/>
    <w:rsid w:val="00581AF1"/>
    <w:rsid w:val="005B633A"/>
    <w:rsid w:val="005C6254"/>
    <w:rsid w:val="00605FCE"/>
    <w:rsid w:val="00647E9A"/>
    <w:rsid w:val="0065760E"/>
    <w:rsid w:val="0066407F"/>
    <w:rsid w:val="00665373"/>
    <w:rsid w:val="007037AB"/>
    <w:rsid w:val="00726692"/>
    <w:rsid w:val="00744147"/>
    <w:rsid w:val="007504AD"/>
    <w:rsid w:val="007621E3"/>
    <w:rsid w:val="00770C72"/>
    <w:rsid w:val="00773A50"/>
    <w:rsid w:val="00787344"/>
    <w:rsid w:val="00787DE7"/>
    <w:rsid w:val="007925F2"/>
    <w:rsid w:val="00827B82"/>
    <w:rsid w:val="009175FC"/>
    <w:rsid w:val="00967CCD"/>
    <w:rsid w:val="00983326"/>
    <w:rsid w:val="0099204F"/>
    <w:rsid w:val="009B1D4B"/>
    <w:rsid w:val="009F794A"/>
    <w:rsid w:val="00A01201"/>
    <w:rsid w:val="00A54FAB"/>
    <w:rsid w:val="00A85C07"/>
    <w:rsid w:val="00AA7168"/>
    <w:rsid w:val="00AC7006"/>
    <w:rsid w:val="00AF2736"/>
    <w:rsid w:val="00B47E92"/>
    <w:rsid w:val="00B76DE7"/>
    <w:rsid w:val="00B84C32"/>
    <w:rsid w:val="00BC0B15"/>
    <w:rsid w:val="00BD1F2F"/>
    <w:rsid w:val="00BD7CA8"/>
    <w:rsid w:val="00BE4A2C"/>
    <w:rsid w:val="00BF65BB"/>
    <w:rsid w:val="00C05188"/>
    <w:rsid w:val="00C15123"/>
    <w:rsid w:val="00C458E9"/>
    <w:rsid w:val="00C6150F"/>
    <w:rsid w:val="00CE4B14"/>
    <w:rsid w:val="00CF6C24"/>
    <w:rsid w:val="00D647F6"/>
    <w:rsid w:val="00D75AE0"/>
    <w:rsid w:val="00D85673"/>
    <w:rsid w:val="00D94B68"/>
    <w:rsid w:val="00DC6582"/>
    <w:rsid w:val="00E02CA8"/>
    <w:rsid w:val="00E14817"/>
    <w:rsid w:val="00E34348"/>
    <w:rsid w:val="00E9565A"/>
    <w:rsid w:val="00EB7E3D"/>
    <w:rsid w:val="00EE4148"/>
    <w:rsid w:val="00F1769E"/>
    <w:rsid w:val="00F6019B"/>
    <w:rsid w:val="00F60531"/>
    <w:rsid w:val="00F62BFC"/>
    <w:rsid w:val="00FE344C"/>
  </w:rsids>
  <m:mathPr>
    <m:mathFont m:val="Cambria Math"/>
    <m:brkBin m:val="before"/>
    <m:brkBinSub m:val="--"/>
    <m:smallFrac m:val="off"/>
    <m:dispDef/>
    <m:lMargin m:val="0"/>
    <m:rMargin m:val="0"/>
    <m:defJc m:val="centerGroup"/>
    <m:wrapIndent m:val="1440"/>
    <m:intLim m:val="subSup"/>
    <m:naryLim m:val="undOvr"/>
  </m:mathPr>
  <w:uiCompat97To2003/>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C07"/>
    <w:pPr>
      <w:suppressAutoHyphens/>
      <w:jc w:val="center"/>
    </w:pPr>
    <w:rPr>
      <w:rFonts w:ascii="Calibri" w:eastAsia="DejaVu Sans" w:hAnsi="Calibri" w:cs="font213"/>
      <w:kern w:val="1"/>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A85C07"/>
  </w:style>
  <w:style w:type="character" w:customStyle="1" w:styleId="EncabezadoCar">
    <w:name w:val="Encabezado Car"/>
    <w:basedOn w:val="Fuentedeprrafopredeter1"/>
    <w:rsid w:val="00A85C07"/>
  </w:style>
  <w:style w:type="character" w:customStyle="1" w:styleId="PiedepginaCar">
    <w:name w:val="Pie de página Car"/>
    <w:basedOn w:val="Fuentedeprrafopredeter1"/>
    <w:uiPriority w:val="99"/>
    <w:rsid w:val="00A85C07"/>
  </w:style>
  <w:style w:type="character" w:customStyle="1" w:styleId="TextodegloboCar">
    <w:name w:val="Texto de globo Car"/>
    <w:basedOn w:val="Fuentedeprrafopredeter1"/>
    <w:rsid w:val="00A85C07"/>
  </w:style>
  <w:style w:type="character" w:styleId="Hipervnculo">
    <w:name w:val="Hyperlink"/>
    <w:basedOn w:val="Fuentedeprrafopredeter1"/>
    <w:rsid w:val="00A85C07"/>
    <w:rPr>
      <w:color w:val="0000FF"/>
      <w:u w:val="single"/>
    </w:rPr>
  </w:style>
  <w:style w:type="character" w:customStyle="1" w:styleId="NumberingSymbols">
    <w:name w:val="Numbering Symbols"/>
    <w:rsid w:val="00A85C07"/>
  </w:style>
  <w:style w:type="paragraph" w:customStyle="1" w:styleId="Heading">
    <w:name w:val="Heading"/>
    <w:basedOn w:val="Normal"/>
    <w:next w:val="Textoindependiente"/>
    <w:rsid w:val="00A85C07"/>
    <w:pPr>
      <w:keepNext/>
      <w:spacing w:before="240" w:after="120"/>
    </w:pPr>
    <w:rPr>
      <w:rFonts w:ascii="Liberation Sans" w:hAnsi="Liberation Sans" w:cs="Lohit Hindi"/>
      <w:sz w:val="28"/>
      <w:szCs w:val="28"/>
    </w:rPr>
  </w:style>
  <w:style w:type="paragraph" w:styleId="Textoindependiente">
    <w:name w:val="Body Text"/>
    <w:basedOn w:val="Normal"/>
    <w:rsid w:val="00A85C07"/>
    <w:pPr>
      <w:spacing w:after="120"/>
    </w:pPr>
  </w:style>
  <w:style w:type="paragraph" w:styleId="Lista">
    <w:name w:val="List"/>
    <w:basedOn w:val="Textoindependiente"/>
    <w:rsid w:val="00A85C07"/>
    <w:rPr>
      <w:rFonts w:cs="Lohit Hindi"/>
    </w:rPr>
  </w:style>
  <w:style w:type="paragraph" w:customStyle="1" w:styleId="Caption">
    <w:name w:val="Caption"/>
    <w:basedOn w:val="Normal"/>
    <w:rsid w:val="00A85C07"/>
    <w:pPr>
      <w:suppressLineNumbers/>
      <w:spacing w:before="120" w:after="120"/>
    </w:pPr>
    <w:rPr>
      <w:rFonts w:cs="Lohit Hindi"/>
      <w:i/>
      <w:iCs/>
      <w:sz w:val="24"/>
      <w:szCs w:val="24"/>
    </w:rPr>
  </w:style>
  <w:style w:type="paragraph" w:customStyle="1" w:styleId="Index">
    <w:name w:val="Index"/>
    <w:basedOn w:val="Normal"/>
    <w:rsid w:val="00A85C07"/>
    <w:pPr>
      <w:suppressLineNumbers/>
    </w:pPr>
    <w:rPr>
      <w:rFonts w:cs="Lohit Hindi"/>
    </w:rPr>
  </w:style>
  <w:style w:type="paragraph" w:styleId="Encabezado">
    <w:name w:val="header"/>
    <w:basedOn w:val="Normal"/>
    <w:rsid w:val="00A85C07"/>
    <w:pPr>
      <w:suppressLineNumbers/>
      <w:tabs>
        <w:tab w:val="center" w:pos="4252"/>
        <w:tab w:val="right" w:pos="8504"/>
      </w:tabs>
    </w:pPr>
  </w:style>
  <w:style w:type="paragraph" w:styleId="Piedepgina">
    <w:name w:val="footer"/>
    <w:basedOn w:val="Normal"/>
    <w:uiPriority w:val="99"/>
    <w:rsid w:val="00A85C07"/>
    <w:pPr>
      <w:suppressLineNumbers/>
      <w:tabs>
        <w:tab w:val="center" w:pos="4252"/>
        <w:tab w:val="right" w:pos="8504"/>
      </w:tabs>
    </w:pPr>
  </w:style>
  <w:style w:type="paragraph" w:customStyle="1" w:styleId="Textodeglobo1">
    <w:name w:val="Texto de globo1"/>
    <w:basedOn w:val="Normal"/>
    <w:rsid w:val="00A85C07"/>
  </w:style>
  <w:style w:type="paragraph" w:styleId="Textodeglobo">
    <w:name w:val="Balloon Text"/>
    <w:basedOn w:val="Normal"/>
    <w:link w:val="TextodegloboCar1"/>
    <w:uiPriority w:val="99"/>
    <w:semiHidden/>
    <w:unhideWhenUsed/>
    <w:rsid w:val="00D94B68"/>
    <w:rPr>
      <w:rFonts w:ascii="Tahoma" w:hAnsi="Tahoma" w:cs="Tahoma"/>
      <w:sz w:val="16"/>
      <w:szCs w:val="16"/>
    </w:rPr>
  </w:style>
  <w:style w:type="character" w:customStyle="1" w:styleId="TextodegloboCar1">
    <w:name w:val="Texto de globo Car1"/>
    <w:basedOn w:val="Fuentedeprrafopredeter"/>
    <w:link w:val="Textodeglobo"/>
    <w:uiPriority w:val="99"/>
    <w:semiHidden/>
    <w:rsid w:val="00D94B68"/>
    <w:rPr>
      <w:rFonts w:ascii="Tahoma" w:eastAsia="DejaVu Sans"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83A7C-1F74-4394-A5B6-AEE5DA3F3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16</Pages>
  <Words>7048</Words>
  <Characters>38764</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Sony Electronics, Inc.</Company>
  <LinksUpToDate>false</LinksUpToDate>
  <CharactersWithSpaces>45721</CharactersWithSpaces>
  <SharedDoc>false</SharedDoc>
  <HLinks>
    <vt:vector size="12" baseType="variant">
      <vt:variant>
        <vt:i4>2621467</vt:i4>
      </vt:variant>
      <vt:variant>
        <vt:i4>9</vt:i4>
      </vt:variant>
      <vt:variant>
        <vt:i4>0</vt:i4>
      </vt:variant>
      <vt:variant>
        <vt:i4>5</vt:i4>
      </vt:variant>
      <vt:variant>
        <vt:lpwstr>mailto:julianflores@colpos.mx</vt:lpwstr>
      </vt:variant>
      <vt:variant>
        <vt:lpwstr/>
      </vt:variant>
      <vt:variant>
        <vt:i4>2621467</vt:i4>
      </vt:variant>
      <vt:variant>
        <vt:i4>3</vt:i4>
      </vt:variant>
      <vt:variant>
        <vt:i4>0</vt:i4>
      </vt:variant>
      <vt:variant>
        <vt:i4>5</vt:i4>
      </vt:variant>
      <vt:variant>
        <vt:lpwstr>mailto:julianflores@colpos.mx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Customer</dc:creator>
  <cp:keywords/>
  <cp:lastModifiedBy>Universidad Nacional de Colombia</cp:lastModifiedBy>
  <cp:revision>19</cp:revision>
  <cp:lastPrinted>2012-03-20T21:27:00Z</cp:lastPrinted>
  <dcterms:created xsi:type="dcterms:W3CDTF">2012-03-20T23:19:00Z</dcterms:created>
  <dcterms:modified xsi:type="dcterms:W3CDTF">2012-07-17T17:05:00Z</dcterms:modified>
</cp:coreProperties>
</file>