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F4D87">
      <w:pPr>
        <w:jc w:val="both"/>
        <w:rPr>
          <w:rFonts w:ascii="Times New Roman" w:hAnsi="Times New Roman"/>
          <w:b/>
          <w:lang w:val="es-ES"/>
        </w:rPr>
      </w:pPr>
      <w:proofErr w:type="spellStart"/>
      <w:r w:rsidRPr="009F4D87">
        <w:rPr>
          <w:rFonts w:ascii="Times New Roman" w:hAnsi="Times New Roman"/>
          <w:b/>
          <w:lang w:val="es-ES"/>
        </w:rPr>
        <w:t>Biooxidación</w:t>
      </w:r>
      <w:proofErr w:type="spellEnd"/>
      <w:r w:rsidRPr="009F4D87">
        <w:rPr>
          <w:rFonts w:ascii="Times New Roman" w:hAnsi="Times New Roman"/>
          <w:b/>
          <w:lang w:val="es-ES"/>
        </w:rPr>
        <w:t xml:space="preserve"> de concentrados de </w:t>
      </w:r>
      <w:proofErr w:type="spellStart"/>
      <w:r w:rsidRPr="009F4D87">
        <w:rPr>
          <w:rFonts w:ascii="Times New Roman" w:hAnsi="Times New Roman"/>
          <w:b/>
          <w:lang w:val="es-ES"/>
        </w:rPr>
        <w:t>arsenopirita</w:t>
      </w:r>
      <w:proofErr w:type="spellEnd"/>
      <w:r w:rsidRPr="009F4D87">
        <w:rPr>
          <w:rFonts w:ascii="Times New Roman" w:hAnsi="Times New Roman"/>
          <w:b/>
          <w:lang w:val="es-ES"/>
        </w:rPr>
        <w:t xml:space="preserve"> por </w:t>
      </w:r>
      <w:proofErr w:type="spellStart"/>
      <w:r w:rsidRPr="009F4D87">
        <w:rPr>
          <w:rFonts w:ascii="Times New Roman" w:hAnsi="Times New Roman"/>
          <w:b/>
          <w:i/>
          <w:lang w:val="es-ES"/>
        </w:rPr>
        <w:t>Acidithiobacillus</w:t>
      </w:r>
      <w:proofErr w:type="spellEnd"/>
      <w:r w:rsidRPr="009F4D87">
        <w:rPr>
          <w:rFonts w:ascii="Times New Roman" w:hAnsi="Times New Roman"/>
          <w:b/>
          <w:i/>
          <w:lang w:val="es-ES"/>
        </w:rPr>
        <w:t xml:space="preserve"> </w:t>
      </w:r>
      <w:proofErr w:type="spellStart"/>
      <w:r w:rsidRPr="009F4D87">
        <w:rPr>
          <w:rFonts w:ascii="Times New Roman" w:hAnsi="Times New Roman"/>
          <w:b/>
          <w:i/>
          <w:lang w:val="es-ES"/>
        </w:rPr>
        <w:t>ferrooxidans</w:t>
      </w:r>
      <w:proofErr w:type="spellEnd"/>
      <w:r w:rsidRPr="009F4D87">
        <w:rPr>
          <w:rFonts w:ascii="Times New Roman" w:hAnsi="Times New Roman"/>
          <w:b/>
          <w:lang w:val="es-ES"/>
        </w:rPr>
        <w:t xml:space="preserve"> en </w:t>
      </w:r>
      <w:proofErr w:type="spellStart"/>
      <w:r w:rsidRPr="009F4D87">
        <w:rPr>
          <w:rFonts w:ascii="Times New Roman" w:hAnsi="Times New Roman"/>
          <w:b/>
          <w:lang w:val="es-ES"/>
        </w:rPr>
        <w:t>erlenmeyer</w:t>
      </w:r>
      <w:proofErr w:type="spellEnd"/>
      <w:r w:rsidRPr="009F4D87">
        <w:rPr>
          <w:rFonts w:ascii="Times New Roman" w:hAnsi="Times New Roman"/>
          <w:b/>
          <w:lang w:val="es-ES"/>
        </w:rPr>
        <w:t xml:space="preserve"> agitados</w:t>
      </w:r>
    </w:p>
    <w:p w:rsidR="00000000" w:rsidRDefault="002842E7">
      <w:pPr>
        <w:jc w:val="both"/>
        <w:rPr>
          <w:rFonts w:ascii="Times New Roman" w:hAnsi="Times New Roman"/>
          <w:b/>
          <w:lang w:val="es-ES"/>
        </w:rPr>
      </w:pPr>
    </w:p>
    <w:p w:rsidR="00000000" w:rsidRDefault="009F4D87">
      <w:pPr>
        <w:jc w:val="both"/>
        <w:rPr>
          <w:rFonts w:ascii="Times New Roman" w:hAnsi="Times New Roman"/>
          <w:b/>
          <w:i/>
        </w:rPr>
      </w:pPr>
      <w:proofErr w:type="spellStart"/>
      <w:r w:rsidRPr="009F4D87">
        <w:rPr>
          <w:rFonts w:ascii="Times New Roman" w:hAnsi="Times New Roman"/>
          <w:b/>
        </w:rPr>
        <w:t>Biooxidation</w:t>
      </w:r>
      <w:proofErr w:type="spellEnd"/>
      <w:r w:rsidRPr="009F4D87">
        <w:rPr>
          <w:rFonts w:ascii="Times New Roman" w:hAnsi="Times New Roman"/>
          <w:b/>
        </w:rPr>
        <w:t xml:space="preserve"> of </w:t>
      </w:r>
      <w:proofErr w:type="spellStart"/>
      <w:r w:rsidRPr="009F4D87">
        <w:rPr>
          <w:rFonts w:ascii="Times New Roman" w:hAnsi="Times New Roman"/>
          <w:b/>
        </w:rPr>
        <w:t>arsenopyrite</w:t>
      </w:r>
      <w:proofErr w:type="spellEnd"/>
      <w:r w:rsidRPr="009F4D87">
        <w:rPr>
          <w:rFonts w:ascii="Times New Roman" w:hAnsi="Times New Roman"/>
          <w:b/>
        </w:rPr>
        <w:t xml:space="preserve"> concentrates by </w:t>
      </w:r>
      <w:proofErr w:type="spellStart"/>
      <w:r w:rsidRPr="009F4D87">
        <w:rPr>
          <w:rFonts w:ascii="Times New Roman" w:hAnsi="Times New Roman"/>
          <w:b/>
          <w:i/>
        </w:rPr>
        <w:t>Acidithiobacillus</w:t>
      </w:r>
      <w:proofErr w:type="spellEnd"/>
      <w:r w:rsidRPr="009F4D87">
        <w:rPr>
          <w:rFonts w:ascii="Times New Roman" w:hAnsi="Times New Roman"/>
          <w:b/>
          <w:i/>
        </w:rPr>
        <w:t xml:space="preserve"> </w:t>
      </w:r>
      <w:proofErr w:type="spellStart"/>
      <w:r w:rsidRPr="009F4D87">
        <w:rPr>
          <w:rFonts w:ascii="Times New Roman" w:hAnsi="Times New Roman"/>
          <w:b/>
          <w:i/>
        </w:rPr>
        <w:t>ferrooxidans</w:t>
      </w:r>
      <w:proofErr w:type="spellEnd"/>
      <w:r w:rsidRPr="009F4D87">
        <w:rPr>
          <w:rFonts w:ascii="Times New Roman" w:hAnsi="Times New Roman"/>
          <w:b/>
        </w:rPr>
        <w:t xml:space="preserve"> in shake flasks</w:t>
      </w:r>
    </w:p>
    <w:p w:rsidR="00000000" w:rsidRDefault="002842E7">
      <w:pPr>
        <w:jc w:val="both"/>
        <w:rPr>
          <w:rFonts w:ascii="Times New Roman" w:hAnsi="Times New Roman"/>
          <w:b/>
        </w:rPr>
      </w:pPr>
    </w:p>
    <w:p w:rsidR="00000000" w:rsidRDefault="009F4D87">
      <w:pPr>
        <w:pStyle w:val="TTPAuthors"/>
        <w:spacing w:before="0"/>
        <w:jc w:val="both"/>
        <w:rPr>
          <w:rFonts w:ascii="Times New Roman" w:hAnsi="Times New Roman" w:cs="Times New Roman"/>
          <w:b/>
          <w:sz w:val="24"/>
          <w:szCs w:val="24"/>
          <w:lang w:val="es-ES"/>
        </w:rPr>
      </w:pPr>
      <w:r w:rsidRPr="009F4D87">
        <w:rPr>
          <w:rFonts w:ascii="Times New Roman" w:hAnsi="Times New Roman" w:cs="Times New Roman"/>
          <w:b/>
          <w:sz w:val="24"/>
          <w:szCs w:val="24"/>
          <w:lang w:val="es-ES"/>
        </w:rPr>
        <w:t xml:space="preserve">Juan  David Ospina *, </w:t>
      </w:r>
      <w:r w:rsidR="00E870BC">
        <w:rPr>
          <w:rFonts w:ascii="Times New Roman" w:hAnsi="Times New Roman" w:cs="Times New Roman"/>
          <w:b/>
          <w:sz w:val="24"/>
          <w:szCs w:val="24"/>
          <w:lang w:val="es-ES"/>
        </w:rPr>
        <w:t xml:space="preserve">Erica </w:t>
      </w:r>
      <w:r w:rsidR="00E870BC" w:rsidRPr="00747AAC">
        <w:rPr>
          <w:rFonts w:ascii="Times New Roman" w:hAnsi="Times New Roman" w:cs="Times New Roman"/>
          <w:b/>
          <w:sz w:val="24"/>
          <w:szCs w:val="24"/>
          <w:lang w:val="es-ES"/>
        </w:rPr>
        <w:t>Mejía</w:t>
      </w:r>
      <w:r w:rsidR="00E870BC">
        <w:rPr>
          <w:rFonts w:ascii="Times New Roman" w:hAnsi="Times New Roman" w:cs="Times New Roman"/>
          <w:b/>
          <w:sz w:val="24"/>
          <w:szCs w:val="24"/>
          <w:lang w:val="es-ES"/>
        </w:rPr>
        <w:t xml:space="preserve"> Restrepo</w:t>
      </w:r>
      <w:r w:rsidR="004D00FF">
        <w:rPr>
          <w:rFonts w:ascii="Times New Roman" w:hAnsi="Times New Roman" w:cs="Times New Roman"/>
          <w:b/>
          <w:sz w:val="24"/>
          <w:szCs w:val="24"/>
          <w:lang w:val="es-ES"/>
        </w:rPr>
        <w:t>**</w:t>
      </w:r>
      <w:r w:rsidRPr="009F4D87">
        <w:rPr>
          <w:rFonts w:ascii="Times New Roman" w:hAnsi="Times New Roman" w:cs="Times New Roman"/>
          <w:b/>
          <w:sz w:val="24"/>
          <w:szCs w:val="24"/>
          <w:lang w:val="es-ES"/>
        </w:rPr>
        <w:t>,</w:t>
      </w:r>
      <w:r w:rsidR="00747AAC">
        <w:rPr>
          <w:rFonts w:ascii="Times New Roman" w:hAnsi="Times New Roman" w:cs="Times New Roman"/>
          <w:b/>
          <w:sz w:val="24"/>
          <w:szCs w:val="24"/>
          <w:vertAlign w:val="superscript"/>
          <w:lang w:val="es-ES"/>
        </w:rPr>
        <w:t xml:space="preserve"> </w:t>
      </w:r>
      <w:r w:rsidR="00E870BC">
        <w:rPr>
          <w:rFonts w:ascii="Times New Roman" w:hAnsi="Times New Roman" w:cs="Times New Roman"/>
          <w:b/>
          <w:sz w:val="24"/>
          <w:szCs w:val="24"/>
          <w:lang w:val="es-ES"/>
        </w:rPr>
        <w:t>Laura O</w:t>
      </w:r>
      <w:r w:rsidRPr="009F4D87">
        <w:rPr>
          <w:rFonts w:ascii="Times New Roman" w:hAnsi="Times New Roman" w:cs="Times New Roman"/>
          <w:b/>
          <w:sz w:val="24"/>
          <w:szCs w:val="24"/>
          <w:lang w:val="es-ES"/>
        </w:rPr>
        <w:t>sorno</w:t>
      </w:r>
      <w:r w:rsidR="00E870BC">
        <w:rPr>
          <w:rFonts w:ascii="Times New Roman" w:hAnsi="Times New Roman" w:cs="Times New Roman"/>
          <w:b/>
          <w:sz w:val="24"/>
          <w:szCs w:val="24"/>
          <w:lang w:val="es-ES"/>
        </w:rPr>
        <w:t xml:space="preserve"> Bedoya</w:t>
      </w:r>
      <w:r w:rsidRPr="009F4D87">
        <w:rPr>
          <w:rFonts w:ascii="Times New Roman" w:hAnsi="Times New Roman" w:cs="Times New Roman"/>
          <w:b/>
          <w:sz w:val="24"/>
          <w:szCs w:val="24"/>
          <w:lang w:val="es-ES"/>
        </w:rPr>
        <w:t xml:space="preserve"> </w:t>
      </w:r>
      <w:r w:rsidR="004D00FF">
        <w:rPr>
          <w:rFonts w:ascii="Times New Roman" w:hAnsi="Times New Roman" w:cs="Times New Roman"/>
          <w:b/>
          <w:sz w:val="24"/>
          <w:szCs w:val="24"/>
          <w:lang w:val="es-ES"/>
        </w:rPr>
        <w:t>***</w:t>
      </w:r>
      <w:r w:rsidRPr="009F4D87">
        <w:rPr>
          <w:rFonts w:ascii="Times New Roman" w:hAnsi="Times New Roman" w:cs="Times New Roman"/>
          <w:b/>
          <w:sz w:val="24"/>
          <w:szCs w:val="24"/>
          <w:lang w:val="es-ES"/>
        </w:rPr>
        <w:t xml:space="preserve">, </w:t>
      </w:r>
      <w:r w:rsidR="00E870BC">
        <w:rPr>
          <w:rFonts w:ascii="Times New Roman" w:hAnsi="Times New Roman" w:cs="Times New Roman"/>
          <w:b/>
          <w:sz w:val="24"/>
          <w:szCs w:val="24"/>
          <w:lang w:val="es-ES"/>
        </w:rPr>
        <w:t>Marco Antonio  M</w:t>
      </w:r>
      <w:r w:rsidRPr="009F4D87">
        <w:rPr>
          <w:rFonts w:ascii="Times New Roman" w:hAnsi="Times New Roman" w:cs="Times New Roman"/>
          <w:b/>
          <w:sz w:val="24"/>
          <w:szCs w:val="24"/>
          <w:lang w:val="es-ES"/>
        </w:rPr>
        <w:t xml:space="preserve">árquez </w:t>
      </w:r>
      <w:r w:rsidR="004D00FF">
        <w:rPr>
          <w:rFonts w:ascii="Times New Roman" w:hAnsi="Times New Roman" w:cs="Times New Roman"/>
          <w:b/>
          <w:sz w:val="24"/>
          <w:szCs w:val="24"/>
          <w:lang w:val="es-ES"/>
        </w:rPr>
        <w:t>****</w:t>
      </w:r>
      <w:r w:rsidRPr="009F4D87">
        <w:rPr>
          <w:rFonts w:ascii="Times New Roman" w:hAnsi="Times New Roman" w:cs="Times New Roman"/>
          <w:b/>
          <w:sz w:val="24"/>
          <w:szCs w:val="24"/>
          <w:lang w:val="es-ES"/>
        </w:rPr>
        <w:t>,</w:t>
      </w:r>
      <w:r w:rsidR="00747AAC">
        <w:rPr>
          <w:rFonts w:ascii="Times New Roman" w:hAnsi="Times New Roman" w:cs="Times New Roman"/>
          <w:b/>
          <w:sz w:val="24"/>
          <w:szCs w:val="24"/>
          <w:vertAlign w:val="superscript"/>
          <w:lang w:val="es-ES"/>
        </w:rPr>
        <w:t xml:space="preserve"> </w:t>
      </w:r>
      <w:r w:rsidR="00E870BC">
        <w:rPr>
          <w:rFonts w:ascii="Times New Roman" w:hAnsi="Times New Roman" w:cs="Times New Roman"/>
          <w:b/>
          <w:sz w:val="24"/>
          <w:szCs w:val="24"/>
          <w:lang w:val="es-ES"/>
        </w:rPr>
        <w:t>Alvaro Luis M</w:t>
      </w:r>
      <w:r w:rsidRPr="009F4D87">
        <w:rPr>
          <w:rFonts w:ascii="Times New Roman" w:hAnsi="Times New Roman" w:cs="Times New Roman"/>
          <w:b/>
          <w:sz w:val="24"/>
          <w:szCs w:val="24"/>
          <w:lang w:val="es-ES"/>
        </w:rPr>
        <w:t xml:space="preserve">orales </w:t>
      </w:r>
      <w:r w:rsidR="004D00FF">
        <w:rPr>
          <w:rFonts w:ascii="Times New Roman" w:hAnsi="Times New Roman" w:cs="Times New Roman"/>
          <w:b/>
          <w:sz w:val="24"/>
          <w:szCs w:val="24"/>
          <w:lang w:val="es-ES"/>
        </w:rPr>
        <w:t>*****</w:t>
      </w:r>
    </w:p>
    <w:p w:rsidR="00000000" w:rsidRDefault="002842E7">
      <w:pPr>
        <w:pStyle w:val="TTPAddress"/>
        <w:rPr>
          <w:lang w:val="es-ES"/>
        </w:rPr>
      </w:pPr>
    </w:p>
    <w:p w:rsidR="00000000" w:rsidRDefault="009F4D87">
      <w:pPr>
        <w:pStyle w:val="TTPAddress"/>
        <w:spacing w:before="0"/>
        <w:jc w:val="both"/>
        <w:rPr>
          <w:rFonts w:ascii="Times New Roman" w:hAnsi="Times New Roman"/>
          <w:sz w:val="24"/>
          <w:szCs w:val="24"/>
          <w:lang w:val="es-ES"/>
        </w:rPr>
      </w:pPr>
      <w:r w:rsidRPr="009F4D87">
        <w:rPr>
          <w:rFonts w:ascii="Times New Roman" w:hAnsi="Times New Roman" w:cs="Times New Roman"/>
          <w:sz w:val="24"/>
          <w:szCs w:val="24"/>
          <w:lang w:val="es-ES"/>
        </w:rPr>
        <w:t xml:space="preserve">* </w:t>
      </w:r>
      <w:r w:rsidRPr="009F4D87">
        <w:rPr>
          <w:rFonts w:ascii="Times New Roman" w:eastAsia="Calibri" w:hAnsi="Times New Roman" w:cs="Times New Roman"/>
          <w:sz w:val="24"/>
          <w:szCs w:val="24"/>
          <w:lang w:val="es-ES"/>
        </w:rPr>
        <w:t xml:space="preserve">Grupo de Investigación e Innovación en Medio Ambiente. Institución Universitaria Pascual Bravo - </w:t>
      </w:r>
      <w:r w:rsidRPr="009F4D87">
        <w:rPr>
          <w:rFonts w:ascii="Times New Roman" w:eastAsia="Calibri" w:hAnsi="Times New Roman" w:cs="Times New Roman"/>
          <w:sz w:val="24"/>
          <w:szCs w:val="24"/>
          <w:lang w:val="de-DE"/>
        </w:rPr>
        <w:t>AA 6564.</w:t>
      </w:r>
      <w:r w:rsidR="004D00FF">
        <w:rPr>
          <w:rFonts w:ascii="Times New Roman" w:eastAsia="Calibri" w:hAnsi="Times New Roman" w:cs="Times New Roman"/>
          <w:sz w:val="24"/>
          <w:szCs w:val="24"/>
          <w:lang w:val="de-DE"/>
        </w:rPr>
        <w:t xml:space="preserve"> </w:t>
      </w:r>
      <w:r w:rsidRPr="009F4D87">
        <w:rPr>
          <w:rFonts w:ascii="Times New Roman" w:hAnsi="Times New Roman"/>
          <w:sz w:val="24"/>
          <w:szCs w:val="24"/>
          <w:lang w:val="es-CO"/>
        </w:rPr>
        <w:t>Calle 73 No. 73A-226. Ed. Administrativo, segundo piso</w:t>
      </w:r>
      <w:r w:rsidRPr="009F4D87">
        <w:rPr>
          <w:rFonts w:ascii="Times New Roman" w:hAnsi="Times New Roman"/>
          <w:sz w:val="24"/>
          <w:szCs w:val="24"/>
          <w:lang w:val="es-ES"/>
        </w:rPr>
        <w:t xml:space="preserve">. Medellín, Colombia, móvil (0754) 3014486299, Fax (0754) 4480520, e-mail </w:t>
      </w:r>
      <w:r w:rsidR="00C97F43" w:rsidRPr="00C97F43">
        <w:rPr>
          <w:rFonts w:ascii="Times New Roman" w:hAnsi="Times New Roman" w:cs="Times New Roman"/>
          <w:sz w:val="24"/>
          <w:szCs w:val="24"/>
          <w:lang w:val="es-ES"/>
        </w:rPr>
        <w:t>juan.ospina@pascualbravo.edu.co</w:t>
      </w:r>
    </w:p>
    <w:p w:rsidR="00000000" w:rsidRDefault="002842E7">
      <w:pPr>
        <w:pStyle w:val="TTPAddress"/>
        <w:spacing w:before="0"/>
        <w:jc w:val="both"/>
        <w:rPr>
          <w:rFonts w:ascii="Times New Roman" w:hAnsi="Times New Roman" w:cs="Times New Roman"/>
          <w:b/>
          <w:sz w:val="24"/>
          <w:szCs w:val="24"/>
          <w:vertAlign w:val="superscript"/>
          <w:lang w:val="es-ES"/>
        </w:rPr>
      </w:pPr>
    </w:p>
    <w:p w:rsidR="00000000" w:rsidRDefault="009F4D87">
      <w:pPr>
        <w:pStyle w:val="TTPAddress"/>
        <w:spacing w:before="0"/>
        <w:jc w:val="both"/>
        <w:rPr>
          <w:rFonts w:ascii="Times New Roman" w:hAnsi="Times New Roman" w:cs="Times New Roman"/>
          <w:sz w:val="24"/>
          <w:szCs w:val="24"/>
          <w:lang w:val="es-ES"/>
        </w:rPr>
      </w:pPr>
      <w:r w:rsidRPr="009F4D87">
        <w:rPr>
          <w:rFonts w:ascii="Times New Roman" w:hAnsi="Times New Roman" w:cs="Times New Roman"/>
          <w:b/>
          <w:sz w:val="24"/>
          <w:szCs w:val="24"/>
          <w:lang w:val="es-ES"/>
        </w:rPr>
        <w:t>**</w:t>
      </w:r>
      <w:r w:rsidR="004D00FF" w:rsidRPr="004D00FF">
        <w:rPr>
          <w:rFonts w:ascii="Times New Roman" w:eastAsia="Calibri" w:hAnsi="Times New Roman" w:cs="Times New Roman"/>
          <w:sz w:val="24"/>
          <w:szCs w:val="24"/>
          <w:lang w:val="es-ES"/>
        </w:rPr>
        <w:t xml:space="preserve"> </w:t>
      </w:r>
      <w:r w:rsidR="004D00FF" w:rsidRPr="00463D7F">
        <w:rPr>
          <w:rFonts w:ascii="Times New Roman" w:eastAsia="Calibri" w:hAnsi="Times New Roman" w:cs="Times New Roman"/>
          <w:sz w:val="24"/>
          <w:szCs w:val="24"/>
          <w:lang w:val="es-ES"/>
        </w:rPr>
        <w:t xml:space="preserve">Grupo de Investigación e Innovación en Medio Ambiente. Institución Universitaria Pascual Bravo - </w:t>
      </w:r>
      <w:r w:rsidR="004D00FF" w:rsidRPr="00463D7F">
        <w:rPr>
          <w:rFonts w:ascii="Times New Roman" w:eastAsia="Calibri" w:hAnsi="Times New Roman" w:cs="Times New Roman"/>
          <w:sz w:val="24"/>
          <w:szCs w:val="24"/>
          <w:lang w:val="de-DE"/>
        </w:rPr>
        <w:t>AA 6564</w:t>
      </w:r>
      <w:r w:rsidR="004D00FF">
        <w:rPr>
          <w:rFonts w:ascii="Times New Roman" w:eastAsia="Calibri" w:hAnsi="Times New Roman" w:cs="Times New Roman"/>
          <w:sz w:val="24"/>
          <w:szCs w:val="24"/>
          <w:lang w:val="de-DE"/>
        </w:rPr>
        <w:t xml:space="preserve">. </w:t>
      </w:r>
      <w:r w:rsidR="00C97F43" w:rsidRPr="00C97F43">
        <w:rPr>
          <w:rFonts w:ascii="Times New Roman" w:hAnsi="Times New Roman" w:cs="Times New Roman"/>
          <w:sz w:val="24"/>
          <w:szCs w:val="24"/>
          <w:lang w:val="es-ES"/>
        </w:rPr>
        <w:t>erika.mejia@pascualbravo.edu.co</w:t>
      </w:r>
    </w:p>
    <w:p w:rsidR="00000000" w:rsidRDefault="002842E7">
      <w:pPr>
        <w:pStyle w:val="TTPAddress"/>
        <w:spacing w:before="0"/>
        <w:jc w:val="both"/>
        <w:rPr>
          <w:rFonts w:ascii="Times New Roman" w:eastAsia="Calibri" w:hAnsi="Times New Roman" w:cs="Times New Roman"/>
          <w:sz w:val="24"/>
          <w:szCs w:val="24"/>
          <w:lang w:val="es-ES"/>
        </w:rPr>
      </w:pPr>
    </w:p>
    <w:p w:rsidR="00000000" w:rsidRDefault="004D00FF">
      <w:pPr>
        <w:pStyle w:val="TTPAddress"/>
        <w:spacing w:before="0"/>
        <w:jc w:val="both"/>
        <w:rPr>
          <w:rFonts w:ascii="Times New Roman" w:hAnsi="Times New Roman" w:cs="Times New Roman"/>
          <w:sz w:val="24"/>
          <w:szCs w:val="24"/>
          <w:lang w:val="es-ES"/>
        </w:rPr>
      </w:pPr>
      <w:r>
        <w:rPr>
          <w:rFonts w:ascii="Times New Roman" w:eastAsia="Calibri" w:hAnsi="Times New Roman" w:cs="Times New Roman"/>
          <w:sz w:val="24"/>
          <w:szCs w:val="24"/>
          <w:lang w:val="es-ES"/>
        </w:rPr>
        <w:t xml:space="preserve">*** </w:t>
      </w:r>
      <w:r w:rsidRPr="00463D7F">
        <w:rPr>
          <w:rFonts w:ascii="Times New Roman" w:eastAsia="Calibri" w:hAnsi="Times New Roman" w:cs="Times New Roman"/>
          <w:sz w:val="24"/>
          <w:szCs w:val="24"/>
          <w:lang w:val="es-ES"/>
        </w:rPr>
        <w:t xml:space="preserve">Grupo de Investigación e Innovación en Medio Ambiente. Institución Universitaria Pascual Bravo - </w:t>
      </w:r>
      <w:r w:rsidRPr="00463D7F">
        <w:rPr>
          <w:rFonts w:ascii="Times New Roman" w:eastAsia="Calibri" w:hAnsi="Times New Roman" w:cs="Times New Roman"/>
          <w:sz w:val="24"/>
          <w:szCs w:val="24"/>
          <w:lang w:val="de-DE"/>
        </w:rPr>
        <w:t>AA 6564</w:t>
      </w:r>
      <w:r>
        <w:rPr>
          <w:rFonts w:ascii="Times New Roman" w:eastAsia="Calibri" w:hAnsi="Times New Roman" w:cs="Times New Roman"/>
          <w:sz w:val="24"/>
          <w:szCs w:val="24"/>
          <w:lang w:val="de-DE"/>
        </w:rPr>
        <w:t xml:space="preserve">. </w:t>
      </w:r>
      <w:r w:rsidR="00C97F43" w:rsidRPr="00C97F43">
        <w:rPr>
          <w:rFonts w:ascii="Times New Roman" w:hAnsi="Times New Roman" w:cs="Times New Roman"/>
          <w:sz w:val="24"/>
          <w:szCs w:val="24"/>
          <w:lang w:val="es-ES"/>
        </w:rPr>
        <w:t>laura.osorno@pascualbravo.edu.co</w:t>
      </w:r>
    </w:p>
    <w:p w:rsidR="00000000" w:rsidRDefault="002842E7">
      <w:pPr>
        <w:pStyle w:val="TTPAddress"/>
        <w:spacing w:before="0"/>
        <w:jc w:val="both"/>
        <w:rPr>
          <w:rFonts w:ascii="Times New Roman" w:eastAsia="Calibri" w:hAnsi="Times New Roman" w:cs="Times New Roman"/>
          <w:sz w:val="24"/>
          <w:szCs w:val="24"/>
          <w:lang w:val="es-ES"/>
        </w:rPr>
      </w:pPr>
    </w:p>
    <w:p w:rsidR="00000000" w:rsidRDefault="004D00FF">
      <w:pPr>
        <w:pStyle w:val="TTPAddress"/>
        <w:spacing w:before="0"/>
        <w:jc w:val="both"/>
        <w:rPr>
          <w:rFonts w:ascii="Times New Roman" w:hAnsi="Times New Roman" w:cs="Times New Roman"/>
          <w:sz w:val="24"/>
          <w:szCs w:val="24"/>
          <w:lang w:val="es-ES"/>
        </w:rPr>
      </w:pPr>
      <w:r>
        <w:rPr>
          <w:rFonts w:ascii="Times New Roman" w:eastAsia="Calibri" w:hAnsi="Times New Roman" w:cs="Times New Roman"/>
          <w:sz w:val="24"/>
          <w:szCs w:val="24"/>
          <w:lang w:val="es-ES"/>
        </w:rPr>
        <w:t>****</w:t>
      </w:r>
      <w:r w:rsidR="009F4D87" w:rsidRPr="009F4D87">
        <w:rPr>
          <w:rFonts w:ascii="Times New Roman" w:eastAsia="Calibri" w:hAnsi="Times New Roman" w:cs="Times New Roman"/>
          <w:sz w:val="24"/>
          <w:szCs w:val="24"/>
          <w:lang w:val="es-ES"/>
        </w:rPr>
        <w:t xml:space="preserve"> </w:t>
      </w:r>
      <w:r w:rsidR="009F4D87" w:rsidRPr="009F4D87">
        <w:rPr>
          <w:rFonts w:ascii="Times New Roman" w:hAnsi="Times New Roman" w:cs="Times New Roman"/>
          <w:sz w:val="24"/>
          <w:szCs w:val="24"/>
          <w:lang w:val="es-ES"/>
        </w:rPr>
        <w:t xml:space="preserve">Grupo de Mineralogía Aplicada y </w:t>
      </w:r>
      <w:proofErr w:type="spellStart"/>
      <w:r w:rsidR="009F4D87" w:rsidRPr="009F4D87">
        <w:rPr>
          <w:rFonts w:ascii="Times New Roman" w:hAnsi="Times New Roman" w:cs="Times New Roman"/>
          <w:sz w:val="24"/>
          <w:szCs w:val="24"/>
          <w:lang w:val="es-ES"/>
        </w:rPr>
        <w:t>Bioprocesos</w:t>
      </w:r>
      <w:proofErr w:type="spellEnd"/>
      <w:r w:rsidR="009F4D87" w:rsidRPr="009F4D87">
        <w:rPr>
          <w:rFonts w:ascii="Times New Roman" w:hAnsi="Times New Roman" w:cs="Times New Roman"/>
          <w:sz w:val="24"/>
          <w:szCs w:val="24"/>
          <w:lang w:val="es-ES"/>
        </w:rPr>
        <w:t>, Universidad Nacional de Colombia, Medellín AA 1027.</w:t>
      </w:r>
      <w:r>
        <w:rPr>
          <w:rFonts w:ascii="Times New Roman" w:hAnsi="Times New Roman" w:cs="Times New Roman"/>
          <w:sz w:val="24"/>
          <w:szCs w:val="24"/>
          <w:lang w:val="es-ES"/>
        </w:rPr>
        <w:t xml:space="preserve"> </w:t>
      </w:r>
      <w:r w:rsidR="00C97F43" w:rsidRPr="00C97F43">
        <w:rPr>
          <w:rFonts w:ascii="Times New Roman" w:hAnsi="Times New Roman" w:cs="Times New Roman"/>
          <w:sz w:val="24"/>
          <w:szCs w:val="24"/>
          <w:lang w:val="es-ES"/>
        </w:rPr>
        <w:t>mmarquez@unal.edu.co</w:t>
      </w:r>
    </w:p>
    <w:p w:rsidR="00000000" w:rsidRDefault="002842E7">
      <w:pPr>
        <w:pStyle w:val="TTPAddress"/>
        <w:spacing w:before="0"/>
        <w:jc w:val="both"/>
        <w:rPr>
          <w:rFonts w:ascii="Times New Roman" w:hAnsi="Times New Roman" w:cs="Times New Roman"/>
          <w:sz w:val="24"/>
          <w:szCs w:val="24"/>
          <w:lang w:val="es-ES"/>
        </w:rPr>
      </w:pPr>
    </w:p>
    <w:p w:rsidR="00000000" w:rsidRDefault="004D00FF">
      <w:pPr>
        <w:pStyle w:val="TTPAddress"/>
        <w:spacing w:before="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9F4D87" w:rsidRPr="009F4D87">
        <w:rPr>
          <w:rFonts w:ascii="Times New Roman" w:hAnsi="Times New Roman" w:cs="Times New Roman"/>
          <w:sz w:val="24"/>
          <w:szCs w:val="24"/>
          <w:lang w:val="es-ES"/>
        </w:rPr>
        <w:t>Grupo de Estado Sólido, Sede de Investigación Universitaria, Universidad de Antioquia, AA 1226.</w:t>
      </w:r>
      <w:r w:rsidRPr="004D00FF">
        <w:rPr>
          <w:rFonts w:ascii="Times New Roman" w:hAnsi="Times New Roman" w:cs="Times New Roman"/>
          <w:sz w:val="24"/>
          <w:szCs w:val="24"/>
          <w:lang w:val="es-ES"/>
        </w:rPr>
        <w:t xml:space="preserve"> </w:t>
      </w:r>
      <w:r w:rsidR="00C97F43" w:rsidRPr="00C97F43">
        <w:rPr>
          <w:rFonts w:ascii="Times New Roman" w:hAnsi="Times New Roman" w:cs="Times New Roman"/>
          <w:sz w:val="24"/>
          <w:szCs w:val="24"/>
          <w:lang w:val="es-ES"/>
        </w:rPr>
        <w:t>amoral@fisica.udea.edu.co</w:t>
      </w:r>
    </w:p>
    <w:p w:rsidR="00000000" w:rsidRDefault="002842E7">
      <w:pPr>
        <w:pStyle w:val="TTPAddress"/>
        <w:spacing w:before="0"/>
        <w:jc w:val="both"/>
        <w:rPr>
          <w:rFonts w:ascii="Times New Roman" w:hAnsi="Times New Roman" w:cs="Times New Roman"/>
          <w:sz w:val="24"/>
          <w:szCs w:val="24"/>
          <w:lang w:val="es-ES"/>
        </w:rPr>
      </w:pPr>
    </w:p>
    <w:p w:rsidR="00000000" w:rsidRDefault="00515466">
      <w:pPr>
        <w:jc w:val="both"/>
        <w:rPr>
          <w:rFonts w:ascii="Times New Roman" w:hAnsi="Times New Roman"/>
          <w:b/>
          <w:lang w:val="es-ES"/>
        </w:rPr>
      </w:pPr>
      <w:r w:rsidRPr="00053800">
        <w:rPr>
          <w:rFonts w:ascii="Times New Roman" w:hAnsi="Times New Roman"/>
          <w:b/>
          <w:lang w:val="es-ES"/>
        </w:rPr>
        <w:t>Resumen</w:t>
      </w:r>
    </w:p>
    <w:p w:rsidR="00C97F43" w:rsidRDefault="00C97F43">
      <w:pPr>
        <w:jc w:val="both"/>
        <w:rPr>
          <w:rFonts w:ascii="Times New Roman" w:hAnsi="Times New Roman"/>
          <w:b/>
          <w:lang w:val="es-ES"/>
        </w:rPr>
      </w:pPr>
    </w:p>
    <w:p w:rsidR="00000000" w:rsidRDefault="0039175E">
      <w:pPr>
        <w:jc w:val="both"/>
        <w:rPr>
          <w:rFonts w:ascii="Times New Roman" w:hAnsi="Times New Roman"/>
          <w:lang w:val="es-ES"/>
        </w:rPr>
      </w:pPr>
      <w:r w:rsidRPr="00053800">
        <w:rPr>
          <w:rFonts w:ascii="Times New Roman" w:hAnsi="Times New Roman"/>
          <w:lang w:val="es-ES"/>
        </w:rPr>
        <w:t>Se evaluó</w:t>
      </w:r>
      <w:r w:rsidR="0083011A" w:rsidRPr="00053800">
        <w:rPr>
          <w:rFonts w:ascii="Times New Roman" w:hAnsi="Times New Roman"/>
          <w:lang w:val="es-ES"/>
        </w:rPr>
        <w:t xml:space="preserve"> </w:t>
      </w:r>
      <w:r w:rsidRPr="00053800">
        <w:rPr>
          <w:rFonts w:ascii="Times New Roman" w:hAnsi="Times New Roman"/>
          <w:lang w:val="es-ES"/>
        </w:rPr>
        <w:t xml:space="preserve">el </w:t>
      </w:r>
      <w:r w:rsidR="0083011A" w:rsidRPr="00053800">
        <w:rPr>
          <w:rFonts w:ascii="Times New Roman" w:hAnsi="Times New Roman"/>
          <w:lang w:val="es-ES"/>
        </w:rPr>
        <w:t xml:space="preserve">proceso de </w:t>
      </w:r>
      <w:proofErr w:type="spellStart"/>
      <w:r w:rsidR="0083011A" w:rsidRPr="00053800">
        <w:rPr>
          <w:rFonts w:ascii="Times New Roman" w:hAnsi="Times New Roman"/>
          <w:lang w:val="es-ES"/>
        </w:rPr>
        <w:t>biooxidación</w:t>
      </w:r>
      <w:proofErr w:type="spellEnd"/>
      <w:r w:rsidR="0083011A" w:rsidRPr="00053800">
        <w:rPr>
          <w:rFonts w:ascii="Times New Roman" w:hAnsi="Times New Roman"/>
          <w:lang w:val="es-ES"/>
        </w:rPr>
        <w:t xml:space="preserve"> de </w:t>
      </w:r>
      <w:r w:rsidR="009147FA" w:rsidRPr="00053800">
        <w:rPr>
          <w:rFonts w:ascii="Times New Roman" w:hAnsi="Times New Roman"/>
          <w:lang w:val="es-ES"/>
        </w:rPr>
        <w:t>concentrados de</w:t>
      </w:r>
      <w:r w:rsidR="0083011A" w:rsidRPr="00053800">
        <w:rPr>
          <w:rFonts w:ascii="Times New Roman" w:hAnsi="Times New Roman"/>
          <w:lang w:val="es-ES"/>
        </w:rPr>
        <w:t xml:space="preserve"> </w:t>
      </w:r>
      <w:proofErr w:type="spellStart"/>
      <w:r w:rsidR="0083011A" w:rsidRPr="00053800">
        <w:rPr>
          <w:rFonts w:ascii="Times New Roman" w:hAnsi="Times New Roman"/>
          <w:lang w:val="es-ES"/>
        </w:rPr>
        <w:t>arsenopirita</w:t>
      </w:r>
      <w:proofErr w:type="spellEnd"/>
      <w:r w:rsidR="0083011A" w:rsidRPr="00053800">
        <w:rPr>
          <w:rFonts w:ascii="Times New Roman" w:hAnsi="Times New Roman"/>
          <w:lang w:val="es-ES"/>
        </w:rPr>
        <w:t xml:space="preserve"> por </w:t>
      </w:r>
      <w:r w:rsidR="0083011A" w:rsidRPr="00053800">
        <w:rPr>
          <w:rFonts w:ascii="Times New Roman" w:hAnsi="Times New Roman"/>
          <w:i/>
          <w:lang w:val="es-ES"/>
        </w:rPr>
        <w:t>A</w:t>
      </w:r>
      <w:r w:rsidR="007C4A84">
        <w:rPr>
          <w:rFonts w:ascii="Times New Roman" w:hAnsi="Times New Roman"/>
          <w:i/>
          <w:lang w:val="es-ES"/>
        </w:rPr>
        <w:t xml:space="preserve">. </w:t>
      </w:r>
      <w:proofErr w:type="spellStart"/>
      <w:r w:rsidR="0083011A" w:rsidRPr="00053800">
        <w:rPr>
          <w:rFonts w:ascii="Times New Roman" w:hAnsi="Times New Roman"/>
          <w:i/>
          <w:lang w:val="es-ES"/>
        </w:rPr>
        <w:t>ferrooxidans</w:t>
      </w:r>
      <w:proofErr w:type="spellEnd"/>
      <w:r w:rsidR="0083011A" w:rsidRPr="00053800">
        <w:rPr>
          <w:rFonts w:ascii="Times New Roman" w:hAnsi="Times New Roman"/>
          <w:lang w:val="es-ES"/>
        </w:rPr>
        <w:t xml:space="preserve"> ATCC 23270, previa</w:t>
      </w:r>
      <w:r w:rsidR="00742846" w:rsidRPr="00053800">
        <w:rPr>
          <w:rFonts w:ascii="Times New Roman" w:hAnsi="Times New Roman"/>
          <w:lang w:val="es-ES"/>
        </w:rPr>
        <w:t xml:space="preserve"> adaptación de</w:t>
      </w:r>
      <w:r w:rsidR="0083011A" w:rsidRPr="00053800">
        <w:rPr>
          <w:rFonts w:ascii="Times New Roman" w:hAnsi="Times New Roman"/>
          <w:lang w:val="es-ES"/>
        </w:rPr>
        <w:t xml:space="preserve"> los microorganismos al mineral</w:t>
      </w:r>
      <w:r w:rsidR="00552FB3" w:rsidRPr="00053800">
        <w:rPr>
          <w:rFonts w:ascii="Times New Roman" w:hAnsi="Times New Roman"/>
          <w:lang w:val="es-ES"/>
        </w:rPr>
        <w:t xml:space="preserve"> </w:t>
      </w:r>
      <w:r w:rsidR="00C2400D" w:rsidRPr="00053800">
        <w:rPr>
          <w:rFonts w:ascii="Times New Roman" w:hAnsi="Times New Roman"/>
          <w:lang w:val="es-ES"/>
        </w:rPr>
        <w:t>y dos tamaños de partícula</w:t>
      </w:r>
      <w:r w:rsidR="00304B6D" w:rsidRPr="00053800">
        <w:rPr>
          <w:rFonts w:ascii="Times New Roman" w:hAnsi="Times New Roman"/>
          <w:lang w:val="es-ES"/>
        </w:rPr>
        <w:t>,</w:t>
      </w:r>
      <w:r w:rsidR="00C2400D" w:rsidRPr="00053800">
        <w:rPr>
          <w:rFonts w:ascii="Times New Roman" w:hAnsi="Times New Roman"/>
          <w:lang w:val="es-ES"/>
        </w:rPr>
        <w:t xml:space="preserve"> pasante malla Tyler </w:t>
      </w:r>
      <w:r w:rsidR="008E4811" w:rsidRPr="00053800">
        <w:rPr>
          <w:rFonts w:ascii="Times New Roman" w:hAnsi="Times New Roman"/>
          <w:lang w:val="es-ES"/>
        </w:rPr>
        <w:t>200</w:t>
      </w:r>
      <w:r w:rsidR="00C2400D" w:rsidRPr="00053800">
        <w:rPr>
          <w:rFonts w:ascii="Times New Roman" w:hAnsi="Times New Roman"/>
          <w:lang w:val="es-ES"/>
        </w:rPr>
        <w:t xml:space="preserve"> (~75μm) y </w:t>
      </w:r>
      <w:r w:rsidR="008E4811" w:rsidRPr="00053800">
        <w:rPr>
          <w:rFonts w:ascii="Times New Roman" w:hAnsi="Times New Roman"/>
          <w:lang w:val="es-ES"/>
        </w:rPr>
        <w:t>325</w:t>
      </w:r>
      <w:r w:rsidR="00C2400D" w:rsidRPr="00053800">
        <w:rPr>
          <w:rFonts w:ascii="Times New Roman" w:hAnsi="Times New Roman"/>
          <w:lang w:val="es-ES"/>
        </w:rPr>
        <w:t xml:space="preserve"> (~45μm)</w:t>
      </w:r>
      <w:r w:rsidR="004F1ED6" w:rsidRPr="00053800">
        <w:rPr>
          <w:rFonts w:ascii="Times New Roman" w:hAnsi="Times New Roman"/>
          <w:lang w:val="es-ES"/>
        </w:rPr>
        <w:t xml:space="preserve">. </w:t>
      </w:r>
      <w:r w:rsidRPr="00053800">
        <w:rPr>
          <w:rFonts w:ascii="Times New Roman" w:hAnsi="Times New Roman"/>
          <w:lang w:val="es-ES"/>
        </w:rPr>
        <w:t xml:space="preserve">También, </w:t>
      </w:r>
      <w:r w:rsidR="00B97493">
        <w:rPr>
          <w:rFonts w:ascii="Times New Roman" w:hAnsi="Times New Roman"/>
          <w:lang w:val="es-ES"/>
        </w:rPr>
        <w:t xml:space="preserve">se determinó </w:t>
      </w:r>
      <w:r w:rsidRPr="00053800">
        <w:rPr>
          <w:rFonts w:ascii="Times New Roman" w:hAnsi="Times New Roman"/>
          <w:lang w:val="es-ES"/>
        </w:rPr>
        <w:t xml:space="preserve">el grado de concentración del </w:t>
      </w:r>
      <w:proofErr w:type="gramStart"/>
      <w:r w:rsidRPr="00053800">
        <w:rPr>
          <w:rFonts w:ascii="Times New Roman" w:hAnsi="Times New Roman"/>
          <w:lang w:val="es-ES"/>
        </w:rPr>
        <w:t>mineral</w:t>
      </w:r>
      <w:proofErr w:type="gramEnd"/>
      <w:r w:rsidRPr="00053800">
        <w:rPr>
          <w:rFonts w:ascii="Times New Roman" w:hAnsi="Times New Roman"/>
          <w:lang w:val="es-ES"/>
        </w:rPr>
        <w:t xml:space="preserve"> mediante DRX y MOLPP/LR</w:t>
      </w:r>
      <w:r w:rsidR="000E7354">
        <w:rPr>
          <w:rFonts w:ascii="Times New Roman" w:hAnsi="Times New Roman"/>
          <w:lang w:val="es-ES"/>
        </w:rPr>
        <w:t xml:space="preserve">, </w:t>
      </w:r>
      <w:r w:rsidR="00FF390B">
        <w:rPr>
          <w:rFonts w:ascii="Times New Roman" w:hAnsi="Times New Roman"/>
          <w:lang w:val="es-ES"/>
        </w:rPr>
        <w:t xml:space="preserve">bajo </w:t>
      </w:r>
      <w:r w:rsidR="000E7354">
        <w:rPr>
          <w:rFonts w:ascii="Times New Roman" w:hAnsi="Times New Roman"/>
          <w:lang w:val="es-ES"/>
        </w:rPr>
        <w:t>norma ASTM D 2799 de 2009</w:t>
      </w:r>
      <w:r w:rsidRPr="00053800">
        <w:rPr>
          <w:rFonts w:ascii="Times New Roman" w:hAnsi="Times New Roman"/>
          <w:lang w:val="es-ES"/>
        </w:rPr>
        <w:t xml:space="preserve">. </w:t>
      </w:r>
      <w:r w:rsidR="004F1ED6" w:rsidRPr="00053800">
        <w:rPr>
          <w:rFonts w:ascii="Times New Roman" w:hAnsi="Times New Roman"/>
          <w:lang w:val="es-ES"/>
        </w:rPr>
        <w:t>Los microorganismos</w:t>
      </w:r>
      <w:r w:rsidR="001F45B5" w:rsidRPr="00053800">
        <w:rPr>
          <w:rFonts w:ascii="Times New Roman" w:hAnsi="Times New Roman"/>
          <w:lang w:val="es-ES"/>
        </w:rPr>
        <w:t xml:space="preserve"> </w:t>
      </w:r>
      <w:r w:rsidR="00406D4C" w:rsidRPr="00053800">
        <w:rPr>
          <w:rFonts w:ascii="Times New Roman" w:hAnsi="Times New Roman"/>
          <w:lang w:val="es-ES"/>
        </w:rPr>
        <w:t xml:space="preserve">fueron adaptados mediante </w:t>
      </w:r>
      <w:r w:rsidR="004F1ED6" w:rsidRPr="00053800">
        <w:rPr>
          <w:rFonts w:ascii="Times New Roman" w:hAnsi="Times New Roman"/>
          <w:lang w:val="es-ES"/>
        </w:rPr>
        <w:t xml:space="preserve">disminución </w:t>
      </w:r>
      <w:r w:rsidR="00466F3F" w:rsidRPr="00053800">
        <w:rPr>
          <w:rFonts w:ascii="Times New Roman" w:hAnsi="Times New Roman"/>
          <w:lang w:val="es-ES"/>
        </w:rPr>
        <w:t>gradual</w:t>
      </w:r>
      <w:r w:rsidR="00A37CDB" w:rsidRPr="00053800">
        <w:rPr>
          <w:rFonts w:ascii="Times New Roman" w:hAnsi="Times New Roman"/>
          <w:lang w:val="es-ES"/>
        </w:rPr>
        <w:t>,</w:t>
      </w:r>
      <w:r w:rsidR="00466F3F" w:rsidRPr="00053800">
        <w:rPr>
          <w:rFonts w:ascii="Times New Roman" w:hAnsi="Times New Roman"/>
          <w:lang w:val="es-ES"/>
        </w:rPr>
        <w:t xml:space="preserve"> en etapas sucesivas</w:t>
      </w:r>
      <w:r w:rsidR="00A37CDB" w:rsidRPr="00053800">
        <w:rPr>
          <w:rFonts w:ascii="Times New Roman" w:hAnsi="Times New Roman"/>
          <w:lang w:val="es-ES"/>
        </w:rPr>
        <w:t>,</w:t>
      </w:r>
      <w:r w:rsidR="00466F3F" w:rsidRPr="00053800">
        <w:rPr>
          <w:rFonts w:ascii="Times New Roman" w:hAnsi="Times New Roman"/>
          <w:lang w:val="es-ES"/>
        </w:rPr>
        <w:t xml:space="preserve"> de </w:t>
      </w:r>
      <w:r w:rsidR="00062684" w:rsidRPr="00053800">
        <w:rPr>
          <w:rFonts w:ascii="Times New Roman" w:hAnsi="Times New Roman"/>
          <w:lang w:val="es-ES"/>
        </w:rPr>
        <w:t xml:space="preserve">sulfato ferroso </w:t>
      </w:r>
      <w:r w:rsidR="004F1ED6" w:rsidRPr="00053800">
        <w:rPr>
          <w:rFonts w:ascii="Times New Roman" w:hAnsi="Times New Roman"/>
          <w:lang w:val="es-ES"/>
        </w:rPr>
        <w:t xml:space="preserve">y </w:t>
      </w:r>
      <w:r w:rsidR="00062684" w:rsidRPr="00053800">
        <w:rPr>
          <w:rFonts w:ascii="Times New Roman" w:hAnsi="Times New Roman"/>
          <w:lang w:val="es-ES"/>
        </w:rPr>
        <w:t>posterior</w:t>
      </w:r>
      <w:r w:rsidR="004F1ED6" w:rsidRPr="00053800">
        <w:rPr>
          <w:rFonts w:ascii="Times New Roman" w:hAnsi="Times New Roman"/>
          <w:lang w:val="es-ES"/>
        </w:rPr>
        <w:t xml:space="preserve"> aumento en el contenido de </w:t>
      </w:r>
      <w:proofErr w:type="spellStart"/>
      <w:r w:rsidR="001F45B5" w:rsidRPr="00053800">
        <w:rPr>
          <w:rFonts w:ascii="Times New Roman" w:hAnsi="Times New Roman"/>
          <w:lang w:val="es-ES"/>
        </w:rPr>
        <w:t>arsenopirita</w:t>
      </w:r>
      <w:proofErr w:type="spellEnd"/>
      <w:r w:rsidR="00E4635A" w:rsidRPr="00053800">
        <w:rPr>
          <w:rFonts w:ascii="Times New Roman" w:hAnsi="Times New Roman"/>
          <w:lang w:val="es-ES"/>
        </w:rPr>
        <w:t>.</w:t>
      </w:r>
      <w:r w:rsidR="004F1ED6" w:rsidRPr="00053800">
        <w:rPr>
          <w:rFonts w:ascii="Times New Roman" w:hAnsi="Times New Roman"/>
          <w:lang w:val="es-ES"/>
        </w:rPr>
        <w:t xml:space="preserve"> </w:t>
      </w:r>
      <w:r w:rsidR="00E4635A" w:rsidRPr="00053800">
        <w:rPr>
          <w:rFonts w:ascii="Times New Roman" w:hAnsi="Times New Roman"/>
          <w:lang w:val="es-ES"/>
        </w:rPr>
        <w:t>F</w:t>
      </w:r>
      <w:r w:rsidR="004F1ED6" w:rsidRPr="00053800">
        <w:rPr>
          <w:rFonts w:ascii="Times New Roman" w:hAnsi="Times New Roman"/>
          <w:lang w:val="es-ES"/>
        </w:rPr>
        <w:t>inalmente</w:t>
      </w:r>
      <w:r w:rsidR="00515466">
        <w:rPr>
          <w:rFonts w:ascii="Times New Roman" w:hAnsi="Times New Roman"/>
          <w:lang w:val="es-ES"/>
        </w:rPr>
        <w:t>,</w:t>
      </w:r>
      <w:r w:rsidR="004F1ED6" w:rsidRPr="00053800">
        <w:rPr>
          <w:rFonts w:ascii="Times New Roman" w:hAnsi="Times New Roman"/>
          <w:lang w:val="es-ES"/>
        </w:rPr>
        <w:t xml:space="preserve"> </w:t>
      </w:r>
      <w:r w:rsidR="00E4635A" w:rsidRPr="00053800">
        <w:rPr>
          <w:rFonts w:ascii="Times New Roman" w:hAnsi="Times New Roman"/>
          <w:lang w:val="es-ES"/>
        </w:rPr>
        <w:t xml:space="preserve">se </w:t>
      </w:r>
      <w:r w:rsidR="004E3C31" w:rsidRPr="00053800">
        <w:rPr>
          <w:rFonts w:ascii="Times New Roman" w:hAnsi="Times New Roman"/>
          <w:lang w:val="es-ES"/>
        </w:rPr>
        <w:t>llev</w:t>
      </w:r>
      <w:r w:rsidR="00E4635A" w:rsidRPr="00053800">
        <w:rPr>
          <w:rFonts w:ascii="Times New Roman" w:hAnsi="Times New Roman"/>
          <w:lang w:val="es-ES"/>
        </w:rPr>
        <w:t>ó</w:t>
      </w:r>
      <w:r w:rsidR="004E3C31" w:rsidRPr="00053800">
        <w:rPr>
          <w:rFonts w:ascii="Times New Roman" w:hAnsi="Times New Roman"/>
          <w:lang w:val="es-ES"/>
        </w:rPr>
        <w:t xml:space="preserve"> a cabo el proceso</w:t>
      </w:r>
      <w:r w:rsidR="004F1ED6" w:rsidRPr="00053800">
        <w:rPr>
          <w:rFonts w:ascii="Times New Roman" w:hAnsi="Times New Roman"/>
          <w:lang w:val="es-ES"/>
        </w:rPr>
        <w:t xml:space="preserve"> </w:t>
      </w:r>
      <w:r w:rsidR="004E3C31" w:rsidRPr="00053800">
        <w:rPr>
          <w:rFonts w:ascii="Times New Roman" w:hAnsi="Times New Roman"/>
          <w:lang w:val="es-ES"/>
        </w:rPr>
        <w:t>de</w:t>
      </w:r>
      <w:r w:rsidR="00471442" w:rsidRPr="00053800">
        <w:rPr>
          <w:rFonts w:ascii="Times New Roman" w:hAnsi="Times New Roman"/>
          <w:lang w:val="es-ES"/>
        </w:rPr>
        <w:t xml:space="preserve"> </w:t>
      </w:r>
      <w:proofErr w:type="spellStart"/>
      <w:r w:rsidR="00471442" w:rsidRPr="00053800">
        <w:rPr>
          <w:rFonts w:ascii="Times New Roman" w:hAnsi="Times New Roman"/>
          <w:lang w:val="es-ES"/>
        </w:rPr>
        <w:t>biooxidación</w:t>
      </w:r>
      <w:proofErr w:type="spellEnd"/>
      <w:r w:rsidR="00471442" w:rsidRPr="00053800">
        <w:rPr>
          <w:rFonts w:ascii="Times New Roman" w:hAnsi="Times New Roman"/>
          <w:lang w:val="es-ES"/>
        </w:rPr>
        <w:t xml:space="preserve"> del mineral</w:t>
      </w:r>
      <w:r w:rsidR="004F1ED6" w:rsidRPr="00053800">
        <w:rPr>
          <w:rFonts w:ascii="Times New Roman" w:hAnsi="Times New Roman"/>
          <w:lang w:val="es-ES"/>
        </w:rPr>
        <w:t xml:space="preserve"> sin adición de </w:t>
      </w:r>
      <w:r w:rsidR="00C2400D" w:rsidRPr="00053800">
        <w:rPr>
          <w:rFonts w:ascii="Times New Roman" w:hAnsi="Times New Roman"/>
          <w:lang w:val="es-ES"/>
        </w:rPr>
        <w:t>Fe</w:t>
      </w:r>
      <w:r w:rsidR="00C2400D" w:rsidRPr="00053800">
        <w:rPr>
          <w:rFonts w:ascii="Times New Roman" w:hAnsi="Times New Roman"/>
          <w:vertAlign w:val="superscript"/>
          <w:lang w:val="es-ES"/>
        </w:rPr>
        <w:t>2+</w:t>
      </w:r>
      <w:r w:rsidR="004F1ED6" w:rsidRPr="00053800">
        <w:rPr>
          <w:rFonts w:ascii="Times New Roman" w:hAnsi="Times New Roman"/>
          <w:lang w:val="es-ES"/>
        </w:rPr>
        <w:t xml:space="preserve">. </w:t>
      </w:r>
      <w:r w:rsidR="00471442" w:rsidRPr="00053800">
        <w:rPr>
          <w:rFonts w:ascii="Times New Roman" w:hAnsi="Times New Roman"/>
          <w:lang w:val="es-ES"/>
        </w:rPr>
        <w:t xml:space="preserve">Después de treinta días de </w:t>
      </w:r>
      <w:r w:rsidR="00624458" w:rsidRPr="00053800">
        <w:rPr>
          <w:rFonts w:ascii="Times New Roman" w:hAnsi="Times New Roman"/>
          <w:lang w:val="es-ES"/>
        </w:rPr>
        <w:t>proceso</w:t>
      </w:r>
      <w:r w:rsidR="00471442" w:rsidRPr="00053800">
        <w:rPr>
          <w:rFonts w:ascii="Times New Roman" w:hAnsi="Times New Roman"/>
          <w:lang w:val="es-ES"/>
        </w:rPr>
        <w:t xml:space="preserve">, la disolución de arsénico para la malla Tyler </w:t>
      </w:r>
      <w:r w:rsidR="008E4811" w:rsidRPr="00053800">
        <w:rPr>
          <w:rFonts w:ascii="Times New Roman" w:hAnsi="Times New Roman"/>
          <w:lang w:val="es-ES"/>
        </w:rPr>
        <w:t>200</w:t>
      </w:r>
      <w:r w:rsidR="00471442" w:rsidRPr="00053800">
        <w:rPr>
          <w:rFonts w:ascii="Times New Roman" w:hAnsi="Times New Roman"/>
          <w:lang w:val="es-ES"/>
        </w:rPr>
        <w:t xml:space="preserve"> fue de 7550 mgL</w:t>
      </w:r>
      <w:r w:rsidR="00471442" w:rsidRPr="00053800">
        <w:rPr>
          <w:rFonts w:ascii="Times New Roman" w:hAnsi="Times New Roman"/>
          <w:vertAlign w:val="superscript"/>
          <w:lang w:val="es-ES"/>
        </w:rPr>
        <w:t>-1</w:t>
      </w:r>
      <w:r w:rsidR="00471442" w:rsidRPr="00053800">
        <w:rPr>
          <w:rFonts w:ascii="Times New Roman" w:hAnsi="Times New Roman"/>
          <w:lang w:val="es-ES"/>
        </w:rPr>
        <w:t xml:space="preserve"> (18,7%) y para la malla Tyler </w:t>
      </w:r>
      <w:r w:rsidR="008E4811" w:rsidRPr="00053800">
        <w:rPr>
          <w:rFonts w:ascii="Times New Roman" w:hAnsi="Times New Roman"/>
          <w:lang w:val="es-ES"/>
        </w:rPr>
        <w:t>325</w:t>
      </w:r>
      <w:r w:rsidR="00471442" w:rsidRPr="00053800">
        <w:rPr>
          <w:rFonts w:ascii="Times New Roman" w:hAnsi="Times New Roman"/>
          <w:lang w:val="es-ES"/>
        </w:rPr>
        <w:t xml:space="preserve"> fue de 2850 mgL</w:t>
      </w:r>
      <w:r w:rsidR="00471442" w:rsidRPr="00053800">
        <w:rPr>
          <w:rFonts w:ascii="Times New Roman" w:hAnsi="Times New Roman"/>
          <w:vertAlign w:val="superscript"/>
          <w:lang w:val="es-ES"/>
        </w:rPr>
        <w:t>-1</w:t>
      </w:r>
      <w:r w:rsidR="00471442" w:rsidRPr="00053800">
        <w:rPr>
          <w:rFonts w:ascii="Times New Roman" w:hAnsi="Times New Roman"/>
          <w:lang w:val="es-ES"/>
        </w:rPr>
        <w:t xml:space="preserve"> (7,1%)</w:t>
      </w:r>
      <w:r w:rsidR="004F1ED6" w:rsidRPr="00053800">
        <w:rPr>
          <w:rFonts w:ascii="Times New Roman" w:hAnsi="Times New Roman"/>
          <w:lang w:val="es-ES"/>
        </w:rPr>
        <w:t>.</w:t>
      </w:r>
      <w:r w:rsidR="00733788">
        <w:rPr>
          <w:rFonts w:ascii="Times New Roman" w:hAnsi="Times New Roman"/>
          <w:lang w:val="es-ES"/>
        </w:rPr>
        <w:t xml:space="preserve"> </w:t>
      </w:r>
      <w:r w:rsidR="00624458" w:rsidRPr="00053800">
        <w:rPr>
          <w:rFonts w:ascii="Times New Roman" w:hAnsi="Times New Roman"/>
          <w:lang w:val="es-ES"/>
        </w:rPr>
        <w:t>Por otra parte, l</w:t>
      </w:r>
      <w:r w:rsidR="0083011A" w:rsidRPr="00053800">
        <w:rPr>
          <w:rFonts w:ascii="Times New Roman" w:hAnsi="Times New Roman"/>
          <w:lang w:val="es-ES"/>
        </w:rPr>
        <w:t xml:space="preserve">a curva de crecimiento bacteriano mostró que </w:t>
      </w:r>
      <w:r w:rsidR="00481DBA" w:rsidRPr="00053800">
        <w:rPr>
          <w:rFonts w:ascii="Times New Roman" w:hAnsi="Times New Roman"/>
          <w:lang w:val="es-ES"/>
        </w:rPr>
        <w:t>entre los días 6 y 21</w:t>
      </w:r>
      <w:r w:rsidR="0083011A" w:rsidRPr="00053800">
        <w:rPr>
          <w:rFonts w:ascii="Times New Roman" w:hAnsi="Times New Roman"/>
          <w:lang w:val="es-ES"/>
        </w:rPr>
        <w:t xml:space="preserve"> de proceso la población bacteriana</w:t>
      </w:r>
      <w:r w:rsidR="00481DBA" w:rsidRPr="00053800">
        <w:rPr>
          <w:rFonts w:ascii="Times New Roman" w:hAnsi="Times New Roman"/>
          <w:lang w:val="es-ES"/>
        </w:rPr>
        <w:t xml:space="preserve"> promedio</w:t>
      </w:r>
      <w:r w:rsidR="0083011A" w:rsidRPr="00053800">
        <w:rPr>
          <w:rFonts w:ascii="Times New Roman" w:hAnsi="Times New Roman"/>
          <w:lang w:val="es-ES"/>
        </w:rPr>
        <w:t xml:space="preserve"> fue de 1,</w:t>
      </w:r>
      <w:r w:rsidR="00481DBA" w:rsidRPr="00053800">
        <w:rPr>
          <w:rFonts w:ascii="Times New Roman" w:hAnsi="Times New Roman"/>
          <w:lang w:val="es-ES"/>
        </w:rPr>
        <w:t>70</w:t>
      </w:r>
      <w:r w:rsidR="0083011A" w:rsidRPr="00053800">
        <w:rPr>
          <w:rFonts w:ascii="Times New Roman" w:hAnsi="Times New Roman"/>
          <w:i/>
          <w:lang w:val="es-ES"/>
        </w:rPr>
        <w:t>x</w:t>
      </w:r>
      <w:r w:rsidR="0083011A" w:rsidRPr="00053800">
        <w:rPr>
          <w:rFonts w:ascii="Times New Roman" w:hAnsi="Times New Roman"/>
          <w:lang w:val="es-ES"/>
        </w:rPr>
        <w:t>10</w:t>
      </w:r>
      <w:r w:rsidR="0083011A" w:rsidRPr="00053800">
        <w:rPr>
          <w:rFonts w:ascii="Times New Roman" w:hAnsi="Times New Roman"/>
          <w:vertAlign w:val="superscript"/>
          <w:lang w:val="es-ES"/>
        </w:rPr>
        <w:t>8</w:t>
      </w:r>
      <w:r w:rsidR="0083011A" w:rsidRPr="00053800">
        <w:rPr>
          <w:rFonts w:ascii="Times New Roman" w:hAnsi="Times New Roman"/>
          <w:lang w:val="es-ES"/>
        </w:rPr>
        <w:t xml:space="preserve"> </w:t>
      </w:r>
      <w:r w:rsidR="001B24E6" w:rsidRPr="00053800">
        <w:rPr>
          <w:rFonts w:ascii="Times New Roman" w:hAnsi="Times New Roman"/>
          <w:lang w:val="es-CO"/>
        </w:rPr>
        <w:t>cel.</w:t>
      </w:r>
      <w:r w:rsidR="005125DF" w:rsidRPr="00053800">
        <w:rPr>
          <w:rFonts w:ascii="Times New Roman" w:hAnsi="Times New Roman"/>
          <w:lang w:val="es-CO"/>
        </w:rPr>
        <w:t>mL</w:t>
      </w:r>
      <w:r w:rsidR="00E75591" w:rsidRPr="00053800">
        <w:rPr>
          <w:rFonts w:ascii="Cambria Math" w:hAnsi="Cambria Math"/>
          <w:vertAlign w:val="superscript"/>
          <w:lang w:val="es-CO"/>
        </w:rPr>
        <w:t>‐</w:t>
      </w:r>
      <w:r w:rsidR="00E75591" w:rsidRPr="00053800">
        <w:rPr>
          <w:rFonts w:ascii="Times New Roman" w:hAnsi="Times New Roman"/>
          <w:vertAlign w:val="superscript"/>
          <w:lang w:val="es-CO"/>
        </w:rPr>
        <w:t>1</w:t>
      </w:r>
      <w:r w:rsidR="0083011A" w:rsidRPr="00053800">
        <w:rPr>
          <w:rFonts w:ascii="Times New Roman" w:hAnsi="Times New Roman"/>
          <w:lang w:val="es-ES"/>
        </w:rPr>
        <w:t xml:space="preserve"> </w:t>
      </w:r>
      <w:r w:rsidR="00481DBA" w:rsidRPr="00053800">
        <w:rPr>
          <w:rFonts w:ascii="Times New Roman" w:hAnsi="Times New Roman"/>
          <w:lang w:val="es-ES"/>
        </w:rPr>
        <w:t>y</w:t>
      </w:r>
      <w:r w:rsidR="001C6FA9" w:rsidRPr="00053800">
        <w:rPr>
          <w:rFonts w:ascii="Times New Roman" w:hAnsi="Times New Roman"/>
          <w:lang w:val="es-ES"/>
        </w:rPr>
        <w:t xml:space="preserve"> de </w:t>
      </w:r>
      <w:r w:rsidR="00481DBA" w:rsidRPr="00053800">
        <w:rPr>
          <w:rFonts w:ascii="Times New Roman" w:hAnsi="Times New Roman"/>
          <w:lang w:val="es-ES"/>
        </w:rPr>
        <w:t>8</w:t>
      </w:r>
      <w:r w:rsidR="001C6FA9" w:rsidRPr="00053800">
        <w:rPr>
          <w:rFonts w:ascii="Times New Roman" w:hAnsi="Times New Roman"/>
          <w:lang w:val="es-ES"/>
        </w:rPr>
        <w:t>,</w:t>
      </w:r>
      <w:r w:rsidR="00481DBA" w:rsidRPr="00053800">
        <w:rPr>
          <w:rFonts w:ascii="Times New Roman" w:hAnsi="Times New Roman"/>
          <w:lang w:val="es-ES"/>
        </w:rPr>
        <w:t>0</w:t>
      </w:r>
      <w:r w:rsidR="006C0E2E" w:rsidRPr="00053800">
        <w:rPr>
          <w:rFonts w:ascii="Times New Roman" w:hAnsi="Times New Roman"/>
          <w:lang w:val="es-ES"/>
        </w:rPr>
        <w:t>0</w:t>
      </w:r>
      <w:r w:rsidR="001C6FA9" w:rsidRPr="00053800">
        <w:rPr>
          <w:rFonts w:ascii="Times New Roman" w:hAnsi="Times New Roman"/>
          <w:i/>
          <w:lang w:val="es-ES"/>
        </w:rPr>
        <w:t>x</w:t>
      </w:r>
      <w:r w:rsidR="001C6FA9" w:rsidRPr="00053800">
        <w:rPr>
          <w:rFonts w:ascii="Times New Roman" w:hAnsi="Times New Roman"/>
          <w:lang w:val="es-ES"/>
        </w:rPr>
        <w:t>10</w:t>
      </w:r>
      <w:r w:rsidR="001C6FA9" w:rsidRPr="00053800">
        <w:rPr>
          <w:rFonts w:ascii="Times New Roman" w:hAnsi="Times New Roman"/>
          <w:vertAlign w:val="superscript"/>
          <w:lang w:val="es-ES"/>
        </w:rPr>
        <w:t>7</w:t>
      </w:r>
      <w:r w:rsidR="001C6FA9" w:rsidRPr="00053800">
        <w:rPr>
          <w:rFonts w:ascii="Times New Roman" w:hAnsi="Times New Roman"/>
          <w:lang w:val="es-ES"/>
        </w:rPr>
        <w:t xml:space="preserve"> </w:t>
      </w:r>
      <w:r w:rsidR="001B24E6" w:rsidRPr="00053800">
        <w:rPr>
          <w:rFonts w:ascii="Times New Roman" w:hAnsi="Times New Roman"/>
          <w:lang w:val="es-CO"/>
        </w:rPr>
        <w:t>cel.</w:t>
      </w:r>
      <w:r w:rsidR="005125DF" w:rsidRPr="00053800">
        <w:rPr>
          <w:rFonts w:ascii="Times New Roman" w:hAnsi="Times New Roman"/>
          <w:lang w:val="es-CO"/>
        </w:rPr>
        <w:t>mL</w:t>
      </w:r>
      <w:r w:rsidR="00E75591" w:rsidRPr="00053800">
        <w:rPr>
          <w:rFonts w:ascii="Cambria Math" w:hAnsi="Cambria Math"/>
          <w:vertAlign w:val="superscript"/>
          <w:lang w:val="es-CO"/>
        </w:rPr>
        <w:t>‐</w:t>
      </w:r>
      <w:r w:rsidR="00E75591" w:rsidRPr="00053800">
        <w:rPr>
          <w:rFonts w:ascii="Times New Roman" w:hAnsi="Times New Roman"/>
          <w:vertAlign w:val="superscript"/>
          <w:lang w:val="es-CO"/>
        </w:rPr>
        <w:t>1</w:t>
      </w:r>
      <w:r w:rsidR="00481DBA" w:rsidRPr="00053800">
        <w:rPr>
          <w:rFonts w:ascii="Times New Roman" w:hAnsi="Times New Roman"/>
          <w:lang w:val="es-CO"/>
        </w:rPr>
        <w:t xml:space="preserve"> para las mallas Tyler 200 y 325</w:t>
      </w:r>
      <w:r w:rsidR="00515466">
        <w:rPr>
          <w:rFonts w:ascii="Times New Roman" w:hAnsi="Times New Roman"/>
          <w:lang w:val="es-CO"/>
        </w:rPr>
        <w:t>,</w:t>
      </w:r>
      <w:r w:rsidR="00481DBA" w:rsidRPr="00053800">
        <w:rPr>
          <w:rFonts w:ascii="Times New Roman" w:hAnsi="Times New Roman"/>
          <w:lang w:val="es-CO"/>
        </w:rPr>
        <w:t xml:space="preserve"> respectivamente</w:t>
      </w:r>
      <w:r w:rsidR="001C6FA9" w:rsidRPr="00053800">
        <w:rPr>
          <w:rFonts w:ascii="Times New Roman" w:hAnsi="Times New Roman"/>
          <w:lang w:val="es-ES"/>
        </w:rPr>
        <w:t xml:space="preserve">. </w:t>
      </w:r>
      <w:r w:rsidR="00624458" w:rsidRPr="00053800">
        <w:rPr>
          <w:rFonts w:ascii="Times New Roman" w:hAnsi="Times New Roman"/>
          <w:lang w:val="es-ES"/>
        </w:rPr>
        <w:t>Por lo tanto, e</w:t>
      </w:r>
      <w:r w:rsidR="004F1ED6" w:rsidRPr="00053800">
        <w:rPr>
          <w:rFonts w:ascii="Times New Roman" w:hAnsi="Times New Roman"/>
          <w:lang w:val="es-ES"/>
        </w:rPr>
        <w:t xml:space="preserve">l tamaño de partícula </w:t>
      </w:r>
      <w:r w:rsidR="00062684" w:rsidRPr="00053800">
        <w:rPr>
          <w:rFonts w:ascii="Times New Roman" w:hAnsi="Times New Roman"/>
          <w:lang w:val="es-ES"/>
        </w:rPr>
        <w:t>jugó</w:t>
      </w:r>
      <w:r w:rsidR="004F1ED6" w:rsidRPr="00053800">
        <w:rPr>
          <w:rFonts w:ascii="Times New Roman" w:hAnsi="Times New Roman"/>
          <w:lang w:val="es-ES"/>
        </w:rPr>
        <w:t xml:space="preserve"> un papel fundamental en la cinética de adaptación de los microorganismos</w:t>
      </w:r>
      <w:r w:rsidR="00062684" w:rsidRPr="00053800">
        <w:rPr>
          <w:rFonts w:ascii="Times New Roman" w:hAnsi="Times New Roman"/>
          <w:lang w:val="es-ES"/>
        </w:rPr>
        <w:t xml:space="preserve">, sugiriendo que a menor tamaño del sustrato empleado mayor dificultad se le presenta al microorganismo para </w:t>
      </w:r>
      <w:r w:rsidR="00095F36" w:rsidRPr="00053800">
        <w:rPr>
          <w:rFonts w:ascii="Times New Roman" w:hAnsi="Times New Roman"/>
          <w:lang w:val="es-ES"/>
        </w:rPr>
        <w:t>oxidar</w:t>
      </w:r>
      <w:r w:rsidR="00062684" w:rsidRPr="00053800">
        <w:rPr>
          <w:rFonts w:ascii="Times New Roman" w:hAnsi="Times New Roman"/>
          <w:lang w:val="es-ES"/>
        </w:rPr>
        <w:t xml:space="preserve"> el mineral</w:t>
      </w:r>
      <w:r w:rsidR="00592AB9" w:rsidRPr="00053800">
        <w:rPr>
          <w:rFonts w:ascii="Times New Roman" w:hAnsi="Times New Roman"/>
          <w:lang w:val="es-ES"/>
        </w:rPr>
        <w:t xml:space="preserve">. </w:t>
      </w:r>
    </w:p>
    <w:p w:rsidR="00000000" w:rsidRDefault="002842E7">
      <w:pPr>
        <w:pStyle w:val="TTPAddress"/>
        <w:spacing w:before="0"/>
        <w:jc w:val="both"/>
        <w:rPr>
          <w:rFonts w:ascii="Times New Roman" w:hAnsi="Times New Roman" w:cs="Times New Roman"/>
          <w:b/>
          <w:sz w:val="24"/>
          <w:szCs w:val="24"/>
          <w:lang w:val="es-ES"/>
        </w:rPr>
      </w:pPr>
    </w:p>
    <w:p w:rsidR="00000000" w:rsidRDefault="00E10850">
      <w:pPr>
        <w:pStyle w:val="TTPAddress"/>
        <w:spacing w:before="0"/>
        <w:jc w:val="both"/>
        <w:rPr>
          <w:rFonts w:ascii="Times New Roman" w:hAnsi="Times New Roman" w:cs="Times New Roman"/>
          <w:sz w:val="24"/>
          <w:szCs w:val="24"/>
          <w:lang w:val="es-ES"/>
        </w:rPr>
      </w:pPr>
      <w:r w:rsidRPr="00053800">
        <w:rPr>
          <w:rFonts w:ascii="Times New Roman" w:hAnsi="Times New Roman" w:cs="Times New Roman"/>
          <w:b/>
          <w:sz w:val="24"/>
          <w:szCs w:val="24"/>
          <w:lang w:val="es-ES"/>
        </w:rPr>
        <w:t xml:space="preserve">Palabras </w:t>
      </w:r>
      <w:r w:rsidR="00C97F43">
        <w:rPr>
          <w:rFonts w:ascii="Times New Roman" w:hAnsi="Times New Roman" w:cs="Times New Roman"/>
          <w:b/>
          <w:sz w:val="24"/>
          <w:szCs w:val="24"/>
          <w:lang w:val="es-ES"/>
        </w:rPr>
        <w:t>c</w:t>
      </w:r>
      <w:r w:rsidR="00C97F43" w:rsidRPr="00053800">
        <w:rPr>
          <w:rFonts w:ascii="Times New Roman" w:hAnsi="Times New Roman" w:cs="Times New Roman"/>
          <w:b/>
          <w:sz w:val="24"/>
          <w:szCs w:val="24"/>
          <w:lang w:val="es-ES"/>
        </w:rPr>
        <w:t>lave</w:t>
      </w:r>
      <w:r w:rsidRPr="00053800">
        <w:rPr>
          <w:rFonts w:ascii="Times New Roman" w:hAnsi="Times New Roman" w:cs="Times New Roman"/>
          <w:b/>
          <w:sz w:val="24"/>
          <w:szCs w:val="24"/>
          <w:lang w:val="es-ES"/>
        </w:rPr>
        <w:t xml:space="preserve">: </w:t>
      </w:r>
      <w:r w:rsidR="00515466">
        <w:rPr>
          <w:rFonts w:ascii="Times New Roman" w:hAnsi="Times New Roman" w:cs="Times New Roman"/>
          <w:sz w:val="24"/>
          <w:szCs w:val="24"/>
          <w:lang w:val="es-ES"/>
        </w:rPr>
        <w:t>a</w:t>
      </w:r>
      <w:r w:rsidR="00515466" w:rsidRPr="00053800">
        <w:rPr>
          <w:rFonts w:ascii="Times New Roman" w:hAnsi="Times New Roman" w:cs="Times New Roman"/>
          <w:sz w:val="24"/>
          <w:szCs w:val="24"/>
          <w:lang w:val="es-ES"/>
        </w:rPr>
        <w:t>rsénico</w:t>
      </w:r>
      <w:r w:rsidR="00927399" w:rsidRPr="00053800">
        <w:rPr>
          <w:rFonts w:ascii="Times New Roman" w:hAnsi="Times New Roman" w:cs="Times New Roman"/>
          <w:sz w:val="24"/>
          <w:szCs w:val="24"/>
          <w:lang w:val="es-ES"/>
        </w:rPr>
        <w:t xml:space="preserve">, lixiviación, </w:t>
      </w:r>
      <w:proofErr w:type="spellStart"/>
      <w:r w:rsidR="00EC72B8" w:rsidRPr="00053800">
        <w:rPr>
          <w:rFonts w:ascii="Times New Roman" w:hAnsi="Times New Roman" w:cs="Times New Roman"/>
          <w:sz w:val="24"/>
          <w:szCs w:val="24"/>
          <w:lang w:val="es-ES"/>
        </w:rPr>
        <w:t>quimiolitótrofos</w:t>
      </w:r>
      <w:proofErr w:type="spellEnd"/>
      <w:r w:rsidR="00EC72B8" w:rsidRPr="00053800">
        <w:rPr>
          <w:rFonts w:ascii="Times New Roman" w:hAnsi="Times New Roman" w:cs="Times New Roman"/>
          <w:sz w:val="24"/>
          <w:szCs w:val="24"/>
          <w:lang w:val="es-ES"/>
        </w:rPr>
        <w:t>, ATP</w:t>
      </w:r>
      <w:r w:rsidR="005F16C8" w:rsidRPr="00053800">
        <w:rPr>
          <w:rFonts w:ascii="Times New Roman" w:hAnsi="Times New Roman" w:cs="Times New Roman"/>
          <w:sz w:val="24"/>
          <w:szCs w:val="24"/>
          <w:lang w:val="es-ES"/>
        </w:rPr>
        <w:t>.</w:t>
      </w:r>
    </w:p>
    <w:p w:rsidR="006D7621" w:rsidRPr="00053800" w:rsidRDefault="006D7621" w:rsidP="00F41342">
      <w:pPr>
        <w:jc w:val="center"/>
        <w:rPr>
          <w:rFonts w:ascii="Times New Roman" w:hAnsi="Times New Roman"/>
          <w:b/>
          <w:lang w:val="es-ES"/>
        </w:rPr>
      </w:pPr>
    </w:p>
    <w:p w:rsidR="00000000" w:rsidRDefault="00515466">
      <w:pPr>
        <w:jc w:val="both"/>
        <w:rPr>
          <w:rFonts w:ascii="Times New Roman" w:hAnsi="Times New Roman"/>
          <w:b/>
        </w:rPr>
      </w:pPr>
      <w:r w:rsidRPr="00C97F43">
        <w:rPr>
          <w:rFonts w:ascii="Times New Roman" w:hAnsi="Times New Roman"/>
          <w:b/>
        </w:rPr>
        <w:t>Abstract</w:t>
      </w:r>
    </w:p>
    <w:p w:rsidR="00C97F43" w:rsidRPr="00C97F43" w:rsidRDefault="00C97F43">
      <w:pPr>
        <w:jc w:val="both"/>
        <w:rPr>
          <w:rFonts w:ascii="Times New Roman" w:hAnsi="Times New Roman"/>
          <w:b/>
        </w:rPr>
      </w:pPr>
    </w:p>
    <w:p w:rsidR="00000000" w:rsidRDefault="00676326">
      <w:pPr>
        <w:jc w:val="both"/>
        <w:rPr>
          <w:rFonts w:ascii="Times New Roman" w:hAnsi="Times New Roman"/>
          <w:highlight w:val="yellow"/>
        </w:rPr>
      </w:pPr>
      <w:proofErr w:type="spellStart"/>
      <w:r w:rsidRPr="00D278D0">
        <w:rPr>
          <w:rFonts w:ascii="Times New Roman" w:hAnsi="Times New Roman"/>
        </w:rPr>
        <w:t>Arsenopyrite</w:t>
      </w:r>
      <w:proofErr w:type="spellEnd"/>
      <w:r w:rsidR="007C4A84" w:rsidRPr="00D278D0">
        <w:rPr>
          <w:rFonts w:ascii="Times New Roman" w:hAnsi="Times New Roman"/>
        </w:rPr>
        <w:t xml:space="preserve"> </w:t>
      </w:r>
      <w:proofErr w:type="spellStart"/>
      <w:r w:rsidRPr="00D278D0">
        <w:rPr>
          <w:rFonts w:ascii="Times New Roman" w:hAnsi="Times New Roman"/>
        </w:rPr>
        <w:t>biooxidation</w:t>
      </w:r>
      <w:proofErr w:type="spellEnd"/>
      <w:r w:rsidRPr="00D278D0">
        <w:rPr>
          <w:rFonts w:ascii="Times New Roman" w:hAnsi="Times New Roman"/>
        </w:rPr>
        <w:t xml:space="preserve"> process was evaluated with </w:t>
      </w:r>
      <w:r w:rsidRPr="00D278D0">
        <w:rPr>
          <w:rFonts w:ascii="Times New Roman" w:hAnsi="Times New Roman"/>
          <w:i/>
        </w:rPr>
        <w:t>A</w:t>
      </w:r>
      <w:r w:rsidR="00B97493" w:rsidRPr="00D278D0">
        <w:rPr>
          <w:rFonts w:ascii="Times New Roman" w:hAnsi="Times New Roman"/>
          <w:i/>
        </w:rPr>
        <w:t>.</w:t>
      </w:r>
      <w:r w:rsidRPr="00D278D0">
        <w:rPr>
          <w:rFonts w:ascii="Times New Roman" w:hAnsi="Times New Roman"/>
          <w:i/>
          <w:iCs/>
        </w:rPr>
        <w:t> </w:t>
      </w:r>
      <w:proofErr w:type="spellStart"/>
      <w:r w:rsidRPr="00D278D0">
        <w:rPr>
          <w:rFonts w:ascii="Times New Roman" w:hAnsi="Times New Roman"/>
          <w:i/>
          <w:iCs/>
        </w:rPr>
        <w:t>ferrooxidans</w:t>
      </w:r>
      <w:proofErr w:type="spellEnd"/>
      <w:r w:rsidRPr="00D278D0">
        <w:rPr>
          <w:rFonts w:ascii="Times New Roman" w:hAnsi="Times New Roman"/>
        </w:rPr>
        <w:t xml:space="preserve"> ATCC 23270. The microorganisms were previously adapted to </w:t>
      </w:r>
      <w:r w:rsidR="0037727E" w:rsidRPr="00D278D0">
        <w:rPr>
          <w:rFonts w:ascii="Times New Roman" w:hAnsi="Times New Roman"/>
        </w:rPr>
        <w:t>mineral and</w:t>
      </w:r>
      <w:r w:rsidRPr="00D278D0">
        <w:rPr>
          <w:rFonts w:ascii="Times New Roman" w:hAnsi="Times New Roman"/>
        </w:rPr>
        <w:t xml:space="preserve"> two different Tyler mesh</w:t>
      </w:r>
      <w:r w:rsidR="0037727E" w:rsidRPr="00D278D0">
        <w:rPr>
          <w:rFonts w:ascii="Times New Roman" w:hAnsi="Times New Roman"/>
        </w:rPr>
        <w:t xml:space="preserve"> sizes,</w:t>
      </w:r>
      <w:r w:rsidRPr="00D278D0">
        <w:rPr>
          <w:rFonts w:ascii="Times New Roman" w:hAnsi="Times New Roman"/>
        </w:rPr>
        <w:t xml:space="preserve"> </w:t>
      </w:r>
      <w:r w:rsidR="008E4811" w:rsidRPr="00D278D0">
        <w:rPr>
          <w:rFonts w:ascii="Times New Roman" w:hAnsi="Times New Roman"/>
        </w:rPr>
        <w:t>200</w:t>
      </w:r>
      <w:r w:rsidRPr="00D278D0">
        <w:rPr>
          <w:rFonts w:ascii="Times New Roman" w:hAnsi="Times New Roman"/>
        </w:rPr>
        <w:t xml:space="preserve"> (~75μm) and </w:t>
      </w:r>
      <w:r w:rsidR="008E4811" w:rsidRPr="00D278D0">
        <w:rPr>
          <w:rFonts w:ascii="Times New Roman" w:hAnsi="Times New Roman"/>
        </w:rPr>
        <w:t>325</w:t>
      </w:r>
      <w:r w:rsidRPr="00D278D0">
        <w:rPr>
          <w:rFonts w:ascii="Times New Roman" w:hAnsi="Times New Roman"/>
        </w:rPr>
        <w:t xml:space="preserve"> (~45μm). </w:t>
      </w:r>
      <w:r w:rsidR="00C25C3E" w:rsidRPr="00D278D0">
        <w:rPr>
          <w:rFonts w:ascii="Times New Roman" w:hAnsi="Times New Roman"/>
        </w:rPr>
        <w:t>Also, the mineral concentration was made by DRX and MOLPP/LR under ASTM D 2799.</w:t>
      </w:r>
      <w:r w:rsidR="00EC65BC" w:rsidRPr="00D278D0">
        <w:rPr>
          <w:rFonts w:ascii="Times New Roman" w:hAnsi="Times New Roman"/>
        </w:rPr>
        <w:t xml:space="preserve"> </w:t>
      </w:r>
      <w:r w:rsidRPr="00D278D0">
        <w:rPr>
          <w:rFonts w:ascii="Times New Roman" w:hAnsi="Times New Roman"/>
        </w:rPr>
        <w:t xml:space="preserve">The microorganisms were adapted through gradual decreasing of ferrous </w:t>
      </w:r>
      <w:proofErr w:type="spellStart"/>
      <w:r w:rsidRPr="00D278D0">
        <w:rPr>
          <w:rFonts w:ascii="Times New Roman" w:hAnsi="Times New Roman"/>
        </w:rPr>
        <w:t>sulphate</w:t>
      </w:r>
      <w:proofErr w:type="spellEnd"/>
      <w:r w:rsidRPr="00D278D0">
        <w:rPr>
          <w:rFonts w:ascii="Times New Roman" w:hAnsi="Times New Roman"/>
        </w:rPr>
        <w:t xml:space="preserve"> in successive state and subsequent </w:t>
      </w:r>
      <w:proofErr w:type="spellStart"/>
      <w:r w:rsidRPr="00D278D0">
        <w:rPr>
          <w:rFonts w:ascii="Times New Roman" w:hAnsi="Times New Roman"/>
        </w:rPr>
        <w:t>arsenopyrite</w:t>
      </w:r>
      <w:proofErr w:type="spellEnd"/>
      <w:r w:rsidRPr="00D278D0">
        <w:rPr>
          <w:rFonts w:ascii="Times New Roman" w:hAnsi="Times New Roman"/>
        </w:rPr>
        <w:t xml:space="preserve"> </w:t>
      </w:r>
      <w:r w:rsidR="00EC65BC" w:rsidRPr="00D278D0">
        <w:rPr>
          <w:rFonts w:ascii="Times New Roman" w:hAnsi="Times New Roman"/>
        </w:rPr>
        <w:t xml:space="preserve">concentration </w:t>
      </w:r>
      <w:r w:rsidRPr="00D278D0">
        <w:rPr>
          <w:rFonts w:ascii="Times New Roman" w:hAnsi="Times New Roman"/>
        </w:rPr>
        <w:t xml:space="preserve">increase. Finally, </w:t>
      </w:r>
      <w:proofErr w:type="spellStart"/>
      <w:r w:rsidRPr="00D278D0">
        <w:rPr>
          <w:rFonts w:ascii="Times New Roman" w:hAnsi="Times New Roman"/>
        </w:rPr>
        <w:t>biooxidation</w:t>
      </w:r>
      <w:proofErr w:type="spellEnd"/>
      <w:r w:rsidRPr="00D278D0">
        <w:rPr>
          <w:rFonts w:ascii="Times New Roman" w:hAnsi="Times New Roman"/>
        </w:rPr>
        <w:t xml:space="preserve"> process was carried out without Fe</w:t>
      </w:r>
      <w:r w:rsidRPr="00D278D0">
        <w:rPr>
          <w:rFonts w:ascii="Times New Roman" w:hAnsi="Times New Roman"/>
          <w:vertAlign w:val="superscript"/>
        </w:rPr>
        <w:t>2+</w:t>
      </w:r>
      <w:r w:rsidRPr="00D278D0">
        <w:rPr>
          <w:rFonts w:ascii="Times New Roman" w:hAnsi="Times New Roman"/>
        </w:rPr>
        <w:t>. After thirty days of process, Arsenic bioleaching was 7550 mgL</w:t>
      </w:r>
      <w:r w:rsidRPr="00D278D0">
        <w:rPr>
          <w:rFonts w:ascii="Times New Roman" w:hAnsi="Times New Roman"/>
          <w:vertAlign w:val="superscript"/>
        </w:rPr>
        <w:t>-1</w:t>
      </w:r>
      <w:r w:rsidRPr="00D278D0">
        <w:rPr>
          <w:rFonts w:ascii="Times New Roman" w:hAnsi="Times New Roman"/>
        </w:rPr>
        <w:t>(18</w:t>
      </w:r>
      <w:proofErr w:type="gramStart"/>
      <w:r w:rsidRPr="00D278D0">
        <w:rPr>
          <w:rFonts w:ascii="Times New Roman" w:hAnsi="Times New Roman"/>
        </w:rPr>
        <w:t>,7</w:t>
      </w:r>
      <w:proofErr w:type="gramEnd"/>
      <w:r w:rsidRPr="00D278D0">
        <w:rPr>
          <w:rFonts w:ascii="Times New Roman" w:hAnsi="Times New Roman"/>
        </w:rPr>
        <w:t>%) and 2850 mgL</w:t>
      </w:r>
      <w:r w:rsidRPr="00D278D0">
        <w:rPr>
          <w:rFonts w:ascii="Times New Roman" w:hAnsi="Times New Roman"/>
          <w:vertAlign w:val="superscript"/>
        </w:rPr>
        <w:t>-1</w:t>
      </w:r>
      <w:r w:rsidRPr="00D278D0">
        <w:rPr>
          <w:rFonts w:ascii="Times New Roman" w:hAnsi="Times New Roman"/>
        </w:rPr>
        <w:t xml:space="preserve"> (7,1%) for the </w:t>
      </w:r>
      <w:r w:rsidR="008E4811" w:rsidRPr="00D278D0">
        <w:rPr>
          <w:rFonts w:ascii="Times New Roman" w:hAnsi="Times New Roman"/>
        </w:rPr>
        <w:t>200</w:t>
      </w:r>
      <w:r w:rsidRPr="00D278D0">
        <w:rPr>
          <w:rFonts w:ascii="Times New Roman" w:hAnsi="Times New Roman"/>
        </w:rPr>
        <w:t xml:space="preserve"> and </w:t>
      </w:r>
      <w:r w:rsidR="008E4811" w:rsidRPr="00D278D0">
        <w:rPr>
          <w:rFonts w:ascii="Times New Roman" w:hAnsi="Times New Roman"/>
        </w:rPr>
        <w:t>325</w:t>
      </w:r>
      <w:r w:rsidRPr="00D278D0">
        <w:rPr>
          <w:rFonts w:ascii="Times New Roman" w:hAnsi="Times New Roman"/>
        </w:rPr>
        <w:t xml:space="preserve"> Tyler meshes, respectively.</w:t>
      </w:r>
      <w:r w:rsidR="00733788">
        <w:rPr>
          <w:rFonts w:ascii="Times New Roman" w:hAnsi="Times New Roman"/>
        </w:rPr>
        <w:t xml:space="preserve"> </w:t>
      </w:r>
    </w:p>
    <w:p w:rsidR="00000000" w:rsidRDefault="00676326">
      <w:pPr>
        <w:jc w:val="both"/>
        <w:rPr>
          <w:rFonts w:ascii="Times New Roman" w:hAnsi="Times New Roman"/>
          <w:highlight w:val="yellow"/>
        </w:rPr>
      </w:pPr>
      <w:r w:rsidRPr="00733788">
        <w:rPr>
          <w:rFonts w:ascii="Times New Roman" w:hAnsi="Times New Roman"/>
        </w:rPr>
        <w:lastRenderedPageBreak/>
        <w:t xml:space="preserve">On the other hand, bacterial growth curve showed, </w:t>
      </w:r>
      <w:r w:rsidR="00733788" w:rsidRPr="00733788">
        <w:rPr>
          <w:rFonts w:ascii="Times New Roman" w:hAnsi="Times New Roman"/>
        </w:rPr>
        <w:t xml:space="preserve">between </w:t>
      </w:r>
      <w:r w:rsidR="00D278D0" w:rsidRPr="00733788">
        <w:rPr>
          <w:rFonts w:ascii="Times New Roman" w:hAnsi="Times New Roman"/>
        </w:rPr>
        <w:t xml:space="preserve">6 and 21 </w:t>
      </w:r>
      <w:r w:rsidR="005C6C88" w:rsidRPr="00733788">
        <w:rPr>
          <w:rFonts w:ascii="Times New Roman" w:hAnsi="Times New Roman"/>
        </w:rPr>
        <w:t>day</w:t>
      </w:r>
      <w:r w:rsidR="00D278D0" w:rsidRPr="00733788">
        <w:rPr>
          <w:rFonts w:ascii="Times New Roman" w:hAnsi="Times New Roman"/>
        </w:rPr>
        <w:t>s</w:t>
      </w:r>
      <w:r w:rsidR="005C6C88" w:rsidRPr="00733788">
        <w:rPr>
          <w:rFonts w:ascii="Times New Roman" w:hAnsi="Times New Roman"/>
        </w:rPr>
        <w:t xml:space="preserve"> of process</w:t>
      </w:r>
      <w:r w:rsidR="00733788" w:rsidRPr="00733788">
        <w:rPr>
          <w:rFonts w:ascii="Times New Roman" w:hAnsi="Times New Roman"/>
        </w:rPr>
        <w:t xml:space="preserve"> that the average bacterial population was 1,70</w:t>
      </w:r>
      <w:r w:rsidR="00733788" w:rsidRPr="00733788">
        <w:rPr>
          <w:rFonts w:ascii="Times New Roman" w:hAnsi="Times New Roman"/>
          <w:i/>
        </w:rPr>
        <w:t>x</w:t>
      </w:r>
      <w:r w:rsidR="00733788" w:rsidRPr="00733788">
        <w:rPr>
          <w:rFonts w:ascii="Times New Roman" w:hAnsi="Times New Roman"/>
        </w:rPr>
        <w:t>10</w:t>
      </w:r>
      <w:r w:rsidR="00733788" w:rsidRPr="00733788">
        <w:rPr>
          <w:rFonts w:ascii="Times New Roman" w:hAnsi="Times New Roman"/>
          <w:vertAlign w:val="superscript"/>
        </w:rPr>
        <w:t>8</w:t>
      </w:r>
      <w:r w:rsidR="00733788" w:rsidRPr="00733788">
        <w:rPr>
          <w:rFonts w:ascii="Times New Roman" w:hAnsi="Times New Roman"/>
        </w:rPr>
        <w:t xml:space="preserve"> cel.mL</w:t>
      </w:r>
      <w:r w:rsidR="00733788" w:rsidRPr="00733788">
        <w:rPr>
          <w:rFonts w:ascii="Cambria Math" w:hAnsi="Cambria Math" w:cs="Cambria Math"/>
          <w:vertAlign w:val="superscript"/>
        </w:rPr>
        <w:t>‐</w:t>
      </w:r>
      <w:r w:rsidR="00733788" w:rsidRPr="00733788">
        <w:rPr>
          <w:rFonts w:ascii="Times New Roman" w:hAnsi="Times New Roman"/>
          <w:vertAlign w:val="superscript"/>
        </w:rPr>
        <w:t>1</w:t>
      </w:r>
      <w:r w:rsidR="00733788" w:rsidRPr="00733788">
        <w:rPr>
          <w:rFonts w:ascii="Times New Roman" w:hAnsi="Times New Roman"/>
        </w:rPr>
        <w:t xml:space="preserve"> y de 8,00</w:t>
      </w:r>
      <w:r w:rsidR="00733788" w:rsidRPr="00733788">
        <w:rPr>
          <w:rFonts w:ascii="Times New Roman" w:hAnsi="Times New Roman"/>
          <w:i/>
        </w:rPr>
        <w:t>x</w:t>
      </w:r>
      <w:r w:rsidR="00733788" w:rsidRPr="00733788">
        <w:rPr>
          <w:rFonts w:ascii="Times New Roman" w:hAnsi="Times New Roman"/>
        </w:rPr>
        <w:t>10</w:t>
      </w:r>
      <w:r w:rsidR="00733788" w:rsidRPr="00733788">
        <w:rPr>
          <w:rFonts w:ascii="Times New Roman" w:hAnsi="Times New Roman"/>
          <w:vertAlign w:val="superscript"/>
        </w:rPr>
        <w:t>7</w:t>
      </w:r>
      <w:r w:rsidR="00733788" w:rsidRPr="00733788">
        <w:rPr>
          <w:rFonts w:ascii="Times New Roman" w:hAnsi="Times New Roman"/>
        </w:rPr>
        <w:t xml:space="preserve"> cel.mL</w:t>
      </w:r>
      <w:r w:rsidR="00733788" w:rsidRPr="00733788">
        <w:rPr>
          <w:rFonts w:ascii="Cambria Math" w:hAnsi="Cambria Math" w:cs="Cambria Math"/>
          <w:vertAlign w:val="superscript"/>
        </w:rPr>
        <w:t>‐</w:t>
      </w:r>
      <w:r w:rsidR="00733788" w:rsidRPr="00733788">
        <w:rPr>
          <w:rFonts w:ascii="Times New Roman" w:hAnsi="Times New Roman"/>
          <w:vertAlign w:val="superscript"/>
        </w:rPr>
        <w:t>1</w:t>
      </w:r>
      <w:r w:rsidRPr="00733788">
        <w:rPr>
          <w:rFonts w:ascii="Times New Roman" w:hAnsi="Times New Roman"/>
        </w:rPr>
        <w:t xml:space="preserve">for </w:t>
      </w:r>
      <w:r w:rsidR="008E4811" w:rsidRPr="00733788">
        <w:rPr>
          <w:rFonts w:ascii="Times New Roman" w:hAnsi="Times New Roman"/>
        </w:rPr>
        <w:t>200</w:t>
      </w:r>
      <w:r w:rsidR="00733788" w:rsidRPr="00733788">
        <w:rPr>
          <w:rFonts w:ascii="Times New Roman" w:hAnsi="Times New Roman"/>
        </w:rPr>
        <w:t xml:space="preserve"> and</w:t>
      </w:r>
      <w:r w:rsidR="005C6C88" w:rsidRPr="00733788">
        <w:rPr>
          <w:rFonts w:ascii="Times New Roman" w:hAnsi="Times New Roman"/>
        </w:rPr>
        <w:t xml:space="preserve"> </w:t>
      </w:r>
      <w:r w:rsidR="00733788" w:rsidRPr="00733788">
        <w:rPr>
          <w:rFonts w:ascii="Times New Roman" w:hAnsi="Times New Roman"/>
        </w:rPr>
        <w:t xml:space="preserve">325 </w:t>
      </w:r>
      <w:r w:rsidR="005C6C88" w:rsidRPr="00733788">
        <w:rPr>
          <w:rFonts w:ascii="Times New Roman" w:hAnsi="Times New Roman"/>
        </w:rPr>
        <w:t xml:space="preserve">Tyler mesh </w:t>
      </w:r>
      <w:r w:rsidR="00733788" w:rsidRPr="00733788">
        <w:rPr>
          <w:rFonts w:ascii="Times New Roman" w:hAnsi="Times New Roman"/>
        </w:rPr>
        <w:t>respectively</w:t>
      </w:r>
      <w:r w:rsidRPr="00733788">
        <w:rPr>
          <w:rFonts w:ascii="Times New Roman" w:hAnsi="Times New Roman"/>
        </w:rPr>
        <w:t xml:space="preserve">. </w:t>
      </w:r>
      <w:r w:rsidRPr="00582E37">
        <w:rPr>
          <w:rFonts w:ascii="Times New Roman" w:hAnsi="Times New Roman"/>
        </w:rPr>
        <w:t xml:space="preserve">For this reason, the particle size played an important role in the adaption </w:t>
      </w:r>
      <w:r w:rsidR="00582E37" w:rsidRPr="00582E37">
        <w:rPr>
          <w:rFonts w:ascii="Times New Roman" w:hAnsi="Times New Roman"/>
        </w:rPr>
        <w:t xml:space="preserve">kinetics </w:t>
      </w:r>
      <w:r w:rsidRPr="00582E37">
        <w:rPr>
          <w:rFonts w:ascii="Times New Roman" w:hAnsi="Times New Roman"/>
        </w:rPr>
        <w:t xml:space="preserve">of microorganism. The results showed that the microorganism </w:t>
      </w:r>
      <w:r w:rsidR="00095F36" w:rsidRPr="00582E37">
        <w:rPr>
          <w:rFonts w:ascii="Times New Roman" w:hAnsi="Times New Roman"/>
        </w:rPr>
        <w:t>oxide</w:t>
      </w:r>
      <w:r w:rsidRPr="00582E37">
        <w:rPr>
          <w:rFonts w:ascii="Times New Roman" w:hAnsi="Times New Roman"/>
        </w:rPr>
        <w:t xml:space="preserve"> the larger particle size of the mineral easier. </w:t>
      </w:r>
    </w:p>
    <w:p w:rsidR="00000000" w:rsidRDefault="002842E7">
      <w:pPr>
        <w:jc w:val="both"/>
        <w:rPr>
          <w:rFonts w:ascii="Times New Roman" w:hAnsi="Times New Roman"/>
          <w:highlight w:val="yellow"/>
        </w:rPr>
      </w:pPr>
    </w:p>
    <w:p w:rsidR="00000000" w:rsidRDefault="00E10850">
      <w:pPr>
        <w:jc w:val="both"/>
        <w:rPr>
          <w:rFonts w:ascii="Times New Roman" w:hAnsi="Times New Roman"/>
        </w:rPr>
      </w:pPr>
      <w:r w:rsidRPr="001A4A92">
        <w:rPr>
          <w:rFonts w:ascii="Times New Roman" w:hAnsi="Times New Roman"/>
          <w:b/>
        </w:rPr>
        <w:t xml:space="preserve">Keywords: </w:t>
      </w:r>
      <w:r w:rsidR="000A3C75">
        <w:rPr>
          <w:rFonts w:ascii="Times New Roman" w:hAnsi="Times New Roman"/>
        </w:rPr>
        <w:t>a</w:t>
      </w:r>
      <w:r w:rsidR="000A3C75" w:rsidRPr="001A4A92">
        <w:rPr>
          <w:rFonts w:ascii="Times New Roman" w:hAnsi="Times New Roman"/>
        </w:rPr>
        <w:t>rsenic</w:t>
      </w:r>
      <w:r w:rsidR="00767295" w:rsidRPr="001A4A92">
        <w:rPr>
          <w:rFonts w:ascii="Times New Roman" w:hAnsi="Times New Roman"/>
        </w:rPr>
        <w:t xml:space="preserve">, lixiviation, </w:t>
      </w:r>
      <w:proofErr w:type="spellStart"/>
      <w:r w:rsidR="00767295" w:rsidRPr="001A4A92">
        <w:rPr>
          <w:rFonts w:ascii="Times New Roman" w:hAnsi="Times New Roman"/>
        </w:rPr>
        <w:t>chemolithoautotrophic</w:t>
      </w:r>
      <w:proofErr w:type="spellEnd"/>
      <w:r w:rsidR="00767295" w:rsidRPr="001A4A92">
        <w:rPr>
          <w:rFonts w:ascii="Times New Roman" w:hAnsi="Times New Roman"/>
        </w:rPr>
        <w:t>, ATP</w:t>
      </w:r>
      <w:r w:rsidR="005F16C8" w:rsidRPr="001A4A92">
        <w:rPr>
          <w:rFonts w:ascii="Times New Roman" w:hAnsi="Times New Roman"/>
        </w:rPr>
        <w:t>.</w:t>
      </w:r>
    </w:p>
    <w:p w:rsidR="00391939" w:rsidRDefault="00391939">
      <w:pPr>
        <w:jc w:val="both"/>
        <w:rPr>
          <w:rFonts w:ascii="Times New Roman" w:hAnsi="Times New Roman"/>
        </w:rPr>
      </w:pPr>
    </w:p>
    <w:p w:rsidR="00B75809" w:rsidRPr="00B75809" w:rsidRDefault="009F4D87">
      <w:pPr>
        <w:jc w:val="both"/>
        <w:rPr>
          <w:rFonts w:ascii="Times New Roman" w:hAnsi="Times New Roman"/>
          <w:lang w:val="es-CO"/>
        </w:rPr>
      </w:pPr>
      <w:r w:rsidRPr="009F4D87">
        <w:rPr>
          <w:rFonts w:ascii="Times New Roman" w:hAnsi="Times New Roman"/>
          <w:b/>
          <w:lang w:val="es-CO"/>
        </w:rPr>
        <w:t>Recibido:</w:t>
      </w:r>
      <w:r w:rsidRPr="009F4D87">
        <w:rPr>
          <w:rFonts w:ascii="Times New Roman" w:hAnsi="Times New Roman"/>
          <w:lang w:val="es-CO"/>
        </w:rPr>
        <w:t xml:space="preserve"> agosto 3 de 2011</w:t>
      </w:r>
      <w:r w:rsidRPr="009F4D87">
        <w:rPr>
          <w:rFonts w:ascii="Times New Roman" w:hAnsi="Times New Roman"/>
          <w:lang w:val="es-CO"/>
        </w:rPr>
        <w:tab/>
      </w:r>
      <w:r w:rsidRPr="009F4D87">
        <w:rPr>
          <w:rFonts w:ascii="Times New Roman" w:hAnsi="Times New Roman"/>
          <w:b/>
          <w:lang w:val="es-CO"/>
        </w:rPr>
        <w:t>Aprobado:</w:t>
      </w:r>
      <w:r w:rsidRPr="009F4D87">
        <w:rPr>
          <w:rFonts w:ascii="Times New Roman" w:hAnsi="Times New Roman"/>
          <w:lang w:val="es-CO"/>
        </w:rPr>
        <w:t xml:space="preserve"> junio 29 de 2012</w:t>
      </w:r>
    </w:p>
    <w:p w:rsidR="00B75809" w:rsidRPr="00B75809" w:rsidRDefault="00B75809">
      <w:pPr>
        <w:jc w:val="both"/>
        <w:rPr>
          <w:rFonts w:ascii="Times New Roman" w:hAnsi="Times New Roman"/>
          <w:lang w:val="es-CO"/>
        </w:rPr>
      </w:pPr>
    </w:p>
    <w:p w:rsidR="006456A5" w:rsidRDefault="000A3C75" w:rsidP="00F41342">
      <w:pPr>
        <w:jc w:val="both"/>
        <w:rPr>
          <w:rFonts w:ascii="Times New Roman" w:hAnsi="Times New Roman"/>
          <w:b/>
          <w:lang w:val="es-ES"/>
        </w:rPr>
      </w:pPr>
      <w:r w:rsidRPr="00053800">
        <w:rPr>
          <w:rFonts w:ascii="Times New Roman" w:hAnsi="Times New Roman"/>
          <w:b/>
          <w:lang w:val="es-ES"/>
        </w:rPr>
        <w:t>Introducción</w:t>
      </w:r>
    </w:p>
    <w:p w:rsidR="00C97F43" w:rsidRPr="00053800" w:rsidRDefault="00C97F43" w:rsidP="00F41342">
      <w:pPr>
        <w:jc w:val="both"/>
        <w:rPr>
          <w:rFonts w:ascii="Times New Roman" w:hAnsi="Times New Roman"/>
          <w:b/>
          <w:lang w:val="es-ES"/>
        </w:rPr>
      </w:pPr>
    </w:p>
    <w:p w:rsidR="00253D2B" w:rsidRDefault="00253D2B" w:rsidP="00F41342">
      <w:pPr>
        <w:pStyle w:val="Prrafodelista"/>
        <w:spacing w:after="0" w:line="240" w:lineRule="auto"/>
        <w:ind w:left="0"/>
        <w:mirrorIndents/>
        <w:jc w:val="both"/>
        <w:rPr>
          <w:rFonts w:ascii="Times New Roman" w:hAnsi="Times New Roman"/>
          <w:color w:val="000000"/>
          <w:sz w:val="24"/>
          <w:szCs w:val="24"/>
          <w:lang w:val="es-CO"/>
        </w:rPr>
      </w:pPr>
      <w:r w:rsidRPr="00053800">
        <w:rPr>
          <w:rFonts w:ascii="Times New Roman" w:hAnsi="Times New Roman"/>
          <w:color w:val="000000"/>
          <w:sz w:val="24"/>
          <w:szCs w:val="24"/>
          <w:lang w:val="es-CO"/>
        </w:rPr>
        <w:t xml:space="preserve">La </w:t>
      </w:r>
      <w:proofErr w:type="spellStart"/>
      <w:r w:rsidRPr="00053800">
        <w:rPr>
          <w:rFonts w:ascii="Times New Roman" w:hAnsi="Times New Roman"/>
          <w:color w:val="000000"/>
          <w:sz w:val="24"/>
          <w:szCs w:val="24"/>
          <w:lang w:val="es-CO"/>
        </w:rPr>
        <w:t>arsenopirita</w:t>
      </w:r>
      <w:proofErr w:type="spellEnd"/>
      <w:r w:rsidRPr="00053800">
        <w:rPr>
          <w:rFonts w:ascii="Times New Roman" w:hAnsi="Times New Roman"/>
          <w:color w:val="000000"/>
          <w:sz w:val="24"/>
          <w:szCs w:val="24"/>
          <w:lang w:val="es-CO"/>
        </w:rPr>
        <w:t xml:space="preserve"> (</w:t>
      </w:r>
      <w:proofErr w:type="spellStart"/>
      <w:r w:rsidRPr="00053800">
        <w:rPr>
          <w:rFonts w:ascii="Times New Roman" w:hAnsi="Times New Roman"/>
          <w:color w:val="000000"/>
          <w:sz w:val="24"/>
          <w:szCs w:val="24"/>
          <w:lang w:val="es-CO"/>
        </w:rPr>
        <w:t>FeAsS</w:t>
      </w:r>
      <w:proofErr w:type="spellEnd"/>
      <w:r w:rsidRPr="00053800">
        <w:rPr>
          <w:rFonts w:ascii="Times New Roman" w:hAnsi="Times New Roman"/>
          <w:color w:val="000000"/>
          <w:sz w:val="24"/>
          <w:szCs w:val="24"/>
          <w:lang w:val="es-CO"/>
        </w:rPr>
        <w:t xml:space="preserve">) es la fuente mineral de arsénico más común en la superficie terrestre. Se puede encontrar en una variedad de sistemas tales como depósitos </w:t>
      </w:r>
      <w:proofErr w:type="spellStart"/>
      <w:r w:rsidRPr="00053800">
        <w:rPr>
          <w:rFonts w:ascii="Times New Roman" w:hAnsi="Times New Roman"/>
          <w:color w:val="000000"/>
          <w:sz w:val="24"/>
          <w:szCs w:val="24"/>
          <w:lang w:val="es-CO"/>
        </w:rPr>
        <w:t>magmáticos</w:t>
      </w:r>
      <w:proofErr w:type="spellEnd"/>
      <w:r w:rsidRPr="00053800">
        <w:rPr>
          <w:rFonts w:ascii="Times New Roman" w:hAnsi="Times New Roman"/>
          <w:color w:val="000000"/>
          <w:sz w:val="24"/>
          <w:szCs w:val="24"/>
          <w:lang w:val="es-CO"/>
        </w:rPr>
        <w:t>, hidrotermales y pórfidos, entre otros. Es por esto que es comúnmente asociada a la aparición de oro, generando su amplia explotación y posterior descarga como desechos sólidos en los procesos mineros (</w:t>
      </w:r>
      <w:proofErr w:type="spellStart"/>
      <w:r w:rsidRPr="00053800">
        <w:rPr>
          <w:rFonts w:ascii="Times New Roman" w:hAnsi="Times New Roman"/>
          <w:color w:val="000000"/>
          <w:sz w:val="24"/>
          <w:szCs w:val="24"/>
          <w:lang w:val="es-CO"/>
        </w:rPr>
        <w:t>Corkhill</w:t>
      </w:r>
      <w:proofErr w:type="spellEnd"/>
      <w:r w:rsidRPr="00053800">
        <w:rPr>
          <w:rFonts w:ascii="Times New Roman" w:hAnsi="Times New Roman"/>
          <w:color w:val="000000"/>
          <w:sz w:val="24"/>
          <w:szCs w:val="24"/>
          <w:lang w:val="es-CO"/>
        </w:rPr>
        <w:t xml:space="preserve"> </w:t>
      </w:r>
      <w:r w:rsidR="009F4D87" w:rsidRPr="009F4D87">
        <w:rPr>
          <w:rFonts w:ascii="Times New Roman" w:hAnsi="Times New Roman"/>
          <w:color w:val="000000"/>
          <w:sz w:val="24"/>
          <w:szCs w:val="24"/>
          <w:lang w:val="es-CO"/>
        </w:rPr>
        <w:t>y</w:t>
      </w:r>
      <w:r w:rsidR="00E371C5" w:rsidRPr="00053800">
        <w:rPr>
          <w:rFonts w:ascii="Times New Roman" w:hAnsi="Times New Roman"/>
          <w:color w:val="000000"/>
          <w:sz w:val="24"/>
          <w:szCs w:val="24"/>
          <w:lang w:val="es-CO"/>
        </w:rPr>
        <w:t xml:space="preserve"> </w:t>
      </w:r>
      <w:proofErr w:type="spellStart"/>
      <w:r w:rsidRPr="00053800">
        <w:rPr>
          <w:rFonts w:ascii="Times New Roman" w:hAnsi="Times New Roman"/>
          <w:color w:val="000000"/>
          <w:sz w:val="24"/>
          <w:szCs w:val="24"/>
          <w:lang w:val="es-CO"/>
        </w:rPr>
        <w:t>Vaughan</w:t>
      </w:r>
      <w:proofErr w:type="spellEnd"/>
      <w:r w:rsidRPr="00053800">
        <w:rPr>
          <w:rFonts w:ascii="Times New Roman" w:hAnsi="Times New Roman"/>
          <w:color w:val="000000"/>
          <w:sz w:val="24"/>
          <w:szCs w:val="24"/>
          <w:lang w:val="es-CO"/>
        </w:rPr>
        <w:t>, 2009).</w:t>
      </w:r>
    </w:p>
    <w:p w:rsidR="00C97F43" w:rsidRPr="00053800" w:rsidRDefault="00C97F43" w:rsidP="00F41342">
      <w:pPr>
        <w:pStyle w:val="Prrafodelista"/>
        <w:spacing w:after="0" w:line="240" w:lineRule="auto"/>
        <w:ind w:left="0"/>
        <w:mirrorIndents/>
        <w:jc w:val="both"/>
        <w:rPr>
          <w:rFonts w:ascii="Times New Roman" w:hAnsi="Times New Roman"/>
          <w:color w:val="000000"/>
          <w:sz w:val="24"/>
          <w:szCs w:val="24"/>
          <w:lang w:val="es-CO"/>
        </w:rPr>
      </w:pPr>
    </w:p>
    <w:p w:rsidR="00FE138B" w:rsidRDefault="00DB3156" w:rsidP="00F41342">
      <w:pPr>
        <w:pStyle w:val="Prrafodelista"/>
        <w:spacing w:after="0" w:line="240" w:lineRule="auto"/>
        <w:ind w:left="0"/>
        <w:mirrorIndents/>
        <w:jc w:val="both"/>
        <w:rPr>
          <w:rFonts w:ascii="Times New Roman" w:hAnsi="Times New Roman"/>
          <w:color w:val="000000"/>
          <w:sz w:val="24"/>
          <w:szCs w:val="24"/>
        </w:rPr>
      </w:pPr>
      <w:r w:rsidRPr="00053800">
        <w:rPr>
          <w:rFonts w:ascii="Times New Roman" w:hAnsi="Times New Roman"/>
          <w:color w:val="000000"/>
          <w:sz w:val="24"/>
          <w:szCs w:val="24"/>
          <w:lang w:val="es-CO"/>
        </w:rPr>
        <w:t xml:space="preserve">La </w:t>
      </w:r>
      <w:proofErr w:type="spellStart"/>
      <w:r w:rsidR="00035838" w:rsidRPr="00053800">
        <w:rPr>
          <w:rFonts w:ascii="Times New Roman" w:hAnsi="Times New Roman"/>
          <w:color w:val="000000"/>
          <w:sz w:val="24"/>
          <w:szCs w:val="24"/>
          <w:lang w:val="es-CO"/>
        </w:rPr>
        <w:t>bio</w:t>
      </w:r>
      <w:r w:rsidRPr="00053800">
        <w:rPr>
          <w:rFonts w:ascii="Times New Roman" w:hAnsi="Times New Roman"/>
          <w:color w:val="000000"/>
          <w:sz w:val="24"/>
          <w:szCs w:val="24"/>
          <w:lang w:val="es-CO"/>
        </w:rPr>
        <w:t>oxidación</w:t>
      </w:r>
      <w:proofErr w:type="spellEnd"/>
      <w:r w:rsidRPr="00053800">
        <w:rPr>
          <w:rFonts w:ascii="Times New Roman" w:hAnsi="Times New Roman"/>
          <w:color w:val="000000"/>
          <w:sz w:val="24"/>
          <w:szCs w:val="24"/>
          <w:lang w:val="es-CO"/>
        </w:rPr>
        <w:t xml:space="preserve"> es un método utilizado en el </w:t>
      </w:r>
      <w:r w:rsidR="00AD22B1" w:rsidRPr="00053800">
        <w:rPr>
          <w:rFonts w:ascii="Times New Roman" w:hAnsi="Times New Roman"/>
          <w:color w:val="000000"/>
          <w:sz w:val="24"/>
          <w:szCs w:val="24"/>
          <w:lang w:val="es-CO"/>
        </w:rPr>
        <w:t>p</w:t>
      </w:r>
      <w:r w:rsidR="0012662B" w:rsidRPr="00053800">
        <w:rPr>
          <w:rFonts w:ascii="Times New Roman" w:hAnsi="Times New Roman"/>
          <w:color w:val="000000"/>
          <w:sz w:val="24"/>
          <w:szCs w:val="24"/>
          <w:lang w:val="es-CO"/>
        </w:rPr>
        <w:t>re</w:t>
      </w:r>
      <w:r w:rsidR="006577AE" w:rsidRPr="00053800">
        <w:rPr>
          <w:rFonts w:ascii="Times New Roman" w:hAnsi="Times New Roman"/>
          <w:color w:val="000000"/>
          <w:sz w:val="24"/>
          <w:szCs w:val="24"/>
          <w:lang w:val="es-CO"/>
        </w:rPr>
        <w:t>-</w:t>
      </w:r>
      <w:r w:rsidR="0012662B" w:rsidRPr="00053800">
        <w:rPr>
          <w:rFonts w:ascii="Times New Roman" w:hAnsi="Times New Roman"/>
          <w:color w:val="000000"/>
          <w:sz w:val="24"/>
          <w:szCs w:val="24"/>
          <w:lang w:val="es-CO"/>
        </w:rPr>
        <w:t>tratamiento</w:t>
      </w:r>
      <w:r w:rsidR="0012662B" w:rsidRPr="00053800">
        <w:rPr>
          <w:rFonts w:ascii="Times New Roman" w:hAnsi="Times New Roman"/>
          <w:color w:val="000000"/>
          <w:sz w:val="24"/>
          <w:szCs w:val="24"/>
        </w:rPr>
        <w:t xml:space="preserve"> oxidante</w:t>
      </w:r>
      <w:r w:rsidRPr="00053800">
        <w:rPr>
          <w:rFonts w:ascii="Times New Roman" w:hAnsi="Times New Roman"/>
          <w:color w:val="000000"/>
          <w:sz w:val="24"/>
          <w:szCs w:val="24"/>
        </w:rPr>
        <w:t xml:space="preserve"> de menas refractarias</w:t>
      </w:r>
      <w:r w:rsidR="00B731D6" w:rsidRPr="00053800">
        <w:rPr>
          <w:rFonts w:ascii="Times New Roman" w:hAnsi="Times New Roman"/>
          <w:color w:val="000000"/>
          <w:sz w:val="24"/>
          <w:szCs w:val="24"/>
        </w:rPr>
        <w:t xml:space="preserve"> </w:t>
      </w:r>
      <w:r w:rsidR="00B731D6" w:rsidRPr="00053800">
        <w:rPr>
          <w:rFonts w:ascii="Times New Roman" w:hAnsi="Times New Roman"/>
          <w:sz w:val="24"/>
          <w:szCs w:val="24"/>
        </w:rPr>
        <w:t>(</w:t>
      </w:r>
      <w:r w:rsidR="00B731D6" w:rsidRPr="00053800">
        <w:rPr>
          <w:rFonts w:ascii="Times New Roman" w:hAnsi="Times New Roman"/>
          <w:color w:val="000000"/>
          <w:sz w:val="24"/>
          <w:szCs w:val="24"/>
        </w:rPr>
        <w:t xml:space="preserve">Gilbert </w:t>
      </w:r>
      <w:r w:rsidR="00B731D6" w:rsidRPr="00053800">
        <w:rPr>
          <w:rFonts w:ascii="Times New Roman" w:hAnsi="Times New Roman"/>
          <w:i/>
          <w:iCs/>
          <w:color w:val="000000"/>
          <w:sz w:val="24"/>
          <w:szCs w:val="24"/>
        </w:rPr>
        <w:t>et al.</w:t>
      </w:r>
      <w:r w:rsidR="00B731D6" w:rsidRPr="00053800">
        <w:rPr>
          <w:rFonts w:ascii="Times New Roman" w:hAnsi="Times New Roman"/>
          <w:color w:val="000000"/>
          <w:sz w:val="24"/>
          <w:szCs w:val="24"/>
        </w:rPr>
        <w:t xml:space="preserve">, 1988; </w:t>
      </w:r>
      <w:proofErr w:type="spellStart"/>
      <w:r w:rsidR="00B731D6" w:rsidRPr="00053800">
        <w:rPr>
          <w:rFonts w:ascii="Times New Roman" w:hAnsi="Times New Roman"/>
          <w:sz w:val="24"/>
          <w:szCs w:val="24"/>
        </w:rPr>
        <w:t>Bozdemir</w:t>
      </w:r>
      <w:proofErr w:type="spellEnd"/>
      <w:r w:rsidR="00B731D6" w:rsidRPr="00053800">
        <w:rPr>
          <w:rFonts w:ascii="Times New Roman" w:hAnsi="Times New Roman"/>
          <w:sz w:val="24"/>
          <w:szCs w:val="24"/>
        </w:rPr>
        <w:t xml:space="preserve"> </w:t>
      </w:r>
      <w:r w:rsidR="00B731D6" w:rsidRPr="00053800">
        <w:rPr>
          <w:rFonts w:ascii="Times New Roman" w:hAnsi="Times New Roman"/>
          <w:i/>
          <w:sz w:val="24"/>
          <w:szCs w:val="24"/>
        </w:rPr>
        <w:t>et al.,</w:t>
      </w:r>
      <w:r w:rsidR="00B731D6" w:rsidRPr="00053800">
        <w:rPr>
          <w:rFonts w:ascii="Times New Roman" w:hAnsi="Times New Roman"/>
          <w:sz w:val="24"/>
          <w:szCs w:val="24"/>
        </w:rPr>
        <w:t xml:space="preserve"> 1997; </w:t>
      </w:r>
      <w:proofErr w:type="spellStart"/>
      <w:r w:rsidR="00B731D6" w:rsidRPr="00053800">
        <w:rPr>
          <w:rFonts w:ascii="Times New Roman" w:hAnsi="Times New Roman"/>
          <w:sz w:val="24"/>
          <w:szCs w:val="24"/>
        </w:rPr>
        <w:t>Rawlings</w:t>
      </w:r>
      <w:proofErr w:type="spellEnd"/>
      <w:r w:rsidR="00B731D6" w:rsidRPr="00053800">
        <w:rPr>
          <w:rFonts w:ascii="Times New Roman" w:hAnsi="Times New Roman"/>
          <w:sz w:val="24"/>
          <w:szCs w:val="24"/>
        </w:rPr>
        <w:t xml:space="preserve"> </w:t>
      </w:r>
      <w:r w:rsidR="00B731D6" w:rsidRPr="00053800">
        <w:rPr>
          <w:rFonts w:ascii="Times New Roman" w:hAnsi="Times New Roman"/>
          <w:i/>
          <w:sz w:val="24"/>
          <w:szCs w:val="24"/>
        </w:rPr>
        <w:t>et al.,</w:t>
      </w:r>
      <w:r w:rsidR="00B731D6" w:rsidRPr="00053800">
        <w:rPr>
          <w:rFonts w:ascii="Times New Roman" w:hAnsi="Times New Roman"/>
          <w:sz w:val="24"/>
          <w:szCs w:val="24"/>
        </w:rPr>
        <w:t xml:space="preserve"> 1999; </w:t>
      </w:r>
      <w:proofErr w:type="spellStart"/>
      <w:r w:rsidR="00B731D6" w:rsidRPr="00053800">
        <w:rPr>
          <w:rFonts w:ascii="Times New Roman" w:hAnsi="Times New Roman"/>
          <w:sz w:val="24"/>
          <w:szCs w:val="24"/>
        </w:rPr>
        <w:t>Daoud</w:t>
      </w:r>
      <w:proofErr w:type="spellEnd"/>
      <w:r w:rsidR="00B731D6" w:rsidRPr="00053800">
        <w:rPr>
          <w:rFonts w:ascii="Times New Roman" w:hAnsi="Times New Roman"/>
          <w:sz w:val="24"/>
          <w:szCs w:val="24"/>
        </w:rPr>
        <w:t xml:space="preserve"> </w:t>
      </w:r>
      <w:r w:rsidR="00E371C5">
        <w:rPr>
          <w:rFonts w:ascii="Times New Roman" w:hAnsi="Times New Roman"/>
          <w:sz w:val="24"/>
          <w:szCs w:val="24"/>
        </w:rPr>
        <w:t>y</w:t>
      </w:r>
      <w:r w:rsidR="00E371C5" w:rsidRPr="00053800">
        <w:rPr>
          <w:rFonts w:ascii="Times New Roman" w:hAnsi="Times New Roman"/>
          <w:sz w:val="24"/>
          <w:szCs w:val="24"/>
        </w:rPr>
        <w:t xml:space="preserve"> </w:t>
      </w:r>
      <w:proofErr w:type="spellStart"/>
      <w:r w:rsidR="00B731D6" w:rsidRPr="00053800">
        <w:rPr>
          <w:rFonts w:ascii="Times New Roman" w:hAnsi="Times New Roman"/>
          <w:sz w:val="24"/>
          <w:szCs w:val="24"/>
        </w:rPr>
        <w:t>Karamanev</w:t>
      </w:r>
      <w:proofErr w:type="spellEnd"/>
      <w:r w:rsidR="00B731D6" w:rsidRPr="00053800">
        <w:rPr>
          <w:rFonts w:ascii="Times New Roman" w:hAnsi="Times New Roman"/>
          <w:sz w:val="24"/>
          <w:szCs w:val="24"/>
        </w:rPr>
        <w:t xml:space="preserve">, 2006; </w:t>
      </w:r>
      <w:proofErr w:type="spellStart"/>
      <w:r w:rsidR="00B731D6" w:rsidRPr="00053800">
        <w:rPr>
          <w:rFonts w:ascii="Times New Roman" w:hAnsi="Times New Roman"/>
          <w:sz w:val="24"/>
          <w:szCs w:val="24"/>
        </w:rPr>
        <w:t>Corkhill</w:t>
      </w:r>
      <w:proofErr w:type="spellEnd"/>
      <w:r w:rsidR="00B731D6" w:rsidRPr="00053800">
        <w:rPr>
          <w:rFonts w:ascii="Times New Roman" w:hAnsi="Times New Roman"/>
          <w:sz w:val="24"/>
          <w:szCs w:val="24"/>
        </w:rPr>
        <w:t xml:space="preserve"> </w:t>
      </w:r>
      <w:r w:rsidR="00E371C5">
        <w:rPr>
          <w:rFonts w:ascii="Times New Roman" w:hAnsi="Times New Roman"/>
          <w:sz w:val="24"/>
          <w:szCs w:val="24"/>
        </w:rPr>
        <w:t xml:space="preserve">y </w:t>
      </w:r>
      <w:proofErr w:type="spellStart"/>
      <w:r w:rsidR="00B731D6" w:rsidRPr="00053800">
        <w:rPr>
          <w:rFonts w:ascii="Times New Roman" w:hAnsi="Times New Roman"/>
          <w:sz w:val="24"/>
          <w:szCs w:val="24"/>
        </w:rPr>
        <w:t>Vaughan</w:t>
      </w:r>
      <w:proofErr w:type="spellEnd"/>
      <w:r w:rsidR="00B731D6" w:rsidRPr="00053800">
        <w:rPr>
          <w:rFonts w:ascii="Times New Roman" w:hAnsi="Times New Roman"/>
          <w:sz w:val="24"/>
          <w:szCs w:val="24"/>
        </w:rPr>
        <w:t>, 2009)</w:t>
      </w:r>
      <w:r w:rsidR="00E371C5">
        <w:rPr>
          <w:rFonts w:ascii="Times New Roman" w:hAnsi="Times New Roman"/>
          <w:sz w:val="24"/>
          <w:szCs w:val="24"/>
        </w:rPr>
        <w:t xml:space="preserve">, </w:t>
      </w:r>
      <w:r w:rsidRPr="00053800">
        <w:rPr>
          <w:rFonts w:ascii="Times New Roman" w:hAnsi="Times New Roman"/>
          <w:color w:val="000000"/>
          <w:sz w:val="24"/>
          <w:szCs w:val="24"/>
        </w:rPr>
        <w:t>algunas veces como una alternativa a los procesos de calcinación y oxidación por presión (</w:t>
      </w:r>
      <w:proofErr w:type="spellStart"/>
      <w:r w:rsidRPr="00053800">
        <w:rPr>
          <w:rFonts w:ascii="Times New Roman" w:hAnsi="Times New Roman"/>
          <w:color w:val="000000"/>
          <w:sz w:val="24"/>
          <w:szCs w:val="24"/>
        </w:rPr>
        <w:t>Neale</w:t>
      </w:r>
      <w:proofErr w:type="spellEnd"/>
      <w:r w:rsidRPr="00053800">
        <w:rPr>
          <w:rFonts w:ascii="Times New Roman" w:hAnsi="Times New Roman"/>
          <w:color w:val="000000"/>
          <w:sz w:val="24"/>
          <w:szCs w:val="24"/>
        </w:rPr>
        <w:t xml:space="preserve"> </w:t>
      </w:r>
      <w:r w:rsidRPr="00053800">
        <w:rPr>
          <w:rFonts w:ascii="Times New Roman" w:hAnsi="Times New Roman"/>
          <w:i/>
          <w:iCs/>
          <w:color w:val="000000"/>
          <w:sz w:val="24"/>
          <w:szCs w:val="24"/>
        </w:rPr>
        <w:t>et al.</w:t>
      </w:r>
      <w:r w:rsidRPr="00053800">
        <w:rPr>
          <w:rFonts w:ascii="Times New Roman" w:hAnsi="Times New Roman"/>
          <w:color w:val="000000"/>
          <w:sz w:val="24"/>
          <w:szCs w:val="24"/>
        </w:rPr>
        <w:t xml:space="preserve">, 1991) o en la </w:t>
      </w:r>
      <w:proofErr w:type="spellStart"/>
      <w:r w:rsidRPr="00053800">
        <w:rPr>
          <w:rFonts w:ascii="Times New Roman" w:hAnsi="Times New Roman"/>
          <w:color w:val="000000"/>
          <w:sz w:val="24"/>
          <w:szCs w:val="24"/>
        </w:rPr>
        <w:t>viabilización</w:t>
      </w:r>
      <w:proofErr w:type="spellEnd"/>
      <w:r w:rsidRPr="00053800">
        <w:rPr>
          <w:rFonts w:ascii="Times New Roman" w:hAnsi="Times New Roman"/>
          <w:color w:val="000000"/>
          <w:sz w:val="24"/>
          <w:szCs w:val="24"/>
        </w:rPr>
        <w:t xml:space="preserve"> para la explotación de menas de bajo tenor (</w:t>
      </w:r>
      <w:proofErr w:type="spellStart"/>
      <w:r w:rsidRPr="00053800">
        <w:rPr>
          <w:rFonts w:ascii="Times New Roman" w:hAnsi="Times New Roman"/>
          <w:color w:val="000000"/>
          <w:sz w:val="24"/>
          <w:szCs w:val="24"/>
        </w:rPr>
        <w:t>Brierley</w:t>
      </w:r>
      <w:proofErr w:type="spellEnd"/>
      <w:r w:rsidRPr="00053800">
        <w:rPr>
          <w:rFonts w:ascii="Times New Roman" w:hAnsi="Times New Roman"/>
          <w:color w:val="000000"/>
          <w:sz w:val="24"/>
          <w:szCs w:val="24"/>
        </w:rPr>
        <w:t xml:space="preserve"> </w:t>
      </w:r>
      <w:r w:rsidR="003C0753">
        <w:rPr>
          <w:rFonts w:ascii="Times New Roman" w:hAnsi="Times New Roman"/>
          <w:color w:val="000000"/>
          <w:sz w:val="24"/>
          <w:szCs w:val="24"/>
        </w:rPr>
        <w:t>y</w:t>
      </w:r>
      <w:r w:rsidR="003C0753" w:rsidRPr="00053800">
        <w:rPr>
          <w:rFonts w:ascii="Times New Roman" w:hAnsi="Times New Roman"/>
          <w:color w:val="000000"/>
          <w:sz w:val="24"/>
          <w:szCs w:val="24"/>
        </w:rPr>
        <w:t xml:space="preserve"> </w:t>
      </w:r>
      <w:proofErr w:type="spellStart"/>
      <w:r w:rsidRPr="00053800">
        <w:rPr>
          <w:rFonts w:ascii="Times New Roman" w:hAnsi="Times New Roman"/>
          <w:color w:val="000000"/>
          <w:sz w:val="24"/>
          <w:szCs w:val="24"/>
        </w:rPr>
        <w:t>Luinstra</w:t>
      </w:r>
      <w:proofErr w:type="spellEnd"/>
      <w:r w:rsidRPr="00053800">
        <w:rPr>
          <w:rFonts w:ascii="Times New Roman" w:hAnsi="Times New Roman"/>
          <w:color w:val="000000"/>
          <w:sz w:val="24"/>
          <w:szCs w:val="24"/>
        </w:rPr>
        <w:t xml:space="preserve">, 1993). La capacidad de las bacterias para oxidar sulfuros metálicos está dada por su condición </w:t>
      </w:r>
      <w:proofErr w:type="spellStart"/>
      <w:r w:rsidRPr="00053800">
        <w:rPr>
          <w:rFonts w:ascii="Times New Roman" w:hAnsi="Times New Roman"/>
          <w:color w:val="000000"/>
          <w:sz w:val="24"/>
          <w:szCs w:val="24"/>
        </w:rPr>
        <w:t>quimiolit</w:t>
      </w:r>
      <w:r w:rsidR="00035838" w:rsidRPr="00053800">
        <w:rPr>
          <w:rFonts w:ascii="Times New Roman" w:hAnsi="Times New Roman"/>
          <w:color w:val="000000"/>
          <w:sz w:val="24"/>
          <w:szCs w:val="24"/>
        </w:rPr>
        <w:t>ó</w:t>
      </w:r>
      <w:r w:rsidRPr="00053800">
        <w:rPr>
          <w:rFonts w:ascii="Times New Roman" w:hAnsi="Times New Roman"/>
          <w:color w:val="000000"/>
          <w:sz w:val="24"/>
          <w:szCs w:val="24"/>
        </w:rPr>
        <w:t>trofa</w:t>
      </w:r>
      <w:proofErr w:type="spellEnd"/>
      <w:r w:rsidRPr="00053800">
        <w:rPr>
          <w:rFonts w:ascii="Times New Roman" w:hAnsi="Times New Roman"/>
          <w:color w:val="000000"/>
          <w:sz w:val="24"/>
          <w:szCs w:val="24"/>
        </w:rPr>
        <w:t xml:space="preserve">, es decir, </w:t>
      </w:r>
      <w:r w:rsidR="00AD22B1" w:rsidRPr="00053800">
        <w:rPr>
          <w:rFonts w:ascii="Times New Roman" w:hAnsi="Times New Roman"/>
          <w:color w:val="000000"/>
          <w:sz w:val="24"/>
          <w:szCs w:val="24"/>
        </w:rPr>
        <w:t>la obtención de</w:t>
      </w:r>
      <w:r w:rsidRPr="00053800">
        <w:rPr>
          <w:rFonts w:ascii="Times New Roman" w:hAnsi="Times New Roman"/>
          <w:color w:val="000000"/>
          <w:sz w:val="24"/>
          <w:szCs w:val="24"/>
        </w:rPr>
        <w:t xml:space="preserve"> su fuente de energía de compuestos inorgánicos</w:t>
      </w:r>
      <w:r w:rsidR="0012662B" w:rsidRPr="00053800">
        <w:rPr>
          <w:rFonts w:ascii="Times New Roman" w:hAnsi="Times New Roman"/>
          <w:color w:val="000000"/>
          <w:sz w:val="24"/>
          <w:szCs w:val="24"/>
        </w:rPr>
        <w:t>,</w:t>
      </w:r>
      <w:r w:rsidRPr="00053800">
        <w:rPr>
          <w:rFonts w:ascii="Times New Roman" w:hAnsi="Times New Roman"/>
          <w:color w:val="000000"/>
          <w:sz w:val="24"/>
          <w:szCs w:val="24"/>
        </w:rPr>
        <w:t xml:space="preserve"> por lo tanto, ellas crecen a expensas de la liberación u obtención de electrones a partir de</w:t>
      </w:r>
      <w:r w:rsidR="00B4607C" w:rsidRPr="00053800">
        <w:rPr>
          <w:rFonts w:ascii="Times New Roman" w:hAnsi="Times New Roman"/>
          <w:color w:val="000000"/>
          <w:sz w:val="24"/>
          <w:szCs w:val="24"/>
        </w:rPr>
        <w:t xml:space="preserve"> </w:t>
      </w:r>
      <w:r w:rsidR="0012662B" w:rsidRPr="00053800">
        <w:rPr>
          <w:rFonts w:ascii="Times New Roman" w:hAnsi="Times New Roman"/>
          <w:color w:val="000000"/>
          <w:sz w:val="24"/>
          <w:szCs w:val="24"/>
        </w:rPr>
        <w:t xml:space="preserve">la oxidación de </w:t>
      </w:r>
      <w:r w:rsidRPr="00053800">
        <w:rPr>
          <w:rFonts w:ascii="Times New Roman" w:hAnsi="Times New Roman"/>
          <w:color w:val="000000"/>
          <w:sz w:val="24"/>
          <w:szCs w:val="24"/>
        </w:rPr>
        <w:t>minerales</w:t>
      </w:r>
      <w:r w:rsidR="00AA0643" w:rsidRPr="00053800">
        <w:rPr>
          <w:rFonts w:ascii="Times New Roman" w:hAnsi="Times New Roman"/>
          <w:color w:val="000000"/>
          <w:sz w:val="24"/>
          <w:szCs w:val="24"/>
        </w:rPr>
        <w:t xml:space="preserve">, proceso que </w:t>
      </w:r>
      <w:r w:rsidR="0012662B" w:rsidRPr="00053800">
        <w:rPr>
          <w:rFonts w:ascii="Times New Roman" w:hAnsi="Times New Roman"/>
          <w:color w:val="000000"/>
          <w:sz w:val="24"/>
          <w:szCs w:val="24"/>
        </w:rPr>
        <w:t>s</w:t>
      </w:r>
      <w:r w:rsidR="00AA0643" w:rsidRPr="00053800">
        <w:rPr>
          <w:rFonts w:ascii="Times New Roman" w:hAnsi="Times New Roman"/>
          <w:color w:val="000000"/>
          <w:sz w:val="24"/>
          <w:szCs w:val="24"/>
        </w:rPr>
        <w:t>e</w:t>
      </w:r>
      <w:r w:rsidR="0012662B" w:rsidRPr="00053800">
        <w:rPr>
          <w:rFonts w:ascii="Times New Roman" w:hAnsi="Times New Roman"/>
          <w:color w:val="000000"/>
          <w:sz w:val="24"/>
          <w:szCs w:val="24"/>
        </w:rPr>
        <w:t xml:space="preserve"> aprovecha en la minería aurífera para la oxidación de especies minerales, permitiendo así la liberación del oro, </w:t>
      </w:r>
      <w:r w:rsidR="00F31CF9" w:rsidRPr="00053800">
        <w:rPr>
          <w:rFonts w:ascii="Times New Roman" w:hAnsi="Times New Roman"/>
          <w:color w:val="000000"/>
          <w:sz w:val="24"/>
          <w:szCs w:val="24"/>
        </w:rPr>
        <w:t>o</w:t>
      </w:r>
      <w:r w:rsidR="0012662B" w:rsidRPr="00053800">
        <w:rPr>
          <w:rFonts w:ascii="Times New Roman" w:hAnsi="Times New Roman"/>
          <w:color w:val="000000"/>
          <w:sz w:val="24"/>
          <w:szCs w:val="24"/>
        </w:rPr>
        <w:t>clu</w:t>
      </w:r>
      <w:r w:rsidR="00F31CF9" w:rsidRPr="00053800">
        <w:rPr>
          <w:rFonts w:ascii="Times New Roman" w:hAnsi="Times New Roman"/>
          <w:color w:val="000000"/>
          <w:sz w:val="24"/>
          <w:szCs w:val="24"/>
        </w:rPr>
        <w:t>i</w:t>
      </w:r>
      <w:r w:rsidR="0012662B" w:rsidRPr="00053800">
        <w:rPr>
          <w:rFonts w:ascii="Times New Roman" w:hAnsi="Times New Roman"/>
          <w:color w:val="000000"/>
          <w:sz w:val="24"/>
          <w:szCs w:val="24"/>
        </w:rPr>
        <w:t xml:space="preserve">do </w:t>
      </w:r>
      <w:r w:rsidR="003C0753">
        <w:rPr>
          <w:rFonts w:ascii="Times New Roman" w:hAnsi="Times New Roman"/>
          <w:color w:val="000000"/>
          <w:sz w:val="24"/>
          <w:szCs w:val="24"/>
        </w:rPr>
        <w:t>ó</w:t>
      </w:r>
      <w:r w:rsidR="003C0753" w:rsidRPr="00053800">
        <w:rPr>
          <w:rFonts w:ascii="Times New Roman" w:hAnsi="Times New Roman"/>
          <w:color w:val="000000"/>
          <w:sz w:val="24"/>
          <w:szCs w:val="24"/>
        </w:rPr>
        <w:t xml:space="preserve"> </w:t>
      </w:r>
      <w:r w:rsidR="0012662B" w:rsidRPr="00053800">
        <w:rPr>
          <w:rFonts w:ascii="Times New Roman" w:hAnsi="Times New Roman"/>
          <w:color w:val="000000"/>
          <w:sz w:val="24"/>
          <w:szCs w:val="24"/>
        </w:rPr>
        <w:t>en forma de solución sólida, en la estructura de algunos minerales</w:t>
      </w:r>
      <w:r w:rsidR="00E41E0B" w:rsidRPr="00053800">
        <w:rPr>
          <w:rFonts w:ascii="Times New Roman" w:hAnsi="Times New Roman"/>
          <w:color w:val="000000"/>
          <w:sz w:val="24"/>
          <w:szCs w:val="24"/>
        </w:rPr>
        <w:t>.</w:t>
      </w:r>
      <w:r w:rsidR="0012662B" w:rsidRPr="00053800">
        <w:rPr>
          <w:rFonts w:ascii="Times New Roman" w:hAnsi="Times New Roman"/>
          <w:color w:val="000000"/>
          <w:sz w:val="24"/>
          <w:szCs w:val="24"/>
        </w:rPr>
        <w:t xml:space="preserve"> </w:t>
      </w:r>
      <w:r w:rsidR="00E41E0B" w:rsidRPr="00053800">
        <w:rPr>
          <w:rFonts w:ascii="Times New Roman" w:hAnsi="Times New Roman"/>
          <w:color w:val="000000"/>
          <w:sz w:val="24"/>
          <w:szCs w:val="24"/>
        </w:rPr>
        <w:t>T</w:t>
      </w:r>
      <w:r w:rsidR="0012662B" w:rsidRPr="00053800">
        <w:rPr>
          <w:rFonts w:ascii="Times New Roman" w:hAnsi="Times New Roman"/>
          <w:color w:val="000000"/>
          <w:sz w:val="24"/>
          <w:szCs w:val="24"/>
        </w:rPr>
        <w:t xml:space="preserve">ornándolo disponible para los procesos subsecuentes, como la lixiviación con cianuro (Gilbert </w:t>
      </w:r>
      <w:r w:rsidR="0012662B" w:rsidRPr="00053800">
        <w:rPr>
          <w:rFonts w:ascii="Times New Roman" w:hAnsi="Times New Roman"/>
          <w:i/>
          <w:iCs/>
          <w:color w:val="000000"/>
          <w:sz w:val="24"/>
          <w:szCs w:val="24"/>
        </w:rPr>
        <w:t>et al.</w:t>
      </w:r>
      <w:r w:rsidR="0012662B" w:rsidRPr="00053800">
        <w:rPr>
          <w:rFonts w:ascii="Times New Roman" w:hAnsi="Times New Roman"/>
          <w:color w:val="000000"/>
          <w:sz w:val="24"/>
          <w:szCs w:val="24"/>
        </w:rPr>
        <w:t xml:space="preserve">, 1988; </w:t>
      </w:r>
      <w:proofErr w:type="spellStart"/>
      <w:r w:rsidR="0012662B" w:rsidRPr="00053800">
        <w:rPr>
          <w:rFonts w:ascii="Times New Roman" w:hAnsi="Times New Roman"/>
          <w:color w:val="000000"/>
          <w:sz w:val="24"/>
          <w:szCs w:val="24"/>
        </w:rPr>
        <w:t>Neale</w:t>
      </w:r>
      <w:proofErr w:type="spellEnd"/>
      <w:r w:rsidR="0012662B" w:rsidRPr="00053800">
        <w:rPr>
          <w:rFonts w:ascii="Times New Roman" w:hAnsi="Times New Roman"/>
          <w:color w:val="000000"/>
          <w:sz w:val="24"/>
          <w:szCs w:val="24"/>
        </w:rPr>
        <w:t xml:space="preserve"> </w:t>
      </w:r>
      <w:r w:rsidR="0012662B" w:rsidRPr="00053800">
        <w:rPr>
          <w:rFonts w:ascii="Times New Roman" w:hAnsi="Times New Roman"/>
          <w:i/>
          <w:iCs/>
          <w:color w:val="000000"/>
          <w:sz w:val="24"/>
          <w:szCs w:val="24"/>
        </w:rPr>
        <w:t>et al.</w:t>
      </w:r>
      <w:r w:rsidR="0012662B" w:rsidRPr="00053800">
        <w:rPr>
          <w:rFonts w:ascii="Times New Roman" w:hAnsi="Times New Roman"/>
          <w:color w:val="000000"/>
          <w:sz w:val="24"/>
          <w:szCs w:val="24"/>
        </w:rPr>
        <w:t xml:space="preserve">, 1991; </w:t>
      </w:r>
      <w:proofErr w:type="spellStart"/>
      <w:r w:rsidR="0012662B" w:rsidRPr="00053800">
        <w:rPr>
          <w:rFonts w:ascii="Times New Roman" w:hAnsi="Times New Roman"/>
          <w:color w:val="000000"/>
          <w:sz w:val="24"/>
          <w:szCs w:val="24"/>
        </w:rPr>
        <w:t>Brierley</w:t>
      </w:r>
      <w:proofErr w:type="spellEnd"/>
      <w:r w:rsidR="0012662B" w:rsidRPr="00053800">
        <w:rPr>
          <w:rFonts w:ascii="Times New Roman" w:hAnsi="Times New Roman"/>
          <w:color w:val="000000"/>
          <w:sz w:val="24"/>
          <w:szCs w:val="24"/>
        </w:rPr>
        <w:t xml:space="preserve"> </w:t>
      </w:r>
      <w:r w:rsidR="003C0753">
        <w:rPr>
          <w:rFonts w:ascii="Times New Roman" w:hAnsi="Times New Roman"/>
          <w:color w:val="000000"/>
          <w:sz w:val="24"/>
          <w:szCs w:val="24"/>
        </w:rPr>
        <w:t>y</w:t>
      </w:r>
      <w:r w:rsidR="003C0753" w:rsidRPr="00053800">
        <w:rPr>
          <w:rFonts w:ascii="Times New Roman" w:hAnsi="Times New Roman"/>
          <w:color w:val="000000"/>
          <w:sz w:val="24"/>
          <w:szCs w:val="24"/>
        </w:rPr>
        <w:t xml:space="preserve"> </w:t>
      </w:r>
      <w:proofErr w:type="spellStart"/>
      <w:r w:rsidR="0012662B" w:rsidRPr="00053800">
        <w:rPr>
          <w:rFonts w:ascii="Times New Roman" w:hAnsi="Times New Roman"/>
          <w:color w:val="000000"/>
          <w:sz w:val="24"/>
          <w:szCs w:val="24"/>
        </w:rPr>
        <w:t>Luinstra</w:t>
      </w:r>
      <w:proofErr w:type="spellEnd"/>
      <w:r w:rsidR="0012662B" w:rsidRPr="00053800">
        <w:rPr>
          <w:rFonts w:ascii="Times New Roman" w:hAnsi="Times New Roman"/>
          <w:color w:val="000000"/>
          <w:sz w:val="24"/>
          <w:szCs w:val="24"/>
        </w:rPr>
        <w:t>, 1993</w:t>
      </w:r>
      <w:r w:rsidR="00AD22B1" w:rsidRPr="00053800">
        <w:rPr>
          <w:rFonts w:ascii="Times New Roman" w:hAnsi="Times New Roman"/>
          <w:color w:val="000000"/>
          <w:sz w:val="24"/>
          <w:szCs w:val="24"/>
        </w:rPr>
        <w:t xml:space="preserve">; </w:t>
      </w:r>
      <w:proofErr w:type="spellStart"/>
      <w:r w:rsidR="00AD22B1" w:rsidRPr="00053800">
        <w:rPr>
          <w:rFonts w:ascii="Times New Roman" w:hAnsi="Times New Roman"/>
          <w:color w:val="000000"/>
          <w:sz w:val="24"/>
          <w:szCs w:val="24"/>
        </w:rPr>
        <w:t>Nordstrom</w:t>
      </w:r>
      <w:proofErr w:type="spellEnd"/>
      <w:r w:rsidR="00AD22B1" w:rsidRPr="00053800">
        <w:rPr>
          <w:rFonts w:ascii="Times New Roman" w:hAnsi="Times New Roman"/>
          <w:color w:val="000000"/>
          <w:sz w:val="24"/>
          <w:szCs w:val="24"/>
        </w:rPr>
        <w:t xml:space="preserve"> </w:t>
      </w:r>
      <w:r w:rsidR="003C0753">
        <w:rPr>
          <w:rFonts w:ascii="Times New Roman" w:hAnsi="Times New Roman"/>
          <w:color w:val="000000"/>
          <w:sz w:val="24"/>
          <w:szCs w:val="24"/>
        </w:rPr>
        <w:t>y</w:t>
      </w:r>
      <w:r w:rsidR="003C0753" w:rsidRPr="00053800">
        <w:rPr>
          <w:rFonts w:ascii="Times New Roman" w:hAnsi="Times New Roman"/>
          <w:color w:val="000000"/>
          <w:sz w:val="24"/>
          <w:szCs w:val="24"/>
        </w:rPr>
        <w:t xml:space="preserve"> </w:t>
      </w:r>
      <w:proofErr w:type="spellStart"/>
      <w:r w:rsidR="00AD22B1" w:rsidRPr="00053800">
        <w:rPr>
          <w:rFonts w:ascii="Times New Roman" w:hAnsi="Times New Roman"/>
          <w:color w:val="000000"/>
          <w:sz w:val="24"/>
          <w:szCs w:val="24"/>
        </w:rPr>
        <w:t>Southam</w:t>
      </w:r>
      <w:proofErr w:type="spellEnd"/>
      <w:r w:rsidR="003C0753">
        <w:rPr>
          <w:rFonts w:ascii="Times New Roman" w:hAnsi="Times New Roman"/>
          <w:color w:val="000000"/>
          <w:sz w:val="24"/>
          <w:szCs w:val="24"/>
        </w:rPr>
        <w:t>,</w:t>
      </w:r>
      <w:r w:rsidR="00AD22B1" w:rsidRPr="00053800">
        <w:rPr>
          <w:rFonts w:ascii="Times New Roman" w:hAnsi="Times New Roman"/>
          <w:color w:val="000000"/>
          <w:sz w:val="24"/>
          <w:szCs w:val="24"/>
        </w:rPr>
        <w:t xml:space="preserve"> 1997</w:t>
      </w:r>
      <w:r w:rsidR="0012662B" w:rsidRPr="00053800">
        <w:rPr>
          <w:rFonts w:ascii="Times New Roman" w:hAnsi="Times New Roman"/>
          <w:color w:val="000000"/>
          <w:sz w:val="24"/>
          <w:szCs w:val="24"/>
        </w:rPr>
        <w:t xml:space="preserve">). </w:t>
      </w:r>
    </w:p>
    <w:p w:rsidR="00BF750D" w:rsidRDefault="00BF750D" w:rsidP="00FE138B">
      <w:pPr>
        <w:pStyle w:val="Prrafodelista"/>
        <w:spacing w:after="0" w:line="240" w:lineRule="auto"/>
        <w:ind w:left="0"/>
        <w:mirrorIndents/>
        <w:jc w:val="both"/>
        <w:rPr>
          <w:rFonts w:ascii="Times New Roman" w:hAnsi="Times New Roman"/>
          <w:color w:val="000000"/>
          <w:sz w:val="24"/>
          <w:szCs w:val="24"/>
        </w:rPr>
      </w:pPr>
    </w:p>
    <w:p w:rsidR="00AE5B21" w:rsidRPr="00053800" w:rsidRDefault="0012662B" w:rsidP="00FE138B">
      <w:pPr>
        <w:pStyle w:val="Prrafodelista"/>
        <w:spacing w:after="0" w:line="240" w:lineRule="auto"/>
        <w:ind w:left="0"/>
        <w:mirrorIndents/>
        <w:jc w:val="both"/>
        <w:rPr>
          <w:rFonts w:ascii="Times New Roman" w:hAnsi="Times New Roman"/>
          <w:color w:val="000000"/>
        </w:rPr>
      </w:pPr>
      <w:r w:rsidRPr="00053800">
        <w:rPr>
          <w:rFonts w:ascii="Times New Roman" w:hAnsi="Times New Roman"/>
          <w:color w:val="000000"/>
          <w:sz w:val="24"/>
          <w:szCs w:val="24"/>
        </w:rPr>
        <w:t>Dentro de l</w:t>
      </w:r>
      <w:r w:rsidR="00DB3156" w:rsidRPr="00053800">
        <w:rPr>
          <w:rFonts w:ascii="Times New Roman" w:hAnsi="Times New Roman"/>
          <w:color w:val="000000"/>
          <w:sz w:val="24"/>
          <w:szCs w:val="24"/>
        </w:rPr>
        <w:t xml:space="preserve">os microorganismos más importantes en los procesos </w:t>
      </w:r>
      <w:proofErr w:type="spellStart"/>
      <w:r w:rsidR="00DB3156" w:rsidRPr="00053800">
        <w:rPr>
          <w:rFonts w:ascii="Times New Roman" w:hAnsi="Times New Roman"/>
          <w:color w:val="000000"/>
          <w:sz w:val="24"/>
          <w:szCs w:val="24"/>
        </w:rPr>
        <w:t>biohidrometalúrgicos</w:t>
      </w:r>
      <w:proofErr w:type="spellEnd"/>
      <w:r w:rsidRPr="00053800">
        <w:rPr>
          <w:rFonts w:ascii="Times New Roman" w:hAnsi="Times New Roman"/>
          <w:color w:val="000000"/>
          <w:sz w:val="24"/>
          <w:szCs w:val="24"/>
        </w:rPr>
        <w:t xml:space="preserve"> </w:t>
      </w:r>
      <w:r w:rsidR="00AA0643" w:rsidRPr="00053800">
        <w:rPr>
          <w:rFonts w:ascii="Times New Roman" w:hAnsi="Times New Roman"/>
          <w:color w:val="000000"/>
          <w:sz w:val="24"/>
          <w:szCs w:val="24"/>
        </w:rPr>
        <w:t>esta</w:t>
      </w:r>
      <w:r w:rsidR="00DB3156" w:rsidRPr="00053800">
        <w:rPr>
          <w:rFonts w:ascii="Times New Roman" w:hAnsi="Times New Roman"/>
          <w:color w:val="000000"/>
          <w:sz w:val="24"/>
          <w:szCs w:val="24"/>
        </w:rPr>
        <w:t xml:space="preserve"> </w:t>
      </w:r>
      <w:proofErr w:type="spellStart"/>
      <w:r w:rsidR="00DB3156" w:rsidRPr="00053800">
        <w:rPr>
          <w:rFonts w:ascii="Times New Roman" w:hAnsi="Times New Roman"/>
          <w:i/>
          <w:color w:val="000000"/>
          <w:sz w:val="24"/>
          <w:szCs w:val="24"/>
        </w:rPr>
        <w:t>A</w:t>
      </w:r>
      <w:r w:rsidRPr="00053800">
        <w:rPr>
          <w:rFonts w:ascii="Times New Roman" w:hAnsi="Times New Roman"/>
          <w:i/>
          <w:color w:val="000000"/>
          <w:sz w:val="24"/>
          <w:szCs w:val="24"/>
        </w:rPr>
        <w:t>cidithiobacillus</w:t>
      </w:r>
      <w:proofErr w:type="spellEnd"/>
      <w:r w:rsidR="00DB3156" w:rsidRPr="00053800">
        <w:rPr>
          <w:rFonts w:ascii="Times New Roman" w:hAnsi="Times New Roman"/>
          <w:i/>
          <w:color w:val="000000"/>
          <w:sz w:val="24"/>
          <w:szCs w:val="24"/>
        </w:rPr>
        <w:t xml:space="preserve"> </w:t>
      </w:r>
      <w:proofErr w:type="spellStart"/>
      <w:r w:rsidR="00DB3156" w:rsidRPr="00053800">
        <w:rPr>
          <w:rFonts w:ascii="Times New Roman" w:hAnsi="Times New Roman"/>
          <w:i/>
          <w:color w:val="000000"/>
          <w:sz w:val="24"/>
          <w:szCs w:val="24"/>
        </w:rPr>
        <w:t>ferrooxidans</w:t>
      </w:r>
      <w:proofErr w:type="spellEnd"/>
      <w:r w:rsidRPr="00053800">
        <w:rPr>
          <w:rFonts w:ascii="Times New Roman" w:hAnsi="Times New Roman"/>
          <w:i/>
          <w:color w:val="000000"/>
          <w:sz w:val="24"/>
          <w:szCs w:val="24"/>
        </w:rPr>
        <w:t>,</w:t>
      </w:r>
      <w:r w:rsidR="00DB3156" w:rsidRPr="00053800">
        <w:rPr>
          <w:rFonts w:ascii="Times New Roman" w:hAnsi="Times New Roman"/>
          <w:color w:val="000000"/>
          <w:sz w:val="24"/>
          <w:szCs w:val="24"/>
        </w:rPr>
        <w:t xml:space="preserve"> </w:t>
      </w:r>
      <w:r w:rsidRPr="00053800">
        <w:rPr>
          <w:rFonts w:ascii="Times New Roman" w:hAnsi="Times New Roman"/>
          <w:color w:val="000000"/>
          <w:sz w:val="24"/>
          <w:szCs w:val="24"/>
        </w:rPr>
        <w:t xml:space="preserve">bacteria </w:t>
      </w:r>
      <w:proofErr w:type="spellStart"/>
      <w:r w:rsidR="00DB3156" w:rsidRPr="00053800">
        <w:rPr>
          <w:rFonts w:ascii="Times New Roman" w:hAnsi="Times New Roman"/>
          <w:color w:val="000000"/>
          <w:sz w:val="24"/>
          <w:szCs w:val="24"/>
        </w:rPr>
        <w:t>gram</w:t>
      </w:r>
      <w:proofErr w:type="spellEnd"/>
      <w:r w:rsidR="00DB3156" w:rsidRPr="00053800">
        <w:rPr>
          <w:rFonts w:ascii="Times New Roman" w:hAnsi="Times New Roman"/>
          <w:color w:val="000000"/>
          <w:sz w:val="24"/>
          <w:szCs w:val="24"/>
        </w:rPr>
        <w:t xml:space="preserve">-negativa, </w:t>
      </w:r>
      <w:r w:rsidR="00C91AB8" w:rsidRPr="00053800">
        <w:rPr>
          <w:rFonts w:ascii="Times New Roman" w:hAnsi="Times New Roman"/>
          <w:color w:val="000000"/>
          <w:sz w:val="24"/>
          <w:szCs w:val="24"/>
        </w:rPr>
        <w:t xml:space="preserve">que </w:t>
      </w:r>
      <w:r w:rsidR="00DB3156" w:rsidRPr="00053800">
        <w:rPr>
          <w:rFonts w:ascii="Times New Roman" w:hAnsi="Times New Roman"/>
          <w:color w:val="000000"/>
          <w:sz w:val="24"/>
          <w:szCs w:val="24"/>
        </w:rPr>
        <w:t>presenta forma de bacilo, con diámetro entre 0</w:t>
      </w:r>
      <w:r w:rsidR="00BF750D">
        <w:rPr>
          <w:rFonts w:ascii="Times New Roman" w:hAnsi="Times New Roman"/>
          <w:color w:val="000000"/>
          <w:sz w:val="24"/>
          <w:szCs w:val="24"/>
        </w:rPr>
        <w:t>.</w:t>
      </w:r>
      <w:proofErr w:type="gramStart"/>
      <w:r w:rsidR="00DB3156" w:rsidRPr="00053800">
        <w:rPr>
          <w:rFonts w:ascii="Times New Roman" w:hAnsi="Times New Roman"/>
          <w:color w:val="000000"/>
          <w:sz w:val="24"/>
          <w:szCs w:val="24"/>
        </w:rPr>
        <w:t>,4</w:t>
      </w:r>
      <w:proofErr w:type="gramEnd"/>
      <w:r w:rsidRPr="00053800">
        <w:rPr>
          <w:rFonts w:ascii="Times New Roman" w:hAnsi="Times New Roman"/>
          <w:color w:val="000000"/>
          <w:sz w:val="24"/>
          <w:szCs w:val="24"/>
        </w:rPr>
        <w:t>–</w:t>
      </w:r>
      <w:r w:rsidR="00DB3156" w:rsidRPr="00053800">
        <w:rPr>
          <w:rFonts w:ascii="Times New Roman" w:hAnsi="Times New Roman"/>
          <w:color w:val="000000"/>
          <w:sz w:val="24"/>
          <w:szCs w:val="24"/>
        </w:rPr>
        <w:t>0</w:t>
      </w:r>
      <w:r w:rsidR="00BF750D">
        <w:rPr>
          <w:rFonts w:ascii="Times New Roman" w:hAnsi="Times New Roman"/>
          <w:color w:val="000000"/>
          <w:sz w:val="24"/>
          <w:szCs w:val="24"/>
        </w:rPr>
        <w:t>.</w:t>
      </w:r>
      <w:r w:rsidR="00DB3156" w:rsidRPr="00053800">
        <w:rPr>
          <w:rFonts w:ascii="Times New Roman" w:hAnsi="Times New Roman"/>
          <w:color w:val="000000"/>
          <w:sz w:val="24"/>
          <w:szCs w:val="24"/>
        </w:rPr>
        <w:t xml:space="preserve">8μm y longitud </w:t>
      </w:r>
      <w:r w:rsidRPr="00053800">
        <w:rPr>
          <w:rFonts w:ascii="Times New Roman" w:hAnsi="Times New Roman"/>
          <w:color w:val="000000"/>
          <w:sz w:val="24"/>
          <w:szCs w:val="24"/>
        </w:rPr>
        <w:t>entre 0</w:t>
      </w:r>
      <w:r w:rsidR="00BF750D">
        <w:rPr>
          <w:rFonts w:ascii="Times New Roman" w:hAnsi="Times New Roman"/>
          <w:color w:val="000000"/>
          <w:sz w:val="24"/>
          <w:szCs w:val="24"/>
        </w:rPr>
        <w:t>.</w:t>
      </w:r>
      <w:r w:rsidRPr="00053800">
        <w:rPr>
          <w:rFonts w:ascii="Times New Roman" w:hAnsi="Times New Roman"/>
          <w:color w:val="000000"/>
          <w:sz w:val="24"/>
          <w:szCs w:val="24"/>
        </w:rPr>
        <w:t>9–</w:t>
      </w:r>
      <w:r w:rsidR="00DB3156" w:rsidRPr="00053800">
        <w:rPr>
          <w:rFonts w:ascii="Times New Roman" w:hAnsi="Times New Roman"/>
          <w:color w:val="000000"/>
          <w:sz w:val="24"/>
          <w:szCs w:val="24"/>
        </w:rPr>
        <w:t>2</w:t>
      </w:r>
      <w:r w:rsidR="00BF750D">
        <w:rPr>
          <w:rFonts w:ascii="Times New Roman" w:hAnsi="Times New Roman"/>
          <w:color w:val="000000"/>
          <w:sz w:val="24"/>
          <w:szCs w:val="24"/>
        </w:rPr>
        <w:t>.</w:t>
      </w:r>
      <w:r w:rsidR="00DB3156" w:rsidRPr="00053800">
        <w:rPr>
          <w:rFonts w:ascii="Times New Roman" w:hAnsi="Times New Roman"/>
          <w:color w:val="000000"/>
          <w:sz w:val="24"/>
          <w:szCs w:val="24"/>
        </w:rPr>
        <w:t xml:space="preserve">0 </w:t>
      </w:r>
      <w:proofErr w:type="spellStart"/>
      <w:r w:rsidR="00DB3156" w:rsidRPr="00053800">
        <w:rPr>
          <w:rFonts w:ascii="Times New Roman" w:hAnsi="Times New Roman"/>
          <w:color w:val="000000"/>
          <w:sz w:val="24"/>
          <w:szCs w:val="24"/>
        </w:rPr>
        <w:t>μm</w:t>
      </w:r>
      <w:proofErr w:type="spellEnd"/>
      <w:r w:rsidR="00DB3156" w:rsidRPr="00053800">
        <w:rPr>
          <w:rFonts w:ascii="Times New Roman" w:hAnsi="Times New Roman"/>
          <w:color w:val="000000"/>
          <w:sz w:val="24"/>
          <w:szCs w:val="24"/>
        </w:rPr>
        <w:t xml:space="preserve"> (</w:t>
      </w:r>
      <w:proofErr w:type="spellStart"/>
      <w:r w:rsidR="00DB3156" w:rsidRPr="00053800">
        <w:rPr>
          <w:rFonts w:ascii="Times New Roman" w:hAnsi="Times New Roman"/>
          <w:color w:val="000000"/>
          <w:sz w:val="24"/>
          <w:szCs w:val="24"/>
        </w:rPr>
        <w:t>Rossi</w:t>
      </w:r>
      <w:proofErr w:type="spellEnd"/>
      <w:r w:rsidR="00DB3156" w:rsidRPr="00053800">
        <w:rPr>
          <w:rFonts w:ascii="Times New Roman" w:hAnsi="Times New Roman"/>
          <w:color w:val="000000"/>
          <w:sz w:val="24"/>
          <w:szCs w:val="24"/>
        </w:rPr>
        <w:t>, 1990).</w:t>
      </w:r>
      <w:r w:rsidR="00FE138B">
        <w:rPr>
          <w:rFonts w:ascii="Times New Roman" w:hAnsi="Times New Roman"/>
          <w:color w:val="000000"/>
          <w:sz w:val="24"/>
          <w:szCs w:val="24"/>
        </w:rPr>
        <w:t xml:space="preserve"> </w:t>
      </w:r>
      <w:r w:rsidR="008845CB" w:rsidRPr="00994210">
        <w:rPr>
          <w:rFonts w:ascii="Times New Roman" w:hAnsi="Times New Roman"/>
          <w:color w:val="000000"/>
          <w:sz w:val="24"/>
          <w:szCs w:val="24"/>
        </w:rPr>
        <w:t>Hay reportes donde se sugiere que l</w:t>
      </w:r>
      <w:r w:rsidR="0043154B" w:rsidRPr="00994210">
        <w:rPr>
          <w:rFonts w:ascii="Times New Roman" w:hAnsi="Times New Roman"/>
          <w:color w:val="000000"/>
          <w:sz w:val="24"/>
          <w:szCs w:val="24"/>
        </w:rPr>
        <w:t xml:space="preserve">a exposición de éste tipo de microorganismos a ambientes ricos en sulfuros metálicos </w:t>
      </w:r>
      <w:r w:rsidR="00984A39" w:rsidRPr="00994210">
        <w:rPr>
          <w:rFonts w:ascii="Times New Roman" w:hAnsi="Times New Roman"/>
          <w:color w:val="000000"/>
          <w:sz w:val="24"/>
          <w:szCs w:val="24"/>
        </w:rPr>
        <w:t xml:space="preserve">puede </w:t>
      </w:r>
      <w:r w:rsidR="0043154B" w:rsidRPr="00994210">
        <w:rPr>
          <w:rFonts w:ascii="Times New Roman" w:hAnsi="Times New Roman"/>
          <w:color w:val="000000"/>
          <w:sz w:val="24"/>
          <w:szCs w:val="24"/>
        </w:rPr>
        <w:t>resulta</w:t>
      </w:r>
      <w:r w:rsidR="00984A39" w:rsidRPr="00994210">
        <w:rPr>
          <w:rFonts w:ascii="Times New Roman" w:hAnsi="Times New Roman"/>
          <w:color w:val="000000"/>
          <w:sz w:val="24"/>
          <w:szCs w:val="24"/>
        </w:rPr>
        <w:t>r</w:t>
      </w:r>
      <w:r w:rsidR="0043154B" w:rsidRPr="00994210">
        <w:rPr>
          <w:rFonts w:ascii="Times New Roman" w:hAnsi="Times New Roman"/>
          <w:color w:val="000000"/>
          <w:sz w:val="24"/>
          <w:szCs w:val="24"/>
        </w:rPr>
        <w:t xml:space="preserve"> en la disminución o inhibición de la actividad </w:t>
      </w:r>
      <w:r w:rsidR="00141342" w:rsidRPr="00994210">
        <w:rPr>
          <w:rFonts w:ascii="Times New Roman" w:hAnsi="Times New Roman"/>
          <w:color w:val="000000"/>
          <w:sz w:val="24"/>
          <w:szCs w:val="24"/>
        </w:rPr>
        <w:t xml:space="preserve">metabólica </w:t>
      </w:r>
      <w:r w:rsidR="00892047" w:rsidRPr="00994210">
        <w:rPr>
          <w:rFonts w:ascii="Times New Roman" w:hAnsi="Times New Roman"/>
          <w:color w:val="000000"/>
          <w:sz w:val="24"/>
          <w:szCs w:val="24"/>
        </w:rPr>
        <w:t>de éstos.</w:t>
      </w:r>
      <w:r w:rsidR="0043154B" w:rsidRPr="00994210">
        <w:rPr>
          <w:rFonts w:ascii="Times New Roman" w:hAnsi="Times New Roman"/>
          <w:color w:val="000000"/>
          <w:sz w:val="24"/>
          <w:szCs w:val="24"/>
        </w:rPr>
        <w:t xml:space="preserve"> </w:t>
      </w:r>
      <w:r w:rsidR="00892047" w:rsidRPr="00994210">
        <w:rPr>
          <w:rFonts w:ascii="Times New Roman" w:hAnsi="Times New Roman"/>
          <w:color w:val="000000"/>
          <w:sz w:val="24"/>
          <w:szCs w:val="24"/>
        </w:rPr>
        <w:t>L</w:t>
      </w:r>
      <w:r w:rsidR="0043154B" w:rsidRPr="00994210">
        <w:rPr>
          <w:rFonts w:ascii="Times New Roman" w:hAnsi="Times New Roman"/>
          <w:color w:val="000000"/>
          <w:sz w:val="24"/>
          <w:szCs w:val="24"/>
        </w:rPr>
        <w:t>as raz</w:t>
      </w:r>
      <w:r w:rsidR="00E41E0B" w:rsidRPr="00994210">
        <w:rPr>
          <w:rFonts w:ascii="Times New Roman" w:hAnsi="Times New Roman"/>
          <w:color w:val="000000"/>
          <w:sz w:val="24"/>
          <w:szCs w:val="24"/>
        </w:rPr>
        <w:t>ones para dichas aseveraciones</w:t>
      </w:r>
      <w:r w:rsidR="0043154B" w:rsidRPr="00994210">
        <w:rPr>
          <w:rFonts w:ascii="Times New Roman" w:hAnsi="Times New Roman"/>
          <w:color w:val="000000"/>
          <w:sz w:val="24"/>
          <w:szCs w:val="24"/>
        </w:rPr>
        <w:t xml:space="preserve"> han sido diversas</w:t>
      </w:r>
      <w:r w:rsidR="00BF750D">
        <w:rPr>
          <w:rFonts w:ascii="Times New Roman" w:hAnsi="Times New Roman"/>
          <w:color w:val="000000"/>
          <w:sz w:val="24"/>
          <w:szCs w:val="24"/>
        </w:rPr>
        <w:t>;</w:t>
      </w:r>
      <w:r w:rsidR="00BF750D" w:rsidRPr="00994210">
        <w:rPr>
          <w:rFonts w:ascii="Times New Roman" w:hAnsi="Times New Roman"/>
          <w:color w:val="000000"/>
          <w:sz w:val="24"/>
          <w:szCs w:val="24"/>
        </w:rPr>
        <w:t xml:space="preserve"> </w:t>
      </w:r>
      <w:r w:rsidR="0020081F" w:rsidRPr="00994210">
        <w:rPr>
          <w:rFonts w:ascii="Times New Roman" w:hAnsi="Times New Roman"/>
          <w:color w:val="000000"/>
          <w:sz w:val="24"/>
          <w:szCs w:val="24"/>
        </w:rPr>
        <w:t xml:space="preserve">entre las principales se encuentran la </w:t>
      </w:r>
      <w:r w:rsidR="0043154B" w:rsidRPr="00994210">
        <w:rPr>
          <w:rFonts w:ascii="Times New Roman" w:hAnsi="Times New Roman"/>
          <w:color w:val="000000"/>
          <w:sz w:val="24"/>
          <w:szCs w:val="24"/>
        </w:rPr>
        <w:t xml:space="preserve">reducción de la cantidad de </w:t>
      </w:r>
      <w:r w:rsidR="008845CB" w:rsidRPr="00994210">
        <w:rPr>
          <w:rFonts w:ascii="Times New Roman" w:hAnsi="Times New Roman"/>
          <w:color w:val="000000"/>
          <w:sz w:val="24"/>
          <w:szCs w:val="24"/>
        </w:rPr>
        <w:t>oxígeno</w:t>
      </w:r>
      <w:r w:rsidR="0043154B" w:rsidRPr="00994210">
        <w:rPr>
          <w:rFonts w:ascii="Times New Roman" w:hAnsi="Times New Roman"/>
          <w:color w:val="000000"/>
          <w:sz w:val="24"/>
          <w:szCs w:val="24"/>
        </w:rPr>
        <w:t xml:space="preserve"> disuelto</w:t>
      </w:r>
      <w:r w:rsidR="00BF750D" w:rsidRPr="00994210">
        <w:rPr>
          <w:rFonts w:ascii="Times New Roman" w:hAnsi="Times New Roman"/>
          <w:color w:val="000000"/>
          <w:sz w:val="24"/>
          <w:szCs w:val="24"/>
        </w:rPr>
        <w:t>,</w:t>
      </w:r>
      <w:r w:rsidR="00BF750D">
        <w:rPr>
          <w:rFonts w:ascii="Times New Roman" w:hAnsi="Times New Roman"/>
          <w:color w:val="000000"/>
          <w:sz w:val="24"/>
          <w:szCs w:val="24"/>
        </w:rPr>
        <w:t xml:space="preserve"> </w:t>
      </w:r>
      <w:r w:rsidR="0043154B" w:rsidRPr="00994210">
        <w:rPr>
          <w:rFonts w:ascii="Times New Roman" w:hAnsi="Times New Roman"/>
          <w:color w:val="000000"/>
          <w:sz w:val="24"/>
          <w:szCs w:val="24"/>
        </w:rPr>
        <w:t>daño a la pared celular como resultado de la fricción entre las partículas minerales y los microorganismos</w:t>
      </w:r>
      <w:r w:rsidR="00BF750D">
        <w:rPr>
          <w:rFonts w:ascii="Times New Roman" w:hAnsi="Times New Roman"/>
          <w:color w:val="000000"/>
          <w:sz w:val="24"/>
          <w:szCs w:val="24"/>
        </w:rPr>
        <w:t>,</w:t>
      </w:r>
      <w:r w:rsidR="0043154B" w:rsidRPr="00994210">
        <w:rPr>
          <w:rFonts w:ascii="Times New Roman" w:hAnsi="Times New Roman"/>
          <w:color w:val="000000"/>
          <w:sz w:val="24"/>
          <w:szCs w:val="24"/>
        </w:rPr>
        <w:t xml:space="preserve"> y al efecto nocivo de los iones metálicos como el As</w:t>
      </w:r>
      <w:r w:rsidR="0043154B" w:rsidRPr="00994210">
        <w:rPr>
          <w:rFonts w:ascii="Times New Roman" w:hAnsi="Times New Roman"/>
          <w:color w:val="000000"/>
          <w:sz w:val="24"/>
          <w:szCs w:val="24"/>
          <w:vertAlign w:val="superscript"/>
        </w:rPr>
        <w:t>3+</w:t>
      </w:r>
      <w:r w:rsidR="0043154B" w:rsidRPr="00994210">
        <w:rPr>
          <w:rFonts w:ascii="Times New Roman" w:hAnsi="Times New Roman"/>
          <w:color w:val="000000"/>
          <w:sz w:val="24"/>
          <w:szCs w:val="24"/>
        </w:rPr>
        <w:t>, As</w:t>
      </w:r>
      <w:r w:rsidR="0043154B" w:rsidRPr="00994210">
        <w:rPr>
          <w:rFonts w:ascii="Times New Roman" w:hAnsi="Times New Roman"/>
          <w:color w:val="000000"/>
          <w:sz w:val="24"/>
          <w:szCs w:val="24"/>
          <w:vertAlign w:val="superscript"/>
        </w:rPr>
        <w:t>5+</w:t>
      </w:r>
      <w:r w:rsidR="0043154B" w:rsidRPr="00994210">
        <w:rPr>
          <w:rFonts w:ascii="Times New Roman" w:hAnsi="Times New Roman"/>
          <w:color w:val="000000"/>
          <w:sz w:val="24"/>
          <w:szCs w:val="24"/>
        </w:rPr>
        <w:t xml:space="preserve"> y Fe</w:t>
      </w:r>
      <w:r w:rsidR="0043154B" w:rsidRPr="00994210">
        <w:rPr>
          <w:rFonts w:ascii="Times New Roman" w:hAnsi="Times New Roman"/>
          <w:color w:val="000000"/>
          <w:sz w:val="24"/>
          <w:szCs w:val="24"/>
          <w:vertAlign w:val="superscript"/>
        </w:rPr>
        <w:t>3+</w:t>
      </w:r>
      <w:r w:rsidR="0043154B" w:rsidRPr="00994210">
        <w:rPr>
          <w:rFonts w:ascii="Times New Roman" w:hAnsi="Times New Roman"/>
          <w:color w:val="000000"/>
          <w:sz w:val="24"/>
          <w:szCs w:val="24"/>
        </w:rPr>
        <w:t xml:space="preserve">, entre otros </w:t>
      </w:r>
      <w:r w:rsidR="008845CB" w:rsidRPr="00994210">
        <w:rPr>
          <w:rFonts w:ascii="Times New Roman" w:hAnsi="Times New Roman"/>
          <w:color w:val="000000"/>
          <w:sz w:val="24"/>
          <w:szCs w:val="24"/>
        </w:rPr>
        <w:t xml:space="preserve">(Gomez </w:t>
      </w:r>
      <w:r w:rsidR="009F4D87" w:rsidRPr="009F4D87">
        <w:rPr>
          <w:rFonts w:ascii="Times New Roman" w:hAnsi="Times New Roman"/>
          <w:i/>
          <w:color w:val="000000"/>
          <w:sz w:val="24"/>
          <w:szCs w:val="24"/>
        </w:rPr>
        <w:t>et al</w:t>
      </w:r>
      <w:r w:rsidR="008845CB" w:rsidRPr="00994210">
        <w:rPr>
          <w:rFonts w:ascii="Times New Roman" w:hAnsi="Times New Roman"/>
          <w:color w:val="000000"/>
          <w:sz w:val="24"/>
          <w:szCs w:val="24"/>
        </w:rPr>
        <w:t xml:space="preserve">., 1999; </w:t>
      </w:r>
      <w:proofErr w:type="spellStart"/>
      <w:r w:rsidR="008845CB" w:rsidRPr="00994210">
        <w:rPr>
          <w:rFonts w:ascii="Times New Roman" w:hAnsi="Times New Roman"/>
          <w:color w:val="000000"/>
          <w:sz w:val="24"/>
          <w:szCs w:val="24"/>
        </w:rPr>
        <w:t>Akcil</w:t>
      </w:r>
      <w:proofErr w:type="spellEnd"/>
      <w:r w:rsidR="008845CB" w:rsidRPr="00994210">
        <w:rPr>
          <w:rFonts w:ascii="Times New Roman" w:hAnsi="Times New Roman"/>
          <w:color w:val="000000"/>
          <w:sz w:val="24"/>
          <w:szCs w:val="24"/>
        </w:rPr>
        <w:t xml:space="preserve"> </w:t>
      </w:r>
      <w:r w:rsidR="009F4D87" w:rsidRPr="009F4D87">
        <w:rPr>
          <w:rFonts w:ascii="Times New Roman" w:hAnsi="Times New Roman"/>
          <w:i/>
          <w:color w:val="000000"/>
          <w:sz w:val="24"/>
          <w:szCs w:val="24"/>
        </w:rPr>
        <w:t>et al</w:t>
      </w:r>
      <w:r w:rsidR="008845CB" w:rsidRPr="00994210">
        <w:rPr>
          <w:rFonts w:ascii="Times New Roman" w:hAnsi="Times New Roman"/>
          <w:color w:val="000000"/>
          <w:sz w:val="24"/>
          <w:szCs w:val="24"/>
        </w:rPr>
        <w:t xml:space="preserve">., 2007; </w:t>
      </w:r>
      <w:proofErr w:type="spellStart"/>
      <w:r w:rsidR="008845CB" w:rsidRPr="00994210">
        <w:rPr>
          <w:rFonts w:ascii="Times New Roman" w:hAnsi="Times New Roman"/>
          <w:color w:val="000000"/>
          <w:sz w:val="24"/>
          <w:szCs w:val="24"/>
        </w:rPr>
        <w:t>Mousavi</w:t>
      </w:r>
      <w:proofErr w:type="spellEnd"/>
      <w:r w:rsidR="008845CB" w:rsidRPr="00994210">
        <w:rPr>
          <w:rFonts w:ascii="Times New Roman" w:hAnsi="Times New Roman"/>
          <w:color w:val="000000"/>
          <w:sz w:val="24"/>
          <w:szCs w:val="24"/>
        </w:rPr>
        <w:t xml:space="preserve"> </w:t>
      </w:r>
      <w:r w:rsidR="009F4D87" w:rsidRPr="009F4D87">
        <w:rPr>
          <w:rFonts w:ascii="Times New Roman" w:hAnsi="Times New Roman"/>
          <w:i/>
          <w:color w:val="000000"/>
          <w:sz w:val="24"/>
          <w:szCs w:val="24"/>
        </w:rPr>
        <w:t>et al</w:t>
      </w:r>
      <w:r w:rsidR="008845CB" w:rsidRPr="00994210">
        <w:rPr>
          <w:rFonts w:ascii="Times New Roman" w:hAnsi="Times New Roman"/>
          <w:color w:val="000000"/>
          <w:sz w:val="24"/>
          <w:szCs w:val="24"/>
        </w:rPr>
        <w:t xml:space="preserve">., 2007; </w:t>
      </w:r>
      <w:proofErr w:type="spellStart"/>
      <w:r w:rsidR="008845CB" w:rsidRPr="00994210">
        <w:rPr>
          <w:rFonts w:ascii="Times New Roman" w:hAnsi="Times New Roman"/>
          <w:color w:val="000000"/>
          <w:sz w:val="24"/>
          <w:szCs w:val="24"/>
        </w:rPr>
        <w:t>Marhual</w:t>
      </w:r>
      <w:proofErr w:type="spellEnd"/>
      <w:r w:rsidR="008845CB" w:rsidRPr="00994210">
        <w:rPr>
          <w:rFonts w:ascii="Times New Roman" w:hAnsi="Times New Roman"/>
          <w:color w:val="000000"/>
          <w:sz w:val="24"/>
          <w:szCs w:val="24"/>
        </w:rPr>
        <w:t xml:space="preserve"> </w:t>
      </w:r>
      <w:r w:rsidR="009F4D87" w:rsidRPr="009F4D87">
        <w:rPr>
          <w:rFonts w:ascii="Times New Roman" w:hAnsi="Times New Roman"/>
          <w:i/>
          <w:color w:val="000000"/>
          <w:sz w:val="24"/>
          <w:szCs w:val="24"/>
        </w:rPr>
        <w:t>et al</w:t>
      </w:r>
      <w:r w:rsidR="008845CB" w:rsidRPr="00994210">
        <w:rPr>
          <w:rFonts w:ascii="Times New Roman" w:hAnsi="Times New Roman"/>
          <w:color w:val="000000"/>
          <w:sz w:val="24"/>
          <w:szCs w:val="24"/>
        </w:rPr>
        <w:t>., 2008).</w:t>
      </w:r>
      <w:r w:rsidR="00DE41AB" w:rsidRPr="00994210">
        <w:rPr>
          <w:rFonts w:ascii="Times New Roman" w:hAnsi="Times New Roman"/>
          <w:color w:val="000000"/>
          <w:sz w:val="24"/>
          <w:szCs w:val="24"/>
        </w:rPr>
        <w:t xml:space="preserve"> </w:t>
      </w:r>
      <w:r w:rsidR="0043154B" w:rsidRPr="00994210">
        <w:rPr>
          <w:rFonts w:ascii="Times New Roman" w:hAnsi="Times New Roman"/>
          <w:color w:val="000000"/>
          <w:sz w:val="24"/>
          <w:szCs w:val="24"/>
        </w:rPr>
        <w:t>Sin embargo</w:t>
      </w:r>
      <w:r w:rsidR="00BF750D">
        <w:rPr>
          <w:rFonts w:ascii="Times New Roman" w:hAnsi="Times New Roman"/>
          <w:color w:val="000000"/>
          <w:sz w:val="24"/>
          <w:szCs w:val="24"/>
        </w:rPr>
        <w:t>,</w:t>
      </w:r>
      <w:r w:rsidR="0043154B" w:rsidRPr="00994210">
        <w:rPr>
          <w:rFonts w:ascii="Times New Roman" w:hAnsi="Times New Roman"/>
          <w:color w:val="000000"/>
          <w:sz w:val="24"/>
          <w:szCs w:val="24"/>
        </w:rPr>
        <w:t xml:space="preserve"> </w:t>
      </w:r>
      <w:r w:rsidR="00F31CF9" w:rsidRPr="00994210">
        <w:rPr>
          <w:rFonts w:ascii="Times New Roman" w:hAnsi="Times New Roman"/>
          <w:i/>
          <w:color w:val="000000"/>
          <w:sz w:val="24"/>
          <w:szCs w:val="24"/>
        </w:rPr>
        <w:t xml:space="preserve">A. </w:t>
      </w:r>
      <w:proofErr w:type="spellStart"/>
      <w:r w:rsidR="00F31CF9" w:rsidRPr="00994210">
        <w:rPr>
          <w:rFonts w:ascii="Times New Roman" w:hAnsi="Times New Roman"/>
          <w:i/>
          <w:color w:val="000000"/>
          <w:sz w:val="24"/>
          <w:szCs w:val="24"/>
        </w:rPr>
        <w:t>ferrooxidans</w:t>
      </w:r>
      <w:proofErr w:type="spellEnd"/>
      <w:r w:rsidR="0043154B" w:rsidRPr="00994210">
        <w:rPr>
          <w:rFonts w:ascii="Times New Roman" w:hAnsi="Times New Roman"/>
          <w:color w:val="000000"/>
          <w:sz w:val="24"/>
          <w:szCs w:val="24"/>
        </w:rPr>
        <w:t xml:space="preserve"> puede ser adaptado para incrementar su tolerancia a estos ambientes y disminuir los efectos inhibitorios</w:t>
      </w:r>
      <w:r w:rsidR="006648BC" w:rsidRPr="00994210">
        <w:rPr>
          <w:rFonts w:ascii="Times New Roman" w:hAnsi="Times New Roman"/>
          <w:color w:val="000000"/>
          <w:sz w:val="24"/>
          <w:szCs w:val="24"/>
        </w:rPr>
        <w:t>;</w:t>
      </w:r>
      <w:r w:rsidR="005B12DE" w:rsidRPr="00994210">
        <w:rPr>
          <w:rFonts w:ascii="Times New Roman" w:hAnsi="Times New Roman"/>
          <w:color w:val="000000"/>
          <w:sz w:val="24"/>
          <w:szCs w:val="24"/>
        </w:rPr>
        <w:t xml:space="preserve"> mejorando notablemente los procesos de beneficio mineral</w:t>
      </w:r>
      <w:r w:rsidR="0043154B" w:rsidRPr="00994210">
        <w:rPr>
          <w:rFonts w:ascii="Times New Roman" w:hAnsi="Times New Roman"/>
          <w:color w:val="000000"/>
          <w:sz w:val="24"/>
          <w:szCs w:val="24"/>
        </w:rPr>
        <w:t xml:space="preserve"> </w:t>
      </w:r>
      <w:r w:rsidR="00AE5B21" w:rsidRPr="00994210">
        <w:rPr>
          <w:rFonts w:ascii="Times New Roman" w:hAnsi="Times New Roman"/>
          <w:color w:val="000000"/>
          <w:sz w:val="24"/>
          <w:szCs w:val="24"/>
        </w:rPr>
        <w:t xml:space="preserve">(Mason </w:t>
      </w:r>
      <w:r w:rsidR="00BF750D">
        <w:rPr>
          <w:rFonts w:ascii="Times New Roman" w:hAnsi="Times New Roman"/>
          <w:color w:val="000000"/>
          <w:sz w:val="24"/>
          <w:szCs w:val="24"/>
        </w:rPr>
        <w:t>y</w:t>
      </w:r>
      <w:r w:rsidR="00BF750D" w:rsidRPr="00994210">
        <w:rPr>
          <w:rFonts w:ascii="Times New Roman" w:hAnsi="Times New Roman"/>
          <w:color w:val="000000"/>
          <w:sz w:val="24"/>
          <w:szCs w:val="24"/>
        </w:rPr>
        <w:t xml:space="preserve"> </w:t>
      </w:r>
      <w:r w:rsidR="00AE5B21" w:rsidRPr="00994210">
        <w:rPr>
          <w:rFonts w:ascii="Times New Roman" w:hAnsi="Times New Roman"/>
          <w:color w:val="000000"/>
          <w:sz w:val="24"/>
          <w:szCs w:val="24"/>
        </w:rPr>
        <w:t xml:space="preserve">Rice, 2002; </w:t>
      </w:r>
      <w:proofErr w:type="spellStart"/>
      <w:r w:rsidR="00AE5B21" w:rsidRPr="00994210">
        <w:rPr>
          <w:rFonts w:ascii="Times New Roman" w:hAnsi="Times New Roman"/>
          <w:color w:val="000000"/>
          <w:sz w:val="24"/>
          <w:szCs w:val="24"/>
        </w:rPr>
        <w:t>Xia</w:t>
      </w:r>
      <w:proofErr w:type="spellEnd"/>
      <w:r w:rsidR="00AE5B21" w:rsidRPr="00994210">
        <w:rPr>
          <w:rFonts w:ascii="Times New Roman" w:hAnsi="Times New Roman"/>
          <w:color w:val="000000"/>
          <w:sz w:val="24"/>
          <w:szCs w:val="24"/>
        </w:rPr>
        <w:t xml:space="preserve"> </w:t>
      </w:r>
      <w:r w:rsidR="009F4D87" w:rsidRPr="009F4D87">
        <w:rPr>
          <w:rFonts w:ascii="Times New Roman" w:hAnsi="Times New Roman"/>
          <w:i/>
          <w:color w:val="000000"/>
          <w:sz w:val="24"/>
          <w:szCs w:val="24"/>
        </w:rPr>
        <w:t>et al</w:t>
      </w:r>
      <w:r w:rsidR="00AE5B21" w:rsidRPr="00994210">
        <w:rPr>
          <w:rFonts w:ascii="Times New Roman" w:hAnsi="Times New Roman"/>
          <w:color w:val="000000"/>
          <w:sz w:val="24"/>
          <w:szCs w:val="24"/>
        </w:rPr>
        <w:t>., 2008a</w:t>
      </w:r>
      <w:proofErr w:type="gramStart"/>
      <w:r w:rsidR="00AE5B21" w:rsidRPr="00994210">
        <w:rPr>
          <w:rFonts w:ascii="Times New Roman" w:hAnsi="Times New Roman"/>
          <w:color w:val="000000"/>
          <w:sz w:val="24"/>
          <w:szCs w:val="24"/>
        </w:rPr>
        <w:t>,b</w:t>
      </w:r>
      <w:proofErr w:type="gramEnd"/>
      <w:r w:rsidR="00AE5B21" w:rsidRPr="00994210">
        <w:rPr>
          <w:rFonts w:ascii="Times New Roman" w:hAnsi="Times New Roman"/>
          <w:color w:val="000000"/>
          <w:sz w:val="24"/>
          <w:szCs w:val="24"/>
        </w:rPr>
        <w:t>)</w:t>
      </w:r>
      <w:r w:rsidR="00496EDC" w:rsidRPr="00994210">
        <w:rPr>
          <w:rFonts w:ascii="Times New Roman" w:hAnsi="Times New Roman"/>
          <w:color w:val="000000"/>
          <w:sz w:val="24"/>
          <w:szCs w:val="24"/>
        </w:rPr>
        <w:t>.</w:t>
      </w:r>
      <w:r w:rsidR="00141342" w:rsidRPr="00053800">
        <w:rPr>
          <w:rFonts w:ascii="Times New Roman" w:hAnsi="Times New Roman"/>
          <w:color w:val="000000"/>
        </w:rPr>
        <w:t xml:space="preserve"> </w:t>
      </w:r>
    </w:p>
    <w:p w:rsidR="00BF750D" w:rsidRDefault="00BF750D" w:rsidP="00F41342">
      <w:pPr>
        <w:autoSpaceDE w:val="0"/>
        <w:autoSpaceDN w:val="0"/>
        <w:adjustRightInd w:val="0"/>
        <w:jc w:val="both"/>
        <w:rPr>
          <w:rFonts w:ascii="Times New Roman" w:hAnsi="Times New Roman"/>
          <w:color w:val="000000"/>
          <w:lang w:val="es-ES"/>
        </w:rPr>
      </w:pPr>
    </w:p>
    <w:p w:rsidR="00892047" w:rsidRDefault="0043154B" w:rsidP="00F41342">
      <w:pPr>
        <w:autoSpaceDE w:val="0"/>
        <w:autoSpaceDN w:val="0"/>
        <w:adjustRightInd w:val="0"/>
        <w:jc w:val="both"/>
        <w:rPr>
          <w:rFonts w:ascii="Times New Roman" w:hAnsi="Times New Roman"/>
          <w:lang w:val="es-ES"/>
        </w:rPr>
      </w:pPr>
      <w:r w:rsidRPr="00053800">
        <w:rPr>
          <w:rFonts w:ascii="Times New Roman" w:hAnsi="Times New Roman"/>
          <w:color w:val="000000"/>
          <w:lang w:val="es-ES"/>
        </w:rPr>
        <w:t xml:space="preserve">Uno de los </w:t>
      </w:r>
      <w:r w:rsidR="00BF750D" w:rsidRPr="00053800">
        <w:rPr>
          <w:rFonts w:ascii="Times New Roman" w:hAnsi="Times New Roman"/>
          <w:color w:val="000000"/>
          <w:lang w:val="es-ES"/>
        </w:rPr>
        <w:t xml:space="preserve">principales </w:t>
      </w:r>
      <w:r w:rsidRPr="00053800">
        <w:rPr>
          <w:rFonts w:ascii="Times New Roman" w:hAnsi="Times New Roman"/>
          <w:color w:val="000000"/>
          <w:lang w:val="es-ES"/>
        </w:rPr>
        <w:t xml:space="preserve">factores a tener en cuenta en procesos de </w:t>
      </w:r>
      <w:proofErr w:type="spellStart"/>
      <w:r w:rsidRPr="00053800">
        <w:rPr>
          <w:rFonts w:ascii="Times New Roman" w:hAnsi="Times New Roman"/>
          <w:color w:val="000000"/>
          <w:lang w:val="es-ES"/>
        </w:rPr>
        <w:t>biooxidación</w:t>
      </w:r>
      <w:proofErr w:type="spellEnd"/>
      <w:r w:rsidRPr="00053800">
        <w:rPr>
          <w:rFonts w:ascii="Times New Roman" w:hAnsi="Times New Roman"/>
          <w:color w:val="000000"/>
          <w:lang w:val="es-ES"/>
        </w:rPr>
        <w:t xml:space="preserve"> son las altas concentraciones de arsénico provenientes de la disolución de la </w:t>
      </w:r>
      <w:proofErr w:type="spellStart"/>
      <w:r w:rsidRPr="00053800">
        <w:rPr>
          <w:rFonts w:ascii="Times New Roman" w:hAnsi="Times New Roman"/>
          <w:color w:val="000000"/>
          <w:lang w:val="es-ES"/>
        </w:rPr>
        <w:t>arsenopirita</w:t>
      </w:r>
      <w:proofErr w:type="spellEnd"/>
      <w:r w:rsidRPr="00053800">
        <w:rPr>
          <w:rFonts w:ascii="Times New Roman" w:hAnsi="Times New Roman"/>
          <w:color w:val="000000"/>
          <w:lang w:val="es-ES"/>
        </w:rPr>
        <w:t xml:space="preserve">, responsables en gran medida de la disminución de la actividad bacteriana </w:t>
      </w:r>
      <w:r w:rsidR="00892047" w:rsidRPr="00053800">
        <w:rPr>
          <w:rFonts w:ascii="Times New Roman" w:hAnsi="Times New Roman"/>
          <w:color w:val="000000"/>
          <w:lang w:val="es-ES"/>
        </w:rPr>
        <w:t>por</w:t>
      </w:r>
      <w:r w:rsidRPr="00053800">
        <w:rPr>
          <w:rFonts w:ascii="Times New Roman" w:hAnsi="Times New Roman"/>
          <w:color w:val="000000"/>
          <w:lang w:val="es-ES"/>
        </w:rPr>
        <w:t xml:space="preserve"> la interferencia en el proceso de formación de ATP</w:t>
      </w:r>
      <w:r w:rsidR="00AE5B21" w:rsidRPr="00053800">
        <w:rPr>
          <w:rFonts w:ascii="Times New Roman" w:hAnsi="Times New Roman"/>
          <w:color w:val="000000"/>
          <w:lang w:val="es-ES"/>
        </w:rPr>
        <w:t>,</w:t>
      </w:r>
      <w:r w:rsidRPr="00053800">
        <w:rPr>
          <w:rFonts w:ascii="Times New Roman" w:hAnsi="Times New Roman"/>
          <w:color w:val="000000"/>
          <w:lang w:val="es-ES"/>
        </w:rPr>
        <w:t xml:space="preserve"> </w:t>
      </w:r>
      <w:r w:rsidR="00AE5B21" w:rsidRPr="00053800">
        <w:rPr>
          <w:rFonts w:ascii="Times New Roman" w:hAnsi="Times New Roman"/>
          <w:color w:val="000000"/>
          <w:lang w:val="es-ES"/>
        </w:rPr>
        <w:t>debido a</w:t>
      </w:r>
      <w:r w:rsidRPr="00053800">
        <w:rPr>
          <w:rFonts w:ascii="Times New Roman" w:hAnsi="Times New Roman"/>
          <w:color w:val="000000"/>
          <w:lang w:val="es-ES"/>
        </w:rPr>
        <w:t xml:space="preserve"> la formación de un complejo ADP-arsénico inestable, generando la inhibición en la velocidad de crecimiento </w:t>
      </w:r>
      <w:r w:rsidR="00AE5B21" w:rsidRPr="00053800">
        <w:rPr>
          <w:rFonts w:ascii="Times New Roman" w:hAnsi="Times New Roman"/>
          <w:lang w:val="es-ES"/>
        </w:rPr>
        <w:t xml:space="preserve">(Harvey </w:t>
      </w:r>
      <w:r w:rsidR="00BF750D">
        <w:rPr>
          <w:rFonts w:ascii="Times New Roman" w:hAnsi="Times New Roman"/>
          <w:lang w:val="es-ES"/>
        </w:rPr>
        <w:t>y</w:t>
      </w:r>
      <w:r w:rsidR="00BF750D" w:rsidRPr="00053800">
        <w:rPr>
          <w:rFonts w:ascii="Times New Roman" w:hAnsi="Times New Roman"/>
          <w:lang w:val="es-ES"/>
        </w:rPr>
        <w:t xml:space="preserve"> </w:t>
      </w:r>
      <w:proofErr w:type="spellStart"/>
      <w:r w:rsidR="00AE5B21" w:rsidRPr="00053800">
        <w:rPr>
          <w:rFonts w:ascii="Times New Roman" w:hAnsi="Times New Roman"/>
          <w:lang w:val="es-ES"/>
        </w:rPr>
        <w:t>Crundwell</w:t>
      </w:r>
      <w:proofErr w:type="spellEnd"/>
      <w:r w:rsidR="00AE5B21" w:rsidRPr="00053800">
        <w:rPr>
          <w:rFonts w:ascii="Times New Roman" w:hAnsi="Times New Roman"/>
          <w:lang w:val="es-ES"/>
        </w:rPr>
        <w:t>, 1996)</w:t>
      </w:r>
      <w:r w:rsidR="00716792" w:rsidRPr="00053800">
        <w:rPr>
          <w:rFonts w:ascii="Times New Roman" w:hAnsi="Times New Roman"/>
          <w:color w:val="000000"/>
          <w:lang w:val="es-ES"/>
        </w:rPr>
        <w:t>.</w:t>
      </w:r>
      <w:r w:rsidR="004E7EBF" w:rsidRPr="00053800">
        <w:rPr>
          <w:rFonts w:ascii="Times New Roman" w:hAnsi="Times New Roman"/>
          <w:color w:val="000000"/>
          <w:lang w:val="es-ES"/>
        </w:rPr>
        <w:t xml:space="preserve"> </w:t>
      </w:r>
      <w:proofErr w:type="spellStart"/>
      <w:r w:rsidRPr="00053800">
        <w:rPr>
          <w:rFonts w:ascii="Times New Roman" w:hAnsi="Times New Roman"/>
          <w:color w:val="000000"/>
          <w:lang w:val="es-ES"/>
        </w:rPr>
        <w:t>Tuovinen</w:t>
      </w:r>
      <w:proofErr w:type="spellEnd"/>
      <w:r w:rsidRPr="00053800">
        <w:rPr>
          <w:rFonts w:ascii="Times New Roman" w:hAnsi="Times New Roman"/>
          <w:color w:val="000000"/>
          <w:lang w:val="es-ES"/>
        </w:rPr>
        <w:t xml:space="preserve"> </w:t>
      </w:r>
      <w:r w:rsidRPr="00053800">
        <w:rPr>
          <w:rFonts w:ascii="Times New Roman" w:hAnsi="Times New Roman"/>
          <w:i/>
          <w:color w:val="000000"/>
          <w:lang w:val="es-ES"/>
        </w:rPr>
        <w:t>et al</w:t>
      </w:r>
      <w:r w:rsidR="00C91270" w:rsidRPr="00053800">
        <w:rPr>
          <w:rFonts w:ascii="Times New Roman" w:hAnsi="Times New Roman"/>
          <w:color w:val="000000"/>
          <w:lang w:val="es-ES"/>
        </w:rPr>
        <w:t>.</w:t>
      </w:r>
      <w:r w:rsidRPr="00053800">
        <w:rPr>
          <w:rFonts w:ascii="Times New Roman" w:hAnsi="Times New Roman"/>
          <w:color w:val="000000"/>
          <w:lang w:val="es-ES"/>
        </w:rPr>
        <w:t xml:space="preserve"> </w:t>
      </w:r>
      <w:r w:rsidR="00BF750D">
        <w:rPr>
          <w:rFonts w:ascii="Times New Roman" w:hAnsi="Times New Roman"/>
          <w:color w:val="000000"/>
          <w:lang w:val="es-ES"/>
        </w:rPr>
        <w:t>(</w:t>
      </w:r>
      <w:r w:rsidR="00C91270" w:rsidRPr="00053800">
        <w:rPr>
          <w:rFonts w:ascii="Times New Roman" w:hAnsi="Times New Roman"/>
          <w:color w:val="000000"/>
          <w:lang w:val="es-ES"/>
        </w:rPr>
        <w:t>1971</w:t>
      </w:r>
      <w:r w:rsidR="00BF750D">
        <w:rPr>
          <w:rFonts w:ascii="Times New Roman" w:hAnsi="Times New Roman"/>
          <w:color w:val="000000"/>
          <w:lang w:val="es-ES"/>
        </w:rPr>
        <w:t>)</w:t>
      </w:r>
      <w:r w:rsidR="00C91270" w:rsidRPr="00053800">
        <w:rPr>
          <w:rFonts w:ascii="Times New Roman" w:hAnsi="Times New Roman"/>
          <w:color w:val="000000"/>
          <w:lang w:val="es-ES"/>
        </w:rPr>
        <w:t>,</w:t>
      </w:r>
      <w:r w:rsidRPr="00053800">
        <w:rPr>
          <w:rFonts w:ascii="Times New Roman" w:hAnsi="Times New Roman"/>
          <w:color w:val="000000"/>
          <w:lang w:val="es-ES"/>
        </w:rPr>
        <w:t xml:space="preserve"> encontraron que </w:t>
      </w:r>
      <w:r w:rsidR="00063DB1" w:rsidRPr="00053800">
        <w:rPr>
          <w:rFonts w:ascii="Times New Roman" w:hAnsi="Times New Roman"/>
          <w:color w:val="000000"/>
          <w:lang w:val="es-ES"/>
        </w:rPr>
        <w:t>para</w:t>
      </w:r>
      <w:r w:rsidR="00063DB1">
        <w:rPr>
          <w:rFonts w:ascii="Times New Roman" w:hAnsi="Times New Roman"/>
          <w:color w:val="000000"/>
          <w:lang w:val="es-ES"/>
        </w:rPr>
        <w:t xml:space="preserve"> </w:t>
      </w:r>
      <w:r w:rsidR="00063DB1" w:rsidRPr="00053800">
        <w:rPr>
          <w:rFonts w:ascii="Times New Roman" w:hAnsi="Times New Roman"/>
          <w:i/>
          <w:color w:val="000000"/>
          <w:lang w:val="es-ES"/>
        </w:rPr>
        <w:t xml:space="preserve">A. </w:t>
      </w:r>
      <w:proofErr w:type="spellStart"/>
      <w:r w:rsidR="00063DB1" w:rsidRPr="00053800">
        <w:rPr>
          <w:rFonts w:ascii="Times New Roman" w:hAnsi="Times New Roman"/>
          <w:i/>
          <w:color w:val="000000"/>
          <w:lang w:val="es-ES"/>
        </w:rPr>
        <w:t>ferrooxidans</w:t>
      </w:r>
      <w:proofErr w:type="spellEnd"/>
      <w:r w:rsidR="00063DB1" w:rsidRPr="00053800">
        <w:rPr>
          <w:rFonts w:ascii="Times New Roman" w:hAnsi="Times New Roman"/>
          <w:color w:val="000000"/>
          <w:lang w:val="es-ES"/>
        </w:rPr>
        <w:t xml:space="preserve"> </w:t>
      </w:r>
      <w:r w:rsidRPr="00053800">
        <w:rPr>
          <w:rFonts w:ascii="Times New Roman" w:hAnsi="Times New Roman"/>
          <w:color w:val="000000"/>
          <w:lang w:val="es-ES"/>
        </w:rPr>
        <w:t>el arsénico es tóxico entre 50 y 100</w:t>
      </w:r>
      <w:r w:rsidR="00AA0643" w:rsidRPr="00053800">
        <w:rPr>
          <w:rFonts w:ascii="Times New Roman" w:hAnsi="Times New Roman"/>
          <w:color w:val="000000"/>
          <w:lang w:val="es-ES"/>
        </w:rPr>
        <w:t xml:space="preserve"> </w:t>
      </w:r>
      <w:r w:rsidRPr="00053800">
        <w:rPr>
          <w:rFonts w:ascii="Times New Roman" w:hAnsi="Times New Roman"/>
          <w:color w:val="000000"/>
          <w:lang w:val="es-ES"/>
        </w:rPr>
        <w:t>mg</w:t>
      </w:r>
      <w:r w:rsidR="00BF750D">
        <w:rPr>
          <w:rFonts w:ascii="Times New Roman" w:hAnsi="Times New Roman"/>
          <w:color w:val="000000"/>
          <w:lang w:val="es-ES"/>
        </w:rPr>
        <w:t>.</w:t>
      </w:r>
      <w:r w:rsidRPr="00053800">
        <w:rPr>
          <w:rFonts w:ascii="Times New Roman" w:hAnsi="Times New Roman"/>
          <w:color w:val="000000"/>
          <w:lang w:val="es-ES"/>
        </w:rPr>
        <w:t>L</w:t>
      </w:r>
      <w:r w:rsidRPr="00053800">
        <w:rPr>
          <w:rFonts w:ascii="Times New Roman" w:hAnsi="Times New Roman"/>
          <w:color w:val="000000"/>
          <w:vertAlign w:val="superscript"/>
          <w:lang w:val="es-ES"/>
        </w:rPr>
        <w:t>-1</w:t>
      </w:r>
      <w:r w:rsidRPr="00053800">
        <w:rPr>
          <w:rFonts w:ascii="Times New Roman" w:hAnsi="Times New Roman"/>
          <w:color w:val="000000"/>
          <w:lang w:val="es-ES"/>
        </w:rPr>
        <w:t xml:space="preserve">. </w:t>
      </w:r>
      <w:proofErr w:type="spellStart"/>
      <w:r w:rsidRPr="00053800">
        <w:rPr>
          <w:rFonts w:ascii="Times New Roman" w:hAnsi="Times New Roman"/>
          <w:color w:val="000000"/>
          <w:lang w:val="es-ES"/>
        </w:rPr>
        <w:t>Braddock</w:t>
      </w:r>
      <w:proofErr w:type="spellEnd"/>
      <w:r w:rsidRPr="00053800">
        <w:rPr>
          <w:rFonts w:ascii="Times New Roman" w:hAnsi="Times New Roman"/>
          <w:color w:val="000000"/>
          <w:lang w:val="es-ES"/>
        </w:rPr>
        <w:t xml:space="preserve"> </w:t>
      </w:r>
      <w:r w:rsidRPr="00053800">
        <w:rPr>
          <w:rFonts w:ascii="Times New Roman" w:hAnsi="Times New Roman"/>
          <w:i/>
          <w:color w:val="000000"/>
          <w:lang w:val="es-ES"/>
        </w:rPr>
        <w:t>et al</w:t>
      </w:r>
      <w:r w:rsidRPr="00053800">
        <w:rPr>
          <w:rFonts w:ascii="Times New Roman" w:hAnsi="Times New Roman"/>
          <w:color w:val="000000"/>
          <w:lang w:val="es-ES"/>
        </w:rPr>
        <w:t xml:space="preserve">. </w:t>
      </w:r>
      <w:r w:rsidR="00BF750D">
        <w:rPr>
          <w:rFonts w:ascii="Times New Roman" w:hAnsi="Times New Roman"/>
          <w:color w:val="000000"/>
          <w:lang w:val="es-ES"/>
        </w:rPr>
        <w:t>(</w:t>
      </w:r>
      <w:r w:rsidR="00C91270" w:rsidRPr="00053800">
        <w:rPr>
          <w:rFonts w:ascii="Times New Roman" w:hAnsi="Times New Roman"/>
          <w:color w:val="000000"/>
          <w:lang w:val="es-ES"/>
        </w:rPr>
        <w:t>1984</w:t>
      </w:r>
      <w:r w:rsidR="00BF750D">
        <w:rPr>
          <w:rFonts w:ascii="Times New Roman" w:hAnsi="Times New Roman"/>
          <w:color w:val="000000"/>
          <w:lang w:val="es-ES"/>
        </w:rPr>
        <w:t>)</w:t>
      </w:r>
      <w:r w:rsidR="00C91270" w:rsidRPr="00053800">
        <w:rPr>
          <w:rFonts w:ascii="Times New Roman" w:hAnsi="Times New Roman"/>
          <w:color w:val="000000"/>
          <w:lang w:val="es-ES"/>
        </w:rPr>
        <w:t>,</w:t>
      </w:r>
      <w:r w:rsidRPr="00053800">
        <w:rPr>
          <w:rFonts w:ascii="Times New Roman" w:hAnsi="Times New Roman"/>
          <w:color w:val="000000"/>
          <w:lang w:val="es-ES"/>
        </w:rPr>
        <w:t xml:space="preserve"> determinaron que el As</w:t>
      </w:r>
      <w:r w:rsidRPr="00053800">
        <w:rPr>
          <w:rFonts w:ascii="Times New Roman" w:hAnsi="Times New Roman"/>
          <w:color w:val="000000"/>
          <w:vertAlign w:val="superscript"/>
          <w:lang w:val="es-ES"/>
        </w:rPr>
        <w:t>3+</w:t>
      </w:r>
      <w:r w:rsidRPr="00053800">
        <w:rPr>
          <w:rFonts w:ascii="Times New Roman" w:hAnsi="Times New Roman"/>
          <w:color w:val="000000"/>
          <w:lang w:val="es-ES"/>
        </w:rPr>
        <w:t xml:space="preserve"> no puede ser oxidado, </w:t>
      </w:r>
      <w:r w:rsidR="00AA0643" w:rsidRPr="00053800">
        <w:rPr>
          <w:rFonts w:ascii="Times New Roman" w:hAnsi="Times New Roman"/>
          <w:color w:val="000000"/>
          <w:lang w:val="es-ES"/>
        </w:rPr>
        <w:t>en</w:t>
      </w:r>
      <w:r w:rsidR="00AD7F5A" w:rsidRPr="00053800">
        <w:rPr>
          <w:rFonts w:ascii="Times New Roman" w:hAnsi="Times New Roman"/>
          <w:color w:val="000000"/>
          <w:lang w:val="es-ES"/>
        </w:rPr>
        <w:t xml:space="preserve"> presencia de </w:t>
      </w:r>
      <w:r w:rsidR="00AD7F5A" w:rsidRPr="00053800">
        <w:rPr>
          <w:rFonts w:ascii="Times New Roman" w:hAnsi="Times New Roman"/>
          <w:i/>
          <w:color w:val="000000"/>
          <w:lang w:val="es-ES"/>
        </w:rPr>
        <w:t xml:space="preserve">A. </w:t>
      </w:r>
      <w:proofErr w:type="spellStart"/>
      <w:r w:rsidR="00AD7F5A" w:rsidRPr="00053800">
        <w:rPr>
          <w:rFonts w:ascii="Times New Roman" w:hAnsi="Times New Roman"/>
          <w:i/>
          <w:color w:val="000000"/>
          <w:lang w:val="es-ES"/>
        </w:rPr>
        <w:t>ferrooxidans</w:t>
      </w:r>
      <w:proofErr w:type="spellEnd"/>
      <w:r w:rsidRPr="00053800">
        <w:rPr>
          <w:rFonts w:ascii="Times New Roman" w:hAnsi="Times New Roman"/>
          <w:color w:val="000000"/>
          <w:lang w:val="es-ES"/>
        </w:rPr>
        <w:t>, hasta As</w:t>
      </w:r>
      <w:r w:rsidRPr="00053800">
        <w:rPr>
          <w:rFonts w:ascii="Times New Roman" w:hAnsi="Times New Roman"/>
          <w:color w:val="000000"/>
          <w:vertAlign w:val="superscript"/>
          <w:lang w:val="es-ES"/>
        </w:rPr>
        <w:t>5+</w:t>
      </w:r>
      <w:r w:rsidRPr="00053800">
        <w:rPr>
          <w:rFonts w:ascii="Times New Roman" w:hAnsi="Times New Roman"/>
          <w:color w:val="000000"/>
          <w:lang w:val="es-ES"/>
        </w:rPr>
        <w:t xml:space="preserve"> y en etapas sucesivas de crecimiento</w:t>
      </w:r>
      <w:r w:rsidR="00C91270" w:rsidRPr="00053800">
        <w:rPr>
          <w:rFonts w:ascii="Times New Roman" w:hAnsi="Times New Roman"/>
          <w:color w:val="000000"/>
          <w:lang w:val="es-ES"/>
        </w:rPr>
        <w:t>,</w:t>
      </w:r>
      <w:r w:rsidRPr="00053800">
        <w:rPr>
          <w:rFonts w:ascii="Times New Roman" w:hAnsi="Times New Roman"/>
          <w:color w:val="000000"/>
          <w:lang w:val="es-ES"/>
        </w:rPr>
        <w:t xml:space="preserve"> con co</w:t>
      </w:r>
      <w:r w:rsidR="000E5C2C" w:rsidRPr="00053800">
        <w:rPr>
          <w:rFonts w:ascii="Times New Roman" w:hAnsi="Times New Roman"/>
          <w:color w:val="000000"/>
          <w:lang w:val="es-ES"/>
        </w:rPr>
        <w:t xml:space="preserve">ncentraciones entre </w:t>
      </w:r>
      <w:r w:rsidR="00391208" w:rsidRPr="00391208">
        <w:rPr>
          <w:rFonts w:ascii="Times New Roman" w:hAnsi="Times New Roman"/>
          <w:color w:val="000000"/>
          <w:lang w:val="es-ES"/>
        </w:rPr>
        <w:t>97</w:t>
      </w:r>
      <w:r w:rsidR="00BF750D">
        <w:rPr>
          <w:rFonts w:ascii="Times New Roman" w:hAnsi="Times New Roman"/>
          <w:color w:val="000000"/>
          <w:lang w:val="es-ES"/>
        </w:rPr>
        <w:t>.</w:t>
      </w:r>
      <w:r w:rsidR="00391208" w:rsidRPr="00391208">
        <w:rPr>
          <w:rFonts w:ascii="Times New Roman" w:hAnsi="Times New Roman"/>
          <w:color w:val="000000"/>
          <w:lang w:val="es-ES"/>
        </w:rPr>
        <w:t>4 y 200</w:t>
      </w:r>
      <w:r w:rsidR="00AA0643" w:rsidRPr="00391208">
        <w:rPr>
          <w:rFonts w:ascii="Times New Roman" w:hAnsi="Times New Roman"/>
          <w:color w:val="000000"/>
          <w:lang w:val="es-ES"/>
        </w:rPr>
        <w:t xml:space="preserve"> </w:t>
      </w:r>
      <w:r w:rsidR="00391208" w:rsidRPr="00391208">
        <w:rPr>
          <w:rFonts w:ascii="Times New Roman" w:hAnsi="Times New Roman"/>
          <w:color w:val="000000"/>
          <w:lang w:val="es-ES"/>
        </w:rPr>
        <w:t>mg</w:t>
      </w:r>
      <w:r w:rsidR="00BF750D">
        <w:rPr>
          <w:rFonts w:ascii="Times New Roman" w:hAnsi="Times New Roman"/>
          <w:color w:val="000000"/>
          <w:lang w:val="es-ES"/>
        </w:rPr>
        <w:t>.</w:t>
      </w:r>
      <w:r w:rsidR="00391208" w:rsidRPr="00391208">
        <w:rPr>
          <w:rFonts w:ascii="Times New Roman" w:hAnsi="Times New Roman"/>
          <w:color w:val="000000"/>
          <w:lang w:val="es-ES"/>
        </w:rPr>
        <w:t>L</w:t>
      </w:r>
      <w:r w:rsidR="00391208" w:rsidRPr="00391208">
        <w:rPr>
          <w:rFonts w:ascii="Times New Roman" w:hAnsi="Times New Roman"/>
          <w:color w:val="000000"/>
          <w:vertAlign w:val="superscript"/>
          <w:lang w:val="es-ES"/>
        </w:rPr>
        <w:t>-1</w:t>
      </w:r>
      <w:r w:rsidRPr="00053800">
        <w:rPr>
          <w:rFonts w:ascii="Times New Roman" w:hAnsi="Times New Roman"/>
          <w:color w:val="000000"/>
          <w:lang w:val="es-ES"/>
        </w:rPr>
        <w:t xml:space="preserve"> de As</w:t>
      </w:r>
      <w:r w:rsidRPr="00053800">
        <w:rPr>
          <w:rFonts w:ascii="Times New Roman" w:hAnsi="Times New Roman"/>
          <w:color w:val="000000"/>
          <w:vertAlign w:val="superscript"/>
          <w:lang w:val="es-ES"/>
        </w:rPr>
        <w:t>3+</w:t>
      </w:r>
      <w:r w:rsidR="00C91270" w:rsidRPr="00053800">
        <w:rPr>
          <w:rFonts w:ascii="Times New Roman" w:hAnsi="Times New Roman"/>
          <w:color w:val="000000"/>
          <w:lang w:val="es-ES"/>
        </w:rPr>
        <w:t>,</w:t>
      </w:r>
      <w:r w:rsidR="00AA0643" w:rsidRPr="00053800">
        <w:rPr>
          <w:rFonts w:ascii="Times New Roman" w:hAnsi="Times New Roman"/>
          <w:color w:val="000000"/>
          <w:lang w:val="es-ES"/>
        </w:rPr>
        <w:t xml:space="preserve"> no se </w:t>
      </w:r>
      <w:r w:rsidR="00AA0643" w:rsidRPr="00053800">
        <w:rPr>
          <w:rFonts w:ascii="Times New Roman" w:hAnsi="Times New Roman"/>
          <w:color w:val="000000"/>
          <w:lang w:val="es-ES"/>
        </w:rPr>
        <w:lastRenderedPageBreak/>
        <w:t>observaron</w:t>
      </w:r>
      <w:r w:rsidRPr="00053800">
        <w:rPr>
          <w:rFonts w:ascii="Times New Roman" w:hAnsi="Times New Roman"/>
          <w:color w:val="000000"/>
          <w:lang w:val="es-ES"/>
        </w:rPr>
        <w:t xml:space="preserve"> variaciones en las velocidades de crecimiento. </w:t>
      </w:r>
      <w:proofErr w:type="spellStart"/>
      <w:r w:rsidRPr="00053800">
        <w:rPr>
          <w:rFonts w:ascii="Times New Roman" w:hAnsi="Times New Roman"/>
          <w:color w:val="000000"/>
          <w:lang w:val="es-ES"/>
        </w:rPr>
        <w:t>Collinet</w:t>
      </w:r>
      <w:proofErr w:type="spellEnd"/>
      <w:r w:rsidRPr="00053800">
        <w:rPr>
          <w:rFonts w:ascii="Times New Roman" w:hAnsi="Times New Roman"/>
          <w:color w:val="000000"/>
          <w:lang w:val="es-ES"/>
        </w:rPr>
        <w:t xml:space="preserve"> </w:t>
      </w:r>
      <w:r w:rsidR="009F4D87" w:rsidRPr="009F4D87">
        <w:rPr>
          <w:rFonts w:ascii="Times New Roman" w:hAnsi="Times New Roman"/>
          <w:color w:val="000000"/>
          <w:lang w:val="es-ES"/>
        </w:rPr>
        <w:t xml:space="preserve">y </w:t>
      </w:r>
      <w:proofErr w:type="spellStart"/>
      <w:r w:rsidRPr="00053800">
        <w:rPr>
          <w:rFonts w:ascii="Times New Roman" w:hAnsi="Times New Roman"/>
          <w:color w:val="000000"/>
          <w:lang w:val="es-ES"/>
        </w:rPr>
        <w:t>Morin</w:t>
      </w:r>
      <w:proofErr w:type="spellEnd"/>
      <w:r w:rsidRPr="00053800">
        <w:rPr>
          <w:rFonts w:ascii="Times New Roman" w:hAnsi="Times New Roman"/>
          <w:color w:val="000000"/>
          <w:lang w:val="es-ES"/>
        </w:rPr>
        <w:t xml:space="preserve"> </w:t>
      </w:r>
      <w:r w:rsidR="00BF750D">
        <w:rPr>
          <w:rFonts w:ascii="Times New Roman" w:hAnsi="Times New Roman"/>
          <w:color w:val="000000"/>
          <w:lang w:val="es-ES"/>
        </w:rPr>
        <w:t>(</w:t>
      </w:r>
      <w:r w:rsidR="00C91270" w:rsidRPr="00053800">
        <w:rPr>
          <w:rFonts w:ascii="Times New Roman" w:hAnsi="Times New Roman"/>
          <w:color w:val="000000"/>
          <w:lang w:val="es-ES"/>
        </w:rPr>
        <w:t>1990</w:t>
      </w:r>
      <w:r w:rsidR="00BF750D">
        <w:rPr>
          <w:rFonts w:ascii="Times New Roman" w:hAnsi="Times New Roman"/>
          <w:color w:val="000000"/>
          <w:lang w:val="es-ES"/>
        </w:rPr>
        <w:t>)</w:t>
      </w:r>
      <w:r w:rsidR="00C91270" w:rsidRPr="00053800">
        <w:rPr>
          <w:rFonts w:ascii="Times New Roman" w:hAnsi="Times New Roman"/>
          <w:color w:val="000000"/>
          <w:lang w:val="es-ES"/>
        </w:rPr>
        <w:t>,</w:t>
      </w:r>
      <w:r w:rsidRPr="00053800">
        <w:rPr>
          <w:rFonts w:ascii="Times New Roman" w:hAnsi="Times New Roman"/>
          <w:color w:val="000000"/>
          <w:lang w:val="es-ES"/>
        </w:rPr>
        <w:t xml:space="preserve"> determinaron que la velocidad de crecimiento de </w:t>
      </w:r>
      <w:r w:rsidR="00F31CF9" w:rsidRPr="00053800">
        <w:rPr>
          <w:rFonts w:ascii="Times New Roman" w:hAnsi="Times New Roman"/>
          <w:i/>
          <w:color w:val="000000"/>
          <w:lang w:val="es-ES"/>
        </w:rPr>
        <w:t xml:space="preserve">A. </w:t>
      </w:r>
      <w:proofErr w:type="spellStart"/>
      <w:r w:rsidR="00F31CF9" w:rsidRPr="00053800">
        <w:rPr>
          <w:rFonts w:ascii="Times New Roman" w:hAnsi="Times New Roman"/>
          <w:i/>
          <w:color w:val="000000"/>
          <w:lang w:val="es-ES"/>
        </w:rPr>
        <w:t>ferrooxidans</w:t>
      </w:r>
      <w:proofErr w:type="spellEnd"/>
      <w:r w:rsidRPr="00053800">
        <w:rPr>
          <w:rFonts w:ascii="Times New Roman" w:hAnsi="Times New Roman"/>
          <w:color w:val="000000"/>
          <w:lang w:val="es-ES"/>
        </w:rPr>
        <w:t xml:space="preserve"> se ve inhibida a con</w:t>
      </w:r>
      <w:r w:rsidR="000E5C2C" w:rsidRPr="00053800">
        <w:rPr>
          <w:rFonts w:ascii="Times New Roman" w:hAnsi="Times New Roman"/>
          <w:color w:val="000000"/>
          <w:lang w:val="es-ES"/>
        </w:rPr>
        <w:t>centraciones de 5</w:t>
      </w:r>
      <w:r w:rsidR="00386225">
        <w:rPr>
          <w:rFonts w:ascii="Times New Roman" w:hAnsi="Times New Roman"/>
          <w:color w:val="000000"/>
          <w:lang w:val="es-ES"/>
        </w:rPr>
        <w:t>000</w:t>
      </w:r>
      <w:r w:rsidR="00AA0643" w:rsidRPr="00053800">
        <w:rPr>
          <w:rFonts w:ascii="Times New Roman" w:hAnsi="Times New Roman"/>
          <w:color w:val="000000"/>
          <w:lang w:val="es-ES"/>
        </w:rPr>
        <w:t xml:space="preserve"> </w:t>
      </w:r>
      <w:r w:rsidR="00386225">
        <w:rPr>
          <w:rFonts w:ascii="Times New Roman" w:hAnsi="Times New Roman"/>
          <w:color w:val="000000"/>
          <w:lang w:val="es-ES"/>
        </w:rPr>
        <w:t>m</w:t>
      </w:r>
      <w:r w:rsidRPr="00053800">
        <w:rPr>
          <w:rFonts w:ascii="Times New Roman" w:hAnsi="Times New Roman"/>
          <w:color w:val="000000"/>
          <w:lang w:val="es-ES"/>
        </w:rPr>
        <w:t>g</w:t>
      </w:r>
      <w:r w:rsidR="00BF750D">
        <w:rPr>
          <w:rFonts w:ascii="Times New Roman" w:hAnsi="Times New Roman"/>
          <w:color w:val="000000"/>
          <w:lang w:val="es-ES"/>
        </w:rPr>
        <w:t>.</w:t>
      </w:r>
      <w:r w:rsidRPr="00053800">
        <w:rPr>
          <w:rFonts w:ascii="Times New Roman" w:hAnsi="Times New Roman"/>
          <w:color w:val="000000"/>
          <w:lang w:val="es-ES"/>
        </w:rPr>
        <w:t>L</w:t>
      </w:r>
      <w:r w:rsidRPr="00053800">
        <w:rPr>
          <w:rFonts w:ascii="Times New Roman" w:hAnsi="Times New Roman"/>
          <w:color w:val="000000"/>
          <w:vertAlign w:val="superscript"/>
          <w:lang w:val="es-ES"/>
        </w:rPr>
        <w:t>-1</w:t>
      </w:r>
      <w:r w:rsidRPr="00053800">
        <w:rPr>
          <w:rFonts w:ascii="Times New Roman" w:hAnsi="Times New Roman"/>
          <w:color w:val="000000"/>
          <w:lang w:val="es-ES"/>
        </w:rPr>
        <w:t xml:space="preserve"> de As</w:t>
      </w:r>
      <w:r w:rsidRPr="00053800">
        <w:rPr>
          <w:rFonts w:ascii="Times New Roman" w:hAnsi="Times New Roman"/>
          <w:color w:val="000000"/>
          <w:vertAlign w:val="superscript"/>
          <w:lang w:val="es-ES"/>
        </w:rPr>
        <w:t>3+</w:t>
      </w:r>
      <w:r w:rsidR="000E5C2C" w:rsidRPr="00053800">
        <w:rPr>
          <w:rFonts w:ascii="Times New Roman" w:hAnsi="Times New Roman"/>
          <w:color w:val="000000"/>
          <w:lang w:val="es-ES"/>
        </w:rPr>
        <w:t xml:space="preserve"> y 40</w:t>
      </w:r>
      <w:r w:rsidR="00386225">
        <w:rPr>
          <w:rFonts w:ascii="Times New Roman" w:hAnsi="Times New Roman"/>
          <w:color w:val="000000"/>
          <w:lang w:val="es-ES"/>
        </w:rPr>
        <w:t>000</w:t>
      </w:r>
      <w:r w:rsidR="00AA0643" w:rsidRPr="00053800">
        <w:rPr>
          <w:rFonts w:ascii="Times New Roman" w:hAnsi="Times New Roman"/>
          <w:color w:val="000000"/>
          <w:lang w:val="es-ES"/>
        </w:rPr>
        <w:t xml:space="preserve"> </w:t>
      </w:r>
      <w:r w:rsidR="00386225">
        <w:rPr>
          <w:rFonts w:ascii="Times New Roman" w:hAnsi="Times New Roman"/>
          <w:color w:val="000000"/>
          <w:lang w:val="es-ES"/>
        </w:rPr>
        <w:t>m</w:t>
      </w:r>
      <w:r w:rsidRPr="00053800">
        <w:rPr>
          <w:rFonts w:ascii="Times New Roman" w:hAnsi="Times New Roman"/>
          <w:color w:val="000000"/>
          <w:lang w:val="es-ES"/>
        </w:rPr>
        <w:t>g</w:t>
      </w:r>
      <w:r w:rsidR="00BF750D">
        <w:rPr>
          <w:rFonts w:ascii="Times New Roman" w:hAnsi="Times New Roman"/>
          <w:color w:val="000000"/>
          <w:lang w:val="es-ES"/>
        </w:rPr>
        <w:t>.</w:t>
      </w:r>
      <w:r w:rsidRPr="00053800">
        <w:rPr>
          <w:rFonts w:ascii="Times New Roman" w:hAnsi="Times New Roman"/>
          <w:color w:val="000000"/>
          <w:lang w:val="es-ES"/>
        </w:rPr>
        <w:t>L</w:t>
      </w:r>
      <w:r w:rsidRPr="00053800">
        <w:rPr>
          <w:rFonts w:ascii="Times New Roman" w:hAnsi="Times New Roman"/>
          <w:color w:val="000000"/>
          <w:vertAlign w:val="superscript"/>
          <w:lang w:val="es-ES"/>
        </w:rPr>
        <w:t>-1</w:t>
      </w:r>
      <w:r w:rsidRPr="00053800">
        <w:rPr>
          <w:rFonts w:ascii="Times New Roman" w:hAnsi="Times New Roman"/>
          <w:color w:val="000000"/>
          <w:lang w:val="es-ES"/>
        </w:rPr>
        <w:t xml:space="preserve"> de As</w:t>
      </w:r>
      <w:r w:rsidRPr="00053800">
        <w:rPr>
          <w:rFonts w:ascii="Times New Roman" w:hAnsi="Times New Roman"/>
          <w:color w:val="000000"/>
          <w:vertAlign w:val="superscript"/>
          <w:lang w:val="es-ES"/>
        </w:rPr>
        <w:t>5+</w:t>
      </w:r>
      <w:r w:rsidRPr="00053800">
        <w:rPr>
          <w:rFonts w:ascii="Times New Roman" w:hAnsi="Times New Roman"/>
          <w:color w:val="000000"/>
          <w:lang w:val="es-ES"/>
        </w:rPr>
        <w:t xml:space="preserve">. </w:t>
      </w:r>
      <w:proofErr w:type="spellStart"/>
      <w:r w:rsidRPr="00053800">
        <w:rPr>
          <w:rFonts w:ascii="Times New Roman" w:hAnsi="Times New Roman"/>
          <w:color w:val="000000"/>
          <w:lang w:val="es-ES"/>
        </w:rPr>
        <w:t>Barret</w:t>
      </w:r>
      <w:proofErr w:type="spellEnd"/>
      <w:r w:rsidRPr="00053800">
        <w:rPr>
          <w:rFonts w:ascii="Times New Roman" w:hAnsi="Times New Roman"/>
          <w:color w:val="000000"/>
          <w:lang w:val="es-ES"/>
        </w:rPr>
        <w:t xml:space="preserve"> </w:t>
      </w:r>
      <w:r w:rsidRPr="00053800">
        <w:rPr>
          <w:rFonts w:ascii="Times New Roman" w:hAnsi="Times New Roman"/>
          <w:i/>
          <w:color w:val="000000"/>
          <w:lang w:val="es-ES"/>
        </w:rPr>
        <w:t>et al</w:t>
      </w:r>
      <w:r w:rsidR="00C91270" w:rsidRPr="00053800">
        <w:rPr>
          <w:rFonts w:ascii="Times New Roman" w:hAnsi="Times New Roman"/>
          <w:color w:val="000000"/>
          <w:lang w:val="es-ES"/>
        </w:rPr>
        <w:t>.</w:t>
      </w:r>
      <w:r w:rsidRPr="00053800">
        <w:rPr>
          <w:rFonts w:ascii="Times New Roman" w:hAnsi="Times New Roman"/>
          <w:color w:val="000000"/>
          <w:lang w:val="es-ES"/>
        </w:rPr>
        <w:t xml:space="preserve"> </w:t>
      </w:r>
      <w:r w:rsidR="00BF750D">
        <w:rPr>
          <w:rFonts w:ascii="Times New Roman" w:hAnsi="Times New Roman"/>
          <w:color w:val="000000"/>
          <w:lang w:val="es-ES"/>
        </w:rPr>
        <w:t>(</w:t>
      </w:r>
      <w:r w:rsidR="00C91270" w:rsidRPr="00053800">
        <w:rPr>
          <w:rFonts w:ascii="Times New Roman" w:hAnsi="Times New Roman"/>
          <w:color w:val="000000"/>
          <w:lang w:val="es-ES"/>
        </w:rPr>
        <w:t>1993</w:t>
      </w:r>
      <w:r w:rsidR="00BF750D">
        <w:rPr>
          <w:rFonts w:ascii="Times New Roman" w:hAnsi="Times New Roman"/>
          <w:color w:val="000000"/>
          <w:lang w:val="es-ES"/>
        </w:rPr>
        <w:t>)</w:t>
      </w:r>
      <w:r w:rsidR="00C91270" w:rsidRPr="00053800">
        <w:rPr>
          <w:rFonts w:ascii="Times New Roman" w:hAnsi="Times New Roman"/>
          <w:color w:val="000000"/>
          <w:lang w:val="es-ES"/>
        </w:rPr>
        <w:t>,</w:t>
      </w:r>
      <w:r w:rsidRPr="00053800">
        <w:rPr>
          <w:rFonts w:ascii="Times New Roman" w:hAnsi="Times New Roman"/>
          <w:color w:val="000000"/>
          <w:lang w:val="es-ES"/>
        </w:rPr>
        <w:t xml:space="preserve"> encontraron que concentraciones de As</w:t>
      </w:r>
      <w:r w:rsidRPr="00053800">
        <w:rPr>
          <w:rFonts w:ascii="Times New Roman" w:hAnsi="Times New Roman"/>
          <w:color w:val="000000"/>
          <w:vertAlign w:val="superscript"/>
          <w:lang w:val="es-ES"/>
        </w:rPr>
        <w:t>3+</w:t>
      </w:r>
      <w:r w:rsidR="000E5C2C" w:rsidRPr="00053800">
        <w:rPr>
          <w:rFonts w:ascii="Times New Roman" w:hAnsi="Times New Roman"/>
          <w:color w:val="000000"/>
          <w:lang w:val="es-ES"/>
        </w:rPr>
        <w:t xml:space="preserve"> cercanas a </w:t>
      </w:r>
      <w:r w:rsidR="00391208" w:rsidRPr="00391208">
        <w:rPr>
          <w:rFonts w:ascii="Times New Roman" w:hAnsi="Times New Roman"/>
          <w:color w:val="000000"/>
          <w:lang w:val="es-ES"/>
        </w:rPr>
        <w:t>2248</w:t>
      </w:r>
      <w:r w:rsidR="00AA0643" w:rsidRPr="00391208">
        <w:rPr>
          <w:rFonts w:ascii="Times New Roman" w:hAnsi="Times New Roman"/>
          <w:color w:val="000000"/>
          <w:lang w:val="es-ES"/>
        </w:rPr>
        <w:t xml:space="preserve"> </w:t>
      </w:r>
      <w:r w:rsidR="00391208" w:rsidRPr="00391208">
        <w:rPr>
          <w:rFonts w:ascii="Times New Roman" w:hAnsi="Times New Roman"/>
          <w:color w:val="000000"/>
          <w:lang w:val="es-ES"/>
        </w:rPr>
        <w:t>mg</w:t>
      </w:r>
      <w:r w:rsidR="00BF750D">
        <w:rPr>
          <w:rFonts w:ascii="Times New Roman" w:hAnsi="Times New Roman"/>
          <w:color w:val="000000"/>
          <w:lang w:val="es-ES"/>
        </w:rPr>
        <w:t>.</w:t>
      </w:r>
      <w:r w:rsidR="00391208" w:rsidRPr="00391208">
        <w:rPr>
          <w:rFonts w:ascii="Times New Roman" w:hAnsi="Times New Roman"/>
          <w:color w:val="000000"/>
          <w:lang w:val="es-ES"/>
        </w:rPr>
        <w:t>L</w:t>
      </w:r>
      <w:r w:rsidR="00391208" w:rsidRPr="00391208">
        <w:rPr>
          <w:rFonts w:ascii="Times New Roman" w:hAnsi="Times New Roman"/>
          <w:color w:val="000000"/>
          <w:vertAlign w:val="superscript"/>
          <w:lang w:val="es-ES"/>
        </w:rPr>
        <w:t>-1</w:t>
      </w:r>
      <w:r w:rsidR="00391208" w:rsidRPr="00391208">
        <w:rPr>
          <w:rFonts w:ascii="Times New Roman" w:hAnsi="Times New Roman"/>
          <w:color w:val="000000"/>
          <w:lang w:val="es-ES"/>
        </w:rPr>
        <w:t xml:space="preserve"> </w:t>
      </w:r>
      <w:r w:rsidRPr="00391208">
        <w:rPr>
          <w:rFonts w:ascii="Times New Roman" w:hAnsi="Times New Roman"/>
          <w:color w:val="000000"/>
          <w:lang w:val="es-ES"/>
        </w:rPr>
        <w:t xml:space="preserve"> limitaba el crecimiento de microorganismos </w:t>
      </w:r>
      <w:proofErr w:type="spellStart"/>
      <w:r w:rsidRPr="00391208">
        <w:rPr>
          <w:rFonts w:ascii="Times New Roman" w:hAnsi="Times New Roman"/>
          <w:color w:val="000000"/>
          <w:lang w:val="es-ES"/>
        </w:rPr>
        <w:t>mesófilos</w:t>
      </w:r>
      <w:proofErr w:type="spellEnd"/>
      <w:r w:rsidRPr="00391208">
        <w:rPr>
          <w:rFonts w:ascii="Times New Roman" w:hAnsi="Times New Roman"/>
          <w:color w:val="000000"/>
          <w:lang w:val="es-ES"/>
        </w:rPr>
        <w:t xml:space="preserve"> </w:t>
      </w:r>
      <w:r w:rsidR="000E5C2C" w:rsidRPr="00391208">
        <w:rPr>
          <w:rFonts w:ascii="Times New Roman" w:hAnsi="Times New Roman"/>
          <w:color w:val="000000"/>
          <w:lang w:val="es-ES"/>
        </w:rPr>
        <w:t xml:space="preserve">y concentraciones cercanas a </w:t>
      </w:r>
      <w:r w:rsidR="00391208" w:rsidRPr="00391208">
        <w:rPr>
          <w:rFonts w:ascii="Times New Roman" w:hAnsi="Times New Roman"/>
          <w:color w:val="000000"/>
          <w:lang w:val="es-ES"/>
        </w:rPr>
        <w:t>6743</w:t>
      </w:r>
      <w:r w:rsidR="00AA0643" w:rsidRPr="00391208">
        <w:rPr>
          <w:rFonts w:ascii="Times New Roman" w:hAnsi="Times New Roman"/>
          <w:color w:val="000000"/>
          <w:lang w:val="es-ES"/>
        </w:rPr>
        <w:t xml:space="preserve"> </w:t>
      </w:r>
      <w:r w:rsidR="00391208" w:rsidRPr="00391208">
        <w:rPr>
          <w:rFonts w:ascii="Times New Roman" w:hAnsi="Times New Roman"/>
          <w:color w:val="000000"/>
          <w:lang w:val="es-ES"/>
        </w:rPr>
        <w:t>mg</w:t>
      </w:r>
      <w:r w:rsidR="00BF750D">
        <w:rPr>
          <w:rFonts w:ascii="Times New Roman" w:hAnsi="Times New Roman"/>
          <w:color w:val="000000"/>
          <w:lang w:val="es-ES"/>
        </w:rPr>
        <w:t>.</w:t>
      </w:r>
      <w:r w:rsidR="00391208" w:rsidRPr="00391208">
        <w:rPr>
          <w:rFonts w:ascii="Times New Roman" w:hAnsi="Times New Roman"/>
          <w:color w:val="000000"/>
          <w:lang w:val="es-ES"/>
        </w:rPr>
        <w:t>L</w:t>
      </w:r>
      <w:r w:rsidR="00391208" w:rsidRPr="00391208">
        <w:rPr>
          <w:rFonts w:ascii="Times New Roman" w:hAnsi="Times New Roman"/>
          <w:color w:val="000000"/>
          <w:vertAlign w:val="superscript"/>
          <w:lang w:val="es-ES"/>
        </w:rPr>
        <w:t>-1</w:t>
      </w:r>
      <w:r w:rsidR="00391208" w:rsidRPr="00391208">
        <w:rPr>
          <w:rFonts w:ascii="Times New Roman" w:hAnsi="Times New Roman"/>
          <w:color w:val="000000"/>
          <w:lang w:val="es-ES"/>
        </w:rPr>
        <w:t xml:space="preserve"> </w:t>
      </w:r>
      <w:r w:rsidRPr="00391208">
        <w:rPr>
          <w:rFonts w:ascii="Times New Roman" w:hAnsi="Times New Roman"/>
          <w:color w:val="000000"/>
          <w:lang w:val="es-ES"/>
        </w:rPr>
        <w:t>de As</w:t>
      </w:r>
      <w:r w:rsidRPr="00391208">
        <w:rPr>
          <w:rFonts w:ascii="Times New Roman" w:hAnsi="Times New Roman"/>
          <w:color w:val="000000"/>
          <w:vertAlign w:val="superscript"/>
          <w:lang w:val="es-ES"/>
        </w:rPr>
        <w:t>3+</w:t>
      </w:r>
      <w:r w:rsidRPr="00391208">
        <w:rPr>
          <w:rFonts w:ascii="Times New Roman" w:hAnsi="Times New Roman"/>
          <w:color w:val="000000"/>
          <w:lang w:val="es-ES"/>
        </w:rPr>
        <w:t xml:space="preserve"> resultaba ser nocivo.</w:t>
      </w:r>
      <w:r w:rsidR="004E7EBF" w:rsidRPr="00391208">
        <w:rPr>
          <w:rFonts w:ascii="Times New Roman" w:hAnsi="Times New Roman"/>
          <w:color w:val="000000"/>
          <w:lang w:val="es-ES"/>
        </w:rPr>
        <w:t xml:space="preserve"> </w:t>
      </w:r>
      <w:proofErr w:type="spellStart"/>
      <w:r w:rsidRPr="00391208">
        <w:rPr>
          <w:rFonts w:ascii="Times New Roman" w:hAnsi="Times New Roman"/>
          <w:color w:val="000000"/>
          <w:lang w:val="es-ES"/>
        </w:rPr>
        <w:t>Attia</w:t>
      </w:r>
      <w:proofErr w:type="spellEnd"/>
      <w:r w:rsidRPr="00391208">
        <w:rPr>
          <w:rFonts w:ascii="Times New Roman" w:hAnsi="Times New Roman"/>
          <w:color w:val="000000"/>
          <w:lang w:val="es-ES"/>
        </w:rPr>
        <w:t xml:space="preserve"> </w:t>
      </w:r>
      <w:r w:rsidR="00BF750D">
        <w:rPr>
          <w:rFonts w:ascii="Times New Roman" w:hAnsi="Times New Roman"/>
          <w:color w:val="000000"/>
          <w:lang w:val="es-ES"/>
        </w:rPr>
        <w:t>y</w:t>
      </w:r>
      <w:r w:rsidR="00BF750D" w:rsidRPr="00391208">
        <w:rPr>
          <w:rFonts w:ascii="Times New Roman" w:hAnsi="Times New Roman"/>
          <w:i/>
          <w:color w:val="000000"/>
          <w:lang w:val="es-ES"/>
        </w:rPr>
        <w:t xml:space="preserve"> </w:t>
      </w:r>
      <w:proofErr w:type="spellStart"/>
      <w:r w:rsidRPr="00391208">
        <w:rPr>
          <w:rFonts w:ascii="Times New Roman" w:hAnsi="Times New Roman"/>
          <w:color w:val="000000"/>
          <w:lang w:val="es-ES"/>
        </w:rPr>
        <w:t>Zeky</w:t>
      </w:r>
      <w:proofErr w:type="spellEnd"/>
      <w:r w:rsidRPr="00391208">
        <w:rPr>
          <w:rFonts w:ascii="Times New Roman" w:hAnsi="Times New Roman"/>
          <w:color w:val="000000"/>
          <w:lang w:val="es-ES"/>
        </w:rPr>
        <w:t xml:space="preserve"> </w:t>
      </w:r>
      <w:r w:rsidR="00BF750D">
        <w:rPr>
          <w:rFonts w:ascii="Times New Roman" w:hAnsi="Times New Roman"/>
          <w:color w:val="000000"/>
          <w:lang w:val="es-ES"/>
        </w:rPr>
        <w:t>(</w:t>
      </w:r>
      <w:r w:rsidR="000E5C2C" w:rsidRPr="00391208">
        <w:rPr>
          <w:rFonts w:ascii="Times New Roman" w:hAnsi="Times New Roman"/>
          <w:color w:val="000000"/>
          <w:lang w:val="es-ES"/>
        </w:rPr>
        <w:t>1995</w:t>
      </w:r>
      <w:r w:rsidR="00BF750D">
        <w:rPr>
          <w:rFonts w:ascii="Times New Roman" w:hAnsi="Times New Roman"/>
          <w:color w:val="000000"/>
          <w:lang w:val="es-ES"/>
        </w:rPr>
        <w:t>)</w:t>
      </w:r>
      <w:r w:rsidR="000E5C2C" w:rsidRPr="00391208">
        <w:rPr>
          <w:rFonts w:ascii="Times New Roman" w:hAnsi="Times New Roman"/>
          <w:color w:val="000000"/>
          <w:lang w:val="es-ES"/>
        </w:rPr>
        <w:t>,</w:t>
      </w:r>
      <w:r w:rsidRPr="00391208">
        <w:rPr>
          <w:rFonts w:ascii="Times New Roman" w:hAnsi="Times New Roman"/>
          <w:color w:val="000000"/>
          <w:lang w:val="es-ES"/>
        </w:rPr>
        <w:t xml:space="preserve"> </w:t>
      </w:r>
      <w:r w:rsidR="000E5C2C" w:rsidRPr="00391208">
        <w:rPr>
          <w:rFonts w:ascii="Times New Roman" w:hAnsi="Times New Roman"/>
          <w:color w:val="000000"/>
          <w:lang w:val="es-ES"/>
        </w:rPr>
        <w:t>trabajando</w:t>
      </w:r>
      <w:r w:rsidRPr="00391208">
        <w:rPr>
          <w:rFonts w:ascii="Times New Roman" w:hAnsi="Times New Roman"/>
          <w:color w:val="000000"/>
          <w:lang w:val="es-ES"/>
        </w:rPr>
        <w:t xml:space="preserve"> con minerales refract</w:t>
      </w:r>
      <w:r w:rsidRPr="00053800">
        <w:rPr>
          <w:rFonts w:ascii="Times New Roman" w:hAnsi="Times New Roman"/>
          <w:color w:val="000000"/>
          <w:lang w:val="es-ES"/>
        </w:rPr>
        <w:t xml:space="preserve">arios, principalmente pirita y </w:t>
      </w:r>
      <w:proofErr w:type="spellStart"/>
      <w:r w:rsidRPr="00053800">
        <w:rPr>
          <w:rFonts w:ascii="Times New Roman" w:hAnsi="Times New Roman"/>
          <w:color w:val="000000"/>
          <w:lang w:val="es-ES"/>
        </w:rPr>
        <w:t>arsenopirita</w:t>
      </w:r>
      <w:proofErr w:type="spellEnd"/>
      <w:r w:rsidRPr="00053800">
        <w:rPr>
          <w:rFonts w:ascii="Times New Roman" w:hAnsi="Times New Roman"/>
          <w:color w:val="000000"/>
          <w:lang w:val="es-ES"/>
        </w:rPr>
        <w:t xml:space="preserve">, previa adaptación de </w:t>
      </w:r>
      <w:r w:rsidR="00F31CF9" w:rsidRPr="00053800">
        <w:rPr>
          <w:rFonts w:ascii="Times New Roman" w:hAnsi="Times New Roman"/>
          <w:i/>
          <w:color w:val="000000"/>
          <w:lang w:val="es-ES"/>
        </w:rPr>
        <w:t xml:space="preserve">A. </w:t>
      </w:r>
      <w:proofErr w:type="spellStart"/>
      <w:r w:rsidR="00F31CF9" w:rsidRPr="00053800">
        <w:rPr>
          <w:rFonts w:ascii="Times New Roman" w:hAnsi="Times New Roman"/>
          <w:i/>
          <w:color w:val="000000"/>
          <w:lang w:val="es-ES"/>
        </w:rPr>
        <w:t>ferrooxidans</w:t>
      </w:r>
      <w:proofErr w:type="spellEnd"/>
      <w:r w:rsidRPr="00053800">
        <w:rPr>
          <w:rFonts w:ascii="Times New Roman" w:hAnsi="Times New Roman"/>
          <w:color w:val="000000"/>
          <w:lang w:val="es-ES"/>
        </w:rPr>
        <w:t xml:space="preserve"> sobre el mineral</w:t>
      </w:r>
      <w:r w:rsidR="000E5C2C" w:rsidRPr="00053800">
        <w:rPr>
          <w:rFonts w:ascii="Times New Roman" w:hAnsi="Times New Roman"/>
          <w:color w:val="000000"/>
          <w:lang w:val="es-ES"/>
        </w:rPr>
        <w:t>,</w:t>
      </w:r>
      <w:r w:rsidRPr="00053800">
        <w:rPr>
          <w:rFonts w:ascii="Times New Roman" w:hAnsi="Times New Roman"/>
          <w:color w:val="000000"/>
          <w:lang w:val="es-ES"/>
        </w:rPr>
        <w:t xml:space="preserve"> encontraron que el proceso de adaptación, previo al proceso de </w:t>
      </w:r>
      <w:proofErr w:type="spellStart"/>
      <w:r w:rsidR="000E5C2C" w:rsidRPr="00053800">
        <w:rPr>
          <w:rFonts w:ascii="Times New Roman" w:hAnsi="Times New Roman"/>
          <w:color w:val="000000"/>
          <w:lang w:val="es-ES"/>
        </w:rPr>
        <w:t>bio</w:t>
      </w:r>
      <w:r w:rsidRPr="00053800">
        <w:rPr>
          <w:rFonts w:ascii="Times New Roman" w:hAnsi="Times New Roman"/>
          <w:color w:val="000000"/>
          <w:lang w:val="es-ES"/>
        </w:rPr>
        <w:t>oxidación</w:t>
      </w:r>
      <w:proofErr w:type="spellEnd"/>
      <w:r w:rsidRPr="00053800">
        <w:rPr>
          <w:rFonts w:ascii="Times New Roman" w:hAnsi="Times New Roman"/>
          <w:color w:val="000000"/>
          <w:lang w:val="es-ES"/>
        </w:rPr>
        <w:t xml:space="preserve">, aumenta la velocidad de lixiviación hasta cuatro órdenes de magnitud con relación a los microorganismos sin adaptación en el proceso de disolución. </w:t>
      </w:r>
      <w:proofErr w:type="spellStart"/>
      <w:r w:rsidRPr="00053800">
        <w:rPr>
          <w:rFonts w:ascii="Times New Roman" w:hAnsi="Times New Roman"/>
          <w:lang w:val="es-ES"/>
        </w:rPr>
        <w:t>Shahverdi</w:t>
      </w:r>
      <w:proofErr w:type="spellEnd"/>
      <w:r w:rsidRPr="00053800">
        <w:rPr>
          <w:rFonts w:ascii="Times New Roman" w:hAnsi="Times New Roman"/>
          <w:lang w:val="es-ES"/>
        </w:rPr>
        <w:t xml:space="preserve"> </w:t>
      </w:r>
      <w:r w:rsidRPr="00053800">
        <w:rPr>
          <w:rFonts w:ascii="Times New Roman" w:hAnsi="Times New Roman"/>
          <w:i/>
          <w:lang w:val="es-ES"/>
        </w:rPr>
        <w:t>et al</w:t>
      </w:r>
      <w:r w:rsidR="000E5C2C" w:rsidRPr="00053800">
        <w:rPr>
          <w:rFonts w:ascii="Times New Roman" w:hAnsi="Times New Roman"/>
          <w:lang w:val="es-ES"/>
        </w:rPr>
        <w:t>.</w:t>
      </w:r>
      <w:r w:rsidRPr="00053800">
        <w:rPr>
          <w:rFonts w:ascii="Times New Roman" w:hAnsi="Times New Roman"/>
          <w:lang w:val="es-ES"/>
        </w:rPr>
        <w:t xml:space="preserve"> </w:t>
      </w:r>
      <w:r w:rsidR="00216756">
        <w:rPr>
          <w:rFonts w:ascii="Times New Roman" w:hAnsi="Times New Roman"/>
          <w:lang w:val="es-ES"/>
        </w:rPr>
        <w:t>(</w:t>
      </w:r>
      <w:r w:rsidR="000E5C2C" w:rsidRPr="00053800">
        <w:rPr>
          <w:rFonts w:ascii="Times New Roman" w:hAnsi="Times New Roman"/>
          <w:color w:val="000000"/>
          <w:lang w:val="es-ES"/>
        </w:rPr>
        <w:t>2001</w:t>
      </w:r>
      <w:r w:rsidR="00216756">
        <w:rPr>
          <w:rFonts w:ascii="Times New Roman" w:hAnsi="Times New Roman"/>
          <w:color w:val="000000"/>
          <w:lang w:val="es-ES"/>
        </w:rPr>
        <w:t>)</w:t>
      </w:r>
      <w:r w:rsidRPr="00053800">
        <w:rPr>
          <w:rFonts w:ascii="Times New Roman" w:hAnsi="Times New Roman"/>
          <w:lang w:val="es-ES"/>
        </w:rPr>
        <w:t xml:space="preserve"> y </w:t>
      </w:r>
      <w:proofErr w:type="spellStart"/>
      <w:r w:rsidRPr="00053800">
        <w:rPr>
          <w:rFonts w:ascii="Times New Roman" w:hAnsi="Times New Roman"/>
          <w:lang w:val="es-ES"/>
        </w:rPr>
        <w:t>Xia</w:t>
      </w:r>
      <w:proofErr w:type="spellEnd"/>
      <w:r w:rsidRPr="00053800">
        <w:rPr>
          <w:rFonts w:ascii="Times New Roman" w:hAnsi="Times New Roman"/>
          <w:lang w:val="es-ES"/>
        </w:rPr>
        <w:t xml:space="preserve"> </w:t>
      </w:r>
      <w:r w:rsidR="000E5C2C" w:rsidRPr="00053800">
        <w:rPr>
          <w:rFonts w:ascii="Times New Roman" w:hAnsi="Times New Roman"/>
          <w:i/>
          <w:lang w:val="es-ES"/>
        </w:rPr>
        <w:t>et al.</w:t>
      </w:r>
      <w:r w:rsidRPr="00053800">
        <w:rPr>
          <w:rFonts w:ascii="Times New Roman" w:hAnsi="Times New Roman"/>
          <w:lang w:val="es-ES"/>
        </w:rPr>
        <w:t xml:space="preserve"> </w:t>
      </w:r>
      <w:r w:rsidR="00216756">
        <w:rPr>
          <w:rFonts w:ascii="Times New Roman" w:hAnsi="Times New Roman"/>
          <w:lang w:val="es-ES"/>
        </w:rPr>
        <w:t>(</w:t>
      </w:r>
      <w:r w:rsidR="000E5C2C" w:rsidRPr="00053800">
        <w:rPr>
          <w:rFonts w:ascii="Times New Roman" w:hAnsi="Times New Roman"/>
          <w:color w:val="000000"/>
          <w:lang w:val="es-ES"/>
        </w:rPr>
        <w:t>2008b</w:t>
      </w:r>
      <w:r w:rsidR="00216756">
        <w:rPr>
          <w:rFonts w:ascii="Times New Roman" w:hAnsi="Times New Roman"/>
          <w:color w:val="000000"/>
          <w:lang w:val="es-ES"/>
        </w:rPr>
        <w:t>)</w:t>
      </w:r>
      <w:r w:rsidRPr="00053800">
        <w:rPr>
          <w:rFonts w:ascii="Times New Roman" w:hAnsi="Times New Roman"/>
          <w:lang w:val="es-ES"/>
        </w:rPr>
        <w:t xml:space="preserve"> también reportaron que la eficiencia en el proceso de disolución de un concentrado </w:t>
      </w:r>
      <w:proofErr w:type="spellStart"/>
      <w:r w:rsidRPr="00053800">
        <w:rPr>
          <w:rFonts w:ascii="Times New Roman" w:hAnsi="Times New Roman"/>
          <w:lang w:val="es-ES"/>
        </w:rPr>
        <w:t>pirítico</w:t>
      </w:r>
      <w:proofErr w:type="spellEnd"/>
      <w:r w:rsidRPr="00053800">
        <w:rPr>
          <w:rFonts w:ascii="Times New Roman" w:hAnsi="Times New Roman"/>
          <w:lang w:val="es-ES"/>
        </w:rPr>
        <w:t xml:space="preserve"> por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Pr="00053800">
        <w:rPr>
          <w:rFonts w:ascii="Times New Roman" w:hAnsi="Times New Roman"/>
          <w:lang w:val="es-ES"/>
        </w:rPr>
        <w:t>, después de un proceso de adaptación, se ve favorecido.</w:t>
      </w:r>
      <w:r w:rsidR="00A37CDB" w:rsidRPr="00053800">
        <w:rPr>
          <w:rFonts w:ascii="Times New Roman" w:hAnsi="Times New Roman"/>
          <w:lang w:val="es-ES"/>
        </w:rPr>
        <w:t xml:space="preserve"> </w:t>
      </w:r>
      <w:r w:rsidRPr="00053800">
        <w:rPr>
          <w:rFonts w:ascii="Times New Roman" w:hAnsi="Times New Roman"/>
          <w:lang w:val="es-ES"/>
        </w:rPr>
        <w:t xml:space="preserve">Datos reportados por </w:t>
      </w:r>
      <w:proofErr w:type="spellStart"/>
      <w:r w:rsidRPr="00053800">
        <w:rPr>
          <w:rFonts w:ascii="Times New Roman" w:hAnsi="Times New Roman"/>
          <w:lang w:val="es-ES"/>
        </w:rPr>
        <w:t>Shi</w:t>
      </w:r>
      <w:proofErr w:type="spellEnd"/>
      <w:r w:rsidRPr="00053800">
        <w:rPr>
          <w:rFonts w:ascii="Times New Roman" w:hAnsi="Times New Roman"/>
          <w:lang w:val="es-ES"/>
        </w:rPr>
        <w:t xml:space="preserve"> </w:t>
      </w:r>
      <w:r w:rsidR="00FD2506">
        <w:rPr>
          <w:rFonts w:ascii="Times New Roman" w:hAnsi="Times New Roman"/>
          <w:lang w:val="es-ES"/>
        </w:rPr>
        <w:t>y</w:t>
      </w:r>
      <w:r w:rsidR="00FD2506" w:rsidRPr="00053800">
        <w:rPr>
          <w:rFonts w:ascii="Times New Roman" w:hAnsi="Times New Roman"/>
          <w:lang w:val="es-ES"/>
        </w:rPr>
        <w:t xml:space="preserve"> </w:t>
      </w:r>
      <w:proofErr w:type="spellStart"/>
      <w:r w:rsidRPr="00053800">
        <w:rPr>
          <w:rFonts w:ascii="Times New Roman" w:hAnsi="Times New Roman"/>
          <w:lang w:val="es-ES"/>
        </w:rPr>
        <w:t>Fang</w:t>
      </w:r>
      <w:proofErr w:type="spellEnd"/>
      <w:r w:rsidRPr="00053800">
        <w:rPr>
          <w:rFonts w:ascii="Times New Roman" w:hAnsi="Times New Roman"/>
          <w:lang w:val="es-ES"/>
        </w:rPr>
        <w:t xml:space="preserve"> </w:t>
      </w:r>
      <w:r w:rsidR="00FD2506">
        <w:rPr>
          <w:rFonts w:ascii="Times New Roman" w:hAnsi="Times New Roman"/>
          <w:lang w:val="es-ES"/>
        </w:rPr>
        <w:t>(</w:t>
      </w:r>
      <w:r w:rsidR="00E6518C" w:rsidRPr="00053800">
        <w:rPr>
          <w:rFonts w:ascii="Times New Roman" w:hAnsi="Times New Roman"/>
          <w:color w:val="000000"/>
          <w:lang w:val="es-ES"/>
        </w:rPr>
        <w:t>2005</w:t>
      </w:r>
      <w:r w:rsidR="00FD2506">
        <w:rPr>
          <w:rFonts w:ascii="Times New Roman" w:hAnsi="Times New Roman"/>
          <w:color w:val="000000"/>
          <w:lang w:val="es-ES"/>
        </w:rPr>
        <w:t>)</w:t>
      </w:r>
      <w:r w:rsidR="00387ADA" w:rsidRPr="00053800">
        <w:rPr>
          <w:rFonts w:ascii="Times New Roman" w:hAnsi="Times New Roman"/>
          <w:color w:val="000000"/>
          <w:lang w:val="es-ES"/>
        </w:rPr>
        <w:t>,</w:t>
      </w:r>
      <w:r w:rsidRPr="00053800">
        <w:rPr>
          <w:rFonts w:ascii="Times New Roman" w:hAnsi="Times New Roman"/>
          <w:lang w:val="es-ES"/>
        </w:rPr>
        <w:t xml:space="preserve"> sobre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Pr="00053800">
        <w:rPr>
          <w:rFonts w:ascii="Times New Roman" w:hAnsi="Times New Roman"/>
          <w:lang w:val="es-ES"/>
        </w:rPr>
        <w:t xml:space="preserve">, previa adaptación sobre un concentrado de </w:t>
      </w:r>
      <w:proofErr w:type="spellStart"/>
      <w:r w:rsidRPr="00053800">
        <w:rPr>
          <w:rFonts w:ascii="Times New Roman" w:hAnsi="Times New Roman"/>
          <w:lang w:val="es-ES"/>
        </w:rPr>
        <w:t>marmatita</w:t>
      </w:r>
      <w:proofErr w:type="spellEnd"/>
      <w:r w:rsidRPr="00053800">
        <w:rPr>
          <w:rFonts w:ascii="Times New Roman" w:hAnsi="Times New Roman"/>
          <w:lang w:val="es-ES"/>
        </w:rPr>
        <w:t>, muestran como la velocidad de disolución del mineral se ve favorecida compara</w:t>
      </w:r>
      <w:r w:rsidR="00892047" w:rsidRPr="00053800">
        <w:rPr>
          <w:rFonts w:ascii="Times New Roman" w:hAnsi="Times New Roman"/>
          <w:lang w:val="es-ES"/>
        </w:rPr>
        <w:t>da</w:t>
      </w:r>
      <w:r w:rsidRPr="00053800">
        <w:rPr>
          <w:rFonts w:ascii="Times New Roman" w:hAnsi="Times New Roman"/>
          <w:lang w:val="es-ES"/>
        </w:rPr>
        <w:t xml:space="preserve"> con los microorganismos sin adaptar.</w:t>
      </w:r>
    </w:p>
    <w:p w:rsidR="00C7626C" w:rsidRPr="00053800" w:rsidRDefault="00C7626C" w:rsidP="00F41342">
      <w:pPr>
        <w:autoSpaceDE w:val="0"/>
        <w:autoSpaceDN w:val="0"/>
        <w:adjustRightInd w:val="0"/>
        <w:jc w:val="both"/>
        <w:rPr>
          <w:rFonts w:ascii="Times New Roman" w:hAnsi="Times New Roman"/>
          <w:lang w:val="es-ES"/>
        </w:rPr>
      </w:pPr>
    </w:p>
    <w:p w:rsidR="002E5D9A" w:rsidRDefault="0043154B" w:rsidP="00F41342">
      <w:pPr>
        <w:autoSpaceDE w:val="0"/>
        <w:autoSpaceDN w:val="0"/>
        <w:adjustRightInd w:val="0"/>
        <w:jc w:val="both"/>
        <w:rPr>
          <w:rFonts w:ascii="Times New Roman" w:hAnsi="Times New Roman"/>
          <w:color w:val="000000"/>
          <w:lang w:val="es-ES"/>
        </w:rPr>
      </w:pPr>
      <w:r w:rsidRPr="00053800">
        <w:rPr>
          <w:rFonts w:ascii="Times New Roman" w:hAnsi="Times New Roman"/>
          <w:lang w:val="es-ES"/>
        </w:rPr>
        <w:t>La metodología comúnmente emplead</w:t>
      </w:r>
      <w:r w:rsidR="00892047" w:rsidRPr="00053800">
        <w:rPr>
          <w:rFonts w:ascii="Times New Roman" w:hAnsi="Times New Roman"/>
          <w:lang w:val="es-ES"/>
        </w:rPr>
        <w:t>a en los procesos de adaptación</w:t>
      </w:r>
      <w:r w:rsidRPr="00053800">
        <w:rPr>
          <w:rFonts w:ascii="Times New Roman" w:hAnsi="Times New Roman"/>
          <w:lang w:val="es-ES"/>
        </w:rPr>
        <w:t xml:space="preserve"> </w:t>
      </w:r>
      <w:r w:rsidR="00892047" w:rsidRPr="00053800">
        <w:rPr>
          <w:rFonts w:ascii="Times New Roman" w:hAnsi="Times New Roman"/>
          <w:lang w:val="es-ES"/>
        </w:rPr>
        <w:t xml:space="preserve">de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00892047" w:rsidRPr="00053800">
        <w:rPr>
          <w:rFonts w:ascii="Times New Roman" w:hAnsi="Times New Roman"/>
          <w:lang w:val="es-ES"/>
        </w:rPr>
        <w:t xml:space="preserve"> </w:t>
      </w:r>
      <w:r w:rsidRPr="00053800">
        <w:rPr>
          <w:rFonts w:ascii="Times New Roman" w:hAnsi="Times New Roman"/>
          <w:lang w:val="es-ES"/>
        </w:rPr>
        <w:t xml:space="preserve">a la presencia de iones metálicos pesados consiste en una serie de cultivos sucesivos en los cuales los microorganismos son crecidos progresivamente, incrementándose </w:t>
      </w:r>
      <w:r w:rsidR="007B2EA9" w:rsidRPr="00053800">
        <w:rPr>
          <w:rFonts w:ascii="Times New Roman" w:hAnsi="Times New Roman"/>
          <w:lang w:val="es-ES"/>
        </w:rPr>
        <w:t xml:space="preserve">en el medio </w:t>
      </w:r>
      <w:r w:rsidRPr="00053800">
        <w:rPr>
          <w:rFonts w:ascii="Times New Roman" w:hAnsi="Times New Roman"/>
          <w:lang w:val="es-ES"/>
        </w:rPr>
        <w:t>la concentración de iones metálicos pesados. El principal inconveniente de esta metodología es que no se sigue un protocolo determinado, siendo necesario</w:t>
      </w:r>
      <w:r w:rsidR="007B2EA9">
        <w:rPr>
          <w:rFonts w:ascii="Times New Roman" w:hAnsi="Times New Roman"/>
          <w:lang w:val="es-ES"/>
        </w:rPr>
        <w:t>s</w:t>
      </w:r>
      <w:r w:rsidRPr="00053800">
        <w:rPr>
          <w:rFonts w:ascii="Times New Roman" w:hAnsi="Times New Roman"/>
          <w:lang w:val="es-ES"/>
        </w:rPr>
        <w:t xml:space="preserve"> periodos de adaptación de hasta años en algunos casos</w:t>
      </w:r>
      <w:r w:rsidR="0051361C" w:rsidRPr="00053800">
        <w:rPr>
          <w:rFonts w:ascii="Times New Roman" w:hAnsi="Times New Roman"/>
          <w:lang w:val="es-ES"/>
        </w:rPr>
        <w:t xml:space="preserve"> </w:t>
      </w:r>
      <w:r w:rsidR="000561D3" w:rsidRPr="00053800">
        <w:rPr>
          <w:rFonts w:ascii="Times New Roman" w:hAnsi="Times New Roman"/>
          <w:color w:val="000000"/>
          <w:lang w:val="es-ES"/>
        </w:rPr>
        <w:t>(</w:t>
      </w:r>
      <w:proofErr w:type="spellStart"/>
      <w:r w:rsidR="000561D3" w:rsidRPr="00053800">
        <w:rPr>
          <w:rFonts w:ascii="Times New Roman" w:hAnsi="Times New Roman"/>
          <w:color w:val="000000"/>
          <w:lang w:val="es-ES"/>
        </w:rPr>
        <w:t>Brahmaprakash</w:t>
      </w:r>
      <w:proofErr w:type="spellEnd"/>
      <w:r w:rsidR="000561D3" w:rsidRPr="00053800">
        <w:rPr>
          <w:rFonts w:ascii="Times New Roman" w:hAnsi="Times New Roman"/>
          <w:color w:val="000000"/>
          <w:lang w:val="es-ES"/>
        </w:rPr>
        <w:t xml:space="preserve"> </w:t>
      </w:r>
      <w:r w:rsidR="000561D3" w:rsidRPr="00053800">
        <w:rPr>
          <w:rFonts w:ascii="Times New Roman" w:hAnsi="Times New Roman"/>
          <w:i/>
          <w:color w:val="000000"/>
          <w:lang w:val="es-ES"/>
        </w:rPr>
        <w:t>et al.,</w:t>
      </w:r>
      <w:r w:rsidR="000561D3" w:rsidRPr="00053800">
        <w:rPr>
          <w:rFonts w:ascii="Times New Roman" w:hAnsi="Times New Roman"/>
          <w:color w:val="000000"/>
          <w:lang w:val="es-ES"/>
        </w:rPr>
        <w:t xml:space="preserve"> 1988; </w:t>
      </w:r>
      <w:proofErr w:type="spellStart"/>
      <w:r w:rsidR="000561D3" w:rsidRPr="00053800">
        <w:rPr>
          <w:rFonts w:ascii="Times New Roman" w:hAnsi="Times New Roman"/>
          <w:color w:val="000000"/>
          <w:lang w:val="es-ES"/>
        </w:rPr>
        <w:t>Natarajan</w:t>
      </w:r>
      <w:proofErr w:type="spellEnd"/>
      <w:r w:rsidR="000561D3" w:rsidRPr="00053800">
        <w:rPr>
          <w:rFonts w:ascii="Times New Roman" w:hAnsi="Times New Roman"/>
          <w:color w:val="000000"/>
          <w:lang w:val="es-ES"/>
        </w:rPr>
        <w:t xml:space="preserve"> </w:t>
      </w:r>
      <w:r w:rsidR="000561D3" w:rsidRPr="00053800">
        <w:rPr>
          <w:rFonts w:ascii="Times New Roman" w:hAnsi="Times New Roman"/>
          <w:i/>
          <w:color w:val="000000"/>
          <w:lang w:val="es-ES"/>
        </w:rPr>
        <w:t>et al.,</w:t>
      </w:r>
      <w:r w:rsidR="000561D3" w:rsidRPr="00053800">
        <w:rPr>
          <w:rFonts w:ascii="Times New Roman" w:hAnsi="Times New Roman"/>
          <w:color w:val="000000"/>
          <w:lang w:val="es-ES"/>
        </w:rPr>
        <w:t xml:space="preserve"> 1994; Das </w:t>
      </w:r>
      <w:r w:rsidR="000561D3" w:rsidRPr="00053800">
        <w:rPr>
          <w:rFonts w:ascii="Times New Roman" w:hAnsi="Times New Roman"/>
          <w:i/>
          <w:color w:val="000000"/>
          <w:lang w:val="es-ES"/>
        </w:rPr>
        <w:t>et al.,</w:t>
      </w:r>
      <w:r w:rsidR="000561D3" w:rsidRPr="00053800">
        <w:rPr>
          <w:rFonts w:ascii="Times New Roman" w:hAnsi="Times New Roman"/>
          <w:color w:val="000000"/>
          <w:lang w:val="es-ES"/>
        </w:rPr>
        <w:t xml:space="preserve"> 1998)</w:t>
      </w:r>
      <w:r w:rsidRPr="00053800">
        <w:rPr>
          <w:rFonts w:ascii="Times New Roman" w:hAnsi="Times New Roman"/>
          <w:lang w:val="es-ES"/>
        </w:rPr>
        <w:t>.</w:t>
      </w:r>
      <w:r w:rsidR="008D6906" w:rsidRPr="00053800">
        <w:rPr>
          <w:rFonts w:ascii="Times New Roman" w:hAnsi="Times New Roman"/>
          <w:lang w:val="es-ES"/>
        </w:rPr>
        <w:t xml:space="preserve"> </w:t>
      </w:r>
      <w:r w:rsidR="000561D3" w:rsidRPr="00053800">
        <w:rPr>
          <w:rFonts w:ascii="Times New Roman" w:hAnsi="Times New Roman"/>
          <w:lang w:val="es-ES"/>
        </w:rPr>
        <w:t>Durante estos procesos, l</w:t>
      </w:r>
      <w:r w:rsidRPr="00053800">
        <w:rPr>
          <w:rFonts w:ascii="Times New Roman" w:hAnsi="Times New Roman"/>
          <w:lang w:val="es-ES"/>
        </w:rPr>
        <w:t>as densidades de pulpa juegan un papel importante en el proceso de adaptación de microorganismos</w:t>
      </w:r>
      <w:r w:rsidR="00FD0498" w:rsidRPr="00053800">
        <w:rPr>
          <w:rFonts w:ascii="Times New Roman" w:hAnsi="Times New Roman"/>
          <w:lang w:val="es-ES"/>
        </w:rPr>
        <w:t xml:space="preserve"> a los concentrados de </w:t>
      </w:r>
      <w:proofErr w:type="spellStart"/>
      <w:r w:rsidR="00FD0498" w:rsidRPr="00053800">
        <w:rPr>
          <w:rFonts w:ascii="Times New Roman" w:hAnsi="Times New Roman"/>
          <w:lang w:val="es-ES"/>
        </w:rPr>
        <w:t>arsenpirita</w:t>
      </w:r>
      <w:proofErr w:type="spellEnd"/>
      <w:r w:rsidRPr="00053800">
        <w:rPr>
          <w:rFonts w:ascii="Times New Roman" w:hAnsi="Times New Roman"/>
          <w:lang w:val="es-ES"/>
        </w:rPr>
        <w:t>, puros o en consorcios, aunque algunos investigadores no han testeado este parámetro en sus experimentos</w:t>
      </w:r>
      <w:r w:rsidR="00762A23" w:rsidRPr="00053800">
        <w:rPr>
          <w:rFonts w:ascii="Times New Roman" w:hAnsi="Times New Roman"/>
          <w:lang w:val="es-ES"/>
        </w:rPr>
        <w:t xml:space="preserve"> </w:t>
      </w:r>
      <w:r w:rsidR="0009308B" w:rsidRPr="00053800">
        <w:rPr>
          <w:rFonts w:ascii="Times New Roman" w:hAnsi="Times New Roman"/>
          <w:lang w:val="es-ES"/>
        </w:rPr>
        <w:t>(</w:t>
      </w:r>
      <w:proofErr w:type="spellStart"/>
      <w:r w:rsidR="0009308B" w:rsidRPr="00053800">
        <w:rPr>
          <w:rFonts w:ascii="Times New Roman" w:hAnsi="Times New Roman"/>
          <w:lang w:val="es-ES"/>
        </w:rPr>
        <w:t>Third</w:t>
      </w:r>
      <w:proofErr w:type="spellEnd"/>
      <w:r w:rsidR="0009308B" w:rsidRPr="00053800">
        <w:rPr>
          <w:rFonts w:ascii="Times New Roman" w:hAnsi="Times New Roman"/>
          <w:lang w:val="es-ES"/>
        </w:rPr>
        <w:t xml:space="preserve"> </w:t>
      </w:r>
      <w:r w:rsidR="0009308B" w:rsidRPr="00053800">
        <w:rPr>
          <w:rFonts w:ascii="Times New Roman" w:hAnsi="Times New Roman"/>
          <w:i/>
          <w:lang w:val="es-ES"/>
        </w:rPr>
        <w:t xml:space="preserve">et al., </w:t>
      </w:r>
      <w:r w:rsidR="0009308B" w:rsidRPr="00053800">
        <w:rPr>
          <w:rFonts w:ascii="Times New Roman" w:hAnsi="Times New Roman"/>
          <w:lang w:val="es-ES"/>
        </w:rPr>
        <w:t xml:space="preserve">2000; </w:t>
      </w:r>
      <w:proofErr w:type="spellStart"/>
      <w:r w:rsidR="0009308B" w:rsidRPr="00053800">
        <w:rPr>
          <w:rFonts w:ascii="Times New Roman" w:hAnsi="Times New Roman"/>
          <w:lang w:val="es-ES"/>
        </w:rPr>
        <w:t>Sam</w:t>
      </w:r>
      <w:r w:rsidR="001D6770" w:rsidRPr="00053800">
        <w:rPr>
          <w:rFonts w:ascii="Times New Roman" w:hAnsi="Times New Roman"/>
          <w:lang w:val="es-ES"/>
        </w:rPr>
        <w:t>p</w:t>
      </w:r>
      <w:r w:rsidR="0009308B" w:rsidRPr="00053800">
        <w:rPr>
          <w:rFonts w:ascii="Times New Roman" w:hAnsi="Times New Roman"/>
          <w:lang w:val="es-ES"/>
        </w:rPr>
        <w:t>son</w:t>
      </w:r>
      <w:proofErr w:type="spellEnd"/>
      <w:r w:rsidR="0009308B" w:rsidRPr="00053800">
        <w:rPr>
          <w:rFonts w:ascii="Times New Roman" w:hAnsi="Times New Roman"/>
          <w:lang w:val="es-ES"/>
        </w:rPr>
        <w:t xml:space="preserve"> </w:t>
      </w:r>
      <w:r w:rsidR="0009308B" w:rsidRPr="00053800">
        <w:rPr>
          <w:rFonts w:ascii="Times New Roman" w:hAnsi="Times New Roman"/>
          <w:i/>
          <w:lang w:val="es-ES"/>
        </w:rPr>
        <w:t xml:space="preserve">et al., </w:t>
      </w:r>
      <w:r w:rsidR="0009308B" w:rsidRPr="00053800">
        <w:rPr>
          <w:rFonts w:ascii="Times New Roman" w:hAnsi="Times New Roman"/>
          <w:lang w:val="es-ES"/>
        </w:rPr>
        <w:t>200</w:t>
      </w:r>
      <w:r w:rsidR="001D6770" w:rsidRPr="00053800">
        <w:rPr>
          <w:rFonts w:ascii="Times New Roman" w:hAnsi="Times New Roman"/>
          <w:lang w:val="es-ES"/>
        </w:rPr>
        <w:t>5</w:t>
      </w:r>
      <w:r w:rsidR="0009308B" w:rsidRPr="00053800">
        <w:rPr>
          <w:rFonts w:ascii="Times New Roman" w:hAnsi="Times New Roman"/>
          <w:lang w:val="es-ES"/>
        </w:rPr>
        <w:t xml:space="preserve">; </w:t>
      </w:r>
      <w:proofErr w:type="spellStart"/>
      <w:r w:rsidR="0009308B" w:rsidRPr="00053800">
        <w:rPr>
          <w:rFonts w:ascii="Times New Roman" w:hAnsi="Times New Roman"/>
          <w:lang w:val="es-ES"/>
        </w:rPr>
        <w:t>Mous</w:t>
      </w:r>
      <w:r w:rsidR="001D6770" w:rsidRPr="00053800">
        <w:rPr>
          <w:rFonts w:ascii="Times New Roman" w:hAnsi="Times New Roman"/>
          <w:lang w:val="es-ES"/>
        </w:rPr>
        <w:t>a</w:t>
      </w:r>
      <w:r w:rsidR="0009308B" w:rsidRPr="00053800">
        <w:rPr>
          <w:rFonts w:ascii="Times New Roman" w:hAnsi="Times New Roman"/>
          <w:lang w:val="es-ES"/>
        </w:rPr>
        <w:t>vi</w:t>
      </w:r>
      <w:proofErr w:type="spellEnd"/>
      <w:r w:rsidR="0009308B" w:rsidRPr="00053800">
        <w:rPr>
          <w:rFonts w:ascii="Times New Roman" w:hAnsi="Times New Roman"/>
          <w:lang w:val="es-ES"/>
        </w:rPr>
        <w:t xml:space="preserve"> </w:t>
      </w:r>
      <w:r w:rsidR="0009308B" w:rsidRPr="00053800">
        <w:rPr>
          <w:rFonts w:ascii="Times New Roman" w:hAnsi="Times New Roman"/>
          <w:i/>
          <w:lang w:val="es-ES"/>
        </w:rPr>
        <w:t xml:space="preserve">et al., </w:t>
      </w:r>
      <w:r w:rsidR="0009308B" w:rsidRPr="00053800">
        <w:rPr>
          <w:rFonts w:ascii="Times New Roman" w:hAnsi="Times New Roman"/>
          <w:lang w:val="es-ES"/>
        </w:rPr>
        <w:t xml:space="preserve">2006b; </w:t>
      </w:r>
      <w:proofErr w:type="spellStart"/>
      <w:r w:rsidR="0009308B" w:rsidRPr="00053800">
        <w:rPr>
          <w:rFonts w:ascii="Times New Roman" w:hAnsi="Times New Roman"/>
          <w:lang w:val="es-ES"/>
        </w:rPr>
        <w:t>Mousavi</w:t>
      </w:r>
      <w:proofErr w:type="spellEnd"/>
      <w:r w:rsidR="0009308B" w:rsidRPr="00053800">
        <w:rPr>
          <w:rFonts w:ascii="Times New Roman" w:hAnsi="Times New Roman"/>
          <w:lang w:val="es-ES"/>
        </w:rPr>
        <w:t xml:space="preserve"> </w:t>
      </w:r>
      <w:r w:rsidR="0009308B" w:rsidRPr="00053800">
        <w:rPr>
          <w:rFonts w:ascii="Times New Roman" w:hAnsi="Times New Roman"/>
          <w:i/>
          <w:lang w:val="es-ES"/>
        </w:rPr>
        <w:t>et al.,</w:t>
      </w:r>
      <w:r w:rsidR="0009308B" w:rsidRPr="00053800">
        <w:rPr>
          <w:rFonts w:ascii="Times New Roman" w:hAnsi="Times New Roman"/>
          <w:lang w:val="es-ES"/>
        </w:rPr>
        <w:t xml:space="preserve"> 2007; </w:t>
      </w:r>
      <w:proofErr w:type="spellStart"/>
      <w:r w:rsidR="0009308B" w:rsidRPr="00053800">
        <w:rPr>
          <w:rFonts w:ascii="Times New Roman" w:hAnsi="Times New Roman"/>
          <w:lang w:val="es-ES"/>
        </w:rPr>
        <w:t>Zhen</w:t>
      </w:r>
      <w:proofErr w:type="spellEnd"/>
      <w:r w:rsidR="0009308B" w:rsidRPr="00053800">
        <w:rPr>
          <w:rFonts w:ascii="Times New Roman" w:hAnsi="Times New Roman"/>
          <w:lang w:val="es-ES"/>
        </w:rPr>
        <w:t xml:space="preserve"> </w:t>
      </w:r>
      <w:r w:rsidR="0009308B" w:rsidRPr="00053800">
        <w:rPr>
          <w:rFonts w:ascii="Times New Roman" w:hAnsi="Times New Roman"/>
          <w:i/>
          <w:lang w:val="es-ES"/>
        </w:rPr>
        <w:t>et al.,</w:t>
      </w:r>
      <w:r w:rsidR="0009308B" w:rsidRPr="00053800">
        <w:rPr>
          <w:rFonts w:ascii="Times New Roman" w:hAnsi="Times New Roman"/>
          <w:lang w:val="es-ES"/>
        </w:rPr>
        <w:t xml:space="preserve"> 2009)</w:t>
      </w:r>
      <w:r w:rsidR="00762A23" w:rsidRPr="00053800">
        <w:rPr>
          <w:rFonts w:ascii="Times New Roman" w:hAnsi="Times New Roman"/>
          <w:color w:val="000000"/>
          <w:lang w:val="es-ES"/>
        </w:rPr>
        <w:t>.</w:t>
      </w:r>
      <w:r w:rsidRPr="00053800">
        <w:rPr>
          <w:rFonts w:ascii="Times New Roman" w:hAnsi="Times New Roman"/>
          <w:lang w:val="es-ES"/>
        </w:rPr>
        <w:t xml:space="preserve"> Los intervalos pueden variar desde 1 hasta 5% </w:t>
      </w:r>
      <w:r w:rsidR="00E02AE0" w:rsidRPr="00053800">
        <w:rPr>
          <w:rFonts w:ascii="Times New Roman" w:hAnsi="Times New Roman"/>
          <w:lang w:val="es-ES"/>
        </w:rPr>
        <w:t>W</w:t>
      </w:r>
      <w:r w:rsidR="004B6211" w:rsidRPr="00053800">
        <w:rPr>
          <w:rFonts w:ascii="Times New Roman" w:hAnsi="Times New Roman"/>
          <w:lang w:val="es-ES"/>
        </w:rPr>
        <w:t>/</w:t>
      </w:r>
      <w:r w:rsidR="00E02AE0" w:rsidRPr="00053800">
        <w:rPr>
          <w:rFonts w:ascii="Times New Roman" w:hAnsi="Times New Roman"/>
          <w:lang w:val="es-ES"/>
        </w:rPr>
        <w:t>V</w:t>
      </w:r>
      <w:r w:rsidRPr="00053800">
        <w:rPr>
          <w:rFonts w:ascii="Times New Roman" w:hAnsi="Times New Roman"/>
          <w:lang w:val="es-ES"/>
        </w:rPr>
        <w:t xml:space="preserve"> </w:t>
      </w:r>
      <w:r w:rsidR="0065661E" w:rsidRPr="00053800">
        <w:rPr>
          <w:rFonts w:ascii="Times New Roman" w:hAnsi="Times New Roman"/>
          <w:lang w:val="es-ES"/>
        </w:rPr>
        <w:t xml:space="preserve">(Mason </w:t>
      </w:r>
      <w:r w:rsidR="007B2EA9">
        <w:rPr>
          <w:rFonts w:ascii="Times New Roman" w:hAnsi="Times New Roman"/>
          <w:lang w:val="es-ES"/>
        </w:rPr>
        <w:t>y</w:t>
      </w:r>
      <w:r w:rsidR="007B2EA9" w:rsidRPr="00053800">
        <w:rPr>
          <w:rFonts w:ascii="Times New Roman" w:hAnsi="Times New Roman"/>
          <w:lang w:val="es-ES"/>
        </w:rPr>
        <w:t xml:space="preserve"> </w:t>
      </w:r>
      <w:r w:rsidR="0065661E" w:rsidRPr="00053800">
        <w:rPr>
          <w:rFonts w:ascii="Times New Roman" w:hAnsi="Times New Roman"/>
          <w:lang w:val="es-ES"/>
        </w:rPr>
        <w:t xml:space="preserve">Rice, 2002; </w:t>
      </w:r>
      <w:proofErr w:type="spellStart"/>
      <w:r w:rsidR="0065661E" w:rsidRPr="00053800">
        <w:rPr>
          <w:rFonts w:ascii="Times New Roman" w:hAnsi="Times New Roman"/>
          <w:lang w:val="es-ES"/>
        </w:rPr>
        <w:t>Deveci</w:t>
      </w:r>
      <w:proofErr w:type="spellEnd"/>
      <w:r w:rsidR="0065661E" w:rsidRPr="00053800">
        <w:rPr>
          <w:rFonts w:ascii="Times New Roman" w:hAnsi="Times New Roman"/>
          <w:lang w:val="es-ES"/>
        </w:rPr>
        <w:t xml:space="preserve"> </w:t>
      </w:r>
      <w:r w:rsidR="0065661E" w:rsidRPr="00053800">
        <w:rPr>
          <w:rFonts w:ascii="Times New Roman" w:hAnsi="Times New Roman"/>
          <w:i/>
          <w:lang w:val="es-ES"/>
        </w:rPr>
        <w:t>et al</w:t>
      </w:r>
      <w:r w:rsidR="0065661E" w:rsidRPr="00053800">
        <w:rPr>
          <w:rFonts w:ascii="Times New Roman" w:hAnsi="Times New Roman"/>
          <w:lang w:val="es-ES"/>
        </w:rPr>
        <w:t xml:space="preserve">., 2004; </w:t>
      </w:r>
      <w:proofErr w:type="spellStart"/>
      <w:r w:rsidR="0065661E" w:rsidRPr="00053800">
        <w:rPr>
          <w:rFonts w:ascii="Times New Roman" w:hAnsi="Times New Roman"/>
          <w:lang w:val="es-ES"/>
        </w:rPr>
        <w:t>Shi</w:t>
      </w:r>
      <w:proofErr w:type="spellEnd"/>
      <w:r w:rsidR="0065661E" w:rsidRPr="00053800">
        <w:rPr>
          <w:rFonts w:ascii="Times New Roman" w:hAnsi="Times New Roman"/>
          <w:lang w:val="es-ES"/>
        </w:rPr>
        <w:t xml:space="preserve"> </w:t>
      </w:r>
      <w:r w:rsidR="0065661E" w:rsidRPr="00053800">
        <w:rPr>
          <w:rFonts w:ascii="Times New Roman" w:hAnsi="Times New Roman"/>
          <w:i/>
          <w:lang w:val="es-ES"/>
        </w:rPr>
        <w:t>et al</w:t>
      </w:r>
      <w:r w:rsidR="0065661E" w:rsidRPr="00053800">
        <w:rPr>
          <w:rFonts w:ascii="Times New Roman" w:hAnsi="Times New Roman"/>
          <w:lang w:val="es-ES"/>
        </w:rPr>
        <w:t xml:space="preserve">., 2005, </w:t>
      </w:r>
      <w:proofErr w:type="spellStart"/>
      <w:r w:rsidR="0065661E" w:rsidRPr="00053800">
        <w:rPr>
          <w:rFonts w:ascii="Times New Roman" w:hAnsi="Times New Roman"/>
          <w:lang w:val="es-ES"/>
        </w:rPr>
        <w:t>Shi</w:t>
      </w:r>
      <w:proofErr w:type="spellEnd"/>
      <w:r w:rsidR="0065661E" w:rsidRPr="00053800">
        <w:rPr>
          <w:rFonts w:ascii="Times New Roman" w:hAnsi="Times New Roman"/>
          <w:lang w:val="es-ES"/>
        </w:rPr>
        <w:t xml:space="preserve"> </w:t>
      </w:r>
      <w:r w:rsidR="0065661E" w:rsidRPr="00053800">
        <w:rPr>
          <w:rFonts w:ascii="Times New Roman" w:hAnsi="Times New Roman"/>
          <w:i/>
          <w:lang w:val="es-ES"/>
        </w:rPr>
        <w:t>et al</w:t>
      </w:r>
      <w:r w:rsidR="0065661E" w:rsidRPr="00053800">
        <w:rPr>
          <w:rFonts w:ascii="Times New Roman" w:hAnsi="Times New Roman"/>
          <w:lang w:val="es-ES"/>
        </w:rPr>
        <w:t xml:space="preserve">., 2006; Astudillo </w:t>
      </w:r>
      <w:r w:rsidR="007B2EA9">
        <w:rPr>
          <w:rFonts w:ascii="Times New Roman" w:hAnsi="Times New Roman"/>
          <w:lang w:val="es-ES"/>
        </w:rPr>
        <w:t>y</w:t>
      </w:r>
      <w:r w:rsidR="007B2EA9" w:rsidRPr="00053800">
        <w:rPr>
          <w:rFonts w:ascii="Times New Roman" w:hAnsi="Times New Roman"/>
          <w:lang w:val="es-ES"/>
        </w:rPr>
        <w:t xml:space="preserve"> </w:t>
      </w:r>
      <w:r w:rsidR="0065661E" w:rsidRPr="00053800">
        <w:rPr>
          <w:rFonts w:ascii="Times New Roman" w:hAnsi="Times New Roman"/>
          <w:lang w:val="es-ES"/>
        </w:rPr>
        <w:t>Acevedo, 2008)</w:t>
      </w:r>
      <w:r w:rsidR="00762A23" w:rsidRPr="00053800">
        <w:rPr>
          <w:rFonts w:ascii="Times New Roman" w:hAnsi="Times New Roman"/>
          <w:color w:val="000000"/>
          <w:lang w:val="es-ES"/>
        </w:rPr>
        <w:t>.</w:t>
      </w:r>
      <w:r w:rsidR="008D6906" w:rsidRPr="00053800">
        <w:rPr>
          <w:rFonts w:ascii="Times New Roman" w:hAnsi="Times New Roman"/>
          <w:color w:val="000000"/>
          <w:lang w:val="es-ES"/>
        </w:rPr>
        <w:t xml:space="preserve"> </w:t>
      </w:r>
    </w:p>
    <w:p w:rsidR="002E5D9A" w:rsidRDefault="002E5D9A" w:rsidP="00F41342">
      <w:pPr>
        <w:autoSpaceDE w:val="0"/>
        <w:autoSpaceDN w:val="0"/>
        <w:adjustRightInd w:val="0"/>
        <w:jc w:val="both"/>
        <w:rPr>
          <w:rFonts w:ascii="Times New Roman" w:hAnsi="Times New Roman"/>
          <w:color w:val="000000"/>
          <w:lang w:val="es-ES"/>
        </w:rPr>
      </w:pPr>
    </w:p>
    <w:p w:rsidR="00E41E0B" w:rsidRDefault="0043154B" w:rsidP="00F41342">
      <w:pPr>
        <w:autoSpaceDE w:val="0"/>
        <w:autoSpaceDN w:val="0"/>
        <w:adjustRightInd w:val="0"/>
        <w:jc w:val="both"/>
        <w:rPr>
          <w:rFonts w:ascii="Times New Roman" w:hAnsi="Times New Roman"/>
          <w:lang w:val="es-ES"/>
        </w:rPr>
      </w:pPr>
      <w:r w:rsidRPr="00053800">
        <w:rPr>
          <w:rFonts w:ascii="Times New Roman" w:hAnsi="Times New Roman"/>
          <w:lang w:val="es-ES"/>
        </w:rPr>
        <w:t>Otro punto importante es determinar cuándo los microorganismos están adaptados a una determinada densidad de pulpa o concentración de iones metálicos pesados. En los trabajos antes mencionados</w:t>
      </w:r>
      <w:r w:rsidR="00C45AC6">
        <w:rPr>
          <w:rFonts w:ascii="Times New Roman" w:hAnsi="Times New Roman"/>
          <w:lang w:val="es-ES"/>
        </w:rPr>
        <w:t>,</w:t>
      </w:r>
      <w:r w:rsidRPr="00053800">
        <w:rPr>
          <w:rFonts w:ascii="Times New Roman" w:hAnsi="Times New Roman"/>
          <w:lang w:val="es-ES"/>
        </w:rPr>
        <w:t xml:space="preserve"> el criterio empleado para esto fue la velocidad de oxidación del hierro ferroso, cuando </w:t>
      </w:r>
      <w:r w:rsidR="002E5D9A">
        <w:rPr>
          <w:rFonts w:ascii="Times New Roman" w:hAnsi="Times New Roman"/>
          <w:lang w:val="es-ES"/>
        </w:rPr>
        <w:t>é</w:t>
      </w:r>
      <w:r w:rsidR="002E5D9A" w:rsidRPr="00053800">
        <w:rPr>
          <w:rFonts w:ascii="Times New Roman" w:hAnsi="Times New Roman"/>
          <w:lang w:val="es-ES"/>
        </w:rPr>
        <w:t xml:space="preserve">ste </w:t>
      </w:r>
      <w:r w:rsidRPr="00053800">
        <w:rPr>
          <w:rFonts w:ascii="Times New Roman" w:hAnsi="Times New Roman"/>
          <w:lang w:val="es-ES"/>
        </w:rPr>
        <w:t>alcanzaba valores aproximados a los obtenidos en medios de cultivo libres de iones metálicos pesados, se consideraba que los microorganismos estaban adaptados.</w:t>
      </w:r>
      <w:r w:rsidR="008D6906" w:rsidRPr="00053800">
        <w:rPr>
          <w:rFonts w:ascii="Times New Roman" w:hAnsi="Times New Roman"/>
          <w:lang w:val="es-ES"/>
        </w:rPr>
        <w:t xml:space="preserve"> </w:t>
      </w:r>
      <w:r w:rsidRPr="00053800">
        <w:rPr>
          <w:rFonts w:ascii="Times New Roman" w:hAnsi="Times New Roman"/>
          <w:lang w:val="es-ES"/>
        </w:rPr>
        <w:t xml:space="preserve">Algunos criterios diferentes empleados en los procesos de adaptación son los empleados por </w:t>
      </w:r>
      <w:proofErr w:type="spellStart"/>
      <w:r w:rsidRPr="00053800">
        <w:rPr>
          <w:rFonts w:ascii="Times New Roman" w:hAnsi="Times New Roman"/>
          <w:lang w:val="es-ES"/>
        </w:rPr>
        <w:t>Xia</w:t>
      </w:r>
      <w:proofErr w:type="spellEnd"/>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 xml:space="preserve">. </w:t>
      </w:r>
      <w:r w:rsidR="0065661E" w:rsidRPr="00053800">
        <w:rPr>
          <w:rFonts w:ascii="Times New Roman" w:hAnsi="Times New Roman"/>
          <w:color w:val="000000"/>
          <w:lang w:val="es-ES"/>
        </w:rPr>
        <w:t>2008b</w:t>
      </w:r>
      <w:r w:rsidRPr="00053800">
        <w:rPr>
          <w:rFonts w:ascii="Times New Roman" w:hAnsi="Times New Roman"/>
          <w:lang w:val="es-ES"/>
        </w:rPr>
        <w:t xml:space="preserve"> para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Pr="00053800">
        <w:rPr>
          <w:rFonts w:ascii="Times New Roman" w:hAnsi="Times New Roman"/>
          <w:lang w:val="es-ES"/>
        </w:rPr>
        <w:t xml:space="preserve"> sobre un concentrado de calcopirita, el cual </w:t>
      </w:r>
      <w:r w:rsidR="00E41E0B" w:rsidRPr="00053800">
        <w:rPr>
          <w:rFonts w:ascii="Times New Roman" w:hAnsi="Times New Roman"/>
          <w:lang w:val="es-ES"/>
        </w:rPr>
        <w:t>consistió</w:t>
      </w:r>
      <w:r w:rsidRPr="00053800">
        <w:rPr>
          <w:rFonts w:ascii="Times New Roman" w:hAnsi="Times New Roman"/>
          <w:lang w:val="es-ES"/>
        </w:rPr>
        <w:t xml:space="preserve"> en la medición de la concentración celular durante el proceso, considerando una buena población bacteriana </w:t>
      </w:r>
      <w:r w:rsidR="00892047" w:rsidRPr="00053800">
        <w:rPr>
          <w:rFonts w:ascii="Times New Roman" w:hAnsi="Times New Roman"/>
          <w:lang w:val="es-ES"/>
        </w:rPr>
        <w:t>cuando se tenía una</w:t>
      </w:r>
      <w:r w:rsidRPr="00053800">
        <w:rPr>
          <w:rFonts w:ascii="Times New Roman" w:hAnsi="Times New Roman"/>
          <w:lang w:val="es-ES"/>
        </w:rPr>
        <w:t xml:space="preserve"> </w:t>
      </w:r>
      <w:r w:rsidR="00AA0643" w:rsidRPr="00053800">
        <w:rPr>
          <w:rFonts w:ascii="Times New Roman" w:hAnsi="Times New Roman"/>
          <w:lang w:val="es-ES"/>
        </w:rPr>
        <w:t>concentración</w:t>
      </w:r>
      <w:r w:rsidRPr="00053800">
        <w:rPr>
          <w:rFonts w:ascii="Times New Roman" w:hAnsi="Times New Roman"/>
          <w:lang w:val="es-ES"/>
        </w:rPr>
        <w:t xml:space="preserve"> de 10</w:t>
      </w:r>
      <w:r w:rsidRPr="00053800">
        <w:rPr>
          <w:rFonts w:ascii="Times New Roman" w:hAnsi="Times New Roman"/>
          <w:vertAlign w:val="superscript"/>
          <w:lang w:val="es-ES"/>
        </w:rPr>
        <w:t>7</w:t>
      </w:r>
      <w:r w:rsidRPr="00053800">
        <w:rPr>
          <w:rFonts w:ascii="Times New Roman" w:hAnsi="Times New Roman"/>
          <w:lang w:val="es-ES"/>
        </w:rPr>
        <w:t xml:space="preserve"> </w:t>
      </w:r>
      <w:r w:rsidR="00134E4A" w:rsidRPr="00053800">
        <w:rPr>
          <w:rFonts w:ascii="Times New Roman" w:hAnsi="Times New Roman"/>
          <w:lang w:val="es-ES"/>
        </w:rPr>
        <w:t>cel.</w:t>
      </w:r>
      <w:r w:rsidR="005125DF" w:rsidRPr="00053800">
        <w:rPr>
          <w:rFonts w:ascii="Times New Roman" w:hAnsi="Times New Roman"/>
          <w:lang w:val="es-ES"/>
        </w:rPr>
        <w:t>mL</w:t>
      </w:r>
      <w:r w:rsidR="00134E4A" w:rsidRPr="00053800">
        <w:rPr>
          <w:rFonts w:ascii="Times New Roman" w:hAnsi="Times New Roman"/>
          <w:vertAlign w:val="superscript"/>
          <w:lang w:val="es-ES"/>
        </w:rPr>
        <w:t>-1</w:t>
      </w:r>
      <w:r w:rsidRPr="00053800">
        <w:rPr>
          <w:rFonts w:ascii="Times New Roman" w:hAnsi="Times New Roman"/>
          <w:lang w:val="es-ES"/>
        </w:rPr>
        <w:t xml:space="preserve">. Astudillo </w:t>
      </w:r>
      <w:r w:rsidR="002E5D9A">
        <w:rPr>
          <w:rFonts w:ascii="Times New Roman" w:hAnsi="Times New Roman"/>
          <w:lang w:val="es-ES"/>
        </w:rPr>
        <w:t>y</w:t>
      </w:r>
      <w:r w:rsidR="002E5D9A" w:rsidRPr="00053800">
        <w:rPr>
          <w:rFonts w:ascii="Times New Roman" w:hAnsi="Times New Roman"/>
          <w:lang w:val="es-ES"/>
        </w:rPr>
        <w:t xml:space="preserve"> </w:t>
      </w:r>
      <w:r w:rsidR="0065661E" w:rsidRPr="00053800">
        <w:rPr>
          <w:rFonts w:ascii="Times New Roman" w:hAnsi="Times New Roman"/>
          <w:lang w:val="es-ES"/>
        </w:rPr>
        <w:t>Acevedo</w:t>
      </w:r>
      <w:r w:rsidR="002E5D9A">
        <w:rPr>
          <w:rFonts w:ascii="Times New Roman" w:hAnsi="Times New Roman"/>
          <w:color w:val="000000"/>
          <w:lang w:val="es-ES"/>
        </w:rPr>
        <w:t xml:space="preserve"> (</w:t>
      </w:r>
      <w:r w:rsidR="0065661E" w:rsidRPr="00053800">
        <w:rPr>
          <w:rFonts w:ascii="Times New Roman" w:hAnsi="Times New Roman"/>
          <w:color w:val="000000"/>
          <w:lang w:val="es-ES"/>
        </w:rPr>
        <w:t>2008</w:t>
      </w:r>
      <w:r w:rsidR="002E5D9A">
        <w:rPr>
          <w:rFonts w:ascii="Times New Roman" w:hAnsi="Times New Roman"/>
          <w:color w:val="000000"/>
          <w:lang w:val="es-ES"/>
        </w:rPr>
        <w:t>),</w:t>
      </w:r>
      <w:r w:rsidR="00892047" w:rsidRPr="00053800">
        <w:rPr>
          <w:rFonts w:ascii="Times New Roman" w:hAnsi="Times New Roman"/>
          <w:lang w:val="es-ES"/>
        </w:rPr>
        <w:t xml:space="preserve"> </w:t>
      </w:r>
      <w:r w:rsidRPr="00053800">
        <w:rPr>
          <w:rFonts w:ascii="Times New Roman" w:hAnsi="Times New Roman"/>
          <w:lang w:val="es-ES"/>
        </w:rPr>
        <w:t xml:space="preserve">para un proceso de </w:t>
      </w:r>
      <w:proofErr w:type="spellStart"/>
      <w:r w:rsidRPr="00053800">
        <w:rPr>
          <w:rFonts w:ascii="Times New Roman" w:hAnsi="Times New Roman"/>
          <w:lang w:val="es-ES"/>
        </w:rPr>
        <w:t>biooxidación</w:t>
      </w:r>
      <w:proofErr w:type="spellEnd"/>
      <w:r w:rsidRPr="00053800">
        <w:rPr>
          <w:rFonts w:ascii="Times New Roman" w:hAnsi="Times New Roman"/>
          <w:lang w:val="es-ES"/>
        </w:rPr>
        <w:t xml:space="preserve"> de un concentrado </w:t>
      </w:r>
      <w:proofErr w:type="spellStart"/>
      <w:r w:rsidRPr="00053800">
        <w:rPr>
          <w:rFonts w:ascii="Times New Roman" w:hAnsi="Times New Roman"/>
          <w:lang w:val="es-ES"/>
        </w:rPr>
        <w:t>pirítico</w:t>
      </w:r>
      <w:proofErr w:type="spellEnd"/>
      <w:r w:rsidRPr="00053800">
        <w:rPr>
          <w:rFonts w:ascii="Times New Roman" w:hAnsi="Times New Roman"/>
          <w:lang w:val="es-ES"/>
        </w:rPr>
        <w:t xml:space="preserve"> relaciona</w:t>
      </w:r>
      <w:r w:rsidR="0065661E" w:rsidRPr="00053800">
        <w:rPr>
          <w:rFonts w:ascii="Times New Roman" w:hAnsi="Times New Roman"/>
          <w:lang w:val="es-ES"/>
        </w:rPr>
        <w:t>ron</w:t>
      </w:r>
      <w:r w:rsidRPr="00053800">
        <w:rPr>
          <w:rFonts w:ascii="Times New Roman" w:hAnsi="Times New Roman"/>
          <w:lang w:val="es-ES"/>
        </w:rPr>
        <w:t xml:space="preserve"> la eficiencia en la adaptación y el proceso cuando la razón Fe</w:t>
      </w:r>
      <w:r w:rsidRPr="00053800">
        <w:rPr>
          <w:rFonts w:ascii="Times New Roman" w:hAnsi="Times New Roman"/>
          <w:vertAlign w:val="superscript"/>
          <w:lang w:val="es-ES"/>
        </w:rPr>
        <w:t>3+</w:t>
      </w:r>
      <w:r w:rsidRPr="00053800">
        <w:rPr>
          <w:rFonts w:ascii="Times New Roman" w:hAnsi="Times New Roman"/>
          <w:lang w:val="es-ES"/>
        </w:rPr>
        <w:t>/Fe</w:t>
      </w:r>
      <w:r w:rsidRPr="00053800">
        <w:rPr>
          <w:rFonts w:ascii="Times New Roman" w:hAnsi="Times New Roman"/>
          <w:vertAlign w:val="superscript"/>
          <w:lang w:val="es-ES"/>
        </w:rPr>
        <w:t>2+</w:t>
      </w:r>
      <w:r w:rsidRPr="00053800">
        <w:rPr>
          <w:rFonts w:ascii="Times New Roman" w:hAnsi="Times New Roman"/>
          <w:lang w:val="es-ES"/>
        </w:rPr>
        <w:t xml:space="preserve"> era más baja que uno</w:t>
      </w:r>
      <w:r w:rsidR="00892047" w:rsidRPr="00053800">
        <w:rPr>
          <w:rFonts w:ascii="Times New Roman" w:hAnsi="Times New Roman"/>
          <w:lang w:val="es-ES"/>
        </w:rPr>
        <w:t>.</w:t>
      </w:r>
    </w:p>
    <w:p w:rsidR="002E5D9A" w:rsidRPr="00053800" w:rsidRDefault="002E5D9A" w:rsidP="00F41342">
      <w:pPr>
        <w:autoSpaceDE w:val="0"/>
        <w:autoSpaceDN w:val="0"/>
        <w:adjustRightInd w:val="0"/>
        <w:jc w:val="both"/>
        <w:rPr>
          <w:rFonts w:ascii="Times New Roman" w:hAnsi="Times New Roman"/>
          <w:lang w:val="es-ES"/>
        </w:rPr>
      </w:pPr>
    </w:p>
    <w:p w:rsidR="00EC2C97" w:rsidRPr="00053800" w:rsidRDefault="00151FAF" w:rsidP="00F41342">
      <w:pPr>
        <w:autoSpaceDE w:val="0"/>
        <w:autoSpaceDN w:val="0"/>
        <w:adjustRightInd w:val="0"/>
        <w:jc w:val="both"/>
        <w:rPr>
          <w:rFonts w:ascii="Times New Roman" w:hAnsi="Times New Roman"/>
          <w:lang w:val="es-ES"/>
        </w:rPr>
      </w:pPr>
      <w:r w:rsidRPr="00053800">
        <w:rPr>
          <w:rFonts w:ascii="Times New Roman" w:eastAsia="Calibri" w:hAnsi="Times New Roman"/>
          <w:bCs/>
          <w:lang w:val="es-ES" w:eastAsia="en-US"/>
        </w:rPr>
        <w:t>De otro lado, aunque las investigaciones en el área han venido incrementándose (</w:t>
      </w:r>
      <w:proofErr w:type="spellStart"/>
      <w:r w:rsidRPr="00053800">
        <w:rPr>
          <w:rFonts w:ascii="Times New Roman" w:eastAsia="Calibri" w:hAnsi="Times New Roman"/>
          <w:bCs/>
          <w:lang w:val="es-ES" w:eastAsia="en-US"/>
        </w:rPr>
        <w:t>Olson</w:t>
      </w:r>
      <w:proofErr w:type="spellEnd"/>
      <w:r w:rsidRPr="00053800">
        <w:rPr>
          <w:rFonts w:ascii="Times New Roman" w:eastAsia="Calibri" w:hAnsi="Times New Roman"/>
          <w:bCs/>
          <w:lang w:val="es-ES" w:eastAsia="en-US"/>
        </w:rPr>
        <w:t xml:space="preserve"> </w:t>
      </w:r>
      <w:r w:rsidRPr="00053800">
        <w:rPr>
          <w:rFonts w:ascii="Times New Roman" w:eastAsia="Calibri" w:hAnsi="Times New Roman"/>
          <w:bCs/>
          <w:i/>
          <w:iCs/>
          <w:lang w:val="es-ES" w:eastAsia="en-US"/>
        </w:rPr>
        <w:t xml:space="preserve">et al., </w:t>
      </w:r>
      <w:r w:rsidRPr="00053800">
        <w:rPr>
          <w:rFonts w:ascii="Times New Roman" w:eastAsia="Calibri" w:hAnsi="Times New Roman"/>
          <w:bCs/>
          <w:lang w:val="es-ES" w:eastAsia="en-US"/>
        </w:rPr>
        <w:t xml:space="preserve">2003; </w:t>
      </w:r>
      <w:proofErr w:type="spellStart"/>
      <w:r w:rsidRPr="00053800">
        <w:rPr>
          <w:rFonts w:ascii="Times New Roman" w:eastAsia="Calibri" w:hAnsi="Times New Roman"/>
          <w:bCs/>
          <w:lang w:val="es-ES" w:eastAsia="en-US"/>
        </w:rPr>
        <w:t>Rawlings</w:t>
      </w:r>
      <w:proofErr w:type="spellEnd"/>
      <w:r w:rsidRPr="00053800">
        <w:rPr>
          <w:rFonts w:ascii="Times New Roman" w:eastAsia="Calibri" w:hAnsi="Times New Roman"/>
          <w:bCs/>
          <w:lang w:val="es-ES" w:eastAsia="en-US"/>
        </w:rPr>
        <w:t>, 2005), en Colombia</w:t>
      </w:r>
      <w:r w:rsidR="002E5D9A">
        <w:rPr>
          <w:rFonts w:ascii="Times New Roman" w:eastAsia="Calibri" w:hAnsi="Times New Roman"/>
          <w:bCs/>
          <w:lang w:val="es-ES" w:eastAsia="en-US"/>
        </w:rPr>
        <w:t xml:space="preserve"> </w:t>
      </w:r>
      <w:r w:rsidRPr="00053800">
        <w:rPr>
          <w:rFonts w:ascii="Times New Roman" w:eastAsia="Calibri" w:hAnsi="Times New Roman"/>
          <w:bCs/>
          <w:lang w:val="es-ES" w:eastAsia="en-US"/>
        </w:rPr>
        <w:t xml:space="preserve">existen pocos trabajos publicados en esta área. Cabe resaltar los trabajos de Pérez </w:t>
      </w:r>
      <w:r w:rsidR="002E5D9A">
        <w:rPr>
          <w:rFonts w:ascii="Times New Roman" w:eastAsia="Calibri" w:hAnsi="Times New Roman"/>
          <w:bCs/>
          <w:lang w:val="es-ES" w:eastAsia="en-US"/>
        </w:rPr>
        <w:t>y</w:t>
      </w:r>
      <w:r w:rsidR="002E5D9A" w:rsidRPr="00053800">
        <w:rPr>
          <w:rFonts w:ascii="Times New Roman" w:eastAsia="Calibri" w:hAnsi="Times New Roman"/>
          <w:bCs/>
          <w:lang w:val="es-ES" w:eastAsia="en-US"/>
        </w:rPr>
        <w:t xml:space="preserve"> </w:t>
      </w:r>
      <w:r w:rsidRPr="00053800">
        <w:rPr>
          <w:rFonts w:ascii="Times New Roman" w:eastAsia="Calibri" w:hAnsi="Times New Roman"/>
          <w:bCs/>
          <w:lang w:val="es-ES" w:eastAsia="en-US"/>
        </w:rPr>
        <w:t>Velásquez</w:t>
      </w:r>
      <w:r w:rsidR="002E5D9A">
        <w:rPr>
          <w:rFonts w:ascii="Times New Roman" w:eastAsia="Calibri" w:hAnsi="Times New Roman"/>
          <w:bCs/>
          <w:lang w:val="es-ES" w:eastAsia="en-US"/>
        </w:rPr>
        <w:t xml:space="preserve"> (</w:t>
      </w:r>
      <w:r w:rsidRPr="00053800">
        <w:rPr>
          <w:rFonts w:ascii="Times New Roman" w:eastAsia="Calibri" w:hAnsi="Times New Roman"/>
          <w:bCs/>
          <w:lang w:val="es-ES" w:eastAsia="en-US"/>
        </w:rPr>
        <w:t>1998</w:t>
      </w:r>
      <w:r w:rsidR="002E5D9A">
        <w:rPr>
          <w:rFonts w:ascii="Times New Roman" w:eastAsia="Calibri" w:hAnsi="Times New Roman"/>
          <w:bCs/>
          <w:lang w:val="es-ES" w:eastAsia="en-US"/>
        </w:rPr>
        <w:t>),</w:t>
      </w:r>
      <w:r w:rsidRPr="00053800">
        <w:rPr>
          <w:rFonts w:ascii="Times New Roman" w:eastAsia="Calibri" w:hAnsi="Times New Roman"/>
          <w:bCs/>
          <w:lang w:val="es-ES" w:eastAsia="en-US"/>
        </w:rPr>
        <w:t xml:space="preserve"> Duque </w:t>
      </w:r>
      <w:r w:rsidR="002E5D9A">
        <w:rPr>
          <w:rFonts w:ascii="Times New Roman" w:eastAsia="Calibri" w:hAnsi="Times New Roman"/>
          <w:bCs/>
          <w:lang w:val="es-ES" w:eastAsia="en-US"/>
        </w:rPr>
        <w:t>y</w:t>
      </w:r>
      <w:r w:rsidR="002E5D9A" w:rsidRPr="00053800">
        <w:rPr>
          <w:rFonts w:ascii="Times New Roman" w:eastAsia="Calibri" w:hAnsi="Times New Roman"/>
          <w:bCs/>
          <w:lang w:val="es-ES" w:eastAsia="en-US"/>
        </w:rPr>
        <w:t xml:space="preserve"> </w:t>
      </w:r>
      <w:r w:rsidRPr="00053800">
        <w:rPr>
          <w:rFonts w:ascii="Times New Roman" w:eastAsia="Calibri" w:hAnsi="Times New Roman"/>
          <w:bCs/>
          <w:lang w:val="es-ES" w:eastAsia="en-US"/>
        </w:rPr>
        <w:t>Noguera</w:t>
      </w:r>
      <w:r w:rsidR="002E5D9A">
        <w:rPr>
          <w:rFonts w:ascii="Times New Roman" w:eastAsia="Calibri" w:hAnsi="Times New Roman"/>
          <w:bCs/>
          <w:lang w:val="es-ES" w:eastAsia="en-US"/>
        </w:rPr>
        <w:t xml:space="preserve"> (</w:t>
      </w:r>
      <w:r w:rsidRPr="00053800">
        <w:rPr>
          <w:rFonts w:ascii="Times New Roman" w:eastAsia="Calibri" w:hAnsi="Times New Roman"/>
          <w:bCs/>
          <w:lang w:val="es-ES" w:eastAsia="en-US"/>
        </w:rPr>
        <w:t>2001</w:t>
      </w:r>
      <w:r w:rsidR="002E5D9A">
        <w:rPr>
          <w:rFonts w:ascii="Times New Roman" w:eastAsia="Calibri" w:hAnsi="Times New Roman"/>
          <w:bCs/>
          <w:lang w:val="es-ES" w:eastAsia="en-US"/>
        </w:rPr>
        <w:t>),</w:t>
      </w:r>
      <w:r w:rsidRPr="00053800">
        <w:rPr>
          <w:rFonts w:ascii="Times New Roman" w:eastAsia="Calibri" w:hAnsi="Times New Roman"/>
          <w:bCs/>
          <w:lang w:val="es-ES" w:eastAsia="en-US"/>
        </w:rPr>
        <w:t xml:space="preserve"> Muñoz,</w:t>
      </w:r>
      <w:r w:rsidR="002E5D9A">
        <w:rPr>
          <w:rFonts w:ascii="Times New Roman" w:eastAsia="Calibri" w:hAnsi="Times New Roman"/>
          <w:bCs/>
          <w:lang w:val="es-ES" w:eastAsia="en-US"/>
        </w:rPr>
        <w:t xml:space="preserve"> (</w:t>
      </w:r>
      <w:r w:rsidRPr="00053800">
        <w:rPr>
          <w:rFonts w:ascii="Times New Roman" w:eastAsia="Calibri" w:hAnsi="Times New Roman"/>
          <w:bCs/>
          <w:lang w:val="es-ES" w:eastAsia="en-US"/>
        </w:rPr>
        <w:t>2002</w:t>
      </w:r>
      <w:r w:rsidR="002E5D9A">
        <w:rPr>
          <w:rFonts w:ascii="Times New Roman" w:eastAsia="Calibri" w:hAnsi="Times New Roman"/>
          <w:bCs/>
          <w:lang w:val="es-ES" w:eastAsia="en-US"/>
        </w:rPr>
        <w:t>),</w:t>
      </w:r>
      <w:r w:rsidRPr="00053800">
        <w:rPr>
          <w:rFonts w:ascii="Times New Roman" w:eastAsia="Calibri" w:hAnsi="Times New Roman"/>
          <w:bCs/>
          <w:lang w:val="es-ES" w:eastAsia="en-US"/>
        </w:rPr>
        <w:t xml:space="preserve"> </w:t>
      </w:r>
      <w:proofErr w:type="spellStart"/>
      <w:r w:rsidRPr="00053800">
        <w:rPr>
          <w:rFonts w:ascii="Times New Roman" w:eastAsia="Calibri" w:hAnsi="Times New Roman"/>
          <w:bCs/>
          <w:lang w:val="es-ES" w:eastAsia="en-US"/>
        </w:rPr>
        <w:t>Ossa</w:t>
      </w:r>
      <w:proofErr w:type="spellEnd"/>
      <w:r w:rsidR="002E5D9A">
        <w:rPr>
          <w:rFonts w:ascii="Times New Roman" w:eastAsia="Calibri" w:hAnsi="Times New Roman"/>
          <w:bCs/>
          <w:lang w:val="es-ES" w:eastAsia="en-US"/>
        </w:rPr>
        <w:t xml:space="preserve"> (</w:t>
      </w:r>
      <w:r w:rsidRPr="00053800">
        <w:rPr>
          <w:rFonts w:ascii="Times New Roman" w:eastAsia="Calibri" w:hAnsi="Times New Roman"/>
          <w:bCs/>
          <w:lang w:val="es-ES" w:eastAsia="en-US"/>
        </w:rPr>
        <w:t>2004</w:t>
      </w:r>
      <w:r w:rsidR="002E5D9A">
        <w:rPr>
          <w:rFonts w:ascii="Times New Roman" w:eastAsia="Calibri" w:hAnsi="Times New Roman"/>
          <w:bCs/>
          <w:lang w:val="es-ES" w:eastAsia="en-US"/>
        </w:rPr>
        <w:t>),</w:t>
      </w:r>
      <w:r w:rsidR="002E5D9A" w:rsidRPr="00053800">
        <w:rPr>
          <w:rFonts w:ascii="Times New Roman" w:eastAsia="Calibri" w:hAnsi="Times New Roman"/>
          <w:bCs/>
          <w:lang w:val="es-ES" w:eastAsia="en-US"/>
        </w:rPr>
        <w:t xml:space="preserve"> </w:t>
      </w:r>
      <w:proofErr w:type="spellStart"/>
      <w:r w:rsidRPr="00053800">
        <w:rPr>
          <w:rFonts w:ascii="Times New Roman" w:eastAsia="Calibri" w:hAnsi="Times New Roman"/>
          <w:bCs/>
          <w:lang w:val="es-ES" w:eastAsia="en-US"/>
        </w:rPr>
        <w:t>Ossa</w:t>
      </w:r>
      <w:proofErr w:type="spellEnd"/>
      <w:r w:rsidRPr="00053800">
        <w:rPr>
          <w:rFonts w:ascii="Times New Roman" w:eastAsia="Calibri" w:hAnsi="Times New Roman"/>
          <w:bCs/>
          <w:lang w:val="es-ES" w:eastAsia="en-US"/>
        </w:rPr>
        <w:t xml:space="preserve"> </w:t>
      </w:r>
      <w:r w:rsidRPr="00053800">
        <w:rPr>
          <w:rFonts w:ascii="Times New Roman" w:eastAsia="Calibri" w:hAnsi="Times New Roman"/>
          <w:bCs/>
          <w:i/>
          <w:iCs/>
          <w:lang w:val="es-ES" w:eastAsia="en-US"/>
        </w:rPr>
        <w:t>et al.</w:t>
      </w:r>
      <w:r w:rsidR="002E5D9A">
        <w:rPr>
          <w:rFonts w:ascii="Times New Roman" w:eastAsia="Calibri" w:hAnsi="Times New Roman"/>
          <w:bCs/>
          <w:i/>
          <w:iCs/>
          <w:lang w:val="es-ES" w:eastAsia="en-US"/>
        </w:rPr>
        <w:t xml:space="preserve"> </w:t>
      </w:r>
      <w:r w:rsidR="009F4D87" w:rsidRPr="009F4D87">
        <w:rPr>
          <w:rFonts w:ascii="Times New Roman" w:eastAsia="Calibri" w:hAnsi="Times New Roman"/>
          <w:bCs/>
          <w:iCs/>
          <w:lang w:val="es-ES" w:eastAsia="en-US"/>
        </w:rPr>
        <w:t>(</w:t>
      </w:r>
      <w:r w:rsidR="009F4D87" w:rsidRPr="009F4D87">
        <w:rPr>
          <w:rFonts w:ascii="Times New Roman" w:eastAsia="Calibri" w:hAnsi="Times New Roman"/>
          <w:bCs/>
          <w:lang w:val="es-ES" w:eastAsia="en-US"/>
        </w:rPr>
        <w:t>2</w:t>
      </w:r>
      <w:r w:rsidRPr="00053800">
        <w:rPr>
          <w:rFonts w:ascii="Times New Roman" w:eastAsia="Calibri" w:hAnsi="Times New Roman"/>
          <w:bCs/>
          <w:lang w:val="es-ES" w:eastAsia="en-US"/>
        </w:rPr>
        <w:t>005</w:t>
      </w:r>
      <w:r w:rsidR="002E5D9A">
        <w:rPr>
          <w:rFonts w:ascii="Times New Roman" w:eastAsia="Calibri" w:hAnsi="Times New Roman"/>
          <w:bCs/>
          <w:lang w:val="es-ES" w:eastAsia="en-US"/>
        </w:rPr>
        <w:t>),</w:t>
      </w:r>
      <w:r w:rsidR="002E5D9A" w:rsidRPr="00053800">
        <w:rPr>
          <w:rFonts w:ascii="Times New Roman" w:eastAsia="Calibri" w:hAnsi="Times New Roman"/>
          <w:bCs/>
          <w:lang w:val="es-ES" w:eastAsia="en-US"/>
        </w:rPr>
        <w:t xml:space="preserve"> </w:t>
      </w:r>
      <w:r w:rsidRPr="00053800">
        <w:rPr>
          <w:rFonts w:ascii="Times New Roman" w:eastAsia="Calibri" w:hAnsi="Times New Roman"/>
          <w:bCs/>
          <w:lang w:val="es-ES" w:eastAsia="en-US"/>
        </w:rPr>
        <w:t xml:space="preserve">Cardona </w:t>
      </w:r>
      <w:r w:rsidR="00626E34">
        <w:rPr>
          <w:rFonts w:ascii="Times New Roman" w:eastAsia="Calibri" w:hAnsi="Times New Roman"/>
          <w:bCs/>
          <w:lang w:val="es-ES" w:eastAsia="en-US"/>
        </w:rPr>
        <w:t xml:space="preserve">y </w:t>
      </w:r>
      <w:r w:rsidRPr="00053800">
        <w:rPr>
          <w:rFonts w:ascii="Times New Roman" w:eastAsia="Calibri" w:hAnsi="Times New Roman"/>
          <w:bCs/>
          <w:lang w:val="es-ES" w:eastAsia="en-US"/>
        </w:rPr>
        <w:t xml:space="preserve">Márquez </w:t>
      </w:r>
      <w:r w:rsidR="00626E34">
        <w:rPr>
          <w:rFonts w:ascii="Times New Roman" w:eastAsia="Calibri" w:hAnsi="Times New Roman"/>
          <w:bCs/>
          <w:lang w:val="es-ES" w:eastAsia="en-US"/>
        </w:rPr>
        <w:t>(</w:t>
      </w:r>
      <w:r w:rsidRPr="00053800">
        <w:rPr>
          <w:rFonts w:ascii="Times New Roman" w:eastAsia="Calibri" w:hAnsi="Times New Roman"/>
          <w:bCs/>
          <w:lang w:val="es-ES" w:eastAsia="en-US"/>
        </w:rPr>
        <w:t>2009</w:t>
      </w:r>
      <w:r w:rsidR="00626E34">
        <w:rPr>
          <w:rFonts w:ascii="Times New Roman" w:eastAsia="Calibri" w:hAnsi="Times New Roman"/>
          <w:bCs/>
          <w:lang w:val="es-ES" w:eastAsia="en-US"/>
        </w:rPr>
        <w:t>),</w:t>
      </w:r>
      <w:r w:rsidRPr="00053800">
        <w:rPr>
          <w:rFonts w:ascii="Times New Roman" w:eastAsia="Calibri" w:hAnsi="Times New Roman"/>
          <w:bCs/>
          <w:lang w:val="es-ES" w:eastAsia="en-US"/>
        </w:rPr>
        <w:t xml:space="preserve"> Mejía</w:t>
      </w:r>
      <w:r w:rsidR="00626E34">
        <w:rPr>
          <w:rFonts w:ascii="Times New Roman" w:eastAsia="Calibri" w:hAnsi="Times New Roman"/>
          <w:bCs/>
          <w:lang w:val="es-ES" w:eastAsia="en-US"/>
        </w:rPr>
        <w:t xml:space="preserve"> (</w:t>
      </w:r>
      <w:r w:rsidRPr="00053800">
        <w:rPr>
          <w:rFonts w:ascii="Times New Roman" w:eastAsia="Calibri" w:hAnsi="Times New Roman"/>
          <w:bCs/>
          <w:lang w:val="es-ES" w:eastAsia="en-US"/>
        </w:rPr>
        <w:t>2010</w:t>
      </w:r>
      <w:r w:rsidR="00626E34">
        <w:rPr>
          <w:rFonts w:ascii="Times New Roman" w:eastAsia="Calibri" w:hAnsi="Times New Roman"/>
          <w:bCs/>
          <w:lang w:val="es-ES" w:eastAsia="en-US"/>
        </w:rPr>
        <w:t>)</w:t>
      </w:r>
      <w:r w:rsidRPr="00053800">
        <w:rPr>
          <w:rFonts w:ascii="Times New Roman" w:eastAsia="Calibri" w:hAnsi="Times New Roman"/>
          <w:bCs/>
          <w:lang w:val="es-ES" w:eastAsia="en-US"/>
        </w:rPr>
        <w:t xml:space="preserve"> y Ospina</w:t>
      </w:r>
      <w:r w:rsidR="00626E34">
        <w:rPr>
          <w:rFonts w:ascii="Times New Roman" w:eastAsia="Calibri" w:hAnsi="Times New Roman"/>
          <w:bCs/>
          <w:lang w:val="es-ES" w:eastAsia="en-US"/>
        </w:rPr>
        <w:t xml:space="preserve"> (</w:t>
      </w:r>
      <w:r w:rsidRPr="00053800">
        <w:rPr>
          <w:rFonts w:ascii="Times New Roman" w:eastAsia="Calibri" w:hAnsi="Times New Roman"/>
          <w:bCs/>
          <w:lang w:val="es-ES" w:eastAsia="en-US"/>
        </w:rPr>
        <w:t>2010</w:t>
      </w:r>
      <w:r w:rsidR="00626E34">
        <w:rPr>
          <w:rFonts w:ascii="Times New Roman" w:eastAsia="Calibri" w:hAnsi="Times New Roman"/>
          <w:bCs/>
          <w:lang w:val="es-ES" w:eastAsia="en-US"/>
        </w:rPr>
        <w:t>)</w:t>
      </w:r>
      <w:r w:rsidRPr="00053800">
        <w:rPr>
          <w:rFonts w:ascii="Times New Roman" w:eastAsia="Calibri" w:hAnsi="Times New Roman"/>
          <w:bCs/>
          <w:lang w:val="es-ES" w:eastAsia="en-US"/>
        </w:rPr>
        <w:t xml:space="preserve">, y en el área de caracterización mineralógica de procesos los cuales contribuyen al entendimiento de los mecanismos de </w:t>
      </w:r>
      <w:proofErr w:type="spellStart"/>
      <w:r w:rsidRPr="00053800">
        <w:rPr>
          <w:rFonts w:ascii="Times New Roman" w:eastAsia="Calibri" w:hAnsi="Times New Roman"/>
          <w:bCs/>
          <w:lang w:val="es-ES" w:eastAsia="en-US"/>
        </w:rPr>
        <w:t>biooxidación</w:t>
      </w:r>
      <w:proofErr w:type="spellEnd"/>
      <w:r w:rsidRPr="00053800">
        <w:rPr>
          <w:rFonts w:ascii="Times New Roman" w:eastAsia="Calibri" w:hAnsi="Times New Roman"/>
          <w:bCs/>
          <w:lang w:val="es-ES" w:eastAsia="en-US"/>
        </w:rPr>
        <w:t xml:space="preserve"> los trabajos de Zapata </w:t>
      </w:r>
      <w:r w:rsidRPr="00053800">
        <w:rPr>
          <w:rFonts w:ascii="Times New Roman" w:eastAsia="Calibri" w:hAnsi="Times New Roman"/>
          <w:bCs/>
          <w:i/>
          <w:iCs/>
          <w:lang w:val="es-ES" w:eastAsia="en-US"/>
        </w:rPr>
        <w:t>et al.</w:t>
      </w:r>
      <w:r w:rsidR="00626E34">
        <w:rPr>
          <w:rFonts w:ascii="Times New Roman" w:eastAsia="Calibri" w:hAnsi="Times New Roman"/>
          <w:bCs/>
          <w:i/>
          <w:iCs/>
          <w:lang w:val="es-ES" w:eastAsia="en-US"/>
        </w:rPr>
        <w:t xml:space="preserve"> </w:t>
      </w:r>
      <w:r w:rsidR="009F4D87" w:rsidRPr="009F4D87">
        <w:rPr>
          <w:rFonts w:ascii="Times New Roman" w:eastAsia="Calibri" w:hAnsi="Times New Roman"/>
          <w:bCs/>
          <w:iCs/>
          <w:lang w:val="es-ES" w:eastAsia="en-US"/>
        </w:rPr>
        <w:t>(</w:t>
      </w:r>
      <w:r w:rsidR="009F4D87" w:rsidRPr="009F4D87">
        <w:rPr>
          <w:rFonts w:ascii="Times New Roman" w:eastAsia="Calibri" w:hAnsi="Times New Roman"/>
          <w:bCs/>
          <w:lang w:val="es-ES" w:eastAsia="en-US"/>
        </w:rPr>
        <w:t>2</w:t>
      </w:r>
      <w:r w:rsidRPr="00053800">
        <w:rPr>
          <w:rFonts w:ascii="Times New Roman" w:eastAsia="Calibri" w:hAnsi="Times New Roman"/>
          <w:bCs/>
          <w:lang w:val="es-ES" w:eastAsia="en-US"/>
        </w:rPr>
        <w:t>007</w:t>
      </w:r>
      <w:r w:rsidR="00626E34">
        <w:rPr>
          <w:rFonts w:ascii="Times New Roman" w:eastAsia="Calibri" w:hAnsi="Times New Roman"/>
          <w:bCs/>
          <w:lang w:val="es-ES" w:eastAsia="en-US"/>
        </w:rPr>
        <w:t>),</w:t>
      </w:r>
      <w:r w:rsidR="00626E34" w:rsidRPr="00053800">
        <w:rPr>
          <w:rFonts w:ascii="Times New Roman" w:eastAsia="Calibri" w:hAnsi="Times New Roman"/>
          <w:bCs/>
          <w:lang w:val="es-ES" w:eastAsia="en-US"/>
        </w:rPr>
        <w:t xml:space="preserve"> </w:t>
      </w:r>
      <w:r w:rsidRPr="00053800">
        <w:rPr>
          <w:rFonts w:ascii="Times New Roman" w:eastAsia="Calibri" w:hAnsi="Times New Roman"/>
          <w:bCs/>
          <w:lang w:val="es-ES" w:eastAsia="en-US"/>
        </w:rPr>
        <w:t xml:space="preserve">Márquez </w:t>
      </w:r>
      <w:r w:rsidRPr="00053800">
        <w:rPr>
          <w:rFonts w:ascii="Times New Roman" w:eastAsia="Calibri" w:hAnsi="Times New Roman"/>
          <w:bCs/>
          <w:i/>
          <w:iCs/>
          <w:lang w:val="es-ES" w:eastAsia="en-US"/>
        </w:rPr>
        <w:t>et al.</w:t>
      </w:r>
      <w:r w:rsidR="00626E34">
        <w:rPr>
          <w:rFonts w:ascii="Times New Roman" w:eastAsia="Calibri" w:hAnsi="Times New Roman"/>
          <w:bCs/>
          <w:i/>
          <w:iCs/>
          <w:lang w:val="es-ES" w:eastAsia="en-US"/>
        </w:rPr>
        <w:t xml:space="preserve"> </w:t>
      </w:r>
      <w:r w:rsidR="009F4D87" w:rsidRPr="009F4D87">
        <w:rPr>
          <w:rFonts w:ascii="Times New Roman" w:eastAsia="Calibri" w:hAnsi="Times New Roman"/>
          <w:bCs/>
          <w:iCs/>
          <w:lang w:val="es-ES" w:eastAsia="en-US"/>
        </w:rPr>
        <w:t>(</w:t>
      </w:r>
      <w:r w:rsidRPr="00053800">
        <w:rPr>
          <w:rFonts w:ascii="Times New Roman" w:eastAsia="Calibri" w:hAnsi="Times New Roman"/>
          <w:bCs/>
          <w:lang w:val="es-ES" w:eastAsia="en-US"/>
        </w:rPr>
        <w:t>2006</w:t>
      </w:r>
      <w:r w:rsidR="00626E34">
        <w:rPr>
          <w:rFonts w:ascii="Times New Roman" w:eastAsia="Calibri" w:hAnsi="Times New Roman"/>
          <w:bCs/>
          <w:lang w:val="es-ES" w:eastAsia="en-US"/>
        </w:rPr>
        <w:t>)</w:t>
      </w:r>
      <w:r w:rsidRPr="00053800">
        <w:rPr>
          <w:rFonts w:ascii="Times New Roman" w:eastAsia="Calibri" w:hAnsi="Times New Roman"/>
          <w:bCs/>
          <w:lang w:val="es-ES" w:eastAsia="en-US"/>
        </w:rPr>
        <w:t xml:space="preserve">; Cardona </w:t>
      </w:r>
      <w:r w:rsidR="00626E34">
        <w:rPr>
          <w:rFonts w:ascii="Times New Roman" w:eastAsia="Calibri" w:hAnsi="Times New Roman"/>
          <w:bCs/>
          <w:lang w:val="es-ES" w:eastAsia="en-US"/>
        </w:rPr>
        <w:t>y</w:t>
      </w:r>
      <w:r w:rsidR="00626E34" w:rsidRPr="00053800">
        <w:rPr>
          <w:rFonts w:ascii="Times New Roman" w:eastAsia="Calibri" w:hAnsi="Times New Roman"/>
          <w:bCs/>
          <w:lang w:val="es-ES" w:eastAsia="en-US"/>
        </w:rPr>
        <w:t xml:space="preserve"> </w:t>
      </w:r>
      <w:r w:rsidRPr="00053800">
        <w:rPr>
          <w:rFonts w:ascii="Times New Roman" w:eastAsia="Calibri" w:hAnsi="Times New Roman"/>
          <w:bCs/>
          <w:lang w:val="es-ES" w:eastAsia="en-US"/>
        </w:rPr>
        <w:t>Márquez</w:t>
      </w:r>
      <w:r w:rsidR="00A6173E">
        <w:rPr>
          <w:rFonts w:ascii="Times New Roman" w:eastAsia="Calibri" w:hAnsi="Times New Roman"/>
          <w:bCs/>
          <w:lang w:val="es-ES" w:eastAsia="en-US"/>
        </w:rPr>
        <w:t xml:space="preserve"> (</w:t>
      </w:r>
      <w:r w:rsidRPr="00053800">
        <w:rPr>
          <w:rFonts w:ascii="Times New Roman" w:eastAsia="Calibri" w:hAnsi="Times New Roman"/>
          <w:bCs/>
          <w:lang w:val="es-ES" w:eastAsia="en-US"/>
        </w:rPr>
        <w:t>2009</w:t>
      </w:r>
      <w:r w:rsidR="00A6173E">
        <w:rPr>
          <w:rFonts w:ascii="Times New Roman" w:eastAsia="Calibri" w:hAnsi="Times New Roman"/>
          <w:bCs/>
          <w:lang w:val="es-ES" w:eastAsia="en-US"/>
        </w:rPr>
        <w:t>)</w:t>
      </w:r>
      <w:r w:rsidRPr="00053800">
        <w:rPr>
          <w:rFonts w:ascii="Times New Roman" w:eastAsia="Calibri" w:hAnsi="Times New Roman"/>
          <w:bCs/>
          <w:lang w:val="es-ES" w:eastAsia="en-US"/>
        </w:rPr>
        <w:t>, Mejía</w:t>
      </w:r>
      <w:r w:rsidR="00A6173E">
        <w:rPr>
          <w:rFonts w:ascii="Times New Roman" w:eastAsia="Calibri" w:hAnsi="Times New Roman"/>
          <w:bCs/>
          <w:lang w:val="es-ES" w:eastAsia="en-US"/>
        </w:rPr>
        <w:t xml:space="preserve"> (</w:t>
      </w:r>
      <w:r w:rsidRPr="00053800">
        <w:rPr>
          <w:rFonts w:ascii="Times New Roman" w:eastAsia="Calibri" w:hAnsi="Times New Roman"/>
          <w:bCs/>
          <w:lang w:val="es-ES" w:eastAsia="en-US"/>
        </w:rPr>
        <w:t>2010</w:t>
      </w:r>
      <w:r w:rsidR="00A6173E">
        <w:rPr>
          <w:rFonts w:ascii="Times New Roman" w:eastAsia="Calibri" w:hAnsi="Times New Roman"/>
          <w:bCs/>
          <w:lang w:val="es-ES" w:eastAsia="en-US"/>
        </w:rPr>
        <w:t>)</w:t>
      </w:r>
      <w:r w:rsidRPr="00053800">
        <w:rPr>
          <w:rFonts w:ascii="Times New Roman" w:eastAsia="Calibri" w:hAnsi="Times New Roman"/>
          <w:bCs/>
          <w:lang w:val="es-ES" w:eastAsia="en-US"/>
        </w:rPr>
        <w:t xml:space="preserve"> y Ospina</w:t>
      </w:r>
      <w:r w:rsidR="00A6173E">
        <w:rPr>
          <w:rFonts w:ascii="Times New Roman" w:eastAsia="Calibri" w:hAnsi="Times New Roman"/>
          <w:bCs/>
          <w:lang w:val="es-ES" w:eastAsia="en-US"/>
        </w:rPr>
        <w:t xml:space="preserve"> (</w:t>
      </w:r>
      <w:r w:rsidRPr="00053800">
        <w:rPr>
          <w:rFonts w:ascii="Times New Roman" w:eastAsia="Calibri" w:hAnsi="Times New Roman"/>
          <w:bCs/>
          <w:lang w:val="es-ES" w:eastAsia="en-US"/>
        </w:rPr>
        <w:t>2010</w:t>
      </w:r>
      <w:r w:rsidR="00A6173E">
        <w:rPr>
          <w:rFonts w:ascii="Times New Roman" w:eastAsia="Calibri" w:hAnsi="Times New Roman"/>
          <w:bCs/>
          <w:lang w:val="es-ES" w:eastAsia="en-US"/>
        </w:rPr>
        <w:t>)</w:t>
      </w:r>
      <w:r w:rsidRPr="00053800">
        <w:rPr>
          <w:rFonts w:ascii="Times New Roman" w:eastAsia="Calibri" w:hAnsi="Times New Roman"/>
          <w:bCs/>
          <w:lang w:val="es-ES" w:eastAsia="en-US"/>
        </w:rPr>
        <w:t xml:space="preserve">. </w:t>
      </w:r>
      <w:r w:rsidR="00E41E0B" w:rsidRPr="00053800">
        <w:rPr>
          <w:rFonts w:ascii="Times New Roman" w:hAnsi="Times New Roman"/>
          <w:lang w:val="es-ES"/>
        </w:rPr>
        <w:t>Por lo tanto, e</w:t>
      </w:r>
      <w:r w:rsidR="007E22B8" w:rsidRPr="00053800">
        <w:rPr>
          <w:rFonts w:ascii="Times New Roman" w:hAnsi="Times New Roman"/>
          <w:lang w:val="es-ES"/>
        </w:rPr>
        <w:t>l objetivo de este es</w:t>
      </w:r>
      <w:r w:rsidR="00387ADA" w:rsidRPr="00053800">
        <w:rPr>
          <w:rFonts w:ascii="Times New Roman" w:hAnsi="Times New Roman"/>
          <w:lang w:val="es-ES"/>
        </w:rPr>
        <w:t xml:space="preserve">tudio fue evaluar el proceso de </w:t>
      </w:r>
      <w:proofErr w:type="spellStart"/>
      <w:r w:rsidR="007E22B8" w:rsidRPr="00053800">
        <w:rPr>
          <w:rFonts w:ascii="Times New Roman" w:hAnsi="Times New Roman"/>
          <w:lang w:val="es-ES"/>
        </w:rPr>
        <w:t>biooxidación</w:t>
      </w:r>
      <w:proofErr w:type="spellEnd"/>
      <w:r w:rsidR="007E22B8" w:rsidRPr="00053800">
        <w:rPr>
          <w:rFonts w:ascii="Times New Roman" w:hAnsi="Times New Roman"/>
          <w:lang w:val="es-ES"/>
        </w:rPr>
        <w:t xml:space="preserve"> de </w:t>
      </w:r>
      <w:r w:rsidR="001D6BEC" w:rsidRPr="00053800">
        <w:rPr>
          <w:rFonts w:ascii="Times New Roman" w:hAnsi="Times New Roman"/>
          <w:lang w:val="es-ES"/>
        </w:rPr>
        <w:t>concentrados de</w:t>
      </w:r>
      <w:r w:rsidR="007E22B8" w:rsidRPr="00053800">
        <w:rPr>
          <w:rFonts w:ascii="Times New Roman" w:hAnsi="Times New Roman"/>
          <w:lang w:val="es-ES"/>
        </w:rPr>
        <w:t xml:space="preserve"> </w:t>
      </w:r>
      <w:proofErr w:type="spellStart"/>
      <w:r w:rsidR="007E22B8" w:rsidRPr="00053800">
        <w:rPr>
          <w:rFonts w:ascii="Times New Roman" w:hAnsi="Times New Roman"/>
          <w:lang w:val="es-ES"/>
        </w:rPr>
        <w:t>arsenopirita</w:t>
      </w:r>
      <w:proofErr w:type="spellEnd"/>
      <w:r w:rsidR="007E22B8" w:rsidRPr="00053800">
        <w:rPr>
          <w:rFonts w:ascii="Times New Roman" w:hAnsi="Times New Roman"/>
          <w:lang w:val="es-ES"/>
        </w:rPr>
        <w:t xml:space="preserve"> por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007E22B8" w:rsidRPr="00053800">
        <w:rPr>
          <w:rFonts w:ascii="Times New Roman" w:hAnsi="Times New Roman"/>
          <w:lang w:val="es-ES"/>
        </w:rPr>
        <w:t xml:space="preserve"> ATCC 23270, previa adaptación de los microorganismos a </w:t>
      </w:r>
      <w:r w:rsidR="00774059" w:rsidRPr="00053800">
        <w:rPr>
          <w:rFonts w:ascii="Times New Roman" w:hAnsi="Times New Roman"/>
          <w:lang w:val="es-ES"/>
        </w:rPr>
        <w:t>concentrados</w:t>
      </w:r>
      <w:r w:rsidR="007E22B8" w:rsidRPr="00053800">
        <w:rPr>
          <w:rFonts w:ascii="Times New Roman" w:hAnsi="Times New Roman"/>
          <w:lang w:val="es-ES"/>
        </w:rPr>
        <w:t xml:space="preserve"> del mineral </w:t>
      </w:r>
      <w:r w:rsidR="00213B74" w:rsidRPr="00053800">
        <w:rPr>
          <w:rFonts w:ascii="Times New Roman" w:hAnsi="Times New Roman"/>
          <w:lang w:val="es-ES"/>
        </w:rPr>
        <w:t>para</w:t>
      </w:r>
      <w:r w:rsidR="007E22B8" w:rsidRPr="00053800">
        <w:rPr>
          <w:rFonts w:ascii="Times New Roman" w:hAnsi="Times New Roman"/>
          <w:lang w:val="es-ES"/>
        </w:rPr>
        <w:t xml:space="preserve"> dos tamaños de partícula, pasante malla Tyler </w:t>
      </w:r>
      <w:r w:rsidR="008E4811" w:rsidRPr="00053800">
        <w:rPr>
          <w:rFonts w:ascii="Times New Roman" w:hAnsi="Times New Roman"/>
          <w:lang w:val="es-ES"/>
        </w:rPr>
        <w:t>200</w:t>
      </w:r>
      <w:r w:rsidR="007E22B8" w:rsidRPr="00053800">
        <w:rPr>
          <w:rFonts w:ascii="Times New Roman" w:hAnsi="Times New Roman"/>
          <w:lang w:val="es-ES"/>
        </w:rPr>
        <w:t xml:space="preserve"> (~75μm) y </w:t>
      </w:r>
      <w:r w:rsidR="008E4811" w:rsidRPr="00053800">
        <w:rPr>
          <w:rFonts w:ascii="Times New Roman" w:hAnsi="Times New Roman"/>
          <w:lang w:val="es-ES"/>
        </w:rPr>
        <w:t>325</w:t>
      </w:r>
      <w:r w:rsidR="007E22B8" w:rsidRPr="00053800">
        <w:rPr>
          <w:rFonts w:ascii="Times New Roman" w:hAnsi="Times New Roman"/>
          <w:lang w:val="es-ES"/>
        </w:rPr>
        <w:t xml:space="preserve"> (~45μm). Los microorganismos fueron adaptados mediante la disminución gradual, en etapas sucesivas, de sulfato ferroso y posterior aumento en el </w:t>
      </w:r>
      <w:r w:rsidR="007E22B8" w:rsidRPr="00053800">
        <w:rPr>
          <w:rFonts w:ascii="Times New Roman" w:hAnsi="Times New Roman"/>
          <w:lang w:val="es-ES"/>
        </w:rPr>
        <w:lastRenderedPageBreak/>
        <w:t xml:space="preserve">contenido de </w:t>
      </w:r>
      <w:proofErr w:type="spellStart"/>
      <w:r w:rsidR="007E22B8" w:rsidRPr="00053800">
        <w:rPr>
          <w:rFonts w:ascii="Times New Roman" w:hAnsi="Times New Roman"/>
          <w:lang w:val="es-ES"/>
        </w:rPr>
        <w:t>arsenopirita</w:t>
      </w:r>
      <w:proofErr w:type="spellEnd"/>
      <w:r w:rsidR="007E22B8" w:rsidRPr="00053800">
        <w:rPr>
          <w:rFonts w:ascii="Times New Roman" w:hAnsi="Times New Roman"/>
          <w:lang w:val="es-ES"/>
        </w:rPr>
        <w:t xml:space="preserve"> en solución, para finalmente realizar la </w:t>
      </w:r>
      <w:proofErr w:type="spellStart"/>
      <w:r w:rsidR="007E22B8" w:rsidRPr="00053800">
        <w:rPr>
          <w:rFonts w:ascii="Times New Roman" w:hAnsi="Times New Roman"/>
          <w:lang w:val="es-ES"/>
        </w:rPr>
        <w:t>biooxidación</w:t>
      </w:r>
      <w:proofErr w:type="spellEnd"/>
      <w:r w:rsidR="007E22B8" w:rsidRPr="00053800">
        <w:rPr>
          <w:rFonts w:ascii="Times New Roman" w:hAnsi="Times New Roman"/>
          <w:lang w:val="es-ES"/>
        </w:rPr>
        <w:t xml:space="preserve"> del mineral sin adición de Fe</w:t>
      </w:r>
      <w:r w:rsidR="007E22B8" w:rsidRPr="00053800">
        <w:rPr>
          <w:rFonts w:ascii="Times New Roman" w:hAnsi="Times New Roman"/>
          <w:vertAlign w:val="superscript"/>
          <w:lang w:val="es-ES"/>
        </w:rPr>
        <w:t>2+</w:t>
      </w:r>
      <w:r w:rsidR="007E22B8" w:rsidRPr="00053800">
        <w:rPr>
          <w:rFonts w:ascii="Times New Roman" w:hAnsi="Times New Roman"/>
          <w:lang w:val="es-ES"/>
        </w:rPr>
        <w:t>.</w:t>
      </w:r>
    </w:p>
    <w:p w:rsidR="0043154B" w:rsidRPr="00053800" w:rsidRDefault="0043154B" w:rsidP="00F41342">
      <w:pPr>
        <w:autoSpaceDE w:val="0"/>
        <w:autoSpaceDN w:val="0"/>
        <w:adjustRightInd w:val="0"/>
        <w:jc w:val="both"/>
        <w:rPr>
          <w:rFonts w:ascii="Times New Roman" w:eastAsia="Calibri" w:hAnsi="Times New Roman"/>
          <w:b/>
          <w:lang w:val="es-ES" w:eastAsia="en-US"/>
        </w:rPr>
      </w:pPr>
    </w:p>
    <w:p w:rsidR="00BD3B02" w:rsidRDefault="0018755F"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Materiales y métodos</w:t>
      </w:r>
    </w:p>
    <w:p w:rsidR="00987396" w:rsidRPr="00053800" w:rsidRDefault="00987396" w:rsidP="00F41342">
      <w:pPr>
        <w:autoSpaceDE w:val="0"/>
        <w:autoSpaceDN w:val="0"/>
        <w:adjustRightInd w:val="0"/>
        <w:jc w:val="both"/>
        <w:rPr>
          <w:rFonts w:ascii="Times New Roman" w:eastAsia="Calibri" w:hAnsi="Times New Roman"/>
          <w:b/>
          <w:lang w:val="es-ES" w:eastAsia="en-US"/>
        </w:rPr>
      </w:pPr>
    </w:p>
    <w:p w:rsidR="00E72D8E" w:rsidRPr="00053800" w:rsidRDefault="00FD6C8D"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 xml:space="preserve">Caracterización </w:t>
      </w:r>
      <w:r w:rsidR="0065187C" w:rsidRPr="00053800">
        <w:rPr>
          <w:rFonts w:ascii="Times New Roman" w:eastAsia="Calibri" w:hAnsi="Times New Roman"/>
          <w:b/>
          <w:lang w:val="es-ES" w:eastAsia="en-US"/>
        </w:rPr>
        <w:t xml:space="preserve">inicial </w:t>
      </w:r>
      <w:r w:rsidRPr="00053800">
        <w:rPr>
          <w:rFonts w:ascii="Times New Roman" w:eastAsia="Calibri" w:hAnsi="Times New Roman"/>
          <w:b/>
          <w:lang w:val="es-ES" w:eastAsia="en-US"/>
        </w:rPr>
        <w:t>del mineral</w:t>
      </w:r>
    </w:p>
    <w:p w:rsidR="00F738C5" w:rsidRPr="00053800" w:rsidRDefault="005311EC" w:rsidP="00F41342">
      <w:pPr>
        <w:autoSpaceDE w:val="0"/>
        <w:autoSpaceDN w:val="0"/>
        <w:adjustRightInd w:val="0"/>
        <w:jc w:val="both"/>
        <w:rPr>
          <w:rFonts w:ascii="Times New Roman" w:eastAsia="Calibri" w:hAnsi="Times New Roman"/>
          <w:lang w:val="es-ES" w:eastAsia="en-US"/>
        </w:rPr>
      </w:pPr>
      <w:r w:rsidRPr="00053800">
        <w:rPr>
          <w:rFonts w:ascii="Times New Roman" w:eastAsia="Calibri" w:hAnsi="Times New Roman"/>
          <w:lang w:val="es-ES" w:eastAsia="en-US"/>
        </w:rPr>
        <w:t xml:space="preserve">Las muestras de </w:t>
      </w:r>
      <w:proofErr w:type="spellStart"/>
      <w:r w:rsidRPr="00053800">
        <w:rPr>
          <w:rFonts w:ascii="Times New Roman" w:eastAsia="Calibri" w:hAnsi="Times New Roman"/>
          <w:lang w:val="es-ES" w:eastAsia="en-US"/>
        </w:rPr>
        <w:t>arsenopirita</w:t>
      </w:r>
      <w:proofErr w:type="spellEnd"/>
      <w:r w:rsidRPr="00053800">
        <w:rPr>
          <w:rFonts w:ascii="Times New Roman" w:eastAsia="Calibri" w:hAnsi="Times New Roman"/>
          <w:lang w:val="es-ES" w:eastAsia="en-US"/>
        </w:rPr>
        <w:t xml:space="preserve"> (</w:t>
      </w:r>
      <w:proofErr w:type="spellStart"/>
      <w:r w:rsidRPr="00053800">
        <w:rPr>
          <w:rFonts w:ascii="Times New Roman" w:eastAsia="Calibri" w:hAnsi="Times New Roman"/>
          <w:lang w:val="es-ES" w:eastAsia="en-US"/>
        </w:rPr>
        <w:t>Aspy</w:t>
      </w:r>
      <w:proofErr w:type="spellEnd"/>
      <w:r w:rsidRPr="00053800">
        <w:rPr>
          <w:rFonts w:ascii="Times New Roman" w:eastAsia="Calibri" w:hAnsi="Times New Roman"/>
          <w:lang w:val="es-ES" w:eastAsia="en-US"/>
        </w:rPr>
        <w:t xml:space="preserve">) fueron obtenidas de la mina </w:t>
      </w:r>
      <w:r w:rsidR="00316368" w:rsidRPr="00053800">
        <w:rPr>
          <w:rFonts w:ascii="Times New Roman" w:eastAsia="Calibri" w:hAnsi="Times New Roman"/>
          <w:lang w:val="es-ES" w:eastAsia="en-US"/>
        </w:rPr>
        <w:t>E</w:t>
      </w:r>
      <w:r w:rsidRPr="00053800">
        <w:rPr>
          <w:rFonts w:ascii="Times New Roman" w:eastAsia="Calibri" w:hAnsi="Times New Roman"/>
          <w:lang w:val="es-ES" w:eastAsia="en-US"/>
        </w:rPr>
        <w:t xml:space="preserve">l Violín, en el municipio de </w:t>
      </w:r>
      <w:proofErr w:type="spellStart"/>
      <w:r w:rsidRPr="00053800">
        <w:rPr>
          <w:rFonts w:ascii="Times New Roman" w:eastAsia="Calibri" w:hAnsi="Times New Roman"/>
          <w:lang w:val="es-ES" w:eastAsia="en-US"/>
        </w:rPr>
        <w:t>Anorí</w:t>
      </w:r>
      <w:proofErr w:type="spellEnd"/>
      <w:r w:rsidRPr="00053800">
        <w:rPr>
          <w:rFonts w:ascii="Times New Roman" w:eastAsia="Calibri" w:hAnsi="Times New Roman"/>
          <w:lang w:val="es-ES" w:eastAsia="en-US"/>
        </w:rPr>
        <w:t xml:space="preserve">, departamento de Antioquia. </w:t>
      </w:r>
      <w:r w:rsidR="00202776" w:rsidRPr="00053800">
        <w:rPr>
          <w:rFonts w:ascii="Times New Roman" w:eastAsia="Calibri" w:hAnsi="Times New Roman"/>
          <w:lang w:val="es-ES" w:eastAsia="en-US"/>
        </w:rPr>
        <w:t>Posteriormente, f</w:t>
      </w:r>
      <w:r w:rsidRPr="00053800">
        <w:rPr>
          <w:rFonts w:ascii="Times New Roman" w:eastAsia="Calibri" w:hAnsi="Times New Roman"/>
          <w:lang w:val="es-ES" w:eastAsia="en-US"/>
        </w:rPr>
        <w:t xml:space="preserve">ue necesario hacer un proceso de </w:t>
      </w:r>
      <w:r w:rsidR="00044C89">
        <w:rPr>
          <w:rFonts w:ascii="Times New Roman" w:eastAsia="Calibri" w:hAnsi="Times New Roman"/>
          <w:lang w:val="es-ES" w:eastAsia="en-US"/>
        </w:rPr>
        <w:t>trituración</w:t>
      </w:r>
      <w:r w:rsidR="00044C89" w:rsidRPr="00053800" w:rsidDel="00044C89">
        <w:rPr>
          <w:rFonts w:ascii="Times New Roman" w:eastAsia="Calibri" w:hAnsi="Times New Roman"/>
          <w:lang w:val="es-ES" w:eastAsia="en-US"/>
        </w:rPr>
        <w:t xml:space="preserve"> </w:t>
      </w:r>
      <w:r w:rsidRPr="00053800">
        <w:rPr>
          <w:rFonts w:ascii="Times New Roman" w:eastAsia="Calibri" w:hAnsi="Times New Roman"/>
          <w:lang w:val="es-ES" w:eastAsia="en-US"/>
        </w:rPr>
        <w:t xml:space="preserve">y molienda con el objetivo de </w:t>
      </w:r>
      <w:r w:rsidR="00213B74" w:rsidRPr="00053800">
        <w:rPr>
          <w:rFonts w:ascii="Times New Roman" w:eastAsia="Calibri" w:hAnsi="Times New Roman"/>
          <w:lang w:val="es-ES" w:eastAsia="en-US"/>
        </w:rPr>
        <w:t>separar</w:t>
      </w:r>
      <w:r w:rsidRPr="00053800">
        <w:rPr>
          <w:rFonts w:ascii="Times New Roman" w:eastAsia="Calibri" w:hAnsi="Times New Roman"/>
          <w:lang w:val="es-ES" w:eastAsia="en-US"/>
        </w:rPr>
        <w:t xml:space="preserve"> el mineral de interés de la ganga (cuarzo y otros sulfuros acompañantes como galena, esfalerita, entre otros) antes de las operaciones de concentración, incrementando la superficie específica de las partículas para garantizar dos distribuciones de tamaños de partícula: pasante malla Tyler </w:t>
      </w:r>
      <w:r w:rsidR="008E4811" w:rsidRPr="00053800">
        <w:rPr>
          <w:rFonts w:ascii="Times New Roman" w:eastAsia="Calibri" w:hAnsi="Times New Roman"/>
          <w:lang w:val="es-ES" w:eastAsia="en-US"/>
        </w:rPr>
        <w:t>200</w:t>
      </w:r>
      <w:r w:rsidRPr="00053800">
        <w:rPr>
          <w:rFonts w:ascii="Times New Roman" w:eastAsia="Calibri" w:hAnsi="Times New Roman"/>
          <w:lang w:val="es-ES" w:eastAsia="en-US"/>
        </w:rPr>
        <w:t xml:space="preserve"> (~75μm) y </w:t>
      </w:r>
      <w:r w:rsidR="008E4811" w:rsidRPr="00053800">
        <w:rPr>
          <w:rFonts w:ascii="Times New Roman" w:eastAsia="Calibri" w:hAnsi="Times New Roman"/>
          <w:lang w:val="es-ES" w:eastAsia="en-US"/>
        </w:rPr>
        <w:t>325</w:t>
      </w:r>
      <w:r w:rsidRPr="00053800">
        <w:rPr>
          <w:rFonts w:ascii="Times New Roman" w:eastAsia="Calibri" w:hAnsi="Times New Roman"/>
          <w:lang w:val="es-ES" w:eastAsia="en-US"/>
        </w:rPr>
        <w:t xml:space="preserve"> (~45μm). De ahora en adelante se emplearan las palabras malla Tyler </w:t>
      </w:r>
      <w:r w:rsidR="008E4811" w:rsidRPr="00053800">
        <w:rPr>
          <w:rFonts w:ascii="Times New Roman" w:eastAsia="Calibri" w:hAnsi="Times New Roman"/>
          <w:lang w:val="es-ES" w:eastAsia="en-US"/>
        </w:rPr>
        <w:t>200</w:t>
      </w:r>
      <w:r w:rsidRPr="00053800">
        <w:rPr>
          <w:rFonts w:ascii="Times New Roman" w:eastAsia="Calibri" w:hAnsi="Times New Roman"/>
          <w:lang w:val="es-ES" w:eastAsia="en-US"/>
        </w:rPr>
        <w:t xml:space="preserve"> y malla Tyler </w:t>
      </w:r>
      <w:r w:rsidR="008E4811" w:rsidRPr="00053800">
        <w:rPr>
          <w:rFonts w:ascii="Times New Roman" w:eastAsia="Calibri" w:hAnsi="Times New Roman"/>
          <w:lang w:val="es-ES" w:eastAsia="en-US"/>
        </w:rPr>
        <w:t>325</w:t>
      </w:r>
      <w:r w:rsidRPr="00053800">
        <w:rPr>
          <w:rFonts w:ascii="Times New Roman" w:eastAsia="Calibri" w:hAnsi="Times New Roman"/>
          <w:lang w:val="es-ES" w:eastAsia="en-US"/>
        </w:rPr>
        <w:t xml:space="preserve"> para referirse al mineral comprendido en esas dos distribuciones. </w:t>
      </w:r>
      <w:r w:rsidR="00E90E88" w:rsidRPr="00053800">
        <w:rPr>
          <w:rFonts w:ascii="Times New Roman" w:eastAsia="Calibri" w:hAnsi="Times New Roman"/>
          <w:lang w:val="es-ES" w:eastAsia="en-US"/>
        </w:rPr>
        <w:t>El</w:t>
      </w:r>
      <w:r w:rsidRPr="00053800">
        <w:rPr>
          <w:rFonts w:ascii="Times New Roman" w:eastAsia="Calibri" w:hAnsi="Times New Roman"/>
          <w:lang w:val="es-ES" w:eastAsia="en-US"/>
        </w:rPr>
        <w:t xml:space="preserve"> concentrado mineral, antes de ser sometido al proceso de </w:t>
      </w:r>
      <w:proofErr w:type="spellStart"/>
      <w:r w:rsidRPr="00053800">
        <w:rPr>
          <w:rFonts w:ascii="Times New Roman" w:eastAsia="Calibri" w:hAnsi="Times New Roman"/>
          <w:lang w:val="es-ES" w:eastAsia="en-US"/>
        </w:rPr>
        <w:t>biooxidación</w:t>
      </w:r>
      <w:proofErr w:type="spellEnd"/>
      <w:r w:rsidRPr="00053800">
        <w:rPr>
          <w:rFonts w:ascii="Times New Roman" w:eastAsia="Calibri" w:hAnsi="Times New Roman"/>
          <w:lang w:val="es-ES" w:eastAsia="en-US"/>
        </w:rPr>
        <w:t>, fue</w:t>
      </w:r>
      <w:r w:rsidR="00E90E88" w:rsidRPr="00053800">
        <w:rPr>
          <w:rFonts w:ascii="Times New Roman" w:eastAsia="Calibri" w:hAnsi="Times New Roman"/>
          <w:lang w:val="es-ES" w:eastAsia="en-US"/>
        </w:rPr>
        <w:t xml:space="preserve"> esterilizado</w:t>
      </w:r>
      <w:r w:rsidRPr="00053800">
        <w:rPr>
          <w:rFonts w:ascii="Times New Roman" w:eastAsia="Calibri" w:hAnsi="Times New Roman"/>
          <w:lang w:val="es-ES" w:eastAsia="en-US"/>
        </w:rPr>
        <w:t xml:space="preserve"> en autoclave a 18 psi por 20 minutos.</w:t>
      </w:r>
      <w:r w:rsidR="00F01938" w:rsidRPr="00053800">
        <w:rPr>
          <w:rFonts w:ascii="Times New Roman" w:eastAsia="Calibri" w:hAnsi="Times New Roman"/>
          <w:lang w:val="es-ES" w:eastAsia="en-US"/>
        </w:rPr>
        <w:t xml:space="preserve"> </w:t>
      </w:r>
      <w:r w:rsidR="00F738C5" w:rsidRPr="00053800">
        <w:rPr>
          <w:rFonts w:ascii="Times New Roman" w:eastAsia="Calibri" w:hAnsi="Times New Roman"/>
          <w:lang w:val="es-ES" w:eastAsia="en-US"/>
        </w:rPr>
        <w:t xml:space="preserve">La caracterización mineralógica inicial fue </w:t>
      </w:r>
      <w:r w:rsidR="00213B74" w:rsidRPr="00053800">
        <w:rPr>
          <w:rFonts w:ascii="Times New Roman" w:eastAsia="Calibri" w:hAnsi="Times New Roman"/>
          <w:lang w:val="es-ES" w:eastAsia="en-US"/>
        </w:rPr>
        <w:t>realiza</w:t>
      </w:r>
      <w:r w:rsidR="008002B3" w:rsidRPr="00053800">
        <w:rPr>
          <w:rFonts w:ascii="Times New Roman" w:eastAsia="Calibri" w:hAnsi="Times New Roman"/>
          <w:lang w:val="es-ES" w:eastAsia="en-US"/>
        </w:rPr>
        <w:t>da</w:t>
      </w:r>
      <w:r w:rsidR="00F738C5" w:rsidRPr="00053800">
        <w:rPr>
          <w:rFonts w:ascii="Times New Roman" w:eastAsia="Calibri" w:hAnsi="Times New Roman"/>
          <w:lang w:val="es-ES" w:eastAsia="en-US"/>
        </w:rPr>
        <w:t xml:space="preserve"> mediante la técnica de conteo de puntos </w:t>
      </w:r>
      <w:r w:rsidR="00213B74" w:rsidRPr="00053800">
        <w:rPr>
          <w:rFonts w:ascii="Times New Roman" w:eastAsia="Calibri" w:hAnsi="Times New Roman"/>
          <w:lang w:val="es-ES" w:eastAsia="en-US"/>
        </w:rPr>
        <w:t>utilizando</w:t>
      </w:r>
      <w:r w:rsidR="00F738C5" w:rsidRPr="00053800">
        <w:rPr>
          <w:rFonts w:ascii="Times New Roman" w:eastAsia="Calibri" w:hAnsi="Times New Roman"/>
          <w:lang w:val="es-ES" w:eastAsia="en-US"/>
        </w:rPr>
        <w:t xml:space="preserve"> un microscopio óptico de luz plana polarizada, modo luz reflejada</w:t>
      </w:r>
      <w:r w:rsidR="00B87FAB">
        <w:rPr>
          <w:rFonts w:ascii="Times New Roman" w:eastAsia="Calibri" w:hAnsi="Times New Roman"/>
          <w:lang w:val="es-ES" w:eastAsia="en-US"/>
        </w:rPr>
        <w:t xml:space="preserve"> (MOLPP/LR)</w:t>
      </w:r>
      <w:r w:rsidR="00F738C5" w:rsidRPr="00053800">
        <w:rPr>
          <w:rFonts w:ascii="Times New Roman" w:eastAsia="Calibri" w:hAnsi="Times New Roman"/>
          <w:lang w:val="es-ES" w:eastAsia="en-US"/>
        </w:rPr>
        <w:t xml:space="preserve">, </w:t>
      </w:r>
      <w:r w:rsidR="00F738C5" w:rsidRPr="00053800">
        <w:rPr>
          <w:rFonts w:ascii="Times New Roman" w:eastAsia="Calibri" w:hAnsi="Times New Roman"/>
          <w:bCs/>
          <w:lang w:val="es-ES" w:eastAsia="en-US"/>
        </w:rPr>
        <w:t xml:space="preserve">marca </w:t>
      </w:r>
      <w:proofErr w:type="spellStart"/>
      <w:r w:rsidR="00F738C5" w:rsidRPr="00053800">
        <w:rPr>
          <w:rFonts w:ascii="Times New Roman" w:eastAsia="Calibri" w:hAnsi="Times New Roman"/>
          <w:bCs/>
          <w:lang w:val="es-ES" w:eastAsia="en-US"/>
        </w:rPr>
        <w:t>Leitz</w:t>
      </w:r>
      <w:proofErr w:type="spellEnd"/>
      <w:r w:rsidR="00F738C5" w:rsidRPr="00053800">
        <w:rPr>
          <w:rFonts w:ascii="Times New Roman" w:eastAsia="Calibri" w:hAnsi="Times New Roman"/>
          <w:bCs/>
          <w:lang w:val="es-ES" w:eastAsia="en-US"/>
        </w:rPr>
        <w:t xml:space="preserve"> </w:t>
      </w:r>
      <w:proofErr w:type="spellStart"/>
      <w:r w:rsidR="00F738C5" w:rsidRPr="00053800">
        <w:rPr>
          <w:rFonts w:ascii="Times New Roman" w:eastAsia="Calibri" w:hAnsi="Times New Roman"/>
          <w:bCs/>
          <w:lang w:val="es-ES" w:eastAsia="en-US"/>
        </w:rPr>
        <w:t>Laborolux</w:t>
      </w:r>
      <w:proofErr w:type="spellEnd"/>
      <w:r w:rsidR="009432D4">
        <w:rPr>
          <w:rFonts w:ascii="Times New Roman" w:eastAsia="Calibri" w:hAnsi="Times New Roman"/>
          <w:bCs/>
          <w:lang w:val="es-ES" w:eastAsia="en-US"/>
        </w:rPr>
        <w:t>®</w:t>
      </w:r>
      <w:r w:rsidR="00F738C5" w:rsidRPr="00053800">
        <w:rPr>
          <w:rFonts w:ascii="Times New Roman" w:eastAsia="Calibri" w:hAnsi="Times New Roman"/>
          <w:bCs/>
          <w:lang w:val="es-ES" w:eastAsia="en-US"/>
        </w:rPr>
        <w:t xml:space="preserve"> 11POL, con objetivos de aumento de 10X y 20X en aire y 32X y 50X de inmersión en aceite, </w:t>
      </w:r>
      <w:r w:rsidR="00F738C5" w:rsidRPr="00053800">
        <w:rPr>
          <w:rFonts w:ascii="Times New Roman" w:eastAsia="Calibri" w:hAnsi="Times New Roman"/>
          <w:lang w:val="es-ES" w:eastAsia="en-US"/>
        </w:rPr>
        <w:t>según norma ASTM D 2799 de 2009</w:t>
      </w:r>
      <w:r w:rsidR="00F071BD">
        <w:rPr>
          <w:rFonts w:ascii="Times New Roman" w:eastAsia="Calibri" w:hAnsi="Times New Roman"/>
          <w:lang w:val="es-ES" w:eastAsia="en-US"/>
        </w:rPr>
        <w:t>, d</w:t>
      </w:r>
      <w:r w:rsidR="00F738C5" w:rsidRPr="00053800">
        <w:rPr>
          <w:rFonts w:ascii="Times New Roman" w:eastAsia="Calibri" w:hAnsi="Times New Roman"/>
          <w:lang w:val="es-ES" w:eastAsia="en-US"/>
        </w:rPr>
        <w:t>eterminando la concentración volumétrica de los componentes acompañantes del sustrato de interés.</w:t>
      </w:r>
      <w:r w:rsidR="00F01938" w:rsidRPr="00053800">
        <w:rPr>
          <w:rFonts w:ascii="Times New Roman" w:eastAsia="Calibri" w:hAnsi="Times New Roman"/>
          <w:lang w:val="es-ES" w:eastAsia="en-US"/>
        </w:rPr>
        <w:t xml:space="preserve"> </w:t>
      </w:r>
      <w:r w:rsidR="00D2335E" w:rsidRPr="00053800">
        <w:rPr>
          <w:rFonts w:ascii="Times New Roman" w:eastAsia="Calibri" w:hAnsi="Times New Roman"/>
          <w:bCs/>
          <w:lang w:val="es-ES" w:eastAsia="en-US"/>
        </w:rPr>
        <w:t xml:space="preserve">Los análisis de difracción de rayos-X </w:t>
      </w:r>
      <w:r w:rsidR="00B87FAB">
        <w:rPr>
          <w:rFonts w:ascii="Times New Roman" w:eastAsia="Calibri" w:hAnsi="Times New Roman"/>
          <w:bCs/>
          <w:lang w:val="es-ES" w:eastAsia="en-US"/>
        </w:rPr>
        <w:t xml:space="preserve">(DRX) </w:t>
      </w:r>
      <w:r w:rsidR="00D2335E" w:rsidRPr="00053800">
        <w:rPr>
          <w:rFonts w:ascii="Times New Roman" w:eastAsia="Calibri" w:hAnsi="Times New Roman"/>
          <w:bCs/>
          <w:lang w:val="es-ES" w:eastAsia="en-US"/>
        </w:rPr>
        <w:t xml:space="preserve">se realizaron empleando un </w:t>
      </w:r>
      <w:proofErr w:type="spellStart"/>
      <w:r w:rsidR="00D2335E" w:rsidRPr="00053800">
        <w:rPr>
          <w:rFonts w:ascii="Times New Roman" w:eastAsia="Calibri" w:hAnsi="Times New Roman"/>
          <w:bCs/>
          <w:lang w:val="es-ES" w:eastAsia="en-US"/>
        </w:rPr>
        <w:t>difractómetro</w:t>
      </w:r>
      <w:proofErr w:type="spellEnd"/>
      <w:r w:rsidR="00D2335E" w:rsidRPr="00053800">
        <w:rPr>
          <w:rFonts w:ascii="Times New Roman" w:eastAsia="Calibri" w:hAnsi="Times New Roman"/>
          <w:bCs/>
          <w:lang w:val="es-ES" w:eastAsia="en-US"/>
        </w:rPr>
        <w:t xml:space="preserve"> </w:t>
      </w:r>
      <w:proofErr w:type="spellStart"/>
      <w:r w:rsidR="00D2335E" w:rsidRPr="00053800">
        <w:rPr>
          <w:rFonts w:ascii="Times New Roman" w:eastAsia="Calibri" w:hAnsi="Times New Roman"/>
          <w:bCs/>
          <w:lang w:val="es-ES" w:eastAsia="en-US"/>
        </w:rPr>
        <w:t>Bruker</w:t>
      </w:r>
      <w:proofErr w:type="spellEnd"/>
      <w:r w:rsidR="00D2335E" w:rsidRPr="00053800">
        <w:rPr>
          <w:rFonts w:ascii="Times New Roman" w:eastAsia="Calibri" w:hAnsi="Times New Roman"/>
          <w:bCs/>
          <w:lang w:val="es-ES" w:eastAsia="en-US"/>
        </w:rPr>
        <w:t xml:space="preserve"> D8ADVANCE</w:t>
      </w:r>
      <w:r w:rsidR="00F071BD">
        <w:rPr>
          <w:rFonts w:ascii="Times New Roman" w:eastAsia="Calibri" w:hAnsi="Times New Roman"/>
          <w:bCs/>
          <w:lang w:val="es-ES" w:eastAsia="en-US"/>
        </w:rPr>
        <w:t>®</w:t>
      </w:r>
      <w:r w:rsidR="00D2335E" w:rsidRPr="00053800">
        <w:rPr>
          <w:rFonts w:ascii="Times New Roman" w:eastAsia="Calibri" w:hAnsi="Times New Roman"/>
          <w:bCs/>
          <w:lang w:val="es-ES" w:eastAsia="en-US"/>
        </w:rPr>
        <w:t xml:space="preserve"> con una velocidad de barrido de 2° por minuto, modo continuo y radiación Cu λ= 1.5406 Å, radiación generada 35kV y 30mA. Los espectros se analizaron por medio del software </w:t>
      </w:r>
      <w:proofErr w:type="spellStart"/>
      <w:r w:rsidR="00D2335E" w:rsidRPr="00053800">
        <w:rPr>
          <w:rFonts w:ascii="Times New Roman" w:eastAsia="Calibri" w:hAnsi="Times New Roman"/>
          <w:bCs/>
          <w:lang w:val="es-ES" w:eastAsia="en-US"/>
        </w:rPr>
        <w:t>Diffrac</w:t>
      </w:r>
      <w:proofErr w:type="spellEnd"/>
      <w:r w:rsidR="00D2335E" w:rsidRPr="00053800">
        <w:rPr>
          <w:rFonts w:ascii="Times New Roman" w:eastAsia="Calibri" w:hAnsi="Times New Roman"/>
          <w:bCs/>
          <w:lang w:val="es-ES" w:eastAsia="en-US"/>
        </w:rPr>
        <w:t xml:space="preserve"> Plus Eva, haciendo uso de la base de datos PDF 2.0</w:t>
      </w:r>
    </w:p>
    <w:p w:rsidR="00B12EC6" w:rsidRPr="00053800" w:rsidRDefault="00B12EC6" w:rsidP="00F41342">
      <w:pPr>
        <w:autoSpaceDE w:val="0"/>
        <w:autoSpaceDN w:val="0"/>
        <w:adjustRightInd w:val="0"/>
        <w:jc w:val="both"/>
        <w:rPr>
          <w:rFonts w:ascii="Times New Roman" w:eastAsia="Calibri" w:hAnsi="Times New Roman"/>
          <w:b/>
          <w:lang w:val="es-ES" w:eastAsia="en-US"/>
        </w:rPr>
      </w:pPr>
    </w:p>
    <w:p w:rsidR="000C35A5" w:rsidRPr="00053800" w:rsidRDefault="000C35A5"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Microorganismos</w:t>
      </w:r>
    </w:p>
    <w:p w:rsidR="000C35A5" w:rsidRPr="00053800" w:rsidRDefault="00213B74" w:rsidP="00F41342">
      <w:pPr>
        <w:autoSpaceDE w:val="0"/>
        <w:autoSpaceDN w:val="0"/>
        <w:adjustRightInd w:val="0"/>
        <w:jc w:val="both"/>
        <w:rPr>
          <w:rFonts w:ascii="Times New Roman" w:eastAsia="Calibri" w:hAnsi="Times New Roman"/>
          <w:lang w:val="es-ES" w:eastAsia="en-US"/>
        </w:rPr>
      </w:pPr>
      <w:r w:rsidRPr="00053800">
        <w:rPr>
          <w:rFonts w:ascii="Times New Roman" w:eastAsia="Calibri" w:hAnsi="Times New Roman"/>
          <w:lang w:val="es-ES" w:eastAsia="en-US"/>
        </w:rPr>
        <w:t>La</w:t>
      </w:r>
      <w:r w:rsidR="00944D37" w:rsidRPr="00053800">
        <w:rPr>
          <w:rFonts w:ascii="Times New Roman" w:eastAsia="Calibri" w:hAnsi="Times New Roman"/>
          <w:lang w:val="es-ES" w:eastAsia="en-US"/>
        </w:rPr>
        <w:t xml:space="preserve"> cepa de </w:t>
      </w:r>
      <w:r w:rsidR="00F31CF9" w:rsidRPr="00053800">
        <w:rPr>
          <w:rFonts w:ascii="Times New Roman" w:eastAsia="Calibri" w:hAnsi="Times New Roman"/>
          <w:i/>
          <w:lang w:val="es-ES" w:eastAsia="en-US"/>
        </w:rPr>
        <w:t xml:space="preserve">A. </w:t>
      </w:r>
      <w:proofErr w:type="spellStart"/>
      <w:r w:rsidR="00F31CF9" w:rsidRPr="00053800">
        <w:rPr>
          <w:rFonts w:ascii="Times New Roman" w:eastAsia="Calibri" w:hAnsi="Times New Roman"/>
          <w:i/>
          <w:lang w:val="es-ES" w:eastAsia="en-US"/>
        </w:rPr>
        <w:t>ferrooxidans</w:t>
      </w:r>
      <w:proofErr w:type="spellEnd"/>
      <w:r w:rsidR="00944D37" w:rsidRPr="00053800">
        <w:rPr>
          <w:rFonts w:ascii="Times New Roman" w:eastAsia="Calibri" w:hAnsi="Times New Roman"/>
          <w:lang w:val="es-ES" w:eastAsia="en-US"/>
        </w:rPr>
        <w:t xml:space="preserve"> ATCC 23270 fue usada a través de todo el estudio. Los microorganismos fueron cultivados en medio T&amp;K a pH 1.8</w:t>
      </w:r>
      <w:r w:rsidR="003C57FD" w:rsidRPr="00053800">
        <w:rPr>
          <w:rFonts w:ascii="Times New Roman" w:eastAsia="Calibri" w:hAnsi="Times New Roman"/>
          <w:lang w:val="es-ES" w:eastAsia="en-US"/>
        </w:rPr>
        <w:t xml:space="preserve"> </w:t>
      </w:r>
      <w:r w:rsidRPr="00053800">
        <w:rPr>
          <w:rFonts w:ascii="Times New Roman" w:eastAsia="Calibri" w:hAnsi="Times New Roman"/>
          <w:lang w:val="es-ES" w:eastAsia="en-US"/>
        </w:rPr>
        <w:t>(</w:t>
      </w:r>
      <w:proofErr w:type="spellStart"/>
      <w:r w:rsidRPr="00053800">
        <w:rPr>
          <w:rFonts w:ascii="Times New Roman" w:hAnsi="Times New Roman"/>
          <w:lang w:val="es-ES"/>
        </w:rPr>
        <w:t>Tuovinen</w:t>
      </w:r>
      <w:proofErr w:type="spellEnd"/>
      <w:r w:rsidRPr="00053800">
        <w:rPr>
          <w:rFonts w:ascii="Times New Roman" w:hAnsi="Times New Roman"/>
          <w:lang w:val="es-ES"/>
        </w:rPr>
        <w:t xml:space="preserve"> </w:t>
      </w:r>
      <w:r w:rsidR="00F071BD">
        <w:rPr>
          <w:rFonts w:ascii="Times New Roman" w:hAnsi="Times New Roman"/>
          <w:lang w:val="es-ES"/>
        </w:rPr>
        <w:t>y</w:t>
      </w:r>
      <w:r w:rsidR="00F071BD" w:rsidRPr="00053800">
        <w:rPr>
          <w:rFonts w:ascii="Times New Roman" w:hAnsi="Times New Roman"/>
          <w:lang w:val="es-ES"/>
        </w:rPr>
        <w:t xml:space="preserve"> </w:t>
      </w:r>
      <w:r w:rsidRPr="00053800">
        <w:rPr>
          <w:rFonts w:ascii="Times New Roman" w:hAnsi="Times New Roman"/>
          <w:lang w:val="es-ES"/>
        </w:rPr>
        <w:t xml:space="preserve">Kelly, 1973; </w:t>
      </w:r>
      <w:proofErr w:type="spellStart"/>
      <w:r w:rsidRPr="00053800">
        <w:rPr>
          <w:rFonts w:ascii="Times New Roman" w:hAnsi="Times New Roman"/>
          <w:lang w:val="es-ES"/>
        </w:rPr>
        <w:t>Fowler</w:t>
      </w:r>
      <w:proofErr w:type="spellEnd"/>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 xml:space="preserve"> 1999; Kelly </w:t>
      </w:r>
      <w:r w:rsidR="00F071BD">
        <w:rPr>
          <w:rFonts w:ascii="Times New Roman" w:hAnsi="Times New Roman"/>
          <w:lang w:val="es-ES"/>
        </w:rPr>
        <w:t>y</w:t>
      </w:r>
      <w:r w:rsidR="00F071BD" w:rsidRPr="00053800">
        <w:rPr>
          <w:rFonts w:ascii="Times New Roman" w:hAnsi="Times New Roman"/>
          <w:lang w:val="es-ES"/>
        </w:rPr>
        <w:t xml:space="preserve"> </w:t>
      </w:r>
      <w:r w:rsidRPr="00053800">
        <w:rPr>
          <w:rFonts w:ascii="Times New Roman" w:hAnsi="Times New Roman"/>
          <w:lang w:val="es-ES"/>
        </w:rPr>
        <w:t>Wood, 2000</w:t>
      </w:r>
      <w:r w:rsidRPr="00053800">
        <w:rPr>
          <w:rFonts w:ascii="Times New Roman" w:eastAsia="Calibri" w:hAnsi="Times New Roman"/>
          <w:lang w:val="es-ES" w:eastAsia="en-US"/>
        </w:rPr>
        <w:t>)</w:t>
      </w:r>
      <w:r w:rsidR="005125DF" w:rsidRPr="00053800">
        <w:rPr>
          <w:rFonts w:ascii="Times New Roman" w:eastAsia="Calibri" w:hAnsi="Times New Roman"/>
          <w:lang w:val="es-ES" w:eastAsia="en-US"/>
        </w:rPr>
        <w:t>.</w:t>
      </w:r>
    </w:p>
    <w:p w:rsidR="00B12EC6" w:rsidRPr="00053800" w:rsidRDefault="00B12EC6" w:rsidP="00F41342">
      <w:pPr>
        <w:autoSpaceDE w:val="0"/>
        <w:autoSpaceDN w:val="0"/>
        <w:adjustRightInd w:val="0"/>
        <w:jc w:val="both"/>
        <w:rPr>
          <w:rFonts w:ascii="Times New Roman" w:eastAsia="Calibri" w:hAnsi="Times New Roman"/>
          <w:b/>
          <w:lang w:val="es-ES" w:eastAsia="en-US"/>
        </w:rPr>
      </w:pPr>
    </w:p>
    <w:p w:rsidR="00FD6C8D" w:rsidRPr="00053800" w:rsidRDefault="00FD6C8D"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Adaptación de microorganismos</w:t>
      </w:r>
      <w:r w:rsidR="009E3DD9" w:rsidRPr="00053800">
        <w:rPr>
          <w:rFonts w:ascii="Times New Roman" w:eastAsia="Calibri" w:hAnsi="Times New Roman"/>
          <w:b/>
          <w:lang w:val="es-ES" w:eastAsia="en-US"/>
        </w:rPr>
        <w:t xml:space="preserve"> a concentrados de </w:t>
      </w:r>
      <w:proofErr w:type="spellStart"/>
      <w:r w:rsidR="009F5899" w:rsidRPr="00053800">
        <w:rPr>
          <w:rFonts w:ascii="Times New Roman" w:eastAsia="Calibri" w:hAnsi="Times New Roman"/>
          <w:b/>
          <w:lang w:val="es-ES" w:eastAsia="en-US"/>
        </w:rPr>
        <w:t>Aspy</w:t>
      </w:r>
      <w:proofErr w:type="spellEnd"/>
    </w:p>
    <w:p w:rsidR="00343A80" w:rsidRPr="00053800" w:rsidRDefault="00643AC6" w:rsidP="00F41342">
      <w:pPr>
        <w:autoSpaceDE w:val="0"/>
        <w:autoSpaceDN w:val="0"/>
        <w:adjustRightInd w:val="0"/>
        <w:jc w:val="both"/>
        <w:rPr>
          <w:rFonts w:ascii="Times New Roman" w:eastAsia="Calibri" w:hAnsi="Times New Roman"/>
          <w:lang w:val="es-ES" w:eastAsia="en-US"/>
        </w:rPr>
      </w:pPr>
      <w:r w:rsidRPr="00053800">
        <w:rPr>
          <w:rFonts w:ascii="Times New Roman" w:eastAsia="Calibri" w:hAnsi="Times New Roman"/>
          <w:lang w:val="es-ES" w:eastAsia="en-US"/>
        </w:rPr>
        <w:t xml:space="preserve">Todos los experimentos se desarrollaron en </w:t>
      </w:r>
      <w:proofErr w:type="spellStart"/>
      <w:r w:rsidR="007C58EE" w:rsidRPr="00053800">
        <w:rPr>
          <w:rFonts w:ascii="Times New Roman" w:eastAsia="Calibri" w:hAnsi="Times New Roman"/>
          <w:lang w:val="es-ES" w:eastAsia="en-US"/>
        </w:rPr>
        <w:t>erlenmeyer</w:t>
      </w:r>
      <w:proofErr w:type="spellEnd"/>
      <w:r w:rsidRPr="00053800">
        <w:rPr>
          <w:rFonts w:ascii="Times New Roman" w:eastAsia="Calibri" w:hAnsi="Times New Roman"/>
          <w:lang w:val="es-ES" w:eastAsia="en-US"/>
        </w:rPr>
        <w:t xml:space="preserve"> de </w:t>
      </w:r>
      <w:r w:rsidR="005D3618" w:rsidRPr="00053800">
        <w:rPr>
          <w:rFonts w:ascii="Times New Roman" w:eastAsia="Calibri" w:hAnsi="Times New Roman"/>
          <w:lang w:val="es-ES" w:eastAsia="en-US"/>
        </w:rPr>
        <w:t>30</w:t>
      </w:r>
      <w:r w:rsidRPr="00053800">
        <w:rPr>
          <w:rFonts w:ascii="Times New Roman" w:eastAsia="Calibri" w:hAnsi="Times New Roman"/>
          <w:lang w:val="es-ES" w:eastAsia="en-US"/>
        </w:rPr>
        <w:t xml:space="preserve">0 </w:t>
      </w:r>
      <w:proofErr w:type="spellStart"/>
      <w:r w:rsidR="005125DF" w:rsidRPr="00053800">
        <w:rPr>
          <w:rFonts w:ascii="Times New Roman" w:eastAsia="Calibri" w:hAnsi="Times New Roman"/>
          <w:lang w:val="es-ES" w:eastAsia="en-US"/>
        </w:rPr>
        <w:t>mL</w:t>
      </w:r>
      <w:proofErr w:type="spellEnd"/>
      <w:r w:rsidRPr="00053800">
        <w:rPr>
          <w:rFonts w:ascii="Times New Roman" w:eastAsia="Calibri" w:hAnsi="Times New Roman"/>
          <w:lang w:val="es-ES" w:eastAsia="en-US"/>
        </w:rPr>
        <w:t xml:space="preserve">, conteniendo </w:t>
      </w:r>
      <w:r w:rsidR="009F5899" w:rsidRPr="00053800">
        <w:rPr>
          <w:rFonts w:ascii="Times New Roman" w:eastAsia="Calibri" w:hAnsi="Times New Roman"/>
          <w:lang w:val="es-ES" w:eastAsia="en-US"/>
        </w:rPr>
        <w:t>8</w:t>
      </w:r>
      <w:r w:rsidRPr="00053800">
        <w:rPr>
          <w:rFonts w:ascii="Times New Roman" w:eastAsia="Calibri" w:hAnsi="Times New Roman"/>
          <w:lang w:val="es-ES" w:eastAsia="en-US"/>
        </w:rPr>
        <w:t xml:space="preserve">0 </w:t>
      </w:r>
      <w:proofErr w:type="spellStart"/>
      <w:r w:rsidR="005125DF" w:rsidRPr="00053800">
        <w:rPr>
          <w:rFonts w:ascii="Times New Roman" w:eastAsia="Calibri" w:hAnsi="Times New Roman"/>
          <w:lang w:val="es-ES" w:eastAsia="en-US"/>
        </w:rPr>
        <w:t>mL</w:t>
      </w:r>
      <w:proofErr w:type="spellEnd"/>
      <w:r w:rsidRPr="00053800">
        <w:rPr>
          <w:rFonts w:ascii="Times New Roman" w:eastAsia="Calibri" w:hAnsi="Times New Roman"/>
          <w:lang w:val="es-ES" w:eastAsia="en-US"/>
        </w:rPr>
        <w:t xml:space="preserve"> de </w:t>
      </w:r>
      <w:r w:rsidR="009F5899" w:rsidRPr="00053800">
        <w:rPr>
          <w:rFonts w:ascii="Times New Roman" w:eastAsia="Calibri" w:hAnsi="Times New Roman"/>
          <w:lang w:val="es-ES" w:eastAsia="en-US"/>
        </w:rPr>
        <w:t>medio T&amp;K</w:t>
      </w:r>
      <w:r w:rsidR="00016F3E" w:rsidRPr="00053800">
        <w:rPr>
          <w:rFonts w:ascii="Times New Roman" w:eastAsia="Calibri" w:hAnsi="Times New Roman"/>
          <w:lang w:val="es-ES" w:eastAsia="en-US"/>
        </w:rPr>
        <w:t xml:space="preserve"> </w:t>
      </w:r>
      <w:r w:rsidR="00F54074" w:rsidRPr="00053800">
        <w:rPr>
          <w:rFonts w:ascii="Times New Roman" w:hAnsi="Times New Roman"/>
          <w:lang w:val="es-ES"/>
        </w:rPr>
        <w:t>(</w:t>
      </w:r>
      <w:proofErr w:type="spellStart"/>
      <w:r w:rsidR="00F54074" w:rsidRPr="00053800">
        <w:rPr>
          <w:rFonts w:ascii="Times New Roman" w:hAnsi="Times New Roman"/>
          <w:lang w:val="es-ES"/>
        </w:rPr>
        <w:t>Tuovinen</w:t>
      </w:r>
      <w:proofErr w:type="spellEnd"/>
      <w:r w:rsidR="00F54074" w:rsidRPr="00053800">
        <w:rPr>
          <w:rFonts w:ascii="Times New Roman" w:hAnsi="Times New Roman"/>
          <w:lang w:val="es-ES"/>
        </w:rPr>
        <w:t xml:space="preserve"> </w:t>
      </w:r>
      <w:r w:rsidR="00DB13E4">
        <w:rPr>
          <w:rFonts w:ascii="Times New Roman" w:hAnsi="Times New Roman"/>
          <w:lang w:val="es-ES"/>
        </w:rPr>
        <w:t>y</w:t>
      </w:r>
      <w:r w:rsidR="00DB13E4" w:rsidRPr="00053800">
        <w:rPr>
          <w:rFonts w:ascii="Times New Roman" w:hAnsi="Times New Roman"/>
          <w:lang w:val="es-ES"/>
        </w:rPr>
        <w:t xml:space="preserve"> </w:t>
      </w:r>
      <w:r w:rsidR="00F54074" w:rsidRPr="00053800">
        <w:rPr>
          <w:rFonts w:ascii="Times New Roman" w:hAnsi="Times New Roman"/>
          <w:lang w:val="es-ES"/>
        </w:rPr>
        <w:t xml:space="preserve">Kelly, 1973; </w:t>
      </w:r>
      <w:proofErr w:type="spellStart"/>
      <w:r w:rsidR="00F54074" w:rsidRPr="00053800">
        <w:rPr>
          <w:rFonts w:ascii="Times New Roman" w:hAnsi="Times New Roman"/>
          <w:lang w:val="es-ES"/>
        </w:rPr>
        <w:t>Fowler</w:t>
      </w:r>
      <w:proofErr w:type="spellEnd"/>
      <w:r w:rsidR="00F54074" w:rsidRPr="00053800">
        <w:rPr>
          <w:rFonts w:ascii="Times New Roman" w:hAnsi="Times New Roman"/>
          <w:lang w:val="es-ES"/>
        </w:rPr>
        <w:t xml:space="preserve"> </w:t>
      </w:r>
      <w:r w:rsidR="00F54074" w:rsidRPr="00053800">
        <w:rPr>
          <w:rFonts w:ascii="Times New Roman" w:hAnsi="Times New Roman"/>
          <w:i/>
          <w:lang w:val="es-ES"/>
        </w:rPr>
        <w:t>et al.,</w:t>
      </w:r>
      <w:r w:rsidR="00F54074" w:rsidRPr="00053800">
        <w:rPr>
          <w:rFonts w:ascii="Times New Roman" w:hAnsi="Times New Roman"/>
          <w:lang w:val="es-ES"/>
        </w:rPr>
        <w:t xml:space="preserve"> 1999; Kelly </w:t>
      </w:r>
      <w:r w:rsidR="00DB13E4">
        <w:rPr>
          <w:rFonts w:ascii="Times New Roman" w:hAnsi="Times New Roman"/>
          <w:lang w:val="es-ES"/>
        </w:rPr>
        <w:t>y</w:t>
      </w:r>
      <w:r w:rsidR="00DB13E4" w:rsidRPr="00053800">
        <w:rPr>
          <w:rFonts w:ascii="Times New Roman" w:hAnsi="Times New Roman"/>
          <w:lang w:val="es-ES"/>
        </w:rPr>
        <w:t xml:space="preserve"> </w:t>
      </w:r>
      <w:r w:rsidR="00F54074" w:rsidRPr="00053800">
        <w:rPr>
          <w:rFonts w:ascii="Times New Roman" w:hAnsi="Times New Roman"/>
          <w:lang w:val="es-ES"/>
        </w:rPr>
        <w:t xml:space="preserve">Wood, 2000) </w:t>
      </w:r>
      <w:r w:rsidR="009F5899" w:rsidRPr="00053800">
        <w:rPr>
          <w:rFonts w:ascii="Times New Roman" w:eastAsia="Calibri" w:hAnsi="Times New Roman"/>
          <w:lang w:val="es-ES" w:eastAsia="en-US"/>
        </w:rPr>
        <w:t xml:space="preserve">con 10% </w:t>
      </w:r>
      <w:r w:rsidR="00DB13E4" w:rsidRPr="00053800">
        <w:rPr>
          <w:rFonts w:ascii="Times New Roman" w:eastAsia="Calibri" w:hAnsi="Times New Roman"/>
          <w:lang w:val="es-ES" w:eastAsia="en-US"/>
        </w:rPr>
        <w:t xml:space="preserve">v/v </w:t>
      </w:r>
      <w:r w:rsidR="009F5899" w:rsidRPr="00053800">
        <w:rPr>
          <w:rFonts w:ascii="Times New Roman" w:eastAsia="Calibri" w:hAnsi="Times New Roman"/>
          <w:lang w:val="es-ES" w:eastAsia="en-US"/>
        </w:rPr>
        <w:t xml:space="preserve">de inoculo bacteriano </w:t>
      </w:r>
      <w:r w:rsidR="00316368" w:rsidRPr="00053800">
        <w:rPr>
          <w:rFonts w:ascii="Times New Roman" w:eastAsia="Calibri" w:hAnsi="Times New Roman"/>
          <w:lang w:val="es-ES" w:eastAsia="en-US"/>
        </w:rPr>
        <w:t>con una</w:t>
      </w:r>
      <w:r w:rsidR="009F5899" w:rsidRPr="00053800">
        <w:rPr>
          <w:rFonts w:ascii="Times New Roman" w:hAnsi="Times New Roman"/>
          <w:lang w:val="es-ES"/>
        </w:rPr>
        <w:t xml:space="preserve"> concentración celular entre 10</w:t>
      </w:r>
      <w:r w:rsidR="009F5899" w:rsidRPr="00053800">
        <w:rPr>
          <w:rFonts w:ascii="Times New Roman" w:hAnsi="Times New Roman"/>
          <w:vertAlign w:val="superscript"/>
          <w:lang w:val="es-ES"/>
        </w:rPr>
        <w:t>7</w:t>
      </w:r>
      <w:r w:rsidR="0092210B" w:rsidRPr="00053800">
        <w:rPr>
          <w:rFonts w:ascii="Times New Roman" w:eastAsia="Calibri" w:hAnsi="Times New Roman"/>
          <w:lang w:val="es-ES" w:eastAsia="en-US"/>
        </w:rPr>
        <w:t>–</w:t>
      </w:r>
      <w:r w:rsidR="009F5899" w:rsidRPr="00053800">
        <w:rPr>
          <w:rFonts w:ascii="Times New Roman" w:hAnsi="Times New Roman"/>
          <w:lang w:val="es-ES"/>
        </w:rPr>
        <w:t>10</w:t>
      </w:r>
      <w:r w:rsidR="009F5899" w:rsidRPr="00053800">
        <w:rPr>
          <w:rFonts w:ascii="Times New Roman" w:hAnsi="Times New Roman"/>
          <w:vertAlign w:val="superscript"/>
          <w:lang w:val="es-ES"/>
        </w:rPr>
        <w:t>8</w:t>
      </w:r>
      <w:r w:rsidR="009F5899" w:rsidRPr="00053800">
        <w:rPr>
          <w:rFonts w:ascii="Times New Roman" w:hAnsi="Times New Roman"/>
          <w:lang w:val="es-ES"/>
        </w:rPr>
        <w:t xml:space="preserve"> </w:t>
      </w:r>
      <w:r w:rsidR="007C58EE">
        <w:rPr>
          <w:rFonts w:ascii="Times New Roman" w:hAnsi="Times New Roman"/>
          <w:lang w:val="es-ES"/>
        </w:rPr>
        <w:t>cel.</w:t>
      </w:r>
      <w:r w:rsidR="005125DF" w:rsidRPr="00053800">
        <w:rPr>
          <w:rFonts w:ascii="Times New Roman" w:hAnsi="Times New Roman"/>
          <w:lang w:val="es-ES"/>
        </w:rPr>
        <w:t>mL</w:t>
      </w:r>
      <w:r w:rsidR="007C58EE" w:rsidRPr="007C58EE">
        <w:rPr>
          <w:rFonts w:ascii="Times New Roman" w:hAnsi="Times New Roman"/>
          <w:vertAlign w:val="superscript"/>
          <w:lang w:val="es-ES"/>
        </w:rPr>
        <w:t>-1</w:t>
      </w:r>
      <w:r w:rsidRPr="00053800">
        <w:rPr>
          <w:rFonts w:ascii="Times New Roman" w:eastAsia="Calibri" w:hAnsi="Times New Roman"/>
          <w:lang w:val="es-ES" w:eastAsia="en-US"/>
        </w:rPr>
        <w:t xml:space="preserve">. </w:t>
      </w:r>
      <w:r w:rsidR="0018553F" w:rsidRPr="00053800">
        <w:rPr>
          <w:rFonts w:ascii="Times New Roman" w:hAnsi="Times New Roman"/>
          <w:lang w:val="es-ES"/>
        </w:rPr>
        <w:t xml:space="preserve">Las </w:t>
      </w:r>
      <w:r w:rsidR="00316368" w:rsidRPr="00053800">
        <w:rPr>
          <w:rFonts w:ascii="Times New Roman" w:hAnsi="Times New Roman"/>
          <w:lang w:val="es-ES"/>
        </w:rPr>
        <w:t>bacterias</w:t>
      </w:r>
      <w:r w:rsidR="0018553F" w:rsidRPr="00053800">
        <w:rPr>
          <w:rFonts w:ascii="Times New Roman" w:hAnsi="Times New Roman"/>
          <w:lang w:val="es-ES"/>
        </w:rPr>
        <w:t xml:space="preserve"> fueron contadas en cámara de </w:t>
      </w:r>
      <w:proofErr w:type="spellStart"/>
      <w:r w:rsidR="0018553F" w:rsidRPr="00053800">
        <w:rPr>
          <w:rFonts w:ascii="Times New Roman" w:hAnsi="Times New Roman"/>
          <w:lang w:val="es-ES"/>
        </w:rPr>
        <w:t>Neubaüer</w:t>
      </w:r>
      <w:proofErr w:type="spellEnd"/>
      <w:r w:rsidR="0018553F" w:rsidRPr="00053800">
        <w:rPr>
          <w:rFonts w:ascii="Times New Roman" w:hAnsi="Times New Roman"/>
          <w:lang w:val="es-ES"/>
        </w:rPr>
        <w:t xml:space="preserve">. </w:t>
      </w:r>
      <w:r w:rsidR="000D722F" w:rsidRPr="00053800">
        <w:rPr>
          <w:rFonts w:ascii="Times New Roman" w:hAnsi="Times New Roman"/>
          <w:lang w:val="es-ES"/>
        </w:rPr>
        <w:t>El medio T</w:t>
      </w:r>
      <w:r w:rsidR="000D722F" w:rsidRPr="00053800">
        <w:rPr>
          <w:rFonts w:ascii="Times New Roman" w:hAnsi="Times New Roman"/>
          <w:i/>
          <w:lang w:val="es-ES"/>
        </w:rPr>
        <w:t>&amp;</w:t>
      </w:r>
      <w:r w:rsidR="000D722F" w:rsidRPr="00053800">
        <w:rPr>
          <w:rFonts w:ascii="Times New Roman" w:hAnsi="Times New Roman"/>
          <w:lang w:val="es-ES"/>
        </w:rPr>
        <w:t>K present</w:t>
      </w:r>
      <w:r w:rsidR="005125DF" w:rsidRPr="00053800">
        <w:rPr>
          <w:rFonts w:ascii="Times New Roman" w:hAnsi="Times New Roman"/>
          <w:lang w:val="es-ES"/>
        </w:rPr>
        <w:t>ó</w:t>
      </w:r>
      <w:r w:rsidR="000D722F" w:rsidRPr="00053800">
        <w:rPr>
          <w:rFonts w:ascii="Times New Roman" w:hAnsi="Times New Roman"/>
          <w:lang w:val="es-ES"/>
        </w:rPr>
        <w:t xml:space="preserve"> la</w:t>
      </w:r>
      <w:r w:rsidR="000D722F" w:rsidRPr="00053800">
        <w:rPr>
          <w:rFonts w:ascii="Times New Roman" w:eastAsia="Calibri" w:hAnsi="Times New Roman"/>
          <w:lang w:val="es-ES" w:eastAsia="en-US"/>
        </w:rPr>
        <w:t>s siguientes proporciones</w:t>
      </w:r>
      <w:r w:rsidR="0092210B" w:rsidRPr="00053800">
        <w:rPr>
          <w:rFonts w:ascii="Times New Roman" w:eastAsia="Calibri" w:hAnsi="Times New Roman"/>
          <w:lang w:val="es-ES" w:eastAsia="en-US"/>
        </w:rPr>
        <w:t xml:space="preserve"> </w:t>
      </w:r>
      <w:r w:rsidR="000D722F" w:rsidRPr="00053800">
        <w:rPr>
          <w:rFonts w:ascii="Times New Roman" w:eastAsia="Calibri" w:hAnsi="Times New Roman"/>
          <w:lang w:val="es-ES" w:eastAsia="en-US"/>
        </w:rPr>
        <w:t>de sales basales: (NH</w:t>
      </w:r>
      <w:r w:rsidR="000D722F" w:rsidRPr="00053800">
        <w:rPr>
          <w:rFonts w:ascii="Times New Roman" w:eastAsia="Calibri" w:hAnsi="Times New Roman"/>
          <w:vertAlign w:val="subscript"/>
          <w:lang w:val="es-ES" w:eastAsia="en-US"/>
        </w:rPr>
        <w:t>4</w:t>
      </w:r>
      <w:proofErr w:type="gramStart"/>
      <w:r w:rsidR="000D722F" w:rsidRPr="00053800">
        <w:rPr>
          <w:rFonts w:ascii="Times New Roman" w:eastAsia="Calibri" w:hAnsi="Times New Roman"/>
          <w:lang w:val="es-ES" w:eastAsia="en-US"/>
        </w:rPr>
        <w:t>)SO</w:t>
      </w:r>
      <w:r w:rsidR="000D722F" w:rsidRPr="00053800">
        <w:rPr>
          <w:rFonts w:ascii="Times New Roman" w:eastAsia="Calibri" w:hAnsi="Times New Roman"/>
          <w:vertAlign w:val="subscript"/>
          <w:lang w:val="es-ES" w:eastAsia="en-US"/>
        </w:rPr>
        <w:t>4</w:t>
      </w:r>
      <w:proofErr w:type="gramEnd"/>
      <w:r w:rsidR="000D722F" w:rsidRPr="00053800">
        <w:rPr>
          <w:rFonts w:ascii="Times New Roman" w:eastAsia="Calibri" w:hAnsi="Times New Roman"/>
          <w:lang w:val="es-ES" w:eastAsia="en-US"/>
        </w:rPr>
        <w:t>: 0.5g</w:t>
      </w:r>
      <w:r w:rsidR="00DB13E4">
        <w:rPr>
          <w:rFonts w:ascii="Times New Roman" w:eastAsia="Calibri" w:hAnsi="Times New Roman"/>
          <w:lang w:val="es-ES" w:eastAsia="en-US"/>
        </w:rPr>
        <w:t>.</w:t>
      </w:r>
      <w:r w:rsidR="000D722F" w:rsidRPr="00053800">
        <w:rPr>
          <w:rFonts w:ascii="Times New Roman" w:eastAsia="Calibri" w:hAnsi="Times New Roman"/>
          <w:lang w:val="es-ES" w:eastAsia="en-US"/>
        </w:rPr>
        <w:t>L</w:t>
      </w:r>
      <w:r w:rsidR="009F4D87" w:rsidRPr="009F4D87">
        <w:rPr>
          <w:rFonts w:ascii="Times New Roman" w:eastAsia="Calibri" w:hAnsi="Times New Roman"/>
          <w:vertAlign w:val="superscript"/>
          <w:lang w:val="es-ES" w:eastAsia="en-US"/>
        </w:rPr>
        <w:t>-1</w:t>
      </w:r>
      <w:r w:rsidR="000D722F" w:rsidRPr="00053800">
        <w:rPr>
          <w:rFonts w:ascii="Times New Roman" w:eastAsia="Calibri" w:hAnsi="Times New Roman"/>
          <w:lang w:val="es-ES" w:eastAsia="en-US"/>
        </w:rPr>
        <w:t>; MgSO</w:t>
      </w:r>
      <w:r w:rsidR="000D722F" w:rsidRPr="00053800">
        <w:rPr>
          <w:rFonts w:ascii="Times New Roman" w:eastAsia="Calibri" w:hAnsi="Times New Roman"/>
          <w:vertAlign w:val="subscript"/>
          <w:lang w:val="es-ES" w:eastAsia="en-US"/>
        </w:rPr>
        <w:t>4</w:t>
      </w:r>
      <w:r w:rsidR="000D722F" w:rsidRPr="00053800">
        <w:rPr>
          <w:rFonts w:ascii="Times New Roman" w:eastAsia="Calibri" w:hAnsi="Times New Roman"/>
          <w:lang w:val="es-ES" w:eastAsia="en-US"/>
        </w:rPr>
        <w:t>.7H</w:t>
      </w:r>
      <w:r w:rsidR="000D722F" w:rsidRPr="00053800">
        <w:rPr>
          <w:rFonts w:ascii="Times New Roman" w:eastAsia="Calibri" w:hAnsi="Times New Roman"/>
          <w:vertAlign w:val="subscript"/>
          <w:lang w:val="es-ES" w:eastAsia="en-US"/>
        </w:rPr>
        <w:t>2</w:t>
      </w:r>
      <w:r w:rsidR="000D722F" w:rsidRPr="00053800">
        <w:rPr>
          <w:rFonts w:ascii="Times New Roman" w:eastAsia="Calibri" w:hAnsi="Times New Roman"/>
          <w:lang w:val="es-ES" w:eastAsia="en-US"/>
        </w:rPr>
        <w:t>O: 0.5g</w:t>
      </w:r>
      <w:r w:rsidR="00DB13E4">
        <w:rPr>
          <w:rFonts w:ascii="Times New Roman" w:eastAsia="Calibri" w:hAnsi="Times New Roman"/>
          <w:lang w:val="es-ES" w:eastAsia="en-US"/>
        </w:rPr>
        <w:t>.</w:t>
      </w:r>
      <w:r w:rsidR="000D722F" w:rsidRPr="00053800">
        <w:rPr>
          <w:rFonts w:ascii="Times New Roman" w:eastAsia="Calibri" w:hAnsi="Times New Roman"/>
          <w:lang w:val="es-ES" w:eastAsia="en-US"/>
        </w:rPr>
        <w:t>L</w:t>
      </w:r>
      <w:r w:rsidR="009F4D87" w:rsidRPr="009F4D87">
        <w:rPr>
          <w:rFonts w:ascii="Times New Roman" w:eastAsia="Calibri" w:hAnsi="Times New Roman"/>
          <w:vertAlign w:val="superscript"/>
          <w:lang w:val="es-ES" w:eastAsia="en-US"/>
        </w:rPr>
        <w:t>-1</w:t>
      </w:r>
      <w:r w:rsidR="000D722F" w:rsidRPr="00053800">
        <w:rPr>
          <w:rFonts w:ascii="Times New Roman" w:eastAsia="Calibri" w:hAnsi="Times New Roman"/>
          <w:lang w:val="es-ES" w:eastAsia="en-US"/>
        </w:rPr>
        <w:t>; K</w:t>
      </w:r>
      <w:r w:rsidR="000D722F" w:rsidRPr="00053800">
        <w:rPr>
          <w:rFonts w:ascii="Times New Roman" w:eastAsia="Calibri" w:hAnsi="Times New Roman"/>
          <w:vertAlign w:val="subscript"/>
          <w:lang w:val="es-ES" w:eastAsia="en-US"/>
        </w:rPr>
        <w:t>2</w:t>
      </w:r>
      <w:r w:rsidR="000D722F" w:rsidRPr="00053800">
        <w:rPr>
          <w:rFonts w:ascii="Times New Roman" w:eastAsia="Calibri" w:hAnsi="Times New Roman"/>
          <w:lang w:val="es-ES" w:eastAsia="en-US"/>
        </w:rPr>
        <w:t>HPO</w:t>
      </w:r>
      <w:r w:rsidR="000D722F" w:rsidRPr="00053800">
        <w:rPr>
          <w:rFonts w:ascii="Times New Roman" w:eastAsia="Calibri" w:hAnsi="Times New Roman"/>
          <w:vertAlign w:val="subscript"/>
          <w:lang w:val="es-ES" w:eastAsia="en-US"/>
        </w:rPr>
        <w:t>4</w:t>
      </w:r>
      <w:r w:rsidR="000D722F" w:rsidRPr="00053800">
        <w:rPr>
          <w:rFonts w:ascii="Times New Roman" w:eastAsia="Calibri" w:hAnsi="Times New Roman"/>
          <w:lang w:val="es-ES" w:eastAsia="en-US"/>
        </w:rPr>
        <w:t>: 0.5g</w:t>
      </w:r>
      <w:r w:rsidR="00DB13E4">
        <w:rPr>
          <w:rFonts w:ascii="Times New Roman" w:eastAsia="Calibri" w:hAnsi="Times New Roman"/>
          <w:lang w:val="es-ES" w:eastAsia="en-US"/>
        </w:rPr>
        <w:t>.</w:t>
      </w:r>
      <w:r w:rsidR="000D722F" w:rsidRPr="00053800">
        <w:rPr>
          <w:rFonts w:ascii="Times New Roman" w:eastAsia="Calibri" w:hAnsi="Times New Roman"/>
          <w:lang w:val="es-ES" w:eastAsia="en-US"/>
        </w:rPr>
        <w:t>L</w:t>
      </w:r>
      <w:r w:rsidR="009F4D87" w:rsidRPr="009F4D87">
        <w:rPr>
          <w:rFonts w:ascii="Times New Roman" w:eastAsia="Calibri" w:hAnsi="Times New Roman"/>
          <w:vertAlign w:val="superscript"/>
          <w:lang w:val="es-ES" w:eastAsia="en-US"/>
        </w:rPr>
        <w:t>-1</w:t>
      </w:r>
      <w:r w:rsidR="000D722F" w:rsidRPr="00053800">
        <w:rPr>
          <w:rFonts w:ascii="Times New Roman" w:eastAsia="Calibri" w:hAnsi="Times New Roman"/>
          <w:lang w:val="es-ES" w:eastAsia="en-US"/>
        </w:rPr>
        <w:t>, ajustando el pH a 1</w:t>
      </w:r>
      <w:r w:rsidR="00DB13E4">
        <w:rPr>
          <w:rFonts w:ascii="Times New Roman" w:eastAsia="Calibri" w:hAnsi="Times New Roman"/>
          <w:lang w:val="es-ES" w:eastAsia="en-US"/>
        </w:rPr>
        <w:t>.</w:t>
      </w:r>
      <w:r w:rsidR="000D722F" w:rsidRPr="00053800">
        <w:rPr>
          <w:rFonts w:ascii="Times New Roman" w:eastAsia="Calibri" w:hAnsi="Times New Roman"/>
          <w:lang w:val="es-ES" w:eastAsia="en-US"/>
        </w:rPr>
        <w:t>8 con ácido sulfúrico (H</w:t>
      </w:r>
      <w:r w:rsidR="000D722F" w:rsidRPr="00053800">
        <w:rPr>
          <w:rFonts w:ascii="Times New Roman" w:eastAsia="Calibri" w:hAnsi="Times New Roman"/>
          <w:vertAlign w:val="subscript"/>
          <w:lang w:val="es-ES" w:eastAsia="en-US"/>
        </w:rPr>
        <w:t>2</w:t>
      </w:r>
      <w:r w:rsidR="000D722F" w:rsidRPr="00053800">
        <w:rPr>
          <w:rFonts w:ascii="Times New Roman" w:eastAsia="Calibri" w:hAnsi="Times New Roman"/>
          <w:lang w:val="es-ES" w:eastAsia="en-US"/>
        </w:rPr>
        <w:t>SO</w:t>
      </w:r>
      <w:r w:rsidR="000D722F" w:rsidRPr="00053800">
        <w:rPr>
          <w:rFonts w:ascii="Times New Roman" w:eastAsia="Calibri" w:hAnsi="Times New Roman"/>
          <w:vertAlign w:val="subscript"/>
          <w:lang w:val="es-ES" w:eastAsia="en-US"/>
        </w:rPr>
        <w:t>4</w:t>
      </w:r>
      <w:r w:rsidR="000D722F" w:rsidRPr="00053800">
        <w:rPr>
          <w:rFonts w:ascii="Times New Roman" w:eastAsia="Calibri" w:hAnsi="Times New Roman"/>
          <w:lang w:val="es-ES" w:eastAsia="en-US"/>
        </w:rPr>
        <w:t xml:space="preserve">); esta solución fue esterilizada en autoclave a </w:t>
      </w:r>
      <w:r w:rsidR="0092210B" w:rsidRPr="00053800">
        <w:rPr>
          <w:rFonts w:ascii="Times New Roman" w:eastAsia="Calibri" w:hAnsi="Times New Roman"/>
          <w:lang w:val="es-ES" w:eastAsia="en-US"/>
        </w:rPr>
        <w:t>18</w:t>
      </w:r>
      <w:r w:rsidR="003C57FD" w:rsidRPr="00053800">
        <w:rPr>
          <w:rFonts w:ascii="Times New Roman" w:eastAsia="Calibri" w:hAnsi="Times New Roman"/>
          <w:lang w:val="es-ES" w:eastAsia="en-US"/>
        </w:rPr>
        <w:t xml:space="preserve"> </w:t>
      </w:r>
      <w:r w:rsidR="0092210B" w:rsidRPr="00053800">
        <w:rPr>
          <w:rFonts w:ascii="Times New Roman" w:eastAsia="Calibri" w:hAnsi="Times New Roman"/>
          <w:lang w:val="es-ES" w:eastAsia="en-US"/>
        </w:rPr>
        <w:t>psi</w:t>
      </w:r>
      <w:r w:rsidR="000D722F" w:rsidRPr="00053800">
        <w:rPr>
          <w:rFonts w:ascii="Times New Roman" w:eastAsia="Calibri" w:hAnsi="Times New Roman"/>
          <w:lang w:val="es-ES" w:eastAsia="en-US"/>
        </w:rPr>
        <w:t xml:space="preserve"> por 20 minutos. Adicionalmente, se preparó una solución de sulfato ferroso</w:t>
      </w:r>
      <w:r w:rsidR="00566B44" w:rsidRPr="00053800">
        <w:rPr>
          <w:rFonts w:ascii="Times New Roman" w:eastAsia="Calibri" w:hAnsi="Times New Roman"/>
          <w:lang w:val="es-ES" w:eastAsia="en-US"/>
        </w:rPr>
        <w:t>,</w:t>
      </w:r>
      <w:r w:rsidR="000D722F" w:rsidRPr="00053800">
        <w:rPr>
          <w:rFonts w:ascii="Times New Roman" w:eastAsia="Calibri" w:hAnsi="Times New Roman"/>
          <w:lang w:val="es-ES" w:eastAsia="en-US"/>
        </w:rPr>
        <w:t xml:space="preserve"> </w:t>
      </w:r>
      <w:r w:rsidR="00566B44" w:rsidRPr="00053800">
        <w:rPr>
          <w:rFonts w:ascii="Times New Roman" w:eastAsia="Calibri" w:hAnsi="Times New Roman"/>
          <w:lang w:val="es-ES" w:eastAsia="en-US"/>
        </w:rPr>
        <w:t>FeSO</w:t>
      </w:r>
      <w:r w:rsidR="00566B44" w:rsidRPr="00053800">
        <w:rPr>
          <w:rFonts w:ascii="Times New Roman" w:eastAsia="Calibri" w:hAnsi="Times New Roman"/>
          <w:vertAlign w:val="subscript"/>
          <w:lang w:val="es-ES" w:eastAsia="en-US"/>
        </w:rPr>
        <w:t>4</w:t>
      </w:r>
      <w:r w:rsidR="00566B44" w:rsidRPr="00053800">
        <w:rPr>
          <w:rFonts w:ascii="Times New Roman" w:eastAsia="Calibri" w:hAnsi="Times New Roman"/>
          <w:lang w:val="es-ES" w:eastAsia="en-US"/>
        </w:rPr>
        <w:t>.7H</w:t>
      </w:r>
      <w:r w:rsidR="00566B44" w:rsidRPr="00053800">
        <w:rPr>
          <w:rFonts w:ascii="Times New Roman" w:eastAsia="Calibri" w:hAnsi="Times New Roman"/>
          <w:vertAlign w:val="subscript"/>
          <w:lang w:val="es-ES" w:eastAsia="en-US"/>
        </w:rPr>
        <w:t>2</w:t>
      </w:r>
      <w:r w:rsidR="00566B44" w:rsidRPr="00053800">
        <w:rPr>
          <w:rFonts w:ascii="Times New Roman" w:eastAsia="Calibri" w:hAnsi="Times New Roman"/>
          <w:lang w:val="es-ES" w:eastAsia="en-US"/>
        </w:rPr>
        <w:t xml:space="preserve">O </w:t>
      </w:r>
      <w:r w:rsidR="000D722F" w:rsidRPr="00053800">
        <w:rPr>
          <w:rFonts w:ascii="Times New Roman" w:hAnsi="Times New Roman"/>
          <w:lang w:val="es-ES"/>
        </w:rPr>
        <w:t xml:space="preserve">al 33,33% </w:t>
      </w:r>
      <w:r w:rsidR="00DB13E4">
        <w:rPr>
          <w:rFonts w:ascii="Times New Roman" w:hAnsi="Times New Roman"/>
          <w:lang w:val="es-ES"/>
        </w:rPr>
        <w:t>p</w:t>
      </w:r>
      <w:r w:rsidR="00DB13E4" w:rsidRPr="00053800">
        <w:rPr>
          <w:rFonts w:ascii="Times New Roman" w:hAnsi="Times New Roman"/>
          <w:lang w:val="es-ES"/>
        </w:rPr>
        <w:t>/v</w:t>
      </w:r>
      <w:r w:rsidR="000D722F" w:rsidRPr="00053800">
        <w:rPr>
          <w:rFonts w:ascii="Times New Roman" w:eastAsia="Calibri" w:hAnsi="Times New Roman"/>
          <w:lang w:val="es-ES" w:eastAsia="en-US"/>
        </w:rPr>
        <w:t xml:space="preserve">, la cual fue previamente esterilizada por filtración </w:t>
      </w:r>
      <w:r w:rsidR="005125DF" w:rsidRPr="00053800">
        <w:rPr>
          <w:rFonts w:ascii="Times New Roman" w:eastAsia="Calibri" w:hAnsi="Times New Roman"/>
          <w:lang w:val="es-ES" w:eastAsia="en-US"/>
        </w:rPr>
        <w:t>con</w:t>
      </w:r>
      <w:r w:rsidR="000D722F" w:rsidRPr="00053800">
        <w:rPr>
          <w:rFonts w:ascii="Times New Roman" w:eastAsia="Calibri" w:hAnsi="Times New Roman"/>
          <w:lang w:val="es-ES" w:eastAsia="en-US"/>
        </w:rPr>
        <w:t xml:space="preserve"> membrana</w:t>
      </w:r>
      <w:r w:rsidR="005125DF" w:rsidRPr="00053800">
        <w:rPr>
          <w:rFonts w:ascii="Times New Roman" w:eastAsia="Calibri" w:hAnsi="Times New Roman"/>
          <w:lang w:val="es-ES" w:eastAsia="en-US"/>
        </w:rPr>
        <w:t xml:space="preserve"> 0</w:t>
      </w:r>
      <w:r w:rsidR="00DB13E4">
        <w:rPr>
          <w:rFonts w:ascii="Times New Roman" w:eastAsia="Calibri" w:hAnsi="Times New Roman"/>
          <w:lang w:val="es-ES" w:eastAsia="en-US"/>
        </w:rPr>
        <w:t>.</w:t>
      </w:r>
      <w:r w:rsidR="005125DF" w:rsidRPr="00053800">
        <w:rPr>
          <w:rFonts w:ascii="Times New Roman" w:eastAsia="Calibri" w:hAnsi="Times New Roman"/>
          <w:lang w:val="es-ES" w:eastAsia="en-US"/>
        </w:rPr>
        <w:t>2 µm</w:t>
      </w:r>
      <w:r w:rsidR="000D722F" w:rsidRPr="00053800">
        <w:rPr>
          <w:rFonts w:ascii="Times New Roman" w:eastAsia="Calibri" w:hAnsi="Times New Roman"/>
          <w:lang w:val="es-ES" w:eastAsia="en-US"/>
        </w:rPr>
        <w:t xml:space="preserve">. </w:t>
      </w:r>
      <w:r w:rsidRPr="00053800">
        <w:rPr>
          <w:rFonts w:ascii="Times New Roman" w:eastAsia="Calibri" w:hAnsi="Times New Roman"/>
          <w:lang w:val="es-ES" w:eastAsia="en-US"/>
        </w:rPr>
        <w:t xml:space="preserve">Todos los </w:t>
      </w:r>
      <w:proofErr w:type="spellStart"/>
      <w:r w:rsidRPr="00053800">
        <w:rPr>
          <w:rFonts w:ascii="Times New Roman" w:eastAsia="Calibri" w:hAnsi="Times New Roman"/>
          <w:lang w:val="es-ES" w:eastAsia="en-US"/>
        </w:rPr>
        <w:t>erlenmeyer</w:t>
      </w:r>
      <w:proofErr w:type="spellEnd"/>
      <w:r w:rsidRPr="00053800">
        <w:rPr>
          <w:rFonts w:ascii="Times New Roman" w:eastAsia="Calibri" w:hAnsi="Times New Roman"/>
          <w:lang w:val="es-ES" w:eastAsia="en-US"/>
        </w:rPr>
        <w:t xml:space="preserve"> se montaron en un agitador orbital a 180</w:t>
      </w:r>
      <w:r w:rsidR="003C57FD" w:rsidRPr="00053800">
        <w:rPr>
          <w:rFonts w:ascii="Times New Roman" w:eastAsia="Calibri" w:hAnsi="Times New Roman"/>
          <w:lang w:val="es-ES" w:eastAsia="en-US"/>
        </w:rPr>
        <w:t xml:space="preserve"> </w:t>
      </w:r>
      <w:r w:rsidRPr="00053800">
        <w:rPr>
          <w:rFonts w:ascii="Times New Roman" w:eastAsia="Calibri" w:hAnsi="Times New Roman"/>
          <w:lang w:val="es-ES" w:eastAsia="en-US"/>
        </w:rPr>
        <w:t xml:space="preserve">rpm y 30±2ºC. Durante los experimentos de adaptación, el medio T&amp;K fue suplementado progresivamente con cantidades </w:t>
      </w:r>
      <w:r w:rsidR="00662B4C" w:rsidRPr="00053800">
        <w:rPr>
          <w:rFonts w:ascii="Times New Roman" w:eastAsia="Calibri" w:hAnsi="Times New Roman"/>
          <w:lang w:val="es-ES" w:eastAsia="en-US"/>
        </w:rPr>
        <w:t xml:space="preserve">crecientes </w:t>
      </w:r>
      <w:r w:rsidRPr="00053800">
        <w:rPr>
          <w:rFonts w:ascii="Times New Roman" w:eastAsia="Calibri" w:hAnsi="Times New Roman"/>
          <w:lang w:val="es-ES" w:eastAsia="en-US"/>
        </w:rPr>
        <w:t xml:space="preserve">de concentrados de </w:t>
      </w:r>
      <w:proofErr w:type="spellStart"/>
      <w:r w:rsidRPr="00053800">
        <w:rPr>
          <w:rFonts w:ascii="Times New Roman" w:eastAsia="Calibri" w:hAnsi="Times New Roman"/>
          <w:lang w:val="es-ES" w:eastAsia="en-US"/>
        </w:rPr>
        <w:t>arsenopirita</w:t>
      </w:r>
      <w:proofErr w:type="spellEnd"/>
      <w:r w:rsidRPr="00053800">
        <w:rPr>
          <w:rFonts w:ascii="Times New Roman" w:eastAsia="Calibri" w:hAnsi="Times New Roman"/>
          <w:lang w:val="es-ES" w:eastAsia="en-US"/>
        </w:rPr>
        <w:t xml:space="preserve"> y se fue disminuyendo, progresivamente, la cantidad de sulfato ferroso</w:t>
      </w:r>
      <w:r w:rsidR="009A50CE" w:rsidRPr="00053800">
        <w:rPr>
          <w:rFonts w:ascii="Times New Roman" w:hAnsi="Times New Roman"/>
          <w:lang w:val="es-ES"/>
        </w:rPr>
        <w:t>.</w:t>
      </w:r>
      <w:r w:rsidR="000C015C" w:rsidRPr="00053800">
        <w:rPr>
          <w:rFonts w:ascii="Times New Roman" w:eastAsia="Calibri" w:hAnsi="Times New Roman"/>
          <w:lang w:val="es-ES" w:eastAsia="en-US"/>
        </w:rPr>
        <w:t xml:space="preserve"> </w:t>
      </w:r>
      <w:r w:rsidRPr="00053800">
        <w:rPr>
          <w:rFonts w:ascii="Times New Roman" w:eastAsia="Calibri" w:hAnsi="Times New Roman"/>
          <w:lang w:val="es-ES" w:eastAsia="en-US"/>
        </w:rPr>
        <w:t xml:space="preserve">Una vez que los cultivos presentaban una dinámica determinada, caracterizada por potenciales </w:t>
      </w:r>
      <w:proofErr w:type="spellStart"/>
      <w:r w:rsidRPr="00053800">
        <w:rPr>
          <w:rFonts w:ascii="Times New Roman" w:eastAsia="Calibri" w:hAnsi="Times New Roman"/>
          <w:lang w:val="es-ES" w:eastAsia="en-US"/>
        </w:rPr>
        <w:t>redox</w:t>
      </w:r>
      <w:proofErr w:type="spellEnd"/>
      <w:r w:rsidRPr="00053800">
        <w:rPr>
          <w:rFonts w:ascii="Times New Roman" w:eastAsia="Calibri" w:hAnsi="Times New Roman"/>
          <w:lang w:val="es-ES" w:eastAsia="en-US"/>
        </w:rPr>
        <w:t xml:space="preserve"> ~500</w:t>
      </w:r>
      <w:r w:rsidR="003C57FD" w:rsidRPr="00053800">
        <w:rPr>
          <w:rFonts w:ascii="Times New Roman" w:eastAsia="Calibri" w:hAnsi="Times New Roman"/>
          <w:lang w:val="es-ES" w:eastAsia="en-US"/>
        </w:rPr>
        <w:t xml:space="preserve"> </w:t>
      </w:r>
      <w:proofErr w:type="spellStart"/>
      <w:r w:rsidRPr="00053800">
        <w:rPr>
          <w:rFonts w:ascii="Times New Roman" w:eastAsia="Calibri" w:hAnsi="Times New Roman"/>
          <w:lang w:val="es-ES" w:eastAsia="en-US"/>
        </w:rPr>
        <w:t>mV</w:t>
      </w:r>
      <w:proofErr w:type="spellEnd"/>
      <w:r w:rsidRPr="00053800">
        <w:rPr>
          <w:rFonts w:ascii="Times New Roman" w:eastAsia="Calibri" w:hAnsi="Times New Roman"/>
          <w:lang w:val="es-ES" w:eastAsia="en-US"/>
        </w:rPr>
        <w:t xml:space="preserve"> (vs </w:t>
      </w:r>
      <w:proofErr w:type="spellStart"/>
      <w:r w:rsidRPr="00053800">
        <w:rPr>
          <w:rFonts w:ascii="Times New Roman" w:eastAsia="Calibri" w:hAnsi="Times New Roman"/>
          <w:lang w:val="es-ES" w:eastAsia="en-US"/>
        </w:rPr>
        <w:t>Agº</w:t>
      </w:r>
      <w:proofErr w:type="spellEnd"/>
      <w:r w:rsidRPr="00053800">
        <w:rPr>
          <w:rFonts w:ascii="Times New Roman" w:eastAsia="Calibri" w:hAnsi="Times New Roman"/>
          <w:lang w:val="es-ES" w:eastAsia="en-US"/>
        </w:rPr>
        <w:t>/</w:t>
      </w:r>
      <w:proofErr w:type="spellStart"/>
      <w:r w:rsidRPr="00053800">
        <w:rPr>
          <w:rFonts w:ascii="Times New Roman" w:eastAsia="Calibri" w:hAnsi="Times New Roman"/>
          <w:lang w:val="es-ES" w:eastAsia="en-US"/>
        </w:rPr>
        <w:t>AgCl</w:t>
      </w:r>
      <w:proofErr w:type="spellEnd"/>
      <w:r w:rsidRPr="00053800">
        <w:rPr>
          <w:rFonts w:ascii="Times New Roman" w:eastAsia="Calibri" w:hAnsi="Times New Roman"/>
          <w:lang w:val="es-ES" w:eastAsia="en-US"/>
        </w:rPr>
        <w:t xml:space="preserve">) y pH ~2, </w:t>
      </w:r>
      <w:r w:rsidR="009F4D87" w:rsidRPr="009F4D87">
        <w:rPr>
          <w:rFonts w:ascii="Times New Roman" w:eastAsia="Calibri" w:hAnsi="Times New Roman"/>
          <w:lang w:val="es-ES" w:eastAsia="en-US"/>
        </w:rPr>
        <w:t>y era constante, se tomaba una muestra de éste inoculo y se pasaba a medio fresco con una cantidad menor de sulfato ferroso y una cantidad mayor de concentrado mineral. Controles estériles fueron conducidos bajo las mismas condiciones y todos los experimentos se hicieron por duplicado.</w:t>
      </w:r>
      <w:r w:rsidRPr="00053800">
        <w:rPr>
          <w:rFonts w:ascii="Times New Roman" w:eastAsia="Calibri" w:hAnsi="Times New Roman"/>
          <w:lang w:val="es-ES" w:eastAsia="en-US"/>
        </w:rPr>
        <w:t xml:space="preserve"> </w:t>
      </w:r>
    </w:p>
    <w:p w:rsidR="00B12EC6" w:rsidRPr="00053800" w:rsidRDefault="00B12EC6" w:rsidP="00F41342">
      <w:pPr>
        <w:autoSpaceDE w:val="0"/>
        <w:autoSpaceDN w:val="0"/>
        <w:adjustRightInd w:val="0"/>
        <w:jc w:val="both"/>
        <w:rPr>
          <w:rFonts w:ascii="Times New Roman" w:eastAsia="Calibri" w:hAnsi="Times New Roman"/>
          <w:b/>
          <w:lang w:val="es-ES" w:eastAsia="en-US"/>
        </w:rPr>
      </w:pPr>
    </w:p>
    <w:p w:rsidR="00566B44" w:rsidRPr="00053800" w:rsidRDefault="00566B44"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 xml:space="preserve">Ensayos de </w:t>
      </w:r>
      <w:proofErr w:type="spellStart"/>
      <w:r w:rsidRPr="00053800">
        <w:rPr>
          <w:rFonts w:ascii="Times New Roman" w:eastAsia="Calibri" w:hAnsi="Times New Roman"/>
          <w:b/>
          <w:lang w:val="es-ES" w:eastAsia="en-US"/>
        </w:rPr>
        <w:t>biooxidación</w:t>
      </w:r>
      <w:proofErr w:type="spellEnd"/>
    </w:p>
    <w:p w:rsidR="00566B44" w:rsidRPr="00053800" w:rsidRDefault="00BB1988" w:rsidP="00F41342">
      <w:pPr>
        <w:jc w:val="both"/>
        <w:rPr>
          <w:rFonts w:ascii="Times New Roman" w:eastAsia="Calibri" w:hAnsi="Times New Roman"/>
          <w:lang w:val="es-ES" w:eastAsia="en-US"/>
        </w:rPr>
      </w:pPr>
      <w:r w:rsidRPr="00053800">
        <w:rPr>
          <w:rFonts w:ascii="Times New Roman" w:eastAsia="Calibri" w:hAnsi="Times New Roman"/>
          <w:lang w:val="es-ES" w:eastAsia="en-US"/>
        </w:rPr>
        <w:t>Posterior a la etapa de</w:t>
      </w:r>
      <w:r w:rsidR="00566B44" w:rsidRPr="00053800">
        <w:rPr>
          <w:rFonts w:ascii="Times New Roman" w:eastAsia="Calibri" w:hAnsi="Times New Roman"/>
          <w:lang w:val="es-ES" w:eastAsia="en-US"/>
        </w:rPr>
        <w:t xml:space="preserve"> adaptación de </w:t>
      </w:r>
      <w:r w:rsidR="00566B44" w:rsidRPr="00053800">
        <w:rPr>
          <w:rFonts w:ascii="Times New Roman" w:eastAsia="Calibri" w:hAnsi="Times New Roman"/>
          <w:i/>
          <w:lang w:val="es-ES" w:eastAsia="en-US"/>
        </w:rPr>
        <w:t xml:space="preserve">A. </w:t>
      </w:r>
      <w:proofErr w:type="spellStart"/>
      <w:r w:rsidR="00566B44" w:rsidRPr="00053800">
        <w:rPr>
          <w:rFonts w:ascii="Times New Roman" w:eastAsia="Calibri" w:hAnsi="Times New Roman"/>
          <w:i/>
          <w:lang w:val="es-ES" w:eastAsia="en-US"/>
        </w:rPr>
        <w:t>ferrooxidans</w:t>
      </w:r>
      <w:proofErr w:type="spellEnd"/>
      <w:r w:rsidR="00566B44" w:rsidRPr="00053800">
        <w:rPr>
          <w:rFonts w:ascii="Times New Roman" w:eastAsia="Calibri" w:hAnsi="Times New Roman"/>
          <w:lang w:val="es-ES" w:eastAsia="en-US"/>
        </w:rPr>
        <w:t xml:space="preserve"> a los concentrados de </w:t>
      </w:r>
      <w:proofErr w:type="spellStart"/>
      <w:r w:rsidR="002B53A0" w:rsidRPr="00053800">
        <w:rPr>
          <w:rFonts w:ascii="Times New Roman" w:eastAsia="Calibri" w:hAnsi="Times New Roman"/>
          <w:lang w:val="es-ES" w:eastAsia="en-US"/>
        </w:rPr>
        <w:t>Aspy</w:t>
      </w:r>
      <w:proofErr w:type="spellEnd"/>
      <w:r w:rsidR="00566B44" w:rsidRPr="00053800">
        <w:rPr>
          <w:rFonts w:ascii="Times New Roman" w:eastAsia="Calibri" w:hAnsi="Times New Roman"/>
          <w:lang w:val="es-ES" w:eastAsia="en-US"/>
        </w:rPr>
        <w:t xml:space="preserve">, se realizaron los ensayos de </w:t>
      </w:r>
      <w:proofErr w:type="spellStart"/>
      <w:r w:rsidR="00566B44" w:rsidRPr="00053800">
        <w:rPr>
          <w:rFonts w:ascii="Times New Roman" w:eastAsia="Calibri" w:hAnsi="Times New Roman"/>
          <w:lang w:val="es-ES" w:eastAsia="en-US"/>
        </w:rPr>
        <w:t>biooxidación</w:t>
      </w:r>
      <w:proofErr w:type="spellEnd"/>
      <w:r w:rsidR="00566B44" w:rsidRPr="00053800">
        <w:rPr>
          <w:rFonts w:ascii="Times New Roman" w:eastAsia="Calibri" w:hAnsi="Times New Roman"/>
          <w:lang w:val="es-ES" w:eastAsia="en-US"/>
        </w:rPr>
        <w:t xml:space="preserve"> a nivel de laboratorio en un agitador orbital, usando </w:t>
      </w:r>
      <w:proofErr w:type="spellStart"/>
      <w:r w:rsidR="00566B44" w:rsidRPr="00053800">
        <w:rPr>
          <w:rFonts w:ascii="Times New Roman" w:eastAsia="Calibri" w:hAnsi="Times New Roman"/>
          <w:lang w:val="es-ES" w:eastAsia="en-US"/>
        </w:rPr>
        <w:t>erlenmeyer</w:t>
      </w:r>
      <w:proofErr w:type="spellEnd"/>
      <w:r w:rsidR="00566B44" w:rsidRPr="00053800">
        <w:rPr>
          <w:rFonts w:ascii="Times New Roman" w:eastAsia="Calibri" w:hAnsi="Times New Roman"/>
          <w:lang w:val="es-ES" w:eastAsia="en-US"/>
        </w:rPr>
        <w:t xml:space="preserve"> de 500</w:t>
      </w:r>
      <w:r w:rsidR="003C57FD" w:rsidRPr="00053800">
        <w:rPr>
          <w:rFonts w:ascii="Times New Roman" w:eastAsia="Calibri" w:hAnsi="Times New Roman"/>
          <w:lang w:val="es-ES" w:eastAsia="en-US"/>
        </w:rPr>
        <w:t xml:space="preserve"> </w:t>
      </w:r>
      <w:proofErr w:type="spellStart"/>
      <w:r w:rsidR="005125DF" w:rsidRPr="00053800">
        <w:rPr>
          <w:rFonts w:ascii="Times New Roman" w:eastAsia="Calibri" w:hAnsi="Times New Roman"/>
          <w:lang w:val="es-ES" w:eastAsia="en-US"/>
        </w:rPr>
        <w:t>mL</w:t>
      </w:r>
      <w:proofErr w:type="spellEnd"/>
      <w:r w:rsidR="00566B44" w:rsidRPr="00053800">
        <w:rPr>
          <w:rFonts w:ascii="Times New Roman" w:eastAsia="Calibri" w:hAnsi="Times New Roman"/>
          <w:lang w:val="es-ES" w:eastAsia="en-US"/>
        </w:rPr>
        <w:t>, utilizando un volumen final de 350</w:t>
      </w:r>
      <w:r w:rsidR="003C57FD" w:rsidRPr="00053800">
        <w:rPr>
          <w:rFonts w:ascii="Times New Roman" w:eastAsia="Calibri" w:hAnsi="Times New Roman"/>
          <w:lang w:val="es-ES" w:eastAsia="en-US"/>
        </w:rPr>
        <w:t xml:space="preserve"> </w:t>
      </w:r>
      <w:proofErr w:type="spellStart"/>
      <w:r w:rsidR="005125DF" w:rsidRPr="00053800">
        <w:rPr>
          <w:rFonts w:ascii="Times New Roman" w:eastAsia="Calibri" w:hAnsi="Times New Roman"/>
          <w:lang w:val="es-ES" w:eastAsia="en-US"/>
        </w:rPr>
        <w:t>mL</w:t>
      </w:r>
      <w:proofErr w:type="spellEnd"/>
      <w:r w:rsidR="00566B44" w:rsidRPr="00053800">
        <w:rPr>
          <w:rFonts w:ascii="Times New Roman" w:eastAsia="Calibri" w:hAnsi="Times New Roman"/>
          <w:lang w:val="es-ES" w:eastAsia="en-US"/>
        </w:rPr>
        <w:t xml:space="preserve"> y un porcentaje de pulpa de 10% (</w:t>
      </w:r>
      <w:r w:rsidR="009A2A6F">
        <w:rPr>
          <w:rFonts w:ascii="Times New Roman" w:eastAsia="Calibri" w:hAnsi="Times New Roman"/>
          <w:lang w:val="es-ES" w:eastAsia="en-US"/>
        </w:rPr>
        <w:t>p</w:t>
      </w:r>
      <w:r w:rsidR="00566B44" w:rsidRPr="00053800">
        <w:rPr>
          <w:rFonts w:ascii="Times New Roman" w:eastAsia="Calibri" w:hAnsi="Times New Roman"/>
          <w:lang w:val="es-ES" w:eastAsia="en-US"/>
        </w:rPr>
        <w:t>/</w:t>
      </w:r>
      <w:r w:rsidR="009A2A6F" w:rsidRPr="00053800">
        <w:rPr>
          <w:rFonts w:ascii="Times New Roman" w:eastAsia="Calibri" w:hAnsi="Times New Roman"/>
          <w:lang w:val="es-ES" w:eastAsia="en-US"/>
        </w:rPr>
        <w:t>v</w:t>
      </w:r>
      <w:r w:rsidR="00566B44" w:rsidRPr="00053800">
        <w:rPr>
          <w:rFonts w:ascii="Times New Roman" w:eastAsia="Calibri" w:hAnsi="Times New Roman"/>
          <w:lang w:val="es-ES" w:eastAsia="en-US"/>
        </w:rPr>
        <w:t xml:space="preserve">). </w:t>
      </w:r>
      <w:r w:rsidR="00102D0D" w:rsidRPr="00053800">
        <w:rPr>
          <w:rFonts w:ascii="Times New Roman" w:eastAsia="Calibri" w:hAnsi="Times New Roman"/>
          <w:lang w:val="es-ES" w:eastAsia="en-US"/>
        </w:rPr>
        <w:t>E</w:t>
      </w:r>
      <w:r w:rsidR="00566B44" w:rsidRPr="00053800">
        <w:rPr>
          <w:rFonts w:ascii="Times New Roman" w:eastAsia="Calibri" w:hAnsi="Times New Roman"/>
          <w:lang w:val="es-ES" w:eastAsia="en-US"/>
        </w:rPr>
        <w:t>l medio de cultivo empleado fue el T&amp;K a pH 1</w:t>
      </w:r>
      <w:r w:rsidR="009A2A6F">
        <w:rPr>
          <w:rFonts w:ascii="Times New Roman" w:eastAsia="Calibri" w:hAnsi="Times New Roman"/>
          <w:lang w:val="es-ES" w:eastAsia="en-US"/>
        </w:rPr>
        <w:t>.</w:t>
      </w:r>
      <w:r w:rsidR="00566B44" w:rsidRPr="00053800">
        <w:rPr>
          <w:rFonts w:ascii="Times New Roman" w:eastAsia="Calibri" w:hAnsi="Times New Roman"/>
          <w:lang w:val="es-ES" w:eastAsia="en-US"/>
        </w:rPr>
        <w:t>8.</w:t>
      </w:r>
      <w:r w:rsidR="002B53A0" w:rsidRPr="00053800">
        <w:rPr>
          <w:rFonts w:ascii="Times New Roman" w:eastAsia="Calibri" w:hAnsi="Times New Roman"/>
          <w:lang w:val="es-ES" w:eastAsia="en-US"/>
        </w:rPr>
        <w:t xml:space="preserve"> Para estos ensayos no se </w:t>
      </w:r>
      <w:r w:rsidR="008E27CB" w:rsidRPr="00053800">
        <w:rPr>
          <w:rFonts w:ascii="Times New Roman" w:eastAsia="Calibri" w:hAnsi="Times New Roman"/>
          <w:lang w:val="es-ES" w:eastAsia="en-US"/>
        </w:rPr>
        <w:t>empleó</w:t>
      </w:r>
      <w:r w:rsidR="002B53A0" w:rsidRPr="00053800">
        <w:rPr>
          <w:rFonts w:ascii="Times New Roman" w:eastAsia="Calibri" w:hAnsi="Times New Roman"/>
          <w:lang w:val="es-ES" w:eastAsia="en-US"/>
        </w:rPr>
        <w:t xml:space="preserve"> sulfato ferroso.</w:t>
      </w:r>
      <w:r w:rsidR="00892047" w:rsidRPr="00053800">
        <w:rPr>
          <w:rFonts w:ascii="Times New Roman" w:eastAsia="Calibri" w:hAnsi="Times New Roman"/>
          <w:lang w:val="es-ES" w:eastAsia="en-US"/>
        </w:rPr>
        <w:t xml:space="preserve"> </w:t>
      </w:r>
      <w:r w:rsidR="00566B44" w:rsidRPr="00053800">
        <w:rPr>
          <w:rFonts w:ascii="Times New Roman" w:eastAsia="Calibri" w:hAnsi="Times New Roman"/>
          <w:lang w:val="es-ES" w:eastAsia="en-US"/>
        </w:rPr>
        <w:t xml:space="preserve">Todos los </w:t>
      </w:r>
      <w:r w:rsidR="00566B44" w:rsidRPr="00053800">
        <w:rPr>
          <w:rFonts w:ascii="Times New Roman" w:eastAsia="Calibri" w:hAnsi="Times New Roman"/>
          <w:lang w:val="es-ES" w:eastAsia="en-US"/>
        </w:rPr>
        <w:lastRenderedPageBreak/>
        <w:t>ensayos se hicieron por duplicado.</w:t>
      </w:r>
      <w:r w:rsidR="009A50CE" w:rsidRPr="00053800">
        <w:rPr>
          <w:rFonts w:ascii="Times New Roman" w:eastAsia="Calibri" w:hAnsi="Times New Roman"/>
          <w:lang w:val="es-ES" w:eastAsia="en-US"/>
        </w:rPr>
        <w:t xml:space="preserve"> Diariamente, </w:t>
      </w:r>
      <w:r w:rsidR="009A50CE" w:rsidRPr="00053800">
        <w:rPr>
          <w:rFonts w:ascii="Times New Roman" w:eastAsia="Calibri" w:hAnsi="Times New Roman"/>
          <w:i/>
          <w:lang w:val="es-ES" w:eastAsia="en-US"/>
        </w:rPr>
        <w:t>in situ</w:t>
      </w:r>
      <w:r w:rsidR="009A50CE" w:rsidRPr="00053800">
        <w:rPr>
          <w:rFonts w:ascii="Times New Roman" w:eastAsia="Calibri" w:hAnsi="Times New Roman"/>
          <w:lang w:val="es-ES" w:eastAsia="en-US"/>
        </w:rPr>
        <w:t xml:space="preserve">, se hicieron medidas de pH, con un equipo HACH HQ40d </w:t>
      </w:r>
      <w:proofErr w:type="spellStart"/>
      <w:r w:rsidR="009A50CE" w:rsidRPr="00053800">
        <w:rPr>
          <w:rFonts w:ascii="Times New Roman" w:eastAsia="Calibri" w:hAnsi="Times New Roman"/>
          <w:lang w:val="es-ES" w:eastAsia="en-US"/>
        </w:rPr>
        <w:t>multi</w:t>
      </w:r>
      <w:proofErr w:type="spellEnd"/>
      <w:r w:rsidR="009A50CE" w:rsidRPr="00053800">
        <w:rPr>
          <w:rFonts w:ascii="Times New Roman" w:eastAsia="Calibri" w:hAnsi="Times New Roman"/>
          <w:lang w:val="es-ES" w:eastAsia="en-US"/>
        </w:rPr>
        <w:t xml:space="preserve"> PHC30103, y potencial </w:t>
      </w:r>
      <w:proofErr w:type="spellStart"/>
      <w:r w:rsidR="009A50CE" w:rsidRPr="00053800">
        <w:rPr>
          <w:rFonts w:ascii="Times New Roman" w:eastAsia="Calibri" w:hAnsi="Times New Roman"/>
          <w:lang w:val="es-ES" w:eastAsia="en-US"/>
        </w:rPr>
        <w:t>redox</w:t>
      </w:r>
      <w:proofErr w:type="spellEnd"/>
      <w:r w:rsidR="009A50CE" w:rsidRPr="00053800">
        <w:rPr>
          <w:rFonts w:ascii="Times New Roman" w:eastAsia="Calibri" w:hAnsi="Times New Roman"/>
          <w:lang w:val="es-ES" w:eastAsia="en-US"/>
        </w:rPr>
        <w:t xml:space="preserve"> con un equipo </w:t>
      </w:r>
      <w:proofErr w:type="spellStart"/>
      <w:r w:rsidR="009A50CE" w:rsidRPr="00053800">
        <w:rPr>
          <w:rFonts w:ascii="Times New Roman" w:eastAsia="Calibri" w:hAnsi="Times New Roman"/>
          <w:lang w:val="es-ES" w:eastAsia="en-US"/>
        </w:rPr>
        <w:t>Shot</w:t>
      </w:r>
      <w:proofErr w:type="spellEnd"/>
      <w:r w:rsidR="009A50CE" w:rsidRPr="00053800">
        <w:rPr>
          <w:rFonts w:ascii="Times New Roman" w:eastAsia="Calibri" w:hAnsi="Times New Roman"/>
          <w:lang w:val="es-ES" w:eastAsia="en-US"/>
        </w:rPr>
        <w:t xml:space="preserve"> </w:t>
      </w:r>
      <w:proofErr w:type="spellStart"/>
      <w:r w:rsidR="009A50CE" w:rsidRPr="00053800">
        <w:rPr>
          <w:rFonts w:ascii="Times New Roman" w:eastAsia="Calibri" w:hAnsi="Times New Roman"/>
          <w:lang w:val="es-ES" w:eastAsia="en-US"/>
        </w:rPr>
        <w:t>Handylab</w:t>
      </w:r>
      <w:proofErr w:type="spellEnd"/>
      <w:r w:rsidR="009A2A6F">
        <w:rPr>
          <w:rFonts w:ascii="Times New Roman" w:eastAsia="Calibri" w:hAnsi="Times New Roman"/>
          <w:lang w:val="es-ES" w:eastAsia="en-US"/>
        </w:rPr>
        <w:t>®</w:t>
      </w:r>
      <w:r w:rsidR="009A50CE" w:rsidRPr="00053800">
        <w:rPr>
          <w:rFonts w:ascii="Times New Roman" w:eastAsia="Calibri" w:hAnsi="Times New Roman"/>
          <w:lang w:val="es-ES" w:eastAsia="en-US"/>
        </w:rPr>
        <w:t xml:space="preserve"> 1 Pt 6880.</w:t>
      </w:r>
      <w:r w:rsidR="000B49E3" w:rsidRPr="00053800">
        <w:rPr>
          <w:rFonts w:ascii="Times New Roman" w:eastAsia="Calibri" w:hAnsi="Times New Roman"/>
          <w:lang w:val="es-ES" w:eastAsia="en-US"/>
        </w:rPr>
        <w:t xml:space="preserve"> La concentración de ars</w:t>
      </w:r>
      <w:r w:rsidR="008C0D86" w:rsidRPr="00053800">
        <w:rPr>
          <w:rFonts w:ascii="Times New Roman" w:eastAsia="Calibri" w:hAnsi="Times New Roman"/>
          <w:lang w:val="es-ES" w:eastAsia="en-US"/>
        </w:rPr>
        <w:t>é</w:t>
      </w:r>
      <w:r w:rsidR="000B49E3" w:rsidRPr="00053800">
        <w:rPr>
          <w:rFonts w:ascii="Times New Roman" w:eastAsia="Calibri" w:hAnsi="Times New Roman"/>
          <w:lang w:val="es-ES" w:eastAsia="en-US"/>
        </w:rPr>
        <w:t>nic</w:t>
      </w:r>
      <w:r w:rsidR="008C0D86" w:rsidRPr="00053800">
        <w:rPr>
          <w:rFonts w:ascii="Times New Roman" w:eastAsia="Calibri" w:hAnsi="Times New Roman"/>
          <w:lang w:val="es-ES" w:eastAsia="en-US"/>
        </w:rPr>
        <w:t>o</w:t>
      </w:r>
      <w:r w:rsidR="000B49E3" w:rsidRPr="00053800">
        <w:rPr>
          <w:rFonts w:ascii="Times New Roman" w:eastAsia="Calibri" w:hAnsi="Times New Roman"/>
          <w:lang w:val="es-ES" w:eastAsia="en-US"/>
        </w:rPr>
        <w:t xml:space="preserve"> en la fracción líquida fue determ</w:t>
      </w:r>
      <w:r w:rsidR="008C0D86" w:rsidRPr="00053800">
        <w:rPr>
          <w:rFonts w:ascii="Times New Roman" w:eastAsia="Calibri" w:hAnsi="Times New Roman"/>
          <w:lang w:val="es-ES" w:eastAsia="en-US"/>
        </w:rPr>
        <w:t>i</w:t>
      </w:r>
      <w:r w:rsidR="000B49E3" w:rsidRPr="00053800">
        <w:rPr>
          <w:rFonts w:ascii="Times New Roman" w:eastAsia="Calibri" w:hAnsi="Times New Roman"/>
          <w:lang w:val="es-ES" w:eastAsia="en-US"/>
        </w:rPr>
        <w:t xml:space="preserve">nada por </w:t>
      </w:r>
      <w:r w:rsidR="00854EA1" w:rsidRPr="00053800">
        <w:rPr>
          <w:rFonts w:ascii="Times New Roman" w:eastAsia="Calibri" w:hAnsi="Times New Roman"/>
          <w:lang w:val="es-ES" w:eastAsia="en-US"/>
        </w:rPr>
        <w:t xml:space="preserve">espectrofotometría de </w:t>
      </w:r>
      <w:r w:rsidR="000B49E3" w:rsidRPr="00053800">
        <w:rPr>
          <w:rFonts w:ascii="Times New Roman" w:eastAsia="Calibri" w:hAnsi="Times New Roman"/>
          <w:lang w:val="es-ES" w:eastAsia="en-US"/>
        </w:rPr>
        <w:t>a</w:t>
      </w:r>
      <w:r w:rsidR="00854EA1" w:rsidRPr="00053800">
        <w:rPr>
          <w:rFonts w:ascii="Times New Roman" w:eastAsia="Calibri" w:hAnsi="Times New Roman"/>
          <w:lang w:val="es-ES" w:eastAsia="en-US"/>
        </w:rPr>
        <w:t>b</w:t>
      </w:r>
      <w:r w:rsidR="003605AC" w:rsidRPr="00053800">
        <w:rPr>
          <w:rFonts w:ascii="Times New Roman" w:eastAsia="Calibri" w:hAnsi="Times New Roman"/>
          <w:lang w:val="es-ES" w:eastAsia="en-US"/>
        </w:rPr>
        <w:t xml:space="preserve">sorción atómica empleando un equipo marca </w:t>
      </w:r>
      <w:r w:rsidR="000B49E3" w:rsidRPr="00053800">
        <w:rPr>
          <w:rFonts w:ascii="Times New Roman" w:eastAsia="Calibri" w:hAnsi="Times New Roman"/>
          <w:lang w:val="es-ES" w:eastAsia="en-US"/>
        </w:rPr>
        <w:t xml:space="preserve">AA </w:t>
      </w:r>
      <w:proofErr w:type="spellStart"/>
      <w:r w:rsidR="000B49E3" w:rsidRPr="00053800">
        <w:rPr>
          <w:rFonts w:ascii="Times New Roman" w:eastAsia="Calibri" w:hAnsi="Times New Roman"/>
          <w:lang w:val="es-ES" w:eastAsia="en-US"/>
        </w:rPr>
        <w:t>Spectrometer</w:t>
      </w:r>
      <w:proofErr w:type="spellEnd"/>
      <w:r w:rsidR="000B49E3" w:rsidRPr="00053800">
        <w:rPr>
          <w:rFonts w:ascii="Times New Roman" w:eastAsia="Calibri" w:hAnsi="Times New Roman"/>
          <w:lang w:val="es-ES" w:eastAsia="en-US"/>
        </w:rPr>
        <w:t xml:space="preserve"> S Series </w:t>
      </w:r>
      <w:proofErr w:type="spellStart"/>
      <w:r w:rsidR="000B49E3" w:rsidRPr="00053800">
        <w:rPr>
          <w:rFonts w:ascii="Times New Roman" w:eastAsia="Calibri" w:hAnsi="Times New Roman"/>
          <w:lang w:val="es-ES" w:eastAsia="en-US"/>
        </w:rPr>
        <w:t>Thermo</w:t>
      </w:r>
      <w:proofErr w:type="spellEnd"/>
      <w:r w:rsidR="000B49E3" w:rsidRPr="00053800">
        <w:rPr>
          <w:rFonts w:ascii="Times New Roman" w:eastAsia="Calibri" w:hAnsi="Times New Roman"/>
          <w:lang w:val="es-ES" w:eastAsia="en-US"/>
        </w:rPr>
        <w:t xml:space="preserve"> </w:t>
      </w:r>
      <w:proofErr w:type="spellStart"/>
      <w:r w:rsidR="000B49E3" w:rsidRPr="00053800">
        <w:rPr>
          <w:rFonts w:ascii="Times New Roman" w:eastAsia="Calibri" w:hAnsi="Times New Roman"/>
          <w:lang w:val="es-ES" w:eastAsia="en-US"/>
        </w:rPr>
        <w:t>Electron</w:t>
      </w:r>
      <w:proofErr w:type="spellEnd"/>
      <w:r w:rsidR="000B49E3" w:rsidRPr="00053800">
        <w:rPr>
          <w:rFonts w:ascii="Times New Roman" w:eastAsia="Calibri" w:hAnsi="Times New Roman"/>
          <w:lang w:val="es-ES" w:eastAsia="en-US"/>
        </w:rPr>
        <w:t xml:space="preserve"> </w:t>
      </w:r>
      <w:proofErr w:type="spellStart"/>
      <w:r w:rsidR="000B49E3" w:rsidRPr="00053800">
        <w:rPr>
          <w:rFonts w:ascii="Times New Roman" w:eastAsia="Calibri" w:hAnsi="Times New Roman"/>
          <w:lang w:val="es-ES" w:eastAsia="en-US"/>
        </w:rPr>
        <w:t>Corporation</w:t>
      </w:r>
      <w:proofErr w:type="spellEnd"/>
      <w:r w:rsidR="009A2A6F">
        <w:rPr>
          <w:rFonts w:ascii="Times New Roman" w:eastAsia="Calibri" w:hAnsi="Times New Roman"/>
          <w:lang w:val="es-ES" w:eastAsia="en-US"/>
        </w:rPr>
        <w:t>®</w:t>
      </w:r>
      <w:r w:rsidR="003605AC" w:rsidRPr="00053800">
        <w:rPr>
          <w:rFonts w:ascii="Times New Roman" w:eastAsia="Calibri" w:hAnsi="Times New Roman"/>
          <w:lang w:val="es-ES" w:eastAsia="en-US"/>
        </w:rPr>
        <w:t>.</w:t>
      </w:r>
    </w:p>
    <w:p w:rsidR="004B615F" w:rsidRPr="00053800" w:rsidRDefault="004B615F" w:rsidP="00F41342">
      <w:pPr>
        <w:jc w:val="both"/>
        <w:rPr>
          <w:rFonts w:ascii="Times New Roman" w:eastAsia="Calibri" w:hAnsi="Times New Roman"/>
          <w:b/>
          <w:lang w:val="es-ES" w:eastAsia="en-US"/>
        </w:rPr>
      </w:pPr>
    </w:p>
    <w:p w:rsidR="001A489B" w:rsidRDefault="009A2A6F" w:rsidP="00F41342">
      <w:pPr>
        <w:jc w:val="both"/>
        <w:rPr>
          <w:rFonts w:ascii="Times New Roman" w:eastAsia="Calibri" w:hAnsi="Times New Roman"/>
          <w:b/>
          <w:lang w:val="es-ES" w:eastAsia="en-US"/>
        </w:rPr>
      </w:pPr>
      <w:r w:rsidRPr="00053800">
        <w:rPr>
          <w:rFonts w:ascii="Times New Roman" w:eastAsia="Calibri" w:hAnsi="Times New Roman"/>
          <w:b/>
          <w:lang w:val="es-ES" w:eastAsia="en-US"/>
        </w:rPr>
        <w:t>Resultados y discusión</w:t>
      </w:r>
    </w:p>
    <w:p w:rsidR="00987396" w:rsidRPr="00053800" w:rsidRDefault="00987396" w:rsidP="00F41342">
      <w:pPr>
        <w:jc w:val="both"/>
        <w:rPr>
          <w:rFonts w:ascii="Times New Roman" w:eastAsia="Calibri" w:hAnsi="Times New Roman"/>
          <w:b/>
          <w:lang w:val="es-ES" w:eastAsia="en-US"/>
        </w:rPr>
      </w:pPr>
    </w:p>
    <w:p w:rsidR="009E5C59" w:rsidRPr="00053800" w:rsidRDefault="009E5C59" w:rsidP="00F41342">
      <w:pPr>
        <w:jc w:val="both"/>
        <w:rPr>
          <w:rFonts w:ascii="Times New Roman" w:eastAsia="Calibri" w:hAnsi="Times New Roman"/>
          <w:b/>
          <w:lang w:val="es-ES" w:eastAsia="en-US"/>
        </w:rPr>
      </w:pPr>
      <w:r w:rsidRPr="00053800">
        <w:rPr>
          <w:rFonts w:ascii="Times New Roman" w:eastAsia="Calibri" w:hAnsi="Times New Roman"/>
          <w:b/>
          <w:lang w:val="es-ES" w:eastAsia="en-US"/>
        </w:rPr>
        <w:t>Caracterización inicial del mineral</w:t>
      </w:r>
    </w:p>
    <w:p w:rsidR="00A75904" w:rsidRDefault="009F4D87" w:rsidP="00375A3B">
      <w:pPr>
        <w:pStyle w:val="Textoindependiente3"/>
        <w:tabs>
          <w:tab w:val="left" w:pos="0"/>
        </w:tabs>
        <w:rPr>
          <w:color w:val="000000"/>
          <w:lang w:val="es-CO"/>
        </w:rPr>
      </w:pPr>
      <w:r w:rsidRPr="009F4D87">
        <w:rPr>
          <w:color w:val="000000"/>
          <w:szCs w:val="24"/>
          <w:lang w:val="es-CO"/>
        </w:rPr>
        <w:t xml:space="preserve">En la figura 1, se </w:t>
      </w:r>
      <w:r w:rsidR="009A2A6F">
        <w:rPr>
          <w:color w:val="000000"/>
          <w:szCs w:val="24"/>
          <w:lang w:val="es-CO"/>
        </w:rPr>
        <w:t>presentan</w:t>
      </w:r>
      <w:r w:rsidRPr="009F4D87">
        <w:rPr>
          <w:color w:val="000000"/>
          <w:szCs w:val="24"/>
          <w:lang w:val="es-CO"/>
        </w:rPr>
        <w:t xml:space="preserve"> las imágenes correspondientes al análisis petrográfico. Se pudo observar que los cristales </w:t>
      </w:r>
      <w:r w:rsidR="009A2A6F">
        <w:rPr>
          <w:color w:val="000000"/>
          <w:szCs w:val="24"/>
          <w:lang w:val="es-CO"/>
        </w:rPr>
        <w:t>muestran</w:t>
      </w:r>
      <w:r w:rsidRPr="009F4D87">
        <w:rPr>
          <w:color w:val="000000"/>
          <w:szCs w:val="24"/>
          <w:lang w:val="es-CO"/>
        </w:rPr>
        <w:t xml:space="preserve"> finas inclusiones de pirita (</w:t>
      </w:r>
      <w:proofErr w:type="spellStart"/>
      <w:r w:rsidRPr="009F4D87">
        <w:rPr>
          <w:color w:val="000000"/>
          <w:szCs w:val="24"/>
          <w:lang w:val="es-CO"/>
        </w:rPr>
        <w:t>Py</w:t>
      </w:r>
      <w:proofErr w:type="spellEnd"/>
      <w:r w:rsidRPr="009F4D87">
        <w:rPr>
          <w:color w:val="000000"/>
          <w:szCs w:val="24"/>
          <w:lang w:val="es-CO"/>
        </w:rPr>
        <w:t xml:space="preserve">) y </w:t>
      </w:r>
      <w:proofErr w:type="spellStart"/>
      <w:r w:rsidRPr="009F4D87">
        <w:rPr>
          <w:color w:val="000000"/>
          <w:szCs w:val="24"/>
          <w:lang w:val="es-CO"/>
        </w:rPr>
        <w:t>pirrotita</w:t>
      </w:r>
      <w:proofErr w:type="spellEnd"/>
      <w:r w:rsidRPr="009F4D87">
        <w:rPr>
          <w:color w:val="000000"/>
          <w:szCs w:val="24"/>
          <w:lang w:val="es-CO"/>
        </w:rPr>
        <w:t xml:space="preserve"> (Po) y en muy pocos de los casos cuarzo (</w:t>
      </w:r>
      <w:proofErr w:type="spellStart"/>
      <w:r w:rsidRPr="009F4D87">
        <w:rPr>
          <w:color w:val="000000"/>
          <w:szCs w:val="24"/>
          <w:lang w:val="es-CO"/>
        </w:rPr>
        <w:t>Qz</w:t>
      </w:r>
      <w:proofErr w:type="spellEnd"/>
      <w:r w:rsidRPr="009F4D87">
        <w:rPr>
          <w:color w:val="000000"/>
          <w:szCs w:val="24"/>
          <w:lang w:val="es-CO"/>
        </w:rPr>
        <w:t xml:space="preserve">) rellenando fracturas; el cuarzo también se observó en forma de pequeñas inclusiones y granos individuales. </w:t>
      </w:r>
      <w:r w:rsidRPr="009F4D87">
        <w:rPr>
          <w:color w:val="000000"/>
          <w:lang w:val="es-CO"/>
        </w:rPr>
        <w:t xml:space="preserve">Los granos de </w:t>
      </w:r>
      <w:proofErr w:type="spellStart"/>
      <w:r w:rsidRPr="009F4D87">
        <w:rPr>
          <w:color w:val="000000"/>
          <w:lang w:val="es-CO"/>
        </w:rPr>
        <w:t>Aspy</w:t>
      </w:r>
      <w:proofErr w:type="spellEnd"/>
      <w:r w:rsidRPr="009F4D87">
        <w:rPr>
          <w:color w:val="000000"/>
          <w:lang w:val="es-CO"/>
        </w:rPr>
        <w:t xml:space="preserve"> se observaron totalmente angulosos y regulares, con formas </w:t>
      </w:r>
      <w:proofErr w:type="spellStart"/>
      <w:r w:rsidRPr="009F4D87">
        <w:rPr>
          <w:color w:val="000000"/>
          <w:lang w:val="es-CO"/>
        </w:rPr>
        <w:t>romboedrales</w:t>
      </w:r>
      <w:proofErr w:type="spellEnd"/>
      <w:r w:rsidRPr="009F4D87">
        <w:rPr>
          <w:color w:val="000000"/>
          <w:lang w:val="es-CO"/>
        </w:rPr>
        <w:t xml:space="preserve">, diámetros máximos entre 1000 </w:t>
      </w:r>
      <w:r w:rsidR="003C57FD" w:rsidRPr="00053800">
        <w:rPr>
          <w:color w:val="000000"/>
        </w:rPr>
        <w:sym w:font="Symbol" w:char="F06D"/>
      </w:r>
      <w:r w:rsidRPr="009F4D87">
        <w:rPr>
          <w:color w:val="000000"/>
          <w:lang w:val="es-CO"/>
        </w:rPr>
        <w:t xml:space="preserve">m a 2000 </w:t>
      </w:r>
      <w:r w:rsidR="00A75904" w:rsidRPr="00053800">
        <w:rPr>
          <w:color w:val="000000"/>
        </w:rPr>
        <w:sym w:font="Symbol" w:char="F06D"/>
      </w:r>
      <w:r w:rsidRPr="009F4D87">
        <w:rPr>
          <w:color w:val="000000"/>
          <w:lang w:val="es-CO"/>
        </w:rPr>
        <w:t xml:space="preserve">m y mínimos menores de 10 </w:t>
      </w:r>
      <w:r w:rsidR="00A75904" w:rsidRPr="00053800">
        <w:rPr>
          <w:color w:val="000000"/>
        </w:rPr>
        <w:sym w:font="Symbol" w:char="F06D"/>
      </w:r>
      <w:r w:rsidRPr="009F4D87">
        <w:rPr>
          <w:color w:val="000000"/>
          <w:lang w:val="es-CO"/>
        </w:rPr>
        <w:t xml:space="preserve">m (medición antes del proceso de </w:t>
      </w:r>
      <w:proofErr w:type="spellStart"/>
      <w:r w:rsidRPr="009F4D87">
        <w:rPr>
          <w:color w:val="000000"/>
          <w:lang w:val="es-CO"/>
        </w:rPr>
        <w:t>tamizaje</w:t>
      </w:r>
      <w:proofErr w:type="spellEnd"/>
      <w:r w:rsidRPr="009F4D87">
        <w:rPr>
          <w:color w:val="000000"/>
          <w:lang w:val="es-CO"/>
        </w:rPr>
        <w:t xml:space="preserve">). Se observaron algunas veces fragmentos de </w:t>
      </w:r>
      <w:r w:rsidRPr="009F4D87">
        <w:rPr>
          <w:lang w:val="es-CO"/>
        </w:rPr>
        <w:t xml:space="preserve">minerales de la ganga con inclusiones de </w:t>
      </w:r>
      <w:proofErr w:type="spellStart"/>
      <w:r w:rsidRPr="009F4D87">
        <w:rPr>
          <w:lang w:val="es-CO"/>
        </w:rPr>
        <w:t>Aspy</w:t>
      </w:r>
      <w:proofErr w:type="spellEnd"/>
      <w:r w:rsidRPr="009F4D87">
        <w:rPr>
          <w:lang w:val="es-CO"/>
        </w:rPr>
        <w:t xml:space="preserve">, no expuestos o parcialmente expuestos. </w:t>
      </w:r>
      <w:r w:rsidRPr="009F4D87">
        <w:rPr>
          <w:color w:val="000000"/>
          <w:lang w:val="es-CO"/>
        </w:rPr>
        <w:t xml:space="preserve">El grado de liberación de la </w:t>
      </w:r>
      <w:proofErr w:type="spellStart"/>
      <w:r w:rsidRPr="009F4D87">
        <w:rPr>
          <w:color w:val="000000"/>
          <w:lang w:val="es-CO"/>
        </w:rPr>
        <w:t>arsenopirita</w:t>
      </w:r>
      <w:proofErr w:type="spellEnd"/>
      <w:r w:rsidRPr="009F4D87">
        <w:rPr>
          <w:color w:val="000000"/>
          <w:lang w:val="es-CO"/>
        </w:rPr>
        <w:t xml:space="preserve"> fue alto (&gt;90%) evidenciado por la observación predominante de granos mono-</w:t>
      </w:r>
      <w:proofErr w:type="spellStart"/>
      <w:r w:rsidRPr="009F4D87">
        <w:rPr>
          <w:color w:val="000000"/>
          <w:lang w:val="es-CO"/>
        </w:rPr>
        <w:t>mineralicos</w:t>
      </w:r>
      <w:proofErr w:type="spellEnd"/>
      <w:r w:rsidRPr="009F4D87">
        <w:rPr>
          <w:color w:val="000000"/>
          <w:lang w:val="es-CO"/>
        </w:rPr>
        <w:t>.</w:t>
      </w:r>
    </w:p>
    <w:p w:rsidR="00C97F43" w:rsidRPr="00C43C14" w:rsidRDefault="00C97F43" w:rsidP="00375A3B">
      <w:pPr>
        <w:pStyle w:val="Textoindependiente3"/>
        <w:tabs>
          <w:tab w:val="left" w:pos="0"/>
        </w:tabs>
        <w:rPr>
          <w:color w:val="000000"/>
          <w:lang w:val="es-CO"/>
        </w:rPr>
      </w:pPr>
    </w:p>
    <w:p w:rsidR="00F60EBD" w:rsidRDefault="002F243E" w:rsidP="00F41342">
      <w:pPr>
        <w:pStyle w:val="TTPParagraphothers"/>
        <w:ind w:firstLine="0"/>
        <w:rPr>
          <w:color w:val="000000"/>
          <w:lang w:val="es-CO"/>
        </w:rPr>
      </w:pPr>
      <w:r w:rsidRPr="00053800">
        <w:rPr>
          <w:color w:val="000000"/>
          <w:lang w:val="es-CO"/>
        </w:rPr>
        <w:t xml:space="preserve">En la figura 2, se aprecian los </w:t>
      </w:r>
      <w:proofErr w:type="spellStart"/>
      <w:r w:rsidRPr="00053800">
        <w:rPr>
          <w:color w:val="000000"/>
          <w:lang w:val="es-CO"/>
        </w:rPr>
        <w:t>difractogramas</w:t>
      </w:r>
      <w:proofErr w:type="spellEnd"/>
      <w:r w:rsidRPr="00053800">
        <w:rPr>
          <w:color w:val="000000"/>
          <w:lang w:val="es-CO"/>
        </w:rPr>
        <w:t xml:space="preserve"> de rayos-X de las muestras molidas, pasante malla Tyler </w:t>
      </w:r>
      <w:r w:rsidR="008E4811" w:rsidRPr="00053800">
        <w:rPr>
          <w:color w:val="000000"/>
          <w:lang w:val="es-CO"/>
        </w:rPr>
        <w:t>200</w:t>
      </w:r>
      <w:r w:rsidRPr="00053800">
        <w:rPr>
          <w:color w:val="000000"/>
          <w:lang w:val="es-CO"/>
        </w:rPr>
        <w:t xml:space="preserve"> y </w:t>
      </w:r>
      <w:r w:rsidR="008E4811" w:rsidRPr="00053800">
        <w:rPr>
          <w:color w:val="000000"/>
          <w:lang w:val="es-CO"/>
        </w:rPr>
        <w:t>325</w:t>
      </w:r>
      <w:r w:rsidRPr="00053800">
        <w:rPr>
          <w:color w:val="000000"/>
          <w:lang w:val="es-CO"/>
        </w:rPr>
        <w:t xml:space="preserve">, como material de partida para el proceso de adaptación, fueron identificados como principales fases minerales cristalinas: </w:t>
      </w:r>
      <w:proofErr w:type="spellStart"/>
      <w:r w:rsidRPr="00053800">
        <w:rPr>
          <w:color w:val="000000"/>
          <w:lang w:val="es-CO"/>
        </w:rPr>
        <w:t>Aspy</w:t>
      </w:r>
      <w:proofErr w:type="spellEnd"/>
      <w:r w:rsidRPr="00053800">
        <w:rPr>
          <w:color w:val="000000"/>
          <w:lang w:val="es-CO"/>
        </w:rPr>
        <w:t xml:space="preserve"> (monoclínica); Po (hexagonal) y </w:t>
      </w:r>
      <w:proofErr w:type="spellStart"/>
      <w:r w:rsidRPr="00053800">
        <w:rPr>
          <w:color w:val="000000"/>
          <w:lang w:val="es-CO"/>
        </w:rPr>
        <w:t>Py</w:t>
      </w:r>
      <w:proofErr w:type="spellEnd"/>
      <w:r w:rsidRPr="00053800">
        <w:rPr>
          <w:color w:val="000000"/>
          <w:lang w:val="es-CO"/>
        </w:rPr>
        <w:t xml:space="preserve"> (cúbica), siendo la </w:t>
      </w:r>
      <w:proofErr w:type="spellStart"/>
      <w:r w:rsidRPr="00053800">
        <w:rPr>
          <w:color w:val="000000"/>
          <w:lang w:val="es-CO"/>
        </w:rPr>
        <w:t>Aspy</w:t>
      </w:r>
      <w:proofErr w:type="spellEnd"/>
      <w:r w:rsidRPr="00053800">
        <w:rPr>
          <w:color w:val="000000"/>
          <w:lang w:val="es-CO"/>
        </w:rPr>
        <w:t xml:space="preserve"> la fase cristalina predominante en ambos concentrados, pero en mayor proporción en la malla Tyler </w:t>
      </w:r>
      <w:r w:rsidR="008E4811" w:rsidRPr="00053800">
        <w:rPr>
          <w:color w:val="000000"/>
          <w:lang w:val="es-CO"/>
        </w:rPr>
        <w:t>325</w:t>
      </w:r>
      <w:r w:rsidRPr="00053800">
        <w:rPr>
          <w:color w:val="000000"/>
          <w:lang w:val="es-CO"/>
        </w:rPr>
        <w:t>. Los minerales de la ganga identificados fueron: silicatos (principalmente cuarzo) en cantidades mayores</w:t>
      </w:r>
      <w:r w:rsidR="009A2A6F">
        <w:rPr>
          <w:color w:val="000000"/>
          <w:lang w:val="es-CO"/>
        </w:rPr>
        <w:t>,</w:t>
      </w:r>
      <w:r w:rsidRPr="00053800">
        <w:rPr>
          <w:color w:val="000000"/>
          <w:lang w:val="es-CO"/>
        </w:rPr>
        <w:t xml:space="preserve"> y </w:t>
      </w:r>
      <w:r w:rsidR="007C58EE">
        <w:rPr>
          <w:color w:val="000000"/>
          <w:lang w:val="es-CO"/>
        </w:rPr>
        <w:t>moscovita en cantidades menores.</w:t>
      </w:r>
    </w:p>
    <w:p w:rsidR="007C58EE" w:rsidRPr="00053800" w:rsidRDefault="007C58EE" w:rsidP="00F41342">
      <w:pPr>
        <w:pStyle w:val="TTPParagraphothers"/>
        <w:ind w:firstLine="0"/>
        <w:rPr>
          <w:lang w:val="es-CO"/>
        </w:rPr>
      </w:pPr>
    </w:p>
    <w:p w:rsidR="009662DA" w:rsidRPr="00053800" w:rsidRDefault="00FB558E" w:rsidP="00F41342">
      <w:pPr>
        <w:autoSpaceDE w:val="0"/>
        <w:autoSpaceDN w:val="0"/>
        <w:adjustRightInd w:val="0"/>
        <w:jc w:val="center"/>
        <w:rPr>
          <w:rFonts w:ascii="Times New Roman" w:hAnsi="Times New Roman"/>
          <w:b/>
          <w:lang w:val="es-ES"/>
        </w:rPr>
      </w:pPr>
      <w:r>
        <w:rPr>
          <w:rFonts w:ascii="Times New Roman" w:hAnsi="Times New Roman"/>
          <w:b/>
          <w:noProof/>
          <w:lang w:val="es-CO" w:eastAsia="es-CO"/>
        </w:rPr>
        <w:drawing>
          <wp:inline distT="0" distB="0" distL="0" distR="0">
            <wp:extent cx="6090285" cy="3036570"/>
            <wp:effectExtent l="19050" t="0" r="571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l="16516" t="23387" r="13441" b="14790"/>
                    <a:stretch>
                      <a:fillRect/>
                    </a:stretch>
                  </pic:blipFill>
                  <pic:spPr bwMode="auto">
                    <a:xfrm>
                      <a:off x="0" y="0"/>
                      <a:ext cx="6090285" cy="3036570"/>
                    </a:xfrm>
                    <a:prstGeom prst="rect">
                      <a:avLst/>
                    </a:prstGeom>
                    <a:noFill/>
                    <a:ln w="9525">
                      <a:noFill/>
                      <a:miter lim="800000"/>
                      <a:headEnd/>
                      <a:tailEnd/>
                    </a:ln>
                  </pic:spPr>
                </pic:pic>
              </a:graphicData>
            </a:graphic>
          </wp:inline>
        </w:drawing>
      </w:r>
    </w:p>
    <w:p w:rsidR="009662DA" w:rsidRPr="00053800" w:rsidRDefault="00183D38" w:rsidP="00F41342">
      <w:pPr>
        <w:autoSpaceDE w:val="0"/>
        <w:autoSpaceDN w:val="0"/>
        <w:adjustRightInd w:val="0"/>
        <w:jc w:val="center"/>
        <w:rPr>
          <w:rFonts w:ascii="Times New Roman" w:hAnsi="Times New Roman"/>
          <w:sz w:val="20"/>
          <w:szCs w:val="20"/>
          <w:lang w:val="es-ES"/>
        </w:rPr>
      </w:pPr>
      <w:r w:rsidRPr="00053800">
        <w:rPr>
          <w:rFonts w:ascii="Times New Roman" w:hAnsi="Times New Roman"/>
          <w:b/>
          <w:sz w:val="20"/>
          <w:szCs w:val="20"/>
          <w:lang w:val="es-ES"/>
        </w:rPr>
        <w:t xml:space="preserve">Figura </w:t>
      </w:r>
      <w:r w:rsidR="00CD34BC" w:rsidRPr="00053800">
        <w:rPr>
          <w:rFonts w:ascii="Times New Roman" w:hAnsi="Times New Roman"/>
          <w:b/>
          <w:sz w:val="20"/>
          <w:szCs w:val="20"/>
          <w:lang w:val="es-ES"/>
        </w:rPr>
        <w:t>1</w:t>
      </w:r>
      <w:r w:rsidRPr="00053800">
        <w:rPr>
          <w:rFonts w:ascii="Times New Roman" w:hAnsi="Times New Roman"/>
          <w:b/>
          <w:sz w:val="20"/>
          <w:szCs w:val="20"/>
          <w:lang w:val="es-ES"/>
        </w:rPr>
        <w:t xml:space="preserve">. </w:t>
      </w:r>
      <w:r w:rsidR="009662DA" w:rsidRPr="00053800">
        <w:rPr>
          <w:rFonts w:ascii="Times New Roman" w:hAnsi="Times New Roman"/>
          <w:sz w:val="20"/>
          <w:szCs w:val="20"/>
          <w:lang w:val="es-ES"/>
        </w:rPr>
        <w:t xml:space="preserve">Imágenes de MOLPP/LR, para granos individuales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w:t>
      </w:r>
      <w:proofErr w:type="spellStart"/>
      <w:r w:rsidR="009662DA" w:rsidRPr="00053800">
        <w:rPr>
          <w:rFonts w:ascii="Times New Roman" w:hAnsi="Times New Roman"/>
          <w:sz w:val="20"/>
          <w:szCs w:val="20"/>
          <w:lang w:val="es-ES"/>
        </w:rPr>
        <w:t>Aspy</w:t>
      </w:r>
      <w:proofErr w:type="spellEnd"/>
      <w:r w:rsidR="009662DA" w:rsidRPr="00053800">
        <w:rPr>
          <w:rFonts w:ascii="Times New Roman" w:hAnsi="Times New Roman"/>
          <w:sz w:val="20"/>
          <w:szCs w:val="20"/>
          <w:lang w:val="es-ES"/>
        </w:rPr>
        <w:t>) con pequeñas inclusiones y fases acompañantes. (</w:t>
      </w:r>
      <w:r w:rsidR="009662DA" w:rsidRPr="00053800">
        <w:rPr>
          <w:rFonts w:ascii="Times New Roman" w:hAnsi="Times New Roman"/>
          <w:b/>
          <w:sz w:val="20"/>
          <w:szCs w:val="20"/>
          <w:lang w:val="es-ES"/>
        </w:rPr>
        <w:t>A</w:t>
      </w:r>
      <w:r w:rsidR="009662DA" w:rsidRPr="00053800">
        <w:rPr>
          <w:rFonts w:ascii="Times New Roman" w:hAnsi="Times New Roman"/>
          <w:sz w:val="20"/>
          <w:szCs w:val="20"/>
          <w:lang w:val="es-ES"/>
        </w:rPr>
        <w:t xml:space="preserve">) cristal </w:t>
      </w:r>
      <w:proofErr w:type="spellStart"/>
      <w:r w:rsidR="009662DA" w:rsidRPr="00053800">
        <w:rPr>
          <w:rFonts w:ascii="Times New Roman" w:hAnsi="Times New Roman"/>
          <w:sz w:val="20"/>
          <w:szCs w:val="20"/>
          <w:lang w:val="es-ES"/>
        </w:rPr>
        <w:t>euedral</w:t>
      </w:r>
      <w:proofErr w:type="spellEnd"/>
      <w:r w:rsidR="009662DA" w:rsidRPr="00053800">
        <w:rPr>
          <w:rFonts w:ascii="Times New Roman" w:hAnsi="Times New Roman"/>
          <w:sz w:val="20"/>
          <w:szCs w:val="20"/>
          <w:lang w:val="es-ES"/>
        </w:rPr>
        <w:t xml:space="preserve">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con pequeñas inclusiones de pirita (</w:t>
      </w:r>
      <w:proofErr w:type="spellStart"/>
      <w:r w:rsidR="009662DA" w:rsidRPr="00053800">
        <w:rPr>
          <w:rFonts w:ascii="Times New Roman" w:hAnsi="Times New Roman"/>
          <w:sz w:val="20"/>
          <w:szCs w:val="20"/>
          <w:lang w:val="es-ES"/>
        </w:rPr>
        <w:t>Py</w:t>
      </w:r>
      <w:proofErr w:type="spellEnd"/>
      <w:r w:rsidR="009662DA" w:rsidRPr="00053800">
        <w:rPr>
          <w:rFonts w:ascii="Times New Roman" w:hAnsi="Times New Roman"/>
          <w:sz w:val="20"/>
          <w:szCs w:val="20"/>
          <w:lang w:val="es-ES"/>
        </w:rPr>
        <w:t>) y una textura porosa. (</w:t>
      </w:r>
      <w:r w:rsidR="009662DA" w:rsidRPr="00053800">
        <w:rPr>
          <w:rFonts w:ascii="Times New Roman" w:hAnsi="Times New Roman"/>
          <w:b/>
          <w:sz w:val="20"/>
          <w:szCs w:val="20"/>
          <w:lang w:val="es-ES"/>
        </w:rPr>
        <w:t>B</w:t>
      </w:r>
      <w:r w:rsidR="009662DA" w:rsidRPr="00053800">
        <w:rPr>
          <w:rFonts w:ascii="Times New Roman" w:hAnsi="Times New Roman"/>
          <w:sz w:val="20"/>
          <w:szCs w:val="20"/>
          <w:lang w:val="es-ES"/>
        </w:rPr>
        <w:t xml:space="preserve">) cristal </w:t>
      </w:r>
      <w:proofErr w:type="spellStart"/>
      <w:r w:rsidR="009662DA" w:rsidRPr="00053800">
        <w:rPr>
          <w:rFonts w:ascii="Times New Roman" w:hAnsi="Times New Roman"/>
          <w:sz w:val="20"/>
          <w:szCs w:val="20"/>
          <w:lang w:val="es-ES"/>
        </w:rPr>
        <w:t>subedral</w:t>
      </w:r>
      <w:proofErr w:type="spellEnd"/>
      <w:r w:rsidR="009662DA" w:rsidRPr="00053800">
        <w:rPr>
          <w:rFonts w:ascii="Times New Roman" w:hAnsi="Times New Roman"/>
          <w:sz w:val="20"/>
          <w:szCs w:val="20"/>
          <w:lang w:val="es-ES"/>
        </w:rPr>
        <w:t xml:space="preserve">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con inclusiones de </w:t>
      </w:r>
      <w:proofErr w:type="spellStart"/>
      <w:r w:rsidR="009662DA" w:rsidRPr="00053800">
        <w:rPr>
          <w:rFonts w:ascii="Times New Roman" w:hAnsi="Times New Roman"/>
          <w:sz w:val="20"/>
          <w:szCs w:val="20"/>
          <w:lang w:val="es-ES"/>
        </w:rPr>
        <w:t>pirrotita</w:t>
      </w:r>
      <w:proofErr w:type="spellEnd"/>
      <w:r w:rsidR="009662DA" w:rsidRPr="00053800">
        <w:rPr>
          <w:rFonts w:ascii="Times New Roman" w:hAnsi="Times New Roman"/>
          <w:sz w:val="20"/>
          <w:szCs w:val="20"/>
          <w:lang w:val="es-ES"/>
        </w:rPr>
        <w:t xml:space="preserve"> (Po) al borde del grano. (</w:t>
      </w:r>
      <w:r w:rsidR="009662DA" w:rsidRPr="00053800">
        <w:rPr>
          <w:rFonts w:ascii="Times New Roman" w:hAnsi="Times New Roman"/>
          <w:b/>
          <w:sz w:val="20"/>
          <w:szCs w:val="20"/>
          <w:lang w:val="es-ES"/>
        </w:rPr>
        <w:t>C</w:t>
      </w:r>
      <w:r w:rsidR="009662DA" w:rsidRPr="00053800">
        <w:rPr>
          <w:rFonts w:ascii="Times New Roman" w:hAnsi="Times New Roman"/>
          <w:sz w:val="20"/>
          <w:szCs w:val="20"/>
          <w:lang w:val="es-ES"/>
        </w:rPr>
        <w:t xml:space="preserve">) cristal </w:t>
      </w:r>
      <w:proofErr w:type="spellStart"/>
      <w:r w:rsidR="009662DA" w:rsidRPr="00053800">
        <w:rPr>
          <w:rFonts w:ascii="Times New Roman" w:hAnsi="Times New Roman"/>
          <w:sz w:val="20"/>
          <w:szCs w:val="20"/>
          <w:lang w:val="es-ES"/>
        </w:rPr>
        <w:t>anedral</w:t>
      </w:r>
      <w:proofErr w:type="spellEnd"/>
      <w:r w:rsidR="009662DA" w:rsidRPr="00053800">
        <w:rPr>
          <w:rFonts w:ascii="Times New Roman" w:hAnsi="Times New Roman"/>
          <w:sz w:val="20"/>
          <w:szCs w:val="20"/>
          <w:lang w:val="es-ES"/>
        </w:rPr>
        <w:t xml:space="preserve">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con una textura fracturada y porosa y pequeñas inclusiones de minerales de la ganga. (</w:t>
      </w:r>
      <w:r w:rsidR="009662DA" w:rsidRPr="00053800">
        <w:rPr>
          <w:rFonts w:ascii="Times New Roman" w:hAnsi="Times New Roman"/>
          <w:b/>
          <w:sz w:val="20"/>
          <w:szCs w:val="20"/>
          <w:lang w:val="es-ES"/>
        </w:rPr>
        <w:t>D</w:t>
      </w:r>
      <w:r w:rsidR="009662DA" w:rsidRPr="00053800">
        <w:rPr>
          <w:rFonts w:ascii="Times New Roman" w:hAnsi="Times New Roman"/>
          <w:sz w:val="20"/>
          <w:szCs w:val="20"/>
          <w:lang w:val="es-ES"/>
        </w:rPr>
        <w:t xml:space="preserve">) cristal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w:t>
      </w:r>
      <w:proofErr w:type="spellStart"/>
      <w:r w:rsidR="009662DA" w:rsidRPr="00053800">
        <w:rPr>
          <w:rFonts w:ascii="Times New Roman" w:hAnsi="Times New Roman"/>
          <w:sz w:val="20"/>
          <w:szCs w:val="20"/>
          <w:lang w:val="es-ES"/>
        </w:rPr>
        <w:t>euedral</w:t>
      </w:r>
      <w:proofErr w:type="spellEnd"/>
      <w:r w:rsidR="009662DA" w:rsidRPr="00053800">
        <w:rPr>
          <w:rFonts w:ascii="Times New Roman" w:hAnsi="Times New Roman"/>
          <w:sz w:val="20"/>
          <w:szCs w:val="20"/>
          <w:lang w:val="es-ES"/>
        </w:rPr>
        <w:t xml:space="preserve"> de forma </w:t>
      </w:r>
      <w:proofErr w:type="spellStart"/>
      <w:r w:rsidR="009662DA" w:rsidRPr="00053800">
        <w:rPr>
          <w:rFonts w:ascii="Times New Roman" w:hAnsi="Times New Roman"/>
          <w:sz w:val="20"/>
          <w:szCs w:val="20"/>
          <w:lang w:val="es-ES"/>
        </w:rPr>
        <w:t>romboedral</w:t>
      </w:r>
      <w:proofErr w:type="spellEnd"/>
      <w:r w:rsidR="009662DA" w:rsidRPr="00053800">
        <w:rPr>
          <w:rFonts w:ascii="Times New Roman" w:hAnsi="Times New Roman"/>
          <w:sz w:val="20"/>
          <w:szCs w:val="20"/>
          <w:lang w:val="es-ES"/>
        </w:rPr>
        <w:t xml:space="preserve"> y pequeñas inclusiones de pirita en forma de </w:t>
      </w:r>
      <w:proofErr w:type="spellStart"/>
      <w:r w:rsidR="009662DA" w:rsidRPr="00053800">
        <w:rPr>
          <w:rFonts w:ascii="Times New Roman" w:hAnsi="Times New Roman"/>
          <w:sz w:val="20"/>
          <w:szCs w:val="20"/>
          <w:lang w:val="es-ES"/>
        </w:rPr>
        <w:t>gotículas</w:t>
      </w:r>
      <w:proofErr w:type="spellEnd"/>
      <w:r w:rsidR="009662DA" w:rsidRPr="00053800">
        <w:rPr>
          <w:rFonts w:ascii="Times New Roman" w:hAnsi="Times New Roman"/>
          <w:sz w:val="20"/>
          <w:szCs w:val="20"/>
          <w:lang w:val="es-ES"/>
        </w:rPr>
        <w:t>. (</w:t>
      </w:r>
      <w:r w:rsidR="009662DA" w:rsidRPr="00053800">
        <w:rPr>
          <w:rFonts w:ascii="Times New Roman" w:hAnsi="Times New Roman"/>
          <w:b/>
          <w:sz w:val="20"/>
          <w:szCs w:val="20"/>
          <w:lang w:val="es-ES"/>
        </w:rPr>
        <w:t>E</w:t>
      </w:r>
      <w:r w:rsidR="009662DA" w:rsidRPr="00053800">
        <w:rPr>
          <w:rFonts w:ascii="Times New Roman" w:hAnsi="Times New Roman"/>
          <w:sz w:val="20"/>
          <w:szCs w:val="20"/>
          <w:lang w:val="es-ES"/>
        </w:rPr>
        <w:t xml:space="preserve">) cristal </w:t>
      </w:r>
      <w:proofErr w:type="spellStart"/>
      <w:r w:rsidR="009662DA" w:rsidRPr="00053800">
        <w:rPr>
          <w:rFonts w:ascii="Times New Roman" w:hAnsi="Times New Roman"/>
          <w:sz w:val="20"/>
          <w:szCs w:val="20"/>
          <w:lang w:val="es-ES"/>
        </w:rPr>
        <w:t>euedral</w:t>
      </w:r>
      <w:proofErr w:type="spellEnd"/>
      <w:r w:rsidR="009662DA" w:rsidRPr="00053800">
        <w:rPr>
          <w:rFonts w:ascii="Times New Roman" w:hAnsi="Times New Roman"/>
          <w:sz w:val="20"/>
          <w:szCs w:val="20"/>
          <w:lang w:val="es-ES"/>
        </w:rPr>
        <w:t xml:space="preserve">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con inclusiones de pirita ~ 80</w:t>
      </w:r>
      <w:r w:rsidR="009662DA" w:rsidRPr="00053800">
        <w:rPr>
          <w:rFonts w:ascii="Times New Roman" w:hAnsi="Times New Roman"/>
          <w:sz w:val="20"/>
          <w:szCs w:val="20"/>
          <w:lang w:val="es-ES"/>
        </w:rPr>
        <w:sym w:font="Symbol" w:char="F06D"/>
      </w:r>
      <w:r w:rsidR="009662DA" w:rsidRPr="00053800">
        <w:rPr>
          <w:rFonts w:ascii="Times New Roman" w:hAnsi="Times New Roman"/>
          <w:sz w:val="20"/>
          <w:szCs w:val="20"/>
          <w:lang w:val="es-ES"/>
        </w:rPr>
        <w:t>m. (</w:t>
      </w:r>
      <w:r w:rsidR="009662DA" w:rsidRPr="00053800">
        <w:rPr>
          <w:rFonts w:ascii="Times New Roman" w:hAnsi="Times New Roman"/>
          <w:b/>
          <w:sz w:val="20"/>
          <w:szCs w:val="20"/>
          <w:lang w:val="es-ES"/>
        </w:rPr>
        <w:t>F</w:t>
      </w:r>
      <w:r w:rsidR="009662DA" w:rsidRPr="00053800">
        <w:rPr>
          <w:rFonts w:ascii="Times New Roman" w:hAnsi="Times New Roman"/>
          <w:sz w:val="20"/>
          <w:szCs w:val="20"/>
          <w:lang w:val="es-ES"/>
        </w:rPr>
        <w:t xml:space="preserve">) cristal </w:t>
      </w:r>
      <w:proofErr w:type="spellStart"/>
      <w:r w:rsidR="009662DA" w:rsidRPr="00053800">
        <w:rPr>
          <w:rFonts w:ascii="Times New Roman" w:hAnsi="Times New Roman"/>
          <w:sz w:val="20"/>
          <w:szCs w:val="20"/>
          <w:lang w:val="es-ES"/>
        </w:rPr>
        <w:t>subedral</w:t>
      </w:r>
      <w:proofErr w:type="spellEnd"/>
      <w:r w:rsidR="009662DA" w:rsidRPr="00053800">
        <w:rPr>
          <w:rFonts w:ascii="Times New Roman" w:hAnsi="Times New Roman"/>
          <w:sz w:val="20"/>
          <w:szCs w:val="20"/>
          <w:lang w:val="es-ES"/>
        </w:rPr>
        <w:t xml:space="preserve"> de </w:t>
      </w:r>
      <w:proofErr w:type="spellStart"/>
      <w:r w:rsidR="009662DA" w:rsidRPr="00053800">
        <w:rPr>
          <w:rFonts w:ascii="Times New Roman" w:hAnsi="Times New Roman"/>
          <w:sz w:val="20"/>
          <w:szCs w:val="20"/>
          <w:lang w:val="es-ES"/>
        </w:rPr>
        <w:t>arsenopirita</w:t>
      </w:r>
      <w:proofErr w:type="spellEnd"/>
      <w:r w:rsidR="009662DA" w:rsidRPr="00053800">
        <w:rPr>
          <w:rFonts w:ascii="Times New Roman" w:hAnsi="Times New Roman"/>
          <w:sz w:val="20"/>
          <w:szCs w:val="20"/>
          <w:lang w:val="es-ES"/>
        </w:rPr>
        <w:t xml:space="preserve"> muy fracturado.</w:t>
      </w:r>
    </w:p>
    <w:p w:rsidR="00BE15B5" w:rsidRPr="00053800" w:rsidRDefault="00BE15B5" w:rsidP="00F41342">
      <w:pPr>
        <w:autoSpaceDE w:val="0"/>
        <w:autoSpaceDN w:val="0"/>
        <w:adjustRightInd w:val="0"/>
        <w:jc w:val="center"/>
        <w:rPr>
          <w:rFonts w:ascii="Times New Roman" w:hAnsi="Times New Roman"/>
          <w:lang w:val="es-ES"/>
        </w:rPr>
      </w:pPr>
    </w:p>
    <w:p w:rsidR="003D0D35" w:rsidRPr="00053800" w:rsidRDefault="003D0D35" w:rsidP="00F41342">
      <w:pPr>
        <w:rPr>
          <w:rFonts w:ascii="Times New Roman" w:hAnsi="Times New Roman"/>
          <w:b/>
          <w:lang w:val="es-ES"/>
        </w:rPr>
      </w:pPr>
      <w:r w:rsidRPr="00053800">
        <w:rPr>
          <w:rFonts w:ascii="Times New Roman" w:hAnsi="Times New Roman"/>
          <w:b/>
          <w:lang w:val="es-ES"/>
        </w:rPr>
        <w:t xml:space="preserve">Adaptación de </w:t>
      </w:r>
      <w:r w:rsidR="00F31CF9" w:rsidRPr="00053800">
        <w:rPr>
          <w:rFonts w:ascii="Times New Roman" w:eastAsia="Calibri" w:hAnsi="Times New Roman"/>
          <w:b/>
          <w:i/>
          <w:lang w:val="es-ES" w:eastAsia="en-US"/>
        </w:rPr>
        <w:t xml:space="preserve">A. </w:t>
      </w:r>
      <w:proofErr w:type="spellStart"/>
      <w:r w:rsidR="00F31CF9" w:rsidRPr="00053800">
        <w:rPr>
          <w:rFonts w:ascii="Times New Roman" w:eastAsia="Calibri" w:hAnsi="Times New Roman"/>
          <w:b/>
          <w:i/>
          <w:lang w:val="es-ES" w:eastAsia="en-US"/>
        </w:rPr>
        <w:t>ferrooxidans</w:t>
      </w:r>
      <w:proofErr w:type="spellEnd"/>
      <w:r w:rsidRPr="00053800">
        <w:rPr>
          <w:rFonts w:ascii="Times New Roman" w:hAnsi="Times New Roman"/>
          <w:b/>
          <w:lang w:val="es-ES"/>
        </w:rPr>
        <w:t xml:space="preserve"> sobre la malla Tyler </w:t>
      </w:r>
      <w:r w:rsidR="008E4811" w:rsidRPr="00053800">
        <w:rPr>
          <w:rFonts w:ascii="Times New Roman" w:hAnsi="Times New Roman"/>
          <w:b/>
          <w:lang w:val="es-ES"/>
        </w:rPr>
        <w:t>200</w:t>
      </w:r>
    </w:p>
    <w:p w:rsidR="003D0D35" w:rsidRDefault="009F4D87" w:rsidP="00F41342">
      <w:pPr>
        <w:pStyle w:val="Textoindependiente3"/>
        <w:tabs>
          <w:tab w:val="left" w:pos="0"/>
        </w:tabs>
        <w:rPr>
          <w:bCs/>
          <w:color w:val="000000"/>
          <w:szCs w:val="24"/>
          <w:lang w:val="es-CO"/>
        </w:rPr>
      </w:pPr>
      <w:r w:rsidRPr="009F4D87">
        <w:rPr>
          <w:bCs/>
          <w:color w:val="000000"/>
          <w:szCs w:val="24"/>
          <w:lang w:val="es-CO"/>
        </w:rPr>
        <w:lastRenderedPageBreak/>
        <w:t xml:space="preserve">El potencial de </w:t>
      </w:r>
      <w:proofErr w:type="spellStart"/>
      <w:r w:rsidRPr="009F4D87">
        <w:rPr>
          <w:bCs/>
          <w:color w:val="000000"/>
          <w:szCs w:val="24"/>
          <w:lang w:val="es-CO"/>
        </w:rPr>
        <w:t>Redox</w:t>
      </w:r>
      <w:proofErr w:type="spellEnd"/>
      <w:r w:rsidRPr="009F4D87">
        <w:rPr>
          <w:bCs/>
          <w:color w:val="000000"/>
          <w:szCs w:val="24"/>
          <w:lang w:val="es-CO"/>
        </w:rPr>
        <w:t xml:space="preserve"> (Eh) alcanz</w:t>
      </w:r>
      <w:r w:rsidR="009A2A6F">
        <w:rPr>
          <w:bCs/>
          <w:color w:val="000000"/>
          <w:szCs w:val="24"/>
          <w:lang w:val="es-CO"/>
        </w:rPr>
        <w:t>ó</w:t>
      </w:r>
      <w:r w:rsidRPr="009F4D87">
        <w:rPr>
          <w:bCs/>
          <w:color w:val="000000"/>
          <w:szCs w:val="24"/>
          <w:lang w:val="es-CO"/>
        </w:rPr>
        <w:t xml:space="preserve"> valores altos para el porcentaje de pulpa inicial, 2</w:t>
      </w:r>
      <w:r w:rsidR="009A2A6F">
        <w:rPr>
          <w:bCs/>
          <w:color w:val="000000"/>
          <w:szCs w:val="24"/>
          <w:lang w:val="es-CO"/>
        </w:rPr>
        <w:t>.</w:t>
      </w:r>
      <w:r w:rsidRPr="009F4D87">
        <w:rPr>
          <w:bCs/>
          <w:color w:val="000000"/>
          <w:szCs w:val="24"/>
          <w:lang w:val="es-CO"/>
        </w:rPr>
        <w:t xml:space="preserve">5%, mostrando un crecimiento hasta el día seis para luego estabilizarse alrededor de 590 </w:t>
      </w:r>
      <w:proofErr w:type="spellStart"/>
      <w:r w:rsidRPr="009F4D87">
        <w:rPr>
          <w:bCs/>
          <w:color w:val="000000"/>
          <w:szCs w:val="24"/>
          <w:lang w:val="es-CO"/>
        </w:rPr>
        <w:t>mV</w:t>
      </w:r>
      <w:proofErr w:type="spellEnd"/>
      <w:r w:rsidRPr="009F4D87">
        <w:rPr>
          <w:bCs/>
          <w:color w:val="000000"/>
          <w:szCs w:val="24"/>
          <w:lang w:val="es-CO"/>
        </w:rPr>
        <w:t xml:space="preserve">. Al incrementar el porcentaje de pulpa y disminuir la concentración de fuente externa de energía, se observó una disminución en los valores de potencial, siendo más bajo para 10% de pulpa sin adición de fuente de energía, alrededor de 400 </w:t>
      </w:r>
      <w:proofErr w:type="spellStart"/>
      <w:r w:rsidRPr="009F4D87">
        <w:rPr>
          <w:bCs/>
          <w:color w:val="000000"/>
          <w:szCs w:val="24"/>
          <w:lang w:val="es-CO"/>
        </w:rPr>
        <w:t>mV</w:t>
      </w:r>
      <w:proofErr w:type="spellEnd"/>
      <w:r w:rsidRPr="009F4D87">
        <w:rPr>
          <w:bCs/>
          <w:color w:val="000000"/>
          <w:szCs w:val="24"/>
          <w:lang w:val="es-CO"/>
        </w:rPr>
        <w:t xml:space="preserve"> (figura 3).</w:t>
      </w:r>
    </w:p>
    <w:p w:rsidR="009A2A6F" w:rsidRPr="009A2A6F" w:rsidRDefault="009A2A6F" w:rsidP="00F41342">
      <w:pPr>
        <w:pStyle w:val="Textoindependiente3"/>
        <w:tabs>
          <w:tab w:val="left" w:pos="0"/>
        </w:tabs>
        <w:rPr>
          <w:bCs/>
          <w:color w:val="000000"/>
          <w:szCs w:val="24"/>
          <w:lang w:val="es-CO"/>
        </w:rPr>
      </w:pPr>
    </w:p>
    <w:p w:rsidR="00943D8D" w:rsidRPr="00C43C14" w:rsidRDefault="009F4D87" w:rsidP="00F41342">
      <w:pPr>
        <w:pStyle w:val="Textoindependiente3"/>
        <w:tabs>
          <w:tab w:val="left" w:pos="0"/>
        </w:tabs>
        <w:rPr>
          <w:bCs/>
          <w:color w:val="000000"/>
          <w:szCs w:val="24"/>
          <w:lang w:val="es-CO"/>
        </w:rPr>
      </w:pPr>
      <w:r w:rsidRPr="009F4D87">
        <w:rPr>
          <w:bCs/>
          <w:color w:val="000000"/>
          <w:szCs w:val="24"/>
          <w:lang w:val="es-CO"/>
        </w:rPr>
        <w:t xml:space="preserve">Sin embargo, la coloración y turbidez de las muestras dio indicios de una buena actividad </w:t>
      </w:r>
      <w:proofErr w:type="spellStart"/>
      <w:r w:rsidRPr="009F4D87">
        <w:rPr>
          <w:bCs/>
          <w:color w:val="000000"/>
          <w:szCs w:val="24"/>
          <w:lang w:val="es-CO"/>
        </w:rPr>
        <w:t>oxidativa</w:t>
      </w:r>
      <w:proofErr w:type="spellEnd"/>
      <w:r w:rsidRPr="009F4D87">
        <w:rPr>
          <w:bCs/>
          <w:color w:val="000000"/>
          <w:szCs w:val="24"/>
          <w:lang w:val="es-CO"/>
        </w:rPr>
        <w:t>, también la concentración celular en solución alcanzada luego de 15 días para cada etapa del proceso, ~10</w:t>
      </w:r>
      <w:r w:rsidRPr="009F4D87">
        <w:rPr>
          <w:bCs/>
          <w:color w:val="000000"/>
          <w:szCs w:val="24"/>
          <w:vertAlign w:val="superscript"/>
          <w:lang w:val="es-CO"/>
        </w:rPr>
        <w:t>8</w:t>
      </w:r>
      <w:r w:rsidRPr="009F4D87">
        <w:rPr>
          <w:bCs/>
          <w:color w:val="000000"/>
          <w:szCs w:val="24"/>
          <w:lang w:val="es-CO"/>
        </w:rPr>
        <w:t xml:space="preserve"> cel.mL</w:t>
      </w:r>
      <w:r w:rsidRPr="009F4D87">
        <w:rPr>
          <w:bCs/>
          <w:color w:val="000000"/>
          <w:szCs w:val="24"/>
          <w:vertAlign w:val="superscript"/>
          <w:lang w:val="es-CO"/>
        </w:rPr>
        <w:t>-1</w:t>
      </w:r>
      <w:r w:rsidRPr="009F4D87">
        <w:rPr>
          <w:bCs/>
          <w:color w:val="000000"/>
          <w:szCs w:val="24"/>
          <w:lang w:val="es-CO"/>
        </w:rPr>
        <w:t>. Los valores de pH mostraron un incremento hasta el día 6 del proceso, para descender y estabilizarse alrededor del día 12 (figura 3).</w:t>
      </w:r>
    </w:p>
    <w:p w:rsidR="009616CF" w:rsidRPr="00053800" w:rsidRDefault="00FB558E" w:rsidP="00F41342">
      <w:pPr>
        <w:pStyle w:val="Textoindependiente3"/>
        <w:tabs>
          <w:tab w:val="left" w:pos="0"/>
        </w:tabs>
        <w:jc w:val="center"/>
        <w:rPr>
          <w:bCs/>
          <w:color w:val="000000"/>
          <w:szCs w:val="24"/>
        </w:rPr>
      </w:pPr>
      <w:r>
        <w:rPr>
          <w:noProof/>
          <w:color w:val="000000"/>
          <w:szCs w:val="24"/>
          <w:lang w:val="es-CO" w:eastAsia="es-CO"/>
        </w:rPr>
        <w:drawing>
          <wp:inline distT="0" distB="0" distL="0" distR="0">
            <wp:extent cx="6116320" cy="285559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6116320" cy="2855595"/>
                    </a:xfrm>
                    <a:prstGeom prst="rect">
                      <a:avLst/>
                    </a:prstGeom>
                    <a:noFill/>
                    <a:ln w="9525">
                      <a:noFill/>
                      <a:miter lim="800000"/>
                      <a:headEnd/>
                      <a:tailEnd/>
                    </a:ln>
                  </pic:spPr>
                </pic:pic>
              </a:graphicData>
            </a:graphic>
          </wp:inline>
        </w:drawing>
      </w:r>
    </w:p>
    <w:p w:rsidR="008B1918" w:rsidRPr="00053800" w:rsidRDefault="008B1918" w:rsidP="00F41342">
      <w:pPr>
        <w:pStyle w:val="Prrafodelista"/>
        <w:spacing w:after="0" w:line="240" w:lineRule="auto"/>
        <w:ind w:left="0"/>
        <w:jc w:val="center"/>
        <w:rPr>
          <w:rFonts w:ascii="Times New Roman" w:hAnsi="Times New Roman"/>
          <w:sz w:val="20"/>
          <w:szCs w:val="20"/>
        </w:rPr>
      </w:pPr>
      <w:r w:rsidRPr="00053800">
        <w:rPr>
          <w:rFonts w:ascii="Times New Roman" w:hAnsi="Times New Roman"/>
          <w:b/>
          <w:sz w:val="20"/>
          <w:szCs w:val="20"/>
        </w:rPr>
        <w:t xml:space="preserve">Figura </w:t>
      </w:r>
      <w:r w:rsidR="00A44EDF" w:rsidRPr="00053800">
        <w:rPr>
          <w:rFonts w:ascii="Times New Roman" w:hAnsi="Times New Roman"/>
          <w:b/>
          <w:sz w:val="20"/>
          <w:szCs w:val="20"/>
        </w:rPr>
        <w:t>2</w:t>
      </w:r>
      <w:r w:rsidRPr="00053800">
        <w:rPr>
          <w:rFonts w:ascii="Times New Roman" w:hAnsi="Times New Roman"/>
          <w:b/>
          <w:sz w:val="20"/>
          <w:szCs w:val="20"/>
        </w:rPr>
        <w:t xml:space="preserve">. </w:t>
      </w:r>
      <w:r w:rsidR="00D63FBF" w:rsidRPr="00053800">
        <w:rPr>
          <w:rFonts w:ascii="Times New Roman" w:hAnsi="Times New Roman"/>
          <w:sz w:val="20"/>
          <w:szCs w:val="20"/>
        </w:rPr>
        <w:t xml:space="preserve">DRX para las muestras de </w:t>
      </w:r>
      <w:proofErr w:type="spellStart"/>
      <w:r w:rsidR="00D63FBF" w:rsidRPr="00053800">
        <w:rPr>
          <w:rFonts w:ascii="Times New Roman" w:hAnsi="Times New Roman"/>
          <w:sz w:val="20"/>
          <w:szCs w:val="20"/>
        </w:rPr>
        <w:t>Aspy</w:t>
      </w:r>
      <w:proofErr w:type="spellEnd"/>
      <w:r w:rsidR="00D63FBF" w:rsidRPr="00053800">
        <w:rPr>
          <w:rFonts w:ascii="Times New Roman" w:hAnsi="Times New Roman"/>
          <w:sz w:val="20"/>
          <w:szCs w:val="20"/>
        </w:rPr>
        <w:t xml:space="preserve"> molida con pequeñas cantidades de </w:t>
      </w:r>
      <w:proofErr w:type="spellStart"/>
      <w:r w:rsidR="00D63FBF" w:rsidRPr="00053800">
        <w:rPr>
          <w:rFonts w:ascii="Times New Roman" w:hAnsi="Times New Roman"/>
          <w:sz w:val="20"/>
          <w:szCs w:val="20"/>
        </w:rPr>
        <w:t>Py</w:t>
      </w:r>
      <w:proofErr w:type="spellEnd"/>
      <w:r w:rsidR="00442BA9" w:rsidRPr="00053800">
        <w:rPr>
          <w:rFonts w:ascii="Times New Roman" w:hAnsi="Times New Roman"/>
          <w:sz w:val="20"/>
          <w:szCs w:val="20"/>
        </w:rPr>
        <w:t xml:space="preserve"> (pirita)</w:t>
      </w:r>
      <w:r w:rsidR="00D63FBF" w:rsidRPr="00053800">
        <w:rPr>
          <w:rFonts w:ascii="Times New Roman" w:hAnsi="Times New Roman"/>
          <w:sz w:val="20"/>
          <w:szCs w:val="20"/>
        </w:rPr>
        <w:t xml:space="preserve"> y </w:t>
      </w:r>
      <w:proofErr w:type="spellStart"/>
      <w:r w:rsidR="00D63FBF" w:rsidRPr="00053800">
        <w:rPr>
          <w:rFonts w:ascii="Times New Roman" w:hAnsi="Times New Roman"/>
          <w:sz w:val="20"/>
          <w:szCs w:val="20"/>
        </w:rPr>
        <w:t>Msc</w:t>
      </w:r>
      <w:proofErr w:type="spellEnd"/>
      <w:r w:rsidR="00442BA9" w:rsidRPr="00053800">
        <w:rPr>
          <w:rFonts w:ascii="Times New Roman" w:hAnsi="Times New Roman"/>
          <w:sz w:val="20"/>
          <w:szCs w:val="20"/>
        </w:rPr>
        <w:t xml:space="preserve"> (moscovita), </w:t>
      </w:r>
      <w:proofErr w:type="spellStart"/>
      <w:r w:rsidR="00442BA9" w:rsidRPr="00053800">
        <w:rPr>
          <w:rFonts w:ascii="Times New Roman" w:hAnsi="Times New Roman"/>
          <w:sz w:val="20"/>
          <w:szCs w:val="20"/>
        </w:rPr>
        <w:t>Qz</w:t>
      </w:r>
      <w:proofErr w:type="spellEnd"/>
      <w:r w:rsidR="00442BA9" w:rsidRPr="00053800">
        <w:rPr>
          <w:rFonts w:ascii="Times New Roman" w:hAnsi="Times New Roman"/>
          <w:sz w:val="20"/>
          <w:szCs w:val="20"/>
        </w:rPr>
        <w:t xml:space="preserve"> (cuarzo).</w:t>
      </w:r>
      <w:r w:rsidR="00D63FBF" w:rsidRPr="00053800">
        <w:rPr>
          <w:rFonts w:ascii="Times New Roman" w:hAnsi="Times New Roman"/>
          <w:sz w:val="20"/>
          <w:szCs w:val="20"/>
        </w:rPr>
        <w:t xml:space="preserve"> (A) </w:t>
      </w:r>
      <w:r w:rsidR="00442BA9" w:rsidRPr="00053800">
        <w:rPr>
          <w:rFonts w:ascii="Times New Roman" w:hAnsi="Times New Roman"/>
          <w:sz w:val="20"/>
          <w:szCs w:val="20"/>
        </w:rPr>
        <w:t>Malla</w:t>
      </w:r>
      <w:r w:rsidR="00D63FBF" w:rsidRPr="00053800">
        <w:rPr>
          <w:rFonts w:ascii="Times New Roman" w:hAnsi="Times New Roman"/>
          <w:sz w:val="20"/>
          <w:szCs w:val="20"/>
        </w:rPr>
        <w:t xml:space="preserve"> Tyler </w:t>
      </w:r>
      <w:r w:rsidR="008E4811" w:rsidRPr="00053800">
        <w:rPr>
          <w:rFonts w:ascii="Times New Roman" w:hAnsi="Times New Roman"/>
          <w:sz w:val="20"/>
          <w:szCs w:val="20"/>
        </w:rPr>
        <w:t>200</w:t>
      </w:r>
      <w:r w:rsidR="00D63FBF" w:rsidRPr="00053800">
        <w:rPr>
          <w:rFonts w:ascii="Times New Roman" w:hAnsi="Times New Roman"/>
          <w:sz w:val="20"/>
          <w:szCs w:val="20"/>
        </w:rPr>
        <w:t xml:space="preserve"> y (B) </w:t>
      </w:r>
      <w:r w:rsidR="00442BA9" w:rsidRPr="00053800">
        <w:rPr>
          <w:rFonts w:ascii="Times New Roman" w:hAnsi="Times New Roman"/>
          <w:sz w:val="20"/>
          <w:szCs w:val="20"/>
        </w:rPr>
        <w:t>M</w:t>
      </w:r>
      <w:r w:rsidR="00D63FBF" w:rsidRPr="00053800">
        <w:rPr>
          <w:rFonts w:ascii="Times New Roman" w:hAnsi="Times New Roman"/>
          <w:sz w:val="20"/>
          <w:szCs w:val="20"/>
        </w:rPr>
        <w:t xml:space="preserve">alla Tyler </w:t>
      </w:r>
      <w:r w:rsidR="008E4811" w:rsidRPr="00053800">
        <w:rPr>
          <w:rFonts w:ascii="Times New Roman" w:hAnsi="Times New Roman"/>
          <w:sz w:val="20"/>
          <w:szCs w:val="20"/>
        </w:rPr>
        <w:t>325</w:t>
      </w:r>
      <w:r w:rsidR="00D63FBF" w:rsidRPr="00053800">
        <w:rPr>
          <w:rFonts w:ascii="Times New Roman" w:hAnsi="Times New Roman"/>
          <w:sz w:val="20"/>
          <w:szCs w:val="20"/>
        </w:rPr>
        <w:t>.</w:t>
      </w:r>
      <w:r w:rsidR="00442BA9" w:rsidRPr="00053800">
        <w:rPr>
          <w:rFonts w:ascii="Times New Roman" w:hAnsi="Times New Roman"/>
          <w:sz w:val="20"/>
          <w:szCs w:val="20"/>
        </w:rPr>
        <w:t xml:space="preserve"> </w:t>
      </w:r>
    </w:p>
    <w:p w:rsidR="009E5C59" w:rsidRPr="00053800" w:rsidRDefault="00FB558E" w:rsidP="00F41342">
      <w:pPr>
        <w:pStyle w:val="Textoindependiente3"/>
        <w:tabs>
          <w:tab w:val="left" w:pos="0"/>
        </w:tabs>
        <w:jc w:val="center"/>
        <w:rPr>
          <w:bCs/>
          <w:color w:val="000000"/>
          <w:szCs w:val="24"/>
        </w:rPr>
      </w:pPr>
      <w:r>
        <w:rPr>
          <w:bCs/>
          <w:noProof/>
          <w:color w:val="000000"/>
          <w:szCs w:val="24"/>
          <w:lang w:val="es-CO" w:eastAsia="es-CO"/>
        </w:rPr>
        <w:drawing>
          <wp:inline distT="0" distB="0" distL="0" distR="0">
            <wp:extent cx="6155690" cy="2260600"/>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89" r="1421"/>
                    <a:stretch>
                      <a:fillRect/>
                    </a:stretch>
                  </pic:blipFill>
                  <pic:spPr bwMode="auto">
                    <a:xfrm>
                      <a:off x="0" y="0"/>
                      <a:ext cx="6155690" cy="2260600"/>
                    </a:xfrm>
                    <a:prstGeom prst="rect">
                      <a:avLst/>
                    </a:prstGeom>
                    <a:noFill/>
                  </pic:spPr>
                </pic:pic>
              </a:graphicData>
            </a:graphic>
          </wp:inline>
        </w:drawing>
      </w:r>
    </w:p>
    <w:p w:rsidR="009E5C59" w:rsidRPr="00053800" w:rsidRDefault="009E5C59" w:rsidP="00F41342">
      <w:pPr>
        <w:pStyle w:val="TTPParagraphothers"/>
        <w:ind w:firstLine="0"/>
        <w:jc w:val="center"/>
        <w:rPr>
          <w:b/>
          <w:sz w:val="20"/>
          <w:szCs w:val="20"/>
          <w:lang w:val="es-ES"/>
        </w:rPr>
      </w:pPr>
      <w:r w:rsidRPr="00053800">
        <w:rPr>
          <w:b/>
          <w:sz w:val="20"/>
          <w:szCs w:val="20"/>
          <w:lang w:val="es-ES"/>
        </w:rPr>
        <w:t xml:space="preserve">Figura </w:t>
      </w:r>
      <w:r w:rsidR="00A44EDF" w:rsidRPr="00053800">
        <w:rPr>
          <w:b/>
          <w:sz w:val="20"/>
          <w:szCs w:val="20"/>
          <w:lang w:val="es-ES"/>
        </w:rPr>
        <w:t>3</w:t>
      </w:r>
      <w:r w:rsidRPr="00053800">
        <w:rPr>
          <w:b/>
          <w:sz w:val="20"/>
          <w:szCs w:val="20"/>
          <w:lang w:val="es-ES"/>
        </w:rPr>
        <w:t xml:space="preserve">. </w:t>
      </w:r>
      <w:r w:rsidR="00A02ABA" w:rsidRPr="00053800">
        <w:rPr>
          <w:sz w:val="20"/>
          <w:szCs w:val="20"/>
          <w:lang w:val="es-ES"/>
        </w:rPr>
        <w:t>M</w:t>
      </w:r>
      <w:r w:rsidRPr="00053800">
        <w:rPr>
          <w:sz w:val="20"/>
          <w:szCs w:val="20"/>
          <w:lang w:val="es-ES"/>
        </w:rPr>
        <w:t xml:space="preserve">edidas de potencial </w:t>
      </w:r>
      <w:proofErr w:type="spellStart"/>
      <w:r w:rsidRPr="00053800">
        <w:rPr>
          <w:sz w:val="20"/>
          <w:szCs w:val="20"/>
          <w:lang w:val="es-ES"/>
        </w:rPr>
        <w:t>redox</w:t>
      </w:r>
      <w:proofErr w:type="spellEnd"/>
      <w:r w:rsidR="00A02ABA" w:rsidRPr="00053800">
        <w:rPr>
          <w:sz w:val="20"/>
          <w:szCs w:val="20"/>
          <w:lang w:val="es-ES"/>
        </w:rPr>
        <w:t xml:space="preserve"> y</w:t>
      </w:r>
      <w:r w:rsidRPr="00053800">
        <w:rPr>
          <w:sz w:val="20"/>
          <w:szCs w:val="20"/>
          <w:lang w:val="es-ES"/>
        </w:rPr>
        <w:t xml:space="preserve"> de pH </w:t>
      </w:r>
      <w:r w:rsidR="001B1730" w:rsidRPr="00053800">
        <w:rPr>
          <w:sz w:val="20"/>
          <w:szCs w:val="20"/>
          <w:lang w:val="es-ES"/>
        </w:rPr>
        <w:t>p</w:t>
      </w:r>
      <w:r w:rsidRPr="00053800">
        <w:rPr>
          <w:sz w:val="20"/>
          <w:szCs w:val="20"/>
          <w:lang w:val="es-ES"/>
        </w:rPr>
        <w:t xml:space="preserve">ara </w:t>
      </w:r>
      <w:r w:rsidRPr="00053800">
        <w:rPr>
          <w:i/>
          <w:sz w:val="20"/>
          <w:szCs w:val="20"/>
          <w:lang w:val="es-ES"/>
        </w:rPr>
        <w:t xml:space="preserve">A. </w:t>
      </w:r>
      <w:proofErr w:type="spellStart"/>
      <w:r w:rsidRPr="00053800">
        <w:rPr>
          <w:i/>
          <w:sz w:val="20"/>
          <w:szCs w:val="20"/>
          <w:lang w:val="es-ES"/>
        </w:rPr>
        <w:t>ferrooxidans</w:t>
      </w:r>
      <w:proofErr w:type="spellEnd"/>
      <w:r w:rsidRPr="00053800">
        <w:rPr>
          <w:sz w:val="20"/>
          <w:szCs w:val="20"/>
          <w:lang w:val="es-ES"/>
        </w:rPr>
        <w:t xml:space="preserve"> crecidas en concentrados de </w:t>
      </w:r>
      <w:proofErr w:type="spellStart"/>
      <w:r w:rsidR="0043270B" w:rsidRPr="00053800">
        <w:rPr>
          <w:sz w:val="20"/>
          <w:szCs w:val="20"/>
          <w:lang w:val="es-ES"/>
        </w:rPr>
        <w:t>Aspy</w:t>
      </w:r>
      <w:proofErr w:type="spellEnd"/>
      <w:r w:rsidRPr="00053800">
        <w:rPr>
          <w:sz w:val="20"/>
          <w:szCs w:val="20"/>
          <w:lang w:val="es-ES"/>
        </w:rPr>
        <w:t xml:space="preserve"> malla Tyler </w:t>
      </w:r>
      <w:r w:rsidR="008E4811" w:rsidRPr="00053800">
        <w:rPr>
          <w:sz w:val="20"/>
          <w:szCs w:val="20"/>
          <w:lang w:val="es-ES"/>
        </w:rPr>
        <w:t>200</w:t>
      </w:r>
      <w:r w:rsidRPr="00053800">
        <w:rPr>
          <w:sz w:val="20"/>
          <w:szCs w:val="20"/>
          <w:lang w:val="es-ES"/>
        </w:rPr>
        <w:t xml:space="preserve">. Símbolos </w:t>
      </w:r>
      <w:r w:rsidRPr="00053800">
        <w:rPr>
          <w:sz w:val="20"/>
          <w:szCs w:val="20"/>
          <w:lang w:val="es-ES"/>
        </w:rPr>
        <w:sym w:font="Wingdings" w:char="F075"/>
      </w:r>
      <w:r w:rsidRPr="00053800">
        <w:rPr>
          <w:sz w:val="20"/>
          <w:szCs w:val="20"/>
          <w:lang w:val="es-ES"/>
        </w:rPr>
        <w:t xml:space="preserve"> 2,5% de sólidos y 100% de Fe</w:t>
      </w:r>
      <w:r w:rsidRPr="00053800">
        <w:rPr>
          <w:sz w:val="20"/>
          <w:szCs w:val="20"/>
          <w:vertAlign w:val="superscript"/>
          <w:lang w:val="es-ES"/>
        </w:rPr>
        <w:t>2+</w:t>
      </w:r>
      <w:r w:rsidRPr="00053800">
        <w:rPr>
          <w:sz w:val="20"/>
          <w:szCs w:val="20"/>
          <w:lang w:val="es-ES"/>
        </w:rPr>
        <w:t>.</w:t>
      </w:r>
      <w:r w:rsidRPr="00053800">
        <w:rPr>
          <w:sz w:val="20"/>
          <w:szCs w:val="20"/>
          <w:lang w:val="es-ES"/>
        </w:rPr>
        <w:sym w:font="Wingdings" w:char="F06E"/>
      </w:r>
      <w:r w:rsidRPr="00053800">
        <w:rPr>
          <w:sz w:val="20"/>
          <w:szCs w:val="20"/>
          <w:lang w:val="es-ES"/>
        </w:rPr>
        <w:t xml:space="preserve"> 5,0% de sólidos y 75% de Fe</w:t>
      </w:r>
      <w:r w:rsidRPr="00053800">
        <w:rPr>
          <w:sz w:val="20"/>
          <w:szCs w:val="20"/>
          <w:vertAlign w:val="superscript"/>
          <w:lang w:val="es-ES"/>
        </w:rPr>
        <w:t>2+</w:t>
      </w:r>
      <w:r w:rsidRPr="00053800">
        <w:rPr>
          <w:sz w:val="20"/>
          <w:szCs w:val="20"/>
          <w:lang w:val="es-ES"/>
        </w:rPr>
        <w:t xml:space="preserve">. </w:t>
      </w:r>
      <w:r w:rsidRPr="00053800">
        <w:rPr>
          <w:sz w:val="20"/>
          <w:szCs w:val="20"/>
          <w:lang w:val="es-ES"/>
        </w:rPr>
        <w:sym w:font="Wingdings 3" w:char="F070"/>
      </w:r>
      <w:r w:rsidRPr="00053800">
        <w:rPr>
          <w:sz w:val="20"/>
          <w:szCs w:val="20"/>
          <w:lang w:val="es-ES"/>
        </w:rPr>
        <w:t xml:space="preserve"> 7,0% de sólidos y 50% de Fe</w:t>
      </w:r>
      <w:r w:rsidRPr="00053800">
        <w:rPr>
          <w:sz w:val="20"/>
          <w:szCs w:val="20"/>
          <w:vertAlign w:val="superscript"/>
          <w:lang w:val="es-ES"/>
        </w:rPr>
        <w:t>2+</w:t>
      </w:r>
      <w:r w:rsidRPr="00053800">
        <w:rPr>
          <w:sz w:val="20"/>
          <w:szCs w:val="20"/>
          <w:lang w:val="es-ES"/>
        </w:rPr>
        <w:t xml:space="preserve">. </w:t>
      </w:r>
      <w:r w:rsidRPr="00053800">
        <w:rPr>
          <w:sz w:val="20"/>
          <w:szCs w:val="20"/>
          <w:lang w:val="es-ES"/>
        </w:rPr>
        <w:sym w:font="Wingdings 2" w:char="F098"/>
      </w:r>
      <w:r w:rsidRPr="00053800">
        <w:rPr>
          <w:sz w:val="20"/>
          <w:szCs w:val="20"/>
          <w:lang w:val="es-ES"/>
        </w:rPr>
        <w:t xml:space="preserve"> 9,0% de sólidos y 25% de Fe</w:t>
      </w:r>
      <w:r w:rsidRPr="00053800">
        <w:rPr>
          <w:sz w:val="20"/>
          <w:szCs w:val="20"/>
          <w:vertAlign w:val="superscript"/>
          <w:lang w:val="es-ES"/>
        </w:rPr>
        <w:t>2+</w:t>
      </w:r>
      <w:r w:rsidRPr="00053800">
        <w:rPr>
          <w:sz w:val="20"/>
          <w:szCs w:val="20"/>
          <w:lang w:val="es-ES"/>
        </w:rPr>
        <w:t xml:space="preserve"> y </w:t>
      </w:r>
      <w:r w:rsidRPr="00053800">
        <w:rPr>
          <w:sz w:val="20"/>
          <w:szCs w:val="20"/>
          <w:lang w:val="es-ES"/>
        </w:rPr>
        <w:sym w:font="Wingdings" w:char="F0A8"/>
      </w:r>
      <w:r w:rsidRPr="00053800">
        <w:rPr>
          <w:sz w:val="20"/>
          <w:szCs w:val="20"/>
          <w:lang w:val="es-ES"/>
        </w:rPr>
        <w:t xml:space="preserve"> 10,0% de sólidos y 0,0% de Fe</w:t>
      </w:r>
      <w:r w:rsidRPr="00053800">
        <w:rPr>
          <w:sz w:val="20"/>
          <w:szCs w:val="20"/>
          <w:vertAlign w:val="superscript"/>
          <w:lang w:val="es-ES"/>
        </w:rPr>
        <w:t>2+</w:t>
      </w:r>
      <w:r w:rsidRPr="00053800">
        <w:rPr>
          <w:sz w:val="20"/>
          <w:szCs w:val="20"/>
          <w:lang w:val="es-ES"/>
        </w:rPr>
        <w:t>.</w:t>
      </w:r>
    </w:p>
    <w:p w:rsidR="0070490D" w:rsidRPr="00C43C14" w:rsidRDefault="0070490D" w:rsidP="00F41342">
      <w:pPr>
        <w:pStyle w:val="Textoindependiente3"/>
        <w:tabs>
          <w:tab w:val="left" w:pos="0"/>
        </w:tabs>
        <w:rPr>
          <w:bCs/>
          <w:color w:val="000000"/>
          <w:szCs w:val="24"/>
          <w:lang w:val="es-CO"/>
        </w:rPr>
      </w:pPr>
    </w:p>
    <w:p w:rsidR="001243D7" w:rsidRPr="00053800" w:rsidRDefault="001243D7" w:rsidP="00F41342">
      <w:pPr>
        <w:rPr>
          <w:rFonts w:ascii="Times New Roman" w:hAnsi="Times New Roman"/>
          <w:b/>
          <w:lang w:val="es-ES"/>
        </w:rPr>
      </w:pPr>
      <w:r w:rsidRPr="00053800">
        <w:rPr>
          <w:rFonts w:ascii="Times New Roman" w:hAnsi="Times New Roman"/>
          <w:b/>
          <w:lang w:val="es-ES"/>
        </w:rPr>
        <w:t xml:space="preserve">Adaptación de </w:t>
      </w:r>
      <w:r w:rsidR="00F31CF9" w:rsidRPr="00053800">
        <w:rPr>
          <w:rFonts w:ascii="Times New Roman" w:eastAsia="Calibri" w:hAnsi="Times New Roman"/>
          <w:b/>
          <w:i/>
          <w:lang w:val="es-ES" w:eastAsia="en-US"/>
        </w:rPr>
        <w:t xml:space="preserve">A. </w:t>
      </w:r>
      <w:proofErr w:type="spellStart"/>
      <w:r w:rsidR="00F31CF9" w:rsidRPr="00053800">
        <w:rPr>
          <w:rFonts w:ascii="Times New Roman" w:eastAsia="Calibri" w:hAnsi="Times New Roman"/>
          <w:b/>
          <w:i/>
          <w:lang w:val="es-ES" w:eastAsia="en-US"/>
        </w:rPr>
        <w:t>ferrooxidans</w:t>
      </w:r>
      <w:proofErr w:type="spellEnd"/>
      <w:r w:rsidRPr="00053800">
        <w:rPr>
          <w:rFonts w:ascii="Times New Roman" w:hAnsi="Times New Roman"/>
          <w:b/>
          <w:lang w:val="es-ES"/>
        </w:rPr>
        <w:t xml:space="preserve"> malla Tyler </w:t>
      </w:r>
      <w:r w:rsidR="008E4811" w:rsidRPr="00053800">
        <w:rPr>
          <w:rFonts w:ascii="Times New Roman" w:hAnsi="Times New Roman"/>
          <w:b/>
          <w:lang w:val="es-ES"/>
        </w:rPr>
        <w:t>325</w:t>
      </w:r>
    </w:p>
    <w:p w:rsidR="009E5C59" w:rsidRPr="00C43C14" w:rsidRDefault="009F4D87" w:rsidP="00F41342">
      <w:pPr>
        <w:pStyle w:val="Textoindependiente3"/>
        <w:tabs>
          <w:tab w:val="left" w:pos="0"/>
        </w:tabs>
        <w:rPr>
          <w:szCs w:val="24"/>
          <w:lang w:val="es-CO"/>
        </w:rPr>
      </w:pPr>
      <w:r w:rsidRPr="009F4D87">
        <w:rPr>
          <w:szCs w:val="24"/>
          <w:lang w:val="es-CO"/>
        </w:rPr>
        <w:t xml:space="preserve">El comportamiento de este sustrato fue muy similar al alcanzado en la malla Tyler 200, sin embargo, al disminuir totalmente la fuente de energía adicional y aumentar a 10% el contiendo de pulpa se observa que el potencial de óxido-reducción no alcanza valores muy altos, solo alrededor de 350 </w:t>
      </w:r>
      <w:proofErr w:type="spellStart"/>
      <w:r w:rsidRPr="009F4D87">
        <w:rPr>
          <w:szCs w:val="24"/>
          <w:lang w:val="es-CO"/>
        </w:rPr>
        <w:t>mV</w:t>
      </w:r>
      <w:proofErr w:type="spellEnd"/>
      <w:r w:rsidRPr="009F4D87">
        <w:rPr>
          <w:szCs w:val="24"/>
          <w:lang w:val="es-CO"/>
        </w:rPr>
        <w:t xml:space="preserve"> (figura 4). Además, la turbidez observada en los medios de cultivo (datos no mostrados) fue menor a la observada en la malla Tyler 200 y la concentración celular alcanzada luego de 15 </w:t>
      </w:r>
      <w:r w:rsidRPr="009F4D87">
        <w:rPr>
          <w:szCs w:val="24"/>
          <w:lang w:val="es-CO"/>
        </w:rPr>
        <w:lastRenderedPageBreak/>
        <w:t>días de proceso fue un orden de magnitud menor a la alcanzada por el sustrato de mayor tamaño de partícula ~10</w:t>
      </w:r>
      <w:r w:rsidRPr="009F4D87">
        <w:rPr>
          <w:szCs w:val="24"/>
          <w:vertAlign w:val="superscript"/>
          <w:lang w:val="es-CO"/>
        </w:rPr>
        <w:t>7</w:t>
      </w:r>
      <w:r w:rsidRPr="009F4D87">
        <w:rPr>
          <w:szCs w:val="24"/>
          <w:lang w:val="es-CO"/>
        </w:rPr>
        <w:t xml:space="preserve"> cel.mL</w:t>
      </w:r>
      <w:r w:rsidRPr="009F4D87">
        <w:rPr>
          <w:szCs w:val="24"/>
          <w:vertAlign w:val="superscript"/>
          <w:lang w:val="es-CO"/>
        </w:rPr>
        <w:t>-1</w:t>
      </w:r>
      <w:r w:rsidRPr="009F4D87">
        <w:rPr>
          <w:szCs w:val="24"/>
          <w:lang w:val="es-CO"/>
        </w:rPr>
        <w:t>.</w:t>
      </w:r>
    </w:p>
    <w:p w:rsidR="00483C78" w:rsidRPr="00053800" w:rsidRDefault="00483C78" w:rsidP="00F41342">
      <w:pPr>
        <w:pStyle w:val="TTPParagraphothers"/>
        <w:ind w:firstLine="0"/>
        <w:rPr>
          <w:b/>
          <w:lang w:val="es-ES"/>
        </w:rPr>
      </w:pPr>
    </w:p>
    <w:p w:rsidR="006E1A20" w:rsidRPr="00053800" w:rsidRDefault="00FB558E" w:rsidP="00F41342">
      <w:pPr>
        <w:pStyle w:val="TTPParagraphothers"/>
        <w:ind w:firstLine="0"/>
        <w:jc w:val="center"/>
        <w:rPr>
          <w:b/>
          <w:lang w:val="es-ES"/>
        </w:rPr>
      </w:pPr>
      <w:r>
        <w:rPr>
          <w:b/>
          <w:noProof/>
          <w:lang w:val="es-CO" w:eastAsia="es-CO"/>
        </w:rPr>
        <w:drawing>
          <wp:inline distT="0" distB="0" distL="0" distR="0">
            <wp:extent cx="6155690" cy="216662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b="3833"/>
                    <a:stretch>
                      <a:fillRect/>
                    </a:stretch>
                  </pic:blipFill>
                  <pic:spPr bwMode="auto">
                    <a:xfrm>
                      <a:off x="0" y="0"/>
                      <a:ext cx="6155690" cy="2166620"/>
                    </a:xfrm>
                    <a:prstGeom prst="rect">
                      <a:avLst/>
                    </a:prstGeom>
                    <a:noFill/>
                  </pic:spPr>
                </pic:pic>
              </a:graphicData>
            </a:graphic>
          </wp:inline>
        </w:drawing>
      </w:r>
    </w:p>
    <w:p w:rsidR="009E5C59" w:rsidRPr="00053800" w:rsidRDefault="009E5C59" w:rsidP="00F41342">
      <w:pPr>
        <w:pStyle w:val="TTPParagraphothers"/>
        <w:ind w:firstLine="0"/>
        <w:jc w:val="center"/>
        <w:rPr>
          <w:b/>
          <w:sz w:val="20"/>
          <w:szCs w:val="20"/>
          <w:lang w:val="es-ES"/>
        </w:rPr>
      </w:pPr>
      <w:r w:rsidRPr="00053800">
        <w:rPr>
          <w:b/>
          <w:sz w:val="20"/>
          <w:szCs w:val="20"/>
          <w:lang w:val="es-ES"/>
        </w:rPr>
        <w:t xml:space="preserve">Figura </w:t>
      </w:r>
      <w:r w:rsidR="00A44EDF" w:rsidRPr="00053800">
        <w:rPr>
          <w:b/>
          <w:sz w:val="20"/>
          <w:szCs w:val="20"/>
          <w:lang w:val="es-ES"/>
        </w:rPr>
        <w:t>4</w:t>
      </w:r>
      <w:r w:rsidRPr="00053800">
        <w:rPr>
          <w:b/>
          <w:sz w:val="20"/>
          <w:szCs w:val="20"/>
          <w:lang w:val="es-ES"/>
        </w:rPr>
        <w:t xml:space="preserve">. </w:t>
      </w:r>
      <w:r w:rsidR="00A814A4" w:rsidRPr="00053800">
        <w:rPr>
          <w:sz w:val="20"/>
          <w:szCs w:val="20"/>
          <w:lang w:val="es-ES"/>
        </w:rPr>
        <w:t>M</w:t>
      </w:r>
      <w:r w:rsidRPr="00053800">
        <w:rPr>
          <w:sz w:val="20"/>
          <w:szCs w:val="20"/>
          <w:lang w:val="es-ES"/>
        </w:rPr>
        <w:t xml:space="preserve">edidas de potencial </w:t>
      </w:r>
      <w:proofErr w:type="spellStart"/>
      <w:r w:rsidRPr="00053800">
        <w:rPr>
          <w:sz w:val="20"/>
          <w:szCs w:val="20"/>
          <w:lang w:val="es-ES"/>
        </w:rPr>
        <w:t>redox</w:t>
      </w:r>
      <w:proofErr w:type="spellEnd"/>
      <w:r w:rsidRPr="00053800">
        <w:rPr>
          <w:sz w:val="20"/>
          <w:szCs w:val="20"/>
          <w:lang w:val="es-ES"/>
        </w:rPr>
        <w:t xml:space="preserve"> </w:t>
      </w:r>
      <w:r w:rsidR="00A814A4" w:rsidRPr="00053800">
        <w:rPr>
          <w:sz w:val="20"/>
          <w:szCs w:val="20"/>
          <w:lang w:val="es-ES"/>
        </w:rPr>
        <w:t>y</w:t>
      </w:r>
      <w:r w:rsidRPr="00053800">
        <w:rPr>
          <w:sz w:val="20"/>
          <w:szCs w:val="20"/>
          <w:lang w:val="es-ES"/>
        </w:rPr>
        <w:t xml:space="preserve"> de pH. Para </w:t>
      </w:r>
      <w:r w:rsidRPr="00053800">
        <w:rPr>
          <w:i/>
          <w:sz w:val="20"/>
          <w:szCs w:val="20"/>
          <w:lang w:val="es-ES"/>
        </w:rPr>
        <w:t xml:space="preserve">A. </w:t>
      </w:r>
      <w:proofErr w:type="spellStart"/>
      <w:r w:rsidRPr="00053800">
        <w:rPr>
          <w:i/>
          <w:sz w:val="20"/>
          <w:szCs w:val="20"/>
          <w:lang w:val="es-ES"/>
        </w:rPr>
        <w:t>ferrooxidans</w:t>
      </w:r>
      <w:proofErr w:type="spellEnd"/>
      <w:r w:rsidRPr="00053800">
        <w:rPr>
          <w:sz w:val="20"/>
          <w:szCs w:val="20"/>
          <w:lang w:val="es-ES"/>
        </w:rPr>
        <w:t xml:space="preserve"> crecidas en concentrados de </w:t>
      </w:r>
      <w:proofErr w:type="spellStart"/>
      <w:r w:rsidRPr="00053800">
        <w:rPr>
          <w:sz w:val="20"/>
          <w:szCs w:val="20"/>
          <w:lang w:val="es-ES"/>
        </w:rPr>
        <w:t>arsenopirita</w:t>
      </w:r>
      <w:proofErr w:type="spellEnd"/>
      <w:r w:rsidRPr="00053800">
        <w:rPr>
          <w:sz w:val="20"/>
          <w:szCs w:val="20"/>
          <w:lang w:val="es-ES"/>
        </w:rPr>
        <w:t xml:space="preserve"> malla Tyler </w:t>
      </w:r>
      <w:r w:rsidR="008E4811" w:rsidRPr="00053800">
        <w:rPr>
          <w:sz w:val="20"/>
          <w:szCs w:val="20"/>
          <w:lang w:val="es-ES"/>
        </w:rPr>
        <w:t>325</w:t>
      </w:r>
      <w:r w:rsidRPr="00053800">
        <w:rPr>
          <w:sz w:val="20"/>
          <w:szCs w:val="20"/>
          <w:lang w:val="es-ES"/>
        </w:rPr>
        <w:t xml:space="preserve">. Símbolos </w:t>
      </w:r>
      <w:r w:rsidRPr="00053800">
        <w:rPr>
          <w:sz w:val="20"/>
          <w:szCs w:val="20"/>
          <w:lang w:val="es-ES"/>
        </w:rPr>
        <w:sym w:font="Wingdings" w:char="F075"/>
      </w:r>
      <w:r w:rsidRPr="00053800">
        <w:rPr>
          <w:sz w:val="20"/>
          <w:szCs w:val="20"/>
          <w:lang w:val="es-ES"/>
        </w:rPr>
        <w:t xml:space="preserve"> 2,5% de sólidos y 100% de Fe</w:t>
      </w:r>
      <w:r w:rsidRPr="00053800">
        <w:rPr>
          <w:sz w:val="20"/>
          <w:szCs w:val="20"/>
          <w:vertAlign w:val="superscript"/>
          <w:lang w:val="es-ES"/>
        </w:rPr>
        <w:t>2+</w:t>
      </w:r>
      <w:r w:rsidRPr="00053800">
        <w:rPr>
          <w:sz w:val="20"/>
          <w:szCs w:val="20"/>
          <w:lang w:val="es-ES"/>
        </w:rPr>
        <w:t>.</w:t>
      </w:r>
      <w:r w:rsidRPr="00053800">
        <w:rPr>
          <w:sz w:val="20"/>
          <w:szCs w:val="20"/>
          <w:lang w:val="es-ES"/>
        </w:rPr>
        <w:sym w:font="Wingdings" w:char="F06E"/>
      </w:r>
      <w:r w:rsidRPr="00053800">
        <w:rPr>
          <w:sz w:val="20"/>
          <w:szCs w:val="20"/>
          <w:lang w:val="es-ES"/>
        </w:rPr>
        <w:t xml:space="preserve"> 5,0% de sólidos y 75% de Fe</w:t>
      </w:r>
      <w:r w:rsidRPr="00053800">
        <w:rPr>
          <w:sz w:val="20"/>
          <w:szCs w:val="20"/>
          <w:vertAlign w:val="superscript"/>
          <w:lang w:val="es-ES"/>
        </w:rPr>
        <w:t>2+</w:t>
      </w:r>
      <w:r w:rsidRPr="00053800">
        <w:rPr>
          <w:sz w:val="20"/>
          <w:szCs w:val="20"/>
          <w:lang w:val="es-ES"/>
        </w:rPr>
        <w:t xml:space="preserve">. </w:t>
      </w:r>
      <w:r w:rsidRPr="00053800">
        <w:rPr>
          <w:sz w:val="20"/>
          <w:szCs w:val="20"/>
          <w:lang w:val="es-ES"/>
        </w:rPr>
        <w:sym w:font="Wingdings 3" w:char="F070"/>
      </w:r>
      <w:r w:rsidRPr="00053800">
        <w:rPr>
          <w:sz w:val="20"/>
          <w:szCs w:val="20"/>
          <w:lang w:val="es-ES"/>
        </w:rPr>
        <w:t xml:space="preserve"> 7,0% de sólidos y 50% de Fe</w:t>
      </w:r>
      <w:r w:rsidRPr="00053800">
        <w:rPr>
          <w:sz w:val="20"/>
          <w:szCs w:val="20"/>
          <w:vertAlign w:val="superscript"/>
          <w:lang w:val="es-ES"/>
        </w:rPr>
        <w:t>2+</w:t>
      </w:r>
      <w:r w:rsidRPr="00053800">
        <w:rPr>
          <w:sz w:val="20"/>
          <w:szCs w:val="20"/>
          <w:lang w:val="es-ES"/>
        </w:rPr>
        <w:t xml:space="preserve">. </w:t>
      </w:r>
      <w:r w:rsidRPr="00053800">
        <w:rPr>
          <w:sz w:val="20"/>
          <w:szCs w:val="20"/>
          <w:lang w:val="es-ES"/>
        </w:rPr>
        <w:sym w:font="Wingdings 2" w:char="F098"/>
      </w:r>
      <w:r w:rsidRPr="00053800">
        <w:rPr>
          <w:sz w:val="20"/>
          <w:szCs w:val="20"/>
          <w:lang w:val="es-ES"/>
        </w:rPr>
        <w:t xml:space="preserve"> 9,0% de sólidos y 25% de Fe</w:t>
      </w:r>
      <w:r w:rsidRPr="00053800">
        <w:rPr>
          <w:sz w:val="20"/>
          <w:szCs w:val="20"/>
          <w:vertAlign w:val="superscript"/>
          <w:lang w:val="es-ES"/>
        </w:rPr>
        <w:t>2+</w:t>
      </w:r>
      <w:r w:rsidRPr="00053800">
        <w:rPr>
          <w:sz w:val="20"/>
          <w:szCs w:val="20"/>
          <w:lang w:val="es-ES"/>
        </w:rPr>
        <w:t xml:space="preserve"> y </w:t>
      </w:r>
      <w:r w:rsidRPr="00053800">
        <w:rPr>
          <w:sz w:val="20"/>
          <w:szCs w:val="20"/>
          <w:lang w:val="es-ES"/>
        </w:rPr>
        <w:sym w:font="Wingdings" w:char="F0A8"/>
      </w:r>
      <w:r w:rsidRPr="00053800">
        <w:rPr>
          <w:sz w:val="20"/>
          <w:szCs w:val="20"/>
          <w:lang w:val="es-ES"/>
        </w:rPr>
        <w:t xml:space="preserve"> 10,0% de sólidos y 0,0% de Fe</w:t>
      </w:r>
      <w:r w:rsidRPr="00053800">
        <w:rPr>
          <w:sz w:val="20"/>
          <w:szCs w:val="20"/>
          <w:vertAlign w:val="superscript"/>
          <w:lang w:val="es-ES"/>
        </w:rPr>
        <w:t>2+</w:t>
      </w:r>
      <w:r w:rsidRPr="00053800">
        <w:rPr>
          <w:sz w:val="20"/>
          <w:szCs w:val="20"/>
          <w:lang w:val="es-ES"/>
        </w:rPr>
        <w:t>.</w:t>
      </w:r>
    </w:p>
    <w:p w:rsidR="009E5C59" w:rsidRPr="00C43C14" w:rsidRDefault="009E5C59" w:rsidP="00F41342">
      <w:pPr>
        <w:pStyle w:val="Textoindependiente3"/>
        <w:tabs>
          <w:tab w:val="left" w:pos="0"/>
        </w:tabs>
        <w:rPr>
          <w:bCs/>
          <w:color w:val="000000"/>
          <w:szCs w:val="24"/>
          <w:lang w:val="es-CO"/>
        </w:rPr>
      </w:pPr>
    </w:p>
    <w:p w:rsidR="002B7250" w:rsidRPr="00053800" w:rsidRDefault="002B7250"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El pH es un factor determinante en el proceso de adaptación de </w:t>
      </w:r>
      <w:r w:rsidRPr="00053800">
        <w:rPr>
          <w:rFonts w:ascii="Times New Roman" w:hAnsi="Times New Roman"/>
          <w:i/>
          <w:lang w:val="es-ES"/>
        </w:rPr>
        <w:t xml:space="preserve">A. </w:t>
      </w:r>
      <w:proofErr w:type="spellStart"/>
      <w:r w:rsidRPr="00053800">
        <w:rPr>
          <w:rFonts w:ascii="Times New Roman" w:hAnsi="Times New Roman"/>
          <w:i/>
          <w:lang w:val="es-ES"/>
        </w:rPr>
        <w:t>ferrooxidans</w:t>
      </w:r>
      <w:proofErr w:type="spellEnd"/>
      <w:r w:rsidRPr="00053800">
        <w:rPr>
          <w:rFonts w:ascii="Times New Roman" w:hAnsi="Times New Roman"/>
          <w:lang w:val="es-ES"/>
        </w:rPr>
        <w:t xml:space="preserve"> al sustrato mineral e influye de forma significativa en su velocidad de crecimiento, debido a que afecta a los grupos ionizables presentes en las enzimas, situadas en el citoplasma y </w:t>
      </w:r>
      <w:proofErr w:type="spellStart"/>
      <w:r w:rsidRPr="00053800">
        <w:rPr>
          <w:rFonts w:ascii="Times New Roman" w:hAnsi="Times New Roman"/>
          <w:lang w:val="es-ES"/>
        </w:rPr>
        <w:t>periplasma</w:t>
      </w:r>
      <w:proofErr w:type="spellEnd"/>
      <w:r w:rsidRPr="00053800">
        <w:rPr>
          <w:rFonts w:ascii="Times New Roman" w:hAnsi="Times New Roman"/>
          <w:lang w:val="es-ES"/>
        </w:rPr>
        <w:t xml:space="preserve"> de la célula (Das </w:t>
      </w:r>
      <w:r w:rsidRPr="00053800">
        <w:rPr>
          <w:rFonts w:ascii="Times New Roman" w:hAnsi="Times New Roman"/>
          <w:i/>
          <w:lang w:val="es-ES"/>
        </w:rPr>
        <w:t>et al</w:t>
      </w:r>
      <w:r w:rsidRPr="00053800">
        <w:rPr>
          <w:rFonts w:ascii="Times New Roman" w:hAnsi="Times New Roman"/>
          <w:lang w:val="es-ES"/>
        </w:rPr>
        <w:t>., 199</w:t>
      </w:r>
      <w:r w:rsidR="00E64E92" w:rsidRPr="00053800">
        <w:rPr>
          <w:rFonts w:ascii="Times New Roman" w:hAnsi="Times New Roman"/>
          <w:lang w:val="es-ES"/>
        </w:rPr>
        <w:t>7</w:t>
      </w:r>
      <w:r w:rsidR="00402C21">
        <w:rPr>
          <w:rFonts w:ascii="Times New Roman" w:hAnsi="Times New Roman"/>
          <w:lang w:val="es-ES"/>
        </w:rPr>
        <w:t xml:space="preserve">; </w:t>
      </w:r>
      <w:r w:rsidR="00402C21" w:rsidRPr="00053800">
        <w:rPr>
          <w:rFonts w:ascii="Times New Roman" w:hAnsi="Times New Roman"/>
          <w:lang w:val="es-ES"/>
        </w:rPr>
        <w:t xml:space="preserve">Das </w:t>
      </w:r>
      <w:r w:rsidR="00402C21" w:rsidRPr="00053800">
        <w:rPr>
          <w:rFonts w:ascii="Times New Roman" w:hAnsi="Times New Roman"/>
          <w:i/>
          <w:lang w:val="es-ES"/>
        </w:rPr>
        <w:t>et al</w:t>
      </w:r>
      <w:r w:rsidR="00402C21" w:rsidRPr="00053800">
        <w:rPr>
          <w:rFonts w:ascii="Times New Roman" w:hAnsi="Times New Roman"/>
          <w:lang w:val="es-ES"/>
        </w:rPr>
        <w:t xml:space="preserve">., </w:t>
      </w:r>
      <w:r w:rsidR="00E64E92" w:rsidRPr="00053800">
        <w:rPr>
          <w:rFonts w:ascii="Times New Roman" w:hAnsi="Times New Roman"/>
          <w:lang w:val="es-ES"/>
        </w:rPr>
        <w:t>1998</w:t>
      </w:r>
      <w:r w:rsidR="00402C21">
        <w:rPr>
          <w:rFonts w:ascii="Times New Roman" w:hAnsi="Times New Roman"/>
          <w:lang w:val="es-ES"/>
        </w:rPr>
        <w:t>;</w:t>
      </w:r>
      <w:r w:rsidR="00402C21" w:rsidRPr="00053800">
        <w:rPr>
          <w:rFonts w:ascii="Times New Roman" w:hAnsi="Times New Roman"/>
          <w:lang w:val="es-ES"/>
        </w:rPr>
        <w:t xml:space="preserve"> </w:t>
      </w:r>
      <w:r w:rsidRPr="00053800">
        <w:rPr>
          <w:rFonts w:ascii="Times New Roman" w:hAnsi="Times New Roman"/>
          <w:lang w:val="es-ES"/>
        </w:rPr>
        <w:t xml:space="preserve">Gómez </w:t>
      </w:r>
      <w:r w:rsidR="00402C21">
        <w:rPr>
          <w:rFonts w:ascii="Times New Roman" w:hAnsi="Times New Roman"/>
          <w:lang w:val="es-ES"/>
        </w:rPr>
        <w:t>y</w:t>
      </w:r>
      <w:r w:rsidR="00402C21" w:rsidRPr="00053800">
        <w:rPr>
          <w:rFonts w:ascii="Times New Roman" w:hAnsi="Times New Roman"/>
          <w:lang w:val="es-ES"/>
        </w:rPr>
        <w:t xml:space="preserve"> </w:t>
      </w:r>
      <w:r w:rsidRPr="00053800">
        <w:rPr>
          <w:rFonts w:ascii="Times New Roman" w:hAnsi="Times New Roman"/>
          <w:lang w:val="es-ES"/>
        </w:rPr>
        <w:t xml:space="preserve">Cantero, 2005). El aumento inicial en el pH </w:t>
      </w:r>
      <w:r w:rsidR="00A11114" w:rsidRPr="00053800">
        <w:rPr>
          <w:rFonts w:ascii="Times New Roman" w:hAnsi="Times New Roman"/>
          <w:lang w:val="es-ES"/>
        </w:rPr>
        <w:t>pudo</w:t>
      </w:r>
      <w:r w:rsidRPr="00053800">
        <w:rPr>
          <w:rFonts w:ascii="Times New Roman" w:hAnsi="Times New Roman"/>
          <w:lang w:val="es-ES"/>
        </w:rPr>
        <w:t xml:space="preserve"> deberse a factores como: </w:t>
      </w:r>
      <w:r w:rsidR="007E73D4" w:rsidRPr="00053800">
        <w:rPr>
          <w:rFonts w:ascii="Times New Roman" w:hAnsi="Times New Roman"/>
          <w:lang w:val="es-ES"/>
        </w:rPr>
        <w:t>(</w:t>
      </w:r>
      <w:r w:rsidR="00384633" w:rsidRPr="00053800">
        <w:rPr>
          <w:rFonts w:ascii="Times New Roman" w:hAnsi="Times New Roman"/>
          <w:i/>
          <w:lang w:val="es-ES"/>
        </w:rPr>
        <w:t>i</w:t>
      </w:r>
      <w:r w:rsidRPr="00053800">
        <w:rPr>
          <w:rFonts w:ascii="Times New Roman" w:hAnsi="Times New Roman"/>
          <w:lang w:val="es-ES"/>
        </w:rPr>
        <w:t xml:space="preserve">) La presencia de carbonatos y fases </w:t>
      </w:r>
      <w:proofErr w:type="spellStart"/>
      <w:r w:rsidRPr="00053800">
        <w:rPr>
          <w:rFonts w:ascii="Times New Roman" w:hAnsi="Times New Roman"/>
          <w:lang w:val="es-ES"/>
        </w:rPr>
        <w:t>silicatadas</w:t>
      </w:r>
      <w:proofErr w:type="spellEnd"/>
      <w:r w:rsidRPr="00053800">
        <w:rPr>
          <w:rFonts w:ascii="Times New Roman" w:hAnsi="Times New Roman"/>
          <w:lang w:val="es-ES"/>
        </w:rPr>
        <w:t xml:space="preserve"> en contacto con la solución </w:t>
      </w:r>
      <w:proofErr w:type="spellStart"/>
      <w:r w:rsidRPr="00053800">
        <w:rPr>
          <w:rFonts w:ascii="Times New Roman" w:hAnsi="Times New Roman"/>
          <w:lang w:val="es-ES"/>
        </w:rPr>
        <w:t>lixiviante</w:t>
      </w:r>
      <w:proofErr w:type="spellEnd"/>
      <w:r w:rsidRPr="00053800">
        <w:rPr>
          <w:rFonts w:ascii="Times New Roman" w:hAnsi="Times New Roman"/>
          <w:lang w:val="es-ES"/>
        </w:rPr>
        <w:t xml:space="preserve"> (</w:t>
      </w:r>
      <w:proofErr w:type="spellStart"/>
      <w:r w:rsidRPr="00053800">
        <w:rPr>
          <w:rFonts w:ascii="Times New Roman" w:hAnsi="Times New Roman"/>
          <w:lang w:val="es-ES"/>
        </w:rPr>
        <w:t>Sampson</w:t>
      </w:r>
      <w:proofErr w:type="spellEnd"/>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 2005</w:t>
      </w:r>
      <w:r w:rsidR="00402C21">
        <w:rPr>
          <w:rFonts w:ascii="Times New Roman" w:hAnsi="Times New Roman"/>
          <w:lang w:val="es-ES"/>
        </w:rPr>
        <w:t>;</w:t>
      </w:r>
      <w:r w:rsidR="00402C21" w:rsidRPr="00053800">
        <w:rPr>
          <w:rFonts w:ascii="Times New Roman" w:hAnsi="Times New Roman"/>
          <w:lang w:val="es-ES"/>
        </w:rPr>
        <w:t xml:space="preserve"> </w:t>
      </w:r>
      <w:r w:rsidRPr="00053800">
        <w:rPr>
          <w:rFonts w:ascii="Times New Roman" w:hAnsi="Times New Roman"/>
          <w:lang w:val="es-ES"/>
        </w:rPr>
        <w:t>Arroyave</w:t>
      </w:r>
      <w:r w:rsidR="00402C21">
        <w:rPr>
          <w:rFonts w:ascii="Times New Roman" w:hAnsi="Times New Roman"/>
          <w:lang w:val="es-ES"/>
        </w:rPr>
        <w:t>,</w:t>
      </w:r>
      <w:r w:rsidRPr="00053800">
        <w:rPr>
          <w:rFonts w:ascii="Times New Roman" w:hAnsi="Times New Roman"/>
          <w:lang w:val="es-ES"/>
        </w:rPr>
        <w:t xml:space="preserve"> 2007)</w:t>
      </w:r>
      <w:r w:rsidR="00402C21">
        <w:rPr>
          <w:rFonts w:ascii="Times New Roman" w:hAnsi="Times New Roman"/>
          <w:lang w:val="es-ES"/>
        </w:rPr>
        <w:t>;</w:t>
      </w:r>
      <w:r w:rsidRPr="00053800">
        <w:rPr>
          <w:rFonts w:ascii="Times New Roman" w:hAnsi="Times New Roman"/>
          <w:lang w:val="es-ES"/>
        </w:rPr>
        <w:t xml:space="preserve"> </w:t>
      </w:r>
      <w:r w:rsidR="00384633" w:rsidRPr="00053800">
        <w:rPr>
          <w:rFonts w:ascii="Times New Roman" w:hAnsi="Times New Roman"/>
          <w:lang w:val="es-ES"/>
        </w:rPr>
        <w:t>(</w:t>
      </w:r>
      <w:proofErr w:type="spellStart"/>
      <w:r w:rsidR="00384633" w:rsidRPr="00053800">
        <w:rPr>
          <w:rFonts w:ascii="Times New Roman" w:hAnsi="Times New Roman"/>
          <w:i/>
          <w:lang w:val="es-ES"/>
        </w:rPr>
        <w:t>ii</w:t>
      </w:r>
      <w:proofErr w:type="spellEnd"/>
      <w:r w:rsidRPr="00053800">
        <w:rPr>
          <w:rFonts w:ascii="Times New Roman" w:hAnsi="Times New Roman"/>
          <w:lang w:val="es-ES"/>
        </w:rPr>
        <w:t xml:space="preserve">) El consumo de protones generado principalmente </w:t>
      </w:r>
      <w:r w:rsidR="005C2E53" w:rsidRPr="00053800">
        <w:rPr>
          <w:rFonts w:ascii="Times New Roman" w:hAnsi="Times New Roman"/>
          <w:lang w:val="es-ES"/>
        </w:rPr>
        <w:t>la disolución de</w:t>
      </w:r>
      <w:r w:rsidRPr="00053800">
        <w:rPr>
          <w:rFonts w:ascii="Times New Roman" w:hAnsi="Times New Roman"/>
          <w:lang w:val="es-ES"/>
        </w:rPr>
        <w:t xml:space="preserve"> </w:t>
      </w:r>
      <w:proofErr w:type="spellStart"/>
      <w:r w:rsidRPr="00053800">
        <w:rPr>
          <w:rFonts w:ascii="Times New Roman" w:hAnsi="Times New Roman"/>
          <w:lang w:val="es-ES"/>
        </w:rPr>
        <w:t>monosulfuro</w:t>
      </w:r>
      <w:r w:rsidR="005C2E53" w:rsidRPr="00053800">
        <w:rPr>
          <w:rFonts w:ascii="Times New Roman" w:hAnsi="Times New Roman"/>
          <w:lang w:val="es-ES"/>
        </w:rPr>
        <w:t>s</w:t>
      </w:r>
      <w:proofErr w:type="spellEnd"/>
      <w:r w:rsidRPr="00053800">
        <w:rPr>
          <w:rFonts w:ascii="Times New Roman" w:hAnsi="Times New Roman"/>
          <w:lang w:val="es-ES"/>
        </w:rPr>
        <w:t xml:space="preserve"> como calcopirita, esfalerita y galena (</w:t>
      </w:r>
      <w:r w:rsidR="005C2E53" w:rsidRPr="00053800">
        <w:rPr>
          <w:rFonts w:ascii="Times New Roman" w:hAnsi="Times New Roman"/>
          <w:lang w:val="es-ES"/>
        </w:rPr>
        <w:t>García</w:t>
      </w:r>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 1995</w:t>
      </w:r>
      <w:r w:rsidR="005C2E53" w:rsidRPr="00053800">
        <w:rPr>
          <w:rFonts w:ascii="Times New Roman" w:hAnsi="Times New Roman"/>
          <w:lang w:val="es-ES"/>
        </w:rPr>
        <w:t>;</w:t>
      </w:r>
      <w:r w:rsidRPr="00053800">
        <w:rPr>
          <w:rFonts w:ascii="Times New Roman" w:hAnsi="Times New Roman"/>
          <w:lang w:val="es-ES"/>
        </w:rPr>
        <w:t xml:space="preserve"> Da Silva</w:t>
      </w:r>
      <w:r w:rsidR="005C2E53" w:rsidRPr="00053800">
        <w:rPr>
          <w:rFonts w:ascii="Times New Roman" w:hAnsi="Times New Roman"/>
          <w:lang w:val="es-ES"/>
        </w:rPr>
        <w:t>,</w:t>
      </w:r>
      <w:r w:rsidRPr="00053800">
        <w:rPr>
          <w:rFonts w:ascii="Times New Roman" w:hAnsi="Times New Roman"/>
          <w:lang w:val="es-ES"/>
        </w:rPr>
        <w:t xml:space="preserve"> 2004</w:t>
      </w:r>
      <w:r w:rsidR="005C2E53" w:rsidRPr="00053800">
        <w:rPr>
          <w:rFonts w:ascii="Times New Roman" w:hAnsi="Times New Roman"/>
          <w:lang w:val="es-ES"/>
        </w:rPr>
        <w:t>;</w:t>
      </w:r>
      <w:r w:rsidRPr="00053800">
        <w:rPr>
          <w:rFonts w:ascii="Times New Roman" w:hAnsi="Times New Roman"/>
          <w:lang w:val="es-ES"/>
        </w:rPr>
        <w:t xml:space="preserve"> Ballester</w:t>
      </w:r>
      <w:r w:rsidR="00402C21">
        <w:rPr>
          <w:rFonts w:ascii="Times New Roman" w:hAnsi="Times New Roman"/>
          <w:lang w:val="es-ES"/>
        </w:rPr>
        <w:t>,</w:t>
      </w:r>
      <w:r w:rsidRPr="00053800">
        <w:rPr>
          <w:rFonts w:ascii="Times New Roman" w:hAnsi="Times New Roman"/>
          <w:lang w:val="es-ES"/>
        </w:rPr>
        <w:t xml:space="preserve"> 2005)</w:t>
      </w:r>
      <w:r w:rsidR="00402C21">
        <w:rPr>
          <w:rFonts w:ascii="Times New Roman" w:hAnsi="Times New Roman"/>
          <w:lang w:val="es-ES"/>
        </w:rPr>
        <w:t>;</w:t>
      </w:r>
      <w:r w:rsidRPr="00053800">
        <w:rPr>
          <w:rFonts w:ascii="Times New Roman" w:hAnsi="Times New Roman"/>
          <w:lang w:val="es-ES"/>
        </w:rPr>
        <w:t xml:space="preserve"> y </w:t>
      </w:r>
      <w:r w:rsidR="005C2E53" w:rsidRPr="00053800">
        <w:rPr>
          <w:rFonts w:ascii="Times New Roman" w:hAnsi="Times New Roman"/>
          <w:lang w:val="es-ES"/>
        </w:rPr>
        <w:t>(</w:t>
      </w:r>
      <w:proofErr w:type="spellStart"/>
      <w:r w:rsidR="005C2E53" w:rsidRPr="00053800">
        <w:rPr>
          <w:rFonts w:ascii="Times New Roman" w:hAnsi="Times New Roman"/>
          <w:i/>
          <w:lang w:val="es-ES"/>
        </w:rPr>
        <w:t>iii</w:t>
      </w:r>
      <w:proofErr w:type="spellEnd"/>
      <w:r w:rsidRPr="00053800">
        <w:rPr>
          <w:rFonts w:ascii="Times New Roman" w:hAnsi="Times New Roman"/>
          <w:lang w:val="es-ES"/>
        </w:rPr>
        <w:t>) A la oxidación del Fe</w:t>
      </w:r>
      <w:r w:rsidRPr="00053800">
        <w:rPr>
          <w:rFonts w:ascii="Times New Roman" w:hAnsi="Times New Roman"/>
          <w:vertAlign w:val="superscript"/>
          <w:lang w:val="es-ES"/>
        </w:rPr>
        <w:t>2+</w:t>
      </w:r>
      <w:r w:rsidRPr="00053800">
        <w:rPr>
          <w:rFonts w:ascii="Times New Roman" w:hAnsi="Times New Roman"/>
          <w:lang w:val="es-ES"/>
        </w:rPr>
        <w:t xml:space="preserve"> </w:t>
      </w:r>
      <w:r w:rsidR="005C2E53" w:rsidRPr="00053800">
        <w:rPr>
          <w:rFonts w:ascii="Times New Roman" w:hAnsi="Times New Roman"/>
          <w:lang w:val="es-ES"/>
        </w:rPr>
        <w:t xml:space="preserve">presente en la solución </w:t>
      </w:r>
      <w:r w:rsidRPr="00053800">
        <w:rPr>
          <w:rFonts w:ascii="Times New Roman" w:hAnsi="Times New Roman"/>
          <w:lang w:val="es-ES"/>
        </w:rPr>
        <w:t>(</w:t>
      </w:r>
      <w:proofErr w:type="spellStart"/>
      <w:r w:rsidRPr="00053800">
        <w:rPr>
          <w:rFonts w:ascii="Times New Roman" w:hAnsi="Times New Roman"/>
          <w:lang w:val="es-ES"/>
        </w:rPr>
        <w:t>Bevilaqua</w:t>
      </w:r>
      <w:proofErr w:type="spellEnd"/>
      <w:r w:rsidRPr="00053800">
        <w:rPr>
          <w:rFonts w:ascii="Times New Roman" w:hAnsi="Times New Roman"/>
          <w:lang w:val="es-ES"/>
        </w:rPr>
        <w:t xml:space="preserve"> </w:t>
      </w:r>
      <w:r w:rsidRPr="00053800">
        <w:rPr>
          <w:rFonts w:ascii="Times New Roman" w:hAnsi="Times New Roman"/>
          <w:i/>
          <w:lang w:val="es-ES"/>
        </w:rPr>
        <w:t>et al</w:t>
      </w:r>
      <w:r w:rsidR="00A42D71" w:rsidRPr="00053800">
        <w:rPr>
          <w:rFonts w:ascii="Times New Roman" w:hAnsi="Times New Roman"/>
          <w:lang w:val="es-ES"/>
        </w:rPr>
        <w:t>., 2002;</w:t>
      </w:r>
      <w:r w:rsidRPr="00053800">
        <w:rPr>
          <w:rFonts w:ascii="Times New Roman" w:hAnsi="Times New Roman"/>
          <w:lang w:val="es-ES"/>
        </w:rPr>
        <w:t xml:space="preserve"> </w:t>
      </w:r>
      <w:proofErr w:type="spellStart"/>
      <w:r w:rsidRPr="00053800">
        <w:rPr>
          <w:rFonts w:ascii="Times New Roman" w:hAnsi="Times New Roman"/>
          <w:lang w:val="es-ES"/>
        </w:rPr>
        <w:t>Meruane</w:t>
      </w:r>
      <w:proofErr w:type="spellEnd"/>
      <w:r w:rsidR="004E4788" w:rsidRPr="00053800">
        <w:rPr>
          <w:rFonts w:ascii="Times New Roman" w:hAnsi="Times New Roman"/>
          <w:lang w:val="es-ES"/>
        </w:rPr>
        <w:t xml:space="preserve"> </w:t>
      </w:r>
      <w:r w:rsidR="00402C21">
        <w:rPr>
          <w:rFonts w:ascii="Times New Roman" w:hAnsi="Times New Roman"/>
          <w:lang w:val="es-ES"/>
        </w:rPr>
        <w:t>y</w:t>
      </w:r>
      <w:r w:rsidR="00402C21" w:rsidRPr="00053800">
        <w:rPr>
          <w:rFonts w:ascii="Times New Roman" w:hAnsi="Times New Roman"/>
          <w:lang w:val="es-ES"/>
        </w:rPr>
        <w:t xml:space="preserve"> </w:t>
      </w:r>
      <w:r w:rsidR="004E4788" w:rsidRPr="00053800">
        <w:rPr>
          <w:rFonts w:ascii="Times New Roman" w:hAnsi="Times New Roman"/>
          <w:lang w:val="es-ES"/>
        </w:rPr>
        <w:t>Vargas</w:t>
      </w:r>
      <w:r w:rsidR="00402C21">
        <w:rPr>
          <w:rFonts w:ascii="Times New Roman" w:hAnsi="Times New Roman"/>
          <w:lang w:val="es-ES"/>
        </w:rPr>
        <w:t>,</w:t>
      </w:r>
      <w:r w:rsidRPr="00053800">
        <w:rPr>
          <w:rFonts w:ascii="Times New Roman" w:hAnsi="Times New Roman"/>
          <w:lang w:val="es-ES"/>
        </w:rPr>
        <w:t xml:space="preserve"> 2003).</w:t>
      </w:r>
    </w:p>
    <w:p w:rsidR="00402C21" w:rsidRDefault="00402C21" w:rsidP="00F41342">
      <w:pPr>
        <w:autoSpaceDE w:val="0"/>
        <w:autoSpaceDN w:val="0"/>
        <w:adjustRightInd w:val="0"/>
        <w:jc w:val="both"/>
        <w:rPr>
          <w:rFonts w:ascii="Times New Roman" w:hAnsi="Times New Roman"/>
          <w:lang w:val="es-ES"/>
        </w:rPr>
      </w:pPr>
    </w:p>
    <w:p w:rsidR="000B5F8A" w:rsidRPr="00053800" w:rsidRDefault="000B5F8A"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El aumento inicial de pH en todos los </w:t>
      </w:r>
      <w:proofErr w:type="spellStart"/>
      <w:r w:rsidRPr="00053800">
        <w:rPr>
          <w:rFonts w:ascii="Times New Roman" w:hAnsi="Times New Roman"/>
          <w:lang w:val="es-ES"/>
        </w:rPr>
        <w:t>subcultivos</w:t>
      </w:r>
      <w:proofErr w:type="spellEnd"/>
      <w:r w:rsidRPr="00053800">
        <w:rPr>
          <w:rFonts w:ascii="Times New Roman" w:hAnsi="Times New Roman"/>
          <w:lang w:val="es-ES"/>
        </w:rPr>
        <w:t xml:space="preserve"> de adaptación es aparentemente debido a la oxidación del Fe</w:t>
      </w:r>
      <w:r w:rsidRPr="00053800">
        <w:rPr>
          <w:rFonts w:ascii="Times New Roman" w:hAnsi="Times New Roman"/>
          <w:vertAlign w:val="superscript"/>
          <w:lang w:val="es-ES"/>
        </w:rPr>
        <w:t>2+</w:t>
      </w:r>
      <w:r w:rsidRPr="00053800">
        <w:rPr>
          <w:rFonts w:ascii="Times New Roman" w:hAnsi="Times New Roman"/>
          <w:lang w:val="es-ES"/>
        </w:rPr>
        <w:t xml:space="preserve"> presente en la solución, ya que el mineral no contenía cantidades apreciables de ganga y los </w:t>
      </w:r>
      <w:proofErr w:type="spellStart"/>
      <w:r w:rsidRPr="00053800">
        <w:rPr>
          <w:rFonts w:ascii="Times New Roman" w:hAnsi="Times New Roman"/>
          <w:lang w:val="es-ES"/>
        </w:rPr>
        <w:t>monosulfuros</w:t>
      </w:r>
      <w:proofErr w:type="spellEnd"/>
      <w:r w:rsidRPr="00053800">
        <w:rPr>
          <w:rFonts w:ascii="Times New Roman" w:hAnsi="Times New Roman"/>
          <w:lang w:val="es-ES"/>
        </w:rPr>
        <w:t xml:space="preserve"> acompañantes fueron casi nulos. El aumento constante durante las primeras etapas de crecimiento pudo disminuir el adecuado crecimiento de los microorganismos y por tanto retardar la adaptación, lo que concuerda con los trabajos de Das </w:t>
      </w:r>
      <w:r w:rsidRPr="00053800">
        <w:rPr>
          <w:rFonts w:ascii="Times New Roman" w:hAnsi="Times New Roman"/>
          <w:i/>
          <w:lang w:val="es-ES"/>
        </w:rPr>
        <w:t>et al</w:t>
      </w:r>
      <w:r w:rsidRPr="00053800">
        <w:rPr>
          <w:rFonts w:ascii="Times New Roman" w:hAnsi="Times New Roman"/>
          <w:lang w:val="es-ES"/>
        </w:rPr>
        <w:t xml:space="preserve">. </w:t>
      </w:r>
      <w:r w:rsidR="00402C21">
        <w:rPr>
          <w:rFonts w:ascii="Times New Roman" w:hAnsi="Times New Roman"/>
          <w:lang w:val="es-ES"/>
        </w:rPr>
        <w:t>(</w:t>
      </w:r>
      <w:r w:rsidRPr="00053800">
        <w:rPr>
          <w:rFonts w:ascii="Times New Roman" w:hAnsi="Times New Roman"/>
          <w:lang w:val="es-ES"/>
        </w:rPr>
        <w:t>199</w:t>
      </w:r>
      <w:r w:rsidR="004E4788" w:rsidRPr="00053800">
        <w:rPr>
          <w:rFonts w:ascii="Times New Roman" w:hAnsi="Times New Roman"/>
          <w:lang w:val="es-ES"/>
        </w:rPr>
        <w:t>7</w:t>
      </w:r>
      <w:r w:rsidR="00402C21">
        <w:rPr>
          <w:rFonts w:ascii="Times New Roman" w:hAnsi="Times New Roman"/>
          <w:lang w:val="es-ES"/>
        </w:rPr>
        <w:t xml:space="preserve">), </w:t>
      </w:r>
      <w:r w:rsidR="004E4788" w:rsidRPr="00053800">
        <w:rPr>
          <w:rFonts w:ascii="Times New Roman" w:hAnsi="Times New Roman"/>
          <w:lang w:val="es-ES"/>
        </w:rPr>
        <w:t xml:space="preserve"> </w:t>
      </w:r>
      <w:r w:rsidR="00402C21" w:rsidRPr="00053800">
        <w:rPr>
          <w:rFonts w:ascii="Times New Roman" w:hAnsi="Times New Roman"/>
          <w:lang w:val="es-ES"/>
        </w:rPr>
        <w:t xml:space="preserve">Das </w:t>
      </w:r>
      <w:r w:rsidR="00402C21" w:rsidRPr="00053800">
        <w:rPr>
          <w:rFonts w:ascii="Times New Roman" w:hAnsi="Times New Roman"/>
          <w:i/>
          <w:lang w:val="es-ES"/>
        </w:rPr>
        <w:t>et al</w:t>
      </w:r>
      <w:r w:rsidR="00402C21" w:rsidRPr="00053800">
        <w:rPr>
          <w:rFonts w:ascii="Times New Roman" w:hAnsi="Times New Roman"/>
          <w:lang w:val="es-ES"/>
        </w:rPr>
        <w:t xml:space="preserve">. </w:t>
      </w:r>
      <w:r w:rsidR="004E4788" w:rsidRPr="00053800">
        <w:rPr>
          <w:rFonts w:ascii="Times New Roman" w:hAnsi="Times New Roman"/>
          <w:lang w:val="es-ES"/>
        </w:rPr>
        <w:t xml:space="preserve"> </w:t>
      </w:r>
      <w:r w:rsidR="00402C21">
        <w:rPr>
          <w:rFonts w:ascii="Times New Roman" w:hAnsi="Times New Roman"/>
          <w:lang w:val="es-ES"/>
        </w:rPr>
        <w:t>(</w:t>
      </w:r>
      <w:r w:rsidR="004E4788" w:rsidRPr="00053800">
        <w:rPr>
          <w:rFonts w:ascii="Times New Roman" w:hAnsi="Times New Roman"/>
          <w:lang w:val="es-ES"/>
        </w:rPr>
        <w:t>1998</w:t>
      </w:r>
      <w:r w:rsidR="00402C21">
        <w:rPr>
          <w:rFonts w:ascii="Times New Roman" w:hAnsi="Times New Roman"/>
          <w:lang w:val="es-ES"/>
        </w:rPr>
        <w:t>), h</w:t>
      </w:r>
      <w:r w:rsidRPr="00053800">
        <w:rPr>
          <w:rFonts w:ascii="Times New Roman" w:hAnsi="Times New Roman"/>
          <w:lang w:val="es-ES"/>
        </w:rPr>
        <w:t xml:space="preserve">aciéndose más evidente para la malla Tyler </w:t>
      </w:r>
      <w:r w:rsidR="008E4811" w:rsidRPr="00053800">
        <w:rPr>
          <w:rFonts w:ascii="Times New Roman" w:hAnsi="Times New Roman"/>
          <w:lang w:val="es-ES"/>
        </w:rPr>
        <w:t>325</w:t>
      </w:r>
      <w:r w:rsidRPr="00053800">
        <w:rPr>
          <w:rFonts w:ascii="Times New Roman" w:hAnsi="Times New Roman"/>
          <w:lang w:val="es-ES"/>
        </w:rPr>
        <w:t>.</w:t>
      </w:r>
    </w:p>
    <w:p w:rsidR="00402C21" w:rsidRDefault="00402C21" w:rsidP="00F41342">
      <w:pPr>
        <w:autoSpaceDE w:val="0"/>
        <w:autoSpaceDN w:val="0"/>
        <w:adjustRightInd w:val="0"/>
        <w:jc w:val="both"/>
        <w:rPr>
          <w:rFonts w:ascii="Times New Roman" w:hAnsi="Times New Roman"/>
          <w:lang w:val="es-ES"/>
        </w:rPr>
      </w:pPr>
    </w:p>
    <w:p w:rsidR="00F224F6" w:rsidRPr="00053800" w:rsidRDefault="00F224F6"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En general, el incremento en el pH fue mayor para las muestras más finas, lo cual pudo deberse a que un menor tamaño de partícula se traduce en mayor área superficial y, por lo tanto, una mayor reactividad, generando un consumo de protones más elevado; lo que concuerda con lo propuesto por </w:t>
      </w:r>
      <w:proofErr w:type="spellStart"/>
      <w:r w:rsidRPr="00053800">
        <w:rPr>
          <w:rFonts w:ascii="Times New Roman" w:hAnsi="Times New Roman"/>
          <w:lang w:val="es-ES"/>
        </w:rPr>
        <w:t>Silverman</w:t>
      </w:r>
      <w:proofErr w:type="spellEnd"/>
      <w:r w:rsidR="00C657EA">
        <w:rPr>
          <w:rFonts w:ascii="Times New Roman" w:hAnsi="Times New Roman"/>
          <w:lang w:val="es-ES"/>
        </w:rPr>
        <w:t xml:space="preserve"> </w:t>
      </w:r>
      <w:r w:rsidRPr="00053800">
        <w:rPr>
          <w:rFonts w:ascii="Times New Roman" w:hAnsi="Times New Roman"/>
          <w:lang w:val="es-ES"/>
        </w:rPr>
        <w:t>(1961</w:t>
      </w:r>
      <w:r w:rsidR="00C657EA" w:rsidRPr="00053800">
        <w:rPr>
          <w:rFonts w:ascii="Times New Roman" w:hAnsi="Times New Roman"/>
          <w:lang w:val="es-ES"/>
        </w:rPr>
        <w:t>)</w:t>
      </w:r>
      <w:r w:rsidR="00C657EA">
        <w:rPr>
          <w:rFonts w:ascii="Times New Roman" w:hAnsi="Times New Roman"/>
          <w:lang w:val="es-ES"/>
        </w:rPr>
        <w:t>,</w:t>
      </w:r>
      <w:r w:rsidR="00C657EA" w:rsidRPr="00053800">
        <w:rPr>
          <w:rFonts w:ascii="Times New Roman" w:hAnsi="Times New Roman"/>
          <w:lang w:val="es-ES"/>
        </w:rPr>
        <w:t xml:space="preserve"> </w:t>
      </w:r>
      <w:proofErr w:type="spellStart"/>
      <w:r w:rsidRPr="00053800">
        <w:rPr>
          <w:rFonts w:ascii="Times New Roman" w:hAnsi="Times New Roman"/>
          <w:lang w:val="es-ES"/>
        </w:rPr>
        <w:t>Meruane</w:t>
      </w:r>
      <w:proofErr w:type="spellEnd"/>
      <w:r w:rsidRPr="00053800">
        <w:rPr>
          <w:rFonts w:ascii="Times New Roman" w:hAnsi="Times New Roman"/>
          <w:lang w:val="es-ES"/>
        </w:rPr>
        <w:t xml:space="preserve"> </w:t>
      </w:r>
      <w:r w:rsidR="00420BD5" w:rsidRPr="00053800">
        <w:rPr>
          <w:rFonts w:ascii="Times New Roman" w:hAnsi="Times New Roman"/>
          <w:lang w:val="es-ES"/>
        </w:rPr>
        <w:t>(</w:t>
      </w:r>
      <w:r w:rsidRPr="00053800">
        <w:rPr>
          <w:rFonts w:ascii="Times New Roman" w:hAnsi="Times New Roman"/>
          <w:lang w:val="es-ES"/>
        </w:rPr>
        <w:t>2003</w:t>
      </w:r>
      <w:r w:rsidR="00C657EA" w:rsidRPr="00053800">
        <w:rPr>
          <w:rFonts w:ascii="Times New Roman" w:hAnsi="Times New Roman"/>
          <w:lang w:val="es-ES"/>
        </w:rPr>
        <w:t>)</w:t>
      </w:r>
      <w:r w:rsidR="00C657EA">
        <w:rPr>
          <w:rFonts w:ascii="Times New Roman" w:hAnsi="Times New Roman"/>
          <w:lang w:val="es-ES"/>
        </w:rPr>
        <w:t>,</w:t>
      </w:r>
      <w:r w:rsidR="00C657EA" w:rsidRPr="00053800">
        <w:rPr>
          <w:rFonts w:ascii="Times New Roman" w:hAnsi="Times New Roman"/>
          <w:lang w:val="es-ES"/>
        </w:rPr>
        <w:t xml:space="preserve"> </w:t>
      </w:r>
      <w:proofErr w:type="spellStart"/>
      <w:r w:rsidRPr="00053800">
        <w:rPr>
          <w:rFonts w:ascii="Times New Roman" w:hAnsi="Times New Roman"/>
          <w:lang w:val="es-ES"/>
        </w:rPr>
        <w:t>Deveci</w:t>
      </w:r>
      <w:proofErr w:type="spellEnd"/>
      <w:r w:rsidRPr="00053800">
        <w:rPr>
          <w:rFonts w:ascii="Times New Roman" w:hAnsi="Times New Roman"/>
          <w:lang w:val="es-ES"/>
        </w:rPr>
        <w:t xml:space="preserve"> (2004)</w:t>
      </w:r>
      <w:r w:rsidR="00C657EA">
        <w:rPr>
          <w:rFonts w:ascii="Times New Roman" w:hAnsi="Times New Roman"/>
          <w:lang w:val="es-ES"/>
        </w:rPr>
        <w:t>,</w:t>
      </w:r>
      <w:r w:rsidRPr="00053800">
        <w:rPr>
          <w:rFonts w:ascii="Times New Roman" w:hAnsi="Times New Roman"/>
          <w:lang w:val="es-ES"/>
        </w:rPr>
        <w:t xml:space="preserve"> </w:t>
      </w:r>
      <w:proofErr w:type="spellStart"/>
      <w:r w:rsidRPr="00053800">
        <w:rPr>
          <w:rFonts w:ascii="Times New Roman" w:hAnsi="Times New Roman"/>
          <w:lang w:val="es-ES"/>
        </w:rPr>
        <w:t>Haghshenas</w:t>
      </w:r>
      <w:proofErr w:type="spellEnd"/>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w:t>
      </w:r>
      <w:r w:rsidR="00420BD5" w:rsidRPr="00053800">
        <w:rPr>
          <w:rFonts w:ascii="Times New Roman" w:hAnsi="Times New Roman"/>
          <w:lang w:val="es-ES"/>
        </w:rPr>
        <w:t>,</w:t>
      </w:r>
      <w:r w:rsidRPr="00053800">
        <w:rPr>
          <w:rFonts w:ascii="Times New Roman" w:hAnsi="Times New Roman"/>
          <w:lang w:val="es-ES"/>
        </w:rPr>
        <w:t xml:space="preserve"> (2009a</w:t>
      </w:r>
      <w:r w:rsidR="00C657EA">
        <w:rPr>
          <w:rFonts w:ascii="Times New Roman" w:hAnsi="Times New Roman"/>
          <w:lang w:val="es-ES"/>
        </w:rPr>
        <w:t xml:space="preserve">) </w:t>
      </w:r>
      <w:r w:rsidR="00C657EA" w:rsidRPr="00053800">
        <w:rPr>
          <w:rFonts w:ascii="Times New Roman" w:hAnsi="Times New Roman"/>
          <w:lang w:val="es-ES"/>
        </w:rPr>
        <w:t xml:space="preserve">y </w:t>
      </w:r>
      <w:proofErr w:type="spellStart"/>
      <w:r w:rsidR="00C657EA" w:rsidRPr="00053800">
        <w:rPr>
          <w:rFonts w:ascii="Times New Roman" w:hAnsi="Times New Roman"/>
          <w:lang w:val="es-ES"/>
        </w:rPr>
        <w:t>Haghshenas</w:t>
      </w:r>
      <w:proofErr w:type="spellEnd"/>
      <w:r w:rsidR="00C657EA" w:rsidRPr="00053800">
        <w:rPr>
          <w:rFonts w:ascii="Times New Roman" w:hAnsi="Times New Roman"/>
          <w:lang w:val="es-ES"/>
        </w:rPr>
        <w:t xml:space="preserve"> </w:t>
      </w:r>
      <w:r w:rsidR="00C657EA" w:rsidRPr="00053800">
        <w:rPr>
          <w:rFonts w:ascii="Times New Roman" w:hAnsi="Times New Roman"/>
          <w:i/>
          <w:lang w:val="es-ES"/>
        </w:rPr>
        <w:t>et al</w:t>
      </w:r>
      <w:r w:rsidR="00C657EA" w:rsidRPr="00053800">
        <w:rPr>
          <w:rFonts w:ascii="Times New Roman" w:hAnsi="Times New Roman"/>
          <w:lang w:val="es-ES"/>
        </w:rPr>
        <w:t>.</w:t>
      </w:r>
      <w:r w:rsidR="00C657EA">
        <w:rPr>
          <w:rFonts w:ascii="Times New Roman" w:hAnsi="Times New Roman"/>
          <w:lang w:val="es-ES"/>
        </w:rPr>
        <w:t xml:space="preserve"> (2009</w:t>
      </w:r>
      <w:r w:rsidR="00845AA0" w:rsidRPr="00053800">
        <w:rPr>
          <w:rFonts w:ascii="Times New Roman" w:hAnsi="Times New Roman"/>
          <w:lang w:val="es-ES"/>
        </w:rPr>
        <w:t>-</w:t>
      </w:r>
      <w:r w:rsidR="00442BA9" w:rsidRPr="00053800">
        <w:rPr>
          <w:rFonts w:ascii="Times New Roman" w:hAnsi="Times New Roman"/>
          <w:lang w:val="es-ES"/>
        </w:rPr>
        <w:t>b</w:t>
      </w:r>
      <w:r w:rsidRPr="00053800">
        <w:rPr>
          <w:rFonts w:ascii="Times New Roman" w:hAnsi="Times New Roman"/>
          <w:lang w:val="es-ES"/>
        </w:rPr>
        <w:t xml:space="preserve">) en sus trabajos sobre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Pr="00053800">
        <w:rPr>
          <w:rFonts w:ascii="Times New Roman" w:hAnsi="Times New Roman"/>
          <w:lang w:val="es-ES"/>
        </w:rPr>
        <w:t xml:space="preserve"> y Fe</w:t>
      </w:r>
      <w:r w:rsidRPr="00053800">
        <w:rPr>
          <w:rFonts w:ascii="Times New Roman" w:hAnsi="Times New Roman"/>
          <w:vertAlign w:val="superscript"/>
          <w:lang w:val="es-ES"/>
        </w:rPr>
        <w:t>2+</w:t>
      </w:r>
      <w:r w:rsidRPr="00053800">
        <w:rPr>
          <w:rFonts w:ascii="Times New Roman" w:hAnsi="Times New Roman"/>
          <w:lang w:val="es-ES"/>
        </w:rPr>
        <w:t>.</w:t>
      </w:r>
      <w:r w:rsidR="00642F52" w:rsidRPr="00053800">
        <w:rPr>
          <w:rFonts w:ascii="Times New Roman" w:hAnsi="Times New Roman"/>
          <w:lang w:val="es-ES"/>
        </w:rPr>
        <w:t xml:space="preserve"> Por otra parte, </w:t>
      </w:r>
      <w:proofErr w:type="spellStart"/>
      <w:r w:rsidR="00642F52" w:rsidRPr="00053800">
        <w:rPr>
          <w:rFonts w:ascii="Times New Roman" w:hAnsi="Times New Roman"/>
          <w:lang w:val="es-ES"/>
        </w:rPr>
        <w:t>Deveci</w:t>
      </w:r>
      <w:proofErr w:type="spellEnd"/>
      <w:r w:rsidR="00642F52" w:rsidRPr="00053800">
        <w:rPr>
          <w:rFonts w:ascii="Times New Roman" w:hAnsi="Times New Roman"/>
          <w:lang w:val="es-ES"/>
        </w:rPr>
        <w:t xml:space="preserve"> (2002), encontró que a menor tamaño de partícula hay mayor posibilidad de colisiones, las cuales son responsables</w:t>
      </w:r>
      <w:r w:rsidR="005B6D45" w:rsidRPr="00053800">
        <w:rPr>
          <w:rFonts w:ascii="Times New Roman" w:hAnsi="Times New Roman"/>
          <w:lang w:val="es-ES"/>
        </w:rPr>
        <w:t>, en gran medida,</w:t>
      </w:r>
      <w:r w:rsidR="00642F52" w:rsidRPr="00053800">
        <w:rPr>
          <w:rFonts w:ascii="Times New Roman" w:hAnsi="Times New Roman"/>
          <w:lang w:val="es-ES"/>
        </w:rPr>
        <w:t xml:space="preserve"> del daño celular o incluso la muerte de los microorganismos.</w:t>
      </w:r>
    </w:p>
    <w:p w:rsidR="00483227" w:rsidRDefault="00483227" w:rsidP="00F41342">
      <w:pPr>
        <w:autoSpaceDE w:val="0"/>
        <w:autoSpaceDN w:val="0"/>
        <w:adjustRightInd w:val="0"/>
        <w:jc w:val="both"/>
        <w:rPr>
          <w:rFonts w:ascii="Times New Roman" w:hAnsi="Times New Roman"/>
          <w:lang w:val="es-ES"/>
        </w:rPr>
      </w:pPr>
    </w:p>
    <w:p w:rsidR="00D006CA" w:rsidRDefault="002C0B13"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El potencial de óxido reducción puede relacionarse con el crecimiento y la actividad bacteriana. </w:t>
      </w:r>
      <w:r w:rsidR="008D3FC0" w:rsidRPr="00053800">
        <w:rPr>
          <w:rFonts w:ascii="Times New Roman" w:hAnsi="Times New Roman"/>
          <w:lang w:val="es-ES"/>
        </w:rPr>
        <w:t>Los</w:t>
      </w:r>
      <w:r w:rsidRPr="00053800">
        <w:rPr>
          <w:rFonts w:ascii="Times New Roman" w:hAnsi="Times New Roman"/>
          <w:lang w:val="es-ES"/>
        </w:rPr>
        <w:t xml:space="preserve"> rápido</w:t>
      </w:r>
      <w:r w:rsidR="008D3FC0" w:rsidRPr="00053800">
        <w:rPr>
          <w:rFonts w:ascii="Times New Roman" w:hAnsi="Times New Roman"/>
          <w:lang w:val="es-ES"/>
        </w:rPr>
        <w:t>s</w:t>
      </w:r>
      <w:r w:rsidRPr="00053800">
        <w:rPr>
          <w:rFonts w:ascii="Times New Roman" w:hAnsi="Times New Roman"/>
          <w:lang w:val="es-ES"/>
        </w:rPr>
        <w:t xml:space="preserve"> incremento</w:t>
      </w:r>
      <w:r w:rsidR="008D3FC0" w:rsidRPr="00053800">
        <w:rPr>
          <w:rFonts w:ascii="Times New Roman" w:hAnsi="Times New Roman"/>
          <w:lang w:val="es-ES"/>
        </w:rPr>
        <w:t>s</w:t>
      </w:r>
      <w:r w:rsidRPr="00053800">
        <w:rPr>
          <w:rFonts w:ascii="Times New Roman" w:hAnsi="Times New Roman"/>
          <w:lang w:val="es-ES"/>
        </w:rPr>
        <w:t xml:space="preserve"> puede</w:t>
      </w:r>
      <w:r w:rsidR="008D3FC0" w:rsidRPr="00053800">
        <w:rPr>
          <w:rFonts w:ascii="Times New Roman" w:hAnsi="Times New Roman"/>
          <w:lang w:val="es-ES"/>
        </w:rPr>
        <w:t>n</w:t>
      </w:r>
      <w:r w:rsidRPr="00053800">
        <w:rPr>
          <w:rFonts w:ascii="Times New Roman" w:hAnsi="Times New Roman"/>
          <w:lang w:val="es-ES"/>
        </w:rPr>
        <w:t xml:space="preserve"> </w:t>
      </w:r>
      <w:r w:rsidR="008D3FC0" w:rsidRPr="00053800">
        <w:rPr>
          <w:rFonts w:ascii="Times New Roman" w:hAnsi="Times New Roman"/>
          <w:lang w:val="es-ES"/>
        </w:rPr>
        <w:t>ser atribuidos</w:t>
      </w:r>
      <w:r w:rsidRPr="00053800">
        <w:rPr>
          <w:rFonts w:ascii="Times New Roman" w:hAnsi="Times New Roman"/>
          <w:lang w:val="es-ES"/>
        </w:rPr>
        <w:t xml:space="preserve"> a buen</w:t>
      </w:r>
      <w:r w:rsidR="008D3FC0" w:rsidRPr="00053800">
        <w:rPr>
          <w:rFonts w:ascii="Times New Roman" w:hAnsi="Times New Roman"/>
          <w:lang w:val="es-ES"/>
        </w:rPr>
        <w:t>os</w:t>
      </w:r>
      <w:r w:rsidRPr="00053800">
        <w:rPr>
          <w:rFonts w:ascii="Times New Roman" w:hAnsi="Times New Roman"/>
          <w:lang w:val="es-ES"/>
        </w:rPr>
        <w:t xml:space="preserve"> </w:t>
      </w:r>
      <w:r w:rsidR="008D3FC0" w:rsidRPr="00053800">
        <w:rPr>
          <w:rFonts w:ascii="Times New Roman" w:hAnsi="Times New Roman"/>
          <w:lang w:val="es-ES"/>
        </w:rPr>
        <w:t xml:space="preserve">procesos de </w:t>
      </w:r>
      <w:r w:rsidRPr="00053800">
        <w:rPr>
          <w:rFonts w:ascii="Times New Roman" w:hAnsi="Times New Roman"/>
          <w:lang w:val="es-ES"/>
        </w:rPr>
        <w:t>adaptación de los microorganismos al mineral, indicando indirectamente que los iones solubilizados no inhiben la capacidad bacteriana de oxidar el ion ferroso (</w:t>
      </w:r>
      <w:proofErr w:type="spellStart"/>
      <w:r w:rsidRPr="00053800">
        <w:rPr>
          <w:rFonts w:ascii="Times New Roman" w:hAnsi="Times New Roman"/>
          <w:lang w:val="es-ES"/>
        </w:rPr>
        <w:t>Xia</w:t>
      </w:r>
      <w:proofErr w:type="spellEnd"/>
      <w:r w:rsidRPr="00053800">
        <w:rPr>
          <w:rFonts w:ascii="Times New Roman" w:hAnsi="Times New Roman"/>
          <w:lang w:val="es-ES"/>
        </w:rPr>
        <w:t xml:space="preserve"> </w:t>
      </w:r>
      <w:r w:rsidRPr="00053800">
        <w:rPr>
          <w:rFonts w:ascii="Times New Roman" w:hAnsi="Times New Roman"/>
          <w:i/>
          <w:lang w:val="es-ES"/>
        </w:rPr>
        <w:t>et al</w:t>
      </w:r>
      <w:r w:rsidRPr="00053800">
        <w:rPr>
          <w:rFonts w:ascii="Times New Roman" w:hAnsi="Times New Roman"/>
          <w:lang w:val="es-ES"/>
        </w:rPr>
        <w:t>., 2008</w:t>
      </w:r>
      <w:r w:rsidR="004C4E8D">
        <w:rPr>
          <w:rFonts w:ascii="Times New Roman" w:hAnsi="Times New Roman"/>
          <w:lang w:val="es-ES"/>
        </w:rPr>
        <w:t xml:space="preserve">a; </w:t>
      </w:r>
      <w:r w:rsidR="00442BA9" w:rsidRPr="00053800">
        <w:rPr>
          <w:rFonts w:ascii="Times New Roman" w:hAnsi="Times New Roman"/>
          <w:lang w:val="es-ES"/>
        </w:rPr>
        <w:t xml:space="preserve"> </w:t>
      </w:r>
      <w:proofErr w:type="spellStart"/>
      <w:r w:rsidR="004C4E8D" w:rsidRPr="00053800">
        <w:rPr>
          <w:rFonts w:ascii="Times New Roman" w:hAnsi="Times New Roman"/>
          <w:lang w:val="es-ES"/>
        </w:rPr>
        <w:t>Xia</w:t>
      </w:r>
      <w:proofErr w:type="spellEnd"/>
      <w:r w:rsidR="004C4E8D" w:rsidRPr="00053800">
        <w:rPr>
          <w:rFonts w:ascii="Times New Roman" w:hAnsi="Times New Roman"/>
          <w:lang w:val="es-ES"/>
        </w:rPr>
        <w:t xml:space="preserve"> </w:t>
      </w:r>
      <w:r w:rsidR="004C4E8D" w:rsidRPr="00053800">
        <w:rPr>
          <w:rFonts w:ascii="Times New Roman" w:hAnsi="Times New Roman"/>
          <w:i/>
          <w:lang w:val="es-ES"/>
        </w:rPr>
        <w:t>et al</w:t>
      </w:r>
      <w:r w:rsidR="004C4E8D" w:rsidRPr="00053800">
        <w:rPr>
          <w:rFonts w:ascii="Times New Roman" w:hAnsi="Times New Roman"/>
          <w:lang w:val="es-ES"/>
        </w:rPr>
        <w:t>., 2008</w:t>
      </w:r>
      <w:r w:rsidR="00B01319" w:rsidRPr="00053800">
        <w:rPr>
          <w:rFonts w:ascii="Times New Roman" w:hAnsi="Times New Roman"/>
          <w:lang w:val="es-ES"/>
        </w:rPr>
        <w:t>b</w:t>
      </w:r>
      <w:r w:rsidR="004C4E8D" w:rsidRPr="00053800">
        <w:rPr>
          <w:rFonts w:ascii="Times New Roman" w:hAnsi="Times New Roman"/>
          <w:lang w:val="es-ES"/>
        </w:rPr>
        <w:t>).</w:t>
      </w:r>
    </w:p>
    <w:p w:rsidR="004C4E8D" w:rsidRPr="00053800" w:rsidRDefault="004C4E8D" w:rsidP="00F41342">
      <w:pPr>
        <w:autoSpaceDE w:val="0"/>
        <w:autoSpaceDN w:val="0"/>
        <w:adjustRightInd w:val="0"/>
        <w:jc w:val="both"/>
        <w:rPr>
          <w:rFonts w:ascii="Times New Roman" w:hAnsi="Times New Roman"/>
          <w:lang w:val="es-ES"/>
        </w:rPr>
      </w:pPr>
    </w:p>
    <w:p w:rsidR="007022D2" w:rsidRDefault="002C0B13" w:rsidP="00F41342">
      <w:pPr>
        <w:autoSpaceDE w:val="0"/>
        <w:autoSpaceDN w:val="0"/>
        <w:adjustRightInd w:val="0"/>
        <w:jc w:val="both"/>
        <w:rPr>
          <w:rFonts w:ascii="Times New Roman" w:hAnsi="Times New Roman"/>
          <w:lang w:val="es-ES"/>
        </w:rPr>
      </w:pPr>
      <w:r w:rsidRPr="00053800">
        <w:rPr>
          <w:rFonts w:ascii="Times New Roman" w:hAnsi="Times New Roman"/>
          <w:lang w:val="es-ES"/>
        </w:rPr>
        <w:t>El tamaño de partícula más fino present</w:t>
      </w:r>
      <w:r w:rsidR="00F75107" w:rsidRPr="00053800">
        <w:rPr>
          <w:rFonts w:ascii="Times New Roman" w:hAnsi="Times New Roman"/>
          <w:lang w:val="es-ES"/>
        </w:rPr>
        <w:t>ó</w:t>
      </w:r>
      <w:r w:rsidRPr="00053800">
        <w:rPr>
          <w:rFonts w:ascii="Times New Roman" w:hAnsi="Times New Roman"/>
          <w:lang w:val="es-ES"/>
        </w:rPr>
        <w:t xml:space="preserve"> </w:t>
      </w:r>
      <w:r w:rsidR="00DB1279" w:rsidRPr="00053800">
        <w:rPr>
          <w:rFonts w:ascii="Times New Roman" w:hAnsi="Times New Roman"/>
          <w:lang w:val="es-ES"/>
        </w:rPr>
        <w:t xml:space="preserve">menores niveles de oxidación comparados con la malla Tyler </w:t>
      </w:r>
      <w:r w:rsidR="008E4811" w:rsidRPr="00053800">
        <w:rPr>
          <w:rFonts w:ascii="Times New Roman" w:hAnsi="Times New Roman"/>
          <w:lang w:val="es-ES"/>
        </w:rPr>
        <w:t>200</w:t>
      </w:r>
      <w:r w:rsidR="00F75107" w:rsidRPr="00053800">
        <w:rPr>
          <w:rFonts w:ascii="Times New Roman" w:hAnsi="Times New Roman"/>
          <w:lang w:val="es-ES"/>
        </w:rPr>
        <w:t xml:space="preserve"> (</w:t>
      </w:r>
      <w:r w:rsidR="003330F0" w:rsidRPr="00053800">
        <w:rPr>
          <w:rFonts w:ascii="Times New Roman" w:hAnsi="Times New Roman"/>
          <w:lang w:val="es-ES"/>
        </w:rPr>
        <w:t>E</w:t>
      </w:r>
      <w:r w:rsidR="003330F0">
        <w:rPr>
          <w:rFonts w:ascii="Times New Roman" w:hAnsi="Times New Roman"/>
          <w:lang w:val="es-ES"/>
        </w:rPr>
        <w:t>h</w:t>
      </w:r>
      <w:r w:rsidR="003330F0" w:rsidRPr="00053800">
        <w:rPr>
          <w:rFonts w:ascii="Times New Roman" w:hAnsi="Times New Roman"/>
          <w:lang w:val="es-ES"/>
        </w:rPr>
        <w:t xml:space="preserve"> </w:t>
      </w:r>
      <w:r w:rsidR="00F75107" w:rsidRPr="00053800">
        <w:rPr>
          <w:rFonts w:ascii="Times New Roman" w:hAnsi="Times New Roman"/>
          <w:lang w:val="es-ES"/>
        </w:rPr>
        <w:t>más bajo)</w:t>
      </w:r>
      <w:r w:rsidR="003330F0">
        <w:rPr>
          <w:rFonts w:ascii="Times New Roman" w:hAnsi="Times New Roman"/>
          <w:lang w:val="es-ES"/>
        </w:rPr>
        <w:t>, lo que</w:t>
      </w:r>
      <w:r w:rsidRPr="00053800">
        <w:rPr>
          <w:rFonts w:ascii="Times New Roman" w:hAnsi="Times New Roman"/>
          <w:lang w:val="es-ES"/>
        </w:rPr>
        <w:t xml:space="preserve"> puede explicarse debido a que l</w:t>
      </w:r>
      <w:r w:rsidR="00F75107" w:rsidRPr="00053800">
        <w:rPr>
          <w:rFonts w:ascii="Times New Roman" w:hAnsi="Times New Roman"/>
          <w:lang w:val="es-ES"/>
        </w:rPr>
        <w:t>os</w:t>
      </w:r>
      <w:r w:rsidRPr="00053800">
        <w:rPr>
          <w:rFonts w:ascii="Times New Roman" w:hAnsi="Times New Roman"/>
          <w:lang w:val="es-ES"/>
        </w:rPr>
        <w:t xml:space="preserve"> ion</w:t>
      </w:r>
      <w:r w:rsidR="00F75107" w:rsidRPr="00053800">
        <w:rPr>
          <w:rFonts w:ascii="Times New Roman" w:hAnsi="Times New Roman"/>
          <w:lang w:val="es-ES"/>
        </w:rPr>
        <w:t>es de</w:t>
      </w:r>
      <w:r w:rsidRPr="00053800">
        <w:rPr>
          <w:rFonts w:ascii="Times New Roman" w:hAnsi="Times New Roman"/>
          <w:lang w:val="es-ES"/>
        </w:rPr>
        <w:t xml:space="preserve"> </w:t>
      </w:r>
      <w:r w:rsidR="00F75107" w:rsidRPr="00053800">
        <w:rPr>
          <w:rFonts w:ascii="Times New Roman" w:hAnsi="Times New Roman"/>
          <w:lang w:val="es-ES"/>
        </w:rPr>
        <w:t>arsénico</w:t>
      </w:r>
      <w:r w:rsidRPr="00053800">
        <w:rPr>
          <w:rFonts w:ascii="Times New Roman" w:hAnsi="Times New Roman"/>
          <w:lang w:val="es-ES"/>
        </w:rPr>
        <w:t xml:space="preserve"> </w:t>
      </w:r>
      <w:r w:rsidR="00F75107" w:rsidRPr="00053800">
        <w:rPr>
          <w:rFonts w:ascii="Times New Roman" w:hAnsi="Times New Roman"/>
          <w:lang w:val="es-ES"/>
        </w:rPr>
        <w:t>presentan altos niveles de</w:t>
      </w:r>
      <w:r w:rsidRPr="00053800">
        <w:rPr>
          <w:rFonts w:ascii="Times New Roman" w:hAnsi="Times New Roman"/>
          <w:lang w:val="es-ES"/>
        </w:rPr>
        <w:t xml:space="preserve"> </w:t>
      </w:r>
      <w:r w:rsidR="00F75107" w:rsidRPr="00053800">
        <w:rPr>
          <w:rFonts w:ascii="Times New Roman" w:hAnsi="Times New Roman"/>
          <w:lang w:val="es-ES"/>
        </w:rPr>
        <w:t>toxicidad</w:t>
      </w:r>
      <w:r w:rsidRPr="00053800">
        <w:rPr>
          <w:rFonts w:ascii="Times New Roman" w:hAnsi="Times New Roman"/>
          <w:lang w:val="es-ES"/>
        </w:rPr>
        <w:t>, por lo tanto</w:t>
      </w:r>
      <w:r w:rsidR="00DB1279" w:rsidRPr="00053800">
        <w:rPr>
          <w:rFonts w:ascii="Times New Roman" w:hAnsi="Times New Roman"/>
          <w:lang w:val="es-ES"/>
        </w:rPr>
        <w:t>,</w:t>
      </w:r>
      <w:r w:rsidRPr="00053800">
        <w:rPr>
          <w:rFonts w:ascii="Times New Roman" w:hAnsi="Times New Roman"/>
          <w:lang w:val="es-ES"/>
        </w:rPr>
        <w:t xml:space="preserve"> a menor tamaño de partícula </w:t>
      </w:r>
      <w:r w:rsidR="00F75107" w:rsidRPr="00053800">
        <w:rPr>
          <w:rFonts w:ascii="Times New Roman" w:hAnsi="Times New Roman"/>
          <w:lang w:val="es-ES"/>
        </w:rPr>
        <w:t xml:space="preserve">en </w:t>
      </w:r>
      <w:r w:rsidRPr="00053800">
        <w:rPr>
          <w:rFonts w:ascii="Times New Roman" w:hAnsi="Times New Roman"/>
          <w:lang w:val="es-ES"/>
        </w:rPr>
        <w:t>el mineral</w:t>
      </w:r>
      <w:r w:rsidR="00DB1279" w:rsidRPr="00053800">
        <w:rPr>
          <w:rFonts w:ascii="Times New Roman" w:hAnsi="Times New Roman"/>
          <w:lang w:val="es-ES"/>
        </w:rPr>
        <w:t>,</w:t>
      </w:r>
      <w:r w:rsidRPr="00053800">
        <w:rPr>
          <w:rFonts w:ascii="Times New Roman" w:hAnsi="Times New Roman"/>
          <w:lang w:val="es-ES"/>
        </w:rPr>
        <w:t xml:space="preserve"> </w:t>
      </w:r>
      <w:r w:rsidR="00F75107" w:rsidRPr="00053800">
        <w:rPr>
          <w:rFonts w:ascii="Times New Roman" w:hAnsi="Times New Roman"/>
          <w:lang w:val="es-ES"/>
        </w:rPr>
        <w:t>mayor</w:t>
      </w:r>
      <w:r w:rsidRPr="00053800">
        <w:rPr>
          <w:rFonts w:ascii="Times New Roman" w:hAnsi="Times New Roman"/>
          <w:lang w:val="es-ES"/>
        </w:rPr>
        <w:t xml:space="preserve"> área superficial</w:t>
      </w:r>
      <w:r w:rsidR="00DB1279" w:rsidRPr="00053800">
        <w:rPr>
          <w:rFonts w:ascii="Times New Roman" w:hAnsi="Times New Roman"/>
          <w:lang w:val="es-ES"/>
        </w:rPr>
        <w:t>,</w:t>
      </w:r>
      <w:r w:rsidRPr="00053800">
        <w:rPr>
          <w:rFonts w:ascii="Times New Roman" w:hAnsi="Times New Roman"/>
          <w:lang w:val="es-ES"/>
        </w:rPr>
        <w:t xml:space="preserve"> </w:t>
      </w:r>
      <w:r w:rsidRPr="00053800">
        <w:rPr>
          <w:rFonts w:ascii="Times New Roman" w:hAnsi="Times New Roman"/>
          <w:lang w:val="es-ES"/>
        </w:rPr>
        <w:lastRenderedPageBreak/>
        <w:t>y su reactividad aumenta</w:t>
      </w:r>
      <w:r w:rsidR="00F75107" w:rsidRPr="00053800">
        <w:rPr>
          <w:rFonts w:ascii="Times New Roman" w:hAnsi="Times New Roman"/>
          <w:lang w:val="es-ES"/>
        </w:rPr>
        <w:t xml:space="preserve"> (más iones arsénico por volumen de mineral)</w:t>
      </w:r>
      <w:r w:rsidRPr="00053800">
        <w:rPr>
          <w:rFonts w:ascii="Times New Roman" w:hAnsi="Times New Roman"/>
          <w:lang w:val="es-ES"/>
        </w:rPr>
        <w:t>.</w:t>
      </w:r>
      <w:r w:rsidR="00602083" w:rsidRPr="00053800">
        <w:rPr>
          <w:rFonts w:ascii="Times New Roman" w:hAnsi="Times New Roman"/>
          <w:lang w:val="es-ES"/>
        </w:rPr>
        <w:t xml:space="preserve"> </w:t>
      </w:r>
      <w:r w:rsidRPr="00053800">
        <w:rPr>
          <w:rFonts w:ascii="Times New Roman" w:hAnsi="Times New Roman"/>
          <w:lang w:val="es-ES"/>
        </w:rPr>
        <w:t>Además</w:t>
      </w:r>
      <w:r w:rsidR="00DB1279" w:rsidRPr="00053800">
        <w:rPr>
          <w:rFonts w:ascii="Times New Roman" w:hAnsi="Times New Roman"/>
          <w:lang w:val="es-ES"/>
        </w:rPr>
        <w:t>,</w:t>
      </w:r>
      <w:r w:rsidRPr="00053800">
        <w:rPr>
          <w:rFonts w:ascii="Times New Roman" w:hAnsi="Times New Roman"/>
          <w:lang w:val="es-ES"/>
        </w:rPr>
        <w:t xml:space="preserve"> a bajas concentraciones de pulpa los daños </w:t>
      </w:r>
      <w:r w:rsidR="00DB1279" w:rsidRPr="00053800">
        <w:rPr>
          <w:rFonts w:ascii="Times New Roman" w:hAnsi="Times New Roman"/>
          <w:lang w:val="es-ES"/>
        </w:rPr>
        <w:t xml:space="preserve">en la pared celular de los microorganismos </w:t>
      </w:r>
      <w:r w:rsidRPr="00053800">
        <w:rPr>
          <w:rFonts w:ascii="Times New Roman" w:hAnsi="Times New Roman"/>
          <w:lang w:val="es-ES"/>
        </w:rPr>
        <w:t xml:space="preserve">debidos a las colisiones </w:t>
      </w:r>
      <w:r w:rsidR="00DB1279" w:rsidRPr="00053800">
        <w:rPr>
          <w:rFonts w:ascii="Times New Roman" w:hAnsi="Times New Roman"/>
          <w:lang w:val="es-ES"/>
        </w:rPr>
        <w:t>entre</w:t>
      </w:r>
      <w:r w:rsidRPr="00053800">
        <w:rPr>
          <w:rFonts w:ascii="Times New Roman" w:hAnsi="Times New Roman"/>
          <w:lang w:val="es-ES"/>
        </w:rPr>
        <w:t xml:space="preserve"> las partículas son menores (</w:t>
      </w:r>
      <w:proofErr w:type="spellStart"/>
      <w:r w:rsidRPr="00053800">
        <w:rPr>
          <w:rFonts w:ascii="Times New Roman" w:hAnsi="Times New Roman"/>
          <w:lang w:val="es-ES"/>
        </w:rPr>
        <w:t>Deveci</w:t>
      </w:r>
      <w:proofErr w:type="spellEnd"/>
      <w:r w:rsidR="003330F0">
        <w:rPr>
          <w:rFonts w:ascii="Times New Roman" w:hAnsi="Times New Roman"/>
          <w:lang w:val="es-ES"/>
        </w:rPr>
        <w:t>,</w:t>
      </w:r>
      <w:r w:rsidRPr="00053800">
        <w:rPr>
          <w:rFonts w:ascii="Times New Roman" w:hAnsi="Times New Roman"/>
          <w:lang w:val="es-ES"/>
        </w:rPr>
        <w:t xml:space="preserve"> 200</w:t>
      </w:r>
      <w:r w:rsidR="005558C0" w:rsidRPr="00053800">
        <w:rPr>
          <w:rFonts w:ascii="Times New Roman" w:hAnsi="Times New Roman"/>
          <w:lang w:val="es-ES"/>
        </w:rPr>
        <w:t>4</w:t>
      </w:r>
      <w:r w:rsidRPr="00053800">
        <w:rPr>
          <w:rFonts w:ascii="Times New Roman" w:hAnsi="Times New Roman"/>
          <w:lang w:val="es-ES"/>
        </w:rPr>
        <w:t xml:space="preserve">). </w:t>
      </w:r>
      <w:r w:rsidR="00DB1279" w:rsidRPr="00053800">
        <w:rPr>
          <w:rFonts w:ascii="Times New Roman" w:hAnsi="Times New Roman"/>
          <w:lang w:val="es-ES"/>
        </w:rPr>
        <w:t xml:space="preserve">Lo que explica el continuo descenso de los niveles de Eh durante el proceso de adaptación. </w:t>
      </w:r>
      <w:r w:rsidRPr="00053800">
        <w:rPr>
          <w:rFonts w:ascii="Times New Roman" w:hAnsi="Times New Roman"/>
          <w:lang w:val="es-ES"/>
        </w:rPr>
        <w:t>Esto también podría estar relacionado con la reactividad del mineral en función del tamaño de partícula.</w:t>
      </w:r>
    </w:p>
    <w:p w:rsidR="003330F0" w:rsidRPr="00053800" w:rsidRDefault="003330F0" w:rsidP="00F41342">
      <w:pPr>
        <w:autoSpaceDE w:val="0"/>
        <w:autoSpaceDN w:val="0"/>
        <w:adjustRightInd w:val="0"/>
        <w:jc w:val="both"/>
        <w:rPr>
          <w:rFonts w:ascii="Times New Roman" w:hAnsi="Times New Roman"/>
          <w:lang w:val="es-ES"/>
        </w:rPr>
      </w:pPr>
    </w:p>
    <w:p w:rsidR="00715113" w:rsidRDefault="002C0B13"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Al disminuir </w:t>
      </w:r>
      <w:r w:rsidR="00B952F3" w:rsidRPr="00053800">
        <w:rPr>
          <w:rFonts w:ascii="Times New Roman" w:hAnsi="Times New Roman"/>
          <w:lang w:val="es-ES"/>
        </w:rPr>
        <w:t>el acceso a una fuente de energía como el Fe</w:t>
      </w:r>
      <w:r w:rsidR="00B952F3" w:rsidRPr="00053800">
        <w:rPr>
          <w:rFonts w:ascii="Times New Roman" w:hAnsi="Times New Roman"/>
          <w:vertAlign w:val="superscript"/>
          <w:lang w:val="es-ES"/>
        </w:rPr>
        <w:t>2+</w:t>
      </w:r>
      <w:r w:rsidRPr="00053800">
        <w:rPr>
          <w:rFonts w:ascii="Times New Roman" w:hAnsi="Times New Roman"/>
          <w:lang w:val="es-ES"/>
        </w:rPr>
        <w:t xml:space="preserve">, el </w:t>
      </w:r>
      <w:r w:rsidR="00A7014F" w:rsidRPr="00053800">
        <w:rPr>
          <w:rFonts w:ascii="Times New Roman" w:hAnsi="Times New Roman"/>
          <w:lang w:val="es-ES"/>
        </w:rPr>
        <w:t>comportamiento</w:t>
      </w:r>
      <w:r w:rsidRPr="00053800">
        <w:rPr>
          <w:rFonts w:ascii="Times New Roman" w:hAnsi="Times New Roman"/>
          <w:lang w:val="es-ES"/>
        </w:rPr>
        <w:t xml:space="preserve"> del Eh</w:t>
      </w:r>
      <w:r w:rsidR="00A7014F" w:rsidRPr="00053800">
        <w:rPr>
          <w:rFonts w:ascii="Times New Roman" w:hAnsi="Times New Roman"/>
          <w:lang w:val="es-ES"/>
        </w:rPr>
        <w:t xml:space="preserve"> presentó una disminución marcada durante los tres primeros días de proceso (para la malla Tyler </w:t>
      </w:r>
      <w:r w:rsidR="008E4811" w:rsidRPr="00053800">
        <w:rPr>
          <w:rFonts w:ascii="Times New Roman" w:hAnsi="Times New Roman"/>
          <w:lang w:val="es-ES"/>
        </w:rPr>
        <w:t>200</w:t>
      </w:r>
      <w:r w:rsidR="00A7014F" w:rsidRPr="00053800">
        <w:rPr>
          <w:rFonts w:ascii="Times New Roman" w:hAnsi="Times New Roman"/>
          <w:lang w:val="es-ES"/>
        </w:rPr>
        <w:t>),</w:t>
      </w:r>
      <w:r w:rsidRPr="00053800">
        <w:rPr>
          <w:rFonts w:ascii="Times New Roman" w:hAnsi="Times New Roman"/>
          <w:lang w:val="es-ES"/>
        </w:rPr>
        <w:t xml:space="preserve"> </w:t>
      </w:r>
      <w:r w:rsidR="00A7014F" w:rsidRPr="00053800">
        <w:rPr>
          <w:rFonts w:ascii="Times New Roman" w:hAnsi="Times New Roman"/>
          <w:lang w:val="es-ES"/>
        </w:rPr>
        <w:t xml:space="preserve">luego el incremento </w:t>
      </w:r>
      <w:r w:rsidRPr="00053800">
        <w:rPr>
          <w:rFonts w:ascii="Times New Roman" w:hAnsi="Times New Roman"/>
          <w:lang w:val="es-ES"/>
        </w:rPr>
        <w:t>fue constante pero más lento que en la</w:t>
      </w:r>
      <w:r w:rsidR="00A7014F" w:rsidRPr="00053800">
        <w:rPr>
          <w:rFonts w:ascii="Times New Roman" w:hAnsi="Times New Roman"/>
          <w:lang w:val="es-ES"/>
        </w:rPr>
        <w:t>s</w:t>
      </w:r>
      <w:r w:rsidRPr="00053800">
        <w:rPr>
          <w:rFonts w:ascii="Times New Roman" w:hAnsi="Times New Roman"/>
          <w:lang w:val="es-ES"/>
        </w:rPr>
        <w:t xml:space="preserve"> etapa</w:t>
      </w:r>
      <w:r w:rsidR="00A7014F" w:rsidRPr="00053800">
        <w:rPr>
          <w:rFonts w:ascii="Times New Roman" w:hAnsi="Times New Roman"/>
          <w:lang w:val="es-ES"/>
        </w:rPr>
        <w:t>s</w:t>
      </w:r>
      <w:r w:rsidRPr="00053800">
        <w:rPr>
          <w:rFonts w:ascii="Times New Roman" w:hAnsi="Times New Roman"/>
          <w:lang w:val="es-ES"/>
        </w:rPr>
        <w:t xml:space="preserve"> anterior</w:t>
      </w:r>
      <w:r w:rsidR="00A7014F" w:rsidRPr="00053800">
        <w:rPr>
          <w:rFonts w:ascii="Times New Roman" w:hAnsi="Times New Roman"/>
          <w:lang w:val="es-ES"/>
        </w:rPr>
        <w:t>es</w:t>
      </w:r>
      <w:r w:rsidRPr="00053800">
        <w:rPr>
          <w:rFonts w:ascii="Times New Roman" w:hAnsi="Times New Roman"/>
          <w:lang w:val="es-ES"/>
        </w:rPr>
        <w:t>, indicando que aunque los microorganismos se adaptaron al sistema, les costó más tiempo tolerar las condiciones adversas.</w:t>
      </w:r>
    </w:p>
    <w:p w:rsidR="0075497B" w:rsidRDefault="0075497B" w:rsidP="00F41342">
      <w:pPr>
        <w:autoSpaceDE w:val="0"/>
        <w:autoSpaceDN w:val="0"/>
        <w:adjustRightInd w:val="0"/>
        <w:jc w:val="both"/>
        <w:rPr>
          <w:rFonts w:ascii="Times New Roman" w:hAnsi="Times New Roman"/>
          <w:lang w:val="es-ES"/>
        </w:rPr>
      </w:pPr>
    </w:p>
    <w:p w:rsidR="00CC2BB5" w:rsidRPr="00053800" w:rsidRDefault="002C0B13" w:rsidP="00F41342">
      <w:pPr>
        <w:autoSpaceDE w:val="0"/>
        <w:autoSpaceDN w:val="0"/>
        <w:adjustRightInd w:val="0"/>
        <w:jc w:val="both"/>
        <w:rPr>
          <w:rFonts w:ascii="Times New Roman" w:hAnsi="Times New Roman"/>
          <w:lang w:val="es-ES"/>
        </w:rPr>
      </w:pPr>
      <w:r w:rsidRPr="00053800">
        <w:rPr>
          <w:rFonts w:ascii="Times New Roman" w:hAnsi="Times New Roman"/>
          <w:lang w:val="es-ES"/>
        </w:rPr>
        <w:t xml:space="preserve">Además, como los microorganismos no contaban con fuente de energía extra, se vieron obligados a </w:t>
      </w:r>
      <w:r w:rsidR="00A7014F" w:rsidRPr="00053800">
        <w:rPr>
          <w:rFonts w:ascii="Times New Roman" w:hAnsi="Times New Roman"/>
          <w:lang w:val="es-ES"/>
        </w:rPr>
        <w:t>crecer a expensas de la</w:t>
      </w:r>
      <w:r w:rsidRPr="00053800">
        <w:rPr>
          <w:rFonts w:ascii="Times New Roman" w:hAnsi="Times New Roman"/>
          <w:lang w:val="es-ES"/>
        </w:rPr>
        <w:t xml:space="preserve"> disolución en medio ácido del mineral, proceso que tiene una cinética más lenta (Zapata </w:t>
      </w:r>
      <w:r w:rsidRPr="00053800">
        <w:rPr>
          <w:rFonts w:ascii="Times New Roman" w:hAnsi="Times New Roman"/>
          <w:i/>
          <w:lang w:val="es-ES"/>
        </w:rPr>
        <w:t>et al</w:t>
      </w:r>
      <w:r w:rsidR="00A7014F" w:rsidRPr="00053800">
        <w:rPr>
          <w:rFonts w:ascii="Times New Roman" w:hAnsi="Times New Roman"/>
          <w:lang w:val="es-ES"/>
        </w:rPr>
        <w:t>.,</w:t>
      </w:r>
      <w:r w:rsidRPr="00053800">
        <w:rPr>
          <w:rFonts w:ascii="Times New Roman" w:hAnsi="Times New Roman"/>
          <w:lang w:val="es-ES"/>
        </w:rPr>
        <w:t xml:space="preserve"> 2007). </w:t>
      </w:r>
      <w:r w:rsidR="007022D2" w:rsidRPr="00053800">
        <w:rPr>
          <w:rFonts w:ascii="Times New Roman" w:hAnsi="Times New Roman"/>
          <w:lang w:val="es-ES"/>
        </w:rPr>
        <w:t>El</w:t>
      </w:r>
      <w:r w:rsidR="00A7014F" w:rsidRPr="00053800">
        <w:rPr>
          <w:rFonts w:ascii="Times New Roman" w:hAnsi="Times New Roman"/>
          <w:lang w:val="es-ES"/>
        </w:rPr>
        <w:t xml:space="preserve"> comportamiento para la malla Tyler </w:t>
      </w:r>
      <w:r w:rsidR="008E4811" w:rsidRPr="00053800">
        <w:rPr>
          <w:rFonts w:ascii="Times New Roman" w:hAnsi="Times New Roman"/>
          <w:lang w:val="es-ES"/>
        </w:rPr>
        <w:t>325</w:t>
      </w:r>
      <w:r w:rsidR="00715113">
        <w:rPr>
          <w:rFonts w:ascii="Times New Roman" w:hAnsi="Times New Roman"/>
          <w:lang w:val="es-ES"/>
        </w:rPr>
        <w:t xml:space="preserve"> fue</w:t>
      </w:r>
      <w:r w:rsidR="00A7014F" w:rsidRPr="00053800">
        <w:rPr>
          <w:rFonts w:ascii="Times New Roman" w:hAnsi="Times New Roman"/>
          <w:lang w:val="es-ES"/>
        </w:rPr>
        <w:t xml:space="preserve"> </w:t>
      </w:r>
      <w:r w:rsidR="00442BA9" w:rsidRPr="00053800">
        <w:rPr>
          <w:rFonts w:ascii="Times New Roman" w:hAnsi="Times New Roman"/>
          <w:lang w:val="es-ES"/>
        </w:rPr>
        <w:t>similar</w:t>
      </w:r>
      <w:r w:rsidR="00A7014F" w:rsidRPr="00053800">
        <w:rPr>
          <w:rFonts w:ascii="Times New Roman" w:hAnsi="Times New Roman"/>
          <w:lang w:val="es-ES"/>
        </w:rPr>
        <w:t xml:space="preserve"> en</w:t>
      </w:r>
      <w:r w:rsidR="00442BA9" w:rsidRPr="00053800">
        <w:rPr>
          <w:rFonts w:ascii="Times New Roman" w:hAnsi="Times New Roman"/>
          <w:lang w:val="es-ES"/>
        </w:rPr>
        <w:t xml:space="preserve"> cuanto a la forma de la cu</w:t>
      </w:r>
      <w:r w:rsidR="00A7014F" w:rsidRPr="00053800">
        <w:rPr>
          <w:rFonts w:ascii="Times New Roman" w:hAnsi="Times New Roman"/>
          <w:lang w:val="es-ES"/>
        </w:rPr>
        <w:t>rva</w:t>
      </w:r>
      <w:r w:rsidR="00676326" w:rsidRPr="00053800">
        <w:rPr>
          <w:rFonts w:ascii="Times New Roman" w:hAnsi="Times New Roman"/>
          <w:lang w:val="es-ES"/>
        </w:rPr>
        <w:t xml:space="preserve"> </w:t>
      </w:r>
      <w:r w:rsidR="001B79C9" w:rsidRPr="00053800">
        <w:rPr>
          <w:rFonts w:ascii="Times New Roman" w:hAnsi="Times New Roman"/>
          <w:lang w:val="es-ES"/>
        </w:rPr>
        <w:t xml:space="preserve">de la malla Tyler </w:t>
      </w:r>
      <w:r w:rsidR="008E4811" w:rsidRPr="00053800">
        <w:rPr>
          <w:rFonts w:ascii="Times New Roman" w:hAnsi="Times New Roman"/>
          <w:lang w:val="es-ES"/>
        </w:rPr>
        <w:t>200</w:t>
      </w:r>
      <w:r w:rsidR="00715113" w:rsidRPr="00053800">
        <w:rPr>
          <w:rFonts w:ascii="Times New Roman" w:hAnsi="Times New Roman"/>
          <w:lang w:val="es-ES"/>
        </w:rPr>
        <w:t>,</w:t>
      </w:r>
      <w:r w:rsidR="001B79C9" w:rsidRPr="00053800">
        <w:rPr>
          <w:rFonts w:ascii="Times New Roman" w:hAnsi="Times New Roman"/>
          <w:lang w:val="es-ES"/>
        </w:rPr>
        <w:t xml:space="preserve"> </w:t>
      </w:r>
      <w:r w:rsidR="00A7014F" w:rsidRPr="00053800">
        <w:rPr>
          <w:rFonts w:ascii="Times New Roman" w:hAnsi="Times New Roman"/>
          <w:lang w:val="es-ES"/>
        </w:rPr>
        <w:t>pero los valores fueron mucho menores</w:t>
      </w:r>
      <w:r w:rsidRPr="00053800">
        <w:rPr>
          <w:rFonts w:ascii="Times New Roman" w:hAnsi="Times New Roman"/>
          <w:lang w:val="es-ES"/>
        </w:rPr>
        <w:t>.</w:t>
      </w:r>
      <w:r w:rsidR="00CC2BB5" w:rsidRPr="00053800">
        <w:rPr>
          <w:rFonts w:ascii="Times New Roman" w:hAnsi="Times New Roman"/>
          <w:lang w:val="es-ES"/>
        </w:rPr>
        <w:t xml:space="preserve"> </w:t>
      </w:r>
      <w:r w:rsidRPr="00053800">
        <w:rPr>
          <w:rFonts w:ascii="Times New Roman" w:hAnsi="Times New Roman"/>
          <w:lang w:val="es-ES"/>
        </w:rPr>
        <w:t xml:space="preserve">La evolución del potencial de </w:t>
      </w:r>
      <w:r w:rsidR="00A7014F" w:rsidRPr="00053800">
        <w:rPr>
          <w:rFonts w:ascii="Times New Roman" w:hAnsi="Times New Roman"/>
          <w:lang w:val="es-ES"/>
        </w:rPr>
        <w:t>óxido-</w:t>
      </w:r>
      <w:r w:rsidRPr="00053800">
        <w:rPr>
          <w:rFonts w:ascii="Times New Roman" w:hAnsi="Times New Roman"/>
          <w:lang w:val="es-ES"/>
        </w:rPr>
        <w:t xml:space="preserve">reducción </w:t>
      </w:r>
      <w:r w:rsidR="00C24501" w:rsidRPr="00053800">
        <w:rPr>
          <w:rFonts w:ascii="Times New Roman" w:hAnsi="Times New Roman"/>
          <w:lang w:val="es-ES"/>
        </w:rPr>
        <w:t>está</w:t>
      </w:r>
      <w:r w:rsidR="007022D2" w:rsidRPr="00053800">
        <w:rPr>
          <w:rFonts w:ascii="Times New Roman" w:hAnsi="Times New Roman"/>
          <w:lang w:val="es-ES"/>
        </w:rPr>
        <w:t xml:space="preserve"> fuertemente</w:t>
      </w:r>
      <w:r w:rsidRPr="00053800">
        <w:rPr>
          <w:rFonts w:ascii="Times New Roman" w:hAnsi="Times New Roman"/>
          <w:lang w:val="es-ES"/>
        </w:rPr>
        <w:t xml:space="preserve"> relaciona</w:t>
      </w:r>
      <w:r w:rsidR="007022D2" w:rsidRPr="00053800">
        <w:rPr>
          <w:rFonts w:ascii="Times New Roman" w:hAnsi="Times New Roman"/>
          <w:lang w:val="es-ES"/>
        </w:rPr>
        <w:t>da</w:t>
      </w:r>
      <w:r w:rsidRPr="00053800">
        <w:rPr>
          <w:rFonts w:ascii="Times New Roman" w:hAnsi="Times New Roman"/>
          <w:lang w:val="es-ES"/>
        </w:rPr>
        <w:t xml:space="preserve"> con la tasa de crecimiento bacteriano y </w:t>
      </w:r>
      <w:r w:rsidR="007022D2" w:rsidRPr="00053800">
        <w:rPr>
          <w:rFonts w:ascii="Times New Roman" w:hAnsi="Times New Roman"/>
          <w:lang w:val="es-ES"/>
        </w:rPr>
        <w:t>la</w:t>
      </w:r>
      <w:r w:rsidRPr="00053800">
        <w:rPr>
          <w:rFonts w:ascii="Times New Roman" w:hAnsi="Times New Roman"/>
          <w:lang w:val="es-ES"/>
        </w:rPr>
        <w:t xml:space="preserve"> capacidad de oxida</w:t>
      </w:r>
      <w:r w:rsidR="007022D2" w:rsidRPr="00053800">
        <w:rPr>
          <w:rFonts w:ascii="Times New Roman" w:hAnsi="Times New Roman"/>
          <w:lang w:val="es-ES"/>
        </w:rPr>
        <w:t>ción</w:t>
      </w:r>
      <w:r w:rsidRPr="00053800">
        <w:rPr>
          <w:rFonts w:ascii="Times New Roman" w:hAnsi="Times New Roman"/>
          <w:lang w:val="es-ES"/>
        </w:rPr>
        <w:t xml:space="preserve"> </w:t>
      </w:r>
      <w:r w:rsidR="007022D2" w:rsidRPr="00053800">
        <w:rPr>
          <w:rFonts w:ascii="Times New Roman" w:hAnsi="Times New Roman"/>
          <w:lang w:val="es-ES"/>
        </w:rPr>
        <w:t>d</w:t>
      </w:r>
      <w:r w:rsidRPr="00053800">
        <w:rPr>
          <w:rFonts w:ascii="Times New Roman" w:hAnsi="Times New Roman"/>
          <w:lang w:val="es-ES"/>
        </w:rPr>
        <w:t>el Fe</w:t>
      </w:r>
      <w:r w:rsidRPr="00053800">
        <w:rPr>
          <w:rFonts w:ascii="Times New Roman" w:hAnsi="Times New Roman"/>
          <w:vertAlign w:val="superscript"/>
          <w:lang w:val="es-ES"/>
        </w:rPr>
        <w:t>2+</w:t>
      </w:r>
      <w:r w:rsidRPr="00053800">
        <w:rPr>
          <w:rFonts w:ascii="Times New Roman" w:hAnsi="Times New Roman"/>
          <w:lang w:val="es-ES"/>
        </w:rPr>
        <w:t xml:space="preserve"> (</w:t>
      </w:r>
      <w:proofErr w:type="spellStart"/>
      <w:r w:rsidR="00EC5A96" w:rsidRPr="00053800">
        <w:rPr>
          <w:rFonts w:ascii="Times New Roman" w:hAnsi="Times New Roman"/>
          <w:lang w:val="es-ES"/>
        </w:rPr>
        <w:t>Prayuenyong</w:t>
      </w:r>
      <w:proofErr w:type="spellEnd"/>
      <w:r w:rsidR="00EC5A96" w:rsidRPr="00053800">
        <w:rPr>
          <w:rFonts w:ascii="Times New Roman" w:hAnsi="Times New Roman"/>
          <w:lang w:val="es-ES"/>
        </w:rPr>
        <w:t xml:space="preserve">, 2002; </w:t>
      </w:r>
      <w:r w:rsidRPr="00053800">
        <w:rPr>
          <w:rFonts w:ascii="Times New Roman" w:hAnsi="Times New Roman"/>
          <w:lang w:val="es-ES"/>
        </w:rPr>
        <w:t xml:space="preserve">Acevedo </w:t>
      </w:r>
      <w:r w:rsidR="00715113">
        <w:rPr>
          <w:rFonts w:ascii="Times New Roman" w:hAnsi="Times New Roman"/>
          <w:lang w:val="es-ES"/>
        </w:rPr>
        <w:t>y</w:t>
      </w:r>
      <w:r w:rsidR="00715113" w:rsidRPr="00053800">
        <w:rPr>
          <w:rFonts w:ascii="Times New Roman" w:hAnsi="Times New Roman"/>
          <w:lang w:val="es-ES"/>
        </w:rPr>
        <w:t xml:space="preserve"> </w:t>
      </w:r>
      <w:proofErr w:type="spellStart"/>
      <w:r w:rsidRPr="00053800">
        <w:rPr>
          <w:rFonts w:ascii="Times New Roman" w:hAnsi="Times New Roman"/>
          <w:lang w:val="es-ES"/>
        </w:rPr>
        <w:t>Gentina</w:t>
      </w:r>
      <w:proofErr w:type="spellEnd"/>
      <w:r w:rsidRPr="00053800">
        <w:rPr>
          <w:rFonts w:ascii="Times New Roman" w:hAnsi="Times New Roman"/>
          <w:lang w:val="es-ES"/>
        </w:rPr>
        <w:t>, 2005</w:t>
      </w:r>
      <w:r w:rsidR="00EC5A96" w:rsidRPr="00053800">
        <w:rPr>
          <w:rFonts w:ascii="Times New Roman" w:hAnsi="Times New Roman"/>
          <w:lang w:val="es-ES"/>
        </w:rPr>
        <w:t>; Ballester, 2005</w:t>
      </w:r>
      <w:r w:rsidRPr="00053800">
        <w:rPr>
          <w:rFonts w:ascii="Times New Roman" w:hAnsi="Times New Roman"/>
          <w:lang w:val="es-ES"/>
        </w:rPr>
        <w:t xml:space="preserve">). </w:t>
      </w:r>
      <w:r w:rsidR="00AF5054" w:rsidRPr="00053800">
        <w:rPr>
          <w:rFonts w:ascii="Times New Roman" w:hAnsi="Times New Roman"/>
          <w:lang w:val="es-ES"/>
        </w:rPr>
        <w:t xml:space="preserve">De acuerdo con </w:t>
      </w:r>
      <w:proofErr w:type="spellStart"/>
      <w:r w:rsidR="00AF5054" w:rsidRPr="00053800">
        <w:rPr>
          <w:rFonts w:ascii="Times New Roman" w:hAnsi="Times New Roman"/>
          <w:lang w:val="es-ES"/>
        </w:rPr>
        <w:t>Tuovinen</w:t>
      </w:r>
      <w:proofErr w:type="spellEnd"/>
      <w:r w:rsidR="00AF5054" w:rsidRPr="00053800">
        <w:rPr>
          <w:rFonts w:ascii="Times New Roman" w:hAnsi="Times New Roman"/>
          <w:lang w:val="es-ES"/>
        </w:rPr>
        <w:t xml:space="preserve"> </w:t>
      </w:r>
      <w:r w:rsidR="00AF5054" w:rsidRPr="00053800">
        <w:rPr>
          <w:rFonts w:ascii="Times New Roman" w:hAnsi="Times New Roman"/>
          <w:i/>
          <w:lang w:val="es-ES"/>
        </w:rPr>
        <w:t>et a</w:t>
      </w:r>
      <w:r w:rsidR="00715113">
        <w:rPr>
          <w:rFonts w:ascii="Times New Roman" w:hAnsi="Times New Roman"/>
          <w:i/>
          <w:lang w:val="es-ES"/>
        </w:rPr>
        <w:t>.</w:t>
      </w:r>
      <w:r w:rsidR="009F4D87" w:rsidRPr="009F4D87">
        <w:rPr>
          <w:rFonts w:ascii="Times New Roman" w:hAnsi="Times New Roman"/>
          <w:lang w:val="es-ES"/>
        </w:rPr>
        <w:t xml:space="preserve"> </w:t>
      </w:r>
      <w:r w:rsidR="00AF5054" w:rsidRPr="00053800">
        <w:rPr>
          <w:rFonts w:ascii="Times New Roman" w:hAnsi="Times New Roman"/>
          <w:lang w:val="es-ES"/>
        </w:rPr>
        <w:t>(1971)</w:t>
      </w:r>
      <w:r w:rsidR="00715113">
        <w:rPr>
          <w:rFonts w:ascii="Times New Roman" w:hAnsi="Times New Roman"/>
          <w:lang w:val="es-ES"/>
        </w:rPr>
        <w:t>,</w:t>
      </w:r>
      <w:r w:rsidR="00AF5054" w:rsidRPr="00053800">
        <w:rPr>
          <w:rFonts w:ascii="Times New Roman" w:hAnsi="Times New Roman"/>
          <w:lang w:val="es-ES"/>
        </w:rPr>
        <w:t xml:space="preserve"> la tolerancia que adquieren microorganismos como </w:t>
      </w:r>
      <w:r w:rsidR="00AF5054" w:rsidRPr="00053800">
        <w:rPr>
          <w:rFonts w:ascii="Times New Roman" w:hAnsi="Times New Roman"/>
          <w:i/>
          <w:lang w:val="es-ES"/>
        </w:rPr>
        <w:t xml:space="preserve">A. </w:t>
      </w:r>
      <w:proofErr w:type="spellStart"/>
      <w:r w:rsidR="00AF5054" w:rsidRPr="00053800">
        <w:rPr>
          <w:rFonts w:ascii="Times New Roman" w:hAnsi="Times New Roman"/>
          <w:i/>
          <w:lang w:val="es-ES"/>
        </w:rPr>
        <w:t>ferrooxidans</w:t>
      </w:r>
      <w:proofErr w:type="spellEnd"/>
      <w:r w:rsidR="00AF5054" w:rsidRPr="00053800">
        <w:rPr>
          <w:rFonts w:ascii="Times New Roman" w:hAnsi="Times New Roman"/>
          <w:lang w:val="es-ES"/>
        </w:rPr>
        <w:t xml:space="preserve"> a los iones metálicos pesados se logra durante su fase </w:t>
      </w:r>
      <w:proofErr w:type="spellStart"/>
      <w:r w:rsidR="00AF5054" w:rsidRPr="00053800">
        <w:rPr>
          <w:rFonts w:ascii="Times New Roman" w:hAnsi="Times New Roman"/>
          <w:i/>
          <w:lang w:val="es-ES"/>
        </w:rPr>
        <w:t>lag</w:t>
      </w:r>
      <w:proofErr w:type="spellEnd"/>
      <w:r w:rsidR="00AF5054" w:rsidRPr="00053800">
        <w:rPr>
          <w:rFonts w:ascii="Times New Roman" w:hAnsi="Times New Roman"/>
          <w:lang w:val="es-ES"/>
        </w:rPr>
        <w:t xml:space="preserve"> de crecimiento y ésta se ve favorecida a medida que se incrementa la concentración de </w:t>
      </w:r>
      <w:r w:rsidR="00715113">
        <w:rPr>
          <w:rFonts w:ascii="Times New Roman" w:hAnsi="Times New Roman"/>
          <w:lang w:val="es-ES"/>
        </w:rPr>
        <w:t>dichos</w:t>
      </w:r>
      <w:r w:rsidR="00715113" w:rsidRPr="00053800">
        <w:rPr>
          <w:rFonts w:ascii="Times New Roman" w:hAnsi="Times New Roman"/>
          <w:lang w:val="es-ES"/>
        </w:rPr>
        <w:t xml:space="preserve"> </w:t>
      </w:r>
      <w:r w:rsidR="00AF5054" w:rsidRPr="00053800">
        <w:rPr>
          <w:rFonts w:ascii="Times New Roman" w:hAnsi="Times New Roman"/>
          <w:lang w:val="es-ES"/>
        </w:rPr>
        <w:t>iones.</w:t>
      </w:r>
    </w:p>
    <w:p w:rsidR="00CC2BB5" w:rsidRPr="00053800" w:rsidRDefault="00CC2BB5" w:rsidP="00F41342">
      <w:pPr>
        <w:autoSpaceDE w:val="0"/>
        <w:autoSpaceDN w:val="0"/>
        <w:adjustRightInd w:val="0"/>
        <w:jc w:val="both"/>
        <w:rPr>
          <w:rFonts w:ascii="Times New Roman" w:hAnsi="Times New Roman"/>
          <w:lang w:val="es-ES"/>
        </w:rPr>
      </w:pPr>
    </w:p>
    <w:p w:rsidR="00BB3BC5" w:rsidRPr="00053800" w:rsidRDefault="00BB3BC5" w:rsidP="00F41342">
      <w:pPr>
        <w:autoSpaceDE w:val="0"/>
        <w:autoSpaceDN w:val="0"/>
        <w:adjustRightInd w:val="0"/>
        <w:jc w:val="both"/>
        <w:rPr>
          <w:rFonts w:ascii="Times New Roman" w:eastAsia="Calibri" w:hAnsi="Times New Roman"/>
          <w:b/>
          <w:lang w:val="es-ES" w:eastAsia="en-US"/>
        </w:rPr>
      </w:pPr>
      <w:r w:rsidRPr="00053800">
        <w:rPr>
          <w:rFonts w:ascii="Times New Roman" w:eastAsia="Calibri" w:hAnsi="Times New Roman"/>
          <w:b/>
          <w:lang w:val="es-ES" w:eastAsia="en-US"/>
        </w:rPr>
        <w:t xml:space="preserve">Ensayos de </w:t>
      </w:r>
      <w:proofErr w:type="spellStart"/>
      <w:r w:rsidR="000C2343" w:rsidRPr="00053800">
        <w:rPr>
          <w:rFonts w:ascii="Times New Roman" w:eastAsia="Calibri" w:hAnsi="Times New Roman"/>
          <w:b/>
          <w:lang w:val="es-ES" w:eastAsia="en-US"/>
        </w:rPr>
        <w:t>bio</w:t>
      </w:r>
      <w:r w:rsidRPr="00053800">
        <w:rPr>
          <w:rFonts w:ascii="Times New Roman" w:eastAsia="Calibri" w:hAnsi="Times New Roman"/>
          <w:b/>
          <w:lang w:val="es-ES" w:eastAsia="en-US"/>
        </w:rPr>
        <w:t>oxidación</w:t>
      </w:r>
      <w:proofErr w:type="spellEnd"/>
    </w:p>
    <w:p w:rsidR="005A7C83" w:rsidRDefault="009F4D87" w:rsidP="00F41342">
      <w:pPr>
        <w:pStyle w:val="Textoindependiente3"/>
        <w:tabs>
          <w:tab w:val="left" w:pos="0"/>
        </w:tabs>
        <w:rPr>
          <w:bCs/>
          <w:color w:val="000000"/>
          <w:szCs w:val="24"/>
          <w:lang w:val="es-CO"/>
        </w:rPr>
      </w:pPr>
      <w:r w:rsidRPr="009F4D87">
        <w:rPr>
          <w:bCs/>
          <w:color w:val="000000"/>
          <w:szCs w:val="24"/>
          <w:lang w:val="es-CO"/>
        </w:rPr>
        <w:t xml:space="preserve">Para la malla Tyler 200 (figura 5), los valores de pH correspondientes a los ensayos de </w:t>
      </w:r>
      <w:proofErr w:type="spellStart"/>
      <w:r w:rsidRPr="009F4D87">
        <w:rPr>
          <w:bCs/>
          <w:color w:val="000000"/>
          <w:szCs w:val="24"/>
          <w:lang w:val="es-CO"/>
        </w:rPr>
        <w:t>biooxidación</w:t>
      </w:r>
      <w:proofErr w:type="spellEnd"/>
      <w:r w:rsidRPr="009F4D87">
        <w:rPr>
          <w:bCs/>
          <w:color w:val="000000"/>
          <w:szCs w:val="24"/>
          <w:lang w:val="es-CO"/>
        </w:rPr>
        <w:t>, muestran pequeños incrementos al principio del proceso para luego estabilizarse en valores cercanos a 1</w:t>
      </w:r>
      <w:r w:rsidR="007F179F">
        <w:rPr>
          <w:bCs/>
          <w:color w:val="000000"/>
          <w:szCs w:val="24"/>
          <w:lang w:val="es-CO"/>
        </w:rPr>
        <w:t>.</w:t>
      </w:r>
      <w:r w:rsidRPr="009F4D87">
        <w:rPr>
          <w:bCs/>
          <w:color w:val="000000"/>
          <w:szCs w:val="24"/>
          <w:lang w:val="es-CO"/>
        </w:rPr>
        <w:t xml:space="preserve">8 durante los 30 días de proceso. El potencial </w:t>
      </w:r>
      <w:proofErr w:type="spellStart"/>
      <w:r w:rsidRPr="009F4D87">
        <w:rPr>
          <w:bCs/>
          <w:color w:val="000000"/>
          <w:szCs w:val="24"/>
          <w:lang w:val="es-CO"/>
        </w:rPr>
        <w:t>redox</w:t>
      </w:r>
      <w:proofErr w:type="spellEnd"/>
      <w:r w:rsidRPr="009F4D87">
        <w:rPr>
          <w:bCs/>
          <w:color w:val="000000"/>
          <w:szCs w:val="24"/>
          <w:lang w:val="es-CO"/>
        </w:rPr>
        <w:t xml:space="preserve"> máximo alcanzado es relativamente bajo, ~470 </w:t>
      </w:r>
      <w:proofErr w:type="spellStart"/>
      <w:r w:rsidRPr="009F4D87">
        <w:rPr>
          <w:bCs/>
          <w:color w:val="000000"/>
          <w:szCs w:val="24"/>
          <w:lang w:val="es-CO"/>
        </w:rPr>
        <w:t>mV</w:t>
      </w:r>
      <w:proofErr w:type="spellEnd"/>
      <w:r w:rsidRPr="009F4D87">
        <w:rPr>
          <w:bCs/>
          <w:color w:val="000000"/>
          <w:szCs w:val="24"/>
          <w:lang w:val="es-CO"/>
        </w:rPr>
        <w:t xml:space="preserve">. Para la malla Tyler 325 (figura 5) los valores de pH presentaron un incremento drástico en las primeras etapas del proceso, al sistema le tomó aproximadamente 5 días en controlar este incremento, para luego mostrar una paulatina tendencia hacia la baja, sugiriendo una continua producción de ácido en esta malla. El potencia </w:t>
      </w:r>
      <w:proofErr w:type="spellStart"/>
      <w:r w:rsidRPr="009F4D87">
        <w:rPr>
          <w:bCs/>
          <w:color w:val="000000"/>
          <w:szCs w:val="24"/>
          <w:lang w:val="es-CO"/>
        </w:rPr>
        <w:t>redox</w:t>
      </w:r>
      <w:proofErr w:type="spellEnd"/>
      <w:r w:rsidRPr="009F4D87">
        <w:rPr>
          <w:bCs/>
          <w:color w:val="000000"/>
          <w:szCs w:val="24"/>
          <w:lang w:val="es-CO"/>
        </w:rPr>
        <w:t xml:space="preserve">, para estas condiciones, presenta un descenso fuerte al mismo tiempo que el pH se incrementa, para luego aumentar y estabilizarse en valores que no difieren de los observados en los controles ~350 </w:t>
      </w:r>
      <w:proofErr w:type="spellStart"/>
      <w:r w:rsidRPr="009F4D87">
        <w:rPr>
          <w:bCs/>
          <w:color w:val="000000"/>
          <w:szCs w:val="24"/>
          <w:lang w:val="es-CO"/>
        </w:rPr>
        <w:t>mV</w:t>
      </w:r>
      <w:proofErr w:type="spellEnd"/>
      <w:r w:rsidRPr="009F4D87">
        <w:rPr>
          <w:bCs/>
          <w:color w:val="000000"/>
          <w:szCs w:val="24"/>
          <w:lang w:val="es-CO"/>
        </w:rPr>
        <w:t xml:space="preserve"> (figura 5).</w:t>
      </w:r>
      <w:r w:rsidR="00FD6724">
        <w:rPr>
          <w:bCs/>
          <w:color w:val="000000"/>
          <w:szCs w:val="24"/>
          <w:lang w:val="es-CO"/>
        </w:rPr>
        <w:t xml:space="preserve"> </w:t>
      </w:r>
    </w:p>
    <w:p w:rsidR="005A7C83" w:rsidRDefault="005A7C83" w:rsidP="00F41342">
      <w:pPr>
        <w:pStyle w:val="Textoindependiente3"/>
        <w:tabs>
          <w:tab w:val="left" w:pos="0"/>
        </w:tabs>
        <w:rPr>
          <w:bCs/>
          <w:color w:val="000000"/>
          <w:szCs w:val="24"/>
          <w:lang w:val="es-CO"/>
        </w:rPr>
      </w:pPr>
    </w:p>
    <w:p w:rsidR="00BB3BC5" w:rsidRPr="00C43C14" w:rsidRDefault="00FD6724" w:rsidP="00F41342">
      <w:pPr>
        <w:pStyle w:val="Textoindependiente3"/>
        <w:tabs>
          <w:tab w:val="left" w:pos="0"/>
        </w:tabs>
        <w:rPr>
          <w:bCs/>
          <w:color w:val="000000"/>
          <w:szCs w:val="24"/>
          <w:lang w:val="es-CO"/>
        </w:rPr>
      </w:pPr>
      <w:r>
        <w:rPr>
          <w:bCs/>
          <w:color w:val="000000"/>
          <w:szCs w:val="24"/>
          <w:lang w:val="es-CO"/>
        </w:rPr>
        <w:t>En resumen</w:t>
      </w:r>
      <w:r w:rsidR="00CF54A7">
        <w:rPr>
          <w:bCs/>
          <w:color w:val="000000"/>
          <w:szCs w:val="24"/>
          <w:lang w:val="es-CO"/>
        </w:rPr>
        <w:t>,</w:t>
      </w:r>
      <w:r>
        <w:rPr>
          <w:bCs/>
          <w:color w:val="000000"/>
          <w:szCs w:val="24"/>
          <w:lang w:val="es-CO"/>
        </w:rPr>
        <w:t xml:space="preserve"> para los dos casos se pueden diferenciar cinco tipos de fases, fase I: </w:t>
      </w:r>
      <w:proofErr w:type="spellStart"/>
      <w:r w:rsidRPr="00FD6724">
        <w:rPr>
          <w:bCs/>
          <w:i/>
          <w:color w:val="000000"/>
          <w:szCs w:val="24"/>
          <w:lang w:val="es-CO"/>
        </w:rPr>
        <w:t>lag</w:t>
      </w:r>
      <w:proofErr w:type="spellEnd"/>
      <w:r>
        <w:rPr>
          <w:bCs/>
          <w:color w:val="000000"/>
          <w:szCs w:val="24"/>
          <w:lang w:val="es-CO"/>
        </w:rPr>
        <w:t xml:space="preserve"> o de adaptación, d</w:t>
      </w:r>
      <w:r w:rsidR="00D811F6">
        <w:rPr>
          <w:bCs/>
          <w:color w:val="000000"/>
          <w:szCs w:val="24"/>
          <w:lang w:val="es-CO"/>
        </w:rPr>
        <w:t>on</w:t>
      </w:r>
      <w:r>
        <w:rPr>
          <w:bCs/>
          <w:color w:val="000000"/>
          <w:szCs w:val="24"/>
          <w:lang w:val="es-CO"/>
        </w:rPr>
        <w:t>de los microorganismos se adaptaron su metabolismo a las nuevas</w:t>
      </w:r>
      <w:r w:rsidR="005A7C83">
        <w:rPr>
          <w:bCs/>
          <w:color w:val="000000"/>
          <w:szCs w:val="24"/>
          <w:lang w:val="es-CO"/>
        </w:rPr>
        <w:t xml:space="preserve">; </w:t>
      </w:r>
      <w:r>
        <w:rPr>
          <w:bCs/>
          <w:color w:val="000000"/>
          <w:szCs w:val="24"/>
          <w:lang w:val="es-CO"/>
        </w:rPr>
        <w:t>fase II: pre-exponencial</w:t>
      </w:r>
      <w:r w:rsidR="00D811F6">
        <w:rPr>
          <w:bCs/>
          <w:color w:val="000000"/>
          <w:szCs w:val="24"/>
          <w:lang w:val="es-CO"/>
        </w:rPr>
        <w:t>, en esta los microorganismo continúan su proceso de adaptación</w:t>
      </w:r>
      <w:r w:rsidR="005A7C83">
        <w:rPr>
          <w:bCs/>
          <w:color w:val="000000"/>
          <w:szCs w:val="24"/>
          <w:lang w:val="es-CO"/>
        </w:rPr>
        <w:t xml:space="preserve">; </w:t>
      </w:r>
      <w:r w:rsidR="00D811F6">
        <w:rPr>
          <w:bCs/>
          <w:color w:val="000000"/>
          <w:szCs w:val="24"/>
          <w:lang w:val="es-CO"/>
        </w:rPr>
        <w:t xml:space="preserve">fase exponencial III, la velocidad de crecimiento </w:t>
      </w:r>
      <w:r w:rsidR="005A7C83">
        <w:rPr>
          <w:bCs/>
          <w:color w:val="000000"/>
          <w:szCs w:val="24"/>
          <w:lang w:val="es-CO"/>
        </w:rPr>
        <w:t xml:space="preserve">es </w:t>
      </w:r>
      <w:r w:rsidR="00D811F6">
        <w:rPr>
          <w:bCs/>
          <w:color w:val="000000"/>
          <w:szCs w:val="24"/>
          <w:lang w:val="es-CO"/>
        </w:rPr>
        <w:t>máxima y el tiempo de generación mínimo</w:t>
      </w:r>
      <w:r w:rsidR="005A7C83">
        <w:rPr>
          <w:bCs/>
          <w:color w:val="000000"/>
          <w:szCs w:val="24"/>
          <w:lang w:val="es-CO"/>
        </w:rPr>
        <w:t>;</w:t>
      </w:r>
      <w:r w:rsidR="00D811F6">
        <w:rPr>
          <w:bCs/>
          <w:color w:val="000000"/>
          <w:szCs w:val="24"/>
          <w:lang w:val="es-CO"/>
        </w:rPr>
        <w:t xml:space="preserve"> y finalmente la fase IV </w:t>
      </w:r>
      <w:r w:rsidR="005A7C83">
        <w:rPr>
          <w:bCs/>
          <w:color w:val="000000"/>
          <w:szCs w:val="24"/>
          <w:lang w:val="es-CO"/>
        </w:rPr>
        <w:t xml:space="preserve">ó </w:t>
      </w:r>
      <w:r w:rsidR="00D811F6">
        <w:rPr>
          <w:bCs/>
          <w:color w:val="000000"/>
          <w:szCs w:val="24"/>
          <w:lang w:val="es-CO"/>
        </w:rPr>
        <w:t>fase estacionaria, donde no es común observar el crecimiento del número de bacterias.</w:t>
      </w:r>
      <w:r w:rsidR="009F4D87" w:rsidRPr="009F4D87">
        <w:rPr>
          <w:bCs/>
          <w:color w:val="000000"/>
          <w:szCs w:val="24"/>
          <w:lang w:val="es-CO"/>
        </w:rPr>
        <w:t xml:space="preserve"> </w:t>
      </w:r>
    </w:p>
    <w:p w:rsidR="003D1A68" w:rsidRPr="00053800" w:rsidRDefault="00FB558E" w:rsidP="00F41342">
      <w:pPr>
        <w:pStyle w:val="Textoindependiente3"/>
        <w:tabs>
          <w:tab w:val="left" w:pos="0"/>
        </w:tabs>
        <w:jc w:val="center"/>
        <w:rPr>
          <w:bCs/>
          <w:color w:val="000000"/>
          <w:szCs w:val="24"/>
        </w:rPr>
      </w:pPr>
      <w:r>
        <w:rPr>
          <w:bCs/>
          <w:noProof/>
          <w:color w:val="000000"/>
          <w:szCs w:val="24"/>
          <w:lang w:val="es-CO" w:eastAsia="es-CO"/>
        </w:rPr>
        <w:drawing>
          <wp:inline distT="0" distB="0" distL="0" distR="0">
            <wp:extent cx="6159500" cy="212217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59500" cy="2122170"/>
                    </a:xfrm>
                    <a:prstGeom prst="rect">
                      <a:avLst/>
                    </a:prstGeom>
                    <a:noFill/>
                    <a:ln w="9525">
                      <a:noFill/>
                      <a:miter lim="800000"/>
                      <a:headEnd/>
                      <a:tailEnd/>
                    </a:ln>
                  </pic:spPr>
                </pic:pic>
              </a:graphicData>
            </a:graphic>
          </wp:inline>
        </w:drawing>
      </w:r>
    </w:p>
    <w:p w:rsidR="00BB3BC5" w:rsidRPr="00053800" w:rsidRDefault="00BB3BC5" w:rsidP="00F41342">
      <w:pPr>
        <w:pStyle w:val="TTPParagraphothers"/>
        <w:ind w:firstLine="0"/>
        <w:jc w:val="center"/>
        <w:rPr>
          <w:sz w:val="20"/>
          <w:szCs w:val="20"/>
          <w:lang w:val="es-ES"/>
        </w:rPr>
      </w:pPr>
      <w:r w:rsidRPr="00053800">
        <w:rPr>
          <w:b/>
          <w:sz w:val="20"/>
          <w:szCs w:val="20"/>
          <w:lang w:val="es-ES"/>
        </w:rPr>
        <w:t xml:space="preserve">Figura </w:t>
      </w:r>
      <w:r w:rsidR="00A44EDF" w:rsidRPr="00053800">
        <w:rPr>
          <w:b/>
          <w:sz w:val="20"/>
          <w:szCs w:val="20"/>
          <w:lang w:val="es-ES"/>
        </w:rPr>
        <w:t>5</w:t>
      </w:r>
      <w:r w:rsidRPr="00053800">
        <w:rPr>
          <w:b/>
          <w:sz w:val="20"/>
          <w:szCs w:val="20"/>
          <w:lang w:val="es-ES"/>
        </w:rPr>
        <w:t xml:space="preserve">. </w:t>
      </w:r>
      <w:r w:rsidRPr="00053800">
        <w:rPr>
          <w:sz w:val="20"/>
          <w:szCs w:val="20"/>
          <w:lang w:val="es-ES"/>
        </w:rPr>
        <w:t xml:space="preserve">Cambios en el potencial </w:t>
      </w:r>
      <w:proofErr w:type="spellStart"/>
      <w:r w:rsidRPr="00053800">
        <w:rPr>
          <w:sz w:val="20"/>
          <w:szCs w:val="20"/>
          <w:lang w:val="es-ES"/>
        </w:rPr>
        <w:t>redox</w:t>
      </w:r>
      <w:proofErr w:type="spellEnd"/>
      <w:r w:rsidRPr="00053800">
        <w:rPr>
          <w:sz w:val="20"/>
          <w:szCs w:val="20"/>
          <w:lang w:val="es-ES"/>
        </w:rPr>
        <w:t xml:space="preserve"> y </w:t>
      </w:r>
      <w:r w:rsidR="00B136EF" w:rsidRPr="00053800">
        <w:rPr>
          <w:sz w:val="20"/>
          <w:szCs w:val="20"/>
          <w:lang w:val="es-ES"/>
        </w:rPr>
        <w:t xml:space="preserve">en el </w:t>
      </w:r>
      <w:r w:rsidRPr="00053800">
        <w:rPr>
          <w:sz w:val="20"/>
          <w:szCs w:val="20"/>
          <w:lang w:val="es-ES"/>
        </w:rPr>
        <w:t xml:space="preserve">pH durante el proceso de disolución </w:t>
      </w:r>
      <w:proofErr w:type="spellStart"/>
      <w:r w:rsidRPr="00053800">
        <w:rPr>
          <w:sz w:val="20"/>
          <w:szCs w:val="20"/>
          <w:lang w:val="es-ES"/>
        </w:rPr>
        <w:t>oxidativa</w:t>
      </w:r>
      <w:proofErr w:type="spellEnd"/>
      <w:r w:rsidRPr="00053800">
        <w:rPr>
          <w:sz w:val="20"/>
          <w:szCs w:val="20"/>
          <w:lang w:val="es-ES"/>
        </w:rPr>
        <w:t xml:space="preserve"> de la </w:t>
      </w:r>
      <w:proofErr w:type="spellStart"/>
      <w:r w:rsidRPr="00053800">
        <w:rPr>
          <w:sz w:val="20"/>
          <w:szCs w:val="20"/>
          <w:lang w:val="es-ES"/>
        </w:rPr>
        <w:t>arsenopirita</w:t>
      </w:r>
      <w:proofErr w:type="spellEnd"/>
      <w:r w:rsidRPr="00053800">
        <w:rPr>
          <w:sz w:val="20"/>
          <w:szCs w:val="20"/>
          <w:lang w:val="es-ES"/>
        </w:rPr>
        <w:t xml:space="preserve"> en la presencia de </w:t>
      </w:r>
      <w:r w:rsidR="00F31CF9" w:rsidRPr="00053800">
        <w:rPr>
          <w:i/>
          <w:sz w:val="20"/>
          <w:szCs w:val="20"/>
          <w:lang w:val="es-ES"/>
        </w:rPr>
        <w:t xml:space="preserve">A. </w:t>
      </w:r>
      <w:proofErr w:type="spellStart"/>
      <w:r w:rsidR="00F31CF9" w:rsidRPr="00053800">
        <w:rPr>
          <w:i/>
          <w:sz w:val="20"/>
          <w:szCs w:val="20"/>
          <w:lang w:val="es-ES"/>
        </w:rPr>
        <w:t>ferrooxidans</w:t>
      </w:r>
      <w:proofErr w:type="spellEnd"/>
      <w:r w:rsidRPr="00053800">
        <w:rPr>
          <w:sz w:val="20"/>
          <w:szCs w:val="20"/>
          <w:lang w:val="es-ES"/>
        </w:rPr>
        <w:t xml:space="preserve">. Símbolos: </w:t>
      </w:r>
      <w:r w:rsidRPr="00053800">
        <w:rPr>
          <w:sz w:val="20"/>
          <w:szCs w:val="20"/>
          <w:lang w:val="es-ES"/>
        </w:rPr>
        <w:sym w:font="Wingdings 2" w:char="F0BF"/>
      </w:r>
      <w:r w:rsidR="00A44EDF" w:rsidRPr="00053800">
        <w:rPr>
          <w:sz w:val="20"/>
          <w:szCs w:val="20"/>
          <w:lang w:val="es-ES"/>
        </w:rPr>
        <w:t xml:space="preserve"> y</w:t>
      </w:r>
      <w:r w:rsidRPr="00053800">
        <w:rPr>
          <w:sz w:val="20"/>
          <w:szCs w:val="20"/>
          <w:lang w:val="es-ES"/>
        </w:rPr>
        <w:t xml:space="preserve"> </w:t>
      </w:r>
      <w:r w:rsidRPr="00053800">
        <w:rPr>
          <w:sz w:val="20"/>
          <w:szCs w:val="20"/>
          <w:lang w:val="es-ES"/>
        </w:rPr>
        <w:sym w:font="Wingdings 3" w:char="F070"/>
      </w:r>
      <w:r w:rsidRPr="00053800">
        <w:rPr>
          <w:sz w:val="20"/>
          <w:szCs w:val="20"/>
          <w:lang w:val="es-ES"/>
        </w:rPr>
        <w:t xml:space="preserve"> </w:t>
      </w:r>
      <w:proofErr w:type="spellStart"/>
      <w:r w:rsidRPr="00053800">
        <w:rPr>
          <w:sz w:val="20"/>
          <w:szCs w:val="20"/>
          <w:lang w:val="es-ES"/>
        </w:rPr>
        <w:t>arsenopirita</w:t>
      </w:r>
      <w:proofErr w:type="spellEnd"/>
      <w:r w:rsidRPr="00053800">
        <w:rPr>
          <w:sz w:val="20"/>
          <w:szCs w:val="20"/>
          <w:lang w:val="es-ES"/>
        </w:rPr>
        <w:t xml:space="preserve"> malla Tyler </w:t>
      </w:r>
      <w:r w:rsidR="008E4811" w:rsidRPr="00053800">
        <w:rPr>
          <w:sz w:val="20"/>
          <w:szCs w:val="20"/>
          <w:lang w:val="es-ES"/>
        </w:rPr>
        <w:t>200</w:t>
      </w:r>
      <w:r w:rsidRPr="00053800">
        <w:rPr>
          <w:sz w:val="20"/>
          <w:szCs w:val="20"/>
          <w:lang w:val="es-ES"/>
        </w:rPr>
        <w:t xml:space="preserve"> y </w:t>
      </w:r>
      <w:r w:rsidR="008E4811" w:rsidRPr="00053800">
        <w:rPr>
          <w:sz w:val="20"/>
          <w:szCs w:val="20"/>
          <w:lang w:val="es-ES"/>
        </w:rPr>
        <w:t>325</w:t>
      </w:r>
      <w:r w:rsidRPr="00053800">
        <w:rPr>
          <w:sz w:val="20"/>
          <w:szCs w:val="20"/>
          <w:lang w:val="es-ES"/>
        </w:rPr>
        <w:t xml:space="preserve"> respectivamente. </w:t>
      </w:r>
      <w:r w:rsidRPr="00053800">
        <w:rPr>
          <w:sz w:val="20"/>
          <w:szCs w:val="20"/>
          <w:lang w:val="es-ES"/>
        </w:rPr>
        <w:sym w:font="Wingdings 2" w:char="F0AF"/>
      </w:r>
      <w:r w:rsidRPr="00053800">
        <w:rPr>
          <w:sz w:val="20"/>
          <w:szCs w:val="20"/>
          <w:lang w:val="es-ES"/>
        </w:rPr>
        <w:t xml:space="preserve"> </w:t>
      </w:r>
      <w:proofErr w:type="gramStart"/>
      <w:r w:rsidRPr="00053800">
        <w:rPr>
          <w:sz w:val="20"/>
          <w:szCs w:val="20"/>
          <w:lang w:val="es-ES"/>
        </w:rPr>
        <w:t>y</w:t>
      </w:r>
      <w:proofErr w:type="gramEnd"/>
      <w:r w:rsidRPr="00053800">
        <w:rPr>
          <w:sz w:val="20"/>
          <w:szCs w:val="20"/>
          <w:lang w:val="es-ES"/>
        </w:rPr>
        <w:t xml:space="preserve"> </w:t>
      </w:r>
      <w:r w:rsidRPr="00053800">
        <w:rPr>
          <w:sz w:val="20"/>
          <w:szCs w:val="20"/>
          <w:lang w:val="es-ES"/>
        </w:rPr>
        <w:sym w:font="Wingdings 3" w:char="F072"/>
      </w:r>
      <w:r w:rsidRPr="00053800">
        <w:rPr>
          <w:sz w:val="20"/>
          <w:szCs w:val="20"/>
          <w:lang w:val="es-ES"/>
        </w:rPr>
        <w:t xml:space="preserve"> controles estériles para las mallas Tyler </w:t>
      </w:r>
      <w:r w:rsidR="008E4811" w:rsidRPr="00053800">
        <w:rPr>
          <w:sz w:val="20"/>
          <w:szCs w:val="20"/>
          <w:lang w:val="es-ES"/>
        </w:rPr>
        <w:t>200</w:t>
      </w:r>
      <w:r w:rsidRPr="00053800">
        <w:rPr>
          <w:sz w:val="20"/>
          <w:szCs w:val="20"/>
          <w:lang w:val="es-ES"/>
        </w:rPr>
        <w:t xml:space="preserve"> y </w:t>
      </w:r>
      <w:r w:rsidR="008E4811" w:rsidRPr="00053800">
        <w:rPr>
          <w:sz w:val="20"/>
          <w:szCs w:val="20"/>
          <w:lang w:val="es-ES"/>
        </w:rPr>
        <w:t>325</w:t>
      </w:r>
      <w:r w:rsidRPr="00053800">
        <w:rPr>
          <w:sz w:val="20"/>
          <w:szCs w:val="20"/>
          <w:lang w:val="es-ES"/>
        </w:rPr>
        <w:t xml:space="preserve"> respectivamente.</w:t>
      </w:r>
    </w:p>
    <w:p w:rsidR="00BB3BC5" w:rsidRPr="00053800" w:rsidRDefault="00BB3BC5" w:rsidP="00F41342">
      <w:pPr>
        <w:pStyle w:val="Prrafodelista"/>
        <w:spacing w:after="0" w:line="240" w:lineRule="auto"/>
        <w:ind w:left="0"/>
        <w:jc w:val="both"/>
        <w:rPr>
          <w:rFonts w:ascii="Times New Roman" w:hAnsi="Times New Roman"/>
          <w:sz w:val="24"/>
          <w:szCs w:val="24"/>
        </w:rPr>
      </w:pPr>
    </w:p>
    <w:p w:rsidR="00312B18" w:rsidRDefault="009F4D87" w:rsidP="00F41342">
      <w:pPr>
        <w:pStyle w:val="Textoindependiente3"/>
        <w:tabs>
          <w:tab w:val="left" w:pos="0"/>
        </w:tabs>
        <w:rPr>
          <w:bCs/>
          <w:color w:val="000000"/>
          <w:szCs w:val="24"/>
          <w:lang w:val="es-CO"/>
        </w:rPr>
      </w:pPr>
      <w:r w:rsidRPr="009F4D87">
        <w:rPr>
          <w:bCs/>
          <w:color w:val="000000"/>
          <w:szCs w:val="24"/>
          <w:lang w:val="es-CO"/>
        </w:rPr>
        <w:t>Las variaciones en las concentraciones de arsénico (</w:t>
      </w:r>
      <w:proofErr w:type="spellStart"/>
      <w:r w:rsidRPr="009F4D87">
        <w:rPr>
          <w:bCs/>
          <w:color w:val="000000"/>
          <w:szCs w:val="24"/>
          <w:lang w:val="es-CO"/>
        </w:rPr>
        <w:t>As</w:t>
      </w:r>
      <w:r w:rsidRPr="009F4D87">
        <w:rPr>
          <w:bCs/>
          <w:color w:val="000000"/>
          <w:szCs w:val="24"/>
          <w:vertAlign w:val="subscript"/>
          <w:lang w:val="es-CO"/>
        </w:rPr>
        <w:t>total</w:t>
      </w:r>
      <w:proofErr w:type="spellEnd"/>
      <w:r w:rsidRPr="009F4D87">
        <w:rPr>
          <w:bCs/>
          <w:color w:val="000000"/>
          <w:szCs w:val="24"/>
          <w:lang w:val="es-CO"/>
        </w:rPr>
        <w:t>) y en el crecimiento de microorganismos no adheridos al sustrato mineral se muestran en la figura 6</w:t>
      </w:r>
      <w:r w:rsidR="003537E2">
        <w:rPr>
          <w:bCs/>
          <w:color w:val="000000"/>
          <w:szCs w:val="24"/>
          <w:lang w:val="es-CO"/>
        </w:rPr>
        <w:t>, la cual presentó un comportamiento similar a las fases descritas anteriormente</w:t>
      </w:r>
      <w:r w:rsidRPr="009F4D87">
        <w:rPr>
          <w:bCs/>
          <w:color w:val="000000"/>
          <w:szCs w:val="24"/>
          <w:lang w:val="es-CO"/>
        </w:rPr>
        <w:t>. La curva de concentración celular para la malla Tyler 200 presentó una velocidad de crecimiento mayor comparada con la malla Tyler 325, aunque el total de la población alcanzada no difiere mucho para ninguna de las condiciones evaluadas</w:t>
      </w:r>
      <w:r w:rsidR="00A04CCE">
        <w:rPr>
          <w:bCs/>
          <w:color w:val="000000"/>
          <w:szCs w:val="24"/>
          <w:lang w:val="es-CO"/>
        </w:rPr>
        <w:t>,</w:t>
      </w:r>
      <w:r w:rsidRPr="009F4D87">
        <w:rPr>
          <w:bCs/>
          <w:color w:val="000000"/>
          <w:szCs w:val="24"/>
          <w:lang w:val="es-CO"/>
        </w:rPr>
        <w:t xml:space="preserve"> el cambio de la dinámica de crecimiento poblacional fue evidente. </w:t>
      </w:r>
    </w:p>
    <w:p w:rsidR="00A56C70" w:rsidRPr="00A56C70" w:rsidRDefault="00A56C70" w:rsidP="00F41342">
      <w:pPr>
        <w:pStyle w:val="Textoindependiente3"/>
        <w:tabs>
          <w:tab w:val="left" w:pos="0"/>
        </w:tabs>
        <w:rPr>
          <w:bCs/>
          <w:color w:val="000000"/>
          <w:szCs w:val="24"/>
          <w:lang w:val="es-CO"/>
        </w:rPr>
      </w:pPr>
    </w:p>
    <w:p w:rsidR="00312B18" w:rsidRPr="00C43C14" w:rsidRDefault="009F4D87" w:rsidP="00F41342">
      <w:pPr>
        <w:pStyle w:val="Textoindependiente3"/>
        <w:tabs>
          <w:tab w:val="left" w:pos="0"/>
        </w:tabs>
        <w:rPr>
          <w:szCs w:val="24"/>
          <w:lang w:val="es-CO"/>
        </w:rPr>
      </w:pPr>
      <w:r w:rsidRPr="009F4D87">
        <w:rPr>
          <w:bCs/>
          <w:color w:val="000000"/>
          <w:szCs w:val="24"/>
          <w:lang w:val="es-CO"/>
        </w:rPr>
        <w:t>Para los ensayos con la malla Tyler 200, luego de 24 horas de iniciado el proceso, la concentración de arsénico en solución fue de 840 mg</w:t>
      </w:r>
      <w:r w:rsidR="00A04CCE">
        <w:rPr>
          <w:bCs/>
          <w:color w:val="000000"/>
          <w:szCs w:val="24"/>
          <w:lang w:val="es-CO"/>
        </w:rPr>
        <w:t>.</w:t>
      </w:r>
      <w:r w:rsidRPr="009F4D87">
        <w:rPr>
          <w:bCs/>
          <w:color w:val="000000"/>
          <w:szCs w:val="24"/>
          <w:lang w:val="es-CO"/>
        </w:rPr>
        <w:t>L</w:t>
      </w:r>
      <w:r w:rsidRPr="009F4D87">
        <w:rPr>
          <w:bCs/>
          <w:color w:val="000000"/>
          <w:szCs w:val="24"/>
          <w:vertAlign w:val="superscript"/>
          <w:lang w:val="es-CO"/>
        </w:rPr>
        <w:t>-1</w:t>
      </w:r>
      <w:r w:rsidRPr="009F4D87">
        <w:rPr>
          <w:bCs/>
          <w:color w:val="000000"/>
          <w:szCs w:val="24"/>
          <w:lang w:val="es-CO"/>
        </w:rPr>
        <w:t>, es decir, 2% del total, y para la malla Tyler 325 fue de 1635 mg</w:t>
      </w:r>
      <w:r w:rsidR="00A04CCE">
        <w:rPr>
          <w:bCs/>
          <w:color w:val="000000"/>
          <w:szCs w:val="24"/>
          <w:lang w:val="es-CO"/>
        </w:rPr>
        <w:t>.</w:t>
      </w:r>
      <w:r w:rsidRPr="009F4D87">
        <w:rPr>
          <w:bCs/>
          <w:color w:val="000000"/>
          <w:szCs w:val="24"/>
          <w:lang w:val="es-CO"/>
        </w:rPr>
        <w:t>L</w:t>
      </w:r>
      <w:r w:rsidRPr="009F4D87">
        <w:rPr>
          <w:bCs/>
          <w:color w:val="000000"/>
          <w:szCs w:val="24"/>
          <w:vertAlign w:val="superscript"/>
          <w:lang w:val="es-CO"/>
        </w:rPr>
        <w:t>-1</w:t>
      </w:r>
      <w:r w:rsidRPr="009F4D87">
        <w:rPr>
          <w:bCs/>
          <w:color w:val="000000"/>
          <w:szCs w:val="24"/>
          <w:lang w:val="es-CO"/>
        </w:rPr>
        <w:t xml:space="preserve">, es decir, 4% del total, lo que implica el doble de la cantidad de arsénico en solución. La concentración de arsénico se igualó en ambas mallas para el día seis del proceso, </w:t>
      </w:r>
      <w:r w:rsidRPr="009F4D87">
        <w:rPr>
          <w:szCs w:val="24"/>
          <w:lang w:val="es-CO"/>
        </w:rPr>
        <w:t>2150 mg</w:t>
      </w:r>
      <w:r w:rsidR="00A04CCE">
        <w:rPr>
          <w:szCs w:val="24"/>
          <w:lang w:val="es-CO"/>
        </w:rPr>
        <w:t>.</w:t>
      </w:r>
      <w:r w:rsidRPr="009F4D87">
        <w:rPr>
          <w:szCs w:val="24"/>
          <w:lang w:val="es-CO"/>
        </w:rPr>
        <w:t>L</w:t>
      </w:r>
      <w:r w:rsidRPr="009F4D87">
        <w:rPr>
          <w:szCs w:val="24"/>
          <w:vertAlign w:val="superscript"/>
          <w:lang w:val="es-CO"/>
        </w:rPr>
        <w:t>-1</w:t>
      </w:r>
      <w:r w:rsidRPr="009F4D87">
        <w:rPr>
          <w:szCs w:val="24"/>
          <w:lang w:val="es-CO"/>
        </w:rPr>
        <w:t xml:space="preserve">, es decir, 5% del total de arsénico. </w:t>
      </w:r>
      <w:r w:rsidRPr="009F4D87">
        <w:rPr>
          <w:bCs/>
          <w:color w:val="000000"/>
          <w:szCs w:val="24"/>
          <w:lang w:val="es-CO"/>
        </w:rPr>
        <w:t xml:space="preserve">Después de treinta días de proceso, la concentración de arsénico para la malla Tyler 200 fue de </w:t>
      </w:r>
      <w:r w:rsidRPr="009F4D87">
        <w:rPr>
          <w:szCs w:val="24"/>
          <w:lang w:val="es-CO"/>
        </w:rPr>
        <w:t>7550 mg</w:t>
      </w:r>
      <w:r w:rsidR="00A04CCE">
        <w:rPr>
          <w:szCs w:val="24"/>
          <w:lang w:val="es-CO"/>
        </w:rPr>
        <w:t>.</w:t>
      </w:r>
      <w:r w:rsidRPr="009F4D87">
        <w:rPr>
          <w:szCs w:val="24"/>
          <w:lang w:val="es-CO"/>
        </w:rPr>
        <w:t>L</w:t>
      </w:r>
      <w:r w:rsidRPr="009F4D87">
        <w:rPr>
          <w:szCs w:val="24"/>
          <w:vertAlign w:val="superscript"/>
          <w:lang w:val="es-CO"/>
        </w:rPr>
        <w:t>-1</w:t>
      </w:r>
      <w:r w:rsidRPr="009F4D87">
        <w:rPr>
          <w:szCs w:val="24"/>
          <w:lang w:val="es-CO"/>
        </w:rPr>
        <w:t xml:space="preserve">, lo que implica un 18,7% del total de arsénico </w:t>
      </w:r>
      <w:proofErr w:type="spellStart"/>
      <w:r w:rsidRPr="009F4D87">
        <w:rPr>
          <w:szCs w:val="24"/>
          <w:lang w:val="es-CO"/>
        </w:rPr>
        <w:t>lixiviable</w:t>
      </w:r>
      <w:proofErr w:type="spellEnd"/>
      <w:r w:rsidRPr="009F4D87">
        <w:rPr>
          <w:szCs w:val="24"/>
          <w:lang w:val="es-CO"/>
        </w:rPr>
        <w:t>, y para la malla Tyler 325 fue de 2850 mg</w:t>
      </w:r>
      <w:r w:rsidR="00A04CCE">
        <w:rPr>
          <w:szCs w:val="24"/>
          <w:lang w:val="es-CO"/>
        </w:rPr>
        <w:t>.</w:t>
      </w:r>
      <w:r w:rsidRPr="009F4D87">
        <w:rPr>
          <w:szCs w:val="24"/>
          <w:lang w:val="es-CO"/>
        </w:rPr>
        <w:t>L</w:t>
      </w:r>
      <w:r w:rsidRPr="009F4D87">
        <w:rPr>
          <w:szCs w:val="24"/>
          <w:vertAlign w:val="superscript"/>
          <w:lang w:val="es-CO"/>
        </w:rPr>
        <w:t>-1</w:t>
      </w:r>
      <w:r w:rsidRPr="009F4D87">
        <w:rPr>
          <w:szCs w:val="24"/>
          <w:lang w:val="es-CO"/>
        </w:rPr>
        <w:t xml:space="preserve">, es decir un 7,1% del arsénico total </w:t>
      </w:r>
      <w:proofErr w:type="spellStart"/>
      <w:r w:rsidRPr="009F4D87">
        <w:rPr>
          <w:szCs w:val="24"/>
          <w:lang w:val="es-CO"/>
        </w:rPr>
        <w:t>lixiviable</w:t>
      </w:r>
      <w:proofErr w:type="spellEnd"/>
      <w:r w:rsidRPr="009F4D87">
        <w:rPr>
          <w:szCs w:val="24"/>
          <w:lang w:val="es-CO"/>
        </w:rPr>
        <w:t xml:space="preserve">. </w:t>
      </w:r>
      <w:r w:rsidRPr="009F4D87">
        <w:rPr>
          <w:bCs/>
          <w:color w:val="000000"/>
          <w:szCs w:val="24"/>
          <w:lang w:val="es-CO"/>
        </w:rPr>
        <w:t xml:space="preserve">Los controles estériles mostraron pequeños cambios durante el curso del proceso, con una concentración de arsénico máxima de </w:t>
      </w:r>
      <w:r w:rsidRPr="009F4D87">
        <w:rPr>
          <w:szCs w:val="24"/>
          <w:lang w:val="es-CO"/>
        </w:rPr>
        <w:t>1060 mg</w:t>
      </w:r>
      <w:r w:rsidR="00A04CCE">
        <w:rPr>
          <w:szCs w:val="24"/>
          <w:lang w:val="es-CO"/>
        </w:rPr>
        <w:t>.</w:t>
      </w:r>
      <w:r w:rsidRPr="009F4D87">
        <w:rPr>
          <w:szCs w:val="24"/>
          <w:lang w:val="es-CO"/>
        </w:rPr>
        <w:t>L</w:t>
      </w:r>
      <w:r w:rsidRPr="009F4D87">
        <w:rPr>
          <w:szCs w:val="24"/>
          <w:vertAlign w:val="superscript"/>
          <w:lang w:val="es-CO"/>
        </w:rPr>
        <w:t>-1</w:t>
      </w:r>
      <w:r w:rsidR="008E381A" w:rsidRPr="00053800">
        <w:rPr>
          <w:szCs w:val="24"/>
          <w:lang w:val="es-CO"/>
        </w:rPr>
        <w:t xml:space="preserve"> y </w:t>
      </w:r>
      <w:r w:rsidRPr="009F4D87">
        <w:rPr>
          <w:szCs w:val="24"/>
          <w:lang w:val="es-CO"/>
        </w:rPr>
        <w:t>2190 mg</w:t>
      </w:r>
      <w:r w:rsidR="00A04CCE">
        <w:rPr>
          <w:szCs w:val="24"/>
          <w:lang w:val="es-CO"/>
        </w:rPr>
        <w:t>.</w:t>
      </w:r>
      <w:r w:rsidRPr="009F4D87">
        <w:rPr>
          <w:szCs w:val="24"/>
          <w:lang w:val="es-CO"/>
        </w:rPr>
        <w:t>L</w:t>
      </w:r>
      <w:r w:rsidRPr="009F4D87">
        <w:rPr>
          <w:szCs w:val="24"/>
          <w:vertAlign w:val="superscript"/>
          <w:lang w:val="es-CO"/>
        </w:rPr>
        <w:t>-1</w:t>
      </w:r>
      <w:r w:rsidRPr="009F4D87">
        <w:rPr>
          <w:szCs w:val="24"/>
          <w:lang w:val="es-CO"/>
        </w:rPr>
        <w:t xml:space="preserve">, es decir, </w:t>
      </w:r>
      <w:r w:rsidR="008E381A" w:rsidRPr="00053800">
        <w:rPr>
          <w:szCs w:val="24"/>
          <w:lang w:val="es-CO"/>
        </w:rPr>
        <w:t>2</w:t>
      </w:r>
      <w:r w:rsidR="00A04CCE">
        <w:rPr>
          <w:szCs w:val="24"/>
          <w:lang w:val="es-CO"/>
        </w:rPr>
        <w:t>.</w:t>
      </w:r>
      <w:r w:rsidR="008E381A" w:rsidRPr="00053800">
        <w:rPr>
          <w:szCs w:val="24"/>
          <w:lang w:val="es-CO"/>
        </w:rPr>
        <w:t xml:space="preserve">6% y </w:t>
      </w:r>
      <w:r w:rsidRPr="009F4D87">
        <w:rPr>
          <w:szCs w:val="24"/>
          <w:lang w:val="es-CO"/>
        </w:rPr>
        <w:t>5</w:t>
      </w:r>
      <w:r w:rsidR="00A04CCE">
        <w:rPr>
          <w:szCs w:val="24"/>
          <w:lang w:val="es-CO"/>
        </w:rPr>
        <w:t>.</w:t>
      </w:r>
      <w:r w:rsidRPr="009F4D87">
        <w:rPr>
          <w:szCs w:val="24"/>
          <w:lang w:val="es-CO"/>
        </w:rPr>
        <w:t xml:space="preserve">4% del total </w:t>
      </w:r>
      <w:proofErr w:type="spellStart"/>
      <w:r w:rsidRPr="009F4D87">
        <w:rPr>
          <w:szCs w:val="24"/>
          <w:lang w:val="es-CO"/>
        </w:rPr>
        <w:t>lixiviable</w:t>
      </w:r>
      <w:proofErr w:type="spellEnd"/>
      <w:r w:rsidRPr="009F4D87">
        <w:rPr>
          <w:szCs w:val="24"/>
          <w:lang w:val="es-CO"/>
        </w:rPr>
        <w:t xml:space="preserve"> para las mallas Tyler 200 y 325</w:t>
      </w:r>
      <w:r w:rsidR="00A04CCE">
        <w:rPr>
          <w:szCs w:val="24"/>
          <w:lang w:val="es-CO"/>
        </w:rPr>
        <w:t>,</w:t>
      </w:r>
      <w:r w:rsidRPr="009F4D87">
        <w:rPr>
          <w:szCs w:val="24"/>
          <w:lang w:val="es-CO"/>
        </w:rPr>
        <w:t xml:space="preserve"> respectivamente. </w:t>
      </w:r>
    </w:p>
    <w:p w:rsidR="00312B18" w:rsidRPr="00C43C14" w:rsidRDefault="00312B18" w:rsidP="00F41342">
      <w:pPr>
        <w:pStyle w:val="Textoindependiente3"/>
        <w:tabs>
          <w:tab w:val="left" w:pos="0"/>
        </w:tabs>
        <w:rPr>
          <w:szCs w:val="24"/>
          <w:lang w:val="es-CO"/>
        </w:rPr>
      </w:pPr>
    </w:p>
    <w:p w:rsidR="00C645DF" w:rsidRPr="00053800" w:rsidRDefault="00FB558E" w:rsidP="00F41342">
      <w:pPr>
        <w:pStyle w:val="Textoindependiente3"/>
        <w:tabs>
          <w:tab w:val="left" w:pos="0"/>
        </w:tabs>
        <w:jc w:val="center"/>
        <w:rPr>
          <w:bCs/>
          <w:color w:val="000000"/>
          <w:szCs w:val="24"/>
        </w:rPr>
      </w:pPr>
      <w:r>
        <w:rPr>
          <w:bCs/>
          <w:noProof/>
          <w:color w:val="000000"/>
          <w:szCs w:val="24"/>
          <w:lang w:val="es-CO" w:eastAsia="es-CO"/>
        </w:rPr>
        <w:drawing>
          <wp:inline distT="0" distB="0" distL="0" distR="0">
            <wp:extent cx="6193790" cy="214820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193790" cy="2148205"/>
                    </a:xfrm>
                    <a:prstGeom prst="rect">
                      <a:avLst/>
                    </a:prstGeom>
                    <a:noFill/>
                    <a:ln w="9525">
                      <a:noFill/>
                      <a:miter lim="800000"/>
                      <a:headEnd/>
                      <a:tailEnd/>
                    </a:ln>
                  </pic:spPr>
                </pic:pic>
              </a:graphicData>
            </a:graphic>
          </wp:inline>
        </w:drawing>
      </w:r>
    </w:p>
    <w:p w:rsidR="00614649" w:rsidRPr="00053800" w:rsidRDefault="00A44EDF" w:rsidP="00F41342">
      <w:pPr>
        <w:pStyle w:val="TTPParagraphothers"/>
        <w:ind w:firstLine="0"/>
        <w:jc w:val="center"/>
        <w:rPr>
          <w:sz w:val="20"/>
          <w:szCs w:val="20"/>
          <w:lang w:val="es-ES"/>
        </w:rPr>
      </w:pPr>
      <w:r w:rsidRPr="00053800">
        <w:rPr>
          <w:b/>
          <w:sz w:val="20"/>
          <w:szCs w:val="20"/>
          <w:lang w:val="es-ES"/>
        </w:rPr>
        <w:t>Figura 6</w:t>
      </w:r>
      <w:r w:rsidR="00614649" w:rsidRPr="00053800">
        <w:rPr>
          <w:b/>
          <w:sz w:val="20"/>
          <w:szCs w:val="20"/>
          <w:lang w:val="es-ES"/>
        </w:rPr>
        <w:t xml:space="preserve">. </w:t>
      </w:r>
      <w:r w:rsidR="00614649" w:rsidRPr="00053800">
        <w:rPr>
          <w:sz w:val="20"/>
          <w:szCs w:val="20"/>
          <w:lang w:val="es-ES"/>
        </w:rPr>
        <w:t xml:space="preserve">Seguimiento a la salida de arsénico y al crecimiento bacteriano, en solución, de </w:t>
      </w:r>
      <w:r w:rsidR="00614649" w:rsidRPr="00053800">
        <w:rPr>
          <w:i/>
          <w:sz w:val="20"/>
          <w:szCs w:val="20"/>
          <w:lang w:val="es-ES"/>
        </w:rPr>
        <w:t xml:space="preserve">A. </w:t>
      </w:r>
      <w:proofErr w:type="spellStart"/>
      <w:r w:rsidR="00614649" w:rsidRPr="00053800">
        <w:rPr>
          <w:i/>
          <w:sz w:val="20"/>
          <w:szCs w:val="20"/>
          <w:lang w:val="es-ES"/>
        </w:rPr>
        <w:t>ferrooxidans</w:t>
      </w:r>
      <w:proofErr w:type="spellEnd"/>
      <w:r w:rsidR="00614649" w:rsidRPr="00053800">
        <w:rPr>
          <w:sz w:val="20"/>
          <w:szCs w:val="20"/>
          <w:lang w:val="es-ES"/>
        </w:rPr>
        <w:t xml:space="preserve">. Símbolos: </w:t>
      </w:r>
      <w:r w:rsidR="00614649" w:rsidRPr="00053800">
        <w:rPr>
          <w:sz w:val="20"/>
          <w:szCs w:val="20"/>
          <w:lang w:val="es-ES"/>
        </w:rPr>
        <w:sym w:font="Wingdings 2" w:char="F0BF"/>
      </w:r>
      <w:r w:rsidRPr="00053800">
        <w:rPr>
          <w:sz w:val="20"/>
          <w:szCs w:val="20"/>
          <w:lang w:val="es-ES"/>
        </w:rPr>
        <w:t xml:space="preserve"> y</w:t>
      </w:r>
      <w:r w:rsidR="00614649" w:rsidRPr="00053800">
        <w:rPr>
          <w:sz w:val="20"/>
          <w:szCs w:val="20"/>
          <w:lang w:val="es-ES"/>
        </w:rPr>
        <w:t xml:space="preserve"> </w:t>
      </w:r>
      <w:r w:rsidR="00614649" w:rsidRPr="00053800">
        <w:rPr>
          <w:sz w:val="20"/>
          <w:szCs w:val="20"/>
          <w:lang w:val="es-ES"/>
        </w:rPr>
        <w:sym w:font="Wingdings 3" w:char="F070"/>
      </w:r>
      <w:r w:rsidR="00614649" w:rsidRPr="00053800">
        <w:rPr>
          <w:sz w:val="20"/>
          <w:szCs w:val="20"/>
          <w:lang w:val="es-ES"/>
        </w:rPr>
        <w:t xml:space="preserve"> </w:t>
      </w:r>
      <w:proofErr w:type="spellStart"/>
      <w:r w:rsidR="00614649" w:rsidRPr="00053800">
        <w:rPr>
          <w:sz w:val="20"/>
          <w:szCs w:val="20"/>
          <w:lang w:val="es-ES"/>
        </w:rPr>
        <w:t>Aspy</w:t>
      </w:r>
      <w:proofErr w:type="spellEnd"/>
      <w:r w:rsidR="00614649" w:rsidRPr="00053800">
        <w:rPr>
          <w:sz w:val="20"/>
          <w:szCs w:val="20"/>
          <w:lang w:val="es-ES"/>
        </w:rPr>
        <w:t xml:space="preserve"> malla Tyler </w:t>
      </w:r>
      <w:r w:rsidR="008E4811" w:rsidRPr="00053800">
        <w:rPr>
          <w:sz w:val="20"/>
          <w:szCs w:val="20"/>
          <w:lang w:val="es-ES"/>
        </w:rPr>
        <w:t>200</w:t>
      </w:r>
      <w:r w:rsidR="00614649" w:rsidRPr="00053800">
        <w:rPr>
          <w:sz w:val="20"/>
          <w:szCs w:val="20"/>
          <w:lang w:val="es-ES"/>
        </w:rPr>
        <w:t xml:space="preserve"> y </w:t>
      </w:r>
      <w:r w:rsidR="008E4811" w:rsidRPr="00053800">
        <w:rPr>
          <w:sz w:val="20"/>
          <w:szCs w:val="20"/>
          <w:lang w:val="es-ES"/>
        </w:rPr>
        <w:t>325</w:t>
      </w:r>
      <w:r w:rsidR="00614649" w:rsidRPr="00053800">
        <w:rPr>
          <w:sz w:val="20"/>
          <w:szCs w:val="20"/>
          <w:lang w:val="es-ES"/>
        </w:rPr>
        <w:t xml:space="preserve"> respectivamente. </w:t>
      </w:r>
      <w:r w:rsidR="00614649" w:rsidRPr="00053800">
        <w:rPr>
          <w:sz w:val="20"/>
          <w:szCs w:val="20"/>
          <w:lang w:val="es-ES"/>
        </w:rPr>
        <w:sym w:font="Wingdings 2" w:char="F0AF"/>
      </w:r>
      <w:r w:rsidR="00614649" w:rsidRPr="00053800">
        <w:rPr>
          <w:sz w:val="20"/>
          <w:szCs w:val="20"/>
          <w:lang w:val="es-ES"/>
        </w:rPr>
        <w:t xml:space="preserve"> </w:t>
      </w:r>
      <w:proofErr w:type="gramStart"/>
      <w:r w:rsidR="00614649" w:rsidRPr="00053800">
        <w:rPr>
          <w:sz w:val="20"/>
          <w:szCs w:val="20"/>
          <w:lang w:val="es-ES"/>
        </w:rPr>
        <w:t>y</w:t>
      </w:r>
      <w:proofErr w:type="gramEnd"/>
      <w:r w:rsidR="00614649" w:rsidRPr="00053800">
        <w:rPr>
          <w:sz w:val="20"/>
          <w:szCs w:val="20"/>
          <w:lang w:val="es-ES"/>
        </w:rPr>
        <w:t xml:space="preserve"> </w:t>
      </w:r>
      <w:r w:rsidR="00614649" w:rsidRPr="00053800">
        <w:rPr>
          <w:sz w:val="20"/>
          <w:szCs w:val="20"/>
          <w:lang w:val="es-ES"/>
        </w:rPr>
        <w:sym w:font="Wingdings 3" w:char="F072"/>
      </w:r>
      <w:r w:rsidR="00614649" w:rsidRPr="00053800">
        <w:rPr>
          <w:sz w:val="20"/>
          <w:szCs w:val="20"/>
          <w:lang w:val="es-ES"/>
        </w:rPr>
        <w:t xml:space="preserve"> controles estériles para las mallas Tyler </w:t>
      </w:r>
      <w:r w:rsidR="008E4811" w:rsidRPr="00053800">
        <w:rPr>
          <w:sz w:val="20"/>
          <w:szCs w:val="20"/>
          <w:lang w:val="es-ES"/>
        </w:rPr>
        <w:t>200</w:t>
      </w:r>
      <w:r w:rsidR="00614649" w:rsidRPr="00053800">
        <w:rPr>
          <w:sz w:val="20"/>
          <w:szCs w:val="20"/>
          <w:lang w:val="es-ES"/>
        </w:rPr>
        <w:t xml:space="preserve"> y </w:t>
      </w:r>
      <w:r w:rsidR="008E4811" w:rsidRPr="00053800">
        <w:rPr>
          <w:sz w:val="20"/>
          <w:szCs w:val="20"/>
          <w:lang w:val="es-ES"/>
        </w:rPr>
        <w:t>325</w:t>
      </w:r>
      <w:r w:rsidR="00614649" w:rsidRPr="00053800">
        <w:rPr>
          <w:sz w:val="20"/>
          <w:szCs w:val="20"/>
          <w:lang w:val="es-ES"/>
        </w:rPr>
        <w:t xml:space="preserve"> respectivamente.</w:t>
      </w:r>
    </w:p>
    <w:p w:rsidR="00614649" w:rsidRPr="00C43C14" w:rsidRDefault="00614649" w:rsidP="00F41342">
      <w:pPr>
        <w:pStyle w:val="Textoindependiente3"/>
        <w:tabs>
          <w:tab w:val="left" w:pos="0"/>
        </w:tabs>
        <w:rPr>
          <w:bCs/>
          <w:color w:val="000000"/>
          <w:szCs w:val="24"/>
          <w:lang w:val="es-CO"/>
        </w:rPr>
      </w:pPr>
    </w:p>
    <w:p w:rsidR="005620F1" w:rsidRDefault="009F4D87" w:rsidP="00F41342">
      <w:pPr>
        <w:pStyle w:val="Textoindependiente3"/>
        <w:tabs>
          <w:tab w:val="left" w:pos="0"/>
        </w:tabs>
        <w:rPr>
          <w:bCs/>
          <w:color w:val="000000"/>
          <w:szCs w:val="24"/>
          <w:lang w:val="es-CO"/>
        </w:rPr>
      </w:pPr>
      <w:r w:rsidRPr="009F4D87">
        <w:rPr>
          <w:bCs/>
          <w:color w:val="000000"/>
          <w:szCs w:val="24"/>
          <w:lang w:val="es-CO"/>
        </w:rPr>
        <w:t xml:space="preserve">Para ambas distribuciones de tamaño de partícula evaluadas, se dio un aumento inicial del pH, al igual que una caída inicial y posterior aumento progresivo en los valores de Eh, así como de As en solución. Este tipo de comportamiento </w:t>
      </w:r>
      <w:proofErr w:type="spellStart"/>
      <w:proofErr w:type="gramStart"/>
      <w:r w:rsidRPr="009F4D87">
        <w:rPr>
          <w:bCs/>
          <w:color w:val="000000"/>
          <w:szCs w:val="24"/>
          <w:lang w:val="es-CO"/>
        </w:rPr>
        <w:t>escaracterístico</w:t>
      </w:r>
      <w:proofErr w:type="spellEnd"/>
      <w:r w:rsidRPr="009F4D87">
        <w:rPr>
          <w:bCs/>
          <w:color w:val="000000"/>
          <w:szCs w:val="24"/>
          <w:lang w:val="es-CO"/>
        </w:rPr>
        <w:t xml:space="preserve"> ,</w:t>
      </w:r>
      <w:proofErr w:type="gramEnd"/>
      <w:r w:rsidRPr="009F4D87">
        <w:rPr>
          <w:bCs/>
          <w:color w:val="000000"/>
          <w:szCs w:val="24"/>
          <w:lang w:val="es-CO"/>
        </w:rPr>
        <w:t xml:space="preserve"> reflejando, de una manera indirecta, las fases típicas de crecimiento microbiano, fase </w:t>
      </w:r>
      <w:proofErr w:type="spellStart"/>
      <w:r w:rsidRPr="009F4D87">
        <w:rPr>
          <w:bCs/>
          <w:i/>
          <w:color w:val="000000"/>
          <w:szCs w:val="24"/>
          <w:lang w:val="es-CO"/>
        </w:rPr>
        <w:t>lag</w:t>
      </w:r>
      <w:proofErr w:type="spellEnd"/>
      <w:r w:rsidRPr="009F4D87">
        <w:rPr>
          <w:bCs/>
          <w:color w:val="000000"/>
          <w:szCs w:val="24"/>
          <w:lang w:val="es-CO"/>
        </w:rPr>
        <w:t xml:space="preserve"> o de adaptación, fase de crecimiento exponencial y fase de estabilidad (</w:t>
      </w:r>
      <w:proofErr w:type="spellStart"/>
      <w:r w:rsidRPr="009F4D87">
        <w:rPr>
          <w:bCs/>
          <w:color w:val="000000"/>
          <w:szCs w:val="24"/>
          <w:lang w:val="es-CO"/>
        </w:rPr>
        <w:t>Shahverdi</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2001; Das </w:t>
      </w:r>
      <w:r w:rsidRPr="009F4D87">
        <w:rPr>
          <w:bCs/>
          <w:i/>
          <w:color w:val="000000"/>
          <w:szCs w:val="24"/>
          <w:lang w:val="es-CO"/>
        </w:rPr>
        <w:t>et al</w:t>
      </w:r>
      <w:r w:rsidRPr="009F4D87">
        <w:rPr>
          <w:bCs/>
          <w:color w:val="000000"/>
          <w:szCs w:val="24"/>
          <w:lang w:val="es-CO"/>
        </w:rPr>
        <w:t>., 1997</w:t>
      </w:r>
      <w:r w:rsidR="00A04CCE">
        <w:rPr>
          <w:bCs/>
          <w:color w:val="000000"/>
          <w:szCs w:val="24"/>
          <w:lang w:val="es-CO"/>
        </w:rPr>
        <w:t xml:space="preserve">; </w:t>
      </w:r>
      <w:r w:rsidRPr="009F4D87">
        <w:rPr>
          <w:bCs/>
          <w:color w:val="000000"/>
          <w:szCs w:val="24"/>
          <w:lang w:val="es-CO"/>
        </w:rPr>
        <w:t xml:space="preserve">Das </w:t>
      </w:r>
      <w:r w:rsidRPr="009F4D87">
        <w:rPr>
          <w:bCs/>
          <w:i/>
          <w:color w:val="000000"/>
          <w:szCs w:val="24"/>
          <w:lang w:val="es-CO"/>
        </w:rPr>
        <w:t>et al</w:t>
      </w:r>
      <w:r w:rsidRPr="009F4D87">
        <w:rPr>
          <w:bCs/>
          <w:color w:val="000000"/>
          <w:szCs w:val="24"/>
          <w:lang w:val="es-CO"/>
        </w:rPr>
        <w:t xml:space="preserve">., 1998; </w:t>
      </w:r>
      <w:proofErr w:type="spellStart"/>
      <w:r w:rsidRPr="009F4D87">
        <w:rPr>
          <w:bCs/>
          <w:color w:val="000000"/>
          <w:szCs w:val="24"/>
          <w:lang w:val="es-CO"/>
        </w:rPr>
        <w:t>Third</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2000). </w:t>
      </w:r>
    </w:p>
    <w:p w:rsidR="00C97F43" w:rsidRPr="00C43C14" w:rsidRDefault="00C97F43" w:rsidP="00F41342">
      <w:pPr>
        <w:pStyle w:val="Textoindependiente3"/>
        <w:tabs>
          <w:tab w:val="left" w:pos="0"/>
        </w:tabs>
        <w:rPr>
          <w:bCs/>
          <w:color w:val="000000"/>
          <w:szCs w:val="24"/>
          <w:lang w:val="es-CO"/>
        </w:rPr>
      </w:pPr>
    </w:p>
    <w:p w:rsidR="00F41342" w:rsidRDefault="009F4D87" w:rsidP="00F41342">
      <w:pPr>
        <w:pStyle w:val="Textoindependiente3"/>
        <w:tabs>
          <w:tab w:val="left" w:pos="0"/>
        </w:tabs>
        <w:rPr>
          <w:bCs/>
          <w:color w:val="000000"/>
          <w:szCs w:val="24"/>
          <w:lang w:val="es-CO"/>
        </w:rPr>
      </w:pPr>
      <w:r w:rsidRPr="009F4D87">
        <w:rPr>
          <w:bCs/>
          <w:color w:val="000000"/>
          <w:szCs w:val="24"/>
          <w:lang w:val="es-CO"/>
        </w:rPr>
        <w:t xml:space="preserve">Es bien sabido que minerales como los carbonatos o algunas fases </w:t>
      </w:r>
      <w:proofErr w:type="spellStart"/>
      <w:r w:rsidRPr="009F4D87">
        <w:rPr>
          <w:bCs/>
          <w:color w:val="000000"/>
          <w:szCs w:val="24"/>
          <w:lang w:val="es-CO"/>
        </w:rPr>
        <w:t>silicatadas</w:t>
      </w:r>
      <w:proofErr w:type="spellEnd"/>
      <w:r w:rsidRPr="009F4D87">
        <w:rPr>
          <w:bCs/>
          <w:color w:val="000000"/>
          <w:szCs w:val="24"/>
          <w:lang w:val="es-CO"/>
        </w:rPr>
        <w:t xml:space="preserve"> en contacto con la solución </w:t>
      </w:r>
      <w:proofErr w:type="spellStart"/>
      <w:r w:rsidRPr="009F4D87">
        <w:rPr>
          <w:bCs/>
          <w:color w:val="000000"/>
          <w:szCs w:val="24"/>
          <w:lang w:val="es-CO"/>
        </w:rPr>
        <w:t>lixiviante</w:t>
      </w:r>
      <w:proofErr w:type="spellEnd"/>
      <w:r w:rsidRPr="009F4D87">
        <w:rPr>
          <w:bCs/>
          <w:color w:val="000000"/>
          <w:szCs w:val="24"/>
          <w:lang w:val="es-CO"/>
        </w:rPr>
        <w:t>, pueden causar consumo de ácido inicial (</w:t>
      </w:r>
      <w:proofErr w:type="spellStart"/>
      <w:r w:rsidRPr="009F4D87">
        <w:rPr>
          <w:bCs/>
          <w:color w:val="000000"/>
          <w:szCs w:val="24"/>
          <w:lang w:val="es-CO"/>
        </w:rPr>
        <w:t>Tuovinen</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1971; </w:t>
      </w:r>
      <w:proofErr w:type="spellStart"/>
      <w:r w:rsidRPr="009F4D87">
        <w:rPr>
          <w:bCs/>
          <w:color w:val="000000"/>
          <w:szCs w:val="24"/>
          <w:lang w:val="es-CO"/>
        </w:rPr>
        <w:t>Attia</w:t>
      </w:r>
      <w:proofErr w:type="spellEnd"/>
      <w:r w:rsidRPr="009F4D87">
        <w:rPr>
          <w:bCs/>
          <w:color w:val="000000"/>
          <w:szCs w:val="24"/>
          <w:lang w:val="es-CO"/>
        </w:rPr>
        <w:t xml:space="preserve"> </w:t>
      </w:r>
      <w:r w:rsidR="00A04CCE">
        <w:rPr>
          <w:bCs/>
          <w:color w:val="000000"/>
          <w:szCs w:val="24"/>
          <w:lang w:val="es-CO"/>
        </w:rPr>
        <w:t>y</w:t>
      </w:r>
      <w:r w:rsidRPr="009F4D87">
        <w:rPr>
          <w:bCs/>
          <w:color w:val="000000"/>
          <w:szCs w:val="24"/>
          <w:lang w:val="es-CO"/>
        </w:rPr>
        <w:t xml:space="preserve"> </w:t>
      </w:r>
      <w:proofErr w:type="spellStart"/>
      <w:r w:rsidRPr="009F4D87">
        <w:rPr>
          <w:bCs/>
          <w:color w:val="000000"/>
          <w:szCs w:val="24"/>
          <w:lang w:val="es-CO"/>
        </w:rPr>
        <w:t>Elzeky</w:t>
      </w:r>
      <w:proofErr w:type="spellEnd"/>
      <w:r w:rsidR="00A04CCE">
        <w:rPr>
          <w:bCs/>
          <w:color w:val="000000"/>
          <w:szCs w:val="24"/>
          <w:lang w:val="es-CO"/>
        </w:rPr>
        <w:t>,</w:t>
      </w:r>
      <w:r w:rsidRPr="009F4D87">
        <w:rPr>
          <w:bCs/>
          <w:color w:val="000000"/>
          <w:szCs w:val="24"/>
          <w:lang w:val="es-CO"/>
        </w:rPr>
        <w:t xml:space="preserve"> 1995); sin embargo, para las condiciones utilizadas en los ensayos, los carbonatos no afectaron de forma importante el proceso, ya que por las técnicas de caracterización inicial de los concentrados minerales no fueron detectados. Por lo tanto, el aumento inicial en los valores de pH puede ser atribuido, en gran medida, tanto al consumo inicial de H</w:t>
      </w:r>
      <w:r w:rsidRPr="009F4D87">
        <w:rPr>
          <w:bCs/>
          <w:color w:val="000000"/>
          <w:szCs w:val="24"/>
          <w:vertAlign w:val="superscript"/>
          <w:lang w:val="es-CO"/>
        </w:rPr>
        <w:t>+</w:t>
      </w:r>
      <w:r w:rsidRPr="009F4D87">
        <w:rPr>
          <w:bCs/>
          <w:color w:val="000000"/>
          <w:szCs w:val="24"/>
          <w:lang w:val="es-CO"/>
        </w:rPr>
        <w:t xml:space="preserve"> propio de la actividad metabólica de las bacterias, como al consumo de H</w:t>
      </w:r>
      <w:r w:rsidRPr="009F4D87">
        <w:rPr>
          <w:bCs/>
          <w:color w:val="000000"/>
          <w:szCs w:val="24"/>
          <w:vertAlign w:val="superscript"/>
          <w:lang w:val="es-CO"/>
        </w:rPr>
        <w:t>+</w:t>
      </w:r>
      <w:r w:rsidRPr="009F4D87">
        <w:rPr>
          <w:bCs/>
          <w:color w:val="000000"/>
          <w:szCs w:val="24"/>
          <w:lang w:val="es-CO"/>
        </w:rPr>
        <w:t xml:space="preserve"> durante la reacción de oxidación del Fe</w:t>
      </w:r>
      <w:r w:rsidRPr="009F4D87">
        <w:rPr>
          <w:bCs/>
          <w:color w:val="000000"/>
          <w:szCs w:val="24"/>
          <w:vertAlign w:val="superscript"/>
          <w:lang w:val="es-CO"/>
        </w:rPr>
        <w:t>2+</w:t>
      </w:r>
      <w:r w:rsidRPr="009F4D87">
        <w:rPr>
          <w:bCs/>
          <w:color w:val="000000"/>
          <w:szCs w:val="24"/>
          <w:lang w:val="es-CO"/>
        </w:rPr>
        <w:t xml:space="preserve"> proveniente de la disolución superficial del sustrato (</w:t>
      </w:r>
      <w:proofErr w:type="spellStart"/>
      <w:r w:rsidRPr="009F4D87">
        <w:rPr>
          <w:bCs/>
          <w:color w:val="000000"/>
          <w:szCs w:val="24"/>
          <w:lang w:val="es-CO"/>
        </w:rPr>
        <w:t>Tuovinen</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1971; </w:t>
      </w:r>
      <w:proofErr w:type="spellStart"/>
      <w:r w:rsidRPr="009F4D87">
        <w:rPr>
          <w:bCs/>
          <w:color w:val="000000"/>
          <w:szCs w:val="24"/>
          <w:lang w:val="es-CO"/>
        </w:rPr>
        <w:t>Natarajan</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1994; </w:t>
      </w:r>
      <w:proofErr w:type="spellStart"/>
      <w:r w:rsidRPr="009F4D87">
        <w:rPr>
          <w:bCs/>
          <w:color w:val="000000"/>
          <w:szCs w:val="24"/>
          <w:lang w:val="es-CO"/>
        </w:rPr>
        <w:t>Fowler</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1999; </w:t>
      </w:r>
      <w:proofErr w:type="spellStart"/>
      <w:r w:rsidRPr="009F4D87">
        <w:rPr>
          <w:bCs/>
          <w:color w:val="000000"/>
          <w:szCs w:val="24"/>
          <w:lang w:val="es-CO"/>
        </w:rPr>
        <w:t>Sampson</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2005).</w:t>
      </w:r>
    </w:p>
    <w:p w:rsidR="00C97F43" w:rsidRPr="00C43C14" w:rsidRDefault="00C97F43" w:rsidP="00F41342">
      <w:pPr>
        <w:pStyle w:val="Textoindependiente3"/>
        <w:tabs>
          <w:tab w:val="left" w:pos="0"/>
        </w:tabs>
        <w:rPr>
          <w:b/>
          <w:bCs/>
          <w:color w:val="000000"/>
          <w:szCs w:val="24"/>
          <w:lang w:val="es-CO"/>
        </w:rPr>
      </w:pPr>
    </w:p>
    <w:p w:rsidR="005620F1" w:rsidRDefault="009F4D87" w:rsidP="00F41342">
      <w:pPr>
        <w:pStyle w:val="Textoindependiente3"/>
        <w:tabs>
          <w:tab w:val="left" w:pos="0"/>
        </w:tabs>
        <w:rPr>
          <w:bCs/>
          <w:color w:val="000000"/>
          <w:szCs w:val="24"/>
          <w:lang w:val="es-CO"/>
        </w:rPr>
      </w:pPr>
      <w:r w:rsidRPr="009F4D87">
        <w:rPr>
          <w:bCs/>
          <w:color w:val="000000"/>
          <w:szCs w:val="24"/>
          <w:lang w:val="es-CO"/>
        </w:rPr>
        <w:lastRenderedPageBreak/>
        <w:t xml:space="preserve">El hecho de que el arsénico se solubilice, en mayor o menor grado, por el ataque inicial de protones puede verse también reflejado en las curvas de concentración de arsénico, en donde se observa un </w:t>
      </w:r>
      <w:proofErr w:type="gramStart"/>
      <w:r w:rsidRPr="009F4D87">
        <w:rPr>
          <w:bCs/>
          <w:color w:val="000000"/>
          <w:szCs w:val="24"/>
          <w:lang w:val="es-CO"/>
        </w:rPr>
        <w:t>aumento</w:t>
      </w:r>
      <w:proofErr w:type="gramEnd"/>
      <w:r w:rsidRPr="009F4D87">
        <w:rPr>
          <w:bCs/>
          <w:color w:val="000000"/>
          <w:szCs w:val="24"/>
          <w:lang w:val="es-CO"/>
        </w:rPr>
        <w:t xml:space="preserve"> gradual en la concentración desde el inicio del proceso sin que, necesariamente, haya un incremento marcado en la concentración celular de los microorganismos empleados o el potencial de oxidación (</w:t>
      </w:r>
      <w:proofErr w:type="spellStart"/>
      <w:r w:rsidRPr="009F4D87">
        <w:rPr>
          <w:bCs/>
          <w:color w:val="000000"/>
          <w:szCs w:val="24"/>
          <w:lang w:val="es-CO"/>
        </w:rPr>
        <w:t>Fowler</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1999; </w:t>
      </w:r>
      <w:proofErr w:type="spellStart"/>
      <w:r w:rsidRPr="009F4D87">
        <w:rPr>
          <w:bCs/>
          <w:color w:val="000000"/>
          <w:szCs w:val="24"/>
          <w:lang w:val="es-CO"/>
        </w:rPr>
        <w:t>Sampson</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2005).</w:t>
      </w:r>
    </w:p>
    <w:p w:rsidR="00A04CCE" w:rsidRPr="00A04CCE" w:rsidRDefault="00A04CCE" w:rsidP="00F41342">
      <w:pPr>
        <w:pStyle w:val="Textoindependiente3"/>
        <w:tabs>
          <w:tab w:val="left" w:pos="0"/>
        </w:tabs>
        <w:rPr>
          <w:bCs/>
          <w:color w:val="000000"/>
          <w:szCs w:val="24"/>
          <w:lang w:val="es-CO"/>
        </w:rPr>
      </w:pPr>
    </w:p>
    <w:p w:rsidR="005620F1" w:rsidRDefault="009F4D87" w:rsidP="00F41342">
      <w:pPr>
        <w:pStyle w:val="Textoindependiente3"/>
        <w:tabs>
          <w:tab w:val="left" w:pos="0"/>
        </w:tabs>
        <w:rPr>
          <w:bCs/>
          <w:color w:val="000000"/>
          <w:szCs w:val="24"/>
          <w:lang w:val="es-CO"/>
        </w:rPr>
      </w:pPr>
      <w:r w:rsidRPr="009F4D87">
        <w:rPr>
          <w:bCs/>
          <w:color w:val="000000"/>
          <w:szCs w:val="24"/>
          <w:lang w:val="es-CO"/>
        </w:rPr>
        <w:t>Una vez satisfecho el consumo de protones, tanto por los microorganismo como por el Fe</w:t>
      </w:r>
      <w:r w:rsidRPr="009F4D87">
        <w:rPr>
          <w:bCs/>
          <w:color w:val="000000"/>
          <w:szCs w:val="24"/>
          <w:vertAlign w:val="superscript"/>
          <w:lang w:val="es-CO"/>
        </w:rPr>
        <w:t>2+</w:t>
      </w:r>
      <w:r w:rsidRPr="009F4D87">
        <w:rPr>
          <w:bCs/>
          <w:color w:val="000000"/>
          <w:szCs w:val="24"/>
          <w:lang w:val="es-CO"/>
        </w:rPr>
        <w:t>, la continua disminución del pH es el resultado del balance entre el consumo simultaneo de protones en la oxidación del Fe</w:t>
      </w:r>
      <w:r w:rsidRPr="009F4D87">
        <w:rPr>
          <w:bCs/>
          <w:color w:val="000000"/>
          <w:szCs w:val="24"/>
          <w:vertAlign w:val="superscript"/>
          <w:lang w:val="es-CO"/>
        </w:rPr>
        <w:t>2+</w:t>
      </w:r>
      <w:r w:rsidRPr="009F4D87">
        <w:rPr>
          <w:bCs/>
          <w:color w:val="000000"/>
          <w:szCs w:val="24"/>
          <w:lang w:val="es-CO"/>
        </w:rPr>
        <w:t xml:space="preserve"> y la liberación de protones relacionada con la hidrólisis y precipitación del hierro férrico generado, sumado a la generación de ácido producto de la oxidación de compuestos reducidos de azufre (</w:t>
      </w:r>
      <w:proofErr w:type="spellStart"/>
      <w:r w:rsidRPr="009F4D87">
        <w:rPr>
          <w:bCs/>
          <w:color w:val="000000"/>
          <w:szCs w:val="24"/>
          <w:lang w:val="es-CO"/>
        </w:rPr>
        <w:t>Daoud</w:t>
      </w:r>
      <w:proofErr w:type="spellEnd"/>
      <w:r w:rsidRPr="009F4D87">
        <w:rPr>
          <w:bCs/>
          <w:color w:val="000000"/>
          <w:szCs w:val="24"/>
          <w:lang w:val="es-CO"/>
        </w:rPr>
        <w:t xml:space="preserve"> </w:t>
      </w:r>
      <w:r w:rsidR="00A04CCE">
        <w:rPr>
          <w:bCs/>
          <w:color w:val="000000"/>
          <w:szCs w:val="24"/>
          <w:lang w:val="es-CO"/>
        </w:rPr>
        <w:t>y</w:t>
      </w:r>
      <w:r w:rsidRPr="009F4D87">
        <w:rPr>
          <w:bCs/>
          <w:color w:val="000000"/>
          <w:szCs w:val="24"/>
          <w:lang w:val="es-CO"/>
        </w:rPr>
        <w:t xml:space="preserve"> </w:t>
      </w:r>
      <w:proofErr w:type="spellStart"/>
      <w:r w:rsidRPr="009F4D87">
        <w:rPr>
          <w:bCs/>
          <w:color w:val="000000"/>
          <w:szCs w:val="24"/>
          <w:lang w:val="es-CO"/>
        </w:rPr>
        <w:t>Karamanev</w:t>
      </w:r>
      <w:proofErr w:type="spellEnd"/>
      <w:r w:rsidR="00A04CCE">
        <w:rPr>
          <w:bCs/>
          <w:color w:val="000000"/>
          <w:szCs w:val="24"/>
          <w:lang w:val="es-CO"/>
        </w:rPr>
        <w:t>,</w:t>
      </w:r>
      <w:r w:rsidRPr="009F4D87">
        <w:rPr>
          <w:bCs/>
          <w:color w:val="000000"/>
          <w:szCs w:val="24"/>
          <w:lang w:val="es-CO"/>
        </w:rPr>
        <w:t xml:space="preserve"> 2006; </w:t>
      </w:r>
      <w:proofErr w:type="spellStart"/>
      <w:r w:rsidRPr="009F4D87">
        <w:rPr>
          <w:bCs/>
          <w:color w:val="000000"/>
          <w:szCs w:val="24"/>
          <w:lang w:val="es-CO"/>
        </w:rPr>
        <w:t>Corkhill</w:t>
      </w:r>
      <w:proofErr w:type="spellEnd"/>
      <w:r w:rsidRPr="009F4D87">
        <w:rPr>
          <w:bCs/>
          <w:color w:val="000000"/>
          <w:szCs w:val="24"/>
          <w:lang w:val="es-CO"/>
        </w:rPr>
        <w:t xml:space="preserve"> </w:t>
      </w:r>
      <w:r w:rsidR="00A04CCE">
        <w:rPr>
          <w:bCs/>
          <w:color w:val="000000"/>
          <w:szCs w:val="24"/>
          <w:lang w:val="es-CO"/>
        </w:rPr>
        <w:t>y</w:t>
      </w:r>
      <w:r w:rsidRPr="009F4D87">
        <w:rPr>
          <w:bCs/>
          <w:color w:val="000000"/>
          <w:szCs w:val="24"/>
          <w:lang w:val="es-CO"/>
        </w:rPr>
        <w:t xml:space="preserve"> </w:t>
      </w:r>
      <w:proofErr w:type="spellStart"/>
      <w:r w:rsidRPr="009F4D87">
        <w:rPr>
          <w:bCs/>
          <w:color w:val="000000"/>
          <w:szCs w:val="24"/>
          <w:lang w:val="es-CO"/>
        </w:rPr>
        <w:t>Vaughan</w:t>
      </w:r>
      <w:proofErr w:type="spellEnd"/>
      <w:r w:rsidR="00A04CCE">
        <w:rPr>
          <w:bCs/>
          <w:color w:val="000000"/>
          <w:szCs w:val="24"/>
          <w:lang w:val="es-CO"/>
        </w:rPr>
        <w:t>,</w:t>
      </w:r>
      <w:r w:rsidRPr="009F4D87">
        <w:rPr>
          <w:bCs/>
          <w:color w:val="000000"/>
          <w:szCs w:val="24"/>
          <w:lang w:val="es-CO"/>
        </w:rPr>
        <w:t xml:space="preserve"> 2009). Otra reacción que puede contribuir al </w:t>
      </w:r>
      <w:r w:rsidR="00A04CCE">
        <w:rPr>
          <w:bCs/>
          <w:color w:val="000000"/>
          <w:szCs w:val="24"/>
          <w:lang w:val="es-CO"/>
        </w:rPr>
        <w:t>decrecimiento</w:t>
      </w:r>
      <w:r w:rsidRPr="009F4D87">
        <w:rPr>
          <w:bCs/>
          <w:color w:val="000000"/>
          <w:szCs w:val="24"/>
          <w:lang w:val="es-CO"/>
        </w:rPr>
        <w:t xml:space="preserve"> gradual del pH es la oxidación de la pirita, ya </w:t>
      </w:r>
      <w:proofErr w:type="spellStart"/>
      <w:r w:rsidRPr="009F4D87">
        <w:rPr>
          <w:bCs/>
          <w:color w:val="000000"/>
          <w:szCs w:val="24"/>
          <w:lang w:val="es-CO"/>
        </w:rPr>
        <w:t>quedurante</w:t>
      </w:r>
      <w:proofErr w:type="spellEnd"/>
      <w:r w:rsidRPr="009F4D87">
        <w:rPr>
          <w:bCs/>
          <w:color w:val="000000"/>
          <w:szCs w:val="24"/>
          <w:lang w:val="es-CO"/>
        </w:rPr>
        <w:t xml:space="preserve"> las reacciones de oxidación del mineral, son generadas cantidades importantes de ácido sulfúrico (</w:t>
      </w:r>
      <w:proofErr w:type="spellStart"/>
      <w:r w:rsidRPr="009F4D87">
        <w:rPr>
          <w:bCs/>
          <w:color w:val="000000"/>
          <w:szCs w:val="24"/>
          <w:lang w:val="es-CO"/>
        </w:rPr>
        <w:t>Fowler</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1999), pero las cantidades de este mineral detectadas fueron muy pequeñas.</w:t>
      </w:r>
    </w:p>
    <w:p w:rsidR="00C97F43" w:rsidRPr="00C43C14" w:rsidRDefault="00C97F43" w:rsidP="00F41342">
      <w:pPr>
        <w:pStyle w:val="Textoindependiente3"/>
        <w:tabs>
          <w:tab w:val="left" w:pos="0"/>
        </w:tabs>
        <w:rPr>
          <w:bCs/>
          <w:color w:val="000000"/>
          <w:szCs w:val="24"/>
          <w:lang w:val="es-CO"/>
        </w:rPr>
      </w:pPr>
    </w:p>
    <w:p w:rsidR="002F657B" w:rsidRDefault="002B3626" w:rsidP="002B3626">
      <w:pPr>
        <w:pStyle w:val="Textoindependiente3"/>
        <w:tabs>
          <w:tab w:val="left" w:pos="0"/>
        </w:tabs>
        <w:rPr>
          <w:bCs/>
          <w:color w:val="000000"/>
          <w:szCs w:val="24"/>
          <w:lang w:val="es-CO"/>
        </w:rPr>
      </w:pPr>
      <w:r w:rsidRPr="00053800">
        <w:rPr>
          <w:bCs/>
          <w:color w:val="000000"/>
          <w:lang w:val="es-CO"/>
        </w:rPr>
        <w:t xml:space="preserve">El potencial </w:t>
      </w:r>
      <w:proofErr w:type="spellStart"/>
      <w:r w:rsidRPr="00053800">
        <w:rPr>
          <w:bCs/>
          <w:color w:val="000000"/>
          <w:lang w:val="es-CO"/>
        </w:rPr>
        <w:t>redox</w:t>
      </w:r>
      <w:proofErr w:type="spellEnd"/>
      <w:r w:rsidRPr="00053800">
        <w:rPr>
          <w:bCs/>
          <w:color w:val="000000"/>
          <w:lang w:val="es-CO"/>
        </w:rPr>
        <w:t xml:space="preserve">, la </w:t>
      </w:r>
      <w:proofErr w:type="spellStart"/>
      <w:r w:rsidRPr="00053800">
        <w:rPr>
          <w:bCs/>
          <w:color w:val="000000"/>
          <w:lang w:val="es-CO"/>
        </w:rPr>
        <w:t>solubilización</w:t>
      </w:r>
      <w:proofErr w:type="spellEnd"/>
      <w:r w:rsidRPr="00053800">
        <w:rPr>
          <w:bCs/>
          <w:color w:val="000000"/>
          <w:lang w:val="es-CO"/>
        </w:rPr>
        <w:t xml:space="preserve"> de arsénico y los valores de pH para los </w:t>
      </w:r>
      <w:r w:rsidR="007B734D" w:rsidRPr="00053800">
        <w:rPr>
          <w:bCs/>
          <w:color w:val="000000"/>
          <w:lang w:val="es-CO"/>
        </w:rPr>
        <w:t xml:space="preserve">tratamientos abióticos </w:t>
      </w:r>
      <w:r w:rsidRPr="00053800">
        <w:rPr>
          <w:bCs/>
          <w:color w:val="000000"/>
          <w:lang w:val="es-CO"/>
        </w:rPr>
        <w:t>del proceso mostraron pequeños</w:t>
      </w:r>
      <w:r w:rsidR="007B734D" w:rsidRPr="00053800">
        <w:rPr>
          <w:bCs/>
          <w:color w:val="000000"/>
          <w:lang w:val="es-CO"/>
        </w:rPr>
        <w:t xml:space="preserve"> </w:t>
      </w:r>
      <w:r w:rsidRPr="00053800">
        <w:rPr>
          <w:bCs/>
          <w:color w:val="000000"/>
          <w:lang w:val="es-CO"/>
        </w:rPr>
        <w:t xml:space="preserve">cambios a través del </w:t>
      </w:r>
      <w:r w:rsidR="007B734D" w:rsidRPr="00053800">
        <w:rPr>
          <w:bCs/>
          <w:color w:val="000000"/>
          <w:lang w:val="es-CO"/>
        </w:rPr>
        <w:t>proceso</w:t>
      </w:r>
      <w:r w:rsidRPr="00053800">
        <w:rPr>
          <w:bCs/>
          <w:color w:val="000000"/>
          <w:lang w:val="es-CO"/>
        </w:rPr>
        <w:t xml:space="preserve">. En </w:t>
      </w:r>
      <w:r w:rsidR="007B734D" w:rsidRPr="00053800">
        <w:rPr>
          <w:bCs/>
          <w:color w:val="000000"/>
          <w:lang w:val="es-CO"/>
        </w:rPr>
        <w:t>todos los</w:t>
      </w:r>
      <w:r w:rsidRPr="00053800">
        <w:rPr>
          <w:bCs/>
          <w:color w:val="000000"/>
          <w:lang w:val="es-CO"/>
        </w:rPr>
        <w:t xml:space="preserve"> casos, tanto para el ensayo</w:t>
      </w:r>
      <w:r w:rsidR="007B734D" w:rsidRPr="00053800">
        <w:rPr>
          <w:bCs/>
          <w:color w:val="000000"/>
          <w:lang w:val="es-CO"/>
        </w:rPr>
        <w:t xml:space="preserve"> con</w:t>
      </w:r>
      <w:r w:rsidRPr="00053800">
        <w:rPr>
          <w:bCs/>
          <w:color w:val="000000"/>
          <w:lang w:val="es-CO"/>
        </w:rPr>
        <w:t xml:space="preserve"> </w:t>
      </w:r>
      <w:r w:rsidR="007B734D" w:rsidRPr="00053800">
        <w:rPr>
          <w:bCs/>
          <w:color w:val="000000"/>
          <w:lang w:val="es-CO"/>
        </w:rPr>
        <w:t xml:space="preserve">la malla Tyler 200 </w:t>
      </w:r>
      <w:r w:rsidR="00A04CCE">
        <w:rPr>
          <w:bCs/>
          <w:color w:val="000000"/>
          <w:lang w:val="es-CO"/>
        </w:rPr>
        <w:t>como con la malla Tyler</w:t>
      </w:r>
      <w:r w:rsidR="007B734D" w:rsidRPr="00053800">
        <w:rPr>
          <w:bCs/>
          <w:color w:val="000000"/>
          <w:lang w:val="es-CO"/>
        </w:rPr>
        <w:t xml:space="preserve"> 325</w:t>
      </w:r>
      <w:r w:rsidRPr="00053800">
        <w:rPr>
          <w:bCs/>
          <w:color w:val="000000"/>
          <w:lang w:val="es-CO"/>
        </w:rPr>
        <w:t>, el tamaño de partícula más fino mostró un</w:t>
      </w:r>
      <w:r w:rsidR="007B734D" w:rsidRPr="00053800">
        <w:rPr>
          <w:bCs/>
          <w:color w:val="000000"/>
          <w:lang w:val="es-CO"/>
        </w:rPr>
        <w:t xml:space="preserve"> </w:t>
      </w:r>
      <w:r w:rsidRPr="00053800">
        <w:rPr>
          <w:bCs/>
          <w:color w:val="000000"/>
          <w:lang w:val="es-CO"/>
        </w:rPr>
        <w:t>incremento mayor en los valores de pH en las etapas tempranas del proceso, sugiriendo un proceso</w:t>
      </w:r>
      <w:r w:rsidR="007B734D" w:rsidRPr="00053800">
        <w:rPr>
          <w:bCs/>
          <w:color w:val="000000"/>
          <w:lang w:val="es-CO"/>
        </w:rPr>
        <w:t xml:space="preserve"> </w:t>
      </w:r>
      <w:r w:rsidRPr="00053800">
        <w:rPr>
          <w:bCs/>
          <w:color w:val="000000"/>
          <w:lang w:val="es-CO"/>
        </w:rPr>
        <w:t>controlado por el área superficial y, posiblemente, por la disolución por esta vía de algunos</w:t>
      </w:r>
      <w:r w:rsidR="007B734D" w:rsidRPr="00053800">
        <w:rPr>
          <w:bCs/>
          <w:color w:val="000000"/>
          <w:lang w:val="es-CO"/>
        </w:rPr>
        <w:t xml:space="preserve"> </w:t>
      </w:r>
      <w:r w:rsidRPr="00053800">
        <w:rPr>
          <w:bCs/>
          <w:color w:val="000000"/>
          <w:lang w:val="es-CO"/>
        </w:rPr>
        <w:t>elementos acompañantes del mineral, que como carbonatos, pueden generar la disminución en los</w:t>
      </w:r>
      <w:r w:rsidR="007B734D" w:rsidRPr="00053800">
        <w:rPr>
          <w:bCs/>
          <w:color w:val="000000"/>
          <w:lang w:val="es-CO"/>
        </w:rPr>
        <w:t xml:space="preserve"> </w:t>
      </w:r>
      <w:r w:rsidRPr="00053800">
        <w:rPr>
          <w:bCs/>
          <w:color w:val="000000"/>
          <w:szCs w:val="24"/>
          <w:lang w:val="es-CO"/>
        </w:rPr>
        <w:t>valores de acidez del sistema.</w:t>
      </w:r>
    </w:p>
    <w:p w:rsidR="00C97F43" w:rsidRPr="00C43C14" w:rsidRDefault="00C97F43" w:rsidP="002B3626">
      <w:pPr>
        <w:pStyle w:val="Textoindependiente3"/>
        <w:tabs>
          <w:tab w:val="left" w:pos="0"/>
        </w:tabs>
        <w:rPr>
          <w:bCs/>
          <w:color w:val="000000"/>
          <w:szCs w:val="24"/>
          <w:lang w:val="es-CO"/>
        </w:rPr>
      </w:pPr>
    </w:p>
    <w:p w:rsidR="005620F1" w:rsidRPr="00C43C14" w:rsidRDefault="009F4D87" w:rsidP="00F41342">
      <w:pPr>
        <w:pStyle w:val="Textoindependiente3"/>
        <w:tabs>
          <w:tab w:val="left" w:pos="0"/>
        </w:tabs>
        <w:rPr>
          <w:bCs/>
          <w:color w:val="000000"/>
          <w:szCs w:val="24"/>
          <w:lang w:val="es-CO"/>
        </w:rPr>
      </w:pPr>
      <w:r w:rsidRPr="009F4D87">
        <w:rPr>
          <w:bCs/>
          <w:color w:val="000000"/>
          <w:szCs w:val="24"/>
          <w:lang w:val="es-CO"/>
        </w:rPr>
        <w:t xml:space="preserve">Para el sustrato </w:t>
      </w:r>
      <w:proofErr w:type="spellStart"/>
      <w:r w:rsidRPr="009F4D87">
        <w:rPr>
          <w:bCs/>
          <w:color w:val="000000"/>
          <w:szCs w:val="24"/>
          <w:lang w:val="es-CO"/>
        </w:rPr>
        <w:t>Aspy</w:t>
      </w:r>
      <w:proofErr w:type="spellEnd"/>
      <w:r w:rsidRPr="009F4D87">
        <w:rPr>
          <w:bCs/>
          <w:color w:val="000000"/>
          <w:szCs w:val="24"/>
          <w:lang w:val="es-CO"/>
        </w:rPr>
        <w:t xml:space="preserve">, pasante malla Tyler 325, que por su proceso de obtención presentó una menor proporción de pirita como fase acompañante, se observó una menor eficiencia durante el proceso de </w:t>
      </w:r>
      <w:proofErr w:type="spellStart"/>
      <w:r w:rsidRPr="009F4D87">
        <w:rPr>
          <w:bCs/>
          <w:color w:val="000000"/>
          <w:szCs w:val="24"/>
          <w:lang w:val="es-CO"/>
        </w:rPr>
        <w:t>biooxidación</w:t>
      </w:r>
      <w:proofErr w:type="spellEnd"/>
      <w:r w:rsidRPr="009F4D87">
        <w:rPr>
          <w:bCs/>
          <w:color w:val="000000"/>
          <w:szCs w:val="24"/>
          <w:lang w:val="es-CO"/>
        </w:rPr>
        <w:t xml:space="preserve">, un máximo de 7%, en comparación con el sustrato </w:t>
      </w:r>
      <w:proofErr w:type="spellStart"/>
      <w:r w:rsidRPr="009F4D87">
        <w:rPr>
          <w:bCs/>
          <w:color w:val="000000"/>
          <w:szCs w:val="24"/>
          <w:lang w:val="es-CO"/>
        </w:rPr>
        <w:t>Aspy</w:t>
      </w:r>
      <w:proofErr w:type="spellEnd"/>
      <w:r w:rsidRPr="009F4D87">
        <w:rPr>
          <w:bCs/>
          <w:color w:val="000000"/>
          <w:szCs w:val="24"/>
          <w:lang w:val="es-CO"/>
        </w:rPr>
        <w:t xml:space="preserve">, pasante malla Tyler 200, (18%); éste hecho también </w:t>
      </w:r>
      <w:r w:rsidR="00A04CCE">
        <w:rPr>
          <w:bCs/>
          <w:color w:val="000000"/>
          <w:szCs w:val="24"/>
          <w:lang w:val="es-CO"/>
        </w:rPr>
        <w:t>se refleja</w:t>
      </w:r>
      <w:r w:rsidRPr="009F4D87">
        <w:rPr>
          <w:bCs/>
          <w:color w:val="000000"/>
          <w:szCs w:val="24"/>
          <w:lang w:val="es-CO"/>
        </w:rPr>
        <w:t xml:space="preserve"> en las curvas de potencial </w:t>
      </w:r>
      <w:proofErr w:type="spellStart"/>
      <w:r w:rsidRPr="009F4D87">
        <w:rPr>
          <w:bCs/>
          <w:color w:val="000000"/>
          <w:szCs w:val="24"/>
          <w:lang w:val="es-CO"/>
        </w:rPr>
        <w:t>redox</w:t>
      </w:r>
      <w:proofErr w:type="spellEnd"/>
      <w:r w:rsidRPr="009F4D87">
        <w:rPr>
          <w:bCs/>
          <w:color w:val="000000"/>
          <w:szCs w:val="24"/>
          <w:lang w:val="es-CO"/>
        </w:rPr>
        <w:t xml:space="preserve"> donde se observa una disminución de los valores en comparación con la malla Tyler 200. Este comportamiento puede ser explicado como que la pirita favorece el proceso de disolución de los sulfuros acompañantes, favoreciendo la disminución del pH y aumentando el potencial </w:t>
      </w:r>
      <w:proofErr w:type="spellStart"/>
      <w:r w:rsidRPr="009F4D87">
        <w:rPr>
          <w:bCs/>
          <w:color w:val="000000"/>
          <w:szCs w:val="24"/>
          <w:lang w:val="es-CO"/>
        </w:rPr>
        <w:t>redox</w:t>
      </w:r>
      <w:proofErr w:type="spellEnd"/>
      <w:r w:rsidRPr="009F4D87">
        <w:rPr>
          <w:bCs/>
          <w:color w:val="000000"/>
          <w:szCs w:val="24"/>
          <w:lang w:val="es-CO"/>
        </w:rPr>
        <w:t xml:space="preserve"> mediante pares galvánicos (</w:t>
      </w:r>
      <w:proofErr w:type="spellStart"/>
      <w:r w:rsidRPr="009F4D87">
        <w:rPr>
          <w:bCs/>
          <w:color w:val="000000"/>
          <w:szCs w:val="24"/>
          <w:lang w:val="es-CO"/>
        </w:rPr>
        <w:t>Fowler</w:t>
      </w:r>
      <w:proofErr w:type="spellEnd"/>
      <w:r w:rsidRPr="009F4D87">
        <w:rPr>
          <w:bCs/>
          <w:color w:val="000000"/>
          <w:szCs w:val="24"/>
          <w:lang w:val="es-CO"/>
        </w:rPr>
        <w:t xml:space="preserve"> </w:t>
      </w:r>
      <w:r w:rsidRPr="009F4D87">
        <w:rPr>
          <w:bCs/>
          <w:i/>
          <w:color w:val="000000"/>
          <w:szCs w:val="24"/>
          <w:lang w:val="es-CO"/>
        </w:rPr>
        <w:t>et al</w:t>
      </w:r>
      <w:r w:rsidRPr="009F4D87">
        <w:rPr>
          <w:bCs/>
          <w:color w:val="000000"/>
          <w:szCs w:val="24"/>
          <w:lang w:val="es-CO"/>
        </w:rPr>
        <w:t xml:space="preserve">., 1999). </w:t>
      </w:r>
    </w:p>
    <w:p w:rsidR="00D7613C" w:rsidRPr="00C43C14" w:rsidRDefault="009F4D87" w:rsidP="00F41342">
      <w:pPr>
        <w:pStyle w:val="Textoindependiente3"/>
        <w:tabs>
          <w:tab w:val="left" w:pos="0"/>
        </w:tabs>
        <w:rPr>
          <w:szCs w:val="24"/>
          <w:lang w:val="es-CO"/>
        </w:rPr>
      </w:pPr>
      <w:r w:rsidRPr="009F4D87">
        <w:rPr>
          <w:szCs w:val="24"/>
          <w:lang w:val="es-CO"/>
        </w:rPr>
        <w:t xml:space="preserve"> </w:t>
      </w:r>
    </w:p>
    <w:p w:rsidR="009E5C59" w:rsidRDefault="00A04CCE" w:rsidP="00F41342">
      <w:pPr>
        <w:pStyle w:val="Textoindependiente3"/>
        <w:tabs>
          <w:tab w:val="left" w:pos="0"/>
        </w:tabs>
        <w:rPr>
          <w:rFonts w:eastAsia="Calibri"/>
          <w:b/>
          <w:szCs w:val="24"/>
          <w:lang w:val="es-CO" w:eastAsia="en-US"/>
        </w:rPr>
      </w:pPr>
      <w:r>
        <w:rPr>
          <w:rFonts w:eastAsia="Calibri"/>
          <w:b/>
          <w:szCs w:val="24"/>
          <w:lang w:val="es-CO" w:eastAsia="en-US"/>
        </w:rPr>
        <w:t>C</w:t>
      </w:r>
      <w:r w:rsidR="009F4D87" w:rsidRPr="009F4D87">
        <w:rPr>
          <w:rFonts w:eastAsia="Calibri"/>
          <w:b/>
          <w:szCs w:val="24"/>
          <w:lang w:val="es-CO" w:eastAsia="en-US"/>
        </w:rPr>
        <w:t>onclusiones</w:t>
      </w:r>
    </w:p>
    <w:p w:rsidR="00987396" w:rsidRPr="00C43C14" w:rsidRDefault="00987396" w:rsidP="00F41342">
      <w:pPr>
        <w:pStyle w:val="Textoindependiente3"/>
        <w:tabs>
          <w:tab w:val="left" w:pos="0"/>
        </w:tabs>
        <w:rPr>
          <w:rFonts w:eastAsia="Calibri"/>
          <w:b/>
          <w:szCs w:val="24"/>
          <w:lang w:val="es-CO" w:eastAsia="en-US"/>
        </w:rPr>
      </w:pPr>
    </w:p>
    <w:p w:rsidR="00FD45DF" w:rsidRPr="00053800" w:rsidRDefault="00FD45DF" w:rsidP="00F41342">
      <w:pPr>
        <w:autoSpaceDE w:val="0"/>
        <w:autoSpaceDN w:val="0"/>
        <w:adjustRightInd w:val="0"/>
        <w:jc w:val="both"/>
        <w:rPr>
          <w:rFonts w:ascii="Times New Roman" w:hAnsi="Times New Roman"/>
          <w:lang w:val="es-ES"/>
        </w:rPr>
      </w:pPr>
      <w:r w:rsidRPr="00053800">
        <w:rPr>
          <w:rFonts w:ascii="Times New Roman" w:hAnsi="Times New Roman"/>
          <w:lang w:val="es-ES"/>
        </w:rPr>
        <w:t>Los resultados de este trabajo sugieren que luego de una</w:t>
      </w:r>
      <w:r w:rsidR="00596550" w:rsidRPr="00053800">
        <w:rPr>
          <w:rFonts w:ascii="Times New Roman" w:hAnsi="Times New Roman"/>
          <w:lang w:val="es-ES"/>
        </w:rPr>
        <w:t xml:space="preserve"> serie de</w:t>
      </w:r>
      <w:r w:rsidRPr="00053800">
        <w:rPr>
          <w:rFonts w:ascii="Times New Roman" w:hAnsi="Times New Roman"/>
          <w:lang w:val="es-ES"/>
        </w:rPr>
        <w:t xml:space="preserve"> etapa</w:t>
      </w:r>
      <w:r w:rsidR="00596550" w:rsidRPr="00053800">
        <w:rPr>
          <w:rFonts w:ascii="Times New Roman" w:hAnsi="Times New Roman"/>
          <w:lang w:val="es-ES"/>
        </w:rPr>
        <w:t>s</w:t>
      </w:r>
      <w:r w:rsidRPr="00053800">
        <w:rPr>
          <w:rFonts w:ascii="Times New Roman" w:hAnsi="Times New Roman"/>
          <w:lang w:val="es-ES"/>
        </w:rPr>
        <w:t xml:space="preserve"> de adaptación</w:t>
      </w:r>
      <w:r w:rsidR="00596550" w:rsidRPr="00053800">
        <w:rPr>
          <w:rFonts w:ascii="Times New Roman" w:hAnsi="Times New Roman"/>
          <w:lang w:val="es-ES"/>
        </w:rPr>
        <w:t xml:space="preserve"> sucesivas </w:t>
      </w:r>
      <w:r w:rsidRPr="00053800">
        <w:rPr>
          <w:rFonts w:ascii="Times New Roman" w:hAnsi="Times New Roman"/>
          <w:lang w:val="es-ES"/>
        </w:rPr>
        <w:t>en medios de cultivo T</w:t>
      </w:r>
      <w:r w:rsidRPr="00053800">
        <w:rPr>
          <w:rFonts w:ascii="Times New Roman" w:hAnsi="Times New Roman"/>
          <w:i/>
          <w:lang w:val="es-ES"/>
        </w:rPr>
        <w:t>&amp;</w:t>
      </w:r>
      <w:r w:rsidRPr="00053800">
        <w:rPr>
          <w:rFonts w:ascii="Times New Roman" w:hAnsi="Times New Roman"/>
          <w:lang w:val="es-ES"/>
        </w:rPr>
        <w:t xml:space="preserve">K, ricos en arsénico, debido a la disolución de la </w:t>
      </w:r>
      <w:proofErr w:type="spellStart"/>
      <w:r w:rsidRPr="00053800">
        <w:rPr>
          <w:rFonts w:ascii="Times New Roman" w:hAnsi="Times New Roman"/>
          <w:lang w:val="es-ES"/>
        </w:rPr>
        <w:t>arsenopirita</w:t>
      </w:r>
      <w:proofErr w:type="spellEnd"/>
      <w:r w:rsidRPr="00053800">
        <w:rPr>
          <w:rFonts w:ascii="Times New Roman" w:hAnsi="Times New Roman"/>
          <w:lang w:val="es-ES"/>
        </w:rPr>
        <w:t xml:space="preserve">, </w:t>
      </w:r>
      <w:r w:rsidR="00596550" w:rsidRPr="00053800">
        <w:rPr>
          <w:rFonts w:ascii="Times New Roman" w:hAnsi="Times New Roman"/>
          <w:lang w:val="es-ES"/>
        </w:rPr>
        <w:t xml:space="preserve">la tolerancia de los microorganismos empleados </w:t>
      </w:r>
      <w:r w:rsidRPr="00053800">
        <w:rPr>
          <w:rFonts w:ascii="Times New Roman" w:hAnsi="Times New Roman"/>
          <w:lang w:val="es-ES"/>
        </w:rPr>
        <w:t xml:space="preserve">se incrementó pero las cinéticas de crecimiento se vieron afectadas debido a la disminución gradual de una fuente de energía de fácil acceso, como el sulfato ferroso, lo que se ve representado en las caídas de potencial y en la dispersión de los datos de </w:t>
      </w:r>
      <w:r w:rsidR="00596550" w:rsidRPr="00053800">
        <w:rPr>
          <w:rFonts w:ascii="Times New Roman" w:hAnsi="Times New Roman"/>
          <w:lang w:val="es-ES"/>
        </w:rPr>
        <w:t xml:space="preserve">Eh y </w:t>
      </w:r>
      <w:r w:rsidRPr="00053800">
        <w:rPr>
          <w:rFonts w:ascii="Times New Roman" w:hAnsi="Times New Roman"/>
          <w:lang w:val="es-ES"/>
        </w:rPr>
        <w:t>pH durante todas las etapas de adaptación</w:t>
      </w:r>
      <w:r w:rsidR="00596550" w:rsidRPr="00053800">
        <w:rPr>
          <w:rFonts w:ascii="Times New Roman" w:hAnsi="Times New Roman"/>
          <w:lang w:val="es-ES"/>
        </w:rPr>
        <w:t xml:space="preserve"> y el proceso de oxidación</w:t>
      </w:r>
      <w:r w:rsidRPr="00053800">
        <w:rPr>
          <w:rFonts w:ascii="Times New Roman" w:hAnsi="Times New Roman"/>
          <w:lang w:val="es-ES"/>
        </w:rPr>
        <w:t xml:space="preserve">. </w:t>
      </w:r>
    </w:p>
    <w:p w:rsidR="00892446" w:rsidRPr="00053800" w:rsidRDefault="00C9733C" w:rsidP="000467B2">
      <w:pPr>
        <w:jc w:val="both"/>
        <w:rPr>
          <w:rFonts w:ascii="Times New Roman" w:eastAsia="Calibri" w:hAnsi="Times New Roman"/>
          <w:lang w:val="es-ES" w:eastAsia="en-US"/>
        </w:rPr>
      </w:pPr>
      <w:r w:rsidRPr="00053800">
        <w:rPr>
          <w:rFonts w:ascii="Times New Roman" w:eastAsia="Calibri" w:hAnsi="Times New Roman"/>
          <w:lang w:val="es-ES" w:eastAsia="en-US"/>
        </w:rPr>
        <w:t xml:space="preserve">La adaptación de </w:t>
      </w:r>
      <w:r w:rsidRPr="00053800">
        <w:rPr>
          <w:rFonts w:ascii="Times New Roman" w:eastAsia="Calibri" w:hAnsi="Times New Roman"/>
          <w:i/>
          <w:lang w:val="es-ES" w:eastAsia="en-US"/>
        </w:rPr>
        <w:t>A</w:t>
      </w:r>
      <w:r w:rsidR="00EB1FD3" w:rsidRPr="00053800">
        <w:rPr>
          <w:rFonts w:ascii="Times New Roman" w:eastAsia="Calibri" w:hAnsi="Times New Roman"/>
          <w:i/>
          <w:lang w:val="es-ES" w:eastAsia="en-US"/>
        </w:rPr>
        <w:t>.</w:t>
      </w:r>
      <w:r w:rsidRPr="00053800">
        <w:rPr>
          <w:rFonts w:ascii="Times New Roman" w:eastAsia="Calibri" w:hAnsi="Times New Roman"/>
          <w:i/>
          <w:lang w:val="es-ES" w:eastAsia="en-US"/>
        </w:rPr>
        <w:t xml:space="preserve"> </w:t>
      </w:r>
      <w:proofErr w:type="spellStart"/>
      <w:r w:rsidRPr="00053800">
        <w:rPr>
          <w:rFonts w:ascii="Times New Roman" w:eastAsia="Calibri" w:hAnsi="Times New Roman"/>
          <w:i/>
          <w:lang w:val="es-ES" w:eastAsia="en-US"/>
        </w:rPr>
        <w:t>ferrooxidans</w:t>
      </w:r>
      <w:proofErr w:type="spellEnd"/>
      <w:r w:rsidRPr="00053800">
        <w:rPr>
          <w:rFonts w:ascii="Times New Roman" w:eastAsia="Calibri" w:hAnsi="Times New Roman"/>
          <w:i/>
          <w:lang w:val="es-ES" w:eastAsia="en-US"/>
        </w:rPr>
        <w:t xml:space="preserve"> </w:t>
      </w:r>
      <w:r w:rsidRPr="00053800">
        <w:rPr>
          <w:rFonts w:ascii="Times New Roman" w:eastAsia="Calibri" w:hAnsi="Times New Roman"/>
          <w:lang w:val="es-ES" w:eastAsia="en-US"/>
        </w:rPr>
        <w:t xml:space="preserve">a concentrados de </w:t>
      </w:r>
      <w:proofErr w:type="spellStart"/>
      <w:r w:rsidRPr="00053800">
        <w:rPr>
          <w:rFonts w:ascii="Times New Roman" w:eastAsia="Calibri" w:hAnsi="Times New Roman"/>
          <w:lang w:val="es-ES" w:eastAsia="en-US"/>
        </w:rPr>
        <w:t>arsenopirita</w:t>
      </w:r>
      <w:proofErr w:type="spellEnd"/>
      <w:r w:rsidRPr="00053800">
        <w:rPr>
          <w:rFonts w:ascii="Times New Roman" w:eastAsia="Calibri" w:hAnsi="Times New Roman"/>
          <w:lang w:val="es-ES" w:eastAsia="en-US"/>
        </w:rPr>
        <w:t xml:space="preserve"> en etapas sucesivas, mediante la disminución gradual de fuente de energía y aumento en e</w:t>
      </w:r>
      <w:r w:rsidR="005A1256" w:rsidRPr="00053800">
        <w:rPr>
          <w:rFonts w:ascii="Times New Roman" w:eastAsia="Calibri" w:hAnsi="Times New Roman"/>
          <w:lang w:val="es-ES" w:eastAsia="en-US"/>
        </w:rPr>
        <w:t>l contenido del mineral, resultó</w:t>
      </w:r>
      <w:r w:rsidRPr="00053800">
        <w:rPr>
          <w:rFonts w:ascii="Times New Roman" w:eastAsia="Calibri" w:hAnsi="Times New Roman"/>
          <w:lang w:val="es-ES" w:eastAsia="en-US"/>
        </w:rPr>
        <w:t xml:space="preserve"> ser un método eficaz para este tipo de procesos. Esta metodología provee una adecuada </w:t>
      </w:r>
      <w:r w:rsidR="008B6698" w:rsidRPr="00053800">
        <w:rPr>
          <w:rFonts w:ascii="Times New Roman" w:eastAsia="Calibri" w:hAnsi="Times New Roman"/>
          <w:lang w:val="es-ES" w:eastAsia="en-US"/>
        </w:rPr>
        <w:t xml:space="preserve">solución para la </w:t>
      </w:r>
      <w:r w:rsidRPr="00053800">
        <w:rPr>
          <w:rFonts w:ascii="Times New Roman" w:eastAsia="Calibri" w:hAnsi="Times New Roman"/>
          <w:lang w:val="es-ES" w:eastAsia="en-US"/>
        </w:rPr>
        <w:t>adaptación de los microorganismos a concentraciones de metales pesados en solución.</w:t>
      </w:r>
      <w:r w:rsidR="000467B2" w:rsidRPr="00053800">
        <w:rPr>
          <w:rFonts w:ascii="Times New Roman" w:eastAsia="Calibri" w:hAnsi="Times New Roman"/>
          <w:lang w:val="es-ES" w:eastAsia="en-US"/>
        </w:rPr>
        <w:t xml:space="preserve"> </w:t>
      </w:r>
    </w:p>
    <w:p w:rsidR="004B615F" w:rsidRPr="00053800" w:rsidRDefault="004B615F" w:rsidP="00F41342">
      <w:pPr>
        <w:jc w:val="both"/>
        <w:rPr>
          <w:rFonts w:ascii="Times New Roman" w:eastAsia="Calibri" w:hAnsi="Times New Roman"/>
          <w:b/>
          <w:lang w:val="es-ES" w:eastAsia="en-US"/>
        </w:rPr>
      </w:pPr>
    </w:p>
    <w:p w:rsidR="009E5C59" w:rsidRDefault="00A04CCE" w:rsidP="00F41342">
      <w:pPr>
        <w:jc w:val="both"/>
        <w:rPr>
          <w:rFonts w:ascii="Times New Roman" w:eastAsia="Calibri" w:hAnsi="Times New Roman"/>
          <w:b/>
          <w:lang w:val="es-ES" w:eastAsia="en-US"/>
        </w:rPr>
      </w:pPr>
      <w:r w:rsidRPr="00053800">
        <w:rPr>
          <w:rFonts w:ascii="Times New Roman" w:eastAsia="Calibri" w:hAnsi="Times New Roman"/>
          <w:b/>
          <w:lang w:val="es-ES" w:eastAsia="en-US"/>
        </w:rPr>
        <w:t>Agradecimientos</w:t>
      </w:r>
    </w:p>
    <w:p w:rsidR="00987396" w:rsidRPr="00053800" w:rsidRDefault="00987396" w:rsidP="00F41342">
      <w:pPr>
        <w:jc w:val="both"/>
        <w:rPr>
          <w:rFonts w:ascii="Times New Roman" w:eastAsia="Calibri" w:hAnsi="Times New Roman"/>
          <w:b/>
          <w:lang w:val="es-ES" w:eastAsia="en-US"/>
        </w:rPr>
      </w:pPr>
    </w:p>
    <w:p w:rsidR="009E5C59" w:rsidRPr="00053800" w:rsidRDefault="009E5C59" w:rsidP="00F41342">
      <w:pPr>
        <w:jc w:val="both"/>
        <w:rPr>
          <w:rFonts w:ascii="Times New Roman" w:eastAsia="Calibri" w:hAnsi="Times New Roman"/>
          <w:lang w:val="es-ES" w:eastAsia="en-US"/>
        </w:rPr>
      </w:pPr>
      <w:r w:rsidRPr="00053800">
        <w:rPr>
          <w:rFonts w:ascii="Times New Roman" w:eastAsia="Calibri" w:hAnsi="Times New Roman"/>
          <w:lang w:val="es-ES" w:eastAsia="en-US"/>
        </w:rPr>
        <w:t xml:space="preserve">Los autores agradecen al </w:t>
      </w:r>
      <w:r w:rsidR="00A04CCE">
        <w:rPr>
          <w:rFonts w:ascii="Times New Roman" w:eastAsia="Calibri" w:hAnsi="Times New Roman"/>
          <w:lang w:val="es-ES" w:eastAsia="en-US"/>
        </w:rPr>
        <w:t>P</w:t>
      </w:r>
      <w:r w:rsidR="00A04CCE" w:rsidRPr="00053800">
        <w:rPr>
          <w:rFonts w:ascii="Times New Roman" w:eastAsia="Calibri" w:hAnsi="Times New Roman"/>
          <w:lang w:val="es-ES" w:eastAsia="en-US"/>
        </w:rPr>
        <w:t xml:space="preserve">rograma </w:t>
      </w:r>
      <w:r w:rsidRPr="00053800">
        <w:rPr>
          <w:rFonts w:ascii="Times New Roman" w:eastAsia="Calibri" w:hAnsi="Times New Roman"/>
          <w:lang w:val="es-ES" w:eastAsia="en-US"/>
        </w:rPr>
        <w:t xml:space="preserve">de </w:t>
      </w:r>
      <w:r w:rsidR="00A04CCE">
        <w:rPr>
          <w:rFonts w:ascii="Times New Roman" w:eastAsia="Calibri" w:hAnsi="Times New Roman"/>
          <w:lang w:val="es-ES" w:eastAsia="en-US"/>
        </w:rPr>
        <w:t>B</w:t>
      </w:r>
      <w:r w:rsidR="00A04CCE" w:rsidRPr="00053800">
        <w:rPr>
          <w:rFonts w:ascii="Times New Roman" w:eastAsia="Calibri" w:hAnsi="Times New Roman"/>
          <w:lang w:val="es-ES" w:eastAsia="en-US"/>
        </w:rPr>
        <w:t xml:space="preserve">iotecnología </w:t>
      </w:r>
      <w:r w:rsidRPr="00053800">
        <w:rPr>
          <w:rFonts w:ascii="Times New Roman" w:eastAsia="Calibri" w:hAnsi="Times New Roman"/>
          <w:lang w:val="es-ES" w:eastAsia="en-US"/>
        </w:rPr>
        <w:t>de COLCIENCIAS</w:t>
      </w:r>
      <w:r w:rsidR="00A04CCE">
        <w:rPr>
          <w:rFonts w:ascii="Times New Roman" w:eastAsia="Calibri" w:hAnsi="Times New Roman"/>
          <w:lang w:val="es-ES" w:eastAsia="en-US"/>
        </w:rPr>
        <w:t>;</w:t>
      </w:r>
      <w:r w:rsidR="00A04CCE" w:rsidRPr="00053800">
        <w:rPr>
          <w:rFonts w:ascii="Times New Roman" w:eastAsia="Calibri" w:hAnsi="Times New Roman"/>
          <w:lang w:val="es-ES" w:eastAsia="en-US"/>
        </w:rPr>
        <w:t xml:space="preserve"> </w:t>
      </w:r>
      <w:r w:rsidRPr="00053800">
        <w:rPr>
          <w:rFonts w:ascii="Times New Roman" w:eastAsia="Calibri" w:hAnsi="Times New Roman"/>
          <w:lang w:val="es-ES" w:eastAsia="en-US"/>
        </w:rPr>
        <w:t xml:space="preserve">a los laboratorios de </w:t>
      </w:r>
      <w:proofErr w:type="spellStart"/>
      <w:r w:rsidRPr="00053800">
        <w:rPr>
          <w:rFonts w:ascii="Times New Roman" w:eastAsia="Calibri" w:hAnsi="Times New Roman"/>
          <w:lang w:val="es-ES" w:eastAsia="en-US"/>
        </w:rPr>
        <w:t>Biomineralogía</w:t>
      </w:r>
      <w:proofErr w:type="spellEnd"/>
      <w:r w:rsidRPr="00053800">
        <w:rPr>
          <w:rFonts w:ascii="Times New Roman" w:eastAsia="Calibri" w:hAnsi="Times New Roman"/>
          <w:lang w:val="es-ES" w:eastAsia="en-US"/>
        </w:rPr>
        <w:t xml:space="preserve"> y </w:t>
      </w:r>
      <w:r w:rsidR="00182565" w:rsidRPr="00053800">
        <w:rPr>
          <w:rFonts w:ascii="Times New Roman" w:eastAsia="Calibri" w:hAnsi="Times New Roman"/>
          <w:lang w:val="es-ES" w:eastAsia="en-US"/>
        </w:rPr>
        <w:t>C</w:t>
      </w:r>
      <w:r w:rsidRPr="00053800">
        <w:rPr>
          <w:rFonts w:ascii="Times New Roman" w:eastAsia="Calibri" w:hAnsi="Times New Roman"/>
          <w:lang w:val="es-ES" w:eastAsia="en-US"/>
        </w:rPr>
        <w:t xml:space="preserve">arbones de la Universidad Nacional de Colombia, </w:t>
      </w:r>
      <w:r w:rsidR="00A04CCE">
        <w:rPr>
          <w:rFonts w:ascii="Times New Roman" w:eastAsia="Calibri" w:hAnsi="Times New Roman"/>
          <w:lang w:val="es-ES" w:eastAsia="en-US"/>
        </w:rPr>
        <w:t>S</w:t>
      </w:r>
      <w:r w:rsidR="00A04CCE" w:rsidRPr="00053800">
        <w:rPr>
          <w:rFonts w:ascii="Times New Roman" w:eastAsia="Calibri" w:hAnsi="Times New Roman"/>
          <w:lang w:val="es-ES" w:eastAsia="en-US"/>
        </w:rPr>
        <w:t xml:space="preserve">ede </w:t>
      </w:r>
      <w:r w:rsidRPr="00053800">
        <w:rPr>
          <w:rFonts w:ascii="Times New Roman" w:eastAsia="Calibri" w:hAnsi="Times New Roman"/>
          <w:lang w:val="es-ES" w:eastAsia="en-US"/>
        </w:rPr>
        <w:t>Medellín</w:t>
      </w:r>
      <w:r w:rsidR="00A04CCE">
        <w:rPr>
          <w:rFonts w:ascii="Times New Roman" w:eastAsia="Calibri" w:hAnsi="Times New Roman"/>
          <w:lang w:val="es-ES" w:eastAsia="en-US"/>
        </w:rPr>
        <w:t xml:space="preserve">; </w:t>
      </w:r>
      <w:r w:rsidRPr="00053800">
        <w:rPr>
          <w:rFonts w:ascii="Times New Roman" w:eastAsia="Calibri" w:hAnsi="Times New Roman"/>
          <w:lang w:val="es-ES" w:eastAsia="en-US"/>
        </w:rPr>
        <w:t>al CODI de la Universidad de Antioquia.</w:t>
      </w:r>
      <w:r w:rsidR="00053800">
        <w:rPr>
          <w:rFonts w:ascii="Times New Roman" w:eastAsia="Calibri" w:hAnsi="Times New Roman"/>
          <w:lang w:val="es-ES" w:eastAsia="en-US"/>
        </w:rPr>
        <w:t xml:space="preserve"> También, y muy especialmente, a la Dirección</w:t>
      </w:r>
      <w:r w:rsidR="00C740C0">
        <w:rPr>
          <w:rFonts w:ascii="Times New Roman" w:eastAsia="Calibri" w:hAnsi="Times New Roman"/>
          <w:lang w:val="es-ES" w:eastAsia="en-US"/>
        </w:rPr>
        <w:t xml:space="preserve"> Operativa</w:t>
      </w:r>
      <w:r w:rsidR="00053800">
        <w:rPr>
          <w:rFonts w:ascii="Times New Roman" w:eastAsia="Calibri" w:hAnsi="Times New Roman"/>
          <w:lang w:val="es-ES" w:eastAsia="en-US"/>
        </w:rPr>
        <w:t xml:space="preserve"> de Investigación de </w:t>
      </w:r>
      <w:r w:rsidR="00C740C0">
        <w:rPr>
          <w:rFonts w:ascii="Times New Roman" w:eastAsia="Calibri" w:hAnsi="Times New Roman"/>
          <w:lang w:val="es-ES" w:eastAsia="en-US"/>
        </w:rPr>
        <w:t>l</w:t>
      </w:r>
      <w:r w:rsidR="00053800">
        <w:rPr>
          <w:rFonts w:ascii="Times New Roman" w:eastAsia="Calibri" w:hAnsi="Times New Roman"/>
          <w:lang w:val="es-ES" w:eastAsia="en-US"/>
        </w:rPr>
        <w:t>a Institución Universitaria Pascual Bravo, a su director el Dr. William Alzate Segura y su profesional especializado Luz Eugenia Alzate</w:t>
      </w:r>
      <w:r w:rsidR="00A04CCE">
        <w:rPr>
          <w:rFonts w:ascii="Times New Roman" w:eastAsia="Calibri" w:hAnsi="Times New Roman"/>
          <w:lang w:val="es-ES" w:eastAsia="en-US"/>
        </w:rPr>
        <w:t>.</w:t>
      </w:r>
    </w:p>
    <w:p w:rsidR="00A46C48" w:rsidRPr="00053800" w:rsidRDefault="00A46C48" w:rsidP="00F41342">
      <w:pPr>
        <w:pStyle w:val="Prrafodelista"/>
        <w:spacing w:after="0" w:line="240" w:lineRule="auto"/>
        <w:ind w:left="0"/>
        <w:jc w:val="both"/>
        <w:rPr>
          <w:rFonts w:ascii="Times New Roman" w:hAnsi="Times New Roman"/>
          <w:b/>
          <w:sz w:val="24"/>
          <w:szCs w:val="24"/>
        </w:rPr>
      </w:pPr>
    </w:p>
    <w:p w:rsidR="0016119C" w:rsidRDefault="00A04CCE" w:rsidP="00F41342">
      <w:pPr>
        <w:pStyle w:val="Prrafodelista"/>
        <w:spacing w:after="0" w:line="240" w:lineRule="auto"/>
        <w:ind w:left="0"/>
        <w:jc w:val="both"/>
        <w:rPr>
          <w:rFonts w:ascii="Times New Roman" w:hAnsi="Times New Roman"/>
          <w:b/>
          <w:sz w:val="24"/>
          <w:szCs w:val="24"/>
        </w:rPr>
      </w:pPr>
      <w:r w:rsidRPr="00053800">
        <w:rPr>
          <w:rFonts w:ascii="Times New Roman" w:hAnsi="Times New Roman"/>
          <w:b/>
          <w:sz w:val="24"/>
          <w:szCs w:val="24"/>
        </w:rPr>
        <w:t>Bibliografía</w:t>
      </w:r>
    </w:p>
    <w:p w:rsidR="00C97F43" w:rsidRPr="00053800" w:rsidRDefault="00C97F43" w:rsidP="00F41342">
      <w:pPr>
        <w:pStyle w:val="Prrafodelista"/>
        <w:spacing w:after="0" w:line="240" w:lineRule="auto"/>
        <w:ind w:left="0"/>
        <w:jc w:val="both"/>
        <w:rPr>
          <w:rFonts w:ascii="Times New Roman" w:hAnsi="Times New Roman"/>
          <w:b/>
          <w:sz w:val="24"/>
          <w:szCs w:val="24"/>
        </w:rPr>
      </w:pPr>
    </w:p>
    <w:p w:rsidR="009F4D87" w:rsidRDefault="008910E5" w:rsidP="00C97F43">
      <w:pPr>
        <w:pStyle w:val="Prrafodelista"/>
        <w:spacing w:after="0" w:line="240" w:lineRule="auto"/>
        <w:ind w:left="851" w:hanging="851"/>
        <w:jc w:val="both"/>
        <w:rPr>
          <w:rFonts w:ascii="Times New Roman" w:hAnsi="Times New Roman"/>
          <w:sz w:val="24"/>
          <w:szCs w:val="24"/>
        </w:rPr>
      </w:pPr>
      <w:r w:rsidRPr="00053800">
        <w:rPr>
          <w:rFonts w:ascii="Times New Roman" w:hAnsi="Times New Roman"/>
          <w:sz w:val="24"/>
          <w:szCs w:val="24"/>
        </w:rPr>
        <w:t xml:space="preserve">Acevedo F., </w:t>
      </w:r>
      <w:proofErr w:type="spellStart"/>
      <w:r w:rsidRPr="00053800">
        <w:rPr>
          <w:rFonts w:ascii="Times New Roman" w:hAnsi="Times New Roman"/>
          <w:sz w:val="24"/>
          <w:szCs w:val="24"/>
        </w:rPr>
        <w:t>Gentina</w:t>
      </w:r>
      <w:proofErr w:type="spellEnd"/>
      <w:r w:rsidRPr="00053800">
        <w:rPr>
          <w:rFonts w:ascii="Times New Roman" w:hAnsi="Times New Roman"/>
          <w:sz w:val="24"/>
          <w:szCs w:val="24"/>
        </w:rPr>
        <w:t xml:space="preserve"> J. C. 2005. </w:t>
      </w:r>
      <w:proofErr w:type="spellStart"/>
      <w:r w:rsidRPr="00053800">
        <w:rPr>
          <w:rFonts w:ascii="Times New Roman" w:hAnsi="Times New Roman"/>
          <w:sz w:val="24"/>
          <w:szCs w:val="24"/>
        </w:rPr>
        <w:t>Biolixiviación</w:t>
      </w:r>
      <w:proofErr w:type="spellEnd"/>
      <w:r w:rsidRPr="00053800">
        <w:rPr>
          <w:rFonts w:ascii="Times New Roman" w:hAnsi="Times New Roman"/>
          <w:sz w:val="24"/>
          <w:szCs w:val="24"/>
        </w:rPr>
        <w:t xml:space="preserve"> de minerales de cobre. </w:t>
      </w:r>
      <w:r w:rsidR="00A04CCE">
        <w:rPr>
          <w:rFonts w:ascii="Times New Roman" w:hAnsi="Times New Roman"/>
          <w:sz w:val="24"/>
          <w:szCs w:val="24"/>
        </w:rPr>
        <w:t>E</w:t>
      </w:r>
      <w:r w:rsidR="00A04CCE" w:rsidRPr="00053800">
        <w:rPr>
          <w:rFonts w:ascii="Times New Roman" w:hAnsi="Times New Roman"/>
          <w:sz w:val="24"/>
          <w:szCs w:val="24"/>
        </w:rPr>
        <w:t>n</w:t>
      </w:r>
      <w:r w:rsidRPr="00053800">
        <w:rPr>
          <w:rFonts w:ascii="Times New Roman" w:hAnsi="Times New Roman"/>
          <w:sz w:val="24"/>
          <w:szCs w:val="24"/>
        </w:rPr>
        <w:t xml:space="preserve">: Fernando Acevedo y Juan Carlos </w:t>
      </w:r>
      <w:proofErr w:type="spellStart"/>
      <w:r w:rsidRPr="00053800">
        <w:rPr>
          <w:rFonts w:ascii="Times New Roman" w:hAnsi="Times New Roman"/>
          <w:sz w:val="24"/>
          <w:szCs w:val="24"/>
        </w:rPr>
        <w:t>Gentina</w:t>
      </w:r>
      <w:proofErr w:type="spellEnd"/>
      <w:r w:rsidRPr="00053800">
        <w:rPr>
          <w:rFonts w:ascii="Times New Roman" w:hAnsi="Times New Roman"/>
          <w:sz w:val="24"/>
          <w:szCs w:val="24"/>
        </w:rPr>
        <w:t xml:space="preserve"> (Editores). Fundamentos y Perspectivas de las Tecnologías </w:t>
      </w:r>
      <w:proofErr w:type="spellStart"/>
      <w:r w:rsidRPr="00053800">
        <w:rPr>
          <w:rFonts w:ascii="Times New Roman" w:hAnsi="Times New Roman"/>
          <w:sz w:val="24"/>
          <w:szCs w:val="24"/>
        </w:rPr>
        <w:t>Biomineras</w:t>
      </w:r>
      <w:proofErr w:type="spellEnd"/>
      <w:r w:rsidRPr="00053800">
        <w:rPr>
          <w:rFonts w:ascii="Times New Roman" w:hAnsi="Times New Roman"/>
          <w:sz w:val="24"/>
          <w:szCs w:val="24"/>
        </w:rPr>
        <w:t xml:space="preserve">. </w:t>
      </w:r>
      <w:r w:rsidR="006A36E0">
        <w:rPr>
          <w:rFonts w:ascii="Times New Roman" w:hAnsi="Times New Roman"/>
          <w:sz w:val="24"/>
          <w:szCs w:val="24"/>
        </w:rPr>
        <w:t xml:space="preserve">p </w:t>
      </w:r>
      <w:r w:rsidRPr="00053800">
        <w:rPr>
          <w:rFonts w:ascii="Times New Roman" w:hAnsi="Times New Roman"/>
          <w:sz w:val="24"/>
          <w:szCs w:val="24"/>
        </w:rPr>
        <w:t>25–43.</w:t>
      </w:r>
    </w:p>
    <w:p w:rsidR="009F4D87" w:rsidRDefault="009F4D87" w:rsidP="00C97F43">
      <w:pPr>
        <w:pStyle w:val="Prrafodelista"/>
        <w:spacing w:after="0" w:line="240" w:lineRule="auto"/>
        <w:ind w:left="851" w:hanging="851"/>
        <w:jc w:val="both"/>
        <w:rPr>
          <w:rFonts w:ascii="Times New Roman" w:hAnsi="Times New Roman"/>
          <w:sz w:val="24"/>
          <w:szCs w:val="24"/>
        </w:rPr>
      </w:pPr>
    </w:p>
    <w:p w:rsidR="009F4D87" w:rsidRDefault="008910E5" w:rsidP="00C97F43">
      <w:pPr>
        <w:pStyle w:val="Prrafodelista"/>
        <w:spacing w:after="0" w:line="240" w:lineRule="auto"/>
        <w:ind w:left="851" w:hanging="851"/>
        <w:jc w:val="both"/>
        <w:rPr>
          <w:rFonts w:ascii="Times New Roman" w:hAnsi="Times New Roman"/>
          <w:sz w:val="24"/>
          <w:szCs w:val="24"/>
        </w:rPr>
      </w:pPr>
      <w:proofErr w:type="spellStart"/>
      <w:r w:rsidRPr="00053800">
        <w:rPr>
          <w:rFonts w:ascii="Times New Roman" w:hAnsi="Times New Roman"/>
          <w:sz w:val="24"/>
          <w:szCs w:val="24"/>
        </w:rPr>
        <w:t>Akcil</w:t>
      </w:r>
      <w:proofErr w:type="spellEnd"/>
      <w:r w:rsidRPr="00053800">
        <w:rPr>
          <w:rFonts w:ascii="Times New Roman" w:hAnsi="Times New Roman"/>
          <w:sz w:val="24"/>
          <w:szCs w:val="24"/>
        </w:rPr>
        <w:t xml:space="preserve"> A., </w:t>
      </w:r>
      <w:proofErr w:type="spellStart"/>
      <w:r w:rsidRPr="00053800">
        <w:rPr>
          <w:rFonts w:ascii="Times New Roman" w:hAnsi="Times New Roman"/>
          <w:sz w:val="24"/>
          <w:szCs w:val="24"/>
        </w:rPr>
        <w:t>Ciftci</w:t>
      </w:r>
      <w:proofErr w:type="spellEnd"/>
      <w:r w:rsidRPr="00053800">
        <w:rPr>
          <w:rFonts w:ascii="Times New Roman" w:hAnsi="Times New Roman"/>
          <w:sz w:val="24"/>
          <w:szCs w:val="24"/>
        </w:rPr>
        <w:t xml:space="preserve"> H., </w:t>
      </w:r>
      <w:proofErr w:type="spellStart"/>
      <w:r w:rsidRPr="00053800">
        <w:rPr>
          <w:rFonts w:ascii="Times New Roman" w:hAnsi="Times New Roman"/>
          <w:sz w:val="24"/>
          <w:szCs w:val="24"/>
        </w:rPr>
        <w:t>Deveci</w:t>
      </w:r>
      <w:proofErr w:type="spellEnd"/>
      <w:r w:rsidRPr="00053800">
        <w:rPr>
          <w:rFonts w:ascii="Times New Roman" w:hAnsi="Times New Roman"/>
          <w:sz w:val="24"/>
          <w:szCs w:val="24"/>
        </w:rPr>
        <w:t xml:space="preserve"> H. 2007. </w:t>
      </w:r>
      <w:r w:rsidR="009F4D87" w:rsidRPr="009F4D87">
        <w:rPr>
          <w:rFonts w:ascii="Times New Roman" w:hAnsi="Times New Roman"/>
          <w:sz w:val="24"/>
          <w:szCs w:val="24"/>
          <w:lang w:val="en-US"/>
        </w:rPr>
        <w:t xml:space="preserve">Role and contribution of pure and mixed cultures of </w:t>
      </w:r>
      <w:proofErr w:type="spellStart"/>
      <w:r w:rsidR="009F4D87" w:rsidRPr="009F4D87">
        <w:rPr>
          <w:rFonts w:ascii="Times New Roman" w:hAnsi="Times New Roman"/>
          <w:sz w:val="24"/>
          <w:szCs w:val="24"/>
          <w:lang w:val="en-US"/>
        </w:rPr>
        <w:t>mesophiles</w:t>
      </w:r>
      <w:proofErr w:type="spellEnd"/>
      <w:r w:rsidR="009F4D87" w:rsidRPr="009F4D87">
        <w:rPr>
          <w:rFonts w:ascii="Times New Roman" w:hAnsi="Times New Roman"/>
          <w:sz w:val="24"/>
          <w:szCs w:val="24"/>
          <w:lang w:val="en-US"/>
        </w:rPr>
        <w:t xml:space="preserve"> in bioleaching of a pyritic chalcopyrite concentrate. </w:t>
      </w:r>
      <w:proofErr w:type="spellStart"/>
      <w:r w:rsidR="009F4D87" w:rsidRPr="009F4D87">
        <w:rPr>
          <w:rFonts w:ascii="Times New Roman" w:hAnsi="Times New Roman"/>
          <w:i/>
          <w:sz w:val="24"/>
          <w:szCs w:val="24"/>
        </w:rPr>
        <w:t>Minerals</w:t>
      </w:r>
      <w:proofErr w:type="spellEnd"/>
      <w:r w:rsidR="009F4D87" w:rsidRPr="009F4D87">
        <w:rPr>
          <w:rFonts w:ascii="Times New Roman" w:hAnsi="Times New Roman"/>
          <w:i/>
          <w:sz w:val="24"/>
          <w:szCs w:val="24"/>
        </w:rPr>
        <w:t xml:space="preserve"> </w:t>
      </w:r>
      <w:proofErr w:type="spellStart"/>
      <w:r w:rsidR="009F4D87" w:rsidRPr="009F4D87">
        <w:rPr>
          <w:rFonts w:ascii="Times New Roman" w:hAnsi="Times New Roman"/>
          <w:i/>
          <w:sz w:val="24"/>
          <w:szCs w:val="24"/>
        </w:rPr>
        <w:t>Engineering</w:t>
      </w:r>
      <w:proofErr w:type="spellEnd"/>
      <w:r w:rsidRPr="00053800">
        <w:rPr>
          <w:rFonts w:ascii="Times New Roman" w:hAnsi="Times New Roman"/>
          <w:sz w:val="24"/>
          <w:szCs w:val="24"/>
        </w:rPr>
        <w:t>. 20:</w:t>
      </w:r>
      <w:r w:rsidR="00560EE8">
        <w:rPr>
          <w:rFonts w:ascii="Times New Roman" w:hAnsi="Times New Roman"/>
          <w:sz w:val="24"/>
          <w:szCs w:val="24"/>
        </w:rPr>
        <w:t xml:space="preserve"> </w:t>
      </w:r>
      <w:r w:rsidRPr="00053800">
        <w:rPr>
          <w:rFonts w:ascii="Times New Roman" w:hAnsi="Times New Roman"/>
          <w:sz w:val="24"/>
          <w:szCs w:val="24"/>
        </w:rPr>
        <w:t>310–318.</w:t>
      </w:r>
    </w:p>
    <w:p w:rsidR="009F4D87" w:rsidRDefault="009F4D87" w:rsidP="00C97F43">
      <w:pPr>
        <w:pStyle w:val="Prrafodelista"/>
        <w:spacing w:after="0" w:line="240" w:lineRule="auto"/>
        <w:ind w:left="851" w:hanging="851"/>
        <w:jc w:val="both"/>
        <w:rPr>
          <w:rFonts w:ascii="Times New Roman" w:hAnsi="Times New Roman"/>
          <w:sz w:val="24"/>
          <w:szCs w:val="24"/>
        </w:rPr>
      </w:pPr>
    </w:p>
    <w:p w:rsidR="009F4D87" w:rsidRPr="009F4D87" w:rsidRDefault="008910E5" w:rsidP="00C97F43">
      <w:pPr>
        <w:autoSpaceDE w:val="0"/>
        <w:autoSpaceDN w:val="0"/>
        <w:adjustRightInd w:val="0"/>
        <w:ind w:left="851" w:hanging="851"/>
        <w:jc w:val="both"/>
        <w:rPr>
          <w:rFonts w:ascii="Times New Roman" w:hAnsi="Times New Roman"/>
        </w:rPr>
      </w:pPr>
      <w:r w:rsidRPr="00053800">
        <w:rPr>
          <w:rFonts w:ascii="Times New Roman" w:hAnsi="Times New Roman"/>
          <w:lang w:val="es-ES"/>
        </w:rPr>
        <w:t xml:space="preserve">Arroyave D. M. 2007. Evaluación del proceso de </w:t>
      </w:r>
      <w:proofErr w:type="spellStart"/>
      <w:r w:rsidRPr="00053800">
        <w:rPr>
          <w:rFonts w:ascii="Times New Roman" w:hAnsi="Times New Roman"/>
          <w:lang w:val="es-ES"/>
        </w:rPr>
        <w:t>biooxidación</w:t>
      </w:r>
      <w:proofErr w:type="spellEnd"/>
      <w:r w:rsidRPr="00053800">
        <w:rPr>
          <w:rFonts w:ascii="Times New Roman" w:hAnsi="Times New Roman"/>
          <w:lang w:val="es-ES"/>
        </w:rPr>
        <w:t xml:space="preserve"> a escala de laboratorio del mineral de la mina el Zancudo, Titiribí, Antioquia. </w:t>
      </w:r>
      <w:proofErr w:type="spellStart"/>
      <w:r w:rsidR="009F4D87" w:rsidRPr="009F4D87">
        <w:rPr>
          <w:rFonts w:ascii="Times New Roman" w:hAnsi="Times New Roman"/>
        </w:rPr>
        <w:t>Tesis</w:t>
      </w:r>
      <w:proofErr w:type="spellEnd"/>
      <w:r w:rsidR="009F4D87" w:rsidRPr="009F4D87">
        <w:rPr>
          <w:rFonts w:ascii="Times New Roman" w:hAnsi="Times New Roman"/>
        </w:rPr>
        <w:t xml:space="preserve"> de </w:t>
      </w:r>
      <w:proofErr w:type="spellStart"/>
      <w:r w:rsidR="009F4D87" w:rsidRPr="009F4D87">
        <w:rPr>
          <w:rFonts w:ascii="Times New Roman" w:hAnsi="Times New Roman"/>
        </w:rPr>
        <w:t>Maestría</w:t>
      </w:r>
      <w:proofErr w:type="spellEnd"/>
      <w:r w:rsidR="009F4D87" w:rsidRPr="009F4D87">
        <w:rPr>
          <w:rFonts w:ascii="Times New Roman" w:hAnsi="Times New Roman"/>
        </w:rPr>
        <w:t>.</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Astudillo C., Acevedo F. 2008. Adaptation of </w:t>
      </w:r>
      <w:proofErr w:type="spellStart"/>
      <w:r w:rsidRPr="009F4D87">
        <w:rPr>
          <w:rFonts w:ascii="Times New Roman" w:hAnsi="Times New Roman"/>
          <w:i/>
        </w:rPr>
        <w:t>Sulfolobus</w:t>
      </w:r>
      <w:proofErr w:type="spellEnd"/>
      <w:r w:rsidRPr="009F4D87">
        <w:rPr>
          <w:rFonts w:ascii="Times New Roman" w:hAnsi="Times New Roman"/>
          <w:i/>
        </w:rPr>
        <w:t xml:space="preserve"> </w:t>
      </w:r>
      <w:proofErr w:type="spellStart"/>
      <w:r w:rsidRPr="009F4D87">
        <w:rPr>
          <w:rFonts w:ascii="Times New Roman" w:hAnsi="Times New Roman"/>
          <w:i/>
        </w:rPr>
        <w:t>metallicus</w:t>
      </w:r>
      <w:proofErr w:type="spellEnd"/>
      <w:r w:rsidRPr="009F4D87">
        <w:rPr>
          <w:rFonts w:ascii="Times New Roman" w:hAnsi="Times New Roman"/>
          <w:i/>
        </w:rPr>
        <w:t xml:space="preserve"> </w:t>
      </w:r>
      <w:r w:rsidRPr="009F4D87">
        <w:rPr>
          <w:rFonts w:ascii="Times New Roman" w:hAnsi="Times New Roman"/>
        </w:rPr>
        <w:t xml:space="preserve">to high pulp densities in the </w:t>
      </w:r>
      <w:proofErr w:type="spellStart"/>
      <w:r w:rsidRPr="009F4D87">
        <w:rPr>
          <w:rFonts w:ascii="Times New Roman" w:hAnsi="Times New Roman"/>
        </w:rPr>
        <w:t>biooxidation</w:t>
      </w:r>
      <w:proofErr w:type="spellEnd"/>
      <w:r w:rsidRPr="009F4D87">
        <w:rPr>
          <w:rFonts w:ascii="Times New Roman" w:hAnsi="Times New Roman"/>
        </w:rPr>
        <w:t xml:space="preserve"> of a flotation gold concentrate. </w:t>
      </w:r>
      <w:proofErr w:type="gramStart"/>
      <w:r w:rsidRPr="009F4D87">
        <w:rPr>
          <w:rFonts w:ascii="Times New Roman" w:hAnsi="Times New Roman"/>
          <w:i/>
        </w:rPr>
        <w:t>Hydrometallurgy</w:t>
      </w:r>
      <w:r w:rsidRPr="009F4D87">
        <w:rPr>
          <w:rFonts w:ascii="Times New Roman" w:hAnsi="Times New Roman"/>
        </w:rPr>
        <w:t>.</w:t>
      </w:r>
      <w:proofErr w:type="gramEnd"/>
      <w:r w:rsidRPr="009F4D87">
        <w:rPr>
          <w:rFonts w:ascii="Times New Roman" w:hAnsi="Times New Roman"/>
        </w:rPr>
        <w:t xml:space="preserve"> 92: 11–15.</w:t>
      </w:r>
    </w:p>
    <w:p w:rsidR="009F4D87" w:rsidRPr="009F4D87"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proofErr w:type="spellStart"/>
      <w:r w:rsidRPr="009F4D87">
        <w:rPr>
          <w:rFonts w:ascii="Times New Roman" w:hAnsi="Times New Roman"/>
        </w:rPr>
        <w:t>Attia</w:t>
      </w:r>
      <w:proofErr w:type="spellEnd"/>
      <w:r w:rsidRPr="009F4D87">
        <w:rPr>
          <w:rFonts w:ascii="Times New Roman" w:hAnsi="Times New Roman"/>
        </w:rPr>
        <w:t xml:space="preserve"> Y.A., </w:t>
      </w:r>
      <w:proofErr w:type="spellStart"/>
      <w:r w:rsidRPr="009F4D87">
        <w:rPr>
          <w:rFonts w:ascii="Times New Roman" w:hAnsi="Times New Roman"/>
        </w:rPr>
        <w:t>Elzeky</w:t>
      </w:r>
      <w:proofErr w:type="spellEnd"/>
      <w:r w:rsidRPr="009F4D87">
        <w:rPr>
          <w:rFonts w:ascii="Times New Roman" w:hAnsi="Times New Roman"/>
        </w:rPr>
        <w:t xml:space="preserve"> M. 1995. </w:t>
      </w:r>
      <w:proofErr w:type="gramStart"/>
      <w:r w:rsidRPr="009F4D87">
        <w:rPr>
          <w:rFonts w:ascii="Times New Roman" w:hAnsi="Times New Roman"/>
        </w:rPr>
        <w:t>Effect of bacterial adaptation on kinetics and mechanisms of bioleaching ferrous sulfides.</w:t>
      </w:r>
      <w:proofErr w:type="gramEnd"/>
      <w:r w:rsidRPr="009F4D87">
        <w:rPr>
          <w:rFonts w:ascii="Times New Roman" w:hAnsi="Times New Roman"/>
        </w:rPr>
        <w:t xml:space="preserve"> </w:t>
      </w:r>
      <w:proofErr w:type="spellStart"/>
      <w:r w:rsidRPr="009F4D87">
        <w:rPr>
          <w:rFonts w:ascii="Times New Roman" w:hAnsi="Times New Roman"/>
          <w:i/>
          <w:lang w:val="es-ES"/>
        </w:rPr>
        <w:t>Chemical</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Engineering</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Journal</w:t>
      </w:r>
      <w:proofErr w:type="spellEnd"/>
      <w:r w:rsidR="008910E5" w:rsidRPr="00053800">
        <w:rPr>
          <w:rFonts w:ascii="Times New Roman" w:hAnsi="Times New Roman"/>
          <w:lang w:val="es-ES"/>
        </w:rPr>
        <w:t>. 56:</w:t>
      </w:r>
      <w:r w:rsidR="006A36E0">
        <w:rPr>
          <w:rFonts w:ascii="Times New Roman" w:hAnsi="Times New Roman"/>
          <w:lang w:val="es-ES"/>
        </w:rPr>
        <w:t xml:space="preserve"> </w:t>
      </w:r>
      <w:r w:rsidR="008910E5" w:rsidRPr="00053800">
        <w:rPr>
          <w:rFonts w:ascii="Times New Roman" w:hAnsi="Times New Roman"/>
          <w:lang w:val="es-ES"/>
        </w:rPr>
        <w:t>115–124.</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 xml:space="preserve">Ballester A. 2005. Mecanismos de la </w:t>
      </w:r>
      <w:proofErr w:type="spellStart"/>
      <w:r w:rsidRPr="00053800">
        <w:rPr>
          <w:rFonts w:ascii="Times New Roman" w:hAnsi="Times New Roman"/>
          <w:lang w:val="es-ES"/>
        </w:rPr>
        <w:t>Biolixiviación</w:t>
      </w:r>
      <w:proofErr w:type="spellEnd"/>
      <w:r w:rsidRPr="00053800">
        <w:rPr>
          <w:rFonts w:ascii="Times New Roman" w:hAnsi="Times New Roman"/>
          <w:lang w:val="es-ES"/>
        </w:rPr>
        <w:t xml:space="preserve">, capitulo 1 en: Fundamentos y Perspectivas de las Tecnologías </w:t>
      </w:r>
      <w:proofErr w:type="spellStart"/>
      <w:r w:rsidRPr="00053800">
        <w:rPr>
          <w:rFonts w:ascii="Times New Roman" w:hAnsi="Times New Roman"/>
          <w:lang w:val="es-ES"/>
        </w:rPr>
        <w:t>Biomineras</w:t>
      </w:r>
      <w:proofErr w:type="spellEnd"/>
      <w:r w:rsidRPr="00053800">
        <w:rPr>
          <w:rFonts w:ascii="Times New Roman" w:hAnsi="Times New Roman"/>
          <w:lang w:val="es-ES"/>
        </w:rPr>
        <w:t>. p 924.</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9F4D87" w:rsidRDefault="009F4D87" w:rsidP="00C97F43">
      <w:pPr>
        <w:autoSpaceDE w:val="0"/>
        <w:autoSpaceDN w:val="0"/>
        <w:adjustRightInd w:val="0"/>
        <w:ind w:left="851" w:hanging="851"/>
        <w:jc w:val="both"/>
        <w:rPr>
          <w:rFonts w:ascii="Times New Roman" w:hAnsi="Times New Roman"/>
        </w:rPr>
      </w:pPr>
      <w:proofErr w:type="gramStart"/>
      <w:r w:rsidRPr="009F4D87">
        <w:rPr>
          <w:rFonts w:ascii="Times New Roman" w:hAnsi="Times New Roman"/>
        </w:rPr>
        <w:t xml:space="preserve">Barrett J., </w:t>
      </w:r>
      <w:proofErr w:type="spellStart"/>
      <w:r w:rsidRPr="009F4D87">
        <w:rPr>
          <w:rFonts w:ascii="Times New Roman" w:hAnsi="Times New Roman"/>
        </w:rPr>
        <w:t>Ewart</w:t>
      </w:r>
      <w:proofErr w:type="spellEnd"/>
      <w:r w:rsidRPr="009F4D87">
        <w:rPr>
          <w:rFonts w:ascii="Times New Roman" w:hAnsi="Times New Roman"/>
        </w:rPr>
        <w:t xml:space="preserve"> D.K., Hughes M.N., Poole R.K. 1993.</w:t>
      </w:r>
      <w:proofErr w:type="gramEnd"/>
      <w:r w:rsidRPr="009F4D87">
        <w:rPr>
          <w:rFonts w:ascii="Times New Roman" w:hAnsi="Times New Roman"/>
        </w:rPr>
        <w:t xml:space="preserve"> </w:t>
      </w:r>
      <w:proofErr w:type="gramStart"/>
      <w:r w:rsidRPr="009F4D87">
        <w:rPr>
          <w:rFonts w:ascii="Times New Roman" w:hAnsi="Times New Roman"/>
        </w:rPr>
        <w:t xml:space="preserve">Chemical and biological pathways in the bacterial oxidation of </w:t>
      </w:r>
      <w:proofErr w:type="spellStart"/>
      <w:r w:rsidRPr="009F4D87">
        <w:rPr>
          <w:rFonts w:ascii="Times New Roman" w:hAnsi="Times New Roman"/>
        </w:rPr>
        <w:t>arsenopyrite</w:t>
      </w:r>
      <w:proofErr w:type="spellEnd"/>
      <w:r w:rsidRPr="009F4D87">
        <w:rPr>
          <w:rFonts w:ascii="Times New Roman" w:hAnsi="Times New Roman"/>
        </w:rPr>
        <w:t>.</w:t>
      </w:r>
      <w:proofErr w:type="gramEnd"/>
      <w:r w:rsidRPr="009F4D87">
        <w:rPr>
          <w:rFonts w:ascii="Times New Roman" w:hAnsi="Times New Roman"/>
        </w:rPr>
        <w:t xml:space="preserve"> </w:t>
      </w:r>
      <w:proofErr w:type="gramStart"/>
      <w:r w:rsidRPr="009F4D87">
        <w:rPr>
          <w:rFonts w:ascii="Times New Roman" w:hAnsi="Times New Roman"/>
          <w:i/>
          <w:iCs/>
        </w:rPr>
        <w:t xml:space="preserve">FEMS </w:t>
      </w:r>
      <w:proofErr w:type="spellStart"/>
      <w:r w:rsidRPr="009F4D87">
        <w:rPr>
          <w:rFonts w:ascii="Times New Roman" w:hAnsi="Times New Roman"/>
          <w:i/>
          <w:iCs/>
        </w:rPr>
        <w:t>Microbiol</w:t>
      </w:r>
      <w:proofErr w:type="spellEnd"/>
      <w:r w:rsidRPr="009F4D87">
        <w:rPr>
          <w:rFonts w:ascii="Times New Roman" w:hAnsi="Times New Roman"/>
          <w:i/>
          <w:iCs/>
        </w:rPr>
        <w:t xml:space="preserve"> Rev</w:t>
      </w:r>
      <w:r w:rsidRPr="009F4D87">
        <w:rPr>
          <w:rFonts w:ascii="Times New Roman" w:hAnsi="Times New Roman"/>
          <w:iCs/>
        </w:rPr>
        <w:t xml:space="preserve">. </w:t>
      </w:r>
      <w:r w:rsidRPr="009F4D87">
        <w:rPr>
          <w:rFonts w:ascii="Times New Roman" w:hAnsi="Times New Roman"/>
        </w:rPr>
        <w:t>11: 57–62.</w:t>
      </w:r>
      <w:proofErr w:type="gramEnd"/>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Bevilaqua</w:t>
      </w:r>
      <w:proofErr w:type="spellEnd"/>
      <w:r w:rsidRPr="009F4D87">
        <w:rPr>
          <w:rFonts w:ascii="Times New Roman" w:hAnsi="Times New Roman"/>
        </w:rPr>
        <w:t xml:space="preserve"> D., </w:t>
      </w:r>
      <w:proofErr w:type="spellStart"/>
      <w:r w:rsidRPr="009F4D87">
        <w:rPr>
          <w:rFonts w:ascii="Times New Roman" w:hAnsi="Times New Roman"/>
        </w:rPr>
        <w:t>Leite</w:t>
      </w:r>
      <w:proofErr w:type="spellEnd"/>
      <w:r w:rsidRPr="009F4D87">
        <w:rPr>
          <w:rFonts w:ascii="Times New Roman" w:hAnsi="Times New Roman"/>
        </w:rPr>
        <w:t xml:space="preserve"> A.L.L.C., Garcia O., </w:t>
      </w:r>
      <w:proofErr w:type="spellStart"/>
      <w:r w:rsidRPr="009F4D87">
        <w:rPr>
          <w:rFonts w:ascii="Times New Roman" w:hAnsi="Times New Roman"/>
        </w:rPr>
        <w:t>Touvinen</w:t>
      </w:r>
      <w:proofErr w:type="spellEnd"/>
      <w:r w:rsidRPr="009F4D87">
        <w:rPr>
          <w:rFonts w:ascii="Times New Roman" w:hAnsi="Times New Roman"/>
        </w:rPr>
        <w:t xml:space="preserve"> O.H. 2002. </w:t>
      </w:r>
      <w:proofErr w:type="gramStart"/>
      <w:r w:rsidRPr="009F4D87">
        <w:rPr>
          <w:rFonts w:ascii="Times New Roman" w:hAnsi="Times New Roman"/>
        </w:rPr>
        <w:t xml:space="preserve">Oxidation of Chalcopyrite by </w:t>
      </w:r>
      <w:proofErr w:type="spellStart"/>
      <w:r w:rsidRPr="009F4D87">
        <w:rPr>
          <w:rFonts w:ascii="Times New Roman" w:hAnsi="Times New Roman"/>
          <w:i/>
        </w:rPr>
        <w:t>Acidihiobacillus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and </w:t>
      </w:r>
      <w:proofErr w:type="spellStart"/>
      <w:r w:rsidRPr="009F4D87">
        <w:rPr>
          <w:rFonts w:ascii="Times New Roman" w:hAnsi="Times New Roman"/>
          <w:i/>
        </w:rPr>
        <w:t>Acidithiobacillus</w:t>
      </w:r>
      <w:proofErr w:type="spellEnd"/>
      <w:r w:rsidRPr="009F4D87">
        <w:rPr>
          <w:rFonts w:ascii="Times New Roman" w:hAnsi="Times New Roman"/>
          <w:i/>
        </w:rPr>
        <w:t xml:space="preserve"> </w:t>
      </w:r>
      <w:proofErr w:type="spellStart"/>
      <w:r w:rsidRPr="009F4D87">
        <w:rPr>
          <w:rFonts w:ascii="Times New Roman" w:hAnsi="Times New Roman"/>
          <w:i/>
        </w:rPr>
        <w:t>thiooxidans</w:t>
      </w:r>
      <w:proofErr w:type="spellEnd"/>
      <w:r w:rsidRPr="009F4D87">
        <w:rPr>
          <w:rFonts w:ascii="Times New Roman" w:hAnsi="Times New Roman"/>
        </w:rPr>
        <w:t xml:space="preserve"> in shake flasks.</w:t>
      </w:r>
      <w:proofErr w:type="gramEnd"/>
      <w:r w:rsidRPr="009F4D87">
        <w:rPr>
          <w:rFonts w:ascii="Times New Roman" w:hAnsi="Times New Roman"/>
        </w:rPr>
        <w:t xml:space="preserve"> </w:t>
      </w:r>
      <w:proofErr w:type="gramStart"/>
      <w:r w:rsidRPr="00C97F43">
        <w:rPr>
          <w:rFonts w:ascii="Times New Roman" w:hAnsi="Times New Roman"/>
          <w:i/>
        </w:rPr>
        <w:t>Process Biochemistry</w:t>
      </w:r>
      <w:r w:rsidR="008910E5" w:rsidRPr="00C97F43">
        <w:rPr>
          <w:rFonts w:ascii="Times New Roman" w:hAnsi="Times New Roman"/>
        </w:rPr>
        <w:t>.</w:t>
      </w:r>
      <w:proofErr w:type="gramEnd"/>
      <w:r w:rsidR="008910E5" w:rsidRPr="00C97F43">
        <w:rPr>
          <w:rFonts w:ascii="Times New Roman" w:hAnsi="Times New Roman"/>
        </w:rPr>
        <w:t xml:space="preserve"> 38</w:t>
      </w:r>
      <w:r w:rsidR="0053314D" w:rsidRPr="00C97F43">
        <w:rPr>
          <w:rFonts w:ascii="Times New Roman" w:hAnsi="Times New Roman"/>
        </w:rPr>
        <w:t>(4)</w:t>
      </w:r>
      <w:r w:rsidR="008910E5" w:rsidRPr="00C97F43">
        <w:rPr>
          <w:rFonts w:ascii="Times New Roman" w:hAnsi="Times New Roman"/>
        </w:rPr>
        <w:t>:</w:t>
      </w:r>
      <w:r w:rsidR="00560EE8" w:rsidRPr="00C97F43">
        <w:rPr>
          <w:rFonts w:ascii="Times New Roman" w:hAnsi="Times New Roman"/>
        </w:rPr>
        <w:t xml:space="preserve"> </w:t>
      </w:r>
      <w:r w:rsidR="008910E5" w:rsidRPr="00C97F43">
        <w:rPr>
          <w:rFonts w:ascii="Times New Roman" w:hAnsi="Times New Roman"/>
        </w:rPr>
        <w:t>587–592.</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Braddock</w:t>
      </w:r>
      <w:r w:rsidR="00FB78C9">
        <w:rPr>
          <w:rFonts w:ascii="Times New Roman" w:hAnsi="Times New Roman"/>
        </w:rPr>
        <w:t xml:space="preserve"> </w:t>
      </w:r>
      <w:r w:rsidRPr="009F4D87">
        <w:rPr>
          <w:rFonts w:ascii="Times New Roman" w:hAnsi="Times New Roman"/>
        </w:rPr>
        <w:t xml:space="preserve">J.F., </w:t>
      </w:r>
      <w:proofErr w:type="spellStart"/>
      <w:r w:rsidRPr="009F4D87">
        <w:rPr>
          <w:rFonts w:ascii="Times New Roman" w:hAnsi="Times New Roman"/>
        </w:rPr>
        <w:t>Luong</w:t>
      </w:r>
      <w:proofErr w:type="spellEnd"/>
      <w:r w:rsidRPr="009F4D87">
        <w:rPr>
          <w:rFonts w:ascii="Times New Roman" w:hAnsi="Times New Roman"/>
        </w:rPr>
        <w:t xml:space="preserve"> H.V., Brown E.J. 1984. Growth kinetics of </w:t>
      </w:r>
      <w:proofErr w:type="spellStart"/>
      <w:r w:rsidRPr="009F4D87">
        <w:rPr>
          <w:rFonts w:ascii="Times New Roman" w:hAnsi="Times New Roman"/>
          <w:i/>
          <w:iCs/>
        </w:rPr>
        <w:t>Thiobacillus</w:t>
      </w:r>
      <w:proofErr w:type="spellEnd"/>
      <w:r w:rsidRPr="009F4D87">
        <w:rPr>
          <w:rFonts w:ascii="Times New Roman" w:hAnsi="Times New Roman"/>
          <w:i/>
          <w:iCs/>
        </w:rPr>
        <w:t xml:space="preserve"> </w:t>
      </w:r>
      <w:proofErr w:type="spellStart"/>
      <w:r w:rsidRPr="009F4D87">
        <w:rPr>
          <w:rFonts w:ascii="Times New Roman" w:hAnsi="Times New Roman"/>
          <w:i/>
          <w:iCs/>
        </w:rPr>
        <w:t>ferrooxidans</w:t>
      </w:r>
      <w:proofErr w:type="spellEnd"/>
      <w:r w:rsidRPr="009F4D87">
        <w:rPr>
          <w:rFonts w:ascii="Times New Roman" w:hAnsi="Times New Roman"/>
          <w:i/>
          <w:iCs/>
        </w:rPr>
        <w:t xml:space="preserve"> </w:t>
      </w:r>
      <w:r w:rsidRPr="009F4D87">
        <w:rPr>
          <w:rFonts w:ascii="Times New Roman" w:hAnsi="Times New Roman"/>
        </w:rPr>
        <w:t xml:space="preserve">isolated from arsenic mine drainage. </w:t>
      </w:r>
      <w:r w:rsidRPr="009F4D87">
        <w:rPr>
          <w:rFonts w:ascii="Times New Roman" w:hAnsi="Times New Roman"/>
          <w:i/>
          <w:iCs/>
        </w:rPr>
        <w:t xml:space="preserve">Appl. Environ. </w:t>
      </w:r>
      <w:proofErr w:type="spellStart"/>
      <w:proofErr w:type="gramStart"/>
      <w:r w:rsidRPr="009F4D87">
        <w:rPr>
          <w:rFonts w:ascii="Times New Roman" w:hAnsi="Times New Roman"/>
          <w:i/>
          <w:iCs/>
        </w:rPr>
        <w:t>Microbiol</w:t>
      </w:r>
      <w:proofErr w:type="spellEnd"/>
      <w:r w:rsidRPr="009F4D87">
        <w:rPr>
          <w:rFonts w:ascii="Times New Roman" w:hAnsi="Times New Roman"/>
          <w:iCs/>
        </w:rPr>
        <w:t>.</w:t>
      </w:r>
      <w:proofErr w:type="gramEnd"/>
      <w:r w:rsidRPr="009F4D87">
        <w:rPr>
          <w:rFonts w:ascii="Times New Roman" w:hAnsi="Times New Roman"/>
          <w:iCs/>
        </w:rPr>
        <w:t xml:space="preserve"> </w:t>
      </w:r>
      <w:r w:rsidRPr="009F4D87">
        <w:rPr>
          <w:rFonts w:ascii="Times New Roman" w:hAnsi="Times New Roman"/>
        </w:rPr>
        <w:t>48: 48-55.</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Brahmaprakash</w:t>
      </w:r>
      <w:proofErr w:type="spellEnd"/>
      <w:r w:rsidRPr="009F4D87">
        <w:rPr>
          <w:rFonts w:ascii="Times New Roman" w:hAnsi="Times New Roman"/>
        </w:rPr>
        <w:t xml:space="preserve"> G.P., </w:t>
      </w:r>
      <w:proofErr w:type="spellStart"/>
      <w:r w:rsidRPr="009F4D87">
        <w:rPr>
          <w:rFonts w:ascii="Times New Roman" w:hAnsi="Times New Roman"/>
        </w:rPr>
        <w:t>Devasia</w:t>
      </w:r>
      <w:proofErr w:type="spellEnd"/>
      <w:r w:rsidRPr="009F4D87">
        <w:rPr>
          <w:rFonts w:ascii="Times New Roman" w:hAnsi="Times New Roman"/>
        </w:rPr>
        <w:t xml:space="preserve"> P., </w:t>
      </w:r>
      <w:proofErr w:type="spellStart"/>
      <w:r w:rsidRPr="009F4D87">
        <w:rPr>
          <w:rFonts w:ascii="Times New Roman" w:hAnsi="Times New Roman"/>
        </w:rPr>
        <w:t>Jagadish</w:t>
      </w:r>
      <w:proofErr w:type="spellEnd"/>
      <w:r w:rsidRPr="009F4D87">
        <w:rPr>
          <w:rFonts w:ascii="Times New Roman" w:hAnsi="Times New Roman"/>
        </w:rPr>
        <w:t xml:space="preserve"> K.S., </w:t>
      </w:r>
      <w:proofErr w:type="spellStart"/>
      <w:r w:rsidRPr="009F4D87">
        <w:rPr>
          <w:rFonts w:ascii="Times New Roman" w:hAnsi="Times New Roman"/>
        </w:rPr>
        <w:t>Natarajan</w:t>
      </w:r>
      <w:proofErr w:type="spellEnd"/>
      <w:r w:rsidRPr="009F4D87">
        <w:rPr>
          <w:rFonts w:ascii="Times New Roman" w:hAnsi="Times New Roman"/>
        </w:rPr>
        <w:t xml:space="preserve"> K.A., </w:t>
      </w:r>
      <w:proofErr w:type="spellStart"/>
      <w:r w:rsidRPr="009F4D87">
        <w:rPr>
          <w:rFonts w:ascii="Times New Roman" w:hAnsi="Times New Roman"/>
        </w:rPr>
        <w:t>Rao</w:t>
      </w:r>
      <w:proofErr w:type="spellEnd"/>
      <w:r w:rsidRPr="009F4D87">
        <w:rPr>
          <w:rFonts w:ascii="Times New Roman" w:hAnsi="Times New Roman"/>
        </w:rPr>
        <w:t xml:space="preserve"> G.R. 1988. Development of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ATCC 19859 strains tolerant to copper and zinc. </w:t>
      </w:r>
      <w:proofErr w:type="gramStart"/>
      <w:r w:rsidRPr="00C97F43">
        <w:rPr>
          <w:rFonts w:ascii="Times New Roman" w:hAnsi="Times New Roman"/>
          <w:i/>
        </w:rPr>
        <w:t>Bulletin of Materials Science</w:t>
      </w:r>
      <w:r w:rsidR="008910E5" w:rsidRPr="00C97F43">
        <w:rPr>
          <w:rFonts w:ascii="Times New Roman" w:hAnsi="Times New Roman"/>
        </w:rPr>
        <w:t>.</w:t>
      </w:r>
      <w:proofErr w:type="gramEnd"/>
      <w:r w:rsidR="008910E5" w:rsidRPr="00C97F43">
        <w:rPr>
          <w:rFonts w:ascii="Times New Roman" w:hAnsi="Times New Roman"/>
        </w:rPr>
        <w:t xml:space="preserve"> 10:461–465. </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8910E5" w:rsidP="00C97F43">
      <w:pPr>
        <w:autoSpaceDE w:val="0"/>
        <w:autoSpaceDN w:val="0"/>
        <w:adjustRightInd w:val="0"/>
        <w:ind w:left="851" w:hanging="851"/>
        <w:jc w:val="both"/>
        <w:rPr>
          <w:rFonts w:ascii="Times New Roman" w:hAnsi="Times New Roman"/>
        </w:rPr>
      </w:pPr>
      <w:proofErr w:type="spellStart"/>
      <w:r w:rsidRPr="00C97F43">
        <w:rPr>
          <w:rFonts w:ascii="Times New Roman" w:hAnsi="Times New Roman"/>
        </w:rPr>
        <w:t>Brierley</w:t>
      </w:r>
      <w:proofErr w:type="spellEnd"/>
      <w:r w:rsidRPr="00C97F43">
        <w:rPr>
          <w:rFonts w:ascii="Times New Roman" w:hAnsi="Times New Roman"/>
        </w:rPr>
        <w:t xml:space="preserve"> J.A., </w:t>
      </w:r>
      <w:proofErr w:type="spellStart"/>
      <w:r w:rsidRPr="00C97F43">
        <w:rPr>
          <w:rFonts w:ascii="Times New Roman" w:hAnsi="Times New Roman"/>
        </w:rPr>
        <w:t>Luinstra</w:t>
      </w:r>
      <w:proofErr w:type="spellEnd"/>
      <w:r w:rsidRPr="00C97F43">
        <w:rPr>
          <w:rFonts w:ascii="Times New Roman" w:hAnsi="Times New Roman"/>
        </w:rPr>
        <w:t xml:space="preserve"> L. 1993. </w:t>
      </w:r>
      <w:proofErr w:type="spellStart"/>
      <w:proofErr w:type="gramStart"/>
      <w:r w:rsidR="009F4D87" w:rsidRPr="009F4D87">
        <w:rPr>
          <w:rFonts w:ascii="Times New Roman" w:hAnsi="Times New Roman"/>
        </w:rPr>
        <w:t>Biooxidation</w:t>
      </w:r>
      <w:proofErr w:type="spellEnd"/>
      <w:r w:rsidR="009F4D87" w:rsidRPr="009F4D87">
        <w:rPr>
          <w:rFonts w:ascii="Times New Roman" w:hAnsi="Times New Roman"/>
        </w:rPr>
        <w:t>-heap concept for pretreatment of refractory gold ore.</w:t>
      </w:r>
      <w:proofErr w:type="gramEnd"/>
      <w:r w:rsidR="009F4D87" w:rsidRPr="009F4D87">
        <w:rPr>
          <w:rFonts w:ascii="Times New Roman" w:hAnsi="Times New Roman"/>
        </w:rPr>
        <w:t xml:space="preserve"> En: </w:t>
      </w:r>
      <w:proofErr w:type="spellStart"/>
      <w:r w:rsidR="009F4D87" w:rsidRPr="009F4D87">
        <w:rPr>
          <w:rFonts w:ascii="Times New Roman" w:hAnsi="Times New Roman"/>
        </w:rPr>
        <w:t>Biohydrometallurgical</w:t>
      </w:r>
      <w:proofErr w:type="spellEnd"/>
      <w:r w:rsidR="009F4D87" w:rsidRPr="009F4D87">
        <w:rPr>
          <w:rFonts w:ascii="Times New Roman" w:hAnsi="Times New Roman"/>
        </w:rPr>
        <w:t xml:space="preserve"> Technologies, A.E. </w:t>
      </w:r>
      <w:proofErr w:type="spellStart"/>
      <w:r w:rsidR="009F4D87" w:rsidRPr="009F4D87">
        <w:rPr>
          <w:rFonts w:ascii="Times New Roman" w:hAnsi="Times New Roman"/>
        </w:rPr>
        <w:t>Torma</w:t>
      </w:r>
      <w:proofErr w:type="spellEnd"/>
      <w:r w:rsidR="009F4D87" w:rsidRPr="009F4D87">
        <w:rPr>
          <w:rFonts w:ascii="Times New Roman" w:hAnsi="Times New Roman"/>
        </w:rPr>
        <w:t xml:space="preserve">, J.E. Wey &amp; V.L. </w:t>
      </w:r>
      <w:proofErr w:type="spellStart"/>
      <w:r w:rsidR="009F4D87" w:rsidRPr="009F4D87">
        <w:rPr>
          <w:rFonts w:ascii="Times New Roman" w:hAnsi="Times New Roman"/>
        </w:rPr>
        <w:t>Lakshmanan</w:t>
      </w:r>
      <w:proofErr w:type="spellEnd"/>
      <w:r w:rsidR="009F4D87" w:rsidRPr="009F4D87">
        <w:rPr>
          <w:rFonts w:ascii="Times New Roman" w:hAnsi="Times New Roman"/>
        </w:rPr>
        <w:t xml:space="preserve"> Eds., The Minerals, Metals &amp; Materials Society. pp 437–448.</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8910E5" w:rsidP="00C97F43">
      <w:pPr>
        <w:autoSpaceDE w:val="0"/>
        <w:autoSpaceDN w:val="0"/>
        <w:adjustRightInd w:val="0"/>
        <w:ind w:left="851" w:hanging="851"/>
        <w:jc w:val="both"/>
        <w:rPr>
          <w:rFonts w:ascii="Times New Roman" w:hAnsi="Times New Roman"/>
        </w:rPr>
      </w:pPr>
      <w:r w:rsidRPr="00053800">
        <w:rPr>
          <w:rFonts w:ascii="Times New Roman" w:hAnsi="Times New Roman"/>
          <w:lang w:val="es-ES"/>
        </w:rPr>
        <w:t xml:space="preserve">Cardona I.C., </w:t>
      </w:r>
      <w:proofErr w:type="spellStart"/>
      <w:r w:rsidRPr="00053800">
        <w:rPr>
          <w:rFonts w:ascii="Times New Roman" w:hAnsi="Times New Roman"/>
          <w:lang w:val="es-ES"/>
        </w:rPr>
        <w:t>Márques</w:t>
      </w:r>
      <w:proofErr w:type="spellEnd"/>
      <w:r w:rsidRPr="00053800">
        <w:rPr>
          <w:rFonts w:ascii="Times New Roman" w:hAnsi="Times New Roman"/>
          <w:lang w:val="es-ES"/>
        </w:rPr>
        <w:t xml:space="preserve">, M.A. 2009. </w:t>
      </w:r>
      <w:proofErr w:type="spellStart"/>
      <w:proofErr w:type="gramStart"/>
      <w:r w:rsidR="009F4D87" w:rsidRPr="009F4D87">
        <w:rPr>
          <w:rFonts w:ascii="Times New Roman" w:hAnsi="Times New Roman"/>
        </w:rPr>
        <w:t>Biodesulfurization</w:t>
      </w:r>
      <w:proofErr w:type="spellEnd"/>
      <w:r w:rsidR="009F4D87" w:rsidRPr="009F4D87">
        <w:rPr>
          <w:rFonts w:ascii="Times New Roman" w:hAnsi="Times New Roman"/>
        </w:rPr>
        <w:t xml:space="preserve"> of two Colombian coals with native microorganisms.</w:t>
      </w:r>
      <w:proofErr w:type="gramEnd"/>
      <w:r w:rsidR="009F4D87" w:rsidRPr="009F4D87">
        <w:rPr>
          <w:rFonts w:ascii="Times New Roman" w:hAnsi="Times New Roman"/>
        </w:rPr>
        <w:t xml:space="preserve"> </w:t>
      </w:r>
      <w:proofErr w:type="gramStart"/>
      <w:r w:rsidR="009F4D87" w:rsidRPr="009F4D87">
        <w:rPr>
          <w:rFonts w:ascii="Times New Roman" w:hAnsi="Times New Roman"/>
          <w:i/>
        </w:rPr>
        <w:t>Fuel Processing Technology</w:t>
      </w:r>
      <w:r w:rsidR="009F4D87" w:rsidRPr="009F4D87">
        <w:rPr>
          <w:rFonts w:ascii="Times New Roman" w:hAnsi="Times New Roman"/>
        </w:rPr>
        <w:t>.</w:t>
      </w:r>
      <w:proofErr w:type="gramEnd"/>
      <w:r w:rsidR="009F4D87" w:rsidRPr="009F4D87">
        <w:rPr>
          <w:rFonts w:ascii="Times New Roman" w:hAnsi="Times New Roman"/>
        </w:rPr>
        <w:t xml:space="preserve"> 90: 1099–1106.</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Collinet</w:t>
      </w:r>
      <w:proofErr w:type="spellEnd"/>
      <w:r w:rsidRPr="009F4D87">
        <w:rPr>
          <w:rFonts w:ascii="Times New Roman" w:hAnsi="Times New Roman"/>
        </w:rPr>
        <w:t xml:space="preserve"> M.N., Morin D. 1990. </w:t>
      </w:r>
      <w:proofErr w:type="gramStart"/>
      <w:r w:rsidRPr="009F4D87">
        <w:rPr>
          <w:rFonts w:ascii="Times New Roman" w:hAnsi="Times New Roman"/>
        </w:rPr>
        <w:t xml:space="preserve">Characterization of </w:t>
      </w:r>
      <w:proofErr w:type="spellStart"/>
      <w:r w:rsidRPr="009F4D87">
        <w:rPr>
          <w:rFonts w:ascii="Times New Roman" w:hAnsi="Times New Roman"/>
        </w:rPr>
        <w:t>arsenopyrite</w:t>
      </w:r>
      <w:proofErr w:type="spellEnd"/>
      <w:r w:rsidRPr="009F4D87">
        <w:rPr>
          <w:rFonts w:ascii="Times New Roman" w:hAnsi="Times New Roman"/>
        </w:rPr>
        <w:t xml:space="preserve"> oxidizing </w:t>
      </w:r>
      <w:proofErr w:type="spellStart"/>
      <w:r w:rsidRPr="009F4D87">
        <w:rPr>
          <w:rFonts w:ascii="Times New Roman" w:hAnsi="Times New Roman"/>
          <w:i/>
        </w:rPr>
        <w:t>Thiobacillus</w:t>
      </w:r>
      <w:proofErr w:type="spellEnd"/>
      <w:r w:rsidRPr="009F4D87">
        <w:rPr>
          <w:rFonts w:ascii="Times New Roman" w:hAnsi="Times New Roman"/>
        </w:rPr>
        <w:t>.</w:t>
      </w:r>
      <w:proofErr w:type="gramEnd"/>
      <w:r w:rsidRPr="009F4D87">
        <w:rPr>
          <w:rFonts w:ascii="Times New Roman" w:hAnsi="Times New Roman"/>
        </w:rPr>
        <w:t xml:space="preserve"> </w:t>
      </w:r>
      <w:proofErr w:type="gramStart"/>
      <w:r w:rsidRPr="009F4D87">
        <w:rPr>
          <w:rFonts w:ascii="Times New Roman" w:hAnsi="Times New Roman"/>
        </w:rPr>
        <w:t xml:space="preserve">Tolerance to </w:t>
      </w:r>
      <w:proofErr w:type="spellStart"/>
      <w:r w:rsidRPr="009F4D87">
        <w:rPr>
          <w:rFonts w:ascii="Times New Roman" w:hAnsi="Times New Roman"/>
        </w:rPr>
        <w:t>arsenite</w:t>
      </w:r>
      <w:proofErr w:type="spellEnd"/>
      <w:r w:rsidRPr="009F4D87">
        <w:rPr>
          <w:rFonts w:ascii="Times New Roman" w:hAnsi="Times New Roman"/>
        </w:rPr>
        <w:t>, arsenate, ferrous and ferric iron.</w:t>
      </w:r>
      <w:proofErr w:type="gramEnd"/>
      <w:r w:rsidRPr="009F4D87">
        <w:rPr>
          <w:rFonts w:ascii="Times New Roman" w:hAnsi="Times New Roman"/>
        </w:rPr>
        <w:t xml:space="preserve"> </w:t>
      </w:r>
      <w:proofErr w:type="spellStart"/>
      <w:r w:rsidRPr="009F4D87">
        <w:rPr>
          <w:rFonts w:ascii="Times New Roman" w:hAnsi="Times New Roman"/>
          <w:i/>
        </w:rPr>
        <w:t>Antonie</w:t>
      </w:r>
      <w:proofErr w:type="spellEnd"/>
      <w:r w:rsidRPr="009F4D87">
        <w:rPr>
          <w:rFonts w:ascii="Times New Roman" w:hAnsi="Times New Roman"/>
          <w:i/>
        </w:rPr>
        <w:t xml:space="preserve"> van </w:t>
      </w:r>
      <w:proofErr w:type="spellStart"/>
      <w:r w:rsidRPr="009F4D87">
        <w:rPr>
          <w:rFonts w:ascii="Times New Roman" w:hAnsi="Times New Roman"/>
          <w:i/>
        </w:rPr>
        <w:t>Leewenhoek</w:t>
      </w:r>
      <w:proofErr w:type="spellEnd"/>
      <w:r w:rsidRPr="009F4D87">
        <w:rPr>
          <w:rFonts w:ascii="Times New Roman" w:hAnsi="Times New Roman"/>
        </w:rPr>
        <w:t xml:space="preserve">. </w:t>
      </w:r>
      <w:r w:rsidR="008910E5" w:rsidRPr="00C97F43">
        <w:rPr>
          <w:rFonts w:ascii="Times New Roman" w:hAnsi="Times New Roman"/>
        </w:rPr>
        <w:t>57:</w:t>
      </w:r>
      <w:r w:rsidR="00560EE8" w:rsidRPr="00C97F43">
        <w:rPr>
          <w:rFonts w:ascii="Times New Roman" w:hAnsi="Times New Roman"/>
        </w:rPr>
        <w:t xml:space="preserve"> </w:t>
      </w:r>
      <w:r w:rsidR="008910E5" w:rsidRPr="00C97F43">
        <w:rPr>
          <w:rFonts w:ascii="Times New Roman" w:hAnsi="Times New Roman"/>
        </w:rPr>
        <w:t>237-244.</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pStyle w:val="Prrafodelista"/>
        <w:spacing w:after="0" w:line="240" w:lineRule="auto"/>
        <w:ind w:left="851" w:hanging="851"/>
        <w:jc w:val="both"/>
        <w:rPr>
          <w:rFonts w:ascii="Times New Roman" w:hAnsi="Times New Roman"/>
          <w:sz w:val="24"/>
          <w:szCs w:val="24"/>
          <w:lang w:val="en-US"/>
        </w:rPr>
      </w:pPr>
      <w:proofErr w:type="spellStart"/>
      <w:proofErr w:type="gramStart"/>
      <w:r w:rsidRPr="009F4D87">
        <w:rPr>
          <w:rFonts w:ascii="Times New Roman" w:hAnsi="Times New Roman"/>
          <w:sz w:val="24"/>
          <w:szCs w:val="24"/>
          <w:lang w:val="en-US"/>
        </w:rPr>
        <w:t>Corkhill</w:t>
      </w:r>
      <w:proofErr w:type="spellEnd"/>
      <w:r w:rsidRPr="009F4D87">
        <w:rPr>
          <w:rFonts w:ascii="Times New Roman" w:hAnsi="Times New Roman"/>
          <w:sz w:val="24"/>
          <w:szCs w:val="24"/>
          <w:lang w:val="en-US"/>
        </w:rPr>
        <w:t xml:space="preserve"> C.L., Vaughan D.J. 2009.</w:t>
      </w:r>
      <w:proofErr w:type="gramEnd"/>
      <w:r w:rsidRPr="009F4D87">
        <w:rPr>
          <w:rFonts w:ascii="Times New Roman" w:hAnsi="Times New Roman"/>
          <w:sz w:val="24"/>
          <w:szCs w:val="24"/>
          <w:lang w:val="en-US"/>
        </w:rPr>
        <w:t xml:space="preserve"> </w:t>
      </w:r>
      <w:proofErr w:type="spellStart"/>
      <w:proofErr w:type="gramStart"/>
      <w:r w:rsidRPr="009F4D87">
        <w:rPr>
          <w:rFonts w:ascii="Times New Roman" w:hAnsi="Times New Roman"/>
          <w:sz w:val="24"/>
          <w:szCs w:val="24"/>
          <w:lang w:val="en-US"/>
        </w:rPr>
        <w:t>Arsenopyrite</w:t>
      </w:r>
      <w:proofErr w:type="spellEnd"/>
      <w:r w:rsidRPr="009F4D87">
        <w:rPr>
          <w:rFonts w:ascii="Times New Roman" w:hAnsi="Times New Roman"/>
          <w:sz w:val="24"/>
          <w:szCs w:val="24"/>
          <w:lang w:val="en-US"/>
        </w:rPr>
        <w:t xml:space="preserve"> oxidation - A review.</w:t>
      </w:r>
      <w:proofErr w:type="gramEnd"/>
      <w:r w:rsidRPr="009F4D87">
        <w:rPr>
          <w:rFonts w:ascii="Times New Roman" w:hAnsi="Times New Roman"/>
          <w:sz w:val="24"/>
          <w:szCs w:val="24"/>
          <w:lang w:val="en-US"/>
        </w:rPr>
        <w:t xml:space="preserve"> </w:t>
      </w:r>
      <w:proofErr w:type="gramStart"/>
      <w:r w:rsidRPr="009F4D87">
        <w:rPr>
          <w:rFonts w:ascii="Times New Roman" w:hAnsi="Times New Roman"/>
          <w:i/>
          <w:sz w:val="24"/>
          <w:szCs w:val="24"/>
          <w:lang w:val="en-US"/>
        </w:rPr>
        <w:t>Applied Geochemistry</w:t>
      </w:r>
      <w:r w:rsidRPr="009F4D87">
        <w:rPr>
          <w:rFonts w:ascii="Times New Roman" w:hAnsi="Times New Roman"/>
          <w:sz w:val="24"/>
          <w:szCs w:val="24"/>
          <w:lang w:val="en-US"/>
        </w:rPr>
        <w:t>.</w:t>
      </w:r>
      <w:proofErr w:type="gramEnd"/>
      <w:r w:rsidRPr="009F4D87">
        <w:rPr>
          <w:rFonts w:ascii="Times New Roman" w:hAnsi="Times New Roman"/>
          <w:sz w:val="24"/>
          <w:szCs w:val="24"/>
          <w:lang w:val="en-US"/>
        </w:rPr>
        <w:t xml:space="preserve"> doi:10.1016/j.apgeochem.2009.09.008.</w:t>
      </w:r>
    </w:p>
    <w:p w:rsidR="009F4D87" w:rsidRPr="009F4D87" w:rsidRDefault="009F4D87" w:rsidP="00C97F43">
      <w:pPr>
        <w:pStyle w:val="Prrafodelista"/>
        <w:spacing w:after="0" w:line="240" w:lineRule="auto"/>
        <w:ind w:left="851" w:hanging="851"/>
        <w:jc w:val="both"/>
        <w:rPr>
          <w:rFonts w:ascii="Times New Roman" w:hAnsi="Times New Roman"/>
          <w:sz w:val="24"/>
          <w:szCs w:val="24"/>
          <w:lang w:val="en-US"/>
        </w:rPr>
      </w:pPr>
    </w:p>
    <w:p w:rsidR="009F4D87" w:rsidRPr="00C97F43"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Da Silva G. 2004. </w:t>
      </w:r>
      <w:proofErr w:type="gramStart"/>
      <w:r w:rsidRPr="009F4D87">
        <w:rPr>
          <w:rFonts w:ascii="Times New Roman" w:hAnsi="Times New Roman"/>
        </w:rPr>
        <w:t xml:space="preserve">Kinetics and mechanism of the bacterial and ferric </w:t>
      </w:r>
      <w:proofErr w:type="spellStart"/>
      <w:r w:rsidRPr="009F4D87">
        <w:rPr>
          <w:rFonts w:ascii="Times New Roman" w:hAnsi="Times New Roman"/>
        </w:rPr>
        <w:t>sulphate</w:t>
      </w:r>
      <w:proofErr w:type="spellEnd"/>
      <w:r w:rsidRPr="009F4D87">
        <w:rPr>
          <w:rFonts w:ascii="Times New Roman" w:hAnsi="Times New Roman"/>
        </w:rPr>
        <w:t xml:space="preserve"> oxidation of galena.</w:t>
      </w:r>
      <w:proofErr w:type="gramEnd"/>
      <w:r w:rsidRPr="009F4D87">
        <w:rPr>
          <w:rFonts w:ascii="Times New Roman" w:hAnsi="Times New Roman"/>
        </w:rPr>
        <w:t xml:space="preserve"> </w:t>
      </w:r>
      <w:proofErr w:type="spellStart"/>
      <w:proofErr w:type="gramStart"/>
      <w:r w:rsidRPr="00C97F43">
        <w:rPr>
          <w:rFonts w:ascii="Times New Roman" w:hAnsi="Times New Roman"/>
          <w:i/>
        </w:rPr>
        <w:t>Hydromatallurgy</w:t>
      </w:r>
      <w:proofErr w:type="spellEnd"/>
      <w:r w:rsidR="008910E5" w:rsidRPr="00C97F43">
        <w:rPr>
          <w:rFonts w:ascii="Times New Roman" w:hAnsi="Times New Roman"/>
        </w:rPr>
        <w:t>.</w:t>
      </w:r>
      <w:proofErr w:type="gramEnd"/>
      <w:r w:rsidR="008910E5" w:rsidRPr="00C97F43">
        <w:rPr>
          <w:rFonts w:ascii="Times New Roman" w:hAnsi="Times New Roman"/>
        </w:rPr>
        <w:t xml:space="preserve"> 75</w:t>
      </w:r>
      <w:r w:rsidR="0019219E" w:rsidRPr="00C97F43">
        <w:rPr>
          <w:rFonts w:ascii="Times New Roman" w:hAnsi="Times New Roman"/>
        </w:rPr>
        <w:t>(1-4)</w:t>
      </w:r>
      <w:r w:rsidR="008910E5" w:rsidRPr="00C97F43">
        <w:rPr>
          <w:rFonts w:ascii="Times New Roman" w:hAnsi="Times New Roman"/>
        </w:rPr>
        <w:t>:</w:t>
      </w:r>
      <w:r w:rsidR="00560EE8" w:rsidRPr="00C97F43">
        <w:rPr>
          <w:rFonts w:ascii="Times New Roman" w:hAnsi="Times New Roman"/>
        </w:rPr>
        <w:t xml:space="preserve"> </w:t>
      </w:r>
      <w:r w:rsidR="008910E5" w:rsidRPr="00C97F43">
        <w:rPr>
          <w:rFonts w:ascii="Times New Roman" w:hAnsi="Times New Roman"/>
        </w:rPr>
        <w:t>99–110.</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proofErr w:type="gramStart"/>
      <w:r w:rsidRPr="009F4D87">
        <w:rPr>
          <w:rFonts w:ascii="Times New Roman" w:eastAsia="Calibri" w:hAnsi="Times New Roman"/>
          <w:lang w:eastAsia="en-US"/>
        </w:rPr>
        <w:t>Daoud</w:t>
      </w:r>
      <w:proofErr w:type="spellEnd"/>
      <w:r w:rsidRPr="009F4D87">
        <w:rPr>
          <w:rFonts w:ascii="Times New Roman" w:eastAsia="Calibri" w:hAnsi="Times New Roman"/>
          <w:lang w:eastAsia="en-US"/>
        </w:rPr>
        <w:t xml:space="preserve"> J., </w:t>
      </w:r>
      <w:proofErr w:type="spellStart"/>
      <w:r w:rsidRPr="009F4D87">
        <w:rPr>
          <w:rFonts w:ascii="Times New Roman" w:eastAsia="Calibri" w:hAnsi="Times New Roman"/>
          <w:lang w:eastAsia="en-US"/>
        </w:rPr>
        <w:t>Karamanev</w:t>
      </w:r>
      <w:proofErr w:type="spellEnd"/>
      <w:r w:rsidRPr="009F4D87">
        <w:rPr>
          <w:rFonts w:ascii="Times New Roman" w:eastAsia="Calibri" w:hAnsi="Times New Roman"/>
          <w:lang w:eastAsia="en-US"/>
        </w:rPr>
        <w:t xml:space="preserve"> D. 2006.</w:t>
      </w:r>
      <w:proofErr w:type="gramEnd"/>
      <w:r w:rsidRPr="009F4D87">
        <w:rPr>
          <w:rFonts w:ascii="Times New Roman" w:eastAsia="Calibri" w:hAnsi="Times New Roman"/>
          <w:lang w:eastAsia="en-US"/>
        </w:rPr>
        <w:t xml:space="preserve"> </w:t>
      </w:r>
      <w:proofErr w:type="gramStart"/>
      <w:r w:rsidR="008910E5" w:rsidRPr="00053800">
        <w:rPr>
          <w:rFonts w:ascii="Times New Roman" w:eastAsia="Calibri" w:hAnsi="Times New Roman"/>
          <w:lang w:eastAsia="en-US"/>
        </w:rPr>
        <w:t xml:space="preserve">Formation of </w:t>
      </w:r>
      <w:proofErr w:type="spellStart"/>
      <w:r w:rsidR="008910E5" w:rsidRPr="00053800">
        <w:rPr>
          <w:rFonts w:ascii="Times New Roman" w:eastAsia="Calibri" w:hAnsi="Times New Roman"/>
          <w:lang w:eastAsia="en-US"/>
        </w:rPr>
        <w:t>jarosite</w:t>
      </w:r>
      <w:proofErr w:type="spellEnd"/>
      <w:r w:rsidR="008910E5" w:rsidRPr="00053800">
        <w:rPr>
          <w:rFonts w:ascii="Times New Roman" w:eastAsia="Calibri" w:hAnsi="Times New Roman"/>
          <w:lang w:eastAsia="en-US"/>
        </w:rPr>
        <w:t xml:space="preserve"> during Fe</w:t>
      </w:r>
      <w:r w:rsidR="008910E5" w:rsidRPr="00053800">
        <w:rPr>
          <w:rFonts w:ascii="Times New Roman" w:eastAsia="Calibri" w:hAnsi="Times New Roman"/>
          <w:vertAlign w:val="superscript"/>
          <w:lang w:eastAsia="en-US"/>
        </w:rPr>
        <w:t>2+</w:t>
      </w:r>
      <w:r w:rsidR="008910E5" w:rsidRPr="00053800">
        <w:rPr>
          <w:rFonts w:ascii="Times New Roman" w:eastAsia="Calibri" w:hAnsi="Times New Roman"/>
          <w:lang w:eastAsia="en-US"/>
        </w:rPr>
        <w:t xml:space="preserve"> oxidation by </w:t>
      </w:r>
      <w:r w:rsidR="00F31CF9" w:rsidRPr="00053800">
        <w:rPr>
          <w:rFonts w:ascii="Times New Roman" w:hAnsi="Times New Roman"/>
          <w:i/>
        </w:rPr>
        <w:t xml:space="preserve">A. </w:t>
      </w:r>
      <w:proofErr w:type="spellStart"/>
      <w:r w:rsidR="00F31CF9" w:rsidRPr="00053800">
        <w:rPr>
          <w:rFonts w:ascii="Times New Roman" w:hAnsi="Times New Roman"/>
          <w:i/>
        </w:rPr>
        <w:t>ferrooxidans</w:t>
      </w:r>
      <w:proofErr w:type="spellEnd"/>
      <w:r w:rsidR="008910E5" w:rsidRPr="00053800">
        <w:rPr>
          <w:rFonts w:ascii="Times New Roman" w:hAnsi="Times New Roman"/>
        </w:rPr>
        <w:t>.</w:t>
      </w:r>
      <w:proofErr w:type="gramEnd"/>
      <w:r w:rsidR="008910E5" w:rsidRPr="00053800">
        <w:rPr>
          <w:rFonts w:ascii="Times New Roman" w:hAnsi="Times New Roman"/>
        </w:rPr>
        <w:t xml:space="preserve"> </w:t>
      </w:r>
      <w:proofErr w:type="gramStart"/>
      <w:r w:rsidRPr="009F4D87">
        <w:rPr>
          <w:rFonts w:ascii="Times New Roman" w:hAnsi="Times New Roman"/>
          <w:i/>
        </w:rPr>
        <w:t>Minerals Engineering</w:t>
      </w:r>
      <w:r w:rsidRPr="009F4D87">
        <w:rPr>
          <w:rFonts w:ascii="Times New Roman" w:hAnsi="Times New Roman"/>
        </w:rPr>
        <w:t>.</w:t>
      </w:r>
      <w:proofErr w:type="gramEnd"/>
      <w:r w:rsidRPr="009F4D87">
        <w:rPr>
          <w:rFonts w:ascii="Times New Roman" w:hAnsi="Times New Roman"/>
        </w:rPr>
        <w:t xml:space="preserve"> 19(9): 960–967.</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Das A., </w:t>
      </w:r>
      <w:proofErr w:type="spellStart"/>
      <w:r w:rsidRPr="009F4D87">
        <w:rPr>
          <w:rFonts w:ascii="Times New Roman" w:hAnsi="Times New Roman"/>
        </w:rPr>
        <w:t>Modak</w:t>
      </w:r>
      <w:proofErr w:type="spellEnd"/>
      <w:r w:rsidRPr="009F4D87">
        <w:rPr>
          <w:rFonts w:ascii="Times New Roman" w:hAnsi="Times New Roman"/>
        </w:rPr>
        <w:t xml:space="preserve"> J.M., </w:t>
      </w:r>
      <w:proofErr w:type="spellStart"/>
      <w:r w:rsidRPr="009F4D87">
        <w:rPr>
          <w:rFonts w:ascii="Times New Roman" w:hAnsi="Times New Roman"/>
        </w:rPr>
        <w:t>Natarajan</w:t>
      </w:r>
      <w:proofErr w:type="spellEnd"/>
      <w:r w:rsidRPr="009F4D87">
        <w:rPr>
          <w:rFonts w:ascii="Times New Roman" w:hAnsi="Times New Roman"/>
        </w:rPr>
        <w:t xml:space="preserve"> K.A. 1998. Surface chemical studies of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with reference to copper tolerance. </w:t>
      </w:r>
      <w:proofErr w:type="spellStart"/>
      <w:r w:rsidRPr="009F4D87">
        <w:rPr>
          <w:rFonts w:ascii="Times New Roman" w:hAnsi="Times New Roman"/>
          <w:i/>
        </w:rPr>
        <w:t>Antonie</w:t>
      </w:r>
      <w:proofErr w:type="spellEnd"/>
      <w:r w:rsidRPr="009F4D87">
        <w:rPr>
          <w:rFonts w:ascii="Times New Roman" w:hAnsi="Times New Roman"/>
          <w:i/>
        </w:rPr>
        <w:t xml:space="preserve"> van Leeuwenhoek</w:t>
      </w:r>
      <w:r w:rsidRPr="009F4D87">
        <w:rPr>
          <w:rFonts w:ascii="Times New Roman" w:hAnsi="Times New Roman"/>
        </w:rPr>
        <w:t>. 73(3): 215–222.</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Das A., </w:t>
      </w:r>
      <w:proofErr w:type="spellStart"/>
      <w:r w:rsidRPr="009F4D87">
        <w:rPr>
          <w:rFonts w:ascii="Times New Roman" w:hAnsi="Times New Roman"/>
        </w:rPr>
        <w:t>Modak</w:t>
      </w:r>
      <w:proofErr w:type="spellEnd"/>
      <w:r w:rsidRPr="009F4D87">
        <w:rPr>
          <w:rFonts w:ascii="Times New Roman" w:hAnsi="Times New Roman"/>
        </w:rPr>
        <w:t xml:space="preserve"> J.M., </w:t>
      </w:r>
      <w:proofErr w:type="spellStart"/>
      <w:r w:rsidRPr="009F4D87">
        <w:rPr>
          <w:rFonts w:ascii="Times New Roman" w:hAnsi="Times New Roman"/>
        </w:rPr>
        <w:t>Natarajan</w:t>
      </w:r>
      <w:proofErr w:type="spellEnd"/>
      <w:r w:rsidRPr="009F4D87">
        <w:rPr>
          <w:rFonts w:ascii="Times New Roman" w:hAnsi="Times New Roman"/>
        </w:rPr>
        <w:t xml:space="preserve">, K.A. 1997 Studies on multi-metal ion tolerance of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w:t>
      </w:r>
      <w:proofErr w:type="spellEnd"/>
      <w:r w:rsidRPr="009F4D87">
        <w:rPr>
          <w:rFonts w:ascii="Times New Roman" w:hAnsi="Times New Roman"/>
        </w:rPr>
        <w:t xml:space="preserve">. </w:t>
      </w:r>
      <w:proofErr w:type="gramStart"/>
      <w:r w:rsidRPr="009F4D87">
        <w:rPr>
          <w:rFonts w:ascii="Times New Roman" w:hAnsi="Times New Roman"/>
          <w:i/>
        </w:rPr>
        <w:t>Minerals Engineering</w:t>
      </w:r>
      <w:r w:rsidRPr="009F4D87">
        <w:rPr>
          <w:rFonts w:ascii="Times New Roman" w:hAnsi="Times New Roman"/>
        </w:rPr>
        <w:t>.</w:t>
      </w:r>
      <w:proofErr w:type="gramEnd"/>
      <w:r w:rsidRPr="009F4D87">
        <w:rPr>
          <w:rFonts w:ascii="Times New Roman" w:hAnsi="Times New Roman"/>
        </w:rPr>
        <w:t xml:space="preserve"> 10: 743–749. </w:t>
      </w:r>
    </w:p>
    <w:p w:rsidR="009F4D87" w:rsidRPr="009F4D87"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proofErr w:type="spellStart"/>
      <w:r w:rsidRPr="009F4D87">
        <w:rPr>
          <w:rFonts w:ascii="Times New Roman" w:hAnsi="Times New Roman"/>
        </w:rPr>
        <w:t>Deveci</w:t>
      </w:r>
      <w:proofErr w:type="spellEnd"/>
      <w:r w:rsidRPr="009F4D87">
        <w:rPr>
          <w:rFonts w:ascii="Times New Roman" w:hAnsi="Times New Roman"/>
        </w:rPr>
        <w:t xml:space="preserve"> H., </w:t>
      </w:r>
      <w:proofErr w:type="spellStart"/>
      <w:r w:rsidRPr="009F4D87">
        <w:rPr>
          <w:rFonts w:ascii="Times New Roman" w:hAnsi="Times New Roman"/>
        </w:rPr>
        <w:t>Akcil</w:t>
      </w:r>
      <w:proofErr w:type="spellEnd"/>
      <w:r w:rsidRPr="009F4D87">
        <w:rPr>
          <w:rFonts w:ascii="Times New Roman" w:hAnsi="Times New Roman"/>
        </w:rPr>
        <w:t xml:space="preserve"> A., Alp I. 2004. Bioleaching of complex zinc </w:t>
      </w:r>
      <w:proofErr w:type="spellStart"/>
      <w:r w:rsidRPr="009F4D87">
        <w:rPr>
          <w:rFonts w:ascii="Times New Roman" w:hAnsi="Times New Roman"/>
        </w:rPr>
        <w:t>sulphides</w:t>
      </w:r>
      <w:proofErr w:type="spellEnd"/>
      <w:r w:rsidRPr="009F4D87">
        <w:rPr>
          <w:rFonts w:ascii="Times New Roman" w:hAnsi="Times New Roman"/>
        </w:rPr>
        <w:t xml:space="preserve"> using </w:t>
      </w:r>
      <w:proofErr w:type="spellStart"/>
      <w:r w:rsidRPr="009F4D87">
        <w:rPr>
          <w:rFonts w:ascii="Times New Roman" w:hAnsi="Times New Roman"/>
        </w:rPr>
        <w:t>mesophilic</w:t>
      </w:r>
      <w:proofErr w:type="spellEnd"/>
      <w:r w:rsidRPr="009F4D87">
        <w:rPr>
          <w:rFonts w:ascii="Times New Roman" w:hAnsi="Times New Roman"/>
        </w:rPr>
        <w:t xml:space="preserve"> and </w:t>
      </w:r>
      <w:proofErr w:type="spellStart"/>
      <w:r w:rsidRPr="009F4D87">
        <w:rPr>
          <w:rFonts w:ascii="Times New Roman" w:hAnsi="Times New Roman"/>
        </w:rPr>
        <w:t>thermophilic</w:t>
      </w:r>
      <w:proofErr w:type="spellEnd"/>
      <w:r w:rsidRPr="009F4D87">
        <w:rPr>
          <w:rFonts w:ascii="Times New Roman" w:hAnsi="Times New Roman"/>
        </w:rPr>
        <w:t xml:space="preserve"> bacteria: comparative importance of pH and iron. </w:t>
      </w:r>
      <w:proofErr w:type="spellStart"/>
      <w:r w:rsidRPr="009F4D87">
        <w:rPr>
          <w:rFonts w:ascii="Times New Roman" w:hAnsi="Times New Roman"/>
          <w:i/>
          <w:lang w:val="es-ES"/>
        </w:rPr>
        <w:t>Hydrometallurgy</w:t>
      </w:r>
      <w:proofErr w:type="spellEnd"/>
      <w:r w:rsidR="008910E5" w:rsidRPr="00053800">
        <w:rPr>
          <w:rFonts w:ascii="Times New Roman" w:hAnsi="Times New Roman"/>
          <w:lang w:val="es-ES"/>
        </w:rPr>
        <w:t>. 73:</w:t>
      </w:r>
      <w:r w:rsidR="00560EE8">
        <w:rPr>
          <w:rFonts w:ascii="Times New Roman" w:hAnsi="Times New Roman"/>
          <w:lang w:val="es-ES"/>
        </w:rPr>
        <w:t xml:space="preserve"> </w:t>
      </w:r>
      <w:r w:rsidR="008910E5" w:rsidRPr="00053800">
        <w:rPr>
          <w:rFonts w:ascii="Times New Roman" w:hAnsi="Times New Roman"/>
          <w:lang w:val="es-ES"/>
        </w:rPr>
        <w:t>293–303.</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Duque, B., Noguera, H.,</w:t>
      </w:r>
      <w:r w:rsidRPr="00053800">
        <w:rPr>
          <w:rFonts w:ascii="Times New Roman" w:hAnsi="Times New Roman"/>
          <w:b/>
          <w:lang w:val="es-ES"/>
        </w:rPr>
        <w:t xml:space="preserve"> </w:t>
      </w:r>
      <w:r w:rsidRPr="00053800">
        <w:rPr>
          <w:rFonts w:ascii="Times New Roman" w:hAnsi="Times New Roman"/>
          <w:lang w:val="es-ES"/>
        </w:rPr>
        <w:t xml:space="preserve">2001. Estudio de </w:t>
      </w:r>
      <w:proofErr w:type="spellStart"/>
      <w:r w:rsidRPr="00053800">
        <w:rPr>
          <w:rFonts w:ascii="Times New Roman" w:hAnsi="Times New Roman"/>
          <w:lang w:val="es-ES"/>
        </w:rPr>
        <w:t>prefactibilidad</w:t>
      </w:r>
      <w:proofErr w:type="spellEnd"/>
      <w:r w:rsidRPr="00053800">
        <w:rPr>
          <w:rFonts w:ascii="Times New Roman" w:hAnsi="Times New Roman"/>
          <w:lang w:val="es-ES"/>
        </w:rPr>
        <w:t xml:space="preserve"> técnica y financiera del proceso de </w:t>
      </w:r>
      <w:proofErr w:type="spellStart"/>
      <w:r w:rsidRPr="00053800">
        <w:rPr>
          <w:rFonts w:ascii="Times New Roman" w:hAnsi="Times New Roman"/>
          <w:lang w:val="es-ES"/>
        </w:rPr>
        <w:t>biolixiviación</w:t>
      </w:r>
      <w:proofErr w:type="spellEnd"/>
      <w:r w:rsidRPr="00053800">
        <w:rPr>
          <w:rFonts w:ascii="Times New Roman" w:hAnsi="Times New Roman"/>
          <w:lang w:val="es-ES"/>
        </w:rPr>
        <w:t xml:space="preserve"> para el mineral de la mina </w:t>
      </w:r>
      <w:r w:rsidR="007C1368">
        <w:rPr>
          <w:rFonts w:ascii="Times New Roman" w:hAnsi="Times New Roman"/>
          <w:lang w:val="es-ES"/>
        </w:rPr>
        <w:t>E</w:t>
      </w:r>
      <w:r w:rsidR="007C1368" w:rsidRPr="00053800">
        <w:rPr>
          <w:rFonts w:ascii="Times New Roman" w:hAnsi="Times New Roman"/>
          <w:lang w:val="es-ES"/>
        </w:rPr>
        <w:t xml:space="preserve">l </w:t>
      </w:r>
      <w:r w:rsidR="007C1368">
        <w:rPr>
          <w:rFonts w:ascii="Times New Roman" w:hAnsi="Times New Roman"/>
          <w:lang w:val="es-ES"/>
        </w:rPr>
        <w:t>S</w:t>
      </w:r>
      <w:r w:rsidR="007C1368" w:rsidRPr="00053800">
        <w:rPr>
          <w:rFonts w:ascii="Times New Roman" w:hAnsi="Times New Roman"/>
          <w:lang w:val="es-ES"/>
        </w:rPr>
        <w:t xml:space="preserve">ilencio </w:t>
      </w:r>
      <w:r w:rsidRPr="00053800">
        <w:rPr>
          <w:rFonts w:ascii="Times New Roman" w:hAnsi="Times New Roman"/>
          <w:lang w:val="es-ES"/>
        </w:rPr>
        <w:t>(Segovia, Antioquia). Tesis Ingeniería Química. Universidad Nacional de Colombia- Sede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C97F43" w:rsidRDefault="00AF1064" w:rsidP="00C97F43">
      <w:pPr>
        <w:autoSpaceDE w:val="0"/>
        <w:autoSpaceDN w:val="0"/>
        <w:adjustRightInd w:val="0"/>
        <w:ind w:left="851" w:hanging="851"/>
        <w:jc w:val="both"/>
        <w:rPr>
          <w:rFonts w:ascii="Times New Roman" w:hAnsi="Times New Roman"/>
        </w:rPr>
      </w:pPr>
      <w:proofErr w:type="spellStart"/>
      <w:r w:rsidRPr="00053800">
        <w:rPr>
          <w:rFonts w:ascii="Times New Roman" w:hAnsi="Times New Roman"/>
          <w:lang w:val="es-ES"/>
        </w:rPr>
        <w:t>Durusoy</w:t>
      </w:r>
      <w:proofErr w:type="spellEnd"/>
      <w:r w:rsidRPr="00053800">
        <w:rPr>
          <w:rFonts w:ascii="Times New Roman" w:hAnsi="Times New Roman"/>
          <w:lang w:val="es-ES"/>
        </w:rPr>
        <w:t xml:space="preserve"> T.</w:t>
      </w:r>
      <w:r>
        <w:rPr>
          <w:rFonts w:ascii="Times New Roman" w:hAnsi="Times New Roman"/>
          <w:lang w:val="es-ES"/>
        </w:rPr>
        <w:t xml:space="preserve">, </w:t>
      </w:r>
      <w:proofErr w:type="spellStart"/>
      <w:r w:rsidRPr="00FB78C9">
        <w:rPr>
          <w:rFonts w:ascii="Times New Roman" w:hAnsi="Times New Roman"/>
          <w:lang w:val="es-ES"/>
        </w:rPr>
        <w:t>ÖzbaşBozdemir</w:t>
      </w:r>
      <w:proofErr w:type="spellEnd"/>
      <w:r w:rsidRPr="00053800">
        <w:rPr>
          <w:rFonts w:ascii="Times New Roman" w:hAnsi="Times New Roman"/>
          <w:lang w:val="es-ES"/>
        </w:rPr>
        <w:t xml:space="preserve"> T., </w:t>
      </w:r>
      <w:proofErr w:type="spellStart"/>
      <w:r w:rsidRPr="00053800">
        <w:rPr>
          <w:rFonts w:ascii="Times New Roman" w:hAnsi="Times New Roman"/>
          <w:lang w:val="es-ES"/>
        </w:rPr>
        <w:t>Erincin</w:t>
      </w:r>
      <w:proofErr w:type="spellEnd"/>
      <w:r w:rsidRPr="00053800">
        <w:rPr>
          <w:rFonts w:ascii="Times New Roman" w:hAnsi="Times New Roman"/>
          <w:lang w:val="es-ES"/>
        </w:rPr>
        <w:t xml:space="preserve"> E., </w:t>
      </w:r>
      <w:proofErr w:type="spellStart"/>
      <w:r w:rsidRPr="00053800">
        <w:rPr>
          <w:rFonts w:ascii="Times New Roman" w:hAnsi="Times New Roman"/>
          <w:lang w:val="es-ES"/>
        </w:rPr>
        <w:t>Yürüm</w:t>
      </w:r>
      <w:proofErr w:type="spellEnd"/>
      <w:r w:rsidRPr="00053800">
        <w:rPr>
          <w:rFonts w:ascii="Times New Roman" w:hAnsi="Times New Roman"/>
          <w:lang w:val="es-ES"/>
        </w:rPr>
        <w:t xml:space="preserve"> Y. 1997. </w:t>
      </w:r>
      <w:proofErr w:type="spellStart"/>
      <w:r w:rsidRPr="00FB78C9">
        <w:rPr>
          <w:rFonts w:ascii="Times New Roman" w:hAnsi="Times New Roman"/>
        </w:rPr>
        <w:t>Biodesulfurization</w:t>
      </w:r>
      <w:proofErr w:type="spellEnd"/>
      <w:r w:rsidRPr="00FB78C9">
        <w:rPr>
          <w:rFonts w:ascii="Times New Roman" w:hAnsi="Times New Roman"/>
        </w:rPr>
        <w:t xml:space="preserve"> of Turkish </w:t>
      </w:r>
      <w:proofErr w:type="spellStart"/>
      <w:r w:rsidRPr="00FB78C9">
        <w:rPr>
          <w:rFonts w:ascii="Times New Roman" w:hAnsi="Times New Roman"/>
        </w:rPr>
        <w:t>lignites</w:t>
      </w:r>
      <w:proofErr w:type="spellEnd"/>
      <w:r w:rsidRPr="00FB78C9">
        <w:rPr>
          <w:rFonts w:ascii="Times New Roman" w:hAnsi="Times New Roman"/>
        </w:rPr>
        <w:t xml:space="preserve">: 2. Microbial desulfurization of </w:t>
      </w:r>
      <w:proofErr w:type="spellStart"/>
      <w:r w:rsidRPr="00FB78C9">
        <w:rPr>
          <w:rFonts w:ascii="Times New Roman" w:hAnsi="Times New Roman"/>
        </w:rPr>
        <w:t>Mengen</w:t>
      </w:r>
      <w:proofErr w:type="spellEnd"/>
      <w:r w:rsidRPr="00FB78C9">
        <w:rPr>
          <w:rFonts w:ascii="Times New Roman" w:hAnsi="Times New Roman"/>
        </w:rPr>
        <w:t xml:space="preserve"> lignite by the </w:t>
      </w:r>
      <w:proofErr w:type="spellStart"/>
      <w:r w:rsidRPr="00FB78C9">
        <w:rPr>
          <w:rFonts w:ascii="Times New Roman" w:hAnsi="Times New Roman"/>
        </w:rPr>
        <w:t>mesophilic</w:t>
      </w:r>
      <w:proofErr w:type="spellEnd"/>
      <w:r w:rsidRPr="00FB78C9">
        <w:rPr>
          <w:rFonts w:ascii="Times New Roman" w:hAnsi="Times New Roman"/>
        </w:rPr>
        <w:t xml:space="preserve"> microorganism </w:t>
      </w:r>
      <w:proofErr w:type="spellStart"/>
      <w:r w:rsidRPr="00FB78C9">
        <w:rPr>
          <w:rFonts w:ascii="Times New Roman" w:hAnsi="Times New Roman"/>
          <w:i/>
        </w:rPr>
        <w:t>Rhodococcus</w:t>
      </w:r>
      <w:proofErr w:type="spellEnd"/>
      <w:r w:rsidRPr="00FB78C9">
        <w:rPr>
          <w:rFonts w:ascii="Times New Roman" w:hAnsi="Times New Roman"/>
          <w:i/>
        </w:rPr>
        <w:t xml:space="preserve"> </w:t>
      </w:r>
      <w:proofErr w:type="spellStart"/>
      <w:r w:rsidRPr="00FB78C9">
        <w:rPr>
          <w:rFonts w:ascii="Times New Roman" w:hAnsi="Times New Roman"/>
          <w:i/>
        </w:rPr>
        <w:t>rhodochrous</w:t>
      </w:r>
      <w:proofErr w:type="spellEnd"/>
      <w:r w:rsidRPr="00FB78C9">
        <w:rPr>
          <w:rFonts w:ascii="Times New Roman" w:hAnsi="Times New Roman"/>
        </w:rPr>
        <w:t xml:space="preserve">. </w:t>
      </w:r>
      <w:proofErr w:type="gramStart"/>
      <w:r w:rsidRPr="00C97F43">
        <w:rPr>
          <w:rFonts w:ascii="Times New Roman" w:hAnsi="Times New Roman"/>
          <w:i/>
        </w:rPr>
        <w:t>Fuel</w:t>
      </w:r>
      <w:r w:rsidRPr="00C97F43">
        <w:rPr>
          <w:rFonts w:ascii="Times New Roman" w:hAnsi="Times New Roman"/>
        </w:rPr>
        <w:t>.</w:t>
      </w:r>
      <w:proofErr w:type="gramEnd"/>
      <w:r w:rsidRPr="00C97F43">
        <w:rPr>
          <w:rFonts w:ascii="Times New Roman" w:hAnsi="Times New Roman"/>
        </w:rPr>
        <w:t xml:space="preserve"> 76(4): 341-344.</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8910E5" w:rsidP="00C97F43">
      <w:pPr>
        <w:autoSpaceDE w:val="0"/>
        <w:autoSpaceDN w:val="0"/>
        <w:adjustRightInd w:val="0"/>
        <w:ind w:left="851" w:hanging="851"/>
        <w:jc w:val="both"/>
        <w:rPr>
          <w:rFonts w:ascii="Times New Roman" w:hAnsi="Times New Roman"/>
        </w:rPr>
      </w:pPr>
      <w:r w:rsidRPr="00EE2542">
        <w:rPr>
          <w:rFonts w:ascii="Times New Roman" w:hAnsi="Times New Roman"/>
        </w:rPr>
        <w:t xml:space="preserve">Fowler T.A., Holmes P.R., </w:t>
      </w:r>
      <w:proofErr w:type="spellStart"/>
      <w:r w:rsidRPr="00EE2542">
        <w:rPr>
          <w:rFonts w:ascii="Times New Roman" w:hAnsi="Times New Roman"/>
        </w:rPr>
        <w:t>Crundwell</w:t>
      </w:r>
      <w:proofErr w:type="spellEnd"/>
      <w:r w:rsidRPr="00EE2542">
        <w:rPr>
          <w:rFonts w:ascii="Times New Roman" w:hAnsi="Times New Roman"/>
        </w:rPr>
        <w:t xml:space="preserve"> F.K.</w:t>
      </w:r>
      <w:r w:rsidR="00EE2542" w:rsidRPr="00EE2542">
        <w:rPr>
          <w:rFonts w:ascii="Times New Roman" w:hAnsi="Times New Roman"/>
        </w:rPr>
        <w:t xml:space="preserve"> 1999.</w:t>
      </w:r>
      <w:r w:rsidRPr="00EE2542">
        <w:rPr>
          <w:rFonts w:ascii="Times New Roman" w:hAnsi="Times New Roman"/>
        </w:rPr>
        <w:t xml:space="preserve"> </w:t>
      </w:r>
      <w:proofErr w:type="gramStart"/>
      <w:r w:rsidRPr="00EE2542">
        <w:rPr>
          <w:rFonts w:ascii="Times New Roman" w:hAnsi="Times New Roman"/>
        </w:rPr>
        <w:t xml:space="preserve">Mechanism of pyrite dissolution in the presence of </w:t>
      </w:r>
      <w:proofErr w:type="spellStart"/>
      <w:r w:rsidRPr="00EE2542">
        <w:rPr>
          <w:rFonts w:ascii="Times New Roman" w:hAnsi="Times New Roman"/>
          <w:i/>
        </w:rPr>
        <w:t>Thiobacillus</w:t>
      </w:r>
      <w:proofErr w:type="spellEnd"/>
      <w:r w:rsidRPr="00EE2542">
        <w:rPr>
          <w:rFonts w:ascii="Times New Roman" w:hAnsi="Times New Roman"/>
          <w:i/>
        </w:rPr>
        <w:t xml:space="preserve"> </w:t>
      </w:r>
      <w:proofErr w:type="spellStart"/>
      <w:r w:rsidRPr="00EE2542">
        <w:rPr>
          <w:rFonts w:ascii="Times New Roman" w:hAnsi="Times New Roman"/>
          <w:i/>
        </w:rPr>
        <w:t>ferrooxidans</w:t>
      </w:r>
      <w:proofErr w:type="spellEnd"/>
      <w:r w:rsidRPr="00EE2542">
        <w:rPr>
          <w:rFonts w:ascii="Times New Roman" w:hAnsi="Times New Roman"/>
        </w:rPr>
        <w:t>.</w:t>
      </w:r>
      <w:proofErr w:type="gramEnd"/>
      <w:r w:rsidRPr="00EE2542">
        <w:rPr>
          <w:rFonts w:ascii="Times New Roman" w:hAnsi="Times New Roman"/>
        </w:rPr>
        <w:t xml:space="preserve"> </w:t>
      </w:r>
      <w:r w:rsidR="009F4D87" w:rsidRPr="009F4D87">
        <w:rPr>
          <w:rFonts w:ascii="Times New Roman" w:hAnsi="Times New Roman"/>
          <w:i/>
        </w:rPr>
        <w:t xml:space="preserve">Applied </w:t>
      </w:r>
      <w:proofErr w:type="gramStart"/>
      <w:r w:rsidR="009F4D87" w:rsidRPr="009F4D87">
        <w:rPr>
          <w:rFonts w:ascii="Times New Roman" w:hAnsi="Times New Roman"/>
          <w:i/>
        </w:rPr>
        <w:t>And</w:t>
      </w:r>
      <w:proofErr w:type="gramEnd"/>
      <w:r w:rsidR="009F4D87" w:rsidRPr="009F4D87">
        <w:rPr>
          <w:rFonts w:ascii="Times New Roman" w:hAnsi="Times New Roman"/>
          <w:i/>
        </w:rPr>
        <w:t xml:space="preserve"> Environmental Microbiology</w:t>
      </w:r>
      <w:r w:rsidR="009F4D87" w:rsidRPr="009F4D87">
        <w:rPr>
          <w:rFonts w:ascii="Times New Roman" w:hAnsi="Times New Roman"/>
        </w:rPr>
        <w:t>. 65: 2987–2993.</w:t>
      </w: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 </w:t>
      </w:r>
    </w:p>
    <w:p w:rsidR="009F4D87" w:rsidRPr="009F4D87" w:rsidRDefault="009F4D87" w:rsidP="00C97F43">
      <w:pPr>
        <w:autoSpaceDE w:val="0"/>
        <w:autoSpaceDN w:val="0"/>
        <w:adjustRightInd w:val="0"/>
        <w:ind w:left="851" w:hanging="851"/>
        <w:jc w:val="both"/>
        <w:rPr>
          <w:rFonts w:ascii="Times New Roman" w:hAnsi="Times New Roman"/>
        </w:rPr>
      </w:pPr>
      <w:r w:rsidRPr="00C97F43">
        <w:rPr>
          <w:rFonts w:ascii="Times New Roman" w:hAnsi="Times New Roman"/>
        </w:rPr>
        <w:t xml:space="preserve">Garcia O., </w:t>
      </w:r>
      <w:proofErr w:type="spellStart"/>
      <w:r w:rsidRPr="00C97F43">
        <w:rPr>
          <w:rFonts w:ascii="Times New Roman" w:hAnsi="Times New Roman"/>
        </w:rPr>
        <w:t>Tuovinen</w:t>
      </w:r>
      <w:proofErr w:type="spellEnd"/>
      <w:r w:rsidRPr="00C97F43">
        <w:rPr>
          <w:rFonts w:ascii="Times New Roman" w:hAnsi="Times New Roman"/>
        </w:rPr>
        <w:t xml:space="preserve"> O.H., </w:t>
      </w:r>
      <w:proofErr w:type="spellStart"/>
      <w:r w:rsidRPr="00C97F43">
        <w:rPr>
          <w:rFonts w:ascii="Times New Roman" w:hAnsi="Times New Roman"/>
        </w:rPr>
        <w:t>Bigham</w:t>
      </w:r>
      <w:proofErr w:type="spellEnd"/>
      <w:r w:rsidRPr="00C97F43">
        <w:rPr>
          <w:rFonts w:ascii="Times New Roman" w:hAnsi="Times New Roman"/>
        </w:rPr>
        <w:t xml:space="preserve">, J.M. </w:t>
      </w:r>
      <w:r w:rsidRPr="009F4D87">
        <w:rPr>
          <w:rFonts w:ascii="Times New Roman" w:hAnsi="Times New Roman"/>
        </w:rPr>
        <w:t xml:space="preserve">1995. </w:t>
      </w:r>
      <w:proofErr w:type="gramStart"/>
      <w:r w:rsidRPr="009F4D87">
        <w:rPr>
          <w:rFonts w:ascii="Times New Roman" w:hAnsi="Times New Roman"/>
        </w:rPr>
        <w:t xml:space="preserve">Oxidation of galena by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and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thiooxidans</w:t>
      </w:r>
      <w:proofErr w:type="spellEnd"/>
      <w:r w:rsidRPr="009F4D87">
        <w:rPr>
          <w:rFonts w:ascii="Times New Roman" w:hAnsi="Times New Roman"/>
        </w:rPr>
        <w:t>.</w:t>
      </w:r>
      <w:proofErr w:type="gramEnd"/>
      <w:r w:rsidRPr="009F4D87">
        <w:rPr>
          <w:rFonts w:ascii="Times New Roman" w:hAnsi="Times New Roman"/>
        </w:rPr>
        <w:t xml:space="preserve"> </w:t>
      </w:r>
      <w:proofErr w:type="gramStart"/>
      <w:r w:rsidRPr="009F4D87">
        <w:rPr>
          <w:rFonts w:ascii="Times New Roman" w:hAnsi="Times New Roman"/>
          <w:i/>
        </w:rPr>
        <w:t>Canadian Journal Microbiology</w:t>
      </w:r>
      <w:r w:rsidRPr="009F4D87">
        <w:rPr>
          <w:rFonts w:ascii="Times New Roman" w:hAnsi="Times New Roman"/>
        </w:rPr>
        <w:t>.</w:t>
      </w:r>
      <w:proofErr w:type="gramEnd"/>
      <w:r w:rsidRPr="009F4D87">
        <w:rPr>
          <w:rFonts w:ascii="Times New Roman" w:hAnsi="Times New Roman"/>
        </w:rPr>
        <w:t xml:space="preserve"> 41(6):508–514.</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Gilbert S.R., Bounds C.O., Ice R.R. 1988. Comparative economics of bacterial oxidation and roasting as a pre-treatment step for gold recovery from an auriferous pyrite concentrate. </w:t>
      </w:r>
      <w:proofErr w:type="gramStart"/>
      <w:r w:rsidRPr="009F4D87">
        <w:rPr>
          <w:rFonts w:ascii="Times New Roman" w:hAnsi="Times New Roman"/>
          <w:i/>
        </w:rPr>
        <w:t>CIM Bulletin</w:t>
      </w:r>
      <w:r w:rsidRPr="009F4D87">
        <w:rPr>
          <w:rFonts w:ascii="Times New Roman" w:hAnsi="Times New Roman"/>
        </w:rPr>
        <w:t>.</w:t>
      </w:r>
      <w:proofErr w:type="gramEnd"/>
      <w:r w:rsidRPr="009F4D87">
        <w:rPr>
          <w:rFonts w:ascii="Times New Roman" w:hAnsi="Times New Roman"/>
        </w:rPr>
        <w:t xml:space="preserve"> 81: 89-94. </w:t>
      </w:r>
    </w:p>
    <w:p w:rsidR="009F4D87" w:rsidRPr="009F4D87"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r w:rsidRPr="009F4D87">
        <w:rPr>
          <w:rFonts w:ascii="Times New Roman" w:hAnsi="Times New Roman"/>
        </w:rPr>
        <w:t xml:space="preserve">Gomez C., </w:t>
      </w:r>
      <w:proofErr w:type="spellStart"/>
      <w:r w:rsidRPr="009F4D87">
        <w:rPr>
          <w:rFonts w:ascii="Times New Roman" w:hAnsi="Times New Roman"/>
        </w:rPr>
        <w:t>Blazquez</w:t>
      </w:r>
      <w:proofErr w:type="spellEnd"/>
      <w:r w:rsidRPr="009F4D87">
        <w:rPr>
          <w:rFonts w:ascii="Times New Roman" w:hAnsi="Times New Roman"/>
        </w:rPr>
        <w:t xml:space="preserve"> M.L., </w:t>
      </w:r>
      <w:proofErr w:type="spellStart"/>
      <w:r w:rsidRPr="009F4D87">
        <w:rPr>
          <w:rFonts w:ascii="Times New Roman" w:hAnsi="Times New Roman"/>
        </w:rPr>
        <w:t>Ballester</w:t>
      </w:r>
      <w:proofErr w:type="spellEnd"/>
      <w:r w:rsidRPr="009F4D87">
        <w:rPr>
          <w:rFonts w:ascii="Times New Roman" w:hAnsi="Times New Roman"/>
        </w:rPr>
        <w:t xml:space="preserve"> A. 1999. Bioleaching of a Spanish complex </w:t>
      </w:r>
      <w:proofErr w:type="spellStart"/>
      <w:r w:rsidRPr="009F4D87">
        <w:rPr>
          <w:rFonts w:ascii="Times New Roman" w:hAnsi="Times New Roman"/>
        </w:rPr>
        <w:t>sulphide</w:t>
      </w:r>
      <w:proofErr w:type="spellEnd"/>
      <w:r w:rsidRPr="009F4D87">
        <w:rPr>
          <w:rFonts w:ascii="Times New Roman" w:hAnsi="Times New Roman"/>
        </w:rPr>
        <w:t xml:space="preserve"> ore bulk concentrate. </w:t>
      </w:r>
      <w:proofErr w:type="spellStart"/>
      <w:r w:rsidRPr="009F4D87">
        <w:rPr>
          <w:rFonts w:ascii="Times New Roman" w:hAnsi="Times New Roman"/>
          <w:i/>
          <w:lang w:val="es-ES"/>
        </w:rPr>
        <w:t>Minerals</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Engineering</w:t>
      </w:r>
      <w:proofErr w:type="spellEnd"/>
      <w:r w:rsidR="008910E5" w:rsidRPr="00053800">
        <w:rPr>
          <w:rFonts w:ascii="Times New Roman" w:hAnsi="Times New Roman"/>
          <w:lang w:val="es-ES"/>
        </w:rPr>
        <w:t>. 12:</w:t>
      </w:r>
      <w:r w:rsidR="00560EE8">
        <w:rPr>
          <w:rFonts w:ascii="Times New Roman" w:hAnsi="Times New Roman"/>
          <w:lang w:val="es-ES"/>
        </w:rPr>
        <w:t xml:space="preserve"> </w:t>
      </w:r>
      <w:r w:rsidR="008910E5" w:rsidRPr="00053800">
        <w:rPr>
          <w:rFonts w:ascii="Times New Roman" w:hAnsi="Times New Roman"/>
          <w:lang w:val="es-ES"/>
        </w:rPr>
        <w:t xml:space="preserve">93–106. </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 xml:space="preserve">Gómez J .M., Cantero D. 2005. </w:t>
      </w:r>
      <w:proofErr w:type="spellStart"/>
      <w:r w:rsidRPr="00053800">
        <w:rPr>
          <w:rFonts w:ascii="Times New Roman" w:hAnsi="Times New Roman"/>
          <w:lang w:val="es-ES"/>
        </w:rPr>
        <w:t>Biooxidación</w:t>
      </w:r>
      <w:proofErr w:type="spellEnd"/>
      <w:r w:rsidRPr="00053800">
        <w:rPr>
          <w:rFonts w:ascii="Times New Roman" w:hAnsi="Times New Roman"/>
          <w:lang w:val="es-ES"/>
        </w:rPr>
        <w:t xml:space="preserve"> del ión ferroso. </w:t>
      </w:r>
      <w:r w:rsidR="00AE57E4">
        <w:rPr>
          <w:rFonts w:ascii="Times New Roman" w:hAnsi="Times New Roman"/>
          <w:lang w:val="es-ES"/>
        </w:rPr>
        <w:t>E</w:t>
      </w:r>
      <w:r w:rsidR="00AE57E4" w:rsidRPr="00053800">
        <w:rPr>
          <w:rFonts w:ascii="Times New Roman" w:hAnsi="Times New Roman"/>
          <w:lang w:val="es-ES"/>
        </w:rPr>
        <w:t>n</w:t>
      </w:r>
      <w:r w:rsidRPr="00053800">
        <w:rPr>
          <w:rFonts w:ascii="Times New Roman" w:hAnsi="Times New Roman"/>
          <w:lang w:val="es-ES"/>
        </w:rPr>
        <w:t xml:space="preserve">: Fernando Acevedo y Juan Carlos </w:t>
      </w:r>
      <w:proofErr w:type="spellStart"/>
      <w:r w:rsidRPr="00053800">
        <w:rPr>
          <w:rFonts w:ascii="Times New Roman" w:hAnsi="Times New Roman"/>
          <w:lang w:val="es-ES"/>
        </w:rPr>
        <w:t>Gentina</w:t>
      </w:r>
      <w:proofErr w:type="spellEnd"/>
      <w:r w:rsidRPr="00053800">
        <w:rPr>
          <w:rFonts w:ascii="Times New Roman" w:hAnsi="Times New Roman"/>
          <w:lang w:val="es-ES"/>
        </w:rPr>
        <w:t xml:space="preserve"> (Editores). Fundamentos y Perspectivas de las Tecnologías </w:t>
      </w:r>
      <w:proofErr w:type="spellStart"/>
      <w:r w:rsidRPr="00053800">
        <w:rPr>
          <w:rFonts w:ascii="Times New Roman" w:hAnsi="Times New Roman"/>
          <w:lang w:val="es-ES"/>
        </w:rPr>
        <w:t>Biomineras</w:t>
      </w:r>
      <w:proofErr w:type="spellEnd"/>
      <w:r w:rsidRPr="00053800">
        <w:rPr>
          <w:rFonts w:ascii="Times New Roman" w:hAnsi="Times New Roman"/>
          <w:lang w:val="es-ES"/>
        </w:rPr>
        <w:t>. p 2543.</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C97F43" w:rsidRDefault="008910E5" w:rsidP="00C97F43">
      <w:pPr>
        <w:autoSpaceDE w:val="0"/>
        <w:autoSpaceDN w:val="0"/>
        <w:adjustRightInd w:val="0"/>
        <w:ind w:left="851" w:hanging="851"/>
        <w:jc w:val="both"/>
        <w:rPr>
          <w:rFonts w:ascii="Times New Roman" w:hAnsi="Times New Roman"/>
        </w:rPr>
      </w:pPr>
      <w:r w:rsidRPr="00053800">
        <w:rPr>
          <w:rFonts w:ascii="Times New Roman" w:hAnsi="Times New Roman"/>
          <w:lang w:val="es-ES"/>
        </w:rPr>
        <w:t xml:space="preserve">Harvey P.I., </w:t>
      </w:r>
      <w:proofErr w:type="spellStart"/>
      <w:r w:rsidRPr="00053800">
        <w:rPr>
          <w:rFonts w:ascii="Times New Roman" w:hAnsi="Times New Roman"/>
          <w:lang w:val="es-ES"/>
        </w:rPr>
        <w:t>Crundwell</w:t>
      </w:r>
      <w:proofErr w:type="spellEnd"/>
      <w:r w:rsidRPr="00053800">
        <w:rPr>
          <w:rFonts w:ascii="Times New Roman" w:hAnsi="Times New Roman"/>
          <w:lang w:val="es-ES"/>
        </w:rPr>
        <w:t xml:space="preserve"> F.K. 1996. </w:t>
      </w:r>
      <w:r w:rsidR="009F4D87" w:rsidRPr="009F4D87">
        <w:rPr>
          <w:rFonts w:ascii="Times New Roman" w:hAnsi="Times New Roman"/>
        </w:rPr>
        <w:t xml:space="preserve">The effect of As (III) on the growth of </w:t>
      </w:r>
      <w:proofErr w:type="spellStart"/>
      <w:r w:rsidR="009F4D87" w:rsidRPr="009F4D87">
        <w:rPr>
          <w:rFonts w:ascii="Times New Roman" w:hAnsi="Times New Roman"/>
          <w:i/>
        </w:rPr>
        <w:t>Thiobacillus</w:t>
      </w:r>
      <w:proofErr w:type="spellEnd"/>
      <w:r w:rsidR="009F4D87" w:rsidRPr="009F4D87">
        <w:rPr>
          <w:rFonts w:ascii="Times New Roman" w:hAnsi="Times New Roman"/>
          <w:i/>
        </w:rPr>
        <w:t xml:space="preserve"> </w:t>
      </w:r>
      <w:proofErr w:type="spellStart"/>
      <w:r w:rsidR="009F4D87" w:rsidRPr="009F4D87">
        <w:rPr>
          <w:rFonts w:ascii="Times New Roman" w:hAnsi="Times New Roman"/>
          <w:i/>
        </w:rPr>
        <w:t>ferrooxidans</w:t>
      </w:r>
      <w:proofErr w:type="spellEnd"/>
      <w:r w:rsidR="009F4D87" w:rsidRPr="009F4D87">
        <w:rPr>
          <w:rFonts w:ascii="Times New Roman" w:hAnsi="Times New Roman"/>
        </w:rPr>
        <w:t xml:space="preserve"> in an electrolytic cell under controlled </w:t>
      </w:r>
      <w:proofErr w:type="spellStart"/>
      <w:r w:rsidR="009F4D87" w:rsidRPr="009F4D87">
        <w:rPr>
          <w:rFonts w:ascii="Times New Roman" w:hAnsi="Times New Roman"/>
        </w:rPr>
        <w:t>redox</w:t>
      </w:r>
      <w:proofErr w:type="spellEnd"/>
      <w:r w:rsidR="009F4D87" w:rsidRPr="009F4D87">
        <w:rPr>
          <w:rFonts w:ascii="Times New Roman" w:hAnsi="Times New Roman"/>
        </w:rPr>
        <w:t xml:space="preserve"> potentials. </w:t>
      </w:r>
      <w:proofErr w:type="gramStart"/>
      <w:r w:rsidR="009F4D87" w:rsidRPr="00C97F43">
        <w:rPr>
          <w:rFonts w:ascii="Times New Roman" w:hAnsi="Times New Roman"/>
          <w:i/>
        </w:rPr>
        <w:t>Minerals Engineering</w:t>
      </w:r>
      <w:r w:rsidRPr="00C97F43">
        <w:rPr>
          <w:rFonts w:ascii="Times New Roman" w:hAnsi="Times New Roman"/>
        </w:rPr>
        <w:t>.</w:t>
      </w:r>
      <w:proofErr w:type="gramEnd"/>
      <w:r w:rsidRPr="00C97F43">
        <w:rPr>
          <w:rFonts w:ascii="Times New Roman" w:hAnsi="Times New Roman"/>
        </w:rPr>
        <w:t xml:space="preserve"> 9</w:t>
      </w:r>
      <w:r w:rsidR="00AE57E4" w:rsidRPr="00C97F43">
        <w:rPr>
          <w:rFonts w:ascii="Times New Roman" w:hAnsi="Times New Roman"/>
        </w:rPr>
        <w:t>(10)</w:t>
      </w:r>
      <w:r w:rsidRPr="00C97F43">
        <w:rPr>
          <w:rFonts w:ascii="Times New Roman" w:hAnsi="Times New Roman"/>
        </w:rPr>
        <w:t>:</w:t>
      </w:r>
      <w:r w:rsidR="00560EE8" w:rsidRPr="00C97F43">
        <w:rPr>
          <w:rFonts w:ascii="Times New Roman" w:hAnsi="Times New Roman"/>
        </w:rPr>
        <w:t xml:space="preserve"> </w:t>
      </w:r>
      <w:r w:rsidRPr="00C97F43">
        <w:rPr>
          <w:rFonts w:ascii="Times New Roman" w:hAnsi="Times New Roman"/>
        </w:rPr>
        <w:t>1059-1068.</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Kelly D.P., Wood A.P. 2000. Reclassification of some species of </w:t>
      </w:r>
      <w:proofErr w:type="spellStart"/>
      <w:r w:rsidRPr="009F4D87">
        <w:rPr>
          <w:rFonts w:ascii="Times New Roman" w:hAnsi="Times New Roman"/>
          <w:i/>
        </w:rPr>
        <w:t>Thiobacillus</w:t>
      </w:r>
      <w:proofErr w:type="spellEnd"/>
      <w:r w:rsidRPr="009F4D87">
        <w:rPr>
          <w:rFonts w:ascii="Times New Roman" w:hAnsi="Times New Roman"/>
        </w:rPr>
        <w:t xml:space="preserve"> to the newly designated genera </w:t>
      </w:r>
      <w:r w:rsidRPr="009F4D87">
        <w:rPr>
          <w:rFonts w:ascii="Times New Roman" w:hAnsi="Times New Roman"/>
          <w:i/>
        </w:rPr>
        <w:t xml:space="preserve">A. </w:t>
      </w:r>
      <w:proofErr w:type="spellStart"/>
      <w:r w:rsidRPr="009F4D87">
        <w:rPr>
          <w:rFonts w:ascii="Times New Roman" w:hAnsi="Times New Roman"/>
          <w:i/>
        </w:rPr>
        <w:t>ferrooxidans</w:t>
      </w:r>
      <w:proofErr w:type="spellEnd"/>
      <w:r w:rsidRPr="009F4D87">
        <w:rPr>
          <w:rFonts w:ascii="Times New Roman" w:hAnsi="Times New Roman"/>
          <w:i/>
        </w:rPr>
        <w:t xml:space="preserve"> gen. </w:t>
      </w:r>
      <w:proofErr w:type="spellStart"/>
      <w:proofErr w:type="gramStart"/>
      <w:r w:rsidRPr="009F4D87">
        <w:rPr>
          <w:rFonts w:ascii="Times New Roman" w:hAnsi="Times New Roman"/>
          <w:i/>
        </w:rPr>
        <w:t>nov</w:t>
      </w:r>
      <w:proofErr w:type="spellEnd"/>
      <w:proofErr w:type="gramEnd"/>
      <w:r w:rsidRPr="009F4D87">
        <w:rPr>
          <w:rFonts w:ascii="Times New Roman" w:hAnsi="Times New Roman"/>
          <w:i/>
        </w:rPr>
        <w:t xml:space="preserve">., </w:t>
      </w:r>
      <w:proofErr w:type="spellStart"/>
      <w:r w:rsidRPr="009F4D87">
        <w:rPr>
          <w:rFonts w:ascii="Times New Roman" w:hAnsi="Times New Roman"/>
          <w:i/>
        </w:rPr>
        <w:t>Halothiobacillus</w:t>
      </w:r>
      <w:proofErr w:type="spellEnd"/>
      <w:r w:rsidRPr="009F4D87">
        <w:rPr>
          <w:rFonts w:ascii="Times New Roman" w:hAnsi="Times New Roman"/>
          <w:i/>
        </w:rPr>
        <w:t xml:space="preserve"> gen. </w:t>
      </w:r>
      <w:proofErr w:type="spellStart"/>
      <w:r w:rsidRPr="009F4D87">
        <w:rPr>
          <w:rFonts w:ascii="Times New Roman" w:hAnsi="Times New Roman"/>
          <w:i/>
        </w:rPr>
        <w:t>nov</w:t>
      </w:r>
      <w:proofErr w:type="spellEnd"/>
      <w:r w:rsidRPr="009F4D87">
        <w:rPr>
          <w:rFonts w:ascii="Times New Roman" w:hAnsi="Times New Roman"/>
          <w:i/>
        </w:rPr>
        <w:t xml:space="preserve">. </w:t>
      </w:r>
      <w:proofErr w:type="gramStart"/>
      <w:r w:rsidRPr="009F4D87">
        <w:rPr>
          <w:rFonts w:ascii="Times New Roman" w:hAnsi="Times New Roman"/>
          <w:i/>
        </w:rPr>
        <w:t>and</w:t>
      </w:r>
      <w:proofErr w:type="gramEnd"/>
      <w:r w:rsidRPr="009F4D87">
        <w:rPr>
          <w:rFonts w:ascii="Times New Roman" w:hAnsi="Times New Roman"/>
          <w:i/>
        </w:rPr>
        <w:t xml:space="preserve"> </w:t>
      </w:r>
      <w:proofErr w:type="spellStart"/>
      <w:r w:rsidRPr="009F4D87">
        <w:rPr>
          <w:rFonts w:ascii="Times New Roman" w:hAnsi="Times New Roman"/>
          <w:i/>
        </w:rPr>
        <w:t>Thermithiobacillus</w:t>
      </w:r>
      <w:proofErr w:type="spellEnd"/>
      <w:r w:rsidRPr="009F4D87">
        <w:rPr>
          <w:rFonts w:ascii="Times New Roman" w:hAnsi="Times New Roman"/>
          <w:i/>
        </w:rPr>
        <w:t xml:space="preserve"> gen. </w:t>
      </w:r>
      <w:proofErr w:type="spellStart"/>
      <w:r w:rsidRPr="009F4D87">
        <w:rPr>
          <w:rFonts w:ascii="Times New Roman" w:hAnsi="Times New Roman"/>
          <w:i/>
        </w:rPr>
        <w:t>nov</w:t>
      </w:r>
      <w:proofErr w:type="spellEnd"/>
      <w:r w:rsidRPr="009F4D87">
        <w:rPr>
          <w:rFonts w:ascii="Times New Roman" w:hAnsi="Times New Roman"/>
        </w:rPr>
        <w:t xml:space="preserve">. </w:t>
      </w:r>
      <w:proofErr w:type="gramStart"/>
      <w:r w:rsidRPr="009F4D87">
        <w:rPr>
          <w:rFonts w:ascii="Times New Roman" w:hAnsi="Times New Roman"/>
          <w:i/>
        </w:rPr>
        <w:t>International Journal of Systematic and Evolutionary Microbiology</w:t>
      </w:r>
      <w:r w:rsidRPr="009F4D87">
        <w:rPr>
          <w:rFonts w:ascii="Times New Roman" w:hAnsi="Times New Roman"/>
        </w:rPr>
        <w:t>.</w:t>
      </w:r>
      <w:proofErr w:type="gramEnd"/>
      <w:r w:rsidRPr="009F4D87">
        <w:rPr>
          <w:rFonts w:ascii="Times New Roman" w:hAnsi="Times New Roman"/>
        </w:rPr>
        <w:t xml:space="preserve"> 50: 511–516.</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pStyle w:val="Prrafodelista"/>
        <w:spacing w:after="0" w:line="240" w:lineRule="auto"/>
        <w:ind w:left="851" w:hanging="851"/>
        <w:jc w:val="both"/>
        <w:rPr>
          <w:rFonts w:ascii="Times New Roman" w:hAnsi="Times New Roman"/>
          <w:sz w:val="24"/>
          <w:szCs w:val="24"/>
          <w:lang w:val="en-US"/>
        </w:rPr>
      </w:pPr>
      <w:proofErr w:type="spellStart"/>
      <w:r w:rsidRPr="009F4D87">
        <w:rPr>
          <w:rFonts w:ascii="Times New Roman" w:hAnsi="Times New Roman"/>
          <w:sz w:val="24"/>
          <w:szCs w:val="24"/>
          <w:lang w:val="en-US"/>
        </w:rPr>
        <w:t>Marhual</w:t>
      </w:r>
      <w:proofErr w:type="spellEnd"/>
      <w:r w:rsidRPr="009F4D87">
        <w:rPr>
          <w:rFonts w:ascii="Times New Roman" w:hAnsi="Times New Roman"/>
          <w:sz w:val="24"/>
          <w:szCs w:val="24"/>
          <w:lang w:val="en-US"/>
        </w:rPr>
        <w:t xml:space="preserve"> N.P., </w:t>
      </w:r>
      <w:proofErr w:type="spellStart"/>
      <w:r w:rsidRPr="009F4D87">
        <w:rPr>
          <w:rFonts w:ascii="Times New Roman" w:hAnsi="Times New Roman"/>
          <w:sz w:val="24"/>
          <w:szCs w:val="24"/>
          <w:lang w:val="en-US"/>
        </w:rPr>
        <w:t>Pradhan</w:t>
      </w:r>
      <w:proofErr w:type="spellEnd"/>
      <w:r w:rsidRPr="009F4D87">
        <w:rPr>
          <w:rFonts w:ascii="Times New Roman" w:hAnsi="Times New Roman"/>
          <w:sz w:val="24"/>
          <w:szCs w:val="24"/>
          <w:lang w:val="en-US"/>
        </w:rPr>
        <w:t xml:space="preserve"> N., </w:t>
      </w:r>
      <w:proofErr w:type="spellStart"/>
      <w:r w:rsidRPr="009F4D87">
        <w:rPr>
          <w:rFonts w:ascii="Times New Roman" w:hAnsi="Times New Roman"/>
          <w:sz w:val="24"/>
          <w:szCs w:val="24"/>
          <w:lang w:val="en-US"/>
        </w:rPr>
        <w:t>Kar</w:t>
      </w:r>
      <w:proofErr w:type="spellEnd"/>
      <w:r w:rsidRPr="009F4D87">
        <w:rPr>
          <w:rFonts w:ascii="Times New Roman" w:hAnsi="Times New Roman"/>
          <w:sz w:val="24"/>
          <w:szCs w:val="24"/>
          <w:lang w:val="en-US"/>
        </w:rPr>
        <w:t xml:space="preserve"> R.N., </w:t>
      </w:r>
      <w:proofErr w:type="spellStart"/>
      <w:r w:rsidRPr="009F4D87">
        <w:rPr>
          <w:rFonts w:ascii="Times New Roman" w:hAnsi="Times New Roman"/>
          <w:sz w:val="24"/>
          <w:szCs w:val="24"/>
          <w:lang w:val="en-US"/>
        </w:rPr>
        <w:t>Sukla</w:t>
      </w:r>
      <w:proofErr w:type="spellEnd"/>
      <w:r w:rsidRPr="009F4D87">
        <w:rPr>
          <w:rFonts w:ascii="Times New Roman" w:hAnsi="Times New Roman"/>
          <w:sz w:val="24"/>
          <w:szCs w:val="24"/>
          <w:lang w:val="en-US"/>
        </w:rPr>
        <w:t xml:space="preserve"> L.B., </w:t>
      </w:r>
      <w:proofErr w:type="spellStart"/>
      <w:r w:rsidRPr="009F4D87">
        <w:rPr>
          <w:rFonts w:ascii="Times New Roman" w:hAnsi="Times New Roman"/>
          <w:sz w:val="24"/>
          <w:szCs w:val="24"/>
          <w:lang w:val="en-US"/>
        </w:rPr>
        <w:t>Mishra</w:t>
      </w:r>
      <w:proofErr w:type="spellEnd"/>
      <w:r w:rsidRPr="009F4D87">
        <w:rPr>
          <w:rFonts w:ascii="Times New Roman" w:hAnsi="Times New Roman"/>
          <w:sz w:val="24"/>
          <w:szCs w:val="24"/>
          <w:lang w:val="en-US"/>
        </w:rPr>
        <w:t xml:space="preserve"> B.K. 2008. Differential bioleaching of copper by </w:t>
      </w:r>
      <w:proofErr w:type="spellStart"/>
      <w:r w:rsidRPr="009F4D87">
        <w:rPr>
          <w:rFonts w:ascii="Times New Roman" w:hAnsi="Times New Roman"/>
          <w:sz w:val="24"/>
          <w:szCs w:val="24"/>
          <w:lang w:val="en-US"/>
        </w:rPr>
        <w:t>mesophilic</w:t>
      </w:r>
      <w:proofErr w:type="spellEnd"/>
      <w:r w:rsidRPr="009F4D87">
        <w:rPr>
          <w:rFonts w:ascii="Times New Roman" w:hAnsi="Times New Roman"/>
          <w:sz w:val="24"/>
          <w:szCs w:val="24"/>
          <w:lang w:val="en-US"/>
        </w:rPr>
        <w:t xml:space="preserve"> and moderately </w:t>
      </w:r>
      <w:proofErr w:type="spellStart"/>
      <w:r w:rsidRPr="009F4D87">
        <w:rPr>
          <w:rFonts w:ascii="Times New Roman" w:hAnsi="Times New Roman"/>
          <w:sz w:val="24"/>
          <w:szCs w:val="24"/>
          <w:lang w:val="en-US"/>
        </w:rPr>
        <w:t>thermophilic</w:t>
      </w:r>
      <w:proofErr w:type="spellEnd"/>
      <w:r w:rsidRPr="009F4D87">
        <w:rPr>
          <w:rFonts w:ascii="Times New Roman" w:hAnsi="Times New Roman"/>
          <w:sz w:val="24"/>
          <w:szCs w:val="24"/>
          <w:lang w:val="en-US"/>
        </w:rPr>
        <w:t xml:space="preserve"> acidophilic consortium enriched from same copper mine water sample. </w:t>
      </w:r>
      <w:proofErr w:type="spellStart"/>
      <w:r w:rsidRPr="00C97F43">
        <w:rPr>
          <w:rFonts w:ascii="Times New Roman" w:hAnsi="Times New Roman"/>
          <w:i/>
          <w:sz w:val="24"/>
          <w:szCs w:val="24"/>
          <w:lang w:val="en-US"/>
        </w:rPr>
        <w:t>Bioresource</w:t>
      </w:r>
      <w:proofErr w:type="spellEnd"/>
      <w:r w:rsidRPr="00C97F43">
        <w:rPr>
          <w:rFonts w:ascii="Times New Roman" w:hAnsi="Times New Roman"/>
          <w:i/>
          <w:sz w:val="24"/>
          <w:szCs w:val="24"/>
          <w:lang w:val="en-US"/>
        </w:rPr>
        <w:t xml:space="preserve"> Technology</w:t>
      </w:r>
      <w:r w:rsidR="008910E5" w:rsidRPr="00C97F43">
        <w:rPr>
          <w:rFonts w:ascii="Times New Roman" w:hAnsi="Times New Roman"/>
          <w:sz w:val="24"/>
          <w:szCs w:val="24"/>
          <w:lang w:val="en-US"/>
        </w:rPr>
        <w:t>. 99:</w:t>
      </w:r>
      <w:r w:rsidR="00560EE8" w:rsidRPr="00C97F43">
        <w:rPr>
          <w:rFonts w:ascii="Times New Roman" w:hAnsi="Times New Roman"/>
          <w:sz w:val="24"/>
          <w:szCs w:val="24"/>
          <w:lang w:val="en-US"/>
        </w:rPr>
        <w:t xml:space="preserve"> </w:t>
      </w:r>
      <w:r w:rsidR="008910E5" w:rsidRPr="00C97F43">
        <w:rPr>
          <w:rFonts w:ascii="Times New Roman" w:hAnsi="Times New Roman"/>
          <w:sz w:val="24"/>
          <w:szCs w:val="24"/>
          <w:lang w:val="en-US"/>
        </w:rPr>
        <w:t>8331–8336.</w:t>
      </w:r>
    </w:p>
    <w:p w:rsidR="009F4D87" w:rsidRPr="00C97F43" w:rsidRDefault="009F4D87" w:rsidP="00C97F43">
      <w:pPr>
        <w:pStyle w:val="Prrafodelista"/>
        <w:spacing w:after="0" w:line="240" w:lineRule="auto"/>
        <w:ind w:left="851" w:hanging="851"/>
        <w:jc w:val="both"/>
        <w:rPr>
          <w:rFonts w:ascii="Times New Roman" w:hAnsi="Times New Roman"/>
          <w:sz w:val="24"/>
          <w:szCs w:val="24"/>
          <w:lang w:val="en-US"/>
        </w:rPr>
      </w:pPr>
    </w:p>
    <w:p w:rsidR="009F4D87" w:rsidRDefault="008910E5" w:rsidP="00C97F43">
      <w:pPr>
        <w:autoSpaceDE w:val="0"/>
        <w:autoSpaceDN w:val="0"/>
        <w:adjustRightInd w:val="0"/>
        <w:ind w:left="851" w:hanging="851"/>
        <w:jc w:val="both"/>
        <w:rPr>
          <w:rFonts w:ascii="Times New Roman" w:hAnsi="Times New Roman"/>
        </w:rPr>
      </w:pPr>
      <w:proofErr w:type="spellStart"/>
      <w:r w:rsidRPr="00C97F43">
        <w:rPr>
          <w:rFonts w:ascii="Times New Roman" w:hAnsi="Times New Roman"/>
        </w:rPr>
        <w:lastRenderedPageBreak/>
        <w:t>Márquez</w:t>
      </w:r>
      <w:proofErr w:type="spellEnd"/>
      <w:r w:rsidRPr="00C97F43">
        <w:rPr>
          <w:rFonts w:ascii="Times New Roman" w:hAnsi="Times New Roman"/>
        </w:rPr>
        <w:t xml:space="preserve"> M., Gaspar J., </w:t>
      </w:r>
      <w:proofErr w:type="spellStart"/>
      <w:r w:rsidRPr="00C97F43">
        <w:rPr>
          <w:rFonts w:ascii="Times New Roman" w:hAnsi="Times New Roman"/>
        </w:rPr>
        <w:t>Bessler</w:t>
      </w:r>
      <w:proofErr w:type="spellEnd"/>
      <w:r w:rsidRPr="00C97F43">
        <w:rPr>
          <w:rFonts w:ascii="Times New Roman" w:hAnsi="Times New Roman"/>
        </w:rPr>
        <w:t xml:space="preserve"> K.</w:t>
      </w:r>
      <w:r w:rsidR="00211B3D" w:rsidRPr="00C97F43">
        <w:rPr>
          <w:rFonts w:ascii="Times New Roman" w:hAnsi="Times New Roman"/>
        </w:rPr>
        <w:t>,</w:t>
      </w:r>
      <w:r w:rsidRPr="00C97F43">
        <w:rPr>
          <w:rFonts w:ascii="Times New Roman" w:hAnsi="Times New Roman"/>
        </w:rPr>
        <w:t xml:space="preserve"> </w:t>
      </w:r>
      <w:proofErr w:type="spellStart"/>
      <w:r w:rsidRPr="00C97F43">
        <w:rPr>
          <w:rFonts w:ascii="Times New Roman" w:hAnsi="Times New Roman"/>
        </w:rPr>
        <w:t>Magela</w:t>
      </w:r>
      <w:proofErr w:type="spellEnd"/>
      <w:r w:rsidR="00E67FC5" w:rsidRPr="00C97F43">
        <w:rPr>
          <w:rFonts w:ascii="Times New Roman" w:hAnsi="Times New Roman"/>
        </w:rPr>
        <w:t xml:space="preserve"> </w:t>
      </w:r>
      <w:r w:rsidRPr="00C97F43">
        <w:rPr>
          <w:rFonts w:ascii="Times New Roman" w:hAnsi="Times New Roman"/>
        </w:rPr>
        <w:t>G. 2006.</w:t>
      </w:r>
      <w:r w:rsidRPr="00C97F43">
        <w:rPr>
          <w:rFonts w:ascii="Times New Roman" w:hAnsi="Times New Roman"/>
          <w:b/>
        </w:rPr>
        <w:t xml:space="preserve"> </w:t>
      </w:r>
      <w:r w:rsidRPr="00021450">
        <w:rPr>
          <w:rFonts w:ascii="Times New Roman" w:hAnsi="Times New Roman"/>
        </w:rPr>
        <w:t>Process mineralogy of bacterial oxidized gold ore in São Bento Mine (Brasil).</w:t>
      </w:r>
      <w:r w:rsidR="00211B3D">
        <w:rPr>
          <w:rFonts w:ascii="Times New Roman" w:hAnsi="Times New Roman"/>
        </w:rPr>
        <w:t xml:space="preserve"> </w:t>
      </w:r>
      <w:proofErr w:type="gramStart"/>
      <w:r w:rsidR="009F4D87" w:rsidRPr="009F4D87">
        <w:rPr>
          <w:rFonts w:ascii="Times New Roman" w:hAnsi="Times New Roman"/>
          <w:i/>
        </w:rPr>
        <w:t>Hydrometallurgy</w:t>
      </w:r>
      <w:r w:rsidR="009F4D87" w:rsidRPr="009F4D87">
        <w:rPr>
          <w:rFonts w:ascii="Times New Roman" w:hAnsi="Times New Roman"/>
        </w:rPr>
        <w:t>.</w:t>
      </w:r>
      <w:proofErr w:type="gramEnd"/>
      <w:r w:rsidR="009F4D87" w:rsidRPr="009F4D87">
        <w:rPr>
          <w:rFonts w:ascii="Times New Roman" w:hAnsi="Times New Roman"/>
        </w:rPr>
        <w:t xml:space="preserve"> </w:t>
      </w:r>
      <w:r w:rsidRPr="00021450">
        <w:rPr>
          <w:rFonts w:ascii="Times New Roman" w:hAnsi="Times New Roman"/>
        </w:rPr>
        <w:t>83:</w:t>
      </w:r>
      <w:r w:rsidR="00211B3D">
        <w:rPr>
          <w:rFonts w:ascii="Times New Roman" w:hAnsi="Times New Roman"/>
        </w:rPr>
        <w:t xml:space="preserve"> </w:t>
      </w:r>
      <w:r w:rsidRPr="00021450">
        <w:rPr>
          <w:rFonts w:ascii="Times New Roman" w:hAnsi="Times New Roman"/>
        </w:rPr>
        <w:t>114–123.</w:t>
      </w:r>
    </w:p>
    <w:p w:rsidR="009F4D87"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r w:rsidRPr="009F4D87">
        <w:rPr>
          <w:rFonts w:ascii="Times New Roman" w:hAnsi="Times New Roman"/>
        </w:rPr>
        <w:t xml:space="preserve">Mason L.J., Rice N.M. 2002. The adaptation of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for the treatment of nickel–iron </w:t>
      </w:r>
      <w:proofErr w:type="spellStart"/>
      <w:r w:rsidRPr="009F4D87">
        <w:rPr>
          <w:rFonts w:ascii="Times New Roman" w:hAnsi="Times New Roman"/>
        </w:rPr>
        <w:t>sulphide</w:t>
      </w:r>
      <w:proofErr w:type="spellEnd"/>
      <w:r w:rsidRPr="009F4D87">
        <w:rPr>
          <w:rFonts w:ascii="Times New Roman" w:hAnsi="Times New Roman"/>
        </w:rPr>
        <w:t xml:space="preserve"> concentrates. </w:t>
      </w:r>
      <w:proofErr w:type="spellStart"/>
      <w:r w:rsidRPr="009F4D87">
        <w:rPr>
          <w:rFonts w:ascii="Times New Roman" w:hAnsi="Times New Roman"/>
          <w:i/>
          <w:lang w:val="es-ES"/>
        </w:rPr>
        <w:t>Minerals</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Engineering</w:t>
      </w:r>
      <w:proofErr w:type="spellEnd"/>
      <w:r w:rsidR="008910E5" w:rsidRPr="00053800">
        <w:rPr>
          <w:rFonts w:ascii="Times New Roman" w:hAnsi="Times New Roman"/>
          <w:lang w:val="es-ES"/>
        </w:rPr>
        <w:t>. 15:</w:t>
      </w:r>
      <w:r w:rsidR="005C3ECE">
        <w:rPr>
          <w:rFonts w:ascii="Times New Roman" w:hAnsi="Times New Roman"/>
          <w:lang w:val="es-ES"/>
        </w:rPr>
        <w:t xml:space="preserve"> </w:t>
      </w:r>
      <w:r w:rsidR="008910E5" w:rsidRPr="00053800">
        <w:rPr>
          <w:rFonts w:ascii="Times New Roman" w:hAnsi="Times New Roman"/>
          <w:lang w:val="es-ES"/>
        </w:rPr>
        <w:t>795–808.</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Mejía R.E. 2010. Mineralogía del proceso de oxidación bacteriana de la calcopirita (CuFeS</w:t>
      </w:r>
      <w:r w:rsidRPr="00053800">
        <w:rPr>
          <w:rFonts w:ascii="Times New Roman" w:hAnsi="Times New Roman"/>
          <w:vertAlign w:val="subscript"/>
          <w:lang w:val="es-ES"/>
        </w:rPr>
        <w:t>2</w:t>
      </w:r>
      <w:r w:rsidRPr="00053800">
        <w:rPr>
          <w:rFonts w:ascii="Times New Roman" w:hAnsi="Times New Roman"/>
          <w:lang w:val="es-ES"/>
        </w:rPr>
        <w:t>), esfalerita (</w:t>
      </w:r>
      <w:proofErr w:type="spellStart"/>
      <w:r w:rsidRPr="00053800">
        <w:rPr>
          <w:rFonts w:ascii="Times New Roman" w:hAnsi="Times New Roman"/>
          <w:lang w:val="es-ES"/>
        </w:rPr>
        <w:t>ZnS</w:t>
      </w:r>
      <w:proofErr w:type="spellEnd"/>
      <w:r w:rsidRPr="00053800">
        <w:rPr>
          <w:rFonts w:ascii="Times New Roman" w:hAnsi="Times New Roman"/>
          <w:lang w:val="es-ES"/>
        </w:rPr>
        <w:t>) y galena (</w:t>
      </w:r>
      <w:proofErr w:type="spellStart"/>
      <w:r w:rsidRPr="00053800">
        <w:rPr>
          <w:rFonts w:ascii="Times New Roman" w:hAnsi="Times New Roman"/>
          <w:lang w:val="es-ES"/>
        </w:rPr>
        <w:t>PbS</w:t>
      </w:r>
      <w:proofErr w:type="spellEnd"/>
      <w:r w:rsidRPr="00053800">
        <w:rPr>
          <w:rFonts w:ascii="Times New Roman" w:hAnsi="Times New Roman"/>
          <w:lang w:val="es-ES"/>
        </w:rPr>
        <w:t>). Tesis de Maestría en Ingeniería – Materiales y Procesos. Universidad Nacional de Colombia-Sede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Meruane</w:t>
      </w:r>
      <w:proofErr w:type="spellEnd"/>
      <w:r w:rsidRPr="009F4D87">
        <w:rPr>
          <w:rFonts w:ascii="Times New Roman" w:hAnsi="Times New Roman"/>
        </w:rPr>
        <w:t xml:space="preserve"> G., Vargas T. 2003. </w:t>
      </w:r>
      <w:r w:rsidR="008910E5" w:rsidRPr="00053800">
        <w:rPr>
          <w:rFonts w:ascii="Times New Roman" w:hAnsi="Times New Roman"/>
        </w:rPr>
        <w:t xml:space="preserve">Bacterial oxidation of ferrous iron by </w:t>
      </w:r>
      <w:r w:rsidR="00F31CF9" w:rsidRPr="00053800">
        <w:rPr>
          <w:rFonts w:ascii="Times New Roman" w:hAnsi="Times New Roman"/>
          <w:i/>
        </w:rPr>
        <w:t xml:space="preserve">A. </w:t>
      </w:r>
      <w:proofErr w:type="spellStart"/>
      <w:r w:rsidR="00F31CF9" w:rsidRPr="00053800">
        <w:rPr>
          <w:rFonts w:ascii="Times New Roman" w:hAnsi="Times New Roman"/>
          <w:i/>
        </w:rPr>
        <w:t>ferrooxidans</w:t>
      </w:r>
      <w:proofErr w:type="spellEnd"/>
      <w:r w:rsidR="008910E5" w:rsidRPr="00053800">
        <w:rPr>
          <w:rFonts w:ascii="Times New Roman" w:hAnsi="Times New Roman"/>
        </w:rPr>
        <w:t xml:space="preserve"> in the pH range 2.5–7.0. </w:t>
      </w:r>
      <w:proofErr w:type="gramStart"/>
      <w:r w:rsidRPr="009F4D87">
        <w:rPr>
          <w:rFonts w:ascii="Times New Roman" w:hAnsi="Times New Roman"/>
          <w:i/>
        </w:rPr>
        <w:t>Hydrometallurgy</w:t>
      </w:r>
      <w:r w:rsidRPr="009F4D87">
        <w:rPr>
          <w:rFonts w:ascii="Times New Roman" w:hAnsi="Times New Roman"/>
        </w:rPr>
        <w:t>.</w:t>
      </w:r>
      <w:proofErr w:type="gramEnd"/>
      <w:r w:rsidRPr="009F4D87">
        <w:rPr>
          <w:rFonts w:ascii="Times New Roman" w:hAnsi="Times New Roman"/>
        </w:rPr>
        <w:t xml:space="preserve"> 71(12): 149–158.</w:t>
      </w:r>
    </w:p>
    <w:p w:rsidR="009F4D87" w:rsidRPr="009F4D87" w:rsidRDefault="009F4D87" w:rsidP="00C97F43">
      <w:pPr>
        <w:pStyle w:val="Prrafodelista"/>
        <w:spacing w:after="0" w:line="240" w:lineRule="auto"/>
        <w:ind w:left="851" w:hanging="851"/>
        <w:jc w:val="both"/>
        <w:rPr>
          <w:rFonts w:ascii="Times New Roman" w:hAnsi="Times New Roman"/>
          <w:sz w:val="24"/>
          <w:szCs w:val="24"/>
          <w:lang w:val="en-US"/>
        </w:rPr>
      </w:pPr>
    </w:p>
    <w:p w:rsidR="009F4D87" w:rsidRPr="009F4D87" w:rsidRDefault="009F4D87" w:rsidP="00C97F43">
      <w:pPr>
        <w:pStyle w:val="Prrafodelista"/>
        <w:spacing w:after="0" w:line="240" w:lineRule="auto"/>
        <w:ind w:left="851" w:hanging="851"/>
        <w:jc w:val="both"/>
        <w:rPr>
          <w:rFonts w:ascii="Times New Roman" w:hAnsi="Times New Roman"/>
          <w:sz w:val="24"/>
          <w:szCs w:val="24"/>
          <w:lang w:val="en-US"/>
        </w:rPr>
      </w:pPr>
      <w:proofErr w:type="spellStart"/>
      <w:r w:rsidRPr="009F4D87">
        <w:rPr>
          <w:rFonts w:ascii="Times New Roman" w:hAnsi="Times New Roman"/>
          <w:sz w:val="24"/>
          <w:szCs w:val="24"/>
          <w:lang w:val="en-US"/>
        </w:rPr>
        <w:t>Mousavi</w:t>
      </w:r>
      <w:proofErr w:type="spellEnd"/>
      <w:r w:rsidRPr="009F4D87">
        <w:rPr>
          <w:rFonts w:ascii="Times New Roman" w:hAnsi="Times New Roman"/>
          <w:sz w:val="24"/>
          <w:szCs w:val="24"/>
          <w:lang w:val="en-US"/>
        </w:rPr>
        <w:t xml:space="preserve"> S.M., </w:t>
      </w:r>
      <w:proofErr w:type="spellStart"/>
      <w:r w:rsidRPr="009F4D87">
        <w:rPr>
          <w:rFonts w:ascii="Times New Roman" w:hAnsi="Times New Roman"/>
          <w:sz w:val="24"/>
          <w:szCs w:val="24"/>
          <w:lang w:val="en-US"/>
        </w:rPr>
        <w:t>Yaghmaei</w:t>
      </w:r>
      <w:proofErr w:type="spellEnd"/>
      <w:r w:rsidRPr="009F4D87">
        <w:rPr>
          <w:rFonts w:ascii="Times New Roman" w:hAnsi="Times New Roman"/>
          <w:sz w:val="24"/>
          <w:szCs w:val="24"/>
          <w:lang w:val="en-US"/>
        </w:rPr>
        <w:t xml:space="preserve"> S., </w:t>
      </w:r>
      <w:proofErr w:type="spellStart"/>
      <w:r w:rsidRPr="009F4D87">
        <w:rPr>
          <w:rFonts w:ascii="Times New Roman" w:hAnsi="Times New Roman"/>
          <w:sz w:val="24"/>
          <w:szCs w:val="24"/>
          <w:lang w:val="en-US"/>
        </w:rPr>
        <w:t>Vossoughi</w:t>
      </w:r>
      <w:proofErr w:type="spellEnd"/>
      <w:r w:rsidRPr="009F4D87">
        <w:rPr>
          <w:rFonts w:ascii="Times New Roman" w:hAnsi="Times New Roman"/>
          <w:sz w:val="24"/>
          <w:szCs w:val="24"/>
          <w:lang w:val="en-US"/>
        </w:rPr>
        <w:t xml:space="preserve"> M., </w:t>
      </w:r>
      <w:proofErr w:type="spellStart"/>
      <w:r w:rsidRPr="009F4D87">
        <w:rPr>
          <w:rFonts w:ascii="Times New Roman" w:hAnsi="Times New Roman"/>
          <w:sz w:val="24"/>
          <w:szCs w:val="24"/>
          <w:lang w:val="en-US"/>
        </w:rPr>
        <w:t>Jafari</w:t>
      </w:r>
      <w:proofErr w:type="spellEnd"/>
      <w:r w:rsidRPr="009F4D87">
        <w:rPr>
          <w:rFonts w:ascii="Times New Roman" w:hAnsi="Times New Roman"/>
          <w:sz w:val="24"/>
          <w:szCs w:val="24"/>
          <w:lang w:val="en-US"/>
        </w:rPr>
        <w:t xml:space="preserve"> A., </w:t>
      </w:r>
      <w:proofErr w:type="spellStart"/>
      <w:r w:rsidRPr="009F4D87">
        <w:rPr>
          <w:rFonts w:ascii="Times New Roman" w:hAnsi="Times New Roman"/>
          <w:sz w:val="24"/>
          <w:szCs w:val="24"/>
          <w:lang w:val="en-US"/>
        </w:rPr>
        <w:t>Roostaazad</w:t>
      </w:r>
      <w:proofErr w:type="spellEnd"/>
      <w:r w:rsidRPr="009F4D87">
        <w:rPr>
          <w:rFonts w:ascii="Times New Roman" w:hAnsi="Times New Roman"/>
          <w:sz w:val="24"/>
          <w:szCs w:val="24"/>
          <w:lang w:val="en-US"/>
        </w:rPr>
        <w:t xml:space="preserve"> R., </w:t>
      </w:r>
      <w:proofErr w:type="spellStart"/>
      <w:r w:rsidRPr="009F4D87">
        <w:rPr>
          <w:rFonts w:ascii="Times New Roman" w:hAnsi="Times New Roman"/>
          <w:sz w:val="24"/>
          <w:szCs w:val="24"/>
          <w:lang w:val="en-US"/>
        </w:rPr>
        <w:t>Turunen</w:t>
      </w:r>
      <w:proofErr w:type="spellEnd"/>
      <w:r w:rsidRPr="009F4D87">
        <w:rPr>
          <w:rFonts w:ascii="Times New Roman" w:hAnsi="Times New Roman"/>
          <w:sz w:val="24"/>
          <w:szCs w:val="24"/>
          <w:lang w:val="en-US"/>
        </w:rPr>
        <w:t xml:space="preserve"> I. 2007. Bacterial leaching of low-grade </w:t>
      </w:r>
      <w:proofErr w:type="spellStart"/>
      <w:r w:rsidRPr="009F4D87">
        <w:rPr>
          <w:rFonts w:ascii="Times New Roman" w:hAnsi="Times New Roman"/>
          <w:sz w:val="24"/>
          <w:szCs w:val="24"/>
          <w:lang w:val="en-US"/>
        </w:rPr>
        <w:t>ZnS</w:t>
      </w:r>
      <w:proofErr w:type="spellEnd"/>
      <w:r w:rsidRPr="009F4D87">
        <w:rPr>
          <w:rFonts w:ascii="Times New Roman" w:hAnsi="Times New Roman"/>
          <w:sz w:val="24"/>
          <w:szCs w:val="24"/>
          <w:lang w:val="en-US"/>
        </w:rPr>
        <w:t xml:space="preserve"> </w:t>
      </w:r>
      <w:proofErr w:type="gramStart"/>
      <w:r w:rsidRPr="009F4D87">
        <w:rPr>
          <w:rFonts w:ascii="Times New Roman" w:hAnsi="Times New Roman"/>
          <w:sz w:val="24"/>
          <w:szCs w:val="24"/>
          <w:lang w:val="en-US"/>
        </w:rPr>
        <w:t>concentrate</w:t>
      </w:r>
      <w:proofErr w:type="gramEnd"/>
      <w:r w:rsidRPr="009F4D87">
        <w:rPr>
          <w:rFonts w:ascii="Times New Roman" w:hAnsi="Times New Roman"/>
          <w:sz w:val="24"/>
          <w:szCs w:val="24"/>
          <w:lang w:val="en-US"/>
        </w:rPr>
        <w:t xml:space="preserve"> using indigenous </w:t>
      </w:r>
      <w:proofErr w:type="spellStart"/>
      <w:r w:rsidRPr="009F4D87">
        <w:rPr>
          <w:rFonts w:ascii="Times New Roman" w:hAnsi="Times New Roman"/>
          <w:sz w:val="24"/>
          <w:szCs w:val="24"/>
          <w:lang w:val="en-US"/>
        </w:rPr>
        <w:t>mesophilic</w:t>
      </w:r>
      <w:proofErr w:type="spellEnd"/>
      <w:r w:rsidRPr="009F4D87">
        <w:rPr>
          <w:rFonts w:ascii="Times New Roman" w:hAnsi="Times New Roman"/>
          <w:sz w:val="24"/>
          <w:szCs w:val="24"/>
          <w:lang w:val="en-US"/>
        </w:rPr>
        <w:t xml:space="preserve"> and </w:t>
      </w:r>
      <w:proofErr w:type="spellStart"/>
      <w:r w:rsidRPr="009F4D87">
        <w:rPr>
          <w:rFonts w:ascii="Times New Roman" w:hAnsi="Times New Roman"/>
          <w:sz w:val="24"/>
          <w:szCs w:val="24"/>
          <w:lang w:val="en-US"/>
        </w:rPr>
        <w:t>thermophilic</w:t>
      </w:r>
      <w:proofErr w:type="spellEnd"/>
      <w:r w:rsidRPr="009F4D87">
        <w:rPr>
          <w:rFonts w:ascii="Times New Roman" w:hAnsi="Times New Roman"/>
          <w:sz w:val="24"/>
          <w:szCs w:val="24"/>
          <w:lang w:val="en-US"/>
        </w:rPr>
        <w:t xml:space="preserve"> strains. </w:t>
      </w:r>
      <w:proofErr w:type="gramStart"/>
      <w:r w:rsidRPr="009F4D87">
        <w:rPr>
          <w:rFonts w:ascii="Times New Roman" w:hAnsi="Times New Roman"/>
          <w:i/>
          <w:sz w:val="24"/>
          <w:szCs w:val="24"/>
          <w:lang w:val="en-US"/>
        </w:rPr>
        <w:t>Hydrometallurgy</w:t>
      </w:r>
      <w:r w:rsidRPr="009F4D87">
        <w:rPr>
          <w:rFonts w:ascii="Times New Roman" w:hAnsi="Times New Roman"/>
          <w:sz w:val="24"/>
          <w:szCs w:val="24"/>
          <w:lang w:val="en-US"/>
        </w:rPr>
        <w:t>.</w:t>
      </w:r>
      <w:proofErr w:type="gramEnd"/>
      <w:r w:rsidRPr="009F4D87">
        <w:rPr>
          <w:rFonts w:ascii="Times New Roman" w:hAnsi="Times New Roman"/>
          <w:sz w:val="24"/>
          <w:szCs w:val="24"/>
          <w:lang w:val="en-US"/>
        </w:rPr>
        <w:t xml:space="preserve"> 85: 59–65. </w:t>
      </w:r>
    </w:p>
    <w:p w:rsidR="009F4D87" w:rsidRPr="009F4D87" w:rsidRDefault="009F4D87" w:rsidP="00C97F43">
      <w:pPr>
        <w:pStyle w:val="Prrafodelista"/>
        <w:spacing w:after="0" w:line="240" w:lineRule="auto"/>
        <w:ind w:left="851" w:hanging="851"/>
        <w:jc w:val="both"/>
        <w:rPr>
          <w:rFonts w:ascii="Times New Roman" w:hAnsi="Times New Roman"/>
          <w:sz w:val="24"/>
          <w:szCs w:val="24"/>
          <w:lang w:val="en-US"/>
        </w:rPr>
      </w:pPr>
    </w:p>
    <w:p w:rsidR="009F4D87" w:rsidRDefault="009F4D87" w:rsidP="00C97F43">
      <w:pPr>
        <w:autoSpaceDE w:val="0"/>
        <w:autoSpaceDN w:val="0"/>
        <w:adjustRightInd w:val="0"/>
        <w:ind w:left="851" w:hanging="851"/>
        <w:jc w:val="both"/>
        <w:rPr>
          <w:rFonts w:ascii="Times New Roman" w:hAnsi="Times New Roman"/>
          <w:lang w:val="es-ES"/>
        </w:rPr>
      </w:pPr>
      <w:proofErr w:type="spellStart"/>
      <w:r w:rsidRPr="009F4D87">
        <w:rPr>
          <w:rFonts w:ascii="Times New Roman" w:hAnsi="Times New Roman"/>
        </w:rPr>
        <w:t>Mousavi</w:t>
      </w:r>
      <w:proofErr w:type="spellEnd"/>
      <w:r w:rsidRPr="009F4D87">
        <w:rPr>
          <w:rFonts w:ascii="Times New Roman" w:hAnsi="Times New Roman"/>
        </w:rPr>
        <w:t xml:space="preserve"> S.M., </w:t>
      </w:r>
      <w:proofErr w:type="spellStart"/>
      <w:r w:rsidRPr="009F4D87">
        <w:rPr>
          <w:rFonts w:ascii="Times New Roman" w:hAnsi="Times New Roman"/>
        </w:rPr>
        <w:t>Yaghmaei</w:t>
      </w:r>
      <w:proofErr w:type="spellEnd"/>
      <w:r w:rsidRPr="009F4D87">
        <w:rPr>
          <w:rFonts w:ascii="Times New Roman" w:hAnsi="Times New Roman"/>
        </w:rPr>
        <w:t xml:space="preserve"> S., </w:t>
      </w:r>
      <w:proofErr w:type="spellStart"/>
      <w:r w:rsidRPr="009F4D87">
        <w:rPr>
          <w:rFonts w:ascii="Times New Roman" w:hAnsi="Times New Roman"/>
        </w:rPr>
        <w:t>Vossoughi</w:t>
      </w:r>
      <w:proofErr w:type="spellEnd"/>
      <w:r w:rsidRPr="009F4D87">
        <w:rPr>
          <w:rFonts w:ascii="Times New Roman" w:hAnsi="Times New Roman"/>
        </w:rPr>
        <w:t xml:space="preserve"> M., </w:t>
      </w:r>
      <w:proofErr w:type="spellStart"/>
      <w:r w:rsidRPr="009F4D87">
        <w:rPr>
          <w:rFonts w:ascii="Times New Roman" w:hAnsi="Times New Roman"/>
        </w:rPr>
        <w:t>Jafari</w:t>
      </w:r>
      <w:proofErr w:type="spellEnd"/>
      <w:r w:rsidRPr="009F4D87">
        <w:rPr>
          <w:rFonts w:ascii="Times New Roman" w:hAnsi="Times New Roman"/>
        </w:rPr>
        <w:t xml:space="preserve"> A., </w:t>
      </w:r>
      <w:proofErr w:type="spellStart"/>
      <w:r w:rsidRPr="009F4D87">
        <w:rPr>
          <w:rFonts w:ascii="Times New Roman" w:hAnsi="Times New Roman"/>
        </w:rPr>
        <w:t>Roostaazad</w:t>
      </w:r>
      <w:proofErr w:type="spellEnd"/>
      <w:r w:rsidRPr="009F4D87">
        <w:rPr>
          <w:rFonts w:ascii="Times New Roman" w:hAnsi="Times New Roman"/>
        </w:rPr>
        <w:t xml:space="preserve"> R. 2006b. </w:t>
      </w:r>
      <w:r w:rsidR="008910E5" w:rsidRPr="00053800">
        <w:rPr>
          <w:rFonts w:ascii="Times New Roman" w:hAnsi="Times New Roman"/>
        </w:rPr>
        <w:t xml:space="preserve">Zinc extraction from Iranian low-grade complex zinc–lead ore by two native microorganisms: </w:t>
      </w:r>
      <w:r w:rsidR="00F31CF9" w:rsidRPr="00053800">
        <w:rPr>
          <w:rFonts w:ascii="Times New Roman" w:hAnsi="Times New Roman"/>
          <w:i/>
        </w:rPr>
        <w:t xml:space="preserve">A. </w:t>
      </w:r>
      <w:proofErr w:type="spellStart"/>
      <w:r w:rsidR="00F31CF9" w:rsidRPr="00053800">
        <w:rPr>
          <w:rFonts w:ascii="Times New Roman" w:hAnsi="Times New Roman"/>
          <w:i/>
        </w:rPr>
        <w:t>ferrooxidans</w:t>
      </w:r>
      <w:proofErr w:type="spellEnd"/>
      <w:r w:rsidR="008910E5" w:rsidRPr="00053800">
        <w:rPr>
          <w:rFonts w:ascii="Times New Roman" w:hAnsi="Times New Roman"/>
        </w:rPr>
        <w:t xml:space="preserve"> and </w:t>
      </w:r>
      <w:proofErr w:type="spellStart"/>
      <w:r w:rsidR="008910E5" w:rsidRPr="00053800">
        <w:rPr>
          <w:rFonts w:ascii="Times New Roman" w:hAnsi="Times New Roman"/>
          <w:i/>
        </w:rPr>
        <w:t>Sulfobacillus</w:t>
      </w:r>
      <w:proofErr w:type="spellEnd"/>
      <w:r w:rsidR="008910E5" w:rsidRPr="00053800">
        <w:rPr>
          <w:rFonts w:ascii="Times New Roman" w:hAnsi="Times New Roman"/>
        </w:rPr>
        <w:t xml:space="preserve">. </w:t>
      </w:r>
      <w:r w:rsidRPr="009F4D87">
        <w:rPr>
          <w:rFonts w:ascii="Times New Roman" w:hAnsi="Times New Roman"/>
          <w:i/>
          <w:lang w:val="es-ES"/>
        </w:rPr>
        <w:t xml:space="preserve">International </w:t>
      </w:r>
      <w:proofErr w:type="spellStart"/>
      <w:r w:rsidRPr="009F4D87">
        <w:rPr>
          <w:rFonts w:ascii="Times New Roman" w:hAnsi="Times New Roman"/>
          <w:i/>
          <w:lang w:val="es-ES"/>
        </w:rPr>
        <w:t>Journal</w:t>
      </w:r>
      <w:proofErr w:type="spellEnd"/>
      <w:r w:rsidRPr="009F4D87">
        <w:rPr>
          <w:rFonts w:ascii="Times New Roman" w:hAnsi="Times New Roman"/>
          <w:i/>
          <w:lang w:val="es-ES"/>
        </w:rPr>
        <w:t xml:space="preserve"> of Mineral </w:t>
      </w:r>
      <w:proofErr w:type="spellStart"/>
      <w:r w:rsidRPr="009F4D87">
        <w:rPr>
          <w:rFonts w:ascii="Times New Roman" w:hAnsi="Times New Roman"/>
          <w:i/>
          <w:lang w:val="es-ES"/>
        </w:rPr>
        <w:t>Processing</w:t>
      </w:r>
      <w:proofErr w:type="spellEnd"/>
      <w:r w:rsidR="008910E5" w:rsidRPr="00053800">
        <w:rPr>
          <w:rFonts w:ascii="Times New Roman" w:hAnsi="Times New Roman"/>
          <w:lang w:val="es-ES"/>
        </w:rPr>
        <w:t>. 80: 238–243.</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Muñoz, A.</w:t>
      </w:r>
      <w:r w:rsidRPr="00053800">
        <w:rPr>
          <w:rFonts w:ascii="Times New Roman" w:hAnsi="Times New Roman"/>
          <w:b/>
          <w:lang w:val="es-ES"/>
        </w:rPr>
        <w:t xml:space="preserve"> </w:t>
      </w:r>
      <w:r w:rsidRPr="00053800">
        <w:rPr>
          <w:rFonts w:ascii="Times New Roman" w:hAnsi="Times New Roman"/>
          <w:lang w:val="es-ES"/>
        </w:rPr>
        <w:t xml:space="preserve">2002. Oxidación de concentrados de sulfuros metálicos provenientes de la mina La Maruja de </w:t>
      </w:r>
      <w:proofErr w:type="spellStart"/>
      <w:r w:rsidRPr="00053800">
        <w:rPr>
          <w:rFonts w:ascii="Times New Roman" w:hAnsi="Times New Roman"/>
          <w:lang w:val="es-ES"/>
        </w:rPr>
        <w:t>Marmato</w:t>
      </w:r>
      <w:proofErr w:type="spellEnd"/>
      <w:r w:rsidRPr="00053800">
        <w:rPr>
          <w:rFonts w:ascii="Times New Roman" w:hAnsi="Times New Roman"/>
          <w:lang w:val="es-ES"/>
        </w:rPr>
        <w:t xml:space="preserve">, Caldas, mediante una cepa nativa de </w:t>
      </w:r>
      <w:r w:rsidR="00F31CF9" w:rsidRPr="00053800">
        <w:rPr>
          <w:rFonts w:ascii="Times New Roman" w:hAnsi="Times New Roman"/>
          <w:i/>
          <w:lang w:val="es-ES"/>
        </w:rPr>
        <w:t xml:space="preserve">A. </w:t>
      </w:r>
      <w:proofErr w:type="spellStart"/>
      <w:r w:rsidR="00F31CF9" w:rsidRPr="00053800">
        <w:rPr>
          <w:rFonts w:ascii="Times New Roman" w:hAnsi="Times New Roman"/>
          <w:i/>
          <w:lang w:val="es-ES"/>
        </w:rPr>
        <w:t>ferrooxidans</w:t>
      </w:r>
      <w:proofErr w:type="spellEnd"/>
      <w:r w:rsidRPr="00053800">
        <w:rPr>
          <w:rFonts w:ascii="Times New Roman" w:hAnsi="Times New Roman"/>
          <w:lang w:val="es-ES"/>
        </w:rPr>
        <w:t>. Tesis de Maestría en Biotecnología. Universidad Nacional de Colombia-Sede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9F4D87" w:rsidRDefault="008910E5" w:rsidP="00C97F43">
      <w:pPr>
        <w:autoSpaceDE w:val="0"/>
        <w:autoSpaceDN w:val="0"/>
        <w:adjustRightInd w:val="0"/>
        <w:ind w:left="851" w:hanging="851"/>
        <w:jc w:val="both"/>
        <w:rPr>
          <w:rFonts w:ascii="Times New Roman" w:hAnsi="Times New Roman"/>
        </w:rPr>
      </w:pPr>
      <w:proofErr w:type="spellStart"/>
      <w:r w:rsidRPr="00053800">
        <w:rPr>
          <w:rFonts w:ascii="Times New Roman" w:hAnsi="Times New Roman"/>
          <w:lang w:val="es-ES"/>
        </w:rPr>
        <w:t>Natarajan</w:t>
      </w:r>
      <w:proofErr w:type="spellEnd"/>
      <w:r w:rsidRPr="00053800">
        <w:rPr>
          <w:rFonts w:ascii="Times New Roman" w:hAnsi="Times New Roman"/>
          <w:lang w:val="es-ES"/>
        </w:rPr>
        <w:t xml:space="preserve"> K.A., </w:t>
      </w:r>
      <w:proofErr w:type="spellStart"/>
      <w:r w:rsidRPr="00053800">
        <w:rPr>
          <w:rFonts w:ascii="Times New Roman" w:hAnsi="Times New Roman"/>
          <w:lang w:val="es-ES"/>
        </w:rPr>
        <w:t>Sudeesha</w:t>
      </w:r>
      <w:proofErr w:type="spellEnd"/>
      <w:r w:rsidRPr="00053800">
        <w:rPr>
          <w:rFonts w:ascii="Times New Roman" w:hAnsi="Times New Roman"/>
          <w:lang w:val="es-ES"/>
        </w:rPr>
        <w:t xml:space="preserve"> K., </w:t>
      </w:r>
      <w:proofErr w:type="spellStart"/>
      <w:r w:rsidRPr="00053800">
        <w:rPr>
          <w:rFonts w:ascii="Times New Roman" w:hAnsi="Times New Roman"/>
          <w:lang w:val="es-ES"/>
        </w:rPr>
        <w:t>Rao</w:t>
      </w:r>
      <w:proofErr w:type="spellEnd"/>
      <w:r w:rsidRPr="00053800">
        <w:rPr>
          <w:rFonts w:ascii="Times New Roman" w:hAnsi="Times New Roman"/>
          <w:lang w:val="es-ES"/>
        </w:rPr>
        <w:t xml:space="preserve"> G.R. 1994. </w:t>
      </w:r>
      <w:proofErr w:type="gramStart"/>
      <w:r w:rsidR="009F4D87" w:rsidRPr="009F4D87">
        <w:rPr>
          <w:rFonts w:ascii="Times New Roman" w:hAnsi="Times New Roman"/>
        </w:rPr>
        <w:t xml:space="preserve">Stability of copper tolerance in </w:t>
      </w:r>
      <w:proofErr w:type="spellStart"/>
      <w:r w:rsidR="009F4D87" w:rsidRPr="009F4D87">
        <w:rPr>
          <w:rFonts w:ascii="Times New Roman" w:hAnsi="Times New Roman"/>
          <w:i/>
        </w:rPr>
        <w:t>Thiobacillus</w:t>
      </w:r>
      <w:proofErr w:type="spellEnd"/>
      <w:r w:rsidR="009F4D87" w:rsidRPr="009F4D87">
        <w:rPr>
          <w:rFonts w:ascii="Times New Roman" w:hAnsi="Times New Roman"/>
          <w:i/>
        </w:rPr>
        <w:t xml:space="preserve"> </w:t>
      </w:r>
      <w:proofErr w:type="spellStart"/>
      <w:r w:rsidR="009F4D87" w:rsidRPr="009F4D87">
        <w:rPr>
          <w:rFonts w:ascii="Times New Roman" w:hAnsi="Times New Roman"/>
          <w:i/>
        </w:rPr>
        <w:t>ferrooxidans</w:t>
      </w:r>
      <w:proofErr w:type="spellEnd"/>
      <w:r w:rsidR="009F4D87" w:rsidRPr="009F4D87">
        <w:rPr>
          <w:rFonts w:ascii="Times New Roman" w:hAnsi="Times New Roman"/>
        </w:rPr>
        <w:t>.</w:t>
      </w:r>
      <w:proofErr w:type="gramEnd"/>
      <w:r w:rsidR="009F4D87" w:rsidRPr="009F4D87">
        <w:rPr>
          <w:rFonts w:ascii="Times New Roman" w:hAnsi="Times New Roman"/>
        </w:rPr>
        <w:t xml:space="preserve"> </w:t>
      </w:r>
      <w:proofErr w:type="spellStart"/>
      <w:r w:rsidR="009F4D87" w:rsidRPr="009F4D87">
        <w:rPr>
          <w:rFonts w:ascii="Times New Roman" w:hAnsi="Times New Roman"/>
          <w:i/>
        </w:rPr>
        <w:t>Antonie</w:t>
      </w:r>
      <w:proofErr w:type="spellEnd"/>
      <w:r w:rsidR="009F4D87" w:rsidRPr="009F4D87">
        <w:rPr>
          <w:rFonts w:ascii="Times New Roman" w:hAnsi="Times New Roman"/>
          <w:i/>
        </w:rPr>
        <w:t xml:space="preserve"> van Leeuwenhoek</w:t>
      </w:r>
      <w:r w:rsidR="009F4D87" w:rsidRPr="009F4D87">
        <w:rPr>
          <w:rFonts w:ascii="Times New Roman" w:hAnsi="Times New Roman"/>
        </w:rPr>
        <w:t xml:space="preserve">. 66: 303–306. </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Neale J.W., Pinches A., Muller H.H., </w:t>
      </w:r>
      <w:proofErr w:type="spellStart"/>
      <w:r w:rsidRPr="009F4D87">
        <w:rPr>
          <w:rFonts w:ascii="Times New Roman" w:hAnsi="Times New Roman"/>
        </w:rPr>
        <w:t>Hannweg</w:t>
      </w:r>
      <w:proofErr w:type="spellEnd"/>
      <w:r w:rsidRPr="009F4D87">
        <w:rPr>
          <w:rFonts w:ascii="Times New Roman" w:hAnsi="Times New Roman"/>
        </w:rPr>
        <w:t xml:space="preserve"> N.H., Dempsey P. 1991. </w:t>
      </w:r>
      <w:proofErr w:type="gramStart"/>
      <w:r w:rsidRPr="009F4D87">
        <w:rPr>
          <w:rFonts w:ascii="Times New Roman" w:hAnsi="Times New Roman"/>
        </w:rPr>
        <w:t xml:space="preserve">Long-term bacterial oxidation pilot plant operation at </w:t>
      </w:r>
      <w:proofErr w:type="spellStart"/>
      <w:r w:rsidRPr="009F4D87">
        <w:rPr>
          <w:rFonts w:ascii="Times New Roman" w:hAnsi="Times New Roman"/>
        </w:rPr>
        <w:t>Mintek</w:t>
      </w:r>
      <w:proofErr w:type="spellEnd"/>
      <w:r w:rsidRPr="009F4D87">
        <w:rPr>
          <w:rFonts w:ascii="Times New Roman" w:hAnsi="Times New Roman"/>
        </w:rPr>
        <w:t xml:space="preserve"> and Vaal Reefs.</w:t>
      </w:r>
      <w:proofErr w:type="gramEnd"/>
      <w:r w:rsidRPr="009F4D87">
        <w:rPr>
          <w:rFonts w:ascii="Times New Roman" w:hAnsi="Times New Roman"/>
        </w:rPr>
        <w:t xml:space="preserve"> En: Presented at the South African Institute of </w:t>
      </w:r>
      <w:proofErr w:type="spellStart"/>
      <w:r w:rsidRPr="009F4D87">
        <w:rPr>
          <w:rFonts w:ascii="Times New Roman" w:hAnsi="Times New Roman"/>
        </w:rPr>
        <w:t>Minning</w:t>
      </w:r>
      <w:proofErr w:type="spellEnd"/>
      <w:r w:rsidRPr="009F4D87">
        <w:rPr>
          <w:rFonts w:ascii="Times New Roman" w:hAnsi="Times New Roman"/>
        </w:rPr>
        <w:t xml:space="preserve"> and Metallurgy Colloquium on Bacterial Oxidation, Johannesburg. </w:t>
      </w:r>
      <w:proofErr w:type="gramStart"/>
      <w:r w:rsidRPr="009F4D87">
        <w:rPr>
          <w:rFonts w:ascii="Times New Roman" w:hAnsi="Times New Roman"/>
        </w:rPr>
        <w:t>p 25.</w:t>
      </w:r>
      <w:proofErr w:type="gramEnd"/>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Nordstrom D., </w:t>
      </w:r>
      <w:proofErr w:type="spellStart"/>
      <w:r w:rsidRPr="009F4D87">
        <w:rPr>
          <w:rFonts w:ascii="Times New Roman" w:hAnsi="Times New Roman"/>
        </w:rPr>
        <w:t>Southam</w:t>
      </w:r>
      <w:proofErr w:type="spellEnd"/>
      <w:r w:rsidRPr="009F4D87">
        <w:rPr>
          <w:rFonts w:ascii="Times New Roman" w:hAnsi="Times New Roman"/>
        </w:rPr>
        <w:t xml:space="preserve"> G. 1997. </w:t>
      </w:r>
      <w:proofErr w:type="spellStart"/>
      <w:proofErr w:type="gramStart"/>
      <w:r w:rsidRPr="009F4D87">
        <w:rPr>
          <w:rFonts w:ascii="Times New Roman" w:hAnsi="Times New Roman"/>
        </w:rPr>
        <w:t>Geomicrobiology</w:t>
      </w:r>
      <w:proofErr w:type="spellEnd"/>
      <w:r w:rsidRPr="009F4D87">
        <w:rPr>
          <w:rFonts w:ascii="Times New Roman" w:hAnsi="Times New Roman"/>
        </w:rPr>
        <w:t xml:space="preserve"> of sulfide mineral oxidation.</w:t>
      </w:r>
      <w:proofErr w:type="gramEnd"/>
      <w:r w:rsidRPr="009F4D87">
        <w:rPr>
          <w:rFonts w:ascii="Times New Roman" w:hAnsi="Times New Roman"/>
        </w:rPr>
        <w:t xml:space="preserve"> </w:t>
      </w:r>
      <w:proofErr w:type="gramStart"/>
      <w:r w:rsidRPr="009F4D87">
        <w:rPr>
          <w:rFonts w:ascii="Times New Roman" w:hAnsi="Times New Roman"/>
          <w:i/>
        </w:rPr>
        <w:t>Reviews in mineralogy</w:t>
      </w:r>
      <w:r w:rsidRPr="009F4D87">
        <w:rPr>
          <w:rFonts w:ascii="Times New Roman" w:hAnsi="Times New Roman"/>
        </w:rPr>
        <w:t>.</w:t>
      </w:r>
      <w:proofErr w:type="gramEnd"/>
      <w:r w:rsidRPr="009F4D87">
        <w:rPr>
          <w:rFonts w:ascii="Times New Roman" w:hAnsi="Times New Roman"/>
        </w:rPr>
        <w:t xml:space="preserve"> 35: 361–390.</w:t>
      </w:r>
    </w:p>
    <w:p w:rsidR="009F4D87" w:rsidRPr="009F4D87"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r w:rsidRPr="009F4D87">
        <w:rPr>
          <w:rFonts w:ascii="Times New Roman" w:hAnsi="Times New Roman"/>
        </w:rPr>
        <w:t xml:space="preserve">Olson G., </w:t>
      </w:r>
      <w:proofErr w:type="spellStart"/>
      <w:r w:rsidRPr="009F4D87">
        <w:rPr>
          <w:rFonts w:ascii="Times New Roman" w:hAnsi="Times New Roman"/>
        </w:rPr>
        <w:t>Brierley</w:t>
      </w:r>
      <w:proofErr w:type="spellEnd"/>
      <w:r w:rsidRPr="009F4D87">
        <w:rPr>
          <w:rFonts w:ascii="Times New Roman" w:hAnsi="Times New Roman"/>
        </w:rPr>
        <w:t xml:space="preserve"> J., </w:t>
      </w:r>
      <w:proofErr w:type="spellStart"/>
      <w:r w:rsidRPr="009F4D87">
        <w:rPr>
          <w:rFonts w:ascii="Times New Roman" w:hAnsi="Times New Roman"/>
        </w:rPr>
        <w:t>Brierley</w:t>
      </w:r>
      <w:proofErr w:type="spellEnd"/>
      <w:r w:rsidRPr="009F4D87">
        <w:rPr>
          <w:rFonts w:ascii="Times New Roman" w:hAnsi="Times New Roman"/>
        </w:rPr>
        <w:t xml:space="preserve"> C. 2003. Bioleaching review part B: Progress in bioleaching: applications of microbial processes by the minerals industries. </w:t>
      </w:r>
      <w:proofErr w:type="spellStart"/>
      <w:r w:rsidRPr="009F4D87">
        <w:rPr>
          <w:rFonts w:ascii="Times New Roman" w:hAnsi="Times New Roman"/>
          <w:i/>
          <w:lang w:val="es-ES"/>
        </w:rPr>
        <w:t>Appl</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Microbiol</w:t>
      </w:r>
      <w:proofErr w:type="spellEnd"/>
      <w:r w:rsidRPr="009F4D87">
        <w:rPr>
          <w:rFonts w:ascii="Times New Roman" w:hAnsi="Times New Roman"/>
          <w:i/>
          <w:lang w:val="es-ES"/>
        </w:rPr>
        <w:t xml:space="preserve"> </w:t>
      </w:r>
      <w:proofErr w:type="spellStart"/>
      <w:r w:rsidRPr="009F4D87">
        <w:rPr>
          <w:rFonts w:ascii="Times New Roman" w:hAnsi="Times New Roman"/>
          <w:i/>
          <w:lang w:val="es-ES"/>
        </w:rPr>
        <w:t>Biotechnol</w:t>
      </w:r>
      <w:proofErr w:type="spellEnd"/>
      <w:r w:rsidR="008910E5" w:rsidRPr="00053800">
        <w:rPr>
          <w:rFonts w:ascii="Times New Roman" w:hAnsi="Times New Roman"/>
          <w:lang w:val="es-ES"/>
        </w:rPr>
        <w:t>. 63</w:t>
      </w:r>
      <w:r w:rsidR="00BE617B">
        <w:rPr>
          <w:rFonts w:ascii="Times New Roman" w:hAnsi="Times New Roman"/>
          <w:lang w:val="es-ES"/>
        </w:rPr>
        <w:t>:</w:t>
      </w:r>
      <w:r w:rsidR="008910E5" w:rsidRPr="00053800">
        <w:rPr>
          <w:rFonts w:ascii="Times New Roman" w:hAnsi="Times New Roman"/>
          <w:lang w:val="es-ES"/>
        </w:rPr>
        <w:t xml:space="preserve"> 249–257.</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t xml:space="preserve">Ospina J.D. 2010. Mineralogía del proceso de oxidación bacteriana de la </w:t>
      </w:r>
      <w:proofErr w:type="spellStart"/>
      <w:r w:rsidRPr="00053800">
        <w:rPr>
          <w:rFonts w:ascii="Times New Roman" w:hAnsi="Times New Roman"/>
          <w:lang w:val="es-ES"/>
        </w:rPr>
        <w:t>arsenopirita</w:t>
      </w:r>
      <w:proofErr w:type="spellEnd"/>
      <w:r w:rsidRPr="00053800">
        <w:rPr>
          <w:rFonts w:ascii="Times New Roman" w:hAnsi="Times New Roman"/>
          <w:lang w:val="es-ES"/>
        </w:rPr>
        <w:t xml:space="preserve"> (</w:t>
      </w:r>
      <w:proofErr w:type="spellStart"/>
      <w:r w:rsidRPr="00053800">
        <w:rPr>
          <w:rFonts w:ascii="Times New Roman" w:hAnsi="Times New Roman"/>
          <w:lang w:val="es-ES"/>
        </w:rPr>
        <w:t>FeAsS</w:t>
      </w:r>
      <w:proofErr w:type="spellEnd"/>
      <w:r w:rsidRPr="00053800">
        <w:rPr>
          <w:rFonts w:ascii="Times New Roman" w:hAnsi="Times New Roman"/>
          <w:lang w:val="es-ES"/>
        </w:rPr>
        <w:t>) y pirita (FeS2). Tesis de Maestría en Ingeniería – Materiales y Procesos. Universidad Nacional de Colombia-Sede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proofErr w:type="spellStart"/>
      <w:r w:rsidRPr="00053800">
        <w:rPr>
          <w:rFonts w:ascii="Times New Roman" w:hAnsi="Times New Roman"/>
          <w:lang w:val="es-ES"/>
        </w:rPr>
        <w:t>Ossa</w:t>
      </w:r>
      <w:proofErr w:type="spellEnd"/>
      <w:r w:rsidRPr="00053800">
        <w:rPr>
          <w:rFonts w:ascii="Times New Roman" w:hAnsi="Times New Roman"/>
          <w:lang w:val="es-ES"/>
        </w:rPr>
        <w:t xml:space="preserve"> M. 2004. </w:t>
      </w:r>
      <w:proofErr w:type="spellStart"/>
      <w:r w:rsidRPr="00053800">
        <w:rPr>
          <w:rFonts w:ascii="Times New Roman" w:hAnsi="Times New Roman"/>
          <w:lang w:val="es-ES"/>
        </w:rPr>
        <w:t>Biolixiviación</w:t>
      </w:r>
      <w:proofErr w:type="spellEnd"/>
      <w:r w:rsidRPr="00053800">
        <w:rPr>
          <w:rFonts w:ascii="Times New Roman" w:hAnsi="Times New Roman"/>
          <w:lang w:val="es-ES"/>
        </w:rPr>
        <w:t xml:space="preserve"> de sulfuros (pirita-</w:t>
      </w:r>
      <w:proofErr w:type="spellStart"/>
      <w:r w:rsidRPr="00053800">
        <w:rPr>
          <w:rFonts w:ascii="Times New Roman" w:hAnsi="Times New Roman"/>
          <w:lang w:val="es-ES"/>
        </w:rPr>
        <w:t>arsenopirita</w:t>
      </w:r>
      <w:proofErr w:type="spellEnd"/>
      <w:r w:rsidRPr="00053800">
        <w:rPr>
          <w:rFonts w:ascii="Times New Roman" w:hAnsi="Times New Roman"/>
          <w:lang w:val="es-ES"/>
        </w:rPr>
        <w:t xml:space="preserve">) utilizando cepas nativas de </w:t>
      </w:r>
      <w:proofErr w:type="spellStart"/>
      <w:r w:rsidRPr="00053800">
        <w:rPr>
          <w:rFonts w:ascii="Times New Roman" w:hAnsi="Times New Roman"/>
          <w:lang w:val="es-ES"/>
        </w:rPr>
        <w:t>acidófilos</w:t>
      </w:r>
      <w:proofErr w:type="spellEnd"/>
      <w:r w:rsidRPr="00053800">
        <w:rPr>
          <w:rFonts w:ascii="Times New Roman" w:hAnsi="Times New Roman"/>
          <w:lang w:val="es-ES"/>
        </w:rPr>
        <w:t xml:space="preserve"> como </w:t>
      </w:r>
      <w:proofErr w:type="spellStart"/>
      <w:r w:rsidRPr="00053800">
        <w:rPr>
          <w:rFonts w:ascii="Times New Roman" w:hAnsi="Times New Roman"/>
          <w:lang w:val="es-ES"/>
        </w:rPr>
        <w:t>pretratamiento</w:t>
      </w:r>
      <w:proofErr w:type="spellEnd"/>
      <w:r w:rsidRPr="00053800">
        <w:rPr>
          <w:rFonts w:ascii="Times New Roman" w:hAnsi="Times New Roman"/>
          <w:lang w:val="es-ES"/>
        </w:rPr>
        <w:t>, para el beneficio de metales preciosos, mina El Zancudo, Titiribí, Antioquia. Tesis de Maestría, Biotecnología. Universidad Nacional de Colombia- Sede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proofErr w:type="spellStart"/>
      <w:r w:rsidRPr="00053800">
        <w:rPr>
          <w:rFonts w:ascii="Times New Roman" w:hAnsi="Times New Roman"/>
          <w:lang w:val="es-ES"/>
        </w:rPr>
        <w:t>Ossa</w:t>
      </w:r>
      <w:proofErr w:type="spellEnd"/>
      <w:r w:rsidRPr="00053800">
        <w:rPr>
          <w:rFonts w:ascii="Times New Roman" w:hAnsi="Times New Roman"/>
          <w:lang w:val="es-ES"/>
        </w:rPr>
        <w:t xml:space="preserve"> M., Márquez M., Zapata D. 2005. Ensayos de </w:t>
      </w:r>
      <w:proofErr w:type="spellStart"/>
      <w:r w:rsidRPr="00053800">
        <w:rPr>
          <w:rFonts w:ascii="Times New Roman" w:hAnsi="Times New Roman"/>
          <w:lang w:val="es-ES"/>
        </w:rPr>
        <w:t>biolixiviación</w:t>
      </w:r>
      <w:proofErr w:type="spellEnd"/>
      <w:r w:rsidRPr="00053800">
        <w:rPr>
          <w:rFonts w:ascii="Times New Roman" w:hAnsi="Times New Roman"/>
          <w:lang w:val="es-ES"/>
        </w:rPr>
        <w:t xml:space="preserve"> de esfalerita variedad </w:t>
      </w:r>
      <w:proofErr w:type="spellStart"/>
      <w:r w:rsidRPr="00053800">
        <w:rPr>
          <w:rFonts w:ascii="Times New Roman" w:hAnsi="Times New Roman"/>
          <w:lang w:val="es-ES"/>
        </w:rPr>
        <w:t>marmatita</w:t>
      </w:r>
      <w:proofErr w:type="spellEnd"/>
      <w:r w:rsidRPr="00053800">
        <w:rPr>
          <w:rFonts w:ascii="Times New Roman" w:hAnsi="Times New Roman"/>
          <w:lang w:val="es-ES"/>
        </w:rPr>
        <w:t>. Memorias XII Congreso Colombiano de Minería. Medellín.</w:t>
      </w:r>
    </w:p>
    <w:p w:rsidR="009F4D87" w:rsidRDefault="009F4D87" w:rsidP="00C97F43">
      <w:pPr>
        <w:autoSpaceDE w:val="0"/>
        <w:autoSpaceDN w:val="0"/>
        <w:adjustRightInd w:val="0"/>
        <w:ind w:left="851" w:hanging="851"/>
        <w:jc w:val="both"/>
        <w:rPr>
          <w:rFonts w:ascii="Times New Roman" w:hAnsi="Times New Roman"/>
          <w:lang w:val="es-ES"/>
        </w:rPr>
      </w:pPr>
    </w:p>
    <w:p w:rsidR="009F4D87" w:rsidRDefault="008910E5" w:rsidP="00C97F43">
      <w:pPr>
        <w:autoSpaceDE w:val="0"/>
        <w:autoSpaceDN w:val="0"/>
        <w:adjustRightInd w:val="0"/>
        <w:ind w:left="851" w:hanging="851"/>
        <w:jc w:val="both"/>
        <w:rPr>
          <w:rFonts w:ascii="Times New Roman" w:hAnsi="Times New Roman"/>
          <w:lang w:val="es-ES"/>
        </w:rPr>
      </w:pPr>
      <w:r w:rsidRPr="00053800">
        <w:rPr>
          <w:rFonts w:ascii="Times New Roman" w:hAnsi="Times New Roman"/>
          <w:lang w:val="es-ES"/>
        </w:rPr>
        <w:lastRenderedPageBreak/>
        <w:t xml:space="preserve">Pérez J., Velásquez J. 1998. </w:t>
      </w:r>
      <w:proofErr w:type="spellStart"/>
      <w:r w:rsidRPr="00053800">
        <w:rPr>
          <w:rFonts w:ascii="Times New Roman" w:hAnsi="Times New Roman"/>
          <w:lang w:val="es-ES"/>
        </w:rPr>
        <w:t>Biolixiviación</w:t>
      </w:r>
      <w:proofErr w:type="spellEnd"/>
      <w:r w:rsidRPr="00053800">
        <w:rPr>
          <w:rFonts w:ascii="Times New Roman" w:hAnsi="Times New Roman"/>
          <w:lang w:val="es-ES"/>
        </w:rPr>
        <w:t xml:space="preserve"> de un mineral refractario procedente de la </w:t>
      </w:r>
      <w:r w:rsidR="000E5B8A">
        <w:rPr>
          <w:rFonts w:ascii="Times New Roman" w:hAnsi="Times New Roman"/>
          <w:lang w:val="es-ES"/>
        </w:rPr>
        <w:t>m</w:t>
      </w:r>
      <w:r w:rsidR="000E5B8A" w:rsidRPr="00053800">
        <w:rPr>
          <w:rFonts w:ascii="Times New Roman" w:hAnsi="Times New Roman"/>
          <w:lang w:val="es-ES"/>
        </w:rPr>
        <w:t xml:space="preserve">ina </w:t>
      </w:r>
      <w:r w:rsidR="000E5B8A">
        <w:rPr>
          <w:rFonts w:ascii="Times New Roman" w:hAnsi="Times New Roman"/>
          <w:lang w:val="es-ES"/>
        </w:rPr>
        <w:t>E</w:t>
      </w:r>
      <w:r w:rsidR="000E5B8A" w:rsidRPr="00053800">
        <w:rPr>
          <w:rFonts w:ascii="Times New Roman" w:hAnsi="Times New Roman"/>
          <w:lang w:val="es-ES"/>
        </w:rPr>
        <w:t xml:space="preserve">l </w:t>
      </w:r>
      <w:r w:rsidR="000E5B8A">
        <w:rPr>
          <w:rFonts w:ascii="Times New Roman" w:hAnsi="Times New Roman"/>
          <w:lang w:val="es-ES"/>
        </w:rPr>
        <w:t>Z</w:t>
      </w:r>
      <w:r w:rsidR="000E5B8A" w:rsidRPr="00053800">
        <w:rPr>
          <w:rFonts w:ascii="Times New Roman" w:hAnsi="Times New Roman"/>
          <w:lang w:val="es-ES"/>
        </w:rPr>
        <w:t xml:space="preserve">ancudo </w:t>
      </w:r>
      <w:r w:rsidRPr="00053800">
        <w:rPr>
          <w:rFonts w:ascii="Times New Roman" w:hAnsi="Times New Roman"/>
          <w:lang w:val="es-ES"/>
        </w:rPr>
        <w:t xml:space="preserve">(Titiribí, Antioquia). Tesis Ingeniería Química. Universidad Nacional de Colombia- Sede Medellín. </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r w:rsidRPr="00C97F43">
        <w:rPr>
          <w:rFonts w:ascii="Times New Roman" w:hAnsi="Times New Roman"/>
          <w:lang w:val="es-CO"/>
        </w:rPr>
        <w:t>Prayouenyong</w:t>
      </w:r>
      <w:proofErr w:type="spellEnd"/>
      <w:r w:rsidRPr="00C97F43">
        <w:rPr>
          <w:rFonts w:ascii="Times New Roman" w:hAnsi="Times New Roman"/>
          <w:lang w:val="es-CO"/>
        </w:rPr>
        <w:t xml:space="preserve"> P. 2002. </w:t>
      </w:r>
      <w:proofErr w:type="gramStart"/>
      <w:r w:rsidRPr="009F4D87">
        <w:rPr>
          <w:rFonts w:ascii="Times New Roman" w:hAnsi="Times New Roman"/>
        </w:rPr>
        <w:t xml:space="preserve">Coal </w:t>
      </w:r>
      <w:proofErr w:type="spellStart"/>
      <w:r w:rsidRPr="009F4D87">
        <w:rPr>
          <w:rFonts w:ascii="Times New Roman" w:hAnsi="Times New Roman"/>
        </w:rPr>
        <w:t>biodesulphurization</w:t>
      </w:r>
      <w:proofErr w:type="spellEnd"/>
      <w:r w:rsidRPr="009F4D87">
        <w:rPr>
          <w:rFonts w:ascii="Times New Roman" w:hAnsi="Times New Roman"/>
        </w:rPr>
        <w:t>.</w:t>
      </w:r>
      <w:proofErr w:type="gramEnd"/>
      <w:r w:rsidRPr="009F4D87">
        <w:rPr>
          <w:rFonts w:ascii="Times New Roman" w:hAnsi="Times New Roman"/>
        </w:rPr>
        <w:t xml:space="preserve"> </w:t>
      </w:r>
      <w:proofErr w:type="gramStart"/>
      <w:r w:rsidRPr="009F4D87">
        <w:rPr>
          <w:rFonts w:ascii="Times New Roman" w:hAnsi="Times New Roman"/>
          <w:i/>
        </w:rPr>
        <w:t>Journal Science Technology</w:t>
      </w:r>
      <w:r w:rsidRPr="009F4D87">
        <w:rPr>
          <w:rFonts w:ascii="Times New Roman" w:hAnsi="Times New Roman"/>
        </w:rPr>
        <w:t>.</w:t>
      </w:r>
      <w:proofErr w:type="gramEnd"/>
      <w:r w:rsidRPr="009F4D87">
        <w:rPr>
          <w:rFonts w:ascii="Times New Roman" w:hAnsi="Times New Roman"/>
        </w:rPr>
        <w:t xml:space="preserve"> 24: 493–507.</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Rawlings D.E., </w:t>
      </w:r>
      <w:proofErr w:type="spellStart"/>
      <w:r w:rsidRPr="009F4D87">
        <w:rPr>
          <w:rFonts w:ascii="Times New Roman" w:hAnsi="Times New Roman"/>
        </w:rPr>
        <w:t>Tributsch</w:t>
      </w:r>
      <w:proofErr w:type="spellEnd"/>
      <w:r w:rsidRPr="009F4D87">
        <w:rPr>
          <w:rFonts w:ascii="Times New Roman" w:hAnsi="Times New Roman"/>
        </w:rPr>
        <w:t xml:space="preserve"> H., Hansford G.S. 1999. </w:t>
      </w:r>
      <w:proofErr w:type="gramStart"/>
      <w:r w:rsidRPr="009F4D87">
        <w:rPr>
          <w:rFonts w:ascii="Times New Roman" w:hAnsi="Times New Roman"/>
        </w:rPr>
        <w:t>Reasons why ‘</w:t>
      </w:r>
      <w:proofErr w:type="spellStart"/>
      <w:r w:rsidRPr="009F4D87">
        <w:rPr>
          <w:rFonts w:ascii="Times New Roman" w:hAnsi="Times New Roman"/>
          <w:i/>
        </w:rPr>
        <w:t>Leptospirillum</w:t>
      </w:r>
      <w:proofErr w:type="spellEnd"/>
      <w:r w:rsidRPr="009F4D87">
        <w:rPr>
          <w:rFonts w:ascii="Times New Roman" w:hAnsi="Times New Roman"/>
          <w:i/>
        </w:rPr>
        <w:t>’</w:t>
      </w:r>
      <w:r w:rsidRPr="009F4D87">
        <w:rPr>
          <w:rFonts w:ascii="Times New Roman" w:hAnsi="Times New Roman"/>
        </w:rPr>
        <w:t xml:space="preserve">-like species rather than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are the dominant iron-oxidizing bacteria in many commercial processes for the </w:t>
      </w:r>
      <w:proofErr w:type="spellStart"/>
      <w:r w:rsidRPr="009F4D87">
        <w:rPr>
          <w:rFonts w:ascii="Times New Roman" w:hAnsi="Times New Roman"/>
        </w:rPr>
        <w:t>biooxidation</w:t>
      </w:r>
      <w:proofErr w:type="spellEnd"/>
      <w:r w:rsidRPr="009F4D87">
        <w:rPr>
          <w:rFonts w:ascii="Times New Roman" w:hAnsi="Times New Roman"/>
        </w:rPr>
        <w:t xml:space="preserve"> of pyrite and related ores.</w:t>
      </w:r>
      <w:proofErr w:type="gramEnd"/>
      <w:r w:rsidRPr="009F4D87">
        <w:rPr>
          <w:rFonts w:ascii="Times New Roman" w:hAnsi="Times New Roman"/>
        </w:rPr>
        <w:t xml:space="preserve"> </w:t>
      </w:r>
      <w:proofErr w:type="gramStart"/>
      <w:r w:rsidRPr="00C97F43">
        <w:rPr>
          <w:rFonts w:ascii="Times New Roman" w:hAnsi="Times New Roman"/>
          <w:i/>
        </w:rPr>
        <w:t>Microbiology</w:t>
      </w:r>
      <w:r w:rsidR="008910E5" w:rsidRPr="00C97F43">
        <w:rPr>
          <w:rFonts w:ascii="Times New Roman" w:hAnsi="Times New Roman"/>
        </w:rPr>
        <w:t>.</w:t>
      </w:r>
      <w:proofErr w:type="gramEnd"/>
      <w:r w:rsidR="008910E5" w:rsidRPr="00C97F43">
        <w:rPr>
          <w:rFonts w:ascii="Times New Roman" w:hAnsi="Times New Roman"/>
        </w:rPr>
        <w:t xml:space="preserve"> 145: 5–13.</w:t>
      </w:r>
    </w:p>
    <w:p w:rsidR="009F4D87" w:rsidRPr="00C97F43"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gramStart"/>
      <w:r w:rsidRPr="009F4D87">
        <w:rPr>
          <w:rFonts w:ascii="Times New Roman" w:hAnsi="Times New Roman"/>
        </w:rPr>
        <w:t>Rawlings, D.E. 2005.</w:t>
      </w:r>
      <w:proofErr w:type="gramEnd"/>
      <w:r w:rsidRPr="009F4D87">
        <w:rPr>
          <w:rFonts w:ascii="Times New Roman" w:hAnsi="Times New Roman"/>
        </w:rPr>
        <w:t xml:space="preserve"> </w:t>
      </w:r>
      <w:proofErr w:type="gramStart"/>
      <w:r w:rsidRPr="009F4D87">
        <w:rPr>
          <w:rFonts w:ascii="Times New Roman" w:hAnsi="Times New Roman"/>
        </w:rPr>
        <w:t>Review.</w:t>
      </w:r>
      <w:proofErr w:type="gramEnd"/>
      <w:r w:rsidRPr="009F4D87">
        <w:rPr>
          <w:rFonts w:ascii="Times New Roman" w:hAnsi="Times New Roman"/>
        </w:rPr>
        <w:t xml:space="preserve"> </w:t>
      </w:r>
      <w:proofErr w:type="gramStart"/>
      <w:r w:rsidRPr="009F4D87">
        <w:rPr>
          <w:rFonts w:ascii="Times New Roman" w:hAnsi="Times New Roman"/>
        </w:rPr>
        <w:t>Characteristics and adaptability of iron – and sulfur – oxidizing microorganisms used for the recovery of metals from minerals and their concentrates.</w:t>
      </w:r>
      <w:proofErr w:type="gramEnd"/>
      <w:r w:rsidRPr="009F4D87">
        <w:rPr>
          <w:rFonts w:ascii="Times New Roman" w:hAnsi="Times New Roman"/>
        </w:rPr>
        <w:t xml:space="preserve"> </w:t>
      </w:r>
      <w:proofErr w:type="gramStart"/>
      <w:r w:rsidRPr="009F4D87">
        <w:rPr>
          <w:rFonts w:ascii="Times New Roman" w:hAnsi="Times New Roman"/>
          <w:i/>
        </w:rPr>
        <w:t>Microbial Cell Factories</w:t>
      </w:r>
      <w:r w:rsidRPr="009F4D87">
        <w:rPr>
          <w:rFonts w:ascii="Times New Roman" w:hAnsi="Times New Roman"/>
        </w:rPr>
        <w:t>.</w:t>
      </w:r>
      <w:proofErr w:type="gramEnd"/>
      <w:r w:rsidRPr="009F4D87">
        <w:rPr>
          <w:rFonts w:ascii="Times New Roman" w:hAnsi="Times New Roman"/>
        </w:rPr>
        <w:t xml:space="preserve"> 4: 13. </w:t>
      </w:r>
      <w:proofErr w:type="gramStart"/>
      <w:r w:rsidRPr="009F4D87">
        <w:rPr>
          <w:rFonts w:ascii="Times New Roman" w:hAnsi="Times New Roman"/>
        </w:rPr>
        <w:t>doi:</w:t>
      </w:r>
      <w:proofErr w:type="gramEnd"/>
      <w:r w:rsidRPr="009F4D87">
        <w:rPr>
          <w:rFonts w:ascii="Times New Roman" w:hAnsi="Times New Roman"/>
        </w:rPr>
        <w:t>10.1186/1475-2859-4-13</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Rossi </w:t>
      </w:r>
      <w:proofErr w:type="spellStart"/>
      <w:r w:rsidRPr="009F4D87">
        <w:rPr>
          <w:rFonts w:ascii="Times New Roman" w:hAnsi="Times New Roman"/>
        </w:rPr>
        <w:t>Giovani</w:t>
      </w:r>
      <w:proofErr w:type="spellEnd"/>
      <w:r w:rsidRPr="009F4D87">
        <w:rPr>
          <w:rFonts w:ascii="Times New Roman" w:hAnsi="Times New Roman"/>
        </w:rPr>
        <w:t xml:space="preserve">. </w:t>
      </w:r>
      <w:proofErr w:type="gramStart"/>
      <w:r w:rsidRPr="009F4D87">
        <w:rPr>
          <w:rFonts w:ascii="Times New Roman" w:hAnsi="Times New Roman"/>
        </w:rPr>
        <w:t>(</w:t>
      </w:r>
      <w:proofErr w:type="spellStart"/>
      <w:r w:rsidRPr="009F4D87">
        <w:rPr>
          <w:rFonts w:ascii="Times New Roman" w:hAnsi="Times New Roman"/>
        </w:rPr>
        <w:t>Eds</w:t>
      </w:r>
      <w:proofErr w:type="spellEnd"/>
      <w:r w:rsidRPr="009F4D87">
        <w:rPr>
          <w:rFonts w:ascii="Times New Roman" w:hAnsi="Times New Roman"/>
        </w:rPr>
        <w:t>), 1990.</w:t>
      </w:r>
      <w:proofErr w:type="gramEnd"/>
      <w:r w:rsidRPr="009F4D87">
        <w:rPr>
          <w:rFonts w:ascii="Times New Roman" w:hAnsi="Times New Roman"/>
        </w:rPr>
        <w:t xml:space="preserve"> </w:t>
      </w:r>
      <w:proofErr w:type="spellStart"/>
      <w:proofErr w:type="gramStart"/>
      <w:r w:rsidRPr="009F4D87">
        <w:rPr>
          <w:rFonts w:ascii="Times New Roman" w:hAnsi="Times New Roman"/>
        </w:rPr>
        <w:t>Biohydrometallurgy</w:t>
      </w:r>
      <w:proofErr w:type="spellEnd"/>
      <w:r w:rsidRPr="009F4D87">
        <w:rPr>
          <w:rFonts w:ascii="Times New Roman" w:hAnsi="Times New Roman"/>
        </w:rPr>
        <w:t>.</w:t>
      </w:r>
      <w:proofErr w:type="gramEnd"/>
      <w:r w:rsidRPr="009F4D87">
        <w:rPr>
          <w:rFonts w:ascii="Times New Roman" w:hAnsi="Times New Roman"/>
        </w:rPr>
        <w:t xml:space="preserve"> McGraw-Hill Book Company GmbH, Hamburg. pp 136–157. </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Sampson M.I., Van </w:t>
      </w:r>
      <w:proofErr w:type="spellStart"/>
      <w:r w:rsidRPr="009F4D87">
        <w:rPr>
          <w:rFonts w:ascii="Times New Roman" w:hAnsi="Times New Roman"/>
        </w:rPr>
        <w:t>der</w:t>
      </w:r>
      <w:proofErr w:type="spellEnd"/>
      <w:r w:rsidRPr="009F4D87">
        <w:rPr>
          <w:rFonts w:ascii="Times New Roman" w:hAnsi="Times New Roman"/>
        </w:rPr>
        <w:t xml:space="preserve"> </w:t>
      </w:r>
      <w:proofErr w:type="spellStart"/>
      <w:r w:rsidRPr="009F4D87">
        <w:rPr>
          <w:rFonts w:ascii="Times New Roman" w:hAnsi="Times New Roman"/>
        </w:rPr>
        <w:t>Merwe</w:t>
      </w:r>
      <w:proofErr w:type="spellEnd"/>
      <w:r w:rsidRPr="009F4D87">
        <w:rPr>
          <w:rFonts w:ascii="Times New Roman" w:hAnsi="Times New Roman"/>
        </w:rPr>
        <w:t xml:space="preserve"> J.W., Harvey T.J., Bath M.D. 2005. </w:t>
      </w:r>
      <w:proofErr w:type="gramStart"/>
      <w:r w:rsidRPr="009F4D87">
        <w:rPr>
          <w:rFonts w:ascii="Times New Roman" w:hAnsi="Times New Roman"/>
        </w:rPr>
        <w:t xml:space="preserve">Testing the ability of a low grade </w:t>
      </w:r>
      <w:proofErr w:type="spellStart"/>
      <w:r w:rsidRPr="009F4D87">
        <w:rPr>
          <w:rFonts w:ascii="Times New Roman" w:hAnsi="Times New Roman"/>
        </w:rPr>
        <w:t>sphalerite</w:t>
      </w:r>
      <w:proofErr w:type="spellEnd"/>
      <w:r w:rsidRPr="009F4D87">
        <w:rPr>
          <w:rFonts w:ascii="Times New Roman" w:hAnsi="Times New Roman"/>
        </w:rPr>
        <w:t xml:space="preserve"> concentrate to achieve </w:t>
      </w:r>
      <w:proofErr w:type="spellStart"/>
      <w:r w:rsidRPr="009F4D87">
        <w:rPr>
          <w:rFonts w:ascii="Times New Roman" w:hAnsi="Times New Roman"/>
        </w:rPr>
        <w:t>autothermality</w:t>
      </w:r>
      <w:proofErr w:type="spellEnd"/>
      <w:r w:rsidRPr="009F4D87">
        <w:rPr>
          <w:rFonts w:ascii="Times New Roman" w:hAnsi="Times New Roman"/>
        </w:rPr>
        <w:t xml:space="preserve"> during </w:t>
      </w:r>
      <w:proofErr w:type="spellStart"/>
      <w:r w:rsidRPr="009F4D87">
        <w:rPr>
          <w:rFonts w:ascii="Times New Roman" w:hAnsi="Times New Roman"/>
        </w:rPr>
        <w:t>biooxidation</w:t>
      </w:r>
      <w:proofErr w:type="spellEnd"/>
      <w:r w:rsidRPr="009F4D87">
        <w:rPr>
          <w:rFonts w:ascii="Times New Roman" w:hAnsi="Times New Roman"/>
        </w:rPr>
        <w:t xml:space="preserve"> heap leaching.</w:t>
      </w:r>
      <w:proofErr w:type="gramEnd"/>
      <w:r w:rsidRPr="009F4D87">
        <w:rPr>
          <w:rFonts w:ascii="Times New Roman" w:hAnsi="Times New Roman"/>
        </w:rPr>
        <w:t xml:space="preserve"> </w:t>
      </w:r>
      <w:proofErr w:type="gramStart"/>
      <w:r w:rsidRPr="009F4D87">
        <w:rPr>
          <w:rFonts w:ascii="Times New Roman" w:hAnsi="Times New Roman"/>
          <w:i/>
        </w:rPr>
        <w:t>Minerals Engineering</w:t>
      </w:r>
      <w:r w:rsidRPr="009F4D87">
        <w:rPr>
          <w:rFonts w:ascii="Times New Roman" w:hAnsi="Times New Roman"/>
        </w:rPr>
        <w:t>.</w:t>
      </w:r>
      <w:proofErr w:type="gramEnd"/>
      <w:r w:rsidRPr="009F4D87">
        <w:rPr>
          <w:rFonts w:ascii="Times New Roman" w:hAnsi="Times New Roman"/>
        </w:rPr>
        <w:t xml:space="preserve"> 18: 427–437.</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Shahverdi</w:t>
      </w:r>
      <w:proofErr w:type="spellEnd"/>
      <w:r w:rsidRPr="009F4D87">
        <w:rPr>
          <w:rFonts w:ascii="Times New Roman" w:hAnsi="Times New Roman"/>
        </w:rPr>
        <w:t xml:space="preserve"> A.R., </w:t>
      </w:r>
      <w:proofErr w:type="spellStart"/>
      <w:r w:rsidRPr="009F4D87">
        <w:rPr>
          <w:rFonts w:ascii="Times New Roman" w:hAnsi="Times New Roman"/>
        </w:rPr>
        <w:t>Yazdi</w:t>
      </w:r>
      <w:proofErr w:type="spellEnd"/>
      <w:r w:rsidRPr="009F4D87">
        <w:rPr>
          <w:rFonts w:ascii="Times New Roman" w:hAnsi="Times New Roman"/>
        </w:rPr>
        <w:t xml:space="preserve"> M.T., </w:t>
      </w:r>
      <w:proofErr w:type="spellStart"/>
      <w:r w:rsidRPr="009F4D87">
        <w:rPr>
          <w:rFonts w:ascii="Times New Roman" w:hAnsi="Times New Roman"/>
        </w:rPr>
        <w:t>Oliazadeh</w:t>
      </w:r>
      <w:proofErr w:type="spellEnd"/>
      <w:r w:rsidRPr="009F4D87">
        <w:rPr>
          <w:rFonts w:ascii="Times New Roman" w:hAnsi="Times New Roman"/>
        </w:rPr>
        <w:t xml:space="preserve"> M., </w:t>
      </w:r>
      <w:proofErr w:type="spellStart"/>
      <w:r w:rsidRPr="009F4D87">
        <w:rPr>
          <w:rFonts w:ascii="Times New Roman" w:hAnsi="Times New Roman"/>
        </w:rPr>
        <w:t>Darebidi</w:t>
      </w:r>
      <w:proofErr w:type="spellEnd"/>
      <w:r w:rsidRPr="009F4D87">
        <w:rPr>
          <w:rFonts w:ascii="Times New Roman" w:hAnsi="Times New Roman"/>
        </w:rPr>
        <w:t xml:space="preserve"> M.H. 2001. </w:t>
      </w:r>
      <w:proofErr w:type="spellStart"/>
      <w:r w:rsidRPr="009F4D87">
        <w:rPr>
          <w:rFonts w:ascii="Times New Roman" w:hAnsi="Times New Roman"/>
        </w:rPr>
        <w:t>Biooxidation</w:t>
      </w:r>
      <w:proofErr w:type="spellEnd"/>
      <w:r w:rsidRPr="009F4D87">
        <w:rPr>
          <w:rFonts w:ascii="Times New Roman" w:hAnsi="Times New Roman"/>
        </w:rPr>
        <w:t xml:space="preserve"> of </w:t>
      </w:r>
      <w:proofErr w:type="spellStart"/>
      <w:r w:rsidRPr="009F4D87">
        <w:rPr>
          <w:rFonts w:ascii="Times New Roman" w:hAnsi="Times New Roman"/>
        </w:rPr>
        <w:t>mouteh</w:t>
      </w:r>
      <w:proofErr w:type="spellEnd"/>
      <w:r w:rsidRPr="009F4D87">
        <w:rPr>
          <w:rFonts w:ascii="Times New Roman" w:hAnsi="Times New Roman"/>
        </w:rPr>
        <w:t xml:space="preserve"> refractory gold-bearing concentrate by an adapted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w:t>
      </w:r>
      <w:proofErr w:type="gramStart"/>
      <w:r w:rsidRPr="009F4D87">
        <w:rPr>
          <w:rFonts w:ascii="Times New Roman" w:hAnsi="Times New Roman"/>
          <w:i/>
        </w:rPr>
        <w:t>Journal of Science Islamic Republic of Iran</w:t>
      </w:r>
      <w:r w:rsidRPr="009F4D87">
        <w:rPr>
          <w:rFonts w:ascii="Times New Roman" w:hAnsi="Times New Roman"/>
        </w:rPr>
        <w:t>.</w:t>
      </w:r>
      <w:proofErr w:type="gramEnd"/>
      <w:r w:rsidRPr="009F4D87">
        <w:rPr>
          <w:rFonts w:ascii="Times New Roman" w:hAnsi="Times New Roman"/>
        </w:rPr>
        <w:t xml:space="preserve"> 12(3): 209–212.</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Shi S., Fang Z. 2005. Bioleaching of </w:t>
      </w:r>
      <w:proofErr w:type="spellStart"/>
      <w:r w:rsidRPr="009F4D87">
        <w:rPr>
          <w:rFonts w:ascii="Times New Roman" w:hAnsi="Times New Roman"/>
        </w:rPr>
        <w:t>marmatite</w:t>
      </w:r>
      <w:proofErr w:type="spellEnd"/>
      <w:r w:rsidRPr="009F4D87">
        <w:rPr>
          <w:rFonts w:ascii="Times New Roman" w:hAnsi="Times New Roman"/>
        </w:rPr>
        <w:t xml:space="preserve"> flotation concentrate by adapted mixed </w:t>
      </w:r>
      <w:proofErr w:type="spellStart"/>
      <w:r w:rsidRPr="009F4D87">
        <w:rPr>
          <w:rFonts w:ascii="Times New Roman" w:hAnsi="Times New Roman"/>
        </w:rPr>
        <w:t>mesoacidophilic</w:t>
      </w:r>
      <w:proofErr w:type="spellEnd"/>
      <w:r w:rsidRPr="009F4D87">
        <w:rPr>
          <w:rFonts w:ascii="Times New Roman" w:hAnsi="Times New Roman"/>
        </w:rPr>
        <w:t xml:space="preserve"> cultures in an air-lift reactor. </w:t>
      </w:r>
      <w:proofErr w:type="gramStart"/>
      <w:r w:rsidRPr="009F4D87">
        <w:rPr>
          <w:rFonts w:ascii="Times New Roman" w:hAnsi="Times New Roman"/>
          <w:i/>
        </w:rPr>
        <w:t>International Journal of Mineral Processing</w:t>
      </w:r>
      <w:r w:rsidRPr="009F4D87">
        <w:rPr>
          <w:rFonts w:ascii="Times New Roman" w:hAnsi="Times New Roman"/>
        </w:rPr>
        <w:t>.</w:t>
      </w:r>
      <w:proofErr w:type="gramEnd"/>
      <w:r w:rsidRPr="009F4D87">
        <w:rPr>
          <w:rFonts w:ascii="Times New Roman" w:hAnsi="Times New Roman"/>
        </w:rPr>
        <w:t xml:space="preserve"> 76: 3–12.</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r w:rsidRPr="00C97F43">
        <w:rPr>
          <w:rFonts w:ascii="Times New Roman" w:hAnsi="Times New Roman"/>
        </w:rPr>
        <w:t xml:space="preserve">Shi S., Fang Z., Ni J., 2006. </w:t>
      </w:r>
      <w:proofErr w:type="gramStart"/>
      <w:r w:rsidRPr="009F4D87">
        <w:rPr>
          <w:rFonts w:ascii="Times New Roman" w:hAnsi="Times New Roman"/>
        </w:rPr>
        <w:t xml:space="preserve">Comparative study on the bioleaching of zinc </w:t>
      </w:r>
      <w:proofErr w:type="spellStart"/>
      <w:r w:rsidRPr="009F4D87">
        <w:rPr>
          <w:rFonts w:ascii="Times New Roman" w:hAnsi="Times New Roman"/>
        </w:rPr>
        <w:t>sulphides</w:t>
      </w:r>
      <w:proofErr w:type="spellEnd"/>
      <w:r w:rsidRPr="009F4D87">
        <w:rPr>
          <w:rFonts w:ascii="Times New Roman" w:hAnsi="Times New Roman"/>
        </w:rPr>
        <w:t>.</w:t>
      </w:r>
      <w:proofErr w:type="gramEnd"/>
      <w:r w:rsidRPr="009F4D87">
        <w:rPr>
          <w:rFonts w:ascii="Times New Roman" w:hAnsi="Times New Roman"/>
        </w:rPr>
        <w:t xml:space="preserve"> </w:t>
      </w:r>
      <w:proofErr w:type="gramStart"/>
      <w:r w:rsidRPr="009F4D87">
        <w:rPr>
          <w:rFonts w:ascii="Times New Roman" w:hAnsi="Times New Roman"/>
          <w:i/>
        </w:rPr>
        <w:t>Process Biochemistry</w:t>
      </w:r>
      <w:r w:rsidRPr="009F4D87">
        <w:rPr>
          <w:rFonts w:ascii="Times New Roman" w:hAnsi="Times New Roman"/>
        </w:rPr>
        <w:t>.</w:t>
      </w:r>
      <w:proofErr w:type="gramEnd"/>
      <w:r w:rsidRPr="009F4D87">
        <w:rPr>
          <w:rFonts w:ascii="Times New Roman" w:hAnsi="Times New Roman"/>
        </w:rPr>
        <w:t xml:space="preserve"> 41: p 438–446.</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gramStart"/>
      <w:r w:rsidRPr="009F4D87">
        <w:rPr>
          <w:rFonts w:ascii="Times New Roman" w:hAnsi="Times New Roman"/>
        </w:rPr>
        <w:t>Third K.A., Cord-</w:t>
      </w:r>
      <w:proofErr w:type="spellStart"/>
      <w:r w:rsidRPr="009F4D87">
        <w:rPr>
          <w:rFonts w:ascii="Times New Roman" w:hAnsi="Times New Roman"/>
        </w:rPr>
        <w:t>Ruwisch</w:t>
      </w:r>
      <w:proofErr w:type="spellEnd"/>
      <w:r w:rsidRPr="009F4D87">
        <w:rPr>
          <w:rFonts w:ascii="Times New Roman" w:hAnsi="Times New Roman"/>
        </w:rPr>
        <w:t xml:space="preserve"> R., </w:t>
      </w:r>
      <w:proofErr w:type="spellStart"/>
      <w:r w:rsidRPr="009F4D87">
        <w:rPr>
          <w:rFonts w:ascii="Times New Roman" w:hAnsi="Times New Roman"/>
        </w:rPr>
        <w:t>Watling</w:t>
      </w:r>
      <w:proofErr w:type="spellEnd"/>
      <w:r w:rsidRPr="009F4D87">
        <w:rPr>
          <w:rFonts w:ascii="Times New Roman" w:hAnsi="Times New Roman"/>
        </w:rPr>
        <w:t xml:space="preserve"> H.R. 2000.</w:t>
      </w:r>
      <w:proofErr w:type="gramEnd"/>
      <w:r w:rsidRPr="009F4D87">
        <w:rPr>
          <w:rFonts w:ascii="Times New Roman" w:hAnsi="Times New Roman"/>
        </w:rPr>
        <w:t xml:space="preserve"> </w:t>
      </w:r>
      <w:proofErr w:type="gramStart"/>
      <w:r w:rsidRPr="009F4D87">
        <w:rPr>
          <w:rFonts w:ascii="Times New Roman" w:hAnsi="Times New Roman"/>
        </w:rPr>
        <w:t>The role of iron-oxidizing bacteria in stimulation or inhibition of chalcopyrite bioleaching.</w:t>
      </w:r>
      <w:proofErr w:type="gramEnd"/>
      <w:r w:rsidRPr="009F4D87">
        <w:rPr>
          <w:rFonts w:ascii="Times New Roman" w:hAnsi="Times New Roman"/>
        </w:rPr>
        <w:t xml:space="preserve"> </w:t>
      </w:r>
      <w:proofErr w:type="gramStart"/>
      <w:r w:rsidRPr="009F4D87">
        <w:rPr>
          <w:rFonts w:ascii="Times New Roman" w:hAnsi="Times New Roman"/>
          <w:i/>
        </w:rPr>
        <w:t>Hydrometallurgy</w:t>
      </w:r>
      <w:r w:rsidRPr="009F4D87">
        <w:rPr>
          <w:rFonts w:ascii="Times New Roman" w:hAnsi="Times New Roman"/>
        </w:rPr>
        <w:t>.</w:t>
      </w:r>
      <w:proofErr w:type="gramEnd"/>
      <w:r w:rsidRPr="009F4D87">
        <w:rPr>
          <w:rFonts w:ascii="Times New Roman" w:hAnsi="Times New Roman"/>
        </w:rPr>
        <w:t xml:space="preserve"> 57: 225–233.</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bCs/>
        </w:rPr>
        <w:t>Tuovinen</w:t>
      </w:r>
      <w:proofErr w:type="spellEnd"/>
      <w:r w:rsidRPr="009F4D87">
        <w:rPr>
          <w:rFonts w:ascii="Times New Roman" w:hAnsi="Times New Roman"/>
          <w:bCs/>
        </w:rPr>
        <w:t xml:space="preserve"> O., Kelly D. 1973. </w:t>
      </w:r>
      <w:proofErr w:type="gramStart"/>
      <w:r w:rsidRPr="009F4D87">
        <w:rPr>
          <w:rFonts w:ascii="Times New Roman" w:hAnsi="Times New Roman"/>
          <w:bCs/>
        </w:rPr>
        <w:t xml:space="preserve">Studies on the growth of </w:t>
      </w:r>
      <w:proofErr w:type="spellStart"/>
      <w:r w:rsidRPr="009F4D87">
        <w:rPr>
          <w:rFonts w:ascii="Times New Roman" w:hAnsi="Times New Roman"/>
          <w:bCs/>
          <w:i/>
        </w:rPr>
        <w:t>Thiobacillus</w:t>
      </w:r>
      <w:proofErr w:type="spellEnd"/>
      <w:r w:rsidRPr="009F4D87">
        <w:rPr>
          <w:rFonts w:ascii="Times New Roman" w:hAnsi="Times New Roman"/>
          <w:bCs/>
          <w:i/>
        </w:rPr>
        <w:t xml:space="preserve"> </w:t>
      </w:r>
      <w:proofErr w:type="spellStart"/>
      <w:r w:rsidRPr="009F4D87">
        <w:rPr>
          <w:rFonts w:ascii="Times New Roman" w:hAnsi="Times New Roman"/>
          <w:bCs/>
          <w:i/>
        </w:rPr>
        <w:t>ferrooxidans</w:t>
      </w:r>
      <w:proofErr w:type="spellEnd"/>
      <w:r w:rsidRPr="009F4D87">
        <w:rPr>
          <w:rFonts w:ascii="Times New Roman" w:hAnsi="Times New Roman"/>
          <w:bCs/>
        </w:rPr>
        <w:t>.</w:t>
      </w:r>
      <w:proofErr w:type="gramEnd"/>
      <w:r w:rsidRPr="009F4D87">
        <w:rPr>
          <w:rFonts w:ascii="Times New Roman" w:hAnsi="Times New Roman"/>
          <w:bCs/>
        </w:rPr>
        <w:t xml:space="preserve"> </w:t>
      </w:r>
      <w:r w:rsidRPr="009F4D87">
        <w:rPr>
          <w:rFonts w:ascii="Times New Roman" w:hAnsi="Times New Roman"/>
          <w:bCs/>
          <w:i/>
        </w:rPr>
        <w:t xml:space="preserve">Arch. </w:t>
      </w:r>
      <w:proofErr w:type="spellStart"/>
      <w:r w:rsidRPr="009F4D87">
        <w:rPr>
          <w:rFonts w:ascii="Times New Roman" w:hAnsi="Times New Roman"/>
          <w:bCs/>
          <w:i/>
        </w:rPr>
        <w:t>Microbiol</w:t>
      </w:r>
      <w:proofErr w:type="spellEnd"/>
      <w:r w:rsidRPr="009F4D87">
        <w:rPr>
          <w:rFonts w:ascii="Times New Roman" w:hAnsi="Times New Roman"/>
          <w:bCs/>
          <w:i/>
        </w:rPr>
        <w:t>.</w:t>
      </w:r>
      <w:r w:rsidRPr="009F4D87">
        <w:rPr>
          <w:rFonts w:ascii="Times New Roman" w:hAnsi="Times New Roman"/>
          <w:bCs/>
        </w:rPr>
        <w:t xml:space="preserve"> 88: 285–298</w:t>
      </w:r>
      <w:r w:rsidRPr="009F4D87">
        <w:rPr>
          <w:rFonts w:ascii="Times New Roman" w:hAnsi="Times New Roman"/>
        </w:rPr>
        <w:t>.</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9F4D87" w:rsidRDefault="009F4D87" w:rsidP="00C97F43">
      <w:pPr>
        <w:autoSpaceDE w:val="0"/>
        <w:autoSpaceDN w:val="0"/>
        <w:adjustRightInd w:val="0"/>
        <w:ind w:left="851" w:hanging="851"/>
        <w:jc w:val="both"/>
        <w:rPr>
          <w:rFonts w:ascii="Times New Roman" w:hAnsi="Times New Roman"/>
        </w:rPr>
      </w:pPr>
      <w:proofErr w:type="spellStart"/>
      <w:r w:rsidRPr="009F4D87">
        <w:rPr>
          <w:rFonts w:ascii="Times New Roman" w:hAnsi="Times New Roman"/>
        </w:rPr>
        <w:t>Tuovinen</w:t>
      </w:r>
      <w:proofErr w:type="spellEnd"/>
      <w:r w:rsidRPr="009F4D87">
        <w:rPr>
          <w:rFonts w:ascii="Times New Roman" w:hAnsi="Times New Roman"/>
        </w:rPr>
        <w:t xml:space="preserve"> O.H., </w:t>
      </w:r>
      <w:proofErr w:type="spellStart"/>
      <w:r w:rsidRPr="009F4D87">
        <w:rPr>
          <w:rFonts w:ascii="Times New Roman" w:hAnsi="Times New Roman"/>
        </w:rPr>
        <w:t>Niemela</w:t>
      </w:r>
      <w:proofErr w:type="spellEnd"/>
      <w:r w:rsidRPr="009F4D87">
        <w:rPr>
          <w:rFonts w:ascii="Times New Roman" w:hAnsi="Times New Roman"/>
        </w:rPr>
        <w:t xml:space="preserve"> S.I., </w:t>
      </w:r>
      <w:proofErr w:type="spellStart"/>
      <w:r w:rsidRPr="009F4D87">
        <w:rPr>
          <w:rFonts w:ascii="Times New Roman" w:hAnsi="Times New Roman"/>
        </w:rPr>
        <w:t>Gyllenberg</w:t>
      </w:r>
      <w:proofErr w:type="spellEnd"/>
      <w:r w:rsidRPr="009F4D87">
        <w:rPr>
          <w:rFonts w:ascii="Times New Roman" w:hAnsi="Times New Roman"/>
        </w:rPr>
        <w:t xml:space="preserve"> H.G. 1971. </w:t>
      </w:r>
      <w:proofErr w:type="gramStart"/>
      <w:r w:rsidRPr="009F4D87">
        <w:rPr>
          <w:rFonts w:ascii="Times New Roman" w:hAnsi="Times New Roman"/>
        </w:rPr>
        <w:t xml:space="preserve">Tolerance of </w:t>
      </w:r>
      <w:proofErr w:type="spellStart"/>
      <w:r w:rsidRPr="009F4D87">
        <w:rPr>
          <w:rFonts w:ascii="Times New Roman" w:hAnsi="Times New Roman"/>
          <w:i/>
        </w:rPr>
        <w:t>Thiobacillus</w:t>
      </w:r>
      <w:proofErr w:type="spellEnd"/>
      <w:r w:rsidRPr="009F4D87">
        <w:rPr>
          <w:rFonts w:ascii="Times New Roman" w:hAnsi="Times New Roman"/>
          <w:i/>
        </w:rPr>
        <w:t xml:space="preserve"> </w:t>
      </w:r>
      <w:proofErr w:type="spellStart"/>
      <w:r w:rsidRPr="009F4D87">
        <w:rPr>
          <w:rFonts w:ascii="Times New Roman" w:hAnsi="Times New Roman"/>
          <w:i/>
        </w:rPr>
        <w:t>ferrooxidans</w:t>
      </w:r>
      <w:proofErr w:type="spellEnd"/>
      <w:r w:rsidRPr="009F4D87">
        <w:rPr>
          <w:rFonts w:ascii="Times New Roman" w:hAnsi="Times New Roman"/>
        </w:rPr>
        <w:t xml:space="preserve"> to some metals.</w:t>
      </w:r>
      <w:proofErr w:type="gramEnd"/>
      <w:r w:rsidRPr="009F4D87">
        <w:rPr>
          <w:rFonts w:ascii="Times New Roman" w:hAnsi="Times New Roman"/>
        </w:rPr>
        <w:t xml:space="preserve"> </w:t>
      </w:r>
      <w:proofErr w:type="spellStart"/>
      <w:r w:rsidRPr="009F4D87">
        <w:rPr>
          <w:rFonts w:ascii="Times New Roman" w:hAnsi="Times New Roman"/>
          <w:i/>
        </w:rPr>
        <w:t>Antonie</w:t>
      </w:r>
      <w:proofErr w:type="spellEnd"/>
      <w:r w:rsidRPr="009F4D87">
        <w:rPr>
          <w:rFonts w:ascii="Times New Roman" w:hAnsi="Times New Roman"/>
          <w:i/>
        </w:rPr>
        <w:t xml:space="preserve"> van </w:t>
      </w:r>
      <w:proofErr w:type="spellStart"/>
      <w:r w:rsidRPr="009F4D87">
        <w:rPr>
          <w:rFonts w:ascii="Times New Roman" w:hAnsi="Times New Roman"/>
          <w:i/>
        </w:rPr>
        <w:t>Leewenhoek</w:t>
      </w:r>
      <w:proofErr w:type="spellEnd"/>
      <w:r w:rsidRPr="009F4D87">
        <w:rPr>
          <w:rFonts w:ascii="Times New Roman" w:hAnsi="Times New Roman"/>
        </w:rPr>
        <w:t>. 37: 489–496.</w:t>
      </w:r>
    </w:p>
    <w:p w:rsidR="009F4D87" w:rsidRPr="009F4D87" w:rsidRDefault="009F4D87" w:rsidP="00C97F43">
      <w:pPr>
        <w:autoSpaceDE w:val="0"/>
        <w:autoSpaceDN w:val="0"/>
        <w:adjustRightInd w:val="0"/>
        <w:ind w:left="851" w:hanging="851"/>
        <w:jc w:val="both"/>
        <w:rPr>
          <w:rFonts w:ascii="Times New Roman" w:hAnsi="Times New Roman"/>
        </w:rPr>
      </w:pPr>
    </w:p>
    <w:p w:rsidR="009F4D87" w:rsidRPr="00C97F43" w:rsidRDefault="009F4D87" w:rsidP="00C97F43">
      <w:pPr>
        <w:autoSpaceDE w:val="0"/>
        <w:autoSpaceDN w:val="0"/>
        <w:adjustRightInd w:val="0"/>
        <w:ind w:left="851" w:hanging="851"/>
        <w:jc w:val="both"/>
        <w:rPr>
          <w:rFonts w:ascii="Times New Roman" w:hAnsi="Times New Roman"/>
        </w:rPr>
      </w:pPr>
      <w:r w:rsidRPr="009F4D87">
        <w:rPr>
          <w:rFonts w:ascii="Times New Roman" w:hAnsi="Times New Roman"/>
        </w:rPr>
        <w:t xml:space="preserve">Xia L., Liu J., Xiao L., </w:t>
      </w:r>
      <w:proofErr w:type="spellStart"/>
      <w:r w:rsidRPr="009F4D87">
        <w:rPr>
          <w:rFonts w:ascii="Times New Roman" w:hAnsi="Times New Roman"/>
        </w:rPr>
        <w:t>Zeng</w:t>
      </w:r>
      <w:proofErr w:type="spellEnd"/>
      <w:r w:rsidRPr="009F4D87">
        <w:rPr>
          <w:rFonts w:ascii="Times New Roman" w:hAnsi="Times New Roman"/>
        </w:rPr>
        <w:t xml:space="preserve"> J., Li B., </w:t>
      </w:r>
      <w:proofErr w:type="spellStart"/>
      <w:r w:rsidRPr="009F4D87">
        <w:rPr>
          <w:rFonts w:ascii="Times New Roman" w:hAnsi="Times New Roman"/>
        </w:rPr>
        <w:t>Geng</w:t>
      </w:r>
      <w:proofErr w:type="spellEnd"/>
      <w:r w:rsidRPr="009F4D87">
        <w:rPr>
          <w:rFonts w:ascii="Times New Roman" w:hAnsi="Times New Roman"/>
        </w:rPr>
        <w:t xml:space="preserve"> M. and </w:t>
      </w:r>
      <w:proofErr w:type="spellStart"/>
      <w:r w:rsidRPr="009F4D87">
        <w:rPr>
          <w:rFonts w:ascii="Times New Roman" w:hAnsi="Times New Roman"/>
        </w:rPr>
        <w:t>Qiu</w:t>
      </w:r>
      <w:proofErr w:type="spellEnd"/>
      <w:r w:rsidRPr="009F4D87">
        <w:rPr>
          <w:rFonts w:ascii="Times New Roman" w:hAnsi="Times New Roman"/>
        </w:rPr>
        <w:t xml:space="preserve"> G. 2008a. </w:t>
      </w:r>
      <w:proofErr w:type="gramStart"/>
      <w:r w:rsidR="008910E5" w:rsidRPr="00053800">
        <w:rPr>
          <w:rFonts w:ascii="Times New Roman" w:hAnsi="Times New Roman"/>
        </w:rPr>
        <w:t xml:space="preserve">Single and cooperative bioleaching of </w:t>
      </w:r>
      <w:proofErr w:type="spellStart"/>
      <w:r w:rsidR="008910E5" w:rsidRPr="00053800">
        <w:rPr>
          <w:rFonts w:ascii="Times New Roman" w:hAnsi="Times New Roman"/>
        </w:rPr>
        <w:t>spha</w:t>
      </w:r>
      <w:r w:rsidR="00BE617B">
        <w:rPr>
          <w:rFonts w:ascii="Times New Roman" w:hAnsi="Times New Roman"/>
        </w:rPr>
        <w:t>lerite</w:t>
      </w:r>
      <w:proofErr w:type="spellEnd"/>
      <w:r w:rsidR="00BE617B">
        <w:rPr>
          <w:rFonts w:ascii="Times New Roman" w:hAnsi="Times New Roman"/>
        </w:rPr>
        <w:t xml:space="preserve"> by two kinds of bacteria</w:t>
      </w:r>
      <w:r w:rsidR="008910E5" w:rsidRPr="00053800">
        <w:rPr>
          <w:rFonts w:ascii="Times New Roman" w:hAnsi="Times New Roman"/>
        </w:rPr>
        <w:t>—</w:t>
      </w:r>
      <w:r w:rsidR="00F31CF9" w:rsidRPr="00053800">
        <w:rPr>
          <w:rFonts w:ascii="Times New Roman" w:hAnsi="Times New Roman"/>
          <w:i/>
        </w:rPr>
        <w:t xml:space="preserve">A. </w:t>
      </w:r>
      <w:proofErr w:type="spellStart"/>
      <w:r w:rsidR="00F31CF9" w:rsidRPr="00053800">
        <w:rPr>
          <w:rFonts w:ascii="Times New Roman" w:hAnsi="Times New Roman"/>
          <w:i/>
        </w:rPr>
        <w:t>ferrooxidans</w:t>
      </w:r>
      <w:proofErr w:type="spellEnd"/>
      <w:r w:rsidR="008910E5" w:rsidRPr="00053800">
        <w:rPr>
          <w:rFonts w:ascii="Times New Roman" w:hAnsi="Times New Roman"/>
        </w:rPr>
        <w:t xml:space="preserve"> and </w:t>
      </w:r>
      <w:proofErr w:type="spellStart"/>
      <w:r w:rsidR="008910E5" w:rsidRPr="00053800">
        <w:rPr>
          <w:rFonts w:ascii="Times New Roman" w:hAnsi="Times New Roman"/>
          <w:i/>
        </w:rPr>
        <w:t>Acidithiobacillus</w:t>
      </w:r>
      <w:proofErr w:type="spellEnd"/>
      <w:r w:rsidR="008910E5" w:rsidRPr="00053800">
        <w:rPr>
          <w:rFonts w:ascii="Times New Roman" w:hAnsi="Times New Roman"/>
          <w:i/>
        </w:rPr>
        <w:t xml:space="preserve"> </w:t>
      </w:r>
      <w:proofErr w:type="spellStart"/>
      <w:r w:rsidR="008910E5" w:rsidRPr="00053800">
        <w:rPr>
          <w:rFonts w:ascii="Times New Roman" w:hAnsi="Times New Roman"/>
          <w:i/>
        </w:rPr>
        <w:t>thiooxidans</w:t>
      </w:r>
      <w:proofErr w:type="spellEnd"/>
      <w:r w:rsidR="008910E5" w:rsidRPr="00053800">
        <w:rPr>
          <w:rFonts w:ascii="Times New Roman" w:hAnsi="Times New Roman"/>
        </w:rPr>
        <w:t>.</w:t>
      </w:r>
      <w:proofErr w:type="gramEnd"/>
      <w:r w:rsidR="008910E5" w:rsidRPr="00053800">
        <w:rPr>
          <w:rFonts w:ascii="Times New Roman" w:hAnsi="Times New Roman"/>
        </w:rPr>
        <w:t xml:space="preserve"> </w:t>
      </w:r>
      <w:r w:rsidRPr="00C97F43">
        <w:rPr>
          <w:rFonts w:ascii="Times New Roman" w:hAnsi="Times New Roman"/>
          <w:i/>
        </w:rPr>
        <w:t xml:space="preserve">Trans. Nonferrous Met. </w:t>
      </w:r>
      <w:proofErr w:type="gramStart"/>
      <w:r w:rsidRPr="00C97F43">
        <w:rPr>
          <w:rFonts w:ascii="Times New Roman" w:hAnsi="Times New Roman"/>
          <w:i/>
        </w:rPr>
        <w:t>Soc. China</w:t>
      </w:r>
      <w:r w:rsidR="008910E5" w:rsidRPr="00C97F43">
        <w:rPr>
          <w:rFonts w:ascii="Times New Roman" w:hAnsi="Times New Roman"/>
        </w:rPr>
        <w:t>.</w:t>
      </w:r>
      <w:proofErr w:type="gramEnd"/>
      <w:r w:rsidR="008910E5" w:rsidRPr="00C97F43">
        <w:rPr>
          <w:rFonts w:ascii="Times New Roman" w:hAnsi="Times New Roman"/>
        </w:rPr>
        <w:t xml:space="preserve"> 12: 190</w:t>
      </w:r>
      <w:r w:rsidR="00BE617B" w:rsidRPr="00C97F43">
        <w:rPr>
          <w:rFonts w:ascii="Times New Roman" w:hAnsi="Times New Roman"/>
        </w:rPr>
        <w:t>–</w:t>
      </w:r>
      <w:r w:rsidR="008910E5" w:rsidRPr="00C97F43">
        <w:rPr>
          <w:rFonts w:ascii="Times New Roman" w:hAnsi="Times New Roman"/>
        </w:rPr>
        <w:t>195.</w:t>
      </w:r>
    </w:p>
    <w:p w:rsidR="009F4D87" w:rsidRPr="00C97F43" w:rsidRDefault="009F4D87" w:rsidP="00C97F43">
      <w:pPr>
        <w:autoSpaceDE w:val="0"/>
        <w:autoSpaceDN w:val="0"/>
        <w:adjustRightInd w:val="0"/>
        <w:ind w:left="851" w:hanging="851"/>
        <w:jc w:val="both"/>
        <w:rPr>
          <w:rFonts w:ascii="Times New Roman" w:hAnsi="Times New Roman"/>
        </w:rPr>
      </w:pPr>
    </w:p>
    <w:p w:rsidR="009F4D87" w:rsidRDefault="009F4D87" w:rsidP="00C97F43">
      <w:pPr>
        <w:autoSpaceDE w:val="0"/>
        <w:autoSpaceDN w:val="0"/>
        <w:adjustRightInd w:val="0"/>
        <w:ind w:left="851" w:hanging="851"/>
        <w:jc w:val="both"/>
        <w:rPr>
          <w:rFonts w:ascii="Times New Roman" w:hAnsi="Times New Roman"/>
          <w:lang w:val="es-ES"/>
        </w:rPr>
      </w:pPr>
      <w:r w:rsidRPr="009F4D87">
        <w:rPr>
          <w:rFonts w:ascii="Times New Roman" w:hAnsi="Times New Roman"/>
        </w:rPr>
        <w:t xml:space="preserve">Xia L., Liu X., </w:t>
      </w:r>
      <w:proofErr w:type="spellStart"/>
      <w:r w:rsidRPr="009F4D87">
        <w:rPr>
          <w:rFonts w:ascii="Times New Roman" w:hAnsi="Times New Roman"/>
        </w:rPr>
        <w:t>Zeng</w:t>
      </w:r>
      <w:proofErr w:type="spellEnd"/>
      <w:r w:rsidRPr="009F4D87">
        <w:rPr>
          <w:rFonts w:ascii="Times New Roman" w:hAnsi="Times New Roman"/>
        </w:rPr>
        <w:t xml:space="preserve"> J., Yin C., </w:t>
      </w:r>
      <w:proofErr w:type="spellStart"/>
      <w:r w:rsidRPr="009F4D87">
        <w:rPr>
          <w:rFonts w:ascii="Times New Roman" w:hAnsi="Times New Roman"/>
        </w:rPr>
        <w:t>Gao</w:t>
      </w:r>
      <w:proofErr w:type="spellEnd"/>
      <w:r w:rsidRPr="009F4D87">
        <w:rPr>
          <w:rFonts w:ascii="Times New Roman" w:hAnsi="Times New Roman"/>
        </w:rPr>
        <w:t xml:space="preserve"> J., Liu J., </w:t>
      </w:r>
      <w:proofErr w:type="spellStart"/>
      <w:r w:rsidRPr="009F4D87">
        <w:rPr>
          <w:rFonts w:ascii="Times New Roman" w:hAnsi="Times New Roman"/>
        </w:rPr>
        <w:t>Qiu</w:t>
      </w:r>
      <w:proofErr w:type="spellEnd"/>
      <w:r w:rsidRPr="009F4D87">
        <w:rPr>
          <w:rFonts w:ascii="Times New Roman" w:hAnsi="Times New Roman"/>
        </w:rPr>
        <w:t xml:space="preserve"> G. 2008b. </w:t>
      </w:r>
      <w:proofErr w:type="gramStart"/>
      <w:r w:rsidR="008910E5" w:rsidRPr="00053800">
        <w:rPr>
          <w:rFonts w:ascii="Times New Roman" w:hAnsi="Times New Roman"/>
        </w:rPr>
        <w:t xml:space="preserve">Mechanism of enhanced bioleaching efficiency of </w:t>
      </w:r>
      <w:r w:rsidR="00F31CF9" w:rsidRPr="00053800">
        <w:rPr>
          <w:rFonts w:ascii="Times New Roman" w:hAnsi="Times New Roman"/>
          <w:i/>
        </w:rPr>
        <w:t xml:space="preserve">A. </w:t>
      </w:r>
      <w:proofErr w:type="spellStart"/>
      <w:r w:rsidR="00F31CF9" w:rsidRPr="00053800">
        <w:rPr>
          <w:rFonts w:ascii="Times New Roman" w:hAnsi="Times New Roman"/>
          <w:i/>
        </w:rPr>
        <w:t>ferrooxidans</w:t>
      </w:r>
      <w:proofErr w:type="spellEnd"/>
      <w:r w:rsidR="008910E5" w:rsidRPr="00053800">
        <w:rPr>
          <w:rFonts w:ascii="Times New Roman" w:hAnsi="Times New Roman"/>
        </w:rPr>
        <w:t xml:space="preserve"> after adaptation with chalcopyrite.</w:t>
      </w:r>
      <w:proofErr w:type="gramEnd"/>
      <w:r w:rsidR="008910E5" w:rsidRPr="00053800">
        <w:rPr>
          <w:rFonts w:ascii="Times New Roman" w:hAnsi="Times New Roman"/>
        </w:rPr>
        <w:t xml:space="preserve"> </w:t>
      </w:r>
      <w:proofErr w:type="spellStart"/>
      <w:r w:rsidRPr="009F4D87">
        <w:rPr>
          <w:rFonts w:ascii="Times New Roman" w:hAnsi="Times New Roman"/>
          <w:i/>
          <w:lang w:val="es-ES"/>
        </w:rPr>
        <w:t>Hydrometallurgy</w:t>
      </w:r>
      <w:proofErr w:type="spellEnd"/>
      <w:r w:rsidR="008910E5" w:rsidRPr="00053800">
        <w:rPr>
          <w:rFonts w:ascii="Times New Roman" w:hAnsi="Times New Roman"/>
          <w:lang w:val="es-ES"/>
        </w:rPr>
        <w:t>. 92: 95</w:t>
      </w:r>
      <w:r w:rsidR="00017E39">
        <w:rPr>
          <w:rFonts w:ascii="Times New Roman" w:hAnsi="Times New Roman"/>
          <w:lang w:val="es-ES"/>
        </w:rPr>
        <w:t>-</w:t>
      </w:r>
      <w:r w:rsidR="008910E5" w:rsidRPr="00053800">
        <w:rPr>
          <w:rFonts w:ascii="Times New Roman" w:hAnsi="Times New Roman"/>
          <w:lang w:val="es-ES"/>
        </w:rPr>
        <w:t>101.</w:t>
      </w:r>
    </w:p>
    <w:p w:rsidR="009F4D87" w:rsidRDefault="009F4D87" w:rsidP="00C97F43">
      <w:pPr>
        <w:autoSpaceDE w:val="0"/>
        <w:autoSpaceDN w:val="0"/>
        <w:adjustRightInd w:val="0"/>
        <w:ind w:left="851" w:hanging="851"/>
        <w:jc w:val="both"/>
        <w:rPr>
          <w:rFonts w:ascii="Times New Roman" w:hAnsi="Times New Roman"/>
          <w:lang w:val="es-ES"/>
        </w:rPr>
      </w:pPr>
    </w:p>
    <w:p w:rsidR="009F4D87" w:rsidRPr="009F4D87" w:rsidRDefault="008910E5" w:rsidP="00C97F43">
      <w:pPr>
        <w:autoSpaceDE w:val="0"/>
        <w:autoSpaceDN w:val="0"/>
        <w:adjustRightInd w:val="0"/>
        <w:ind w:left="851" w:hanging="851"/>
        <w:jc w:val="both"/>
        <w:rPr>
          <w:rFonts w:ascii="Times New Roman" w:hAnsi="Times New Roman"/>
        </w:rPr>
      </w:pPr>
      <w:r w:rsidRPr="00053800">
        <w:rPr>
          <w:rFonts w:ascii="Times New Roman" w:hAnsi="Times New Roman"/>
          <w:lang w:val="es-ES"/>
        </w:rPr>
        <w:lastRenderedPageBreak/>
        <w:t xml:space="preserve">Zapata D.M., Márquez M.A., </w:t>
      </w:r>
      <w:proofErr w:type="spellStart"/>
      <w:r w:rsidRPr="00053800">
        <w:rPr>
          <w:rFonts w:ascii="Times New Roman" w:hAnsi="Times New Roman"/>
          <w:lang w:val="es-ES"/>
        </w:rPr>
        <w:t>Ossa</w:t>
      </w:r>
      <w:proofErr w:type="spellEnd"/>
      <w:r w:rsidRPr="00053800">
        <w:rPr>
          <w:rFonts w:ascii="Times New Roman" w:hAnsi="Times New Roman"/>
          <w:lang w:val="es-ES"/>
        </w:rPr>
        <w:t xml:space="preserve"> D.M. 2007. </w:t>
      </w:r>
      <w:proofErr w:type="spellStart"/>
      <w:r w:rsidR="009F4D87" w:rsidRPr="009F4D87">
        <w:rPr>
          <w:rFonts w:ascii="Times New Roman" w:hAnsi="Times New Roman"/>
        </w:rPr>
        <w:t>Sulphur</w:t>
      </w:r>
      <w:proofErr w:type="spellEnd"/>
      <w:r w:rsidR="009F4D87" w:rsidRPr="009F4D87">
        <w:rPr>
          <w:rFonts w:ascii="Times New Roman" w:hAnsi="Times New Roman"/>
        </w:rPr>
        <w:t xml:space="preserve"> product layer in </w:t>
      </w:r>
      <w:proofErr w:type="spellStart"/>
      <w:r w:rsidR="009F4D87" w:rsidRPr="009F4D87">
        <w:rPr>
          <w:rFonts w:ascii="Times New Roman" w:hAnsi="Times New Roman"/>
        </w:rPr>
        <w:t>sphalerite</w:t>
      </w:r>
      <w:proofErr w:type="spellEnd"/>
      <w:r w:rsidR="009F4D87" w:rsidRPr="009F4D87">
        <w:rPr>
          <w:rFonts w:ascii="Times New Roman" w:hAnsi="Times New Roman"/>
        </w:rPr>
        <w:t xml:space="preserve"> </w:t>
      </w:r>
      <w:proofErr w:type="spellStart"/>
      <w:r w:rsidR="009F4D87" w:rsidRPr="009F4D87">
        <w:rPr>
          <w:rFonts w:ascii="Times New Roman" w:hAnsi="Times New Roman"/>
        </w:rPr>
        <w:t>biooxidation</w:t>
      </w:r>
      <w:proofErr w:type="spellEnd"/>
      <w:r w:rsidR="009F4D87" w:rsidRPr="009F4D87">
        <w:rPr>
          <w:rFonts w:ascii="Times New Roman" w:hAnsi="Times New Roman"/>
        </w:rPr>
        <w:t xml:space="preserve">: Evidences for a mechanism of formation. </w:t>
      </w:r>
      <w:proofErr w:type="gramStart"/>
      <w:r w:rsidR="009F4D87" w:rsidRPr="009F4D87">
        <w:rPr>
          <w:rFonts w:ascii="Times New Roman" w:hAnsi="Times New Roman"/>
          <w:i/>
        </w:rPr>
        <w:t>Advanced Materials Research</w:t>
      </w:r>
      <w:r w:rsidR="009F4D87" w:rsidRPr="009F4D87">
        <w:rPr>
          <w:rFonts w:ascii="Times New Roman" w:hAnsi="Times New Roman"/>
        </w:rPr>
        <w:t>.</w:t>
      </w:r>
      <w:proofErr w:type="gramEnd"/>
      <w:r w:rsidR="009F4D87" w:rsidRPr="009F4D87">
        <w:rPr>
          <w:rFonts w:ascii="Times New Roman" w:hAnsi="Times New Roman"/>
        </w:rPr>
        <w:t xml:space="preserve"> 20-21:134-138. DOI</w:t>
      </w:r>
      <w:r w:rsidR="002D7D39" w:rsidRPr="002D7D39">
        <w:t xml:space="preserve"> </w:t>
      </w:r>
      <w:r w:rsidR="009F4D87" w:rsidRPr="009F4D87">
        <w:rPr>
          <w:rFonts w:ascii="Times New Roman" w:hAnsi="Times New Roman"/>
        </w:rPr>
        <w:t>10.4028/www.scientific.net/AMR.20-21.134</w:t>
      </w:r>
    </w:p>
    <w:p w:rsidR="009F4D87" w:rsidRPr="009F4D87" w:rsidRDefault="009F4D87" w:rsidP="00C97F43">
      <w:pPr>
        <w:autoSpaceDE w:val="0"/>
        <w:autoSpaceDN w:val="0"/>
        <w:adjustRightInd w:val="0"/>
        <w:ind w:left="851" w:hanging="851"/>
        <w:jc w:val="both"/>
        <w:rPr>
          <w:rFonts w:ascii="Times New Roman" w:hAnsi="Times New Roman"/>
        </w:rPr>
      </w:pPr>
    </w:p>
    <w:p w:rsidR="002842E7" w:rsidRDefault="009F4D87" w:rsidP="00C97F43">
      <w:pPr>
        <w:autoSpaceDE w:val="0"/>
        <w:autoSpaceDN w:val="0"/>
        <w:adjustRightInd w:val="0"/>
        <w:ind w:left="851" w:hanging="851"/>
        <w:jc w:val="both"/>
        <w:rPr>
          <w:rFonts w:ascii="Times New Roman" w:hAnsi="Times New Roman"/>
          <w:lang w:val="es-ES"/>
        </w:rPr>
      </w:pPr>
      <w:proofErr w:type="gramStart"/>
      <w:r w:rsidRPr="009F4D87">
        <w:rPr>
          <w:rFonts w:ascii="Times New Roman" w:hAnsi="Times New Roman"/>
        </w:rPr>
        <w:t>Zhen S., Yan Z., Zhang Y., Wang J., Campbell M., Qin W. 2009.</w:t>
      </w:r>
      <w:proofErr w:type="gramEnd"/>
      <w:r w:rsidRPr="009F4D87">
        <w:rPr>
          <w:rFonts w:ascii="Times New Roman" w:hAnsi="Times New Roman"/>
        </w:rPr>
        <w:t xml:space="preserve"> </w:t>
      </w:r>
      <w:proofErr w:type="gramStart"/>
      <w:r w:rsidRPr="009F4D87">
        <w:rPr>
          <w:rFonts w:ascii="Times New Roman" w:hAnsi="Times New Roman"/>
        </w:rPr>
        <w:t xml:space="preserve">Column bioleaching of a low grade nickel-bearing sulfide ore containing high magnesium as olivine, chlorite and </w:t>
      </w:r>
      <w:proofErr w:type="spellStart"/>
      <w:r w:rsidRPr="009F4D87">
        <w:rPr>
          <w:rFonts w:ascii="Times New Roman" w:hAnsi="Times New Roman"/>
        </w:rPr>
        <w:t>antigorite</w:t>
      </w:r>
      <w:proofErr w:type="spellEnd"/>
      <w:r w:rsidRPr="009F4D87">
        <w:rPr>
          <w:rFonts w:ascii="Times New Roman" w:hAnsi="Times New Roman"/>
        </w:rPr>
        <w:t>.</w:t>
      </w:r>
      <w:proofErr w:type="gramEnd"/>
      <w:r w:rsidRPr="009F4D87">
        <w:rPr>
          <w:rFonts w:ascii="Times New Roman" w:hAnsi="Times New Roman"/>
        </w:rPr>
        <w:t xml:space="preserve"> </w:t>
      </w:r>
      <w:proofErr w:type="spellStart"/>
      <w:r w:rsidRPr="009F4D87">
        <w:rPr>
          <w:rFonts w:ascii="Times New Roman" w:hAnsi="Times New Roman"/>
          <w:i/>
          <w:lang w:val="es-ES"/>
        </w:rPr>
        <w:t>Hydrometallurgy</w:t>
      </w:r>
      <w:proofErr w:type="spellEnd"/>
      <w:r w:rsidR="008910E5" w:rsidRPr="00053800">
        <w:rPr>
          <w:rFonts w:ascii="Times New Roman" w:hAnsi="Times New Roman"/>
          <w:lang w:val="es-ES"/>
        </w:rPr>
        <w:t>. 96: 337–341.</w:t>
      </w:r>
    </w:p>
    <w:sectPr w:rsidR="002842E7" w:rsidSect="005029FE">
      <w:headerReference w:type="default" r:id="rId14"/>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2E7" w:rsidRDefault="002842E7" w:rsidP="006456A5">
      <w:r>
        <w:separator/>
      </w:r>
    </w:p>
  </w:endnote>
  <w:endnote w:type="continuationSeparator" w:id="0">
    <w:p w:rsidR="002842E7" w:rsidRDefault="002842E7" w:rsidP="006456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2E7" w:rsidRDefault="002842E7" w:rsidP="006456A5">
      <w:r>
        <w:separator/>
      </w:r>
    </w:p>
  </w:footnote>
  <w:footnote w:type="continuationSeparator" w:id="0">
    <w:p w:rsidR="002842E7" w:rsidRDefault="002842E7" w:rsidP="006456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002" w:rsidRPr="00F76002" w:rsidRDefault="009F4D87">
    <w:pPr>
      <w:pStyle w:val="Encabezado"/>
      <w:jc w:val="right"/>
      <w:rPr>
        <w:rFonts w:ascii="Times New Roman" w:hAnsi="Times New Roman"/>
        <w:b/>
      </w:rPr>
    </w:pPr>
    <w:r w:rsidRPr="00F76002">
      <w:rPr>
        <w:rFonts w:ascii="Times New Roman" w:hAnsi="Times New Roman"/>
        <w:b/>
      </w:rPr>
      <w:fldChar w:fldCharType="begin"/>
    </w:r>
    <w:r w:rsidR="00F76002" w:rsidRPr="00F76002">
      <w:rPr>
        <w:rFonts w:ascii="Times New Roman" w:hAnsi="Times New Roman"/>
        <w:b/>
      </w:rPr>
      <w:instrText xml:space="preserve"> PAGE   \* MERGEFORMAT </w:instrText>
    </w:r>
    <w:r w:rsidRPr="00F76002">
      <w:rPr>
        <w:rFonts w:ascii="Times New Roman" w:hAnsi="Times New Roman"/>
        <w:b/>
      </w:rPr>
      <w:fldChar w:fldCharType="separate"/>
    </w:r>
    <w:r w:rsidR="00EF7BEA">
      <w:rPr>
        <w:rFonts w:ascii="Times New Roman" w:hAnsi="Times New Roman"/>
        <w:b/>
        <w:noProof/>
      </w:rPr>
      <w:t>15</w:t>
    </w:r>
    <w:r w:rsidRPr="00F76002">
      <w:rPr>
        <w:rFonts w:ascii="Times New Roman" w:hAnsi="Times New Roman"/>
        <w:b/>
      </w:rPr>
      <w:fldChar w:fldCharType="end"/>
    </w:r>
  </w:p>
  <w:p w:rsidR="00F76002" w:rsidRDefault="00F760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5114"/>
    <w:multiLevelType w:val="multilevel"/>
    <w:tmpl w:val="9160A47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
    <w:nsid w:val="3049281A"/>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1243D65"/>
    <w:multiLevelType w:val="hybridMultilevel"/>
    <w:tmpl w:val="5538A37E"/>
    <w:lvl w:ilvl="0" w:tplc="0A36342E">
      <w:numFmt w:val="bullet"/>
      <w:lvlText w:val=""/>
      <w:lvlJc w:val="left"/>
      <w:pPr>
        <w:ind w:left="720" w:hanging="360"/>
      </w:pPr>
      <w:rPr>
        <w:rFonts w:ascii="Symbol" w:eastAsia="Times New Roman"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4184868"/>
    <w:multiLevelType w:val="hybridMultilevel"/>
    <w:tmpl w:val="E8B633D6"/>
    <w:lvl w:ilvl="0" w:tplc="91027A78">
      <w:start w:val="1"/>
      <w:numFmt w:val="bullet"/>
      <w:lvlText w:val=""/>
      <w:lvlJc w:val="left"/>
      <w:pPr>
        <w:tabs>
          <w:tab w:val="num" w:pos="397"/>
        </w:tabs>
        <w:ind w:left="397" w:hanging="397"/>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trackRevision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B6289"/>
    <w:rsid w:val="00002D64"/>
    <w:rsid w:val="00004A3C"/>
    <w:rsid w:val="00010D4A"/>
    <w:rsid w:val="000128AA"/>
    <w:rsid w:val="00012E39"/>
    <w:rsid w:val="000153FB"/>
    <w:rsid w:val="00015C85"/>
    <w:rsid w:val="00016780"/>
    <w:rsid w:val="00016F3E"/>
    <w:rsid w:val="00017E39"/>
    <w:rsid w:val="00021450"/>
    <w:rsid w:val="000235C2"/>
    <w:rsid w:val="0002699C"/>
    <w:rsid w:val="00031FA0"/>
    <w:rsid w:val="000340AA"/>
    <w:rsid w:val="00035838"/>
    <w:rsid w:val="00037BD4"/>
    <w:rsid w:val="000416F5"/>
    <w:rsid w:val="00044C89"/>
    <w:rsid w:val="0004553D"/>
    <w:rsid w:val="000467B2"/>
    <w:rsid w:val="00046958"/>
    <w:rsid w:val="000473A9"/>
    <w:rsid w:val="00053800"/>
    <w:rsid w:val="00054F45"/>
    <w:rsid w:val="000561D3"/>
    <w:rsid w:val="00057843"/>
    <w:rsid w:val="00060554"/>
    <w:rsid w:val="00062684"/>
    <w:rsid w:val="00063DB1"/>
    <w:rsid w:val="00077A61"/>
    <w:rsid w:val="00085F4A"/>
    <w:rsid w:val="00090787"/>
    <w:rsid w:val="0009308B"/>
    <w:rsid w:val="00095F36"/>
    <w:rsid w:val="00096090"/>
    <w:rsid w:val="000A3564"/>
    <w:rsid w:val="000A3C75"/>
    <w:rsid w:val="000A4D72"/>
    <w:rsid w:val="000A6A55"/>
    <w:rsid w:val="000B22D2"/>
    <w:rsid w:val="000B49E3"/>
    <w:rsid w:val="000B5F8A"/>
    <w:rsid w:val="000B6143"/>
    <w:rsid w:val="000C015C"/>
    <w:rsid w:val="000C2343"/>
    <w:rsid w:val="000C35A5"/>
    <w:rsid w:val="000D2806"/>
    <w:rsid w:val="000D722F"/>
    <w:rsid w:val="000E320F"/>
    <w:rsid w:val="000E5B8A"/>
    <w:rsid w:val="000E5C2C"/>
    <w:rsid w:val="000E7354"/>
    <w:rsid w:val="000F049E"/>
    <w:rsid w:val="00102D0D"/>
    <w:rsid w:val="001056B5"/>
    <w:rsid w:val="001110D5"/>
    <w:rsid w:val="00111344"/>
    <w:rsid w:val="001143C1"/>
    <w:rsid w:val="001243D7"/>
    <w:rsid w:val="00126111"/>
    <w:rsid w:val="0012662B"/>
    <w:rsid w:val="00127E51"/>
    <w:rsid w:val="00131970"/>
    <w:rsid w:val="001331F7"/>
    <w:rsid w:val="00134E4A"/>
    <w:rsid w:val="00141342"/>
    <w:rsid w:val="00151FAF"/>
    <w:rsid w:val="0016119C"/>
    <w:rsid w:val="00164784"/>
    <w:rsid w:val="00172CF2"/>
    <w:rsid w:val="0017536B"/>
    <w:rsid w:val="00182565"/>
    <w:rsid w:val="00183D38"/>
    <w:rsid w:val="0018553F"/>
    <w:rsid w:val="0018755F"/>
    <w:rsid w:val="00187FB5"/>
    <w:rsid w:val="00190A45"/>
    <w:rsid w:val="0019219E"/>
    <w:rsid w:val="0019250B"/>
    <w:rsid w:val="001A489B"/>
    <w:rsid w:val="001A4A92"/>
    <w:rsid w:val="001A584E"/>
    <w:rsid w:val="001A7073"/>
    <w:rsid w:val="001B0BFD"/>
    <w:rsid w:val="001B1730"/>
    <w:rsid w:val="001B24E6"/>
    <w:rsid w:val="001B3B08"/>
    <w:rsid w:val="001B79C9"/>
    <w:rsid w:val="001C151E"/>
    <w:rsid w:val="001C1640"/>
    <w:rsid w:val="001C6FA9"/>
    <w:rsid w:val="001D1C39"/>
    <w:rsid w:val="001D6770"/>
    <w:rsid w:val="001D6BEC"/>
    <w:rsid w:val="001E0C21"/>
    <w:rsid w:val="001E56D2"/>
    <w:rsid w:val="001F1C78"/>
    <w:rsid w:val="001F2E71"/>
    <w:rsid w:val="001F45B5"/>
    <w:rsid w:val="0020081F"/>
    <w:rsid w:val="00202776"/>
    <w:rsid w:val="00210871"/>
    <w:rsid w:val="00211B3D"/>
    <w:rsid w:val="00213B74"/>
    <w:rsid w:val="00214B4F"/>
    <w:rsid w:val="00216756"/>
    <w:rsid w:val="00231675"/>
    <w:rsid w:val="0023450E"/>
    <w:rsid w:val="002363B0"/>
    <w:rsid w:val="00242EF9"/>
    <w:rsid w:val="00252DC6"/>
    <w:rsid w:val="002530B9"/>
    <w:rsid w:val="00253C2D"/>
    <w:rsid w:val="00253D2B"/>
    <w:rsid w:val="0026122B"/>
    <w:rsid w:val="00262DC4"/>
    <w:rsid w:val="00264FF9"/>
    <w:rsid w:val="002657D5"/>
    <w:rsid w:val="00271C36"/>
    <w:rsid w:val="002842E7"/>
    <w:rsid w:val="00291B5F"/>
    <w:rsid w:val="0029391F"/>
    <w:rsid w:val="002A1C36"/>
    <w:rsid w:val="002A5806"/>
    <w:rsid w:val="002B21A6"/>
    <w:rsid w:val="002B3052"/>
    <w:rsid w:val="002B3094"/>
    <w:rsid w:val="002B3626"/>
    <w:rsid w:val="002B3D32"/>
    <w:rsid w:val="002B53A0"/>
    <w:rsid w:val="002B7250"/>
    <w:rsid w:val="002C0B13"/>
    <w:rsid w:val="002C3FD8"/>
    <w:rsid w:val="002C48DF"/>
    <w:rsid w:val="002D5049"/>
    <w:rsid w:val="002D6E9F"/>
    <w:rsid w:val="002D7D39"/>
    <w:rsid w:val="002E1C8D"/>
    <w:rsid w:val="002E2501"/>
    <w:rsid w:val="002E5D9A"/>
    <w:rsid w:val="002F088E"/>
    <w:rsid w:val="002F243E"/>
    <w:rsid w:val="002F657B"/>
    <w:rsid w:val="002F7031"/>
    <w:rsid w:val="002F7868"/>
    <w:rsid w:val="00302287"/>
    <w:rsid w:val="00304B6D"/>
    <w:rsid w:val="00306298"/>
    <w:rsid w:val="0031271A"/>
    <w:rsid w:val="00312B18"/>
    <w:rsid w:val="00313C4F"/>
    <w:rsid w:val="00314A1E"/>
    <w:rsid w:val="0031532A"/>
    <w:rsid w:val="00316368"/>
    <w:rsid w:val="00316F38"/>
    <w:rsid w:val="00322D8E"/>
    <w:rsid w:val="00324D11"/>
    <w:rsid w:val="0033173E"/>
    <w:rsid w:val="003330F0"/>
    <w:rsid w:val="00334A8D"/>
    <w:rsid w:val="00336B05"/>
    <w:rsid w:val="00337703"/>
    <w:rsid w:val="00343A80"/>
    <w:rsid w:val="003537E2"/>
    <w:rsid w:val="00355F16"/>
    <w:rsid w:val="00357B1B"/>
    <w:rsid w:val="003605AC"/>
    <w:rsid w:val="0036282F"/>
    <w:rsid w:val="0036593A"/>
    <w:rsid w:val="00375173"/>
    <w:rsid w:val="00375A3B"/>
    <w:rsid w:val="0037727E"/>
    <w:rsid w:val="00384633"/>
    <w:rsid w:val="00386225"/>
    <w:rsid w:val="00387ADA"/>
    <w:rsid w:val="00391097"/>
    <w:rsid w:val="00391208"/>
    <w:rsid w:val="00391430"/>
    <w:rsid w:val="0039175E"/>
    <w:rsid w:val="00391939"/>
    <w:rsid w:val="00391D45"/>
    <w:rsid w:val="00392C91"/>
    <w:rsid w:val="00392E7B"/>
    <w:rsid w:val="00394BDA"/>
    <w:rsid w:val="0039598C"/>
    <w:rsid w:val="003A13AA"/>
    <w:rsid w:val="003A13E2"/>
    <w:rsid w:val="003A7555"/>
    <w:rsid w:val="003B09D5"/>
    <w:rsid w:val="003B1061"/>
    <w:rsid w:val="003B1F3E"/>
    <w:rsid w:val="003B74F0"/>
    <w:rsid w:val="003C013D"/>
    <w:rsid w:val="003C0753"/>
    <w:rsid w:val="003C10F6"/>
    <w:rsid w:val="003C13D7"/>
    <w:rsid w:val="003C295C"/>
    <w:rsid w:val="003C4FDD"/>
    <w:rsid w:val="003C57FD"/>
    <w:rsid w:val="003D0D35"/>
    <w:rsid w:val="003D1A68"/>
    <w:rsid w:val="003D4AF0"/>
    <w:rsid w:val="003D6E0D"/>
    <w:rsid w:val="003E0273"/>
    <w:rsid w:val="003E10EA"/>
    <w:rsid w:val="003E2D8C"/>
    <w:rsid w:val="003E7A66"/>
    <w:rsid w:val="003F1468"/>
    <w:rsid w:val="003F4BC1"/>
    <w:rsid w:val="003F5B0A"/>
    <w:rsid w:val="00401579"/>
    <w:rsid w:val="00402C21"/>
    <w:rsid w:val="00406D4C"/>
    <w:rsid w:val="00420BD5"/>
    <w:rsid w:val="0043022C"/>
    <w:rsid w:val="0043154B"/>
    <w:rsid w:val="0043270B"/>
    <w:rsid w:val="00442BA9"/>
    <w:rsid w:val="00443F08"/>
    <w:rsid w:val="00446283"/>
    <w:rsid w:val="004555B1"/>
    <w:rsid w:val="004561CA"/>
    <w:rsid w:val="00462310"/>
    <w:rsid w:val="00463D7F"/>
    <w:rsid w:val="00466F3F"/>
    <w:rsid w:val="00470EB4"/>
    <w:rsid w:val="00471442"/>
    <w:rsid w:val="00474D97"/>
    <w:rsid w:val="004758EA"/>
    <w:rsid w:val="00481DBA"/>
    <w:rsid w:val="00483227"/>
    <w:rsid w:val="004833BD"/>
    <w:rsid w:val="00483C78"/>
    <w:rsid w:val="00491133"/>
    <w:rsid w:val="00492A38"/>
    <w:rsid w:val="004958E8"/>
    <w:rsid w:val="00496EDC"/>
    <w:rsid w:val="004974B3"/>
    <w:rsid w:val="004978C8"/>
    <w:rsid w:val="004B615F"/>
    <w:rsid w:val="004B6211"/>
    <w:rsid w:val="004C120D"/>
    <w:rsid w:val="004C2D39"/>
    <w:rsid w:val="004C4E8D"/>
    <w:rsid w:val="004C7781"/>
    <w:rsid w:val="004D00FF"/>
    <w:rsid w:val="004D3A5E"/>
    <w:rsid w:val="004E3537"/>
    <w:rsid w:val="004E3C31"/>
    <w:rsid w:val="004E4788"/>
    <w:rsid w:val="004E70A5"/>
    <w:rsid w:val="004E7EBF"/>
    <w:rsid w:val="004F1ED6"/>
    <w:rsid w:val="004F20A5"/>
    <w:rsid w:val="004F3E91"/>
    <w:rsid w:val="00500701"/>
    <w:rsid w:val="005029FE"/>
    <w:rsid w:val="00506962"/>
    <w:rsid w:val="00511AB1"/>
    <w:rsid w:val="005125DF"/>
    <w:rsid w:val="00512C04"/>
    <w:rsid w:val="0051361C"/>
    <w:rsid w:val="00514D38"/>
    <w:rsid w:val="00515466"/>
    <w:rsid w:val="005157BC"/>
    <w:rsid w:val="00515841"/>
    <w:rsid w:val="005161AF"/>
    <w:rsid w:val="005270A7"/>
    <w:rsid w:val="00530A9C"/>
    <w:rsid w:val="005311EC"/>
    <w:rsid w:val="0053314D"/>
    <w:rsid w:val="00534D63"/>
    <w:rsid w:val="005427B8"/>
    <w:rsid w:val="005460F3"/>
    <w:rsid w:val="005474D3"/>
    <w:rsid w:val="00550EF4"/>
    <w:rsid w:val="00552DC8"/>
    <w:rsid w:val="00552FB3"/>
    <w:rsid w:val="005558C0"/>
    <w:rsid w:val="00560EE8"/>
    <w:rsid w:val="00561C59"/>
    <w:rsid w:val="005620F1"/>
    <w:rsid w:val="00564B84"/>
    <w:rsid w:val="00566B44"/>
    <w:rsid w:val="00566BA8"/>
    <w:rsid w:val="005701C7"/>
    <w:rsid w:val="00571AA7"/>
    <w:rsid w:val="005732E5"/>
    <w:rsid w:val="00573E45"/>
    <w:rsid w:val="00574653"/>
    <w:rsid w:val="00574C67"/>
    <w:rsid w:val="0058213B"/>
    <w:rsid w:val="00582E37"/>
    <w:rsid w:val="00592AB9"/>
    <w:rsid w:val="00596550"/>
    <w:rsid w:val="005973F4"/>
    <w:rsid w:val="00597991"/>
    <w:rsid w:val="00597A28"/>
    <w:rsid w:val="005A1256"/>
    <w:rsid w:val="005A7623"/>
    <w:rsid w:val="005A7C83"/>
    <w:rsid w:val="005B12DE"/>
    <w:rsid w:val="005B6D45"/>
    <w:rsid w:val="005C1BAC"/>
    <w:rsid w:val="005C2860"/>
    <w:rsid w:val="005C2E53"/>
    <w:rsid w:val="005C3ECE"/>
    <w:rsid w:val="005C4312"/>
    <w:rsid w:val="005C6C54"/>
    <w:rsid w:val="005C6C88"/>
    <w:rsid w:val="005D1CBA"/>
    <w:rsid w:val="005D3618"/>
    <w:rsid w:val="005D3D6B"/>
    <w:rsid w:val="005E1AD1"/>
    <w:rsid w:val="005E2B3A"/>
    <w:rsid w:val="005E2EF1"/>
    <w:rsid w:val="005E3396"/>
    <w:rsid w:val="005E4467"/>
    <w:rsid w:val="005E70A9"/>
    <w:rsid w:val="005F16C8"/>
    <w:rsid w:val="005F50DD"/>
    <w:rsid w:val="005F6FB0"/>
    <w:rsid w:val="005F712C"/>
    <w:rsid w:val="005F7D8F"/>
    <w:rsid w:val="00602083"/>
    <w:rsid w:val="0061421D"/>
    <w:rsid w:val="00614649"/>
    <w:rsid w:val="006214B1"/>
    <w:rsid w:val="00624458"/>
    <w:rsid w:val="006252FF"/>
    <w:rsid w:val="00625E5B"/>
    <w:rsid w:val="00626E34"/>
    <w:rsid w:val="00631C3D"/>
    <w:rsid w:val="00633040"/>
    <w:rsid w:val="00640489"/>
    <w:rsid w:val="00641A30"/>
    <w:rsid w:val="00642F52"/>
    <w:rsid w:val="00643AC6"/>
    <w:rsid w:val="006456A5"/>
    <w:rsid w:val="0065187C"/>
    <w:rsid w:val="00652260"/>
    <w:rsid w:val="00656042"/>
    <w:rsid w:val="0065661E"/>
    <w:rsid w:val="006577AE"/>
    <w:rsid w:val="00662B4C"/>
    <w:rsid w:val="006648BC"/>
    <w:rsid w:val="00672388"/>
    <w:rsid w:val="006726FC"/>
    <w:rsid w:val="006735AD"/>
    <w:rsid w:val="00676326"/>
    <w:rsid w:val="00680561"/>
    <w:rsid w:val="0068285E"/>
    <w:rsid w:val="00685E42"/>
    <w:rsid w:val="00690164"/>
    <w:rsid w:val="00695DA0"/>
    <w:rsid w:val="006969F9"/>
    <w:rsid w:val="006A3526"/>
    <w:rsid w:val="006A36E0"/>
    <w:rsid w:val="006B5A1C"/>
    <w:rsid w:val="006C0E2E"/>
    <w:rsid w:val="006D44F8"/>
    <w:rsid w:val="006D52E2"/>
    <w:rsid w:val="006D68C7"/>
    <w:rsid w:val="006D6ED6"/>
    <w:rsid w:val="006D7621"/>
    <w:rsid w:val="006E1A20"/>
    <w:rsid w:val="006E4E37"/>
    <w:rsid w:val="006E5DF9"/>
    <w:rsid w:val="006E7F00"/>
    <w:rsid w:val="006F30FA"/>
    <w:rsid w:val="007022D2"/>
    <w:rsid w:val="00703E76"/>
    <w:rsid w:val="0070490D"/>
    <w:rsid w:val="00711C7B"/>
    <w:rsid w:val="00714429"/>
    <w:rsid w:val="00715113"/>
    <w:rsid w:val="00716792"/>
    <w:rsid w:val="00724286"/>
    <w:rsid w:val="007247D9"/>
    <w:rsid w:val="007270BE"/>
    <w:rsid w:val="00733788"/>
    <w:rsid w:val="00736503"/>
    <w:rsid w:val="007418BD"/>
    <w:rsid w:val="00741AD7"/>
    <w:rsid w:val="00742846"/>
    <w:rsid w:val="00746C8D"/>
    <w:rsid w:val="007479F7"/>
    <w:rsid w:val="00747AAC"/>
    <w:rsid w:val="00751384"/>
    <w:rsid w:val="0075497B"/>
    <w:rsid w:val="00754C0F"/>
    <w:rsid w:val="00762A23"/>
    <w:rsid w:val="00763AFA"/>
    <w:rsid w:val="00767295"/>
    <w:rsid w:val="00772513"/>
    <w:rsid w:val="00772B1C"/>
    <w:rsid w:val="0077326F"/>
    <w:rsid w:val="00774059"/>
    <w:rsid w:val="00791009"/>
    <w:rsid w:val="007940A2"/>
    <w:rsid w:val="00794989"/>
    <w:rsid w:val="00796439"/>
    <w:rsid w:val="007B21BB"/>
    <w:rsid w:val="007B2607"/>
    <w:rsid w:val="007B2EA9"/>
    <w:rsid w:val="007B51E2"/>
    <w:rsid w:val="007B734D"/>
    <w:rsid w:val="007C1368"/>
    <w:rsid w:val="007C4A84"/>
    <w:rsid w:val="007C58EE"/>
    <w:rsid w:val="007C6F4C"/>
    <w:rsid w:val="007D466D"/>
    <w:rsid w:val="007E22B8"/>
    <w:rsid w:val="007E6C7B"/>
    <w:rsid w:val="007E73D4"/>
    <w:rsid w:val="007F179F"/>
    <w:rsid w:val="007F1CB1"/>
    <w:rsid w:val="007F5795"/>
    <w:rsid w:val="008002B3"/>
    <w:rsid w:val="00804D08"/>
    <w:rsid w:val="00806485"/>
    <w:rsid w:val="00823A46"/>
    <w:rsid w:val="00824828"/>
    <w:rsid w:val="0083011A"/>
    <w:rsid w:val="00830AF3"/>
    <w:rsid w:val="008443BB"/>
    <w:rsid w:val="00845AA0"/>
    <w:rsid w:val="00846119"/>
    <w:rsid w:val="00850CE6"/>
    <w:rsid w:val="00854EA1"/>
    <w:rsid w:val="00861378"/>
    <w:rsid w:val="00862613"/>
    <w:rsid w:val="00874692"/>
    <w:rsid w:val="00874E03"/>
    <w:rsid w:val="00874F4B"/>
    <w:rsid w:val="00877E37"/>
    <w:rsid w:val="00880CE7"/>
    <w:rsid w:val="00880E81"/>
    <w:rsid w:val="008845CB"/>
    <w:rsid w:val="00890795"/>
    <w:rsid w:val="008910E5"/>
    <w:rsid w:val="00891F5A"/>
    <w:rsid w:val="00892047"/>
    <w:rsid w:val="00892446"/>
    <w:rsid w:val="00895E4B"/>
    <w:rsid w:val="00897246"/>
    <w:rsid w:val="008A399B"/>
    <w:rsid w:val="008A3A10"/>
    <w:rsid w:val="008A53BF"/>
    <w:rsid w:val="008A6664"/>
    <w:rsid w:val="008B1712"/>
    <w:rsid w:val="008B1918"/>
    <w:rsid w:val="008B1970"/>
    <w:rsid w:val="008B6698"/>
    <w:rsid w:val="008C0D86"/>
    <w:rsid w:val="008C2959"/>
    <w:rsid w:val="008C5053"/>
    <w:rsid w:val="008D3FC0"/>
    <w:rsid w:val="008D59D9"/>
    <w:rsid w:val="008D6906"/>
    <w:rsid w:val="008D71D8"/>
    <w:rsid w:val="008E27CB"/>
    <w:rsid w:val="008E381A"/>
    <w:rsid w:val="008E4811"/>
    <w:rsid w:val="008E746D"/>
    <w:rsid w:val="00905485"/>
    <w:rsid w:val="009115AC"/>
    <w:rsid w:val="009147FA"/>
    <w:rsid w:val="0092210B"/>
    <w:rsid w:val="00927399"/>
    <w:rsid w:val="00930ADA"/>
    <w:rsid w:val="00933B0A"/>
    <w:rsid w:val="00937983"/>
    <w:rsid w:val="009432D4"/>
    <w:rsid w:val="00943D8D"/>
    <w:rsid w:val="00944D37"/>
    <w:rsid w:val="00945279"/>
    <w:rsid w:val="00946CD9"/>
    <w:rsid w:val="009474DB"/>
    <w:rsid w:val="00947A6E"/>
    <w:rsid w:val="0096085A"/>
    <w:rsid w:val="009616CF"/>
    <w:rsid w:val="00962863"/>
    <w:rsid w:val="009655B1"/>
    <w:rsid w:val="009662DA"/>
    <w:rsid w:val="009676BE"/>
    <w:rsid w:val="009713D5"/>
    <w:rsid w:val="00972BBD"/>
    <w:rsid w:val="009750E6"/>
    <w:rsid w:val="009808AE"/>
    <w:rsid w:val="00981792"/>
    <w:rsid w:val="00984A39"/>
    <w:rsid w:val="00987396"/>
    <w:rsid w:val="0099019F"/>
    <w:rsid w:val="00992542"/>
    <w:rsid w:val="00994210"/>
    <w:rsid w:val="009A2A6F"/>
    <w:rsid w:val="009A3CCF"/>
    <w:rsid w:val="009A50CE"/>
    <w:rsid w:val="009A63F5"/>
    <w:rsid w:val="009A70F6"/>
    <w:rsid w:val="009B2A29"/>
    <w:rsid w:val="009B6C61"/>
    <w:rsid w:val="009C007B"/>
    <w:rsid w:val="009C16D2"/>
    <w:rsid w:val="009C398A"/>
    <w:rsid w:val="009D52E5"/>
    <w:rsid w:val="009D71F0"/>
    <w:rsid w:val="009E0708"/>
    <w:rsid w:val="009E3DD9"/>
    <w:rsid w:val="009E4A34"/>
    <w:rsid w:val="009E5C59"/>
    <w:rsid w:val="009F19B0"/>
    <w:rsid w:val="009F4D87"/>
    <w:rsid w:val="009F5899"/>
    <w:rsid w:val="009F5E9E"/>
    <w:rsid w:val="00A01039"/>
    <w:rsid w:val="00A02750"/>
    <w:rsid w:val="00A027B3"/>
    <w:rsid w:val="00A02ABA"/>
    <w:rsid w:val="00A04CCE"/>
    <w:rsid w:val="00A11114"/>
    <w:rsid w:val="00A1483F"/>
    <w:rsid w:val="00A23D92"/>
    <w:rsid w:val="00A27F59"/>
    <w:rsid w:val="00A37CDB"/>
    <w:rsid w:val="00A4073F"/>
    <w:rsid w:val="00A42D71"/>
    <w:rsid w:val="00A430DE"/>
    <w:rsid w:val="00A44EDF"/>
    <w:rsid w:val="00A46C48"/>
    <w:rsid w:val="00A473C9"/>
    <w:rsid w:val="00A56C70"/>
    <w:rsid w:val="00A6173E"/>
    <w:rsid w:val="00A7014F"/>
    <w:rsid w:val="00A70EAA"/>
    <w:rsid w:val="00A75904"/>
    <w:rsid w:val="00A80F2D"/>
    <w:rsid w:val="00A814A4"/>
    <w:rsid w:val="00A83F6E"/>
    <w:rsid w:val="00A86462"/>
    <w:rsid w:val="00A87434"/>
    <w:rsid w:val="00A93ECE"/>
    <w:rsid w:val="00A9701F"/>
    <w:rsid w:val="00AA0590"/>
    <w:rsid w:val="00AA0643"/>
    <w:rsid w:val="00AA24F6"/>
    <w:rsid w:val="00AA30C7"/>
    <w:rsid w:val="00AA6C1D"/>
    <w:rsid w:val="00AA7673"/>
    <w:rsid w:val="00AB2621"/>
    <w:rsid w:val="00AB6DA9"/>
    <w:rsid w:val="00AD22B1"/>
    <w:rsid w:val="00AD7F5A"/>
    <w:rsid w:val="00AE34FC"/>
    <w:rsid w:val="00AE57E4"/>
    <w:rsid w:val="00AE5B21"/>
    <w:rsid w:val="00AF1064"/>
    <w:rsid w:val="00AF5054"/>
    <w:rsid w:val="00B01319"/>
    <w:rsid w:val="00B01672"/>
    <w:rsid w:val="00B04A08"/>
    <w:rsid w:val="00B0799D"/>
    <w:rsid w:val="00B12EC6"/>
    <w:rsid w:val="00B1317C"/>
    <w:rsid w:val="00B136EF"/>
    <w:rsid w:val="00B150BE"/>
    <w:rsid w:val="00B238FC"/>
    <w:rsid w:val="00B25259"/>
    <w:rsid w:val="00B37097"/>
    <w:rsid w:val="00B4607C"/>
    <w:rsid w:val="00B47B9F"/>
    <w:rsid w:val="00B52735"/>
    <w:rsid w:val="00B54EBE"/>
    <w:rsid w:val="00B60B0D"/>
    <w:rsid w:val="00B6129D"/>
    <w:rsid w:val="00B731D6"/>
    <w:rsid w:val="00B73BC1"/>
    <w:rsid w:val="00B75809"/>
    <w:rsid w:val="00B8259C"/>
    <w:rsid w:val="00B87FAB"/>
    <w:rsid w:val="00B912AE"/>
    <w:rsid w:val="00B91EEB"/>
    <w:rsid w:val="00B92BF1"/>
    <w:rsid w:val="00B952F3"/>
    <w:rsid w:val="00B97493"/>
    <w:rsid w:val="00B97F4A"/>
    <w:rsid w:val="00BA16AE"/>
    <w:rsid w:val="00BB1988"/>
    <w:rsid w:val="00BB209B"/>
    <w:rsid w:val="00BB3BC5"/>
    <w:rsid w:val="00BB5010"/>
    <w:rsid w:val="00BC008A"/>
    <w:rsid w:val="00BC20C7"/>
    <w:rsid w:val="00BD3B02"/>
    <w:rsid w:val="00BD5347"/>
    <w:rsid w:val="00BD600B"/>
    <w:rsid w:val="00BE04A6"/>
    <w:rsid w:val="00BE15B5"/>
    <w:rsid w:val="00BE476D"/>
    <w:rsid w:val="00BE617B"/>
    <w:rsid w:val="00BF750D"/>
    <w:rsid w:val="00C00000"/>
    <w:rsid w:val="00C00971"/>
    <w:rsid w:val="00C0237B"/>
    <w:rsid w:val="00C0335E"/>
    <w:rsid w:val="00C0405A"/>
    <w:rsid w:val="00C144C3"/>
    <w:rsid w:val="00C2400D"/>
    <w:rsid w:val="00C24501"/>
    <w:rsid w:val="00C25C3E"/>
    <w:rsid w:val="00C3093D"/>
    <w:rsid w:val="00C30BCE"/>
    <w:rsid w:val="00C349CA"/>
    <w:rsid w:val="00C43C14"/>
    <w:rsid w:val="00C45AC6"/>
    <w:rsid w:val="00C53D03"/>
    <w:rsid w:val="00C570EF"/>
    <w:rsid w:val="00C578F1"/>
    <w:rsid w:val="00C61FC0"/>
    <w:rsid w:val="00C645DF"/>
    <w:rsid w:val="00C657EA"/>
    <w:rsid w:val="00C668F4"/>
    <w:rsid w:val="00C740C0"/>
    <w:rsid w:val="00C7626C"/>
    <w:rsid w:val="00C77220"/>
    <w:rsid w:val="00C7799A"/>
    <w:rsid w:val="00C8287A"/>
    <w:rsid w:val="00C82A89"/>
    <w:rsid w:val="00C91270"/>
    <w:rsid w:val="00C91AB8"/>
    <w:rsid w:val="00C92B83"/>
    <w:rsid w:val="00C94230"/>
    <w:rsid w:val="00C95B23"/>
    <w:rsid w:val="00C9733C"/>
    <w:rsid w:val="00C97F43"/>
    <w:rsid w:val="00CA09C0"/>
    <w:rsid w:val="00CA1E6A"/>
    <w:rsid w:val="00CA50E6"/>
    <w:rsid w:val="00CA7AC3"/>
    <w:rsid w:val="00CB2F4E"/>
    <w:rsid w:val="00CB6289"/>
    <w:rsid w:val="00CB6525"/>
    <w:rsid w:val="00CB6C36"/>
    <w:rsid w:val="00CC1C0A"/>
    <w:rsid w:val="00CC2BB5"/>
    <w:rsid w:val="00CD34BC"/>
    <w:rsid w:val="00CF0E31"/>
    <w:rsid w:val="00CF15DE"/>
    <w:rsid w:val="00CF2221"/>
    <w:rsid w:val="00CF33F5"/>
    <w:rsid w:val="00CF54A7"/>
    <w:rsid w:val="00CF56BA"/>
    <w:rsid w:val="00CF641A"/>
    <w:rsid w:val="00D006CA"/>
    <w:rsid w:val="00D036E7"/>
    <w:rsid w:val="00D03BA3"/>
    <w:rsid w:val="00D046EC"/>
    <w:rsid w:val="00D049EF"/>
    <w:rsid w:val="00D07535"/>
    <w:rsid w:val="00D1433B"/>
    <w:rsid w:val="00D2077D"/>
    <w:rsid w:val="00D2335E"/>
    <w:rsid w:val="00D2551F"/>
    <w:rsid w:val="00D278D0"/>
    <w:rsid w:val="00D32E7D"/>
    <w:rsid w:val="00D4241E"/>
    <w:rsid w:val="00D42C24"/>
    <w:rsid w:val="00D43342"/>
    <w:rsid w:val="00D47F69"/>
    <w:rsid w:val="00D54CB9"/>
    <w:rsid w:val="00D56674"/>
    <w:rsid w:val="00D601C5"/>
    <w:rsid w:val="00D63FBF"/>
    <w:rsid w:val="00D65CCB"/>
    <w:rsid w:val="00D66B92"/>
    <w:rsid w:val="00D70D8E"/>
    <w:rsid w:val="00D7613C"/>
    <w:rsid w:val="00D811F6"/>
    <w:rsid w:val="00D87E49"/>
    <w:rsid w:val="00D90B2F"/>
    <w:rsid w:val="00D93F3A"/>
    <w:rsid w:val="00D94397"/>
    <w:rsid w:val="00D94D4A"/>
    <w:rsid w:val="00D95766"/>
    <w:rsid w:val="00D96D25"/>
    <w:rsid w:val="00DA30EB"/>
    <w:rsid w:val="00DA5697"/>
    <w:rsid w:val="00DB1279"/>
    <w:rsid w:val="00DB13E4"/>
    <w:rsid w:val="00DB2832"/>
    <w:rsid w:val="00DB2EDD"/>
    <w:rsid w:val="00DB3156"/>
    <w:rsid w:val="00DB59B0"/>
    <w:rsid w:val="00DB7BE9"/>
    <w:rsid w:val="00DC2967"/>
    <w:rsid w:val="00DC48A1"/>
    <w:rsid w:val="00DD2270"/>
    <w:rsid w:val="00DD22E7"/>
    <w:rsid w:val="00DD4D3A"/>
    <w:rsid w:val="00DE0471"/>
    <w:rsid w:val="00DE41AB"/>
    <w:rsid w:val="00DE52CE"/>
    <w:rsid w:val="00DE59FC"/>
    <w:rsid w:val="00DE6D12"/>
    <w:rsid w:val="00DF3C47"/>
    <w:rsid w:val="00DF5EB9"/>
    <w:rsid w:val="00E02AE0"/>
    <w:rsid w:val="00E07F66"/>
    <w:rsid w:val="00E1029A"/>
    <w:rsid w:val="00E10850"/>
    <w:rsid w:val="00E11D91"/>
    <w:rsid w:val="00E1445B"/>
    <w:rsid w:val="00E17702"/>
    <w:rsid w:val="00E312B7"/>
    <w:rsid w:val="00E367AD"/>
    <w:rsid w:val="00E371C5"/>
    <w:rsid w:val="00E41E0B"/>
    <w:rsid w:val="00E4236A"/>
    <w:rsid w:val="00E45016"/>
    <w:rsid w:val="00E4623B"/>
    <w:rsid w:val="00E4635A"/>
    <w:rsid w:val="00E4711B"/>
    <w:rsid w:val="00E60406"/>
    <w:rsid w:val="00E616C8"/>
    <w:rsid w:val="00E64E92"/>
    <w:rsid w:val="00E6518C"/>
    <w:rsid w:val="00E67FC5"/>
    <w:rsid w:val="00E71789"/>
    <w:rsid w:val="00E72D8E"/>
    <w:rsid w:val="00E75591"/>
    <w:rsid w:val="00E870BC"/>
    <w:rsid w:val="00E90B13"/>
    <w:rsid w:val="00E90B4D"/>
    <w:rsid w:val="00E90E88"/>
    <w:rsid w:val="00E92477"/>
    <w:rsid w:val="00E973A4"/>
    <w:rsid w:val="00E97622"/>
    <w:rsid w:val="00EA209A"/>
    <w:rsid w:val="00EA55F1"/>
    <w:rsid w:val="00EA7D76"/>
    <w:rsid w:val="00EB1FD3"/>
    <w:rsid w:val="00EB586B"/>
    <w:rsid w:val="00EB6D84"/>
    <w:rsid w:val="00EC14B2"/>
    <w:rsid w:val="00EC2C97"/>
    <w:rsid w:val="00EC5A96"/>
    <w:rsid w:val="00EC65BC"/>
    <w:rsid w:val="00EC72B8"/>
    <w:rsid w:val="00ED4B20"/>
    <w:rsid w:val="00ED6F6F"/>
    <w:rsid w:val="00EE0860"/>
    <w:rsid w:val="00EE2542"/>
    <w:rsid w:val="00EE3692"/>
    <w:rsid w:val="00EE44C4"/>
    <w:rsid w:val="00EF738E"/>
    <w:rsid w:val="00EF7BEA"/>
    <w:rsid w:val="00F00866"/>
    <w:rsid w:val="00F01938"/>
    <w:rsid w:val="00F06E72"/>
    <w:rsid w:val="00F071BD"/>
    <w:rsid w:val="00F07B2E"/>
    <w:rsid w:val="00F15BF6"/>
    <w:rsid w:val="00F1703B"/>
    <w:rsid w:val="00F17636"/>
    <w:rsid w:val="00F20811"/>
    <w:rsid w:val="00F224F6"/>
    <w:rsid w:val="00F25DC3"/>
    <w:rsid w:val="00F2711E"/>
    <w:rsid w:val="00F31CF9"/>
    <w:rsid w:val="00F31E27"/>
    <w:rsid w:val="00F36891"/>
    <w:rsid w:val="00F41342"/>
    <w:rsid w:val="00F426F5"/>
    <w:rsid w:val="00F4765C"/>
    <w:rsid w:val="00F502B0"/>
    <w:rsid w:val="00F54074"/>
    <w:rsid w:val="00F60EBD"/>
    <w:rsid w:val="00F64BAC"/>
    <w:rsid w:val="00F738C5"/>
    <w:rsid w:val="00F73E41"/>
    <w:rsid w:val="00F75107"/>
    <w:rsid w:val="00F76002"/>
    <w:rsid w:val="00F76CAD"/>
    <w:rsid w:val="00F77262"/>
    <w:rsid w:val="00F804E1"/>
    <w:rsid w:val="00F811F0"/>
    <w:rsid w:val="00F83402"/>
    <w:rsid w:val="00F87BC6"/>
    <w:rsid w:val="00F9165B"/>
    <w:rsid w:val="00F9793D"/>
    <w:rsid w:val="00FA4FB3"/>
    <w:rsid w:val="00FA6641"/>
    <w:rsid w:val="00FA7B52"/>
    <w:rsid w:val="00FB558E"/>
    <w:rsid w:val="00FB78C9"/>
    <w:rsid w:val="00FC6AC0"/>
    <w:rsid w:val="00FD0012"/>
    <w:rsid w:val="00FD0498"/>
    <w:rsid w:val="00FD2506"/>
    <w:rsid w:val="00FD340B"/>
    <w:rsid w:val="00FD45DF"/>
    <w:rsid w:val="00FD6724"/>
    <w:rsid w:val="00FD6C8D"/>
    <w:rsid w:val="00FE138B"/>
    <w:rsid w:val="00FF0B5C"/>
    <w:rsid w:val="00FF390B"/>
    <w:rsid w:val="00FF4108"/>
    <w:rsid w:val="00FF67C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2B7"/>
    <w:rPr>
      <w:rFonts w:ascii="Tahoma" w:hAnsi="Tahoma"/>
      <w:sz w:val="24"/>
      <w:szCs w:val="24"/>
      <w:lang w:val="en-US" w:eastAsia="es-ES"/>
    </w:rPr>
  </w:style>
  <w:style w:type="paragraph" w:styleId="Ttulo1">
    <w:name w:val="heading 1"/>
    <w:basedOn w:val="Normal"/>
    <w:next w:val="Normal"/>
    <w:link w:val="Ttulo1Car"/>
    <w:qFormat/>
    <w:rsid w:val="00E312B7"/>
    <w:pPr>
      <w:keepNext/>
      <w:numPr>
        <w:numId w:val="9"/>
      </w:numPr>
      <w:outlineLvl w:val="0"/>
    </w:pPr>
    <w:rPr>
      <w:b/>
      <w:bCs/>
      <w:lang w:val="es-CO"/>
    </w:rPr>
  </w:style>
  <w:style w:type="paragraph" w:styleId="Ttulo2">
    <w:name w:val="heading 2"/>
    <w:basedOn w:val="Normal"/>
    <w:next w:val="Normal"/>
    <w:link w:val="Ttulo2Car"/>
    <w:qFormat/>
    <w:rsid w:val="00E312B7"/>
    <w:pPr>
      <w:keepNext/>
      <w:numPr>
        <w:ilvl w:val="1"/>
        <w:numId w:val="9"/>
      </w:numPr>
      <w:jc w:val="center"/>
      <w:outlineLvl w:val="1"/>
    </w:pPr>
    <w:rPr>
      <w:rFonts w:ascii="Arial" w:hAnsi="Arial"/>
      <w:color w:val="000000"/>
      <w:sz w:val="48"/>
    </w:rPr>
  </w:style>
  <w:style w:type="paragraph" w:styleId="Ttulo3">
    <w:name w:val="heading 3"/>
    <w:basedOn w:val="Normal"/>
    <w:next w:val="Normal"/>
    <w:link w:val="Ttulo3Car"/>
    <w:qFormat/>
    <w:rsid w:val="00E312B7"/>
    <w:pPr>
      <w:keepNext/>
      <w:widowControl w:val="0"/>
      <w:numPr>
        <w:ilvl w:val="2"/>
        <w:numId w:val="9"/>
      </w:numPr>
      <w:jc w:val="center"/>
      <w:outlineLvl w:val="2"/>
    </w:pPr>
    <w:rPr>
      <w:rFonts w:ascii="Arial" w:hAnsi="Arial"/>
      <w:b/>
      <w:color w:val="000000"/>
      <w:sz w:val="18"/>
      <w:szCs w:val="20"/>
      <w:lang w:val="es-CO"/>
    </w:rPr>
  </w:style>
  <w:style w:type="paragraph" w:styleId="Ttulo4">
    <w:name w:val="heading 4"/>
    <w:basedOn w:val="Normal"/>
    <w:next w:val="Normal"/>
    <w:link w:val="Ttulo4Car"/>
    <w:qFormat/>
    <w:rsid w:val="00E312B7"/>
    <w:pPr>
      <w:keepNext/>
      <w:numPr>
        <w:ilvl w:val="3"/>
        <w:numId w:val="9"/>
      </w:numPr>
      <w:jc w:val="center"/>
      <w:outlineLvl w:val="3"/>
    </w:pPr>
    <w:rPr>
      <w:b/>
      <w:bCs/>
      <w:sz w:val="28"/>
      <w:lang w:val="es-MX"/>
    </w:rPr>
  </w:style>
  <w:style w:type="paragraph" w:styleId="Ttulo5">
    <w:name w:val="heading 5"/>
    <w:basedOn w:val="Normal"/>
    <w:next w:val="Normal"/>
    <w:link w:val="Ttulo5Car"/>
    <w:qFormat/>
    <w:rsid w:val="00E312B7"/>
    <w:pPr>
      <w:numPr>
        <w:ilvl w:val="4"/>
        <w:numId w:val="9"/>
      </w:numPr>
      <w:spacing w:before="240" w:after="60"/>
      <w:outlineLvl w:val="4"/>
    </w:pPr>
    <w:rPr>
      <w:b/>
      <w:bCs/>
      <w:i/>
      <w:iCs/>
      <w:sz w:val="26"/>
      <w:szCs w:val="26"/>
    </w:rPr>
  </w:style>
  <w:style w:type="paragraph" w:styleId="Ttulo6">
    <w:name w:val="heading 6"/>
    <w:basedOn w:val="Normal"/>
    <w:next w:val="Normal"/>
    <w:link w:val="Ttulo6Car"/>
    <w:qFormat/>
    <w:rsid w:val="00E312B7"/>
    <w:pPr>
      <w:numPr>
        <w:ilvl w:val="5"/>
        <w:numId w:val="9"/>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E312B7"/>
    <w:pPr>
      <w:keepNext/>
      <w:numPr>
        <w:ilvl w:val="6"/>
        <w:numId w:val="9"/>
      </w:numPr>
      <w:jc w:val="center"/>
      <w:outlineLvl w:val="6"/>
    </w:pPr>
    <w:rPr>
      <w:rFonts w:ascii="Arial" w:hAnsi="Arial"/>
      <w:color w:val="000000"/>
      <w:sz w:val="28"/>
      <w:szCs w:val="20"/>
    </w:rPr>
  </w:style>
  <w:style w:type="paragraph" w:styleId="Ttulo8">
    <w:name w:val="heading 8"/>
    <w:basedOn w:val="Normal"/>
    <w:next w:val="Normal"/>
    <w:link w:val="Ttulo8Car"/>
    <w:qFormat/>
    <w:rsid w:val="00E312B7"/>
    <w:pPr>
      <w:numPr>
        <w:ilvl w:val="7"/>
        <w:numId w:val="9"/>
      </w:numPr>
      <w:spacing w:before="240" w:after="60"/>
      <w:outlineLvl w:val="7"/>
    </w:pPr>
    <w:rPr>
      <w:rFonts w:ascii="Times New Roman" w:hAnsi="Times New Roman"/>
      <w:i/>
      <w:iCs/>
    </w:rPr>
  </w:style>
  <w:style w:type="paragraph" w:styleId="Ttulo9">
    <w:name w:val="heading 9"/>
    <w:basedOn w:val="Normal"/>
    <w:next w:val="Normal"/>
    <w:link w:val="Ttulo9Car"/>
    <w:qFormat/>
    <w:rsid w:val="00E312B7"/>
    <w:pPr>
      <w:numPr>
        <w:ilvl w:val="8"/>
        <w:numId w:val="9"/>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312B7"/>
    <w:rPr>
      <w:rFonts w:ascii="Tahoma" w:hAnsi="Tahoma"/>
      <w:b/>
      <w:bCs/>
      <w:sz w:val="24"/>
      <w:szCs w:val="24"/>
      <w:lang w:val="es-CO"/>
    </w:rPr>
  </w:style>
  <w:style w:type="character" w:customStyle="1" w:styleId="Ttulo2Car">
    <w:name w:val="Título 2 Car"/>
    <w:link w:val="Ttulo2"/>
    <w:rsid w:val="00E312B7"/>
    <w:rPr>
      <w:rFonts w:ascii="Arial" w:hAnsi="Arial" w:cs="Arial"/>
      <w:color w:val="000000"/>
      <w:sz w:val="48"/>
      <w:szCs w:val="24"/>
    </w:rPr>
  </w:style>
  <w:style w:type="character" w:customStyle="1" w:styleId="Ttulo3Car">
    <w:name w:val="Título 3 Car"/>
    <w:link w:val="Ttulo3"/>
    <w:rsid w:val="00E312B7"/>
    <w:rPr>
      <w:rFonts w:ascii="Arial" w:hAnsi="Arial"/>
      <w:b/>
      <w:color w:val="000000"/>
      <w:sz w:val="18"/>
      <w:lang w:val="es-CO"/>
    </w:rPr>
  </w:style>
  <w:style w:type="character" w:customStyle="1" w:styleId="Ttulo4Car">
    <w:name w:val="Título 4 Car"/>
    <w:link w:val="Ttulo4"/>
    <w:rsid w:val="00E312B7"/>
    <w:rPr>
      <w:rFonts w:ascii="Tahoma" w:hAnsi="Tahoma"/>
      <w:b/>
      <w:bCs/>
      <w:sz w:val="28"/>
      <w:szCs w:val="24"/>
      <w:lang w:val="es-MX"/>
    </w:rPr>
  </w:style>
  <w:style w:type="character" w:customStyle="1" w:styleId="Ttulo5Car">
    <w:name w:val="Título 5 Car"/>
    <w:link w:val="Ttulo5"/>
    <w:rsid w:val="00E312B7"/>
    <w:rPr>
      <w:rFonts w:ascii="Tahoma" w:hAnsi="Tahoma"/>
      <w:b/>
      <w:bCs/>
      <w:i/>
      <w:iCs/>
      <w:sz w:val="26"/>
      <w:szCs w:val="26"/>
      <w:lang w:val="en-US"/>
    </w:rPr>
  </w:style>
  <w:style w:type="character" w:customStyle="1" w:styleId="Ttulo6Car">
    <w:name w:val="Título 6 Car"/>
    <w:link w:val="Ttulo6"/>
    <w:rsid w:val="00E312B7"/>
    <w:rPr>
      <w:b/>
      <w:bCs/>
      <w:sz w:val="22"/>
      <w:szCs w:val="22"/>
      <w:lang w:val="en-US"/>
    </w:rPr>
  </w:style>
  <w:style w:type="character" w:customStyle="1" w:styleId="Ttulo7Car">
    <w:name w:val="Título 7 Car"/>
    <w:link w:val="Ttulo7"/>
    <w:rsid w:val="00E312B7"/>
    <w:rPr>
      <w:rFonts w:ascii="Arial" w:hAnsi="Arial" w:cs="Arial"/>
      <w:color w:val="000000"/>
      <w:sz w:val="28"/>
    </w:rPr>
  </w:style>
  <w:style w:type="character" w:customStyle="1" w:styleId="Ttulo8Car">
    <w:name w:val="Título 8 Car"/>
    <w:link w:val="Ttulo8"/>
    <w:rsid w:val="00E312B7"/>
    <w:rPr>
      <w:i/>
      <w:iCs/>
      <w:sz w:val="24"/>
      <w:szCs w:val="24"/>
      <w:lang w:val="en-US"/>
    </w:rPr>
  </w:style>
  <w:style w:type="character" w:customStyle="1" w:styleId="Ttulo9Car">
    <w:name w:val="Título 9 Car"/>
    <w:link w:val="Ttulo9"/>
    <w:rsid w:val="00E312B7"/>
    <w:rPr>
      <w:rFonts w:ascii="Arial" w:hAnsi="Arial" w:cs="Arial"/>
      <w:sz w:val="22"/>
      <w:szCs w:val="22"/>
      <w:lang w:val="en-US"/>
    </w:rPr>
  </w:style>
  <w:style w:type="paragraph" w:styleId="Ttulo">
    <w:name w:val="Title"/>
    <w:basedOn w:val="Normal"/>
    <w:link w:val="TtuloCar"/>
    <w:qFormat/>
    <w:rsid w:val="00E312B7"/>
    <w:pPr>
      <w:jc w:val="center"/>
    </w:pPr>
    <w:rPr>
      <w:b/>
      <w:bCs/>
      <w:sz w:val="28"/>
    </w:rPr>
  </w:style>
  <w:style w:type="character" w:customStyle="1" w:styleId="TtuloCar">
    <w:name w:val="Título Car"/>
    <w:link w:val="Ttulo"/>
    <w:rsid w:val="00E312B7"/>
    <w:rPr>
      <w:rFonts w:ascii="Tahoma" w:hAnsi="Tahoma"/>
      <w:b/>
      <w:bCs/>
      <w:sz w:val="28"/>
      <w:szCs w:val="24"/>
    </w:rPr>
  </w:style>
  <w:style w:type="paragraph" w:customStyle="1" w:styleId="TTPAuthors">
    <w:name w:val="TTP Author(s)"/>
    <w:basedOn w:val="Normal"/>
    <w:next w:val="TTPAddress"/>
    <w:rsid w:val="00CB6289"/>
    <w:pPr>
      <w:autoSpaceDE w:val="0"/>
      <w:autoSpaceDN w:val="0"/>
      <w:spacing w:before="120"/>
      <w:jc w:val="center"/>
    </w:pPr>
    <w:rPr>
      <w:rFonts w:ascii="Arial" w:hAnsi="Arial" w:cs="Arial"/>
      <w:sz w:val="28"/>
      <w:szCs w:val="28"/>
      <w:lang w:eastAsia="en-US"/>
    </w:rPr>
  </w:style>
  <w:style w:type="paragraph" w:customStyle="1" w:styleId="TTPAddress">
    <w:name w:val="TTP Address"/>
    <w:basedOn w:val="Normal"/>
    <w:rsid w:val="00CB6289"/>
    <w:pPr>
      <w:autoSpaceDE w:val="0"/>
      <w:autoSpaceDN w:val="0"/>
      <w:spacing w:before="120"/>
      <w:jc w:val="center"/>
    </w:pPr>
    <w:rPr>
      <w:rFonts w:ascii="Arial" w:hAnsi="Arial" w:cs="Arial"/>
      <w:sz w:val="22"/>
      <w:szCs w:val="22"/>
      <w:lang w:eastAsia="en-US"/>
    </w:rPr>
  </w:style>
  <w:style w:type="character" w:styleId="Hipervnculo">
    <w:name w:val="Hyperlink"/>
    <w:rsid w:val="00CB6289"/>
    <w:rPr>
      <w:rFonts w:cs="Times New Roman"/>
      <w:color w:val="0000FF"/>
      <w:u w:val="single"/>
    </w:rPr>
  </w:style>
  <w:style w:type="paragraph" w:styleId="Textonotapie">
    <w:name w:val="footnote text"/>
    <w:basedOn w:val="Normal"/>
    <w:link w:val="TextonotapieCar"/>
    <w:uiPriority w:val="99"/>
    <w:semiHidden/>
    <w:unhideWhenUsed/>
    <w:rsid w:val="006456A5"/>
    <w:rPr>
      <w:sz w:val="20"/>
      <w:szCs w:val="20"/>
    </w:rPr>
  </w:style>
  <w:style w:type="character" w:customStyle="1" w:styleId="TextonotapieCar">
    <w:name w:val="Texto nota pie Car"/>
    <w:link w:val="Textonotapie"/>
    <w:uiPriority w:val="99"/>
    <w:semiHidden/>
    <w:rsid w:val="006456A5"/>
    <w:rPr>
      <w:rFonts w:ascii="Tahoma" w:hAnsi="Tahoma"/>
      <w:lang w:val="en-US"/>
    </w:rPr>
  </w:style>
  <w:style w:type="character" w:styleId="Refdenotaalpie">
    <w:name w:val="footnote reference"/>
    <w:uiPriority w:val="99"/>
    <w:semiHidden/>
    <w:unhideWhenUsed/>
    <w:rsid w:val="006456A5"/>
    <w:rPr>
      <w:vertAlign w:val="superscript"/>
    </w:rPr>
  </w:style>
  <w:style w:type="paragraph" w:styleId="Prrafodelista">
    <w:name w:val="List Paragraph"/>
    <w:basedOn w:val="Normal"/>
    <w:uiPriority w:val="34"/>
    <w:qFormat/>
    <w:rsid w:val="0016119C"/>
    <w:pPr>
      <w:spacing w:after="200" w:line="276" w:lineRule="auto"/>
      <w:ind w:left="720"/>
      <w:contextualSpacing/>
    </w:pPr>
    <w:rPr>
      <w:rFonts w:ascii="Calibri" w:eastAsia="Calibri" w:hAnsi="Calibri"/>
      <w:sz w:val="22"/>
      <w:szCs w:val="22"/>
      <w:lang w:val="es-ES" w:eastAsia="en-US"/>
    </w:rPr>
  </w:style>
  <w:style w:type="paragraph" w:styleId="Textonotaalfinal">
    <w:name w:val="endnote text"/>
    <w:basedOn w:val="Normal"/>
    <w:link w:val="TextonotaalfinalCar"/>
    <w:uiPriority w:val="99"/>
    <w:semiHidden/>
    <w:unhideWhenUsed/>
    <w:rsid w:val="0016119C"/>
    <w:rPr>
      <w:sz w:val="20"/>
      <w:szCs w:val="20"/>
    </w:rPr>
  </w:style>
  <w:style w:type="character" w:customStyle="1" w:styleId="TextonotaalfinalCar">
    <w:name w:val="Texto nota al final Car"/>
    <w:link w:val="Textonotaalfinal"/>
    <w:uiPriority w:val="99"/>
    <w:semiHidden/>
    <w:rsid w:val="0016119C"/>
    <w:rPr>
      <w:rFonts w:ascii="Tahoma" w:hAnsi="Tahoma"/>
      <w:lang w:val="en-US"/>
    </w:rPr>
  </w:style>
  <w:style w:type="character" w:styleId="Refdenotaalfinal">
    <w:name w:val="endnote reference"/>
    <w:uiPriority w:val="99"/>
    <w:semiHidden/>
    <w:unhideWhenUsed/>
    <w:rsid w:val="0016119C"/>
    <w:rPr>
      <w:vertAlign w:val="superscript"/>
    </w:rPr>
  </w:style>
  <w:style w:type="paragraph" w:styleId="Encabezado">
    <w:name w:val="header"/>
    <w:basedOn w:val="Normal"/>
    <w:link w:val="EncabezadoCar"/>
    <w:uiPriority w:val="99"/>
    <w:unhideWhenUsed/>
    <w:rsid w:val="00F76002"/>
    <w:pPr>
      <w:tabs>
        <w:tab w:val="center" w:pos="4252"/>
        <w:tab w:val="right" w:pos="8504"/>
      </w:tabs>
    </w:pPr>
  </w:style>
  <w:style w:type="character" w:customStyle="1" w:styleId="EncabezadoCar">
    <w:name w:val="Encabezado Car"/>
    <w:link w:val="Encabezado"/>
    <w:uiPriority w:val="99"/>
    <w:rsid w:val="00F76002"/>
    <w:rPr>
      <w:rFonts w:ascii="Tahoma" w:hAnsi="Tahoma"/>
      <w:sz w:val="24"/>
      <w:szCs w:val="24"/>
      <w:lang w:val="en-US"/>
    </w:rPr>
  </w:style>
  <w:style w:type="paragraph" w:styleId="Piedepgina">
    <w:name w:val="footer"/>
    <w:basedOn w:val="Normal"/>
    <w:link w:val="PiedepginaCar"/>
    <w:uiPriority w:val="99"/>
    <w:semiHidden/>
    <w:unhideWhenUsed/>
    <w:rsid w:val="00F76002"/>
    <w:pPr>
      <w:tabs>
        <w:tab w:val="center" w:pos="4252"/>
        <w:tab w:val="right" w:pos="8504"/>
      </w:tabs>
    </w:pPr>
  </w:style>
  <w:style w:type="character" w:customStyle="1" w:styleId="PiedepginaCar">
    <w:name w:val="Pie de página Car"/>
    <w:link w:val="Piedepgina"/>
    <w:uiPriority w:val="99"/>
    <w:semiHidden/>
    <w:rsid w:val="00F76002"/>
    <w:rPr>
      <w:rFonts w:ascii="Tahoma" w:hAnsi="Tahoma"/>
      <w:sz w:val="24"/>
      <w:szCs w:val="24"/>
      <w:lang w:val="en-US"/>
    </w:rPr>
  </w:style>
  <w:style w:type="paragraph" w:customStyle="1" w:styleId="TTPParagraphothers">
    <w:name w:val="TTP Paragraph (others)"/>
    <w:basedOn w:val="Normal"/>
    <w:rsid w:val="005701C7"/>
    <w:pPr>
      <w:autoSpaceDE w:val="0"/>
      <w:autoSpaceDN w:val="0"/>
      <w:ind w:firstLine="283"/>
      <w:jc w:val="both"/>
    </w:pPr>
    <w:rPr>
      <w:rFonts w:ascii="Times New Roman" w:hAnsi="Times New Roman"/>
      <w:lang w:eastAsia="en-US"/>
    </w:rPr>
  </w:style>
  <w:style w:type="paragraph" w:styleId="Textoindependiente3">
    <w:name w:val="Body Text 3"/>
    <w:basedOn w:val="Normal"/>
    <w:link w:val="Textoindependiente3Car"/>
    <w:rsid w:val="009808AE"/>
    <w:pPr>
      <w:jc w:val="both"/>
    </w:pPr>
    <w:rPr>
      <w:rFonts w:ascii="Times New Roman" w:hAnsi="Times New Roman"/>
      <w:szCs w:val="20"/>
    </w:rPr>
  </w:style>
  <w:style w:type="character" w:customStyle="1" w:styleId="Textoindependiente3Car">
    <w:name w:val="Texto independiente 3 Car"/>
    <w:link w:val="Textoindependiente3"/>
    <w:rsid w:val="009808AE"/>
    <w:rPr>
      <w:sz w:val="24"/>
    </w:rPr>
  </w:style>
  <w:style w:type="paragraph" w:customStyle="1" w:styleId="TTPParagraph1st">
    <w:name w:val="TTP Paragraph (1st)"/>
    <w:basedOn w:val="Normal"/>
    <w:next w:val="Normal"/>
    <w:rsid w:val="002A1C36"/>
    <w:pPr>
      <w:autoSpaceDE w:val="0"/>
      <w:autoSpaceDN w:val="0"/>
      <w:jc w:val="both"/>
    </w:pPr>
    <w:rPr>
      <w:rFonts w:ascii="Times New Roman" w:hAnsi="Times New Roman"/>
      <w:lang w:eastAsia="en-US"/>
    </w:rPr>
  </w:style>
  <w:style w:type="paragraph" w:styleId="Textoindependiente">
    <w:name w:val="Body Text"/>
    <w:basedOn w:val="Normal"/>
    <w:link w:val="TextoindependienteCar"/>
    <w:rsid w:val="00862613"/>
    <w:pPr>
      <w:jc w:val="both"/>
    </w:pPr>
    <w:rPr>
      <w:rFonts w:ascii="Times New Roman" w:hAnsi="Times New Roman"/>
      <w:sz w:val="28"/>
      <w:szCs w:val="20"/>
      <w:lang w:eastAsia="es-CO"/>
    </w:rPr>
  </w:style>
  <w:style w:type="character" w:customStyle="1" w:styleId="TextoindependienteCar">
    <w:name w:val="Texto independiente Car"/>
    <w:link w:val="Textoindependiente"/>
    <w:rsid w:val="00862613"/>
    <w:rPr>
      <w:sz w:val="28"/>
      <w:lang w:eastAsia="es-CO"/>
    </w:rPr>
  </w:style>
  <w:style w:type="paragraph" w:styleId="Textodeglobo">
    <w:name w:val="Balloon Text"/>
    <w:basedOn w:val="Normal"/>
    <w:link w:val="TextodegloboCar"/>
    <w:uiPriority w:val="99"/>
    <w:semiHidden/>
    <w:unhideWhenUsed/>
    <w:rsid w:val="00992542"/>
    <w:rPr>
      <w:sz w:val="16"/>
      <w:szCs w:val="16"/>
    </w:rPr>
  </w:style>
  <w:style w:type="character" w:customStyle="1" w:styleId="TextodegloboCar">
    <w:name w:val="Texto de globo Car"/>
    <w:link w:val="Textodeglobo"/>
    <w:uiPriority w:val="99"/>
    <w:semiHidden/>
    <w:rsid w:val="00992542"/>
    <w:rPr>
      <w:rFonts w:ascii="Tahoma" w:hAnsi="Tahoma" w:cs="Tahoma"/>
      <w:sz w:val="16"/>
      <w:szCs w:val="16"/>
      <w:lang w:val="en-US"/>
    </w:rPr>
  </w:style>
  <w:style w:type="character" w:customStyle="1" w:styleId="apple-converted-space">
    <w:name w:val="apple-converted-space"/>
    <w:rsid w:val="00FD672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0D63F84-53B8-426A-B70D-391B767E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6760</Words>
  <Characters>37180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43853</CharactersWithSpaces>
  <SharedDoc>false</SharedDoc>
  <HLinks>
    <vt:vector size="36" baseType="variant">
      <vt:variant>
        <vt:i4>3604503</vt:i4>
      </vt:variant>
      <vt:variant>
        <vt:i4>12</vt:i4>
      </vt:variant>
      <vt:variant>
        <vt:i4>0</vt:i4>
      </vt:variant>
      <vt:variant>
        <vt:i4>5</vt:i4>
      </vt:variant>
      <vt:variant>
        <vt:lpwstr>mailto:amoral@fisica.udea.edu.co</vt:lpwstr>
      </vt:variant>
      <vt:variant>
        <vt:lpwstr/>
      </vt:variant>
      <vt:variant>
        <vt:i4>4915242</vt:i4>
      </vt:variant>
      <vt:variant>
        <vt:i4>9</vt:i4>
      </vt:variant>
      <vt:variant>
        <vt:i4>0</vt:i4>
      </vt:variant>
      <vt:variant>
        <vt:i4>5</vt:i4>
      </vt:variant>
      <vt:variant>
        <vt:lpwstr>mailto:mmarquez@unal.edu.co</vt:lpwstr>
      </vt:variant>
      <vt:variant>
        <vt:lpwstr/>
      </vt:variant>
      <vt:variant>
        <vt:i4>4718691</vt:i4>
      </vt:variant>
      <vt:variant>
        <vt:i4>6</vt:i4>
      </vt:variant>
      <vt:variant>
        <vt:i4>0</vt:i4>
      </vt:variant>
      <vt:variant>
        <vt:i4>5</vt:i4>
      </vt:variant>
      <vt:variant>
        <vt:lpwstr>mailto:laura.osorno@pascualbravo.edu.co</vt:lpwstr>
      </vt:variant>
      <vt:variant>
        <vt:lpwstr/>
      </vt:variant>
      <vt:variant>
        <vt:i4>8126541</vt:i4>
      </vt:variant>
      <vt:variant>
        <vt:i4>3</vt:i4>
      </vt:variant>
      <vt:variant>
        <vt:i4>0</vt:i4>
      </vt:variant>
      <vt:variant>
        <vt:i4>5</vt:i4>
      </vt:variant>
      <vt:variant>
        <vt:lpwstr>mailto:erika.mejia@pascualbravo.edu.co</vt:lpwstr>
      </vt:variant>
      <vt:variant>
        <vt:lpwstr/>
      </vt:variant>
      <vt:variant>
        <vt:i4>2687004</vt:i4>
      </vt:variant>
      <vt:variant>
        <vt:i4>0</vt:i4>
      </vt:variant>
      <vt:variant>
        <vt:i4>0</vt:i4>
      </vt:variant>
      <vt:variant>
        <vt:i4>5</vt:i4>
      </vt:variant>
      <vt:variant>
        <vt:lpwstr>mailto:juan.ospina@pascualbravo.edu.co</vt:lpwstr>
      </vt:variant>
      <vt:variant>
        <vt:lpwstr/>
      </vt:variant>
      <vt:variant>
        <vt:i4>2687004</vt:i4>
      </vt:variant>
      <vt:variant>
        <vt:i4>0</vt:i4>
      </vt:variant>
      <vt:variant>
        <vt:i4>0</vt:i4>
      </vt:variant>
      <vt:variant>
        <vt:i4>5</vt:i4>
      </vt:variant>
      <vt:variant>
        <vt:lpwstr>mailto:juan.ospina@pascualbravo.edu.co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Universidad Nacional de Colombia</cp:lastModifiedBy>
  <cp:revision>8</cp:revision>
  <cp:lastPrinted>2010-08-01T14:26:00Z</cp:lastPrinted>
  <dcterms:created xsi:type="dcterms:W3CDTF">2012-08-01T14:16:00Z</dcterms:created>
  <dcterms:modified xsi:type="dcterms:W3CDTF">2012-08-01T16:45:00Z</dcterms:modified>
</cp:coreProperties>
</file>