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723D">
        <w:rPr>
          <w:rFonts w:ascii="Times New Roman" w:hAnsi="Times New Roman"/>
          <w:b/>
          <w:sz w:val="24"/>
          <w:szCs w:val="24"/>
        </w:rPr>
        <w:t xml:space="preserve">Caracterización de enzimas </w:t>
      </w:r>
      <w:proofErr w:type="spellStart"/>
      <w:r w:rsidRPr="009C723D">
        <w:rPr>
          <w:rFonts w:ascii="Times New Roman" w:hAnsi="Times New Roman"/>
          <w:b/>
          <w:sz w:val="24"/>
          <w:szCs w:val="24"/>
        </w:rPr>
        <w:t>hidrolíticas</w:t>
      </w:r>
      <w:proofErr w:type="spellEnd"/>
      <w:r w:rsidRPr="009C723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C723D">
        <w:rPr>
          <w:rFonts w:ascii="Times New Roman" w:hAnsi="Times New Roman"/>
          <w:b/>
          <w:i/>
          <w:sz w:val="24"/>
          <w:szCs w:val="24"/>
        </w:rPr>
        <w:t>Aspergillus</w:t>
      </w:r>
      <w:proofErr w:type="spellEnd"/>
      <w:r w:rsidRPr="009C723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C723D">
        <w:rPr>
          <w:rFonts w:ascii="Times New Roman" w:hAnsi="Times New Roman"/>
          <w:b/>
          <w:i/>
          <w:sz w:val="24"/>
          <w:szCs w:val="24"/>
        </w:rPr>
        <w:t>ficuum</w:t>
      </w:r>
      <w:proofErr w:type="spellEnd"/>
      <w:r w:rsidRPr="009C723D">
        <w:rPr>
          <w:rFonts w:ascii="Times New Roman" w:hAnsi="Times New Roman"/>
          <w:b/>
          <w:sz w:val="24"/>
          <w:szCs w:val="24"/>
        </w:rPr>
        <w:t xml:space="preserve"> producidas en fermentación sólida sobre torta de canola</w:t>
      </w:r>
    </w:p>
    <w:p w:rsidR="004A330E" w:rsidRDefault="004A33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0000" w:rsidRDefault="00E549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857E9">
        <w:rPr>
          <w:rFonts w:ascii="Times New Roman" w:hAnsi="Times New Roman"/>
          <w:b/>
          <w:bCs/>
          <w:sz w:val="24"/>
          <w:szCs w:val="24"/>
          <w:lang w:val="en-US"/>
        </w:rPr>
        <w:t xml:space="preserve">Characterization of </w:t>
      </w:r>
      <w:proofErr w:type="spellStart"/>
      <w:r w:rsidRPr="00D857E9">
        <w:rPr>
          <w:rFonts w:ascii="Times New Roman" w:hAnsi="Times New Roman"/>
          <w:b/>
          <w:bCs/>
          <w:i/>
          <w:sz w:val="24"/>
          <w:szCs w:val="24"/>
          <w:lang w:val="en-US"/>
        </w:rPr>
        <w:t>Aspergillus</w:t>
      </w:r>
      <w:proofErr w:type="spellEnd"/>
      <w:r w:rsidRPr="00D857E9">
        <w:rPr>
          <w:rFonts w:ascii="Times New Roman" w:hAnsi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hAnsi="Times New Roman"/>
          <w:b/>
          <w:bCs/>
          <w:i/>
          <w:sz w:val="24"/>
          <w:szCs w:val="24"/>
          <w:lang w:val="en-US"/>
        </w:rPr>
        <w:t>ficuum</w:t>
      </w:r>
      <w:proofErr w:type="spellEnd"/>
      <w:r w:rsidRPr="00D857E9">
        <w:rPr>
          <w:rFonts w:ascii="Times New Roman" w:hAnsi="Times New Roman"/>
          <w:b/>
          <w:bCs/>
          <w:sz w:val="24"/>
          <w:szCs w:val="24"/>
          <w:lang w:val="en-US"/>
        </w:rPr>
        <w:t xml:space="preserve"> hydrolytic enzymes</w:t>
      </w:r>
      <w:r w:rsidR="00831340" w:rsidRPr="00D857E9">
        <w:rPr>
          <w:rFonts w:ascii="Times New Roman" w:hAnsi="Times New Roman"/>
          <w:b/>
          <w:bCs/>
          <w:sz w:val="24"/>
          <w:szCs w:val="24"/>
          <w:lang w:val="en-US"/>
        </w:rPr>
        <w:t xml:space="preserve"> produced</w:t>
      </w:r>
      <w:r w:rsidRPr="00D857E9">
        <w:rPr>
          <w:rFonts w:ascii="Times New Roman" w:hAnsi="Times New Roman"/>
          <w:b/>
          <w:bCs/>
          <w:sz w:val="24"/>
          <w:szCs w:val="24"/>
          <w:lang w:val="en-US"/>
        </w:rPr>
        <w:t xml:space="preserve"> in solid state fermentation of </w:t>
      </w:r>
      <w:r w:rsidR="00B716D4" w:rsidRPr="00D857E9">
        <w:rPr>
          <w:rFonts w:ascii="Times New Roman" w:hAnsi="Times New Roman"/>
          <w:b/>
          <w:bCs/>
          <w:sz w:val="24"/>
          <w:szCs w:val="24"/>
          <w:lang w:val="en-US"/>
        </w:rPr>
        <w:t xml:space="preserve">cold-pressed </w:t>
      </w:r>
      <w:r w:rsidR="00736FD6" w:rsidRPr="00D857E9">
        <w:rPr>
          <w:rFonts w:ascii="Times New Roman" w:hAnsi="Times New Roman"/>
          <w:b/>
          <w:bCs/>
          <w:sz w:val="24"/>
          <w:szCs w:val="24"/>
          <w:lang w:val="en-US"/>
        </w:rPr>
        <w:t>canola cake</w:t>
      </w:r>
    </w:p>
    <w:p w:rsidR="00000000" w:rsidRDefault="003173AA">
      <w:pPr>
        <w:spacing w:after="0" w:line="240" w:lineRule="auto"/>
        <w:ind w:left="142" w:hanging="142"/>
        <w:jc w:val="both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000000" w:rsidRDefault="009C723D">
      <w:pPr>
        <w:spacing w:after="0" w:line="240" w:lineRule="auto"/>
        <w:ind w:left="142" w:hanging="142"/>
        <w:rPr>
          <w:rFonts w:ascii="Times New Roman" w:hAnsi="Times New Roman"/>
          <w:b/>
          <w:i/>
          <w:iCs/>
          <w:color w:val="000000" w:themeColor="text1"/>
          <w:sz w:val="24"/>
        </w:rPr>
      </w:pPr>
      <w:r w:rsidRPr="009C723D">
        <w:rPr>
          <w:rFonts w:ascii="Times New Roman" w:hAnsi="Times New Roman"/>
          <w:b/>
          <w:i/>
          <w:iCs/>
          <w:color w:val="000000" w:themeColor="text1"/>
          <w:sz w:val="24"/>
        </w:rPr>
        <w:t xml:space="preserve">Marcia Costa* Marcelo Torres* y Alejandro Reyes** </w:t>
      </w:r>
    </w:p>
    <w:p w:rsidR="00000000" w:rsidRDefault="003173AA">
      <w:pPr>
        <w:spacing w:after="0" w:line="240" w:lineRule="auto"/>
        <w:ind w:left="142" w:hanging="142"/>
        <w:rPr>
          <w:rFonts w:ascii="Times New Roman" w:hAnsi="Times New Roman"/>
          <w:b/>
          <w:i/>
          <w:iCs/>
          <w:color w:val="000000" w:themeColor="text1"/>
          <w:sz w:val="24"/>
        </w:rPr>
      </w:pPr>
    </w:p>
    <w:p w:rsidR="00000000" w:rsidRDefault="00430F16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iCs/>
          <w:color w:val="000000" w:themeColor="text1"/>
          <w:sz w:val="24"/>
        </w:rPr>
      </w:pPr>
      <w:r w:rsidRPr="00430F16">
        <w:rPr>
          <w:rFonts w:ascii="Times New Roman" w:hAnsi="Times New Roman"/>
          <w:iCs/>
          <w:color w:val="000000" w:themeColor="text1"/>
          <w:sz w:val="24"/>
        </w:rPr>
        <w:t>*</w:t>
      </w:r>
      <w:r>
        <w:rPr>
          <w:rFonts w:ascii="Times New Roman" w:hAnsi="Times New Roman"/>
          <w:iCs/>
          <w:color w:val="000000" w:themeColor="text1"/>
          <w:sz w:val="24"/>
        </w:rPr>
        <w:tab/>
      </w:r>
      <w:r w:rsidR="009C723D" w:rsidRPr="009C723D">
        <w:rPr>
          <w:rFonts w:ascii="Times New Roman" w:hAnsi="Times New Roman"/>
          <w:iCs/>
          <w:color w:val="000000" w:themeColor="text1"/>
          <w:sz w:val="24"/>
        </w:rPr>
        <w:t xml:space="preserve">Instituto de Ciencia y Tecnología de los Alimentos, Facultad de Ciencias Agrarias, Universidad Austral de Chile, Casilla 567, Valdivia, Chile </w:t>
      </w:r>
      <w:r w:rsidR="004A330E" w:rsidRPr="004A330E">
        <w:rPr>
          <w:rFonts w:ascii="Times New Roman" w:hAnsi="Times New Roman"/>
          <w:iCs/>
          <w:color w:val="000000" w:themeColor="text1"/>
          <w:sz w:val="24"/>
        </w:rPr>
        <w:t>mcosta@uach.cl</w:t>
      </w:r>
      <w:r w:rsidR="009C723D" w:rsidRPr="009C723D">
        <w:rPr>
          <w:rFonts w:ascii="Times New Roman" w:hAnsi="Times New Roman"/>
          <w:iCs/>
          <w:color w:val="000000" w:themeColor="text1"/>
          <w:sz w:val="24"/>
        </w:rPr>
        <w:t xml:space="preserve"> </w:t>
      </w:r>
    </w:p>
    <w:p w:rsidR="00000000" w:rsidRDefault="009C723D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/>
          <w:iCs/>
          <w:color w:val="000000" w:themeColor="text1"/>
          <w:sz w:val="24"/>
        </w:rPr>
      </w:pPr>
      <w:r w:rsidRPr="009C723D">
        <w:rPr>
          <w:rFonts w:ascii="Times New Roman" w:hAnsi="Times New Roman"/>
          <w:iCs/>
          <w:color w:val="000000" w:themeColor="text1"/>
          <w:sz w:val="24"/>
        </w:rPr>
        <w:t>**</w:t>
      </w:r>
      <w:r w:rsidR="00A8761D">
        <w:rPr>
          <w:rFonts w:ascii="Times New Roman" w:hAnsi="Times New Roman"/>
          <w:iCs/>
          <w:color w:val="000000" w:themeColor="text1"/>
          <w:sz w:val="24"/>
        </w:rPr>
        <w:tab/>
      </w:r>
      <w:r w:rsidRPr="009C723D">
        <w:rPr>
          <w:rFonts w:ascii="Times New Roman" w:hAnsi="Times New Roman"/>
          <w:iCs/>
          <w:color w:val="000000" w:themeColor="text1"/>
          <w:sz w:val="24"/>
        </w:rPr>
        <w:t>Instituto de Bioquímica</w:t>
      </w:r>
      <w:r w:rsidR="00C93E4B">
        <w:rPr>
          <w:rFonts w:ascii="Times New Roman" w:hAnsi="Times New Roman"/>
          <w:iCs/>
          <w:color w:val="000000" w:themeColor="text1"/>
          <w:sz w:val="24"/>
        </w:rPr>
        <w:t xml:space="preserve"> y Microbiología</w:t>
      </w:r>
      <w:r w:rsidRPr="009C723D">
        <w:rPr>
          <w:rFonts w:ascii="Times New Roman" w:hAnsi="Times New Roman"/>
          <w:iCs/>
          <w:color w:val="000000" w:themeColor="text1"/>
          <w:sz w:val="24"/>
        </w:rPr>
        <w:t>, Facultad de Ciencias, Universidad Austral de Chile, Casilla 567, Valdivia, Chile</w:t>
      </w:r>
    </w:p>
    <w:p w:rsidR="00BA189C" w:rsidRPr="00EB19A0" w:rsidRDefault="00BA189C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D4A" w:rsidRPr="00D857E9" w:rsidRDefault="00D13D4A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>Resumen</w:t>
      </w:r>
    </w:p>
    <w:p w:rsidR="00D13D4A" w:rsidRPr="00D857E9" w:rsidRDefault="00D13D4A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 xml:space="preserve">En el presente trabajo, se describe la caracterización </w:t>
      </w:r>
      <w:r w:rsidR="00932CF4" w:rsidRPr="00D857E9">
        <w:rPr>
          <w:rFonts w:ascii="Times New Roman" w:hAnsi="Times New Roman"/>
          <w:sz w:val="24"/>
          <w:szCs w:val="24"/>
        </w:rPr>
        <w:t xml:space="preserve">respecto al pH y temperatura </w:t>
      </w:r>
      <w:r w:rsidRPr="00D857E9">
        <w:rPr>
          <w:rFonts w:ascii="Times New Roman" w:hAnsi="Times New Roman"/>
          <w:sz w:val="24"/>
          <w:szCs w:val="24"/>
        </w:rPr>
        <w:t xml:space="preserve">de extractos </w:t>
      </w:r>
      <w:proofErr w:type="spellStart"/>
      <w:r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</w:t>
      </w:r>
      <w:r w:rsidR="00932CF4" w:rsidRPr="00D857E9">
        <w:rPr>
          <w:rFonts w:ascii="Times New Roman" w:hAnsi="Times New Roman"/>
          <w:sz w:val="24"/>
          <w:szCs w:val="24"/>
        </w:rPr>
        <w:t xml:space="preserve">mediante ultrafiltración escalonada </w:t>
      </w:r>
      <w:r w:rsidRPr="00D857E9">
        <w:rPr>
          <w:rFonts w:ascii="Times New Roman" w:hAnsi="Times New Roman"/>
          <w:sz w:val="24"/>
          <w:szCs w:val="24"/>
        </w:rPr>
        <w:t xml:space="preserve">de las enzimas </w:t>
      </w:r>
      <w:proofErr w:type="spellStart"/>
      <w:r w:rsidRPr="00D857E9">
        <w:rPr>
          <w:rFonts w:ascii="Times New Roman" w:hAnsi="Times New Roman"/>
          <w:sz w:val="24"/>
          <w:szCs w:val="24"/>
        </w:rPr>
        <w:t>fitasa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57E9">
        <w:rPr>
          <w:rFonts w:ascii="Times New Roman" w:hAnsi="Times New Roman"/>
          <w:sz w:val="24"/>
          <w:szCs w:val="24"/>
        </w:rPr>
        <w:t>celulasa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D857E9">
        <w:rPr>
          <w:rFonts w:ascii="Times New Roman" w:hAnsi="Times New Roman"/>
          <w:sz w:val="24"/>
          <w:szCs w:val="24"/>
        </w:rPr>
        <w:t>xilanasa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E9">
        <w:rPr>
          <w:rFonts w:ascii="Times New Roman" w:hAnsi="Times New Roman"/>
          <w:i/>
          <w:iCs/>
          <w:sz w:val="24"/>
          <w:szCs w:val="24"/>
        </w:rPr>
        <w:t>Aspergillus</w:t>
      </w:r>
      <w:proofErr w:type="spellEnd"/>
      <w:r w:rsidRPr="00D857E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i/>
          <w:iCs/>
          <w:sz w:val="24"/>
          <w:szCs w:val="24"/>
        </w:rPr>
        <w:t>ficuum</w:t>
      </w:r>
      <w:proofErr w:type="spellEnd"/>
      <w:r w:rsidRPr="00D857E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 xml:space="preserve">cepa DSM 932 </w:t>
      </w:r>
      <w:r w:rsidR="00F00A6D" w:rsidRPr="00D857E9">
        <w:rPr>
          <w:rFonts w:ascii="Times New Roman" w:hAnsi="Times New Roman"/>
          <w:sz w:val="24"/>
          <w:szCs w:val="24"/>
        </w:rPr>
        <w:t>producidos en</w:t>
      </w:r>
      <w:r w:rsidRPr="00D857E9">
        <w:rPr>
          <w:rFonts w:ascii="Times New Roman" w:hAnsi="Times New Roman"/>
          <w:sz w:val="24"/>
          <w:szCs w:val="24"/>
        </w:rPr>
        <w:t xml:space="preserve"> fermentación en estado sóli</w:t>
      </w:r>
      <w:r w:rsidR="00932CF4" w:rsidRPr="00D857E9">
        <w:rPr>
          <w:rFonts w:ascii="Times New Roman" w:hAnsi="Times New Roman"/>
          <w:sz w:val="24"/>
          <w:szCs w:val="24"/>
        </w:rPr>
        <w:t>do (</w:t>
      </w:r>
      <w:r w:rsidR="002E2D2E" w:rsidRPr="00D857E9">
        <w:rPr>
          <w:rFonts w:ascii="Times New Roman" w:hAnsi="Times New Roman"/>
          <w:bCs/>
          <w:sz w:val="24"/>
          <w:szCs w:val="24"/>
        </w:rPr>
        <w:t xml:space="preserve">en adelante </w:t>
      </w:r>
      <w:r w:rsidR="00932CF4" w:rsidRPr="00D857E9">
        <w:rPr>
          <w:rFonts w:ascii="Times New Roman" w:hAnsi="Times New Roman"/>
          <w:sz w:val="24"/>
          <w:szCs w:val="24"/>
        </w:rPr>
        <w:t xml:space="preserve">SSF) y </w:t>
      </w:r>
      <w:r w:rsidRPr="00D857E9">
        <w:rPr>
          <w:rFonts w:ascii="Times New Roman" w:hAnsi="Times New Roman"/>
          <w:sz w:val="24"/>
          <w:szCs w:val="24"/>
        </w:rPr>
        <w:t>usando torta de canola como sustrato</w:t>
      </w:r>
      <w:r w:rsidR="00932CF4" w:rsidRPr="00D857E9">
        <w:rPr>
          <w:rFonts w:ascii="Times New Roman" w:hAnsi="Times New Roman"/>
          <w:sz w:val="24"/>
          <w:szCs w:val="24"/>
        </w:rPr>
        <w:t xml:space="preserve">. </w:t>
      </w:r>
      <w:r w:rsidR="00585C7F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585C7F">
        <w:rPr>
          <w:rFonts w:ascii="Times New Roman" w:hAnsi="Times New Roman"/>
          <w:sz w:val="24"/>
          <w:szCs w:val="24"/>
        </w:rPr>
        <w:t>f</w:t>
      </w:r>
      <w:r w:rsidRPr="00D857E9">
        <w:rPr>
          <w:rFonts w:ascii="Times New Roman" w:hAnsi="Times New Roman"/>
          <w:sz w:val="24"/>
          <w:szCs w:val="24"/>
        </w:rPr>
        <w:t>itasa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</w:t>
      </w:r>
      <w:r w:rsidR="003F3B4E" w:rsidRPr="00D857E9">
        <w:rPr>
          <w:rFonts w:ascii="Times New Roman" w:hAnsi="Times New Roman"/>
          <w:sz w:val="24"/>
          <w:szCs w:val="24"/>
        </w:rPr>
        <w:t xml:space="preserve">presentó un pH </w:t>
      </w:r>
      <w:r w:rsidR="00932CF4" w:rsidRPr="00D857E9">
        <w:rPr>
          <w:rFonts w:ascii="Times New Roman" w:hAnsi="Times New Roman"/>
          <w:sz w:val="24"/>
          <w:szCs w:val="24"/>
        </w:rPr>
        <w:t xml:space="preserve">y una temperatura óptima de </w:t>
      </w:r>
      <w:r w:rsidR="00F00A6D" w:rsidRPr="00D857E9">
        <w:rPr>
          <w:rFonts w:ascii="Times New Roman" w:hAnsi="Times New Roman"/>
          <w:sz w:val="24"/>
          <w:szCs w:val="24"/>
        </w:rPr>
        <w:t>5</w:t>
      </w:r>
      <w:r w:rsidR="00585C7F">
        <w:rPr>
          <w:rFonts w:ascii="Times New Roman" w:hAnsi="Times New Roman"/>
          <w:sz w:val="24"/>
          <w:szCs w:val="24"/>
        </w:rPr>
        <w:t>.</w:t>
      </w:r>
      <w:r w:rsidR="003F3B4E" w:rsidRPr="00D857E9">
        <w:rPr>
          <w:rFonts w:ascii="Times New Roman" w:hAnsi="Times New Roman"/>
          <w:sz w:val="24"/>
          <w:szCs w:val="24"/>
        </w:rPr>
        <w:t xml:space="preserve">0 y </w:t>
      </w:r>
      <w:r w:rsidR="00932CF4" w:rsidRPr="00D857E9">
        <w:rPr>
          <w:rFonts w:ascii="Times New Roman" w:hAnsi="Times New Roman"/>
          <w:sz w:val="24"/>
          <w:szCs w:val="24"/>
        </w:rPr>
        <w:t>60°C</w:t>
      </w:r>
      <w:r w:rsidR="003F3B4E" w:rsidRPr="00D857E9">
        <w:rPr>
          <w:rFonts w:ascii="Times New Roman" w:hAnsi="Times New Roman"/>
          <w:sz w:val="24"/>
          <w:szCs w:val="24"/>
        </w:rPr>
        <w:t xml:space="preserve"> respectivamente</w:t>
      </w:r>
      <w:r w:rsidR="00932CF4" w:rsidRPr="00D857E9">
        <w:rPr>
          <w:rFonts w:ascii="Times New Roman" w:hAnsi="Times New Roman"/>
          <w:sz w:val="24"/>
          <w:szCs w:val="24"/>
        </w:rPr>
        <w:t xml:space="preserve">, en tanto que </w:t>
      </w:r>
      <w:r w:rsidR="00585C7F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932CF4" w:rsidRPr="00D857E9">
        <w:rPr>
          <w:rFonts w:ascii="Times New Roman" w:hAnsi="Times New Roman"/>
          <w:sz w:val="24"/>
          <w:szCs w:val="24"/>
        </w:rPr>
        <w:t>celulasa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</w:t>
      </w:r>
      <w:r w:rsidR="00932CF4" w:rsidRPr="00D857E9">
        <w:rPr>
          <w:rFonts w:ascii="Times New Roman" w:hAnsi="Times New Roman"/>
          <w:sz w:val="24"/>
          <w:szCs w:val="24"/>
        </w:rPr>
        <w:t>presentó un pH óptimo de 7</w:t>
      </w:r>
      <w:r w:rsidR="00585C7F">
        <w:rPr>
          <w:rFonts w:ascii="Times New Roman" w:hAnsi="Times New Roman"/>
          <w:sz w:val="24"/>
          <w:szCs w:val="24"/>
        </w:rPr>
        <w:t>.</w:t>
      </w:r>
      <w:r w:rsidR="00932CF4" w:rsidRPr="00D857E9">
        <w:rPr>
          <w:rFonts w:ascii="Times New Roman" w:hAnsi="Times New Roman"/>
          <w:sz w:val="24"/>
          <w:szCs w:val="24"/>
        </w:rPr>
        <w:t xml:space="preserve">0 </w:t>
      </w:r>
      <w:r w:rsidR="00321411" w:rsidRPr="00D857E9">
        <w:rPr>
          <w:rFonts w:ascii="Times New Roman" w:hAnsi="Times New Roman"/>
          <w:sz w:val="24"/>
          <w:szCs w:val="24"/>
        </w:rPr>
        <w:t xml:space="preserve">con una temperatura óptima de 60°C y el extracto de </w:t>
      </w:r>
      <w:proofErr w:type="spellStart"/>
      <w:r w:rsidR="00321411" w:rsidRPr="00D857E9">
        <w:rPr>
          <w:rFonts w:ascii="Times New Roman" w:hAnsi="Times New Roman"/>
          <w:sz w:val="24"/>
          <w:szCs w:val="24"/>
        </w:rPr>
        <w:t>xilanasa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</w:t>
      </w:r>
      <w:r w:rsidR="00321411" w:rsidRPr="00D857E9">
        <w:rPr>
          <w:rFonts w:ascii="Times New Roman" w:hAnsi="Times New Roman"/>
          <w:sz w:val="24"/>
          <w:szCs w:val="24"/>
        </w:rPr>
        <w:t>un pH óptimo de 5</w:t>
      </w:r>
      <w:r w:rsidR="00585C7F">
        <w:rPr>
          <w:rFonts w:ascii="Times New Roman" w:hAnsi="Times New Roman"/>
          <w:sz w:val="24"/>
          <w:szCs w:val="24"/>
        </w:rPr>
        <w:t>.</w:t>
      </w:r>
      <w:r w:rsidR="00321411" w:rsidRPr="00D857E9">
        <w:rPr>
          <w:rFonts w:ascii="Times New Roman" w:hAnsi="Times New Roman"/>
          <w:sz w:val="24"/>
          <w:szCs w:val="24"/>
        </w:rPr>
        <w:t>4 y una temperatura óptima de 45°C.</w:t>
      </w:r>
    </w:p>
    <w:p w:rsidR="003F4105" w:rsidRPr="00D857E9" w:rsidRDefault="003F4105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>Palabras clave:</w:t>
      </w:r>
      <w:r w:rsidR="00973364" w:rsidRPr="00D857E9">
        <w:rPr>
          <w:rFonts w:ascii="Times New Roman" w:hAnsi="Times New Roman"/>
          <w:b/>
          <w:sz w:val="24"/>
          <w:szCs w:val="24"/>
        </w:rPr>
        <w:t xml:space="preserve"> </w:t>
      </w:r>
      <w:r w:rsidR="00973364" w:rsidRPr="00D857E9">
        <w:rPr>
          <w:rFonts w:ascii="Times New Roman" w:hAnsi="Times New Roman"/>
          <w:sz w:val="24"/>
          <w:szCs w:val="24"/>
        </w:rPr>
        <w:t>caracterización enzimas</w:t>
      </w:r>
      <w:r w:rsidR="00D8484D" w:rsidRPr="00D857E9">
        <w:rPr>
          <w:rFonts w:ascii="Times New Roman" w:hAnsi="Times New Roman"/>
          <w:sz w:val="24"/>
          <w:szCs w:val="24"/>
        </w:rPr>
        <w:t>,</w:t>
      </w:r>
      <w:r w:rsidRPr="00D85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sz w:val="24"/>
          <w:szCs w:val="24"/>
        </w:rPr>
        <w:t>fitasa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57E9">
        <w:rPr>
          <w:rFonts w:ascii="Times New Roman" w:hAnsi="Times New Roman"/>
          <w:sz w:val="24"/>
          <w:szCs w:val="24"/>
        </w:rPr>
        <w:t>xilanasa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57E9">
        <w:rPr>
          <w:rFonts w:ascii="Times New Roman" w:hAnsi="Times New Roman"/>
          <w:sz w:val="24"/>
          <w:szCs w:val="24"/>
        </w:rPr>
        <w:t>celulasa</w:t>
      </w:r>
      <w:proofErr w:type="spellEnd"/>
      <w:r w:rsidRPr="00D857E9">
        <w:rPr>
          <w:rFonts w:ascii="Times New Roman" w:hAnsi="Times New Roman"/>
          <w:sz w:val="24"/>
          <w:szCs w:val="24"/>
        </w:rPr>
        <w:t>.</w:t>
      </w:r>
    </w:p>
    <w:p w:rsidR="00BA189C" w:rsidRPr="001A6250" w:rsidRDefault="00BA189C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es-CO"/>
        </w:rPr>
      </w:pPr>
    </w:p>
    <w:p w:rsidR="003F4105" w:rsidRPr="00D857E9" w:rsidRDefault="003F4105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D857E9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3F4105" w:rsidRPr="00D857E9" w:rsidRDefault="00F00A6D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</w:pPr>
      <w:r w:rsidRPr="00D857E9">
        <w:rPr>
          <w:rFonts w:ascii="Times New Roman" w:hAnsi="Times New Roman"/>
          <w:sz w:val="24"/>
          <w:szCs w:val="24"/>
          <w:lang w:val="en-US"/>
        </w:rPr>
        <w:t>T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his paper, describes the characterization respect to </w:t>
      </w:r>
      <w:r w:rsidR="00201F44" w:rsidRPr="00D857E9">
        <w:rPr>
          <w:rFonts w:ascii="Times New Roman" w:hAnsi="Times New Roman"/>
          <w:sz w:val="24"/>
          <w:szCs w:val="24"/>
          <w:lang w:val="en-US"/>
        </w:rPr>
        <w:t xml:space="preserve">pH and temperature 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9C723D" w:rsidRPr="009C723D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semi-purified</w:t>
      </w:r>
      <w:r w:rsidR="009C723D" w:rsidRPr="009C723D">
        <w:rPr>
          <w:rStyle w:val="shorttext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C723D" w:rsidRPr="009C723D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extracts</w:t>
      </w:r>
      <w:r w:rsidR="00201F44" w:rsidRPr="00D857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C723D" w:rsidRPr="009C723D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by</w:t>
      </w:r>
      <w:r w:rsidR="009C723D" w:rsidRPr="009C723D">
        <w:rPr>
          <w:rStyle w:val="shorttext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C723D" w:rsidRPr="009C723D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ultrafiltration</w:t>
      </w:r>
      <w:r w:rsidR="009C723D" w:rsidRPr="009C723D">
        <w:rPr>
          <w:rStyle w:val="shorttext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C723D" w:rsidRPr="009C723D">
        <w:rPr>
          <w:rStyle w:val="hps"/>
          <w:rFonts w:ascii="Times New Roman" w:hAnsi="Times New Roman"/>
          <w:color w:val="000000"/>
          <w:sz w:val="24"/>
          <w:szCs w:val="24"/>
          <w:lang w:val="en-US"/>
        </w:rPr>
        <w:t>step</w:t>
      </w:r>
      <w:r w:rsidR="009C723D" w:rsidRPr="009C72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01F44" w:rsidRPr="00D857E9">
        <w:rPr>
          <w:rFonts w:ascii="Times New Roman" w:hAnsi="Times New Roman"/>
          <w:sz w:val="24"/>
          <w:szCs w:val="24"/>
          <w:lang w:val="en-US"/>
        </w:rPr>
        <w:t>of</w:t>
      </w:r>
      <w:r w:rsidR="009C723D" w:rsidRPr="009C72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the enzymes </w:t>
      </w:r>
      <w:proofErr w:type="spellStart"/>
      <w:r w:rsidR="003F4105" w:rsidRPr="00D857E9">
        <w:rPr>
          <w:rFonts w:ascii="Times New Roman" w:hAnsi="Times New Roman"/>
          <w:sz w:val="24"/>
          <w:szCs w:val="24"/>
          <w:lang w:val="en-US"/>
        </w:rPr>
        <w:t>phytase</w:t>
      </w:r>
      <w:proofErr w:type="spellEnd"/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F4105" w:rsidRPr="00D857E9">
        <w:rPr>
          <w:rFonts w:ascii="Times New Roman" w:hAnsi="Times New Roman"/>
          <w:sz w:val="24"/>
          <w:szCs w:val="24"/>
          <w:lang w:val="en-US"/>
        </w:rPr>
        <w:t>cellulase</w:t>
      </w:r>
      <w:proofErr w:type="spellEnd"/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spellStart"/>
      <w:r w:rsidR="003F4105" w:rsidRPr="00D857E9">
        <w:rPr>
          <w:rFonts w:ascii="Times New Roman" w:hAnsi="Times New Roman"/>
          <w:sz w:val="24"/>
          <w:szCs w:val="24"/>
          <w:lang w:val="en-US"/>
        </w:rPr>
        <w:t>xylanase</w:t>
      </w:r>
      <w:proofErr w:type="spellEnd"/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57E9">
        <w:rPr>
          <w:rFonts w:ascii="Times New Roman" w:hAnsi="Times New Roman"/>
          <w:sz w:val="24"/>
          <w:szCs w:val="24"/>
          <w:lang w:val="en-US"/>
        </w:rPr>
        <w:t xml:space="preserve">produced 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by </w:t>
      </w:r>
      <w:proofErr w:type="spellStart"/>
      <w:r w:rsidR="003F4105" w:rsidRPr="00D857E9">
        <w:rPr>
          <w:rFonts w:ascii="Times New Roman" w:hAnsi="Times New Roman"/>
          <w:i/>
          <w:sz w:val="24"/>
          <w:szCs w:val="24"/>
          <w:lang w:val="en-US"/>
        </w:rPr>
        <w:t>Aspergillus</w:t>
      </w:r>
      <w:proofErr w:type="spellEnd"/>
      <w:r w:rsidR="003F4105" w:rsidRPr="00D857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3F4105" w:rsidRPr="00D857E9">
        <w:rPr>
          <w:rFonts w:ascii="Times New Roman" w:hAnsi="Times New Roman"/>
          <w:i/>
          <w:sz w:val="24"/>
          <w:szCs w:val="24"/>
          <w:lang w:val="en-US"/>
        </w:rPr>
        <w:t>ficuum</w:t>
      </w:r>
      <w:proofErr w:type="spellEnd"/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 DSM 932 strain, in solid state fermentation (SSF) using c</w:t>
      </w:r>
      <w:r w:rsidR="00B02AE4" w:rsidRPr="00D857E9">
        <w:rPr>
          <w:rFonts w:ascii="Times New Roman" w:hAnsi="Times New Roman"/>
          <w:sz w:val="24"/>
          <w:szCs w:val="24"/>
          <w:lang w:val="en-US"/>
        </w:rPr>
        <w:t>old-pressed c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anola cake </w:t>
      </w:r>
      <w:r w:rsidR="00201F44" w:rsidRPr="00D857E9">
        <w:rPr>
          <w:rFonts w:ascii="Times New Roman" w:hAnsi="Times New Roman"/>
          <w:sz w:val="24"/>
          <w:szCs w:val="24"/>
          <w:lang w:val="en-US"/>
        </w:rPr>
        <w:t>as substrate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201F44" w:rsidRPr="00D857E9">
        <w:rPr>
          <w:rFonts w:ascii="Times New Roman" w:hAnsi="Times New Roman"/>
          <w:sz w:val="24"/>
          <w:szCs w:val="24"/>
          <w:lang w:val="en-US"/>
        </w:rPr>
        <w:t>P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>hytase</w:t>
      </w:r>
      <w:proofErr w:type="spellEnd"/>
      <w:r w:rsidR="00201F44" w:rsidRPr="00D857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444E" w:rsidRPr="00D857E9">
        <w:rPr>
          <w:rFonts w:ascii="Times New Roman" w:hAnsi="Times New Roman"/>
          <w:sz w:val="24"/>
          <w:szCs w:val="24"/>
          <w:lang w:val="en-US"/>
        </w:rPr>
        <w:t>showed the optimal</w:t>
      </w:r>
      <w:r w:rsidR="003F3B4E" w:rsidRPr="00D857E9">
        <w:rPr>
          <w:rFonts w:ascii="Times New Roman" w:hAnsi="Times New Roman"/>
          <w:sz w:val="24"/>
          <w:szCs w:val="24"/>
          <w:lang w:val="en-US"/>
        </w:rPr>
        <w:t xml:space="preserve"> pH</w:t>
      </w:r>
      <w:r w:rsidR="00C54DF4" w:rsidRPr="00D857E9">
        <w:rPr>
          <w:rFonts w:ascii="Times New Roman" w:hAnsi="Times New Roman"/>
          <w:sz w:val="24"/>
          <w:szCs w:val="24"/>
          <w:lang w:val="en-US"/>
        </w:rPr>
        <w:t xml:space="preserve"> and temperature </w:t>
      </w:r>
      <w:r w:rsidR="003F3B4E" w:rsidRPr="00D857E9">
        <w:rPr>
          <w:rFonts w:ascii="Times New Roman" w:hAnsi="Times New Roman"/>
          <w:sz w:val="24"/>
          <w:szCs w:val="24"/>
          <w:lang w:val="en-US"/>
        </w:rPr>
        <w:t>6.0 and 60°C, respectively</w:t>
      </w:r>
      <w:r w:rsidR="006C444E" w:rsidRPr="00D857E9">
        <w:rPr>
          <w:rFonts w:ascii="Times New Roman" w:hAnsi="Times New Roman"/>
          <w:sz w:val="24"/>
          <w:szCs w:val="24"/>
          <w:lang w:val="en-US"/>
        </w:rPr>
        <w:t xml:space="preserve">, while </w:t>
      </w:r>
      <w:proofErr w:type="spellStart"/>
      <w:r w:rsidR="006C444E" w:rsidRPr="00D857E9">
        <w:rPr>
          <w:rFonts w:ascii="Times New Roman" w:hAnsi="Times New Roman"/>
          <w:sz w:val="24"/>
          <w:szCs w:val="24"/>
          <w:lang w:val="en-US"/>
        </w:rPr>
        <w:t>cellulase</w:t>
      </w:r>
      <w:proofErr w:type="spellEnd"/>
      <w:r w:rsidR="006C444E" w:rsidRPr="00D857E9">
        <w:rPr>
          <w:rFonts w:ascii="Times New Roman" w:hAnsi="Times New Roman"/>
          <w:sz w:val="24"/>
          <w:szCs w:val="24"/>
          <w:lang w:val="en-US"/>
        </w:rPr>
        <w:t xml:space="preserve"> showed a pH optimal of 7.0 with an optimal temperature of 60°C and </w:t>
      </w:r>
      <w:proofErr w:type="spellStart"/>
      <w:r w:rsidR="006C444E" w:rsidRPr="00D857E9">
        <w:rPr>
          <w:rFonts w:ascii="Times New Roman" w:hAnsi="Times New Roman"/>
          <w:sz w:val="24"/>
          <w:szCs w:val="24"/>
          <w:lang w:val="en-US"/>
        </w:rPr>
        <w:t>xylanase</w:t>
      </w:r>
      <w:proofErr w:type="spellEnd"/>
      <w:r w:rsidR="006C444E" w:rsidRPr="00D857E9">
        <w:rPr>
          <w:rFonts w:ascii="Times New Roman" w:hAnsi="Times New Roman"/>
          <w:sz w:val="24"/>
          <w:szCs w:val="24"/>
          <w:lang w:val="en-US"/>
        </w:rPr>
        <w:t xml:space="preserve"> extract an optimal pH of 5.4 and an optimal temperature of 45°C.</w:t>
      </w:r>
      <w:r w:rsidR="003F4105" w:rsidRPr="00D857E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A189C" w:rsidRPr="001A6250" w:rsidRDefault="00BA189C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125C2" w:rsidRPr="00D857E9" w:rsidRDefault="002125C2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>Introducción</w:t>
      </w:r>
    </w:p>
    <w:p w:rsidR="00703C20" w:rsidRDefault="00703C20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7E9">
        <w:rPr>
          <w:rFonts w:ascii="Times New Roman" w:hAnsi="Times New Roman"/>
          <w:bCs/>
          <w:sz w:val="24"/>
          <w:szCs w:val="24"/>
        </w:rPr>
        <w:t>En los últimos años, se ha evidenciado un interés creci</w:t>
      </w:r>
      <w:r w:rsidR="002E2D2E" w:rsidRPr="00D857E9">
        <w:rPr>
          <w:rFonts w:ascii="Times New Roman" w:hAnsi="Times New Roman"/>
          <w:bCs/>
          <w:sz w:val="24"/>
          <w:szCs w:val="24"/>
        </w:rPr>
        <w:t>ente por los procesos de SSF</w:t>
      </w:r>
      <w:r w:rsidRPr="00D857E9">
        <w:rPr>
          <w:rFonts w:ascii="Times New Roman" w:hAnsi="Times New Roman"/>
          <w:bCs/>
          <w:sz w:val="24"/>
          <w:szCs w:val="24"/>
        </w:rPr>
        <w:t xml:space="preserve"> para desarrollar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bio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-procesos tales como tratamientos de biodegradación de compuestos peligrosos, desintoxicación biológica de residuos agroindustriales, descomposición de madera, enriquecimiento de residuos de cosecha, producción de alimentos con valor </w:t>
      </w:r>
      <w:proofErr w:type="gramStart"/>
      <w:r w:rsidRPr="00D857E9">
        <w:rPr>
          <w:rFonts w:ascii="Times New Roman" w:hAnsi="Times New Roman"/>
          <w:bCs/>
          <w:sz w:val="24"/>
          <w:szCs w:val="24"/>
        </w:rPr>
        <w:lastRenderedPageBreak/>
        <w:t>agregado</w:t>
      </w:r>
      <w:proofErr w:type="gramEnd"/>
      <w:r w:rsidRPr="00D857E9">
        <w:rPr>
          <w:rFonts w:ascii="Times New Roman" w:hAnsi="Times New Roman"/>
          <w:bCs/>
          <w:sz w:val="24"/>
          <w:szCs w:val="24"/>
        </w:rPr>
        <w:t>, enzimas, ácidos orgánicos y metabolitos secundarios biológicamente activos, entre muchos otros.</w:t>
      </w:r>
    </w:p>
    <w:p w:rsidR="002125C2" w:rsidRPr="00D857E9" w:rsidRDefault="00703C20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857E9">
        <w:rPr>
          <w:rFonts w:ascii="Times New Roman" w:hAnsi="Times New Roman"/>
          <w:bCs/>
          <w:sz w:val="24"/>
          <w:szCs w:val="24"/>
        </w:rPr>
        <w:t>Es así como en</w:t>
      </w:r>
      <w:r w:rsidR="00BF1272" w:rsidRPr="00D857E9">
        <w:rPr>
          <w:rFonts w:ascii="Times New Roman" w:hAnsi="Times New Roman"/>
          <w:bCs/>
          <w:sz w:val="24"/>
          <w:szCs w:val="24"/>
        </w:rPr>
        <w:t xml:space="preserve"> l</w:t>
      </w:r>
      <w:r w:rsidR="002125C2" w:rsidRPr="00D857E9">
        <w:rPr>
          <w:rFonts w:ascii="Times New Roman" w:hAnsi="Times New Roman"/>
          <w:bCs/>
          <w:sz w:val="24"/>
          <w:szCs w:val="24"/>
        </w:rPr>
        <w:t>a SSF los microorganismos crecen sobre una matriz sólida en es</w:t>
      </w:r>
      <w:r w:rsidR="00BF1272" w:rsidRPr="00D857E9">
        <w:rPr>
          <w:rFonts w:ascii="Times New Roman" w:hAnsi="Times New Roman"/>
          <w:bCs/>
          <w:sz w:val="24"/>
          <w:szCs w:val="24"/>
        </w:rPr>
        <w:t xml:space="preserve">casez </w:t>
      </w:r>
      <w:r w:rsidR="001A6250">
        <w:rPr>
          <w:rFonts w:ascii="Times New Roman" w:hAnsi="Times New Roman"/>
          <w:bCs/>
          <w:sz w:val="24"/>
          <w:szCs w:val="24"/>
        </w:rPr>
        <w:t>ó</w:t>
      </w:r>
      <w:r w:rsidR="001A6250"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="00BF1272" w:rsidRPr="00D857E9">
        <w:rPr>
          <w:rFonts w:ascii="Times New Roman" w:hAnsi="Times New Roman"/>
          <w:bCs/>
          <w:sz w:val="24"/>
          <w:szCs w:val="24"/>
        </w:rPr>
        <w:t xml:space="preserve">ausencia de agua libre </w:t>
      </w:r>
      <w:r w:rsidR="002125C2" w:rsidRPr="00D857E9">
        <w:rPr>
          <w:rFonts w:ascii="Times New Roman" w:hAnsi="Times New Roman"/>
          <w:bCs/>
          <w:sz w:val="24"/>
          <w:szCs w:val="24"/>
        </w:rPr>
        <w:t>y se usa con gran éxito en la producción</w:t>
      </w:r>
      <w:r w:rsidR="00C77817">
        <w:rPr>
          <w:rFonts w:ascii="Times New Roman" w:hAnsi="Times New Roman"/>
          <w:bCs/>
          <w:sz w:val="24"/>
          <w:szCs w:val="24"/>
        </w:rPr>
        <w:t>,</w:t>
      </w:r>
      <w:r w:rsidR="00096D99" w:rsidRPr="00D857E9">
        <w:rPr>
          <w:rFonts w:ascii="Times New Roman" w:hAnsi="Times New Roman"/>
          <w:bCs/>
          <w:sz w:val="24"/>
          <w:szCs w:val="24"/>
        </w:rPr>
        <w:t xml:space="preserve"> entre otros</w:t>
      </w:r>
      <w:r w:rsidR="00C77817">
        <w:rPr>
          <w:rFonts w:ascii="Times New Roman" w:hAnsi="Times New Roman"/>
          <w:bCs/>
          <w:sz w:val="24"/>
          <w:szCs w:val="24"/>
        </w:rPr>
        <w:t>,</w:t>
      </w:r>
      <w:r w:rsidR="002125C2" w:rsidRPr="00D857E9">
        <w:rPr>
          <w:rFonts w:ascii="Times New Roman" w:hAnsi="Times New Roman"/>
          <w:bCs/>
          <w:sz w:val="24"/>
          <w:szCs w:val="24"/>
        </w:rPr>
        <w:t xml:space="preserve"> de antibióticos, </w:t>
      </w:r>
      <w:proofErr w:type="spellStart"/>
      <w:r w:rsidR="002125C2" w:rsidRPr="00D857E9">
        <w:rPr>
          <w:rFonts w:ascii="Times New Roman" w:hAnsi="Times New Roman"/>
          <w:bCs/>
          <w:sz w:val="24"/>
          <w:szCs w:val="24"/>
        </w:rPr>
        <w:t>micotoxinas</w:t>
      </w:r>
      <w:proofErr w:type="spellEnd"/>
      <w:r w:rsidR="002125C2" w:rsidRPr="00D857E9">
        <w:rPr>
          <w:rFonts w:ascii="Times New Roman" w:hAnsi="Times New Roman"/>
          <w:bCs/>
          <w:sz w:val="24"/>
          <w:szCs w:val="24"/>
        </w:rPr>
        <w:t>, surfactantes, ácidos orgánicos, compuestos aromáticos, pesticidas y enzimas (</w:t>
      </w:r>
      <w:proofErr w:type="spellStart"/>
      <w:r w:rsidR="002125C2" w:rsidRPr="00D857E9">
        <w:rPr>
          <w:rFonts w:ascii="Times New Roman" w:hAnsi="Times New Roman"/>
          <w:bCs/>
          <w:sz w:val="24"/>
          <w:szCs w:val="24"/>
        </w:rPr>
        <w:t>Blandino</w:t>
      </w:r>
      <w:proofErr w:type="spellEnd"/>
      <w:r w:rsidR="002125C2"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="002125C2" w:rsidRPr="00D857E9">
        <w:rPr>
          <w:rFonts w:ascii="Times New Roman" w:hAnsi="Times New Roman"/>
          <w:bCs/>
          <w:i/>
          <w:sz w:val="24"/>
          <w:szCs w:val="24"/>
        </w:rPr>
        <w:t>et al.</w:t>
      </w:r>
      <w:r w:rsidR="002125C2" w:rsidRPr="00D857E9">
        <w:rPr>
          <w:rFonts w:ascii="Times New Roman" w:hAnsi="Times New Roman"/>
          <w:bCs/>
          <w:sz w:val="24"/>
          <w:szCs w:val="24"/>
        </w:rPr>
        <w:t xml:space="preserve">, 2005; </w:t>
      </w:r>
      <w:r w:rsidR="00BF1272" w:rsidRPr="00D857E9">
        <w:rPr>
          <w:rFonts w:ascii="Times New Roman" w:hAnsi="Times New Roman"/>
          <w:bCs/>
          <w:sz w:val="24"/>
          <w:szCs w:val="24"/>
        </w:rPr>
        <w:t xml:space="preserve">Krishna, 2005; </w:t>
      </w:r>
      <w:r w:rsidR="002125C2" w:rsidRPr="00D857E9"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 w:rsidR="002125C2" w:rsidRPr="00D857E9">
        <w:rPr>
          <w:rFonts w:ascii="Times New Roman" w:hAnsi="Times New Roman"/>
          <w:bCs/>
          <w:sz w:val="24"/>
          <w:szCs w:val="24"/>
        </w:rPr>
        <w:t>Ory</w:t>
      </w:r>
      <w:proofErr w:type="spellEnd"/>
      <w:r w:rsidR="002125C2"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="002125C2" w:rsidRPr="00D857E9">
        <w:rPr>
          <w:rFonts w:ascii="Times New Roman" w:hAnsi="Times New Roman"/>
          <w:bCs/>
          <w:i/>
          <w:sz w:val="24"/>
          <w:szCs w:val="24"/>
        </w:rPr>
        <w:t>et al.</w:t>
      </w:r>
      <w:r w:rsidR="002125C2" w:rsidRPr="00D857E9">
        <w:rPr>
          <w:rFonts w:ascii="Times New Roman" w:hAnsi="Times New Roman"/>
          <w:bCs/>
          <w:sz w:val="24"/>
          <w:szCs w:val="24"/>
        </w:rPr>
        <w:t>, 2007).</w:t>
      </w:r>
      <w:r w:rsidR="002125C2" w:rsidRPr="00D857E9">
        <w:rPr>
          <w:rFonts w:ascii="Times New Roman" w:hAnsi="Times New Roman"/>
          <w:sz w:val="24"/>
          <w:szCs w:val="24"/>
        </w:rPr>
        <w:t xml:space="preserve"> </w:t>
      </w:r>
    </w:p>
    <w:p w:rsidR="00096D99" w:rsidRDefault="00096D99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857E9">
        <w:rPr>
          <w:rFonts w:ascii="Times New Roman" w:hAnsi="Times New Roman"/>
          <w:sz w:val="24"/>
          <w:szCs w:val="24"/>
          <w:lang w:val="es-ES"/>
        </w:rPr>
        <w:t>La torta de canola es un subproducto de la industria productora de aceite comestible</w:t>
      </w:r>
      <w:r w:rsidR="00703C20" w:rsidRPr="00D857E9">
        <w:rPr>
          <w:rFonts w:ascii="Times New Roman" w:hAnsi="Times New Roman"/>
          <w:sz w:val="24"/>
          <w:szCs w:val="24"/>
          <w:lang w:val="es-ES"/>
        </w:rPr>
        <w:t>,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03C20" w:rsidRPr="00D857E9">
        <w:rPr>
          <w:rFonts w:ascii="Times New Roman" w:hAnsi="Times New Roman"/>
          <w:sz w:val="24"/>
          <w:szCs w:val="24"/>
          <w:lang w:val="es-ES"/>
        </w:rPr>
        <w:t xml:space="preserve">tiene aplicación en la alimentación de rumiantes dada su composición de 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aproximadamente un 34% de proteínas, un 6% de ácido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fítico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>, un 15% de fibra y un 26% de carbohidratos (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Duvnjak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y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Nair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>, 1990)</w:t>
      </w:r>
      <w:r w:rsidR="00703C20" w:rsidRPr="00D857E9">
        <w:rPr>
          <w:rFonts w:ascii="Times New Roman" w:hAnsi="Times New Roman"/>
          <w:sz w:val="24"/>
          <w:szCs w:val="24"/>
          <w:lang w:val="es-ES"/>
        </w:rPr>
        <w:t xml:space="preserve">. Este subproducto puede ser </w:t>
      </w:r>
      <w:proofErr w:type="spellStart"/>
      <w:r w:rsidR="00703C20" w:rsidRPr="00D857E9">
        <w:rPr>
          <w:rFonts w:ascii="Times New Roman" w:hAnsi="Times New Roman"/>
          <w:sz w:val="24"/>
          <w:szCs w:val="24"/>
          <w:lang w:val="es-ES"/>
        </w:rPr>
        <w:t>biotransformado</w:t>
      </w:r>
      <w:proofErr w:type="spellEnd"/>
      <w:r w:rsidR="00C77817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03C20" w:rsidRPr="00D857E9">
        <w:rPr>
          <w:rFonts w:ascii="Times New Roman" w:hAnsi="Times New Roman"/>
          <w:sz w:val="24"/>
          <w:szCs w:val="24"/>
          <w:lang w:val="es-ES"/>
        </w:rPr>
        <w:t>mediante SSF en fuente de enzimas hidrolíticas de importancia comercial</w:t>
      </w:r>
      <w:r w:rsidR="007F5F9B" w:rsidRPr="00D857E9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="007F5F9B" w:rsidRPr="00D857E9">
        <w:rPr>
          <w:rFonts w:ascii="Times New Roman" w:hAnsi="Times New Roman"/>
          <w:sz w:val="24"/>
          <w:szCs w:val="24"/>
          <w:lang w:val="es-ES"/>
        </w:rPr>
        <w:t>fitasas</w:t>
      </w:r>
      <w:proofErr w:type="spellEnd"/>
      <w:r w:rsidR="007F5F9B" w:rsidRPr="00D857E9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7F5F9B" w:rsidRPr="00D857E9">
        <w:rPr>
          <w:rFonts w:ascii="Times New Roman" w:hAnsi="Times New Roman"/>
          <w:sz w:val="24"/>
          <w:szCs w:val="24"/>
          <w:lang w:val="es-ES"/>
        </w:rPr>
        <w:t>celulasas</w:t>
      </w:r>
      <w:proofErr w:type="spellEnd"/>
      <w:r w:rsidR="007F5F9B" w:rsidRPr="00D857E9">
        <w:rPr>
          <w:rFonts w:ascii="Times New Roman" w:hAnsi="Times New Roman"/>
          <w:sz w:val="24"/>
          <w:szCs w:val="24"/>
          <w:lang w:val="es-ES"/>
        </w:rPr>
        <w:t xml:space="preserve"> y </w:t>
      </w:r>
      <w:proofErr w:type="spellStart"/>
      <w:r w:rsidR="007F5F9B" w:rsidRPr="00D857E9">
        <w:rPr>
          <w:rFonts w:ascii="Times New Roman" w:hAnsi="Times New Roman"/>
          <w:sz w:val="24"/>
          <w:szCs w:val="24"/>
          <w:lang w:val="es-ES"/>
        </w:rPr>
        <w:t>xilanasas</w:t>
      </w:r>
      <w:proofErr w:type="spellEnd"/>
      <w:r w:rsidR="007F5F9B" w:rsidRPr="00D857E9">
        <w:rPr>
          <w:rFonts w:ascii="Times New Roman" w:hAnsi="Times New Roman"/>
          <w:sz w:val="24"/>
          <w:szCs w:val="24"/>
          <w:lang w:val="es-ES"/>
        </w:rPr>
        <w:t xml:space="preserve">). </w:t>
      </w:r>
      <w:r w:rsidR="00C77817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Las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fitasas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son fosfatasas que pertenecen a la subfamilia de las fosfatasas ácidas histidina, las cuales catalizan la hidrólisis de las uniones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fosfomonoester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del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fitato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(sales de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mio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-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inositol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hexakisfosfato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) </w:t>
      </w:r>
      <w:r w:rsidR="00C77817">
        <w:rPr>
          <w:rFonts w:ascii="Times New Roman" w:hAnsi="Times New Roman"/>
          <w:sz w:val="24"/>
          <w:szCs w:val="24"/>
          <w:lang w:val="es-ES"/>
        </w:rPr>
        <w:t>ó</w:t>
      </w:r>
      <w:r w:rsidR="00C77817" w:rsidRPr="00D857E9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del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mio-inositol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1, 2, 3, 4, 5, 6-hexakisdihidrógeno fosfato (ácido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fítico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), produciendo derivados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penta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, tetra,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tri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, di y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monofosfato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del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mioinositol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 y fosfato inorgánico (Pi) (</w:t>
      </w:r>
      <w:proofErr w:type="spellStart"/>
      <w:r w:rsidR="003322A4" w:rsidRPr="00D857E9">
        <w:rPr>
          <w:rFonts w:ascii="Times New Roman" w:hAnsi="Times New Roman"/>
          <w:sz w:val="24"/>
          <w:szCs w:val="24"/>
          <w:lang w:val="es-ES"/>
        </w:rPr>
        <w:t>Duvnjak</w:t>
      </w:r>
      <w:proofErr w:type="spellEnd"/>
      <w:r w:rsidR="003322A4" w:rsidRPr="00D857E9">
        <w:rPr>
          <w:rFonts w:ascii="Times New Roman" w:hAnsi="Times New Roman"/>
          <w:sz w:val="24"/>
          <w:szCs w:val="24"/>
          <w:lang w:val="es-ES"/>
        </w:rPr>
        <w:t xml:space="preserve"> y Al-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Asheh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, 1994; Krishna, 2005). </w:t>
      </w:r>
      <w:r w:rsidRPr="00D857E9">
        <w:rPr>
          <w:rFonts w:ascii="Times New Roman" w:hAnsi="Times New Roman"/>
          <w:sz w:val="24"/>
          <w:szCs w:val="24"/>
        </w:rPr>
        <w:t xml:space="preserve">Su uso principal es en la industria de alimentos, donde se emplea en forma de suplemento en piensos para animales monogástricos, reduciéndose los efectos contaminantes del </w:t>
      </w:r>
      <w:proofErr w:type="spellStart"/>
      <w:r w:rsidRPr="00D857E9">
        <w:rPr>
          <w:rFonts w:ascii="Times New Roman" w:hAnsi="Times New Roman"/>
          <w:sz w:val="24"/>
          <w:szCs w:val="24"/>
        </w:rPr>
        <w:t>fitato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en las heces al poder acceder a una mayor biodisponibilidad de fosfato para sus necesidades fisiológicas (</w:t>
      </w:r>
      <w:proofErr w:type="spellStart"/>
      <w:r w:rsidRPr="00D857E9">
        <w:rPr>
          <w:rFonts w:ascii="Times New Roman" w:hAnsi="Times New Roman"/>
          <w:sz w:val="24"/>
          <w:szCs w:val="24"/>
        </w:rPr>
        <w:t>Roopesh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i/>
          <w:sz w:val="24"/>
          <w:szCs w:val="24"/>
        </w:rPr>
        <w:t>et al.,</w:t>
      </w:r>
      <w:r w:rsidRPr="00D857E9">
        <w:rPr>
          <w:rFonts w:ascii="Times New Roman" w:hAnsi="Times New Roman"/>
          <w:sz w:val="24"/>
          <w:szCs w:val="24"/>
        </w:rPr>
        <w:t xml:space="preserve"> 2006; </w:t>
      </w:r>
      <w:proofErr w:type="spellStart"/>
      <w:r w:rsidRPr="00D857E9">
        <w:rPr>
          <w:rFonts w:ascii="Times New Roman" w:hAnsi="Times New Roman"/>
          <w:sz w:val="24"/>
          <w:szCs w:val="24"/>
        </w:rPr>
        <w:t>Walsh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D857E9">
        <w:rPr>
          <w:rFonts w:ascii="Times New Roman" w:hAnsi="Times New Roman"/>
          <w:sz w:val="24"/>
          <w:szCs w:val="24"/>
        </w:rPr>
        <w:t>Casey</w:t>
      </w:r>
      <w:proofErr w:type="spellEnd"/>
      <w:r w:rsidRPr="00D857E9">
        <w:rPr>
          <w:rFonts w:ascii="Times New Roman" w:hAnsi="Times New Roman"/>
          <w:sz w:val="24"/>
          <w:szCs w:val="24"/>
        </w:rPr>
        <w:t>, 2003).</w:t>
      </w:r>
    </w:p>
    <w:p w:rsidR="00096D99" w:rsidRPr="00D857E9" w:rsidRDefault="003322A4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D857E9">
        <w:rPr>
          <w:rFonts w:ascii="Times New Roman" w:hAnsi="Times New Roman"/>
          <w:sz w:val="24"/>
          <w:szCs w:val="24"/>
        </w:rPr>
        <w:t>Celulasas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es el nombre genérico que recibe un complejo de enzimas capaces de degradar celulosa y </w:t>
      </w:r>
      <w:r w:rsidRPr="00D857E9">
        <w:rPr>
          <w:rFonts w:ascii="Times New Roman" w:hAnsi="Times New Roman"/>
          <w:bCs/>
          <w:sz w:val="24"/>
          <w:szCs w:val="24"/>
        </w:rPr>
        <w:t>está conformado por la endo-1,4-</w:t>
      </w:r>
      <w:r w:rsidR="00CB45B8" w:rsidRPr="007634B2">
        <w:rPr>
          <w:rFonts w:ascii="Symbol" w:hAnsi="Symbol"/>
          <w:bCs/>
          <w:sz w:val="24"/>
          <w:szCs w:val="24"/>
        </w:rPr>
        <w:t></w:t>
      </w:r>
      <w:r w:rsidR="00CB45B8">
        <w:rPr>
          <w:rFonts w:ascii="Symbol" w:hAnsi="Symbol"/>
          <w:bCs/>
          <w:sz w:val="24"/>
          <w:szCs w:val="24"/>
        </w:rPr>
        <w:t></w:t>
      </w:r>
      <w:r w:rsidRPr="00D857E9">
        <w:rPr>
          <w:rFonts w:ascii="Times New Roman" w:hAnsi="Times New Roman"/>
          <w:bCs/>
          <w:sz w:val="24"/>
          <w:szCs w:val="24"/>
        </w:rPr>
        <w:t>D-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glucanasa</w:t>
      </w:r>
      <w:proofErr w:type="spellEnd"/>
      <w:r w:rsidR="001D355D">
        <w:rPr>
          <w:rFonts w:ascii="Times New Roman" w:hAnsi="Times New Roman"/>
          <w:bCs/>
          <w:sz w:val="24"/>
          <w:szCs w:val="24"/>
        </w:rPr>
        <w:t xml:space="preserve">, </w:t>
      </w:r>
      <w:r w:rsidRPr="00D857E9">
        <w:rPr>
          <w:rFonts w:ascii="Times New Roman" w:hAnsi="Times New Roman"/>
          <w:bCs/>
          <w:sz w:val="24"/>
          <w:szCs w:val="24"/>
        </w:rPr>
        <w:t xml:space="preserve">que produce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glucoligo</w:t>
      </w:r>
      <w:proofErr w:type="spellEnd"/>
      <w:r w:rsidR="001D355D">
        <w:rPr>
          <w:rFonts w:ascii="Times New Roman" w:hAnsi="Times New Roman"/>
          <w:bCs/>
          <w:sz w:val="24"/>
          <w:szCs w:val="24"/>
        </w:rPr>
        <w:t>-</w:t>
      </w:r>
      <w:r w:rsidRPr="00D857E9">
        <w:rPr>
          <w:rFonts w:ascii="Times New Roman" w:hAnsi="Times New Roman"/>
          <w:bCs/>
          <w:sz w:val="24"/>
          <w:szCs w:val="24"/>
        </w:rPr>
        <w:t>sacáridos; la exo-1,4-</w:t>
      </w:r>
      <w:r w:rsidR="00CB45B8" w:rsidRPr="007634B2">
        <w:rPr>
          <w:rFonts w:ascii="Symbol" w:hAnsi="Symbol"/>
          <w:bCs/>
          <w:sz w:val="24"/>
          <w:szCs w:val="24"/>
        </w:rPr>
        <w:t></w:t>
      </w:r>
      <w:r w:rsidRPr="00D857E9">
        <w:rPr>
          <w:rFonts w:ascii="Times New Roman" w:hAnsi="Times New Roman"/>
          <w:bCs/>
          <w:sz w:val="24"/>
          <w:szCs w:val="24"/>
        </w:rPr>
        <w:t>-D-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glucanasa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celobiohidrolasa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>)</w:t>
      </w:r>
      <w:r w:rsidR="001D355D">
        <w:rPr>
          <w:rFonts w:ascii="Times New Roman" w:hAnsi="Times New Roman"/>
          <w:bCs/>
          <w:sz w:val="24"/>
          <w:szCs w:val="24"/>
        </w:rPr>
        <w:t>,</w:t>
      </w:r>
      <w:r w:rsidRPr="00D857E9">
        <w:rPr>
          <w:rFonts w:ascii="Times New Roman" w:hAnsi="Times New Roman"/>
          <w:bCs/>
          <w:sz w:val="24"/>
          <w:szCs w:val="24"/>
        </w:rPr>
        <w:t xml:space="preserve"> que produce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celobiosa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y la </w:t>
      </w:r>
      <w:r w:rsidR="002E3A98" w:rsidRPr="007634B2">
        <w:rPr>
          <w:rFonts w:ascii="Symbol" w:hAnsi="Symbol"/>
          <w:bCs/>
          <w:sz w:val="24"/>
          <w:szCs w:val="24"/>
        </w:rPr>
        <w:t></w:t>
      </w:r>
      <w:r w:rsidRPr="00D857E9">
        <w:rPr>
          <w:rFonts w:ascii="Times New Roman" w:hAnsi="Times New Roman"/>
          <w:bCs/>
          <w:sz w:val="24"/>
          <w:szCs w:val="24"/>
        </w:rPr>
        <w:t>-D-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glucosidasa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que degrada los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gluco-oligosacáridos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a glucosa. S</w:t>
      </w:r>
      <w:r w:rsidRPr="00D857E9">
        <w:rPr>
          <w:rFonts w:ascii="Times New Roman" w:hAnsi="Times New Roman"/>
          <w:sz w:val="24"/>
          <w:szCs w:val="24"/>
        </w:rPr>
        <w:t xml:space="preserve">e usa principalmente en las primeras etapas de la producción de glucosa para etanol y en el tratamiento de materiales que contienen lignocelulosa </w:t>
      </w:r>
      <w:r w:rsidRPr="00D857E9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Blandino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Pr="00D857E9">
        <w:rPr>
          <w:rFonts w:ascii="Times New Roman" w:hAnsi="Times New Roman"/>
          <w:bCs/>
          <w:i/>
          <w:sz w:val="24"/>
          <w:szCs w:val="24"/>
        </w:rPr>
        <w:t>et al.</w:t>
      </w:r>
      <w:r w:rsidRPr="00D857E9">
        <w:rPr>
          <w:rFonts w:ascii="Times New Roman" w:hAnsi="Times New Roman"/>
          <w:bCs/>
          <w:sz w:val="24"/>
          <w:szCs w:val="24"/>
        </w:rPr>
        <w:t xml:space="preserve">, 2005; Krishna, 2005; De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Vries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y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Visser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, 2001;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Yamamoto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Pr="00D857E9">
        <w:rPr>
          <w:rFonts w:ascii="Times New Roman" w:hAnsi="Times New Roman"/>
          <w:bCs/>
          <w:i/>
          <w:sz w:val="24"/>
          <w:szCs w:val="24"/>
        </w:rPr>
        <w:t>et al.</w:t>
      </w:r>
      <w:r w:rsidRPr="00D857E9">
        <w:rPr>
          <w:rFonts w:ascii="Times New Roman" w:hAnsi="Times New Roman"/>
          <w:bCs/>
          <w:sz w:val="24"/>
          <w:szCs w:val="24"/>
        </w:rPr>
        <w:t>, 1995).</w:t>
      </w:r>
    </w:p>
    <w:p w:rsidR="00096D99" w:rsidRPr="00D857E9" w:rsidRDefault="003322A4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 xml:space="preserve">Por otra parte, </w:t>
      </w:r>
      <w:proofErr w:type="spellStart"/>
      <w:r w:rsidRPr="00D857E9">
        <w:rPr>
          <w:rFonts w:ascii="Times New Roman" w:eastAsia="WingdingsOOEnc" w:hAnsi="Times New Roman"/>
          <w:sz w:val="24"/>
          <w:szCs w:val="24"/>
        </w:rPr>
        <w:t>xilanasas</w:t>
      </w:r>
      <w:proofErr w:type="spellEnd"/>
      <w:r w:rsidRPr="00D857E9">
        <w:rPr>
          <w:rFonts w:ascii="Times New Roman" w:eastAsia="WingdingsOOEnc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bCs/>
          <w:sz w:val="24"/>
          <w:szCs w:val="24"/>
        </w:rPr>
        <w:t>es el nombre genérico</w:t>
      </w:r>
      <w:r w:rsidR="005524E0" w:rsidRPr="00D857E9">
        <w:rPr>
          <w:rFonts w:ascii="Times New Roman" w:hAnsi="Times New Roman"/>
          <w:bCs/>
          <w:sz w:val="24"/>
          <w:szCs w:val="24"/>
        </w:rPr>
        <w:t xml:space="preserve"> de </w:t>
      </w:r>
      <w:r w:rsidRPr="00D857E9">
        <w:rPr>
          <w:rFonts w:ascii="Times New Roman" w:hAnsi="Times New Roman"/>
          <w:bCs/>
          <w:sz w:val="24"/>
          <w:szCs w:val="24"/>
        </w:rPr>
        <w:t xml:space="preserve">una familia de enzimas que catalizan la ruptura de los enlaces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xilosídicos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internos de la molécula de</w:t>
      </w:r>
      <w:r w:rsidR="005524E0" w:rsidRPr="00D857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524E0" w:rsidRPr="00D857E9">
        <w:rPr>
          <w:rFonts w:ascii="Times New Roman" w:hAnsi="Times New Roman"/>
          <w:bCs/>
          <w:sz w:val="24"/>
          <w:szCs w:val="24"/>
        </w:rPr>
        <w:t>heteroxilano</w:t>
      </w:r>
      <w:proofErr w:type="spellEnd"/>
      <w:r w:rsidR="005524E0" w:rsidRPr="00D857E9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5524E0" w:rsidRPr="00D857E9">
        <w:rPr>
          <w:rFonts w:ascii="Times New Roman" w:hAnsi="Times New Roman"/>
          <w:bCs/>
          <w:sz w:val="24"/>
          <w:szCs w:val="24"/>
        </w:rPr>
        <w:t>xilano</w:t>
      </w:r>
      <w:proofErr w:type="spellEnd"/>
      <w:r w:rsidR="005524E0" w:rsidRPr="00D857E9">
        <w:rPr>
          <w:rFonts w:ascii="Times New Roman" w:hAnsi="Times New Roman"/>
          <w:bCs/>
          <w:sz w:val="24"/>
          <w:szCs w:val="24"/>
        </w:rPr>
        <w:t xml:space="preserve">), </w:t>
      </w:r>
      <w:r w:rsidRPr="00D857E9">
        <w:rPr>
          <w:rFonts w:ascii="Times New Roman" w:hAnsi="Times New Roman"/>
          <w:bCs/>
          <w:sz w:val="24"/>
          <w:szCs w:val="24"/>
        </w:rPr>
        <w:t>constituyente mayoritario de</w:t>
      </w:r>
      <w:r w:rsidR="005524E0" w:rsidRPr="00D857E9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="005524E0" w:rsidRPr="00D857E9">
        <w:rPr>
          <w:rFonts w:ascii="Times New Roman" w:hAnsi="Times New Roman"/>
          <w:bCs/>
          <w:sz w:val="24"/>
          <w:szCs w:val="24"/>
        </w:rPr>
        <w:t>hemicelulosa</w:t>
      </w:r>
      <w:proofErr w:type="spellEnd"/>
      <w:r w:rsidR="005524E0"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="009634E8" w:rsidRPr="00D857E9">
        <w:rPr>
          <w:rFonts w:ascii="Times New Roman" w:hAnsi="Times New Roman"/>
          <w:bCs/>
          <w:sz w:val="24"/>
          <w:szCs w:val="24"/>
        </w:rPr>
        <w:t xml:space="preserve">de </w:t>
      </w:r>
      <w:r w:rsidR="00B073BB" w:rsidRPr="00D857E9">
        <w:rPr>
          <w:rFonts w:ascii="Times New Roman" w:hAnsi="Times New Roman"/>
          <w:bCs/>
          <w:sz w:val="24"/>
          <w:szCs w:val="24"/>
        </w:rPr>
        <w:t>la pared celular vegetal</w:t>
      </w:r>
      <w:r w:rsidR="009634E8" w:rsidRPr="00D857E9">
        <w:rPr>
          <w:rFonts w:ascii="Times New Roman" w:hAnsi="Times New Roman"/>
          <w:bCs/>
          <w:sz w:val="24"/>
          <w:szCs w:val="24"/>
        </w:rPr>
        <w:t>;</w:t>
      </w:r>
      <w:r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="009634E8" w:rsidRPr="00D857E9">
        <w:rPr>
          <w:rFonts w:ascii="Times New Roman" w:hAnsi="Times New Roman"/>
          <w:bCs/>
          <w:sz w:val="24"/>
          <w:szCs w:val="24"/>
        </w:rPr>
        <w:t>siendo</w:t>
      </w:r>
      <w:r w:rsidRPr="00D857E9">
        <w:rPr>
          <w:rFonts w:ascii="Times New Roman" w:hAnsi="Times New Roman"/>
          <w:bCs/>
          <w:sz w:val="24"/>
          <w:szCs w:val="24"/>
        </w:rPr>
        <w:t xml:space="preserve"> las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endoxilanasas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, que rompen el esqueleto de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xilano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en pequeños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oligosacáridos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y las </w:t>
      </w:r>
      <w:r w:rsidR="00EB294C" w:rsidRPr="007634B2">
        <w:rPr>
          <w:rFonts w:ascii="Symbol" w:hAnsi="Symbol"/>
          <w:bCs/>
          <w:sz w:val="24"/>
          <w:szCs w:val="24"/>
        </w:rPr>
        <w:t></w:t>
      </w:r>
      <w:r w:rsidRPr="00D857E9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xilosidasas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, </w:t>
      </w:r>
      <w:r w:rsidR="009634E8" w:rsidRPr="00D857E9">
        <w:rPr>
          <w:rFonts w:ascii="Times New Roman" w:hAnsi="Times New Roman"/>
          <w:bCs/>
          <w:sz w:val="24"/>
          <w:szCs w:val="24"/>
        </w:rPr>
        <w:t xml:space="preserve">las </w:t>
      </w:r>
      <w:r w:rsidRPr="00D857E9">
        <w:rPr>
          <w:rFonts w:ascii="Times New Roman" w:hAnsi="Times New Roman"/>
          <w:bCs/>
          <w:sz w:val="24"/>
          <w:szCs w:val="24"/>
        </w:rPr>
        <w:t xml:space="preserve">que </w:t>
      </w:r>
      <w:r w:rsidR="009634E8" w:rsidRPr="00D857E9">
        <w:rPr>
          <w:rFonts w:ascii="Times New Roman" w:hAnsi="Times New Roman"/>
          <w:bCs/>
          <w:sz w:val="24"/>
          <w:szCs w:val="24"/>
        </w:rPr>
        <w:t xml:space="preserve">finalmente los </w:t>
      </w:r>
      <w:r w:rsidRPr="00D857E9">
        <w:rPr>
          <w:rFonts w:ascii="Times New Roman" w:hAnsi="Times New Roman"/>
          <w:bCs/>
          <w:sz w:val="24"/>
          <w:szCs w:val="24"/>
        </w:rPr>
        <w:t>degradan a moléculas de xilosa (</w:t>
      </w:r>
      <w:proofErr w:type="spellStart"/>
      <w:r w:rsidR="009634E8" w:rsidRPr="00D857E9">
        <w:rPr>
          <w:rFonts w:ascii="Times New Roman" w:hAnsi="Times New Roman"/>
          <w:bCs/>
          <w:sz w:val="24"/>
          <w:szCs w:val="24"/>
        </w:rPr>
        <w:t>Fang</w:t>
      </w:r>
      <w:proofErr w:type="spellEnd"/>
      <w:r w:rsidR="009634E8" w:rsidRPr="00D857E9">
        <w:rPr>
          <w:rFonts w:ascii="Times New Roman" w:hAnsi="Times New Roman"/>
          <w:bCs/>
          <w:sz w:val="24"/>
          <w:szCs w:val="24"/>
        </w:rPr>
        <w:t xml:space="preserve"> </w:t>
      </w:r>
      <w:r w:rsidR="009634E8" w:rsidRPr="00D857E9">
        <w:rPr>
          <w:rFonts w:ascii="Times New Roman" w:hAnsi="Times New Roman"/>
          <w:bCs/>
          <w:i/>
          <w:sz w:val="24"/>
          <w:szCs w:val="24"/>
        </w:rPr>
        <w:t>et al.</w:t>
      </w:r>
      <w:r w:rsidR="009634E8" w:rsidRPr="00D857E9">
        <w:rPr>
          <w:rFonts w:ascii="Times New Roman" w:hAnsi="Times New Roman"/>
          <w:bCs/>
          <w:sz w:val="24"/>
          <w:szCs w:val="24"/>
        </w:rPr>
        <w:t xml:space="preserve">, 2008; Anthony </w:t>
      </w:r>
      <w:r w:rsidR="009634E8" w:rsidRPr="00D857E9">
        <w:rPr>
          <w:rFonts w:ascii="Times New Roman" w:hAnsi="Times New Roman"/>
          <w:bCs/>
          <w:i/>
          <w:sz w:val="24"/>
          <w:szCs w:val="24"/>
        </w:rPr>
        <w:t>et al.</w:t>
      </w:r>
      <w:r w:rsidR="009634E8" w:rsidRPr="00D857E9">
        <w:rPr>
          <w:rFonts w:ascii="Times New Roman" w:hAnsi="Times New Roman"/>
          <w:bCs/>
          <w:sz w:val="24"/>
          <w:szCs w:val="24"/>
        </w:rPr>
        <w:t>, 2003</w:t>
      </w:r>
      <w:r w:rsidR="00973364" w:rsidRPr="00D857E9">
        <w:rPr>
          <w:rFonts w:ascii="Times New Roman" w:hAnsi="Times New Roman"/>
          <w:bCs/>
          <w:sz w:val="24"/>
          <w:szCs w:val="24"/>
        </w:rPr>
        <w:t xml:space="preserve">; </w:t>
      </w:r>
      <w:r w:rsidRPr="00D857E9">
        <w:rPr>
          <w:rFonts w:ascii="Times New Roman" w:hAnsi="Times New Roman"/>
          <w:bCs/>
          <w:sz w:val="24"/>
          <w:szCs w:val="24"/>
        </w:rPr>
        <w:t xml:space="preserve">De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Vries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 xml:space="preserve"> y </w:t>
      </w:r>
      <w:proofErr w:type="spellStart"/>
      <w:r w:rsidRPr="00D857E9">
        <w:rPr>
          <w:rFonts w:ascii="Times New Roman" w:hAnsi="Times New Roman"/>
          <w:bCs/>
          <w:sz w:val="24"/>
          <w:szCs w:val="24"/>
        </w:rPr>
        <w:t>Visser</w:t>
      </w:r>
      <w:proofErr w:type="spellEnd"/>
      <w:r w:rsidRPr="00D857E9">
        <w:rPr>
          <w:rFonts w:ascii="Times New Roman" w:hAnsi="Times New Roman"/>
          <w:bCs/>
          <w:sz w:val="24"/>
          <w:szCs w:val="24"/>
        </w:rPr>
        <w:t>, 2001).</w:t>
      </w:r>
      <w:r w:rsidR="009634E8" w:rsidRPr="00D857E9">
        <w:rPr>
          <w:rFonts w:ascii="Times New Roman" w:hAnsi="Times New Roman"/>
          <w:sz w:val="24"/>
          <w:szCs w:val="24"/>
        </w:rPr>
        <w:t xml:space="preserve"> Se usan </w:t>
      </w:r>
      <w:r w:rsidRPr="00D857E9">
        <w:rPr>
          <w:rFonts w:ascii="Times New Roman" w:hAnsi="Times New Roman"/>
          <w:sz w:val="24"/>
          <w:szCs w:val="24"/>
        </w:rPr>
        <w:t xml:space="preserve">en </w:t>
      </w:r>
      <w:r w:rsidR="009634E8" w:rsidRPr="00D857E9">
        <w:rPr>
          <w:rFonts w:ascii="Times New Roman" w:hAnsi="Times New Roman"/>
          <w:sz w:val="24"/>
          <w:szCs w:val="24"/>
        </w:rPr>
        <w:t xml:space="preserve">los </w:t>
      </w:r>
      <w:r w:rsidRPr="00D857E9">
        <w:rPr>
          <w:rFonts w:ascii="Times New Roman" w:hAnsi="Times New Roman"/>
          <w:sz w:val="24"/>
          <w:szCs w:val="24"/>
        </w:rPr>
        <w:t xml:space="preserve">procesos de clarificación de vinos y jugos, y en procesos de </w:t>
      </w:r>
      <w:proofErr w:type="spellStart"/>
      <w:r w:rsidRPr="00D857E9">
        <w:rPr>
          <w:rFonts w:ascii="Times New Roman" w:hAnsi="Times New Roman"/>
          <w:sz w:val="24"/>
          <w:szCs w:val="24"/>
        </w:rPr>
        <w:t>biodecoloración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de pulpa de papel (Krishna, 2005; </w:t>
      </w:r>
      <w:proofErr w:type="spellStart"/>
      <w:r w:rsidRPr="00D857E9">
        <w:rPr>
          <w:rFonts w:ascii="Times New Roman" w:hAnsi="Times New Roman"/>
          <w:sz w:val="24"/>
          <w:szCs w:val="24"/>
        </w:rPr>
        <w:t>Zhaoxin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i/>
          <w:sz w:val="24"/>
          <w:szCs w:val="24"/>
        </w:rPr>
        <w:t>et al.</w:t>
      </w:r>
      <w:r w:rsidRPr="00D857E9">
        <w:rPr>
          <w:rFonts w:ascii="Times New Roman" w:hAnsi="Times New Roman"/>
          <w:sz w:val="24"/>
          <w:szCs w:val="24"/>
        </w:rPr>
        <w:t>, 2008)</w:t>
      </w:r>
      <w:r w:rsidR="009634E8" w:rsidRPr="00D857E9">
        <w:rPr>
          <w:rFonts w:ascii="Times New Roman" w:hAnsi="Times New Roman"/>
          <w:bCs/>
          <w:sz w:val="24"/>
          <w:szCs w:val="24"/>
        </w:rPr>
        <w:t>.</w:t>
      </w:r>
    </w:p>
    <w:p w:rsidR="00C77ED4" w:rsidRPr="00D857E9" w:rsidRDefault="00C77ED4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857E9">
        <w:rPr>
          <w:rFonts w:ascii="Times New Roman" w:hAnsi="Times New Roman"/>
          <w:sz w:val="24"/>
          <w:szCs w:val="24"/>
          <w:lang w:val="es-ES"/>
        </w:rPr>
        <w:t xml:space="preserve">La torta de canola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biotransformada</w:t>
      </w:r>
      <w:proofErr w:type="spellEnd"/>
      <w:r w:rsidRPr="00D857E9">
        <w:rPr>
          <w:rFonts w:ascii="Times New Roman" w:hAnsi="Times New Roman"/>
          <w:sz w:val="24"/>
          <w:szCs w:val="24"/>
          <w:lang w:val="es-ES"/>
        </w:rPr>
        <w:t xml:space="preserve">, una vez inactivado el </w:t>
      </w:r>
      <w:r w:rsidRPr="00D857E9">
        <w:rPr>
          <w:rFonts w:ascii="Times New Roman" w:hAnsi="Times New Roman"/>
          <w:i/>
          <w:sz w:val="24"/>
          <w:szCs w:val="24"/>
          <w:lang w:val="es-ES"/>
        </w:rPr>
        <w:t xml:space="preserve">A. </w:t>
      </w:r>
      <w:proofErr w:type="spellStart"/>
      <w:r w:rsidRPr="00D857E9">
        <w:rPr>
          <w:rFonts w:ascii="Times New Roman" w:hAnsi="Times New Roman"/>
          <w:i/>
          <w:sz w:val="24"/>
          <w:szCs w:val="24"/>
          <w:lang w:val="es-ES"/>
        </w:rPr>
        <w:t>ficuum</w:t>
      </w:r>
      <w:proofErr w:type="spellEnd"/>
      <w:r w:rsidRPr="00D857E9">
        <w:rPr>
          <w:rFonts w:ascii="Times New Roman" w:hAnsi="Times New Roman"/>
          <w:i/>
          <w:sz w:val="24"/>
          <w:szCs w:val="24"/>
          <w:lang w:val="es-ES"/>
        </w:rPr>
        <w:t>,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 puede ser incorporada en dietas para </w:t>
      </w:r>
      <w:proofErr w:type="spellStart"/>
      <w:r w:rsidRPr="00D857E9">
        <w:rPr>
          <w:rFonts w:ascii="Times New Roman" w:hAnsi="Times New Roman"/>
          <w:sz w:val="24"/>
          <w:szCs w:val="24"/>
          <w:lang w:val="es-ES"/>
        </w:rPr>
        <w:t>monogástricos</w:t>
      </w:r>
      <w:proofErr w:type="spellEnd"/>
      <w:r w:rsidR="001A6250">
        <w:rPr>
          <w:rFonts w:ascii="Times New Roman" w:hAnsi="Times New Roman"/>
          <w:sz w:val="24"/>
          <w:szCs w:val="24"/>
          <w:lang w:val="es-ES"/>
        </w:rPr>
        <w:t>,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1A6250">
        <w:rPr>
          <w:rFonts w:ascii="Times New Roman" w:hAnsi="Times New Roman"/>
          <w:sz w:val="24"/>
          <w:szCs w:val="24"/>
          <w:lang w:val="es-ES"/>
        </w:rPr>
        <w:t>ó</w:t>
      </w:r>
      <w:r w:rsidR="001A6250" w:rsidRPr="00D857E9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857E9">
        <w:rPr>
          <w:rFonts w:ascii="Times New Roman" w:hAnsi="Times New Roman"/>
          <w:sz w:val="24"/>
          <w:szCs w:val="24"/>
          <w:lang w:val="es-ES"/>
        </w:rPr>
        <w:t>las enzimas producidas pueden ser obtenidas y purificadas parcialmente</w:t>
      </w:r>
      <w:r w:rsidR="001A6250">
        <w:rPr>
          <w:rFonts w:ascii="Times New Roman" w:hAnsi="Times New Roman"/>
          <w:sz w:val="24"/>
          <w:szCs w:val="24"/>
          <w:lang w:val="es-ES"/>
        </w:rPr>
        <w:t>,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 aplicando tecnologías de membrana a los extractos crudos obtenidos de la extracción sólido-líquido de la torta ya tratada (Costa </w:t>
      </w:r>
      <w:r w:rsidRPr="00D857E9">
        <w:rPr>
          <w:rFonts w:ascii="Times New Roman" w:hAnsi="Times New Roman"/>
          <w:i/>
          <w:sz w:val="24"/>
          <w:szCs w:val="24"/>
          <w:lang w:val="es-ES"/>
        </w:rPr>
        <w:t>et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857E9">
        <w:rPr>
          <w:rFonts w:ascii="Times New Roman" w:hAnsi="Times New Roman"/>
          <w:i/>
          <w:sz w:val="24"/>
          <w:szCs w:val="24"/>
          <w:lang w:val="es-ES"/>
        </w:rPr>
        <w:t>al.,</w:t>
      </w:r>
      <w:r w:rsidRPr="00D857E9">
        <w:rPr>
          <w:rFonts w:ascii="Times New Roman" w:hAnsi="Times New Roman"/>
          <w:sz w:val="24"/>
          <w:szCs w:val="24"/>
          <w:lang w:val="es-ES"/>
        </w:rPr>
        <w:t xml:space="preserve"> 201</w:t>
      </w:r>
      <w:r w:rsidR="00DC1B6A" w:rsidRPr="00D857E9">
        <w:rPr>
          <w:rFonts w:ascii="Times New Roman" w:hAnsi="Times New Roman"/>
          <w:sz w:val="24"/>
          <w:szCs w:val="24"/>
          <w:lang w:val="es-ES"/>
        </w:rPr>
        <w:t>0</w:t>
      </w:r>
      <w:r w:rsidRPr="00D857E9">
        <w:rPr>
          <w:rFonts w:ascii="Times New Roman" w:hAnsi="Times New Roman"/>
          <w:sz w:val="24"/>
          <w:szCs w:val="24"/>
          <w:lang w:val="es-ES"/>
        </w:rPr>
        <w:t>).</w:t>
      </w:r>
    </w:p>
    <w:p w:rsidR="001647BD" w:rsidRPr="00D857E9" w:rsidRDefault="008E101D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Considerando</w:t>
      </w:r>
      <w:r w:rsidR="00526FA3" w:rsidRPr="00D857E9">
        <w:rPr>
          <w:rFonts w:ascii="Times New Roman" w:hAnsi="Times New Roman"/>
          <w:sz w:val="24"/>
          <w:szCs w:val="24"/>
        </w:rPr>
        <w:t xml:space="preserve"> lo</w:t>
      </w:r>
      <w:r w:rsidR="00C77ED4" w:rsidRPr="00D857E9">
        <w:rPr>
          <w:rFonts w:ascii="Times New Roman" w:hAnsi="Times New Roman"/>
          <w:sz w:val="24"/>
          <w:szCs w:val="24"/>
        </w:rPr>
        <w:t xml:space="preserve">s antecedentes antes señalados y </w:t>
      </w:r>
      <w:r>
        <w:rPr>
          <w:rFonts w:ascii="Times New Roman" w:hAnsi="Times New Roman"/>
          <w:sz w:val="24"/>
          <w:szCs w:val="24"/>
        </w:rPr>
        <w:t>para el caso</w:t>
      </w:r>
      <w:r w:rsidR="00C77ED4" w:rsidRPr="00D857E9">
        <w:rPr>
          <w:rFonts w:ascii="Times New Roman" w:hAnsi="Times New Roman"/>
          <w:sz w:val="24"/>
          <w:szCs w:val="24"/>
        </w:rPr>
        <w:t xml:space="preserve"> de usar la torta de canola para producir extractos </w:t>
      </w:r>
      <w:proofErr w:type="spellStart"/>
      <w:r w:rsidR="00C77ED4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C77ED4" w:rsidRPr="00D857E9">
        <w:rPr>
          <w:rFonts w:ascii="Times New Roman" w:hAnsi="Times New Roman"/>
          <w:sz w:val="24"/>
          <w:szCs w:val="24"/>
        </w:rPr>
        <w:t xml:space="preserve"> de las enzimas </w:t>
      </w:r>
      <w:proofErr w:type="spellStart"/>
      <w:r w:rsidR="00C77ED4" w:rsidRPr="00D857E9">
        <w:rPr>
          <w:rFonts w:ascii="Times New Roman" w:hAnsi="Times New Roman"/>
          <w:sz w:val="24"/>
          <w:szCs w:val="24"/>
        </w:rPr>
        <w:t>fitasa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 w:rsidR="00C77ED4" w:rsidRPr="00D857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77ED4" w:rsidRPr="00D857E9">
        <w:rPr>
          <w:rFonts w:ascii="Times New Roman" w:hAnsi="Times New Roman"/>
          <w:sz w:val="24"/>
          <w:szCs w:val="24"/>
        </w:rPr>
        <w:t>celulasas</w:t>
      </w:r>
      <w:proofErr w:type="spellEnd"/>
      <w:r w:rsidR="00C77ED4" w:rsidRPr="00D857E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C77ED4" w:rsidRPr="00D857E9">
        <w:rPr>
          <w:rFonts w:ascii="Times New Roman" w:hAnsi="Times New Roman"/>
          <w:sz w:val="24"/>
          <w:szCs w:val="24"/>
        </w:rPr>
        <w:t>xilanasas</w:t>
      </w:r>
      <w:proofErr w:type="spellEnd"/>
      <w:r w:rsidR="00C77ED4" w:rsidRPr="00D857E9">
        <w:rPr>
          <w:rFonts w:ascii="Times New Roman" w:hAnsi="Times New Roman"/>
          <w:sz w:val="24"/>
          <w:szCs w:val="24"/>
        </w:rPr>
        <w:t xml:space="preserve">, </w:t>
      </w:r>
      <w:r w:rsidR="00526FA3" w:rsidRPr="00D857E9">
        <w:rPr>
          <w:rFonts w:ascii="Times New Roman" w:hAnsi="Times New Roman"/>
          <w:sz w:val="24"/>
          <w:szCs w:val="24"/>
        </w:rPr>
        <w:t>se plant</w:t>
      </w:r>
      <w:r w:rsidR="00E36746" w:rsidRPr="00D857E9">
        <w:rPr>
          <w:rFonts w:ascii="Times New Roman" w:hAnsi="Times New Roman"/>
          <w:sz w:val="24"/>
          <w:szCs w:val="24"/>
        </w:rPr>
        <w:t>eó como objetivo general de esta investigación</w:t>
      </w:r>
      <w:r w:rsidR="00526FA3" w:rsidRPr="00D857E9">
        <w:rPr>
          <w:rFonts w:ascii="Times New Roman" w:hAnsi="Times New Roman"/>
          <w:sz w:val="24"/>
          <w:szCs w:val="24"/>
        </w:rPr>
        <w:t xml:space="preserve"> caracterizar </w:t>
      </w:r>
      <w:r w:rsidR="001647BD" w:rsidRPr="00D857E9">
        <w:rPr>
          <w:rFonts w:ascii="Times New Roman" w:hAnsi="Times New Roman"/>
          <w:sz w:val="24"/>
          <w:szCs w:val="24"/>
        </w:rPr>
        <w:t xml:space="preserve">la actividad a diferentes pH y temperatura de extractos enzimáticos </w:t>
      </w:r>
      <w:proofErr w:type="spellStart"/>
      <w:r w:rsidR="001647BD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1647BD" w:rsidRPr="00D857E9">
        <w:rPr>
          <w:rFonts w:ascii="Times New Roman" w:hAnsi="Times New Roman"/>
          <w:sz w:val="24"/>
          <w:szCs w:val="24"/>
        </w:rPr>
        <w:t xml:space="preserve"> de </w:t>
      </w:r>
      <w:r w:rsidR="00C77ED4" w:rsidRPr="00D857E9">
        <w:rPr>
          <w:rFonts w:ascii="Times New Roman" w:hAnsi="Times New Roman"/>
          <w:sz w:val="24"/>
          <w:szCs w:val="24"/>
        </w:rPr>
        <w:t xml:space="preserve">dichas enzimas </w:t>
      </w:r>
      <w:r w:rsidR="001647BD" w:rsidRPr="00D857E9">
        <w:rPr>
          <w:rFonts w:ascii="Times New Roman" w:hAnsi="Times New Roman"/>
          <w:sz w:val="24"/>
          <w:szCs w:val="24"/>
        </w:rPr>
        <w:t>ob</w:t>
      </w:r>
      <w:r w:rsidR="002208BF" w:rsidRPr="00D857E9">
        <w:rPr>
          <w:rFonts w:ascii="Times New Roman" w:hAnsi="Times New Roman"/>
          <w:sz w:val="24"/>
          <w:szCs w:val="24"/>
        </w:rPr>
        <w:t>te</w:t>
      </w:r>
      <w:r w:rsidR="001647BD" w:rsidRPr="00D857E9">
        <w:rPr>
          <w:rFonts w:ascii="Times New Roman" w:hAnsi="Times New Roman"/>
          <w:sz w:val="24"/>
          <w:szCs w:val="24"/>
        </w:rPr>
        <w:t>nidos de la</w:t>
      </w:r>
      <w:r w:rsidR="002208BF" w:rsidRPr="00D857E9">
        <w:rPr>
          <w:rFonts w:ascii="Times New Roman" w:hAnsi="Times New Roman"/>
          <w:sz w:val="24"/>
          <w:szCs w:val="24"/>
        </w:rPr>
        <w:t xml:space="preserve"> SSF</w:t>
      </w:r>
      <w:r w:rsidR="002E2D2E" w:rsidRPr="00D857E9">
        <w:rPr>
          <w:rFonts w:ascii="Times New Roman" w:hAnsi="Times New Roman"/>
          <w:sz w:val="24"/>
          <w:szCs w:val="24"/>
        </w:rPr>
        <w:t xml:space="preserve"> con</w:t>
      </w:r>
      <w:r w:rsidR="002208BF" w:rsidRPr="00D85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08BF" w:rsidRPr="00D857E9">
        <w:rPr>
          <w:rFonts w:ascii="Times New Roman" w:hAnsi="Times New Roman"/>
          <w:i/>
          <w:sz w:val="24"/>
          <w:szCs w:val="24"/>
        </w:rPr>
        <w:t>Aspergillus</w:t>
      </w:r>
      <w:proofErr w:type="spellEnd"/>
      <w:r w:rsidR="002208BF" w:rsidRPr="00D857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2208BF" w:rsidRPr="00D857E9">
        <w:rPr>
          <w:rFonts w:ascii="Times New Roman" w:hAnsi="Times New Roman"/>
          <w:i/>
          <w:sz w:val="24"/>
          <w:szCs w:val="24"/>
        </w:rPr>
        <w:t>ficuum</w:t>
      </w:r>
      <w:proofErr w:type="spellEnd"/>
      <w:r w:rsidR="002208BF" w:rsidRPr="00D857E9">
        <w:rPr>
          <w:rFonts w:ascii="Times New Roman" w:hAnsi="Times New Roman"/>
          <w:sz w:val="24"/>
          <w:szCs w:val="24"/>
        </w:rPr>
        <w:t xml:space="preserve"> sobre torta de canola</w:t>
      </w:r>
      <w:r w:rsidR="002E2D2E" w:rsidRPr="00D857E9">
        <w:rPr>
          <w:rFonts w:ascii="Times New Roman" w:hAnsi="Times New Roman"/>
          <w:sz w:val="24"/>
          <w:szCs w:val="24"/>
        </w:rPr>
        <w:t>.</w:t>
      </w:r>
    </w:p>
    <w:p w:rsidR="00BA189C" w:rsidRDefault="00BA189C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1411" w:rsidRPr="00D857E9" w:rsidRDefault="00321411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>Materiales y métodos</w:t>
      </w:r>
      <w:r w:rsidR="00C15DCD" w:rsidRPr="00D857E9">
        <w:rPr>
          <w:rFonts w:ascii="Times New Roman" w:hAnsi="Times New Roman"/>
          <w:b/>
          <w:sz w:val="24"/>
          <w:szCs w:val="24"/>
        </w:rPr>
        <w:t>.</w:t>
      </w:r>
    </w:p>
    <w:p w:rsidR="00C15DCD" w:rsidRPr="00D857E9" w:rsidRDefault="00C15DCD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>Cada uno de</w:t>
      </w:r>
      <w:r w:rsidR="005D184A" w:rsidRPr="00D857E9">
        <w:rPr>
          <w:rFonts w:ascii="Times New Roman" w:hAnsi="Times New Roman"/>
          <w:sz w:val="24"/>
          <w:szCs w:val="24"/>
        </w:rPr>
        <w:t xml:space="preserve"> los diferentes extractos fue obtenido</w:t>
      </w:r>
      <w:r w:rsidRPr="00D857E9">
        <w:rPr>
          <w:rFonts w:ascii="Times New Roman" w:hAnsi="Times New Roman"/>
          <w:sz w:val="24"/>
          <w:szCs w:val="24"/>
        </w:rPr>
        <w:t xml:space="preserve"> </w:t>
      </w:r>
      <w:r w:rsidR="008E101D">
        <w:rPr>
          <w:rFonts w:ascii="Times New Roman" w:hAnsi="Times New Roman"/>
          <w:sz w:val="24"/>
          <w:szCs w:val="24"/>
        </w:rPr>
        <w:t>por</w:t>
      </w:r>
      <w:r w:rsidR="008E101D" w:rsidRPr="00D857E9">
        <w:rPr>
          <w:rFonts w:ascii="Times New Roman" w:hAnsi="Times New Roman"/>
          <w:sz w:val="24"/>
          <w:szCs w:val="24"/>
        </w:rPr>
        <w:t xml:space="preserve"> </w:t>
      </w:r>
      <w:r w:rsidR="002F6814" w:rsidRPr="00D857E9">
        <w:rPr>
          <w:rFonts w:ascii="Times New Roman" w:hAnsi="Times New Roman"/>
          <w:sz w:val="24"/>
          <w:szCs w:val="24"/>
        </w:rPr>
        <w:t>duplicado</w:t>
      </w:r>
      <w:r w:rsidR="008E101D">
        <w:rPr>
          <w:rFonts w:ascii="Times New Roman" w:hAnsi="Times New Roman"/>
          <w:sz w:val="24"/>
          <w:szCs w:val="24"/>
        </w:rPr>
        <w:t>,</w:t>
      </w:r>
      <w:r w:rsidR="002F6814" w:rsidRPr="00D857E9">
        <w:rPr>
          <w:rFonts w:ascii="Times New Roman" w:hAnsi="Times New Roman"/>
          <w:sz w:val="24"/>
          <w:szCs w:val="24"/>
        </w:rPr>
        <w:t xml:space="preserve"> </w:t>
      </w:r>
      <w:r w:rsidR="008E101D">
        <w:rPr>
          <w:rFonts w:ascii="Times New Roman" w:hAnsi="Times New Roman"/>
          <w:sz w:val="24"/>
          <w:szCs w:val="24"/>
        </w:rPr>
        <w:t>empleando</w:t>
      </w:r>
      <w:r w:rsidRPr="00D857E9">
        <w:rPr>
          <w:rFonts w:ascii="Times New Roman" w:hAnsi="Times New Roman"/>
          <w:sz w:val="24"/>
          <w:szCs w:val="24"/>
        </w:rPr>
        <w:t xml:space="preserve"> los </w:t>
      </w:r>
      <w:r w:rsidR="001F5276" w:rsidRPr="00D857E9">
        <w:rPr>
          <w:rFonts w:ascii="Times New Roman" w:hAnsi="Times New Roman"/>
          <w:sz w:val="24"/>
          <w:szCs w:val="24"/>
        </w:rPr>
        <w:t xml:space="preserve">mismos </w:t>
      </w:r>
      <w:r w:rsidRPr="00D857E9">
        <w:rPr>
          <w:rFonts w:ascii="Times New Roman" w:hAnsi="Times New Roman"/>
          <w:sz w:val="24"/>
          <w:szCs w:val="24"/>
        </w:rPr>
        <w:t>protocolos desarrollados</w:t>
      </w:r>
      <w:r w:rsidR="005D184A" w:rsidRPr="00D857E9">
        <w:rPr>
          <w:rFonts w:ascii="Times New Roman" w:hAnsi="Times New Roman"/>
          <w:sz w:val="24"/>
          <w:szCs w:val="24"/>
        </w:rPr>
        <w:t xml:space="preserve"> por Costa </w:t>
      </w:r>
      <w:r w:rsidR="006A2E06" w:rsidRPr="00D857E9">
        <w:rPr>
          <w:rFonts w:ascii="Times New Roman" w:hAnsi="Times New Roman"/>
          <w:i/>
          <w:sz w:val="24"/>
          <w:szCs w:val="24"/>
        </w:rPr>
        <w:t>et al.</w:t>
      </w:r>
      <w:r w:rsidR="005D184A" w:rsidRPr="00D857E9">
        <w:rPr>
          <w:rFonts w:ascii="Times New Roman" w:hAnsi="Times New Roman"/>
          <w:sz w:val="24"/>
          <w:szCs w:val="24"/>
        </w:rPr>
        <w:t xml:space="preserve"> (2010) y purificados parcialmente mediante ultrafiltración y </w:t>
      </w:r>
      <w:proofErr w:type="spellStart"/>
      <w:r w:rsidR="005D184A" w:rsidRPr="00D857E9">
        <w:rPr>
          <w:rFonts w:ascii="Times New Roman" w:hAnsi="Times New Roman"/>
          <w:sz w:val="24"/>
          <w:szCs w:val="24"/>
        </w:rPr>
        <w:t>diafiltración</w:t>
      </w:r>
      <w:proofErr w:type="spellEnd"/>
      <w:r w:rsidR="005D184A" w:rsidRPr="00D857E9">
        <w:rPr>
          <w:rFonts w:ascii="Times New Roman" w:hAnsi="Times New Roman"/>
          <w:sz w:val="24"/>
          <w:szCs w:val="24"/>
        </w:rPr>
        <w:t xml:space="preserve"> escalonada, </w:t>
      </w:r>
      <w:r w:rsidR="00F94C9B" w:rsidRPr="00D857E9">
        <w:rPr>
          <w:rFonts w:ascii="Times New Roman" w:hAnsi="Times New Roman"/>
          <w:sz w:val="24"/>
          <w:szCs w:val="24"/>
        </w:rPr>
        <w:t>t</w:t>
      </w:r>
      <w:r w:rsidR="00FD2F2E" w:rsidRPr="00D857E9">
        <w:rPr>
          <w:rFonts w:ascii="Times New Roman" w:hAnsi="Times New Roman"/>
          <w:sz w:val="24"/>
          <w:szCs w:val="24"/>
        </w:rPr>
        <w:t>a</w:t>
      </w:r>
      <w:r w:rsidR="00F94C9B" w:rsidRPr="00D857E9">
        <w:rPr>
          <w:rFonts w:ascii="Times New Roman" w:hAnsi="Times New Roman"/>
          <w:sz w:val="24"/>
          <w:szCs w:val="24"/>
        </w:rPr>
        <w:t>l</w:t>
      </w:r>
      <w:r w:rsidR="00FD2F2E" w:rsidRPr="00D857E9">
        <w:rPr>
          <w:rFonts w:ascii="Times New Roman" w:hAnsi="Times New Roman"/>
          <w:sz w:val="24"/>
          <w:szCs w:val="24"/>
        </w:rPr>
        <w:t xml:space="preserve"> </w:t>
      </w:r>
      <w:r w:rsidR="005D184A" w:rsidRPr="00D857E9">
        <w:rPr>
          <w:rFonts w:ascii="Times New Roman" w:hAnsi="Times New Roman"/>
          <w:sz w:val="24"/>
          <w:szCs w:val="24"/>
        </w:rPr>
        <w:t>como allí se indica.</w:t>
      </w:r>
      <w:r w:rsidR="00B253DA" w:rsidRPr="00D857E9">
        <w:rPr>
          <w:rFonts w:ascii="Times New Roman" w:hAnsi="Times New Roman"/>
          <w:sz w:val="24"/>
          <w:szCs w:val="24"/>
        </w:rPr>
        <w:t xml:space="preserve"> A modo de s</w:t>
      </w:r>
      <w:r w:rsidR="003A672B" w:rsidRPr="00D857E9">
        <w:rPr>
          <w:rFonts w:ascii="Times New Roman" w:hAnsi="Times New Roman"/>
          <w:sz w:val="24"/>
          <w:szCs w:val="24"/>
        </w:rPr>
        <w:t xml:space="preserve">íntesis, la </w:t>
      </w:r>
      <w:r w:rsidR="008E101D">
        <w:rPr>
          <w:rFonts w:ascii="Times New Roman" w:hAnsi="Times New Roman"/>
          <w:sz w:val="24"/>
          <w:szCs w:val="24"/>
        </w:rPr>
        <w:t>f</w:t>
      </w:r>
      <w:r w:rsidR="008E101D" w:rsidRPr="00D857E9">
        <w:rPr>
          <w:rFonts w:ascii="Times New Roman" w:hAnsi="Times New Roman"/>
          <w:sz w:val="24"/>
          <w:szCs w:val="24"/>
        </w:rPr>
        <w:t xml:space="preserve">igura </w:t>
      </w:r>
      <w:r w:rsidR="003A672B" w:rsidRPr="00D857E9">
        <w:rPr>
          <w:rFonts w:ascii="Times New Roman" w:hAnsi="Times New Roman"/>
          <w:sz w:val="24"/>
          <w:szCs w:val="24"/>
        </w:rPr>
        <w:t xml:space="preserve">1 presenta el </w:t>
      </w:r>
      <w:r w:rsidR="008E101D">
        <w:rPr>
          <w:rFonts w:ascii="Times New Roman" w:hAnsi="Times New Roman"/>
          <w:sz w:val="24"/>
          <w:szCs w:val="24"/>
        </w:rPr>
        <w:t>proceso</w:t>
      </w:r>
      <w:r w:rsidR="008E101D" w:rsidRPr="00D857E9">
        <w:rPr>
          <w:rFonts w:ascii="Times New Roman" w:hAnsi="Times New Roman"/>
          <w:sz w:val="24"/>
          <w:szCs w:val="24"/>
        </w:rPr>
        <w:t xml:space="preserve"> </w:t>
      </w:r>
      <w:r w:rsidR="003A672B" w:rsidRPr="00D857E9">
        <w:rPr>
          <w:rFonts w:ascii="Times New Roman" w:hAnsi="Times New Roman"/>
          <w:sz w:val="24"/>
          <w:szCs w:val="24"/>
        </w:rPr>
        <w:t xml:space="preserve">llevado a cabo con los extractos </w:t>
      </w:r>
      <w:proofErr w:type="spellStart"/>
      <w:r w:rsidR="003A672B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3A672B" w:rsidRPr="00D857E9">
        <w:rPr>
          <w:rFonts w:ascii="Times New Roman" w:hAnsi="Times New Roman"/>
          <w:sz w:val="24"/>
          <w:szCs w:val="24"/>
        </w:rPr>
        <w:t xml:space="preserve"> a caracterizar. No se usaron los de menor tamaño por cuanto de acuerdo a lo realizado por Costa </w:t>
      </w:r>
      <w:r w:rsidR="003A672B" w:rsidRPr="00D857E9">
        <w:rPr>
          <w:rFonts w:ascii="Times New Roman" w:hAnsi="Times New Roman"/>
          <w:i/>
          <w:sz w:val="24"/>
          <w:szCs w:val="24"/>
        </w:rPr>
        <w:t>et al.</w:t>
      </w:r>
      <w:r w:rsidR="005775EC" w:rsidRPr="00D857E9">
        <w:rPr>
          <w:rFonts w:ascii="Times New Roman" w:hAnsi="Times New Roman"/>
          <w:sz w:val="24"/>
          <w:szCs w:val="24"/>
        </w:rPr>
        <w:t xml:space="preserve"> (2010) la mayor actividad se presenta en las fracciones sobre 30 </w:t>
      </w:r>
      <w:proofErr w:type="spellStart"/>
      <w:r w:rsidR="005775EC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5775EC" w:rsidRPr="00D857E9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5775EC" w:rsidRPr="00D857E9">
        <w:rPr>
          <w:rFonts w:ascii="Times New Roman" w:hAnsi="Times New Roman"/>
          <w:sz w:val="24"/>
          <w:szCs w:val="24"/>
        </w:rPr>
        <w:t>celulasas</w:t>
      </w:r>
      <w:proofErr w:type="spellEnd"/>
      <w:r w:rsidR="005775EC" w:rsidRPr="00D857E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5775EC" w:rsidRPr="00D857E9">
        <w:rPr>
          <w:rFonts w:ascii="Times New Roman" w:hAnsi="Times New Roman"/>
          <w:sz w:val="24"/>
          <w:szCs w:val="24"/>
        </w:rPr>
        <w:t>xilanasas</w:t>
      </w:r>
      <w:proofErr w:type="spellEnd"/>
      <w:r w:rsidR="005775EC" w:rsidRPr="00D857E9">
        <w:rPr>
          <w:rFonts w:ascii="Times New Roman" w:hAnsi="Times New Roman"/>
          <w:sz w:val="24"/>
          <w:szCs w:val="24"/>
        </w:rPr>
        <w:t>.</w:t>
      </w:r>
    </w:p>
    <w:p w:rsidR="00D626C4" w:rsidRPr="00D857E9" w:rsidRDefault="001F5276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 xml:space="preserve">Para estos experimentos </w:t>
      </w:r>
      <w:r w:rsidR="000D36EE" w:rsidRPr="00D857E9">
        <w:rPr>
          <w:rFonts w:ascii="Times New Roman" w:hAnsi="Times New Roman"/>
          <w:sz w:val="24"/>
          <w:szCs w:val="24"/>
        </w:rPr>
        <w:t>las SSF se trabajaron</w:t>
      </w:r>
      <w:r w:rsidRPr="00D857E9">
        <w:rPr>
          <w:rFonts w:ascii="Times New Roman" w:hAnsi="Times New Roman"/>
          <w:sz w:val="24"/>
          <w:szCs w:val="24"/>
        </w:rPr>
        <w:t xml:space="preserve"> en bandejas de vidrio </w:t>
      </w:r>
      <w:r w:rsidR="002E2D2E" w:rsidRPr="00D857E9">
        <w:rPr>
          <w:rFonts w:ascii="Times New Roman" w:hAnsi="Times New Roman"/>
          <w:sz w:val="24"/>
          <w:szCs w:val="24"/>
        </w:rPr>
        <w:t>con canola a un ≈</w:t>
      </w:r>
      <w:r w:rsidR="00FD64D0" w:rsidRPr="00D857E9">
        <w:rPr>
          <w:rFonts w:ascii="Times New Roman" w:hAnsi="Times New Roman"/>
          <w:sz w:val="24"/>
          <w:szCs w:val="24"/>
        </w:rPr>
        <w:t>40</w:t>
      </w:r>
      <w:r w:rsidRPr="00D857E9">
        <w:rPr>
          <w:rFonts w:ascii="Times New Roman" w:hAnsi="Times New Roman"/>
          <w:sz w:val="24"/>
          <w:szCs w:val="24"/>
        </w:rPr>
        <w:t>% de humedad</w:t>
      </w:r>
      <w:r w:rsidR="00FD2F2E" w:rsidRPr="00D857E9">
        <w:rPr>
          <w:rFonts w:ascii="Times New Roman" w:hAnsi="Times New Roman"/>
          <w:sz w:val="24"/>
          <w:szCs w:val="24"/>
        </w:rPr>
        <w:t xml:space="preserve">. Las bandejas fueron dispuestas </w:t>
      </w:r>
      <w:proofErr w:type="spellStart"/>
      <w:r w:rsidR="00FD2F2E" w:rsidRPr="00D857E9">
        <w:rPr>
          <w:rFonts w:ascii="Times New Roman" w:hAnsi="Times New Roman"/>
          <w:sz w:val="24"/>
          <w:szCs w:val="24"/>
        </w:rPr>
        <w:t>semitapadas</w:t>
      </w:r>
      <w:proofErr w:type="spellEnd"/>
      <w:r w:rsidR="00FD2F2E" w:rsidRPr="00D857E9">
        <w:rPr>
          <w:rFonts w:ascii="Times New Roman" w:hAnsi="Times New Roman"/>
          <w:sz w:val="24"/>
          <w:szCs w:val="24"/>
        </w:rPr>
        <w:t xml:space="preserve"> en estufas a 25°C con circulación</w:t>
      </w:r>
      <w:r w:rsidR="001A05F6" w:rsidRPr="00D857E9">
        <w:rPr>
          <w:rFonts w:ascii="Times New Roman" w:hAnsi="Times New Roman"/>
          <w:sz w:val="24"/>
          <w:szCs w:val="24"/>
        </w:rPr>
        <w:t xml:space="preserve"> de aire </w:t>
      </w:r>
      <w:r w:rsidR="000D36EE" w:rsidRPr="00D857E9">
        <w:rPr>
          <w:rFonts w:ascii="Times New Roman" w:hAnsi="Times New Roman"/>
          <w:sz w:val="24"/>
          <w:szCs w:val="24"/>
        </w:rPr>
        <w:t xml:space="preserve">filtrado y </w:t>
      </w:r>
      <w:r w:rsidR="001A05F6" w:rsidRPr="00D857E9">
        <w:rPr>
          <w:rFonts w:ascii="Times New Roman" w:hAnsi="Times New Roman"/>
          <w:sz w:val="24"/>
          <w:szCs w:val="24"/>
        </w:rPr>
        <w:t>satura</w:t>
      </w:r>
      <w:r w:rsidR="00FD2F2E" w:rsidRPr="00D857E9">
        <w:rPr>
          <w:rFonts w:ascii="Times New Roman" w:hAnsi="Times New Roman"/>
          <w:sz w:val="24"/>
          <w:szCs w:val="24"/>
        </w:rPr>
        <w:t>do. Las fermentaciones</w:t>
      </w:r>
      <w:r w:rsidRPr="00D857E9">
        <w:rPr>
          <w:rFonts w:ascii="Times New Roman" w:hAnsi="Times New Roman"/>
          <w:sz w:val="24"/>
          <w:szCs w:val="24"/>
        </w:rPr>
        <w:t xml:space="preserve"> </w:t>
      </w:r>
      <w:r w:rsidR="00455B41" w:rsidRPr="00D857E9">
        <w:rPr>
          <w:rFonts w:ascii="Times New Roman" w:hAnsi="Times New Roman"/>
          <w:sz w:val="24"/>
          <w:szCs w:val="24"/>
        </w:rPr>
        <w:t xml:space="preserve">fueron </w:t>
      </w:r>
      <w:r w:rsidRPr="00D857E9">
        <w:rPr>
          <w:rFonts w:ascii="Times New Roman" w:hAnsi="Times New Roman"/>
          <w:sz w:val="24"/>
          <w:szCs w:val="24"/>
        </w:rPr>
        <w:t>realizadas hasta el día en que se presentó la mayor actividad enzimática de cada enzim</w:t>
      </w:r>
      <w:r w:rsidR="00672266" w:rsidRPr="00D857E9">
        <w:rPr>
          <w:rFonts w:ascii="Times New Roman" w:hAnsi="Times New Roman"/>
          <w:sz w:val="24"/>
          <w:szCs w:val="24"/>
        </w:rPr>
        <w:t xml:space="preserve">a, a saber: 48 h para </w:t>
      </w:r>
      <w:proofErr w:type="spellStart"/>
      <w:r w:rsidR="00672266" w:rsidRPr="00D857E9">
        <w:rPr>
          <w:rFonts w:ascii="Times New Roman" w:hAnsi="Times New Roman"/>
          <w:sz w:val="24"/>
          <w:szCs w:val="24"/>
        </w:rPr>
        <w:t>celulasa</w:t>
      </w:r>
      <w:proofErr w:type="spellEnd"/>
      <w:r w:rsidR="00672266" w:rsidRPr="00D857E9">
        <w:rPr>
          <w:rFonts w:ascii="Times New Roman" w:hAnsi="Times New Roman"/>
          <w:sz w:val="24"/>
          <w:szCs w:val="24"/>
        </w:rPr>
        <w:t>, 72 h pa</w:t>
      </w:r>
      <w:r w:rsidR="00DA220D" w:rsidRPr="00D857E9">
        <w:rPr>
          <w:rFonts w:ascii="Times New Roman" w:hAnsi="Times New Roman"/>
          <w:sz w:val="24"/>
          <w:szCs w:val="24"/>
        </w:rPr>
        <w:t xml:space="preserve">ra fitasa y 96 h para </w:t>
      </w:r>
      <w:proofErr w:type="spellStart"/>
      <w:r w:rsidR="00DA220D" w:rsidRPr="00D857E9">
        <w:rPr>
          <w:rFonts w:ascii="Times New Roman" w:hAnsi="Times New Roman"/>
          <w:sz w:val="24"/>
          <w:szCs w:val="24"/>
        </w:rPr>
        <w:t>xilanasa</w:t>
      </w:r>
      <w:proofErr w:type="spellEnd"/>
      <w:r w:rsidR="00DA220D" w:rsidRPr="00D857E9">
        <w:rPr>
          <w:rFonts w:ascii="Times New Roman" w:hAnsi="Times New Roman"/>
          <w:sz w:val="24"/>
          <w:szCs w:val="24"/>
        </w:rPr>
        <w:t xml:space="preserve">, de acuerdo a lo reportado por Costa </w:t>
      </w:r>
      <w:r w:rsidR="00DA220D" w:rsidRPr="00D857E9">
        <w:rPr>
          <w:rFonts w:ascii="Times New Roman" w:hAnsi="Times New Roman"/>
          <w:i/>
          <w:sz w:val="24"/>
          <w:szCs w:val="24"/>
        </w:rPr>
        <w:t>et al.</w:t>
      </w:r>
      <w:r w:rsidR="00DA220D" w:rsidRPr="00D857E9">
        <w:rPr>
          <w:rFonts w:ascii="Times New Roman" w:hAnsi="Times New Roman"/>
          <w:sz w:val="24"/>
          <w:szCs w:val="24"/>
        </w:rPr>
        <w:t xml:space="preserve"> (2010)</w:t>
      </w:r>
      <w:r w:rsidR="008E0339" w:rsidRPr="00D857E9">
        <w:rPr>
          <w:rFonts w:ascii="Times New Roman" w:hAnsi="Times New Roman"/>
          <w:sz w:val="24"/>
          <w:szCs w:val="24"/>
        </w:rPr>
        <w:t>.</w:t>
      </w:r>
    </w:p>
    <w:p w:rsidR="00FD2F2E" w:rsidRPr="00D857E9" w:rsidRDefault="00455B41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>Las extractos crudos s</w:t>
      </w:r>
      <w:r w:rsidR="00672266" w:rsidRPr="00D857E9">
        <w:rPr>
          <w:rFonts w:ascii="Times New Roman" w:hAnsi="Times New Roman"/>
          <w:sz w:val="24"/>
          <w:szCs w:val="24"/>
        </w:rPr>
        <w:t xml:space="preserve">e obtuvieron con una solución de </w:t>
      </w:r>
      <w:proofErr w:type="spellStart"/>
      <w:r w:rsidR="00672266" w:rsidRPr="00D857E9">
        <w:rPr>
          <w:rFonts w:ascii="Times New Roman" w:hAnsi="Times New Roman"/>
          <w:sz w:val="24"/>
          <w:szCs w:val="24"/>
        </w:rPr>
        <w:t>Triton</w:t>
      </w:r>
      <w:proofErr w:type="spellEnd"/>
      <w:r w:rsidR="00672266" w:rsidRPr="00D857E9">
        <w:rPr>
          <w:rFonts w:ascii="Times New Roman" w:hAnsi="Times New Roman"/>
          <w:sz w:val="24"/>
          <w:szCs w:val="24"/>
        </w:rPr>
        <w:t xml:space="preserve"> X-100 al 0</w:t>
      </w:r>
      <w:r w:rsidR="008E101D">
        <w:rPr>
          <w:rFonts w:ascii="Times New Roman" w:hAnsi="Times New Roman"/>
          <w:sz w:val="24"/>
          <w:szCs w:val="24"/>
        </w:rPr>
        <w:t>.</w:t>
      </w:r>
      <w:r w:rsidR="00672266" w:rsidRPr="00D857E9">
        <w:rPr>
          <w:rFonts w:ascii="Times New Roman" w:hAnsi="Times New Roman"/>
          <w:sz w:val="24"/>
          <w:szCs w:val="24"/>
        </w:rPr>
        <w:t xml:space="preserve">1% a razón de </w:t>
      </w:r>
      <w:r w:rsidR="00D626C4" w:rsidRPr="00D857E9">
        <w:rPr>
          <w:rFonts w:ascii="Times New Roman" w:hAnsi="Times New Roman"/>
          <w:sz w:val="24"/>
          <w:szCs w:val="24"/>
        </w:rPr>
        <w:t xml:space="preserve">500 </w:t>
      </w:r>
      <w:proofErr w:type="spellStart"/>
      <w:r w:rsidR="00D626C4" w:rsidRPr="00D857E9">
        <w:rPr>
          <w:rFonts w:ascii="Times New Roman" w:hAnsi="Times New Roman"/>
          <w:sz w:val="24"/>
          <w:szCs w:val="24"/>
        </w:rPr>
        <w:t>mL</w:t>
      </w:r>
      <w:proofErr w:type="spellEnd"/>
      <w:r w:rsidR="00D626C4" w:rsidRPr="00D857E9">
        <w:rPr>
          <w:rFonts w:ascii="Times New Roman" w:hAnsi="Times New Roman"/>
          <w:sz w:val="24"/>
          <w:szCs w:val="24"/>
        </w:rPr>
        <w:t xml:space="preserve"> por cada 100 g de torta de canola fermentada, agitando a 35°C por 1 hora a 1000 rpm en un agitador de pedestal de velocidad variable de hélice (3 palas) (IKA EUROSTAR</w:t>
      </w:r>
      <w:r w:rsidR="008E101D">
        <w:rPr>
          <w:rFonts w:ascii="Times New Roman" w:hAnsi="Times New Roman"/>
          <w:sz w:val="24"/>
          <w:szCs w:val="24"/>
        </w:rPr>
        <w:t>®</w:t>
      </w:r>
      <w:r w:rsidR="00D626C4" w:rsidRPr="00D857E9">
        <w:rPr>
          <w:rFonts w:ascii="Times New Roman" w:hAnsi="Times New Roman"/>
          <w:sz w:val="24"/>
          <w:szCs w:val="24"/>
        </w:rPr>
        <w:t xml:space="preserve"> digital), seguido de un prensado en muselina y de una centrifugación a 7</w:t>
      </w:r>
      <w:r w:rsidR="00FD2F2E" w:rsidRPr="00D857E9">
        <w:rPr>
          <w:rFonts w:ascii="Times New Roman" w:hAnsi="Times New Roman"/>
          <w:sz w:val="24"/>
          <w:szCs w:val="24"/>
        </w:rPr>
        <w:t>.520</w:t>
      </w:r>
      <w:r w:rsidR="007E5AE2" w:rsidRPr="00D857E9">
        <w:rPr>
          <w:rFonts w:ascii="Times New Roman" w:hAnsi="Times New Roman"/>
          <w:sz w:val="24"/>
          <w:szCs w:val="24"/>
        </w:rPr>
        <w:t xml:space="preserve"> </w:t>
      </w:r>
      <w:r w:rsidR="00FD2F2E" w:rsidRPr="00D857E9">
        <w:rPr>
          <w:rFonts w:ascii="Times New Roman" w:hAnsi="Times New Roman"/>
          <w:sz w:val="24"/>
          <w:szCs w:val="24"/>
        </w:rPr>
        <w:t>x</w:t>
      </w:r>
      <w:r w:rsidR="007E5AE2" w:rsidRPr="00D857E9">
        <w:rPr>
          <w:rFonts w:ascii="Times New Roman" w:hAnsi="Times New Roman"/>
          <w:sz w:val="24"/>
          <w:szCs w:val="24"/>
        </w:rPr>
        <w:t xml:space="preserve"> </w:t>
      </w:r>
      <w:r w:rsidR="00FD2F2E" w:rsidRPr="00D857E9">
        <w:rPr>
          <w:rFonts w:ascii="Times New Roman" w:hAnsi="Times New Roman"/>
          <w:sz w:val="24"/>
          <w:szCs w:val="24"/>
        </w:rPr>
        <w:t>G, 10 min a 4°C.</w:t>
      </w:r>
    </w:p>
    <w:p w:rsidR="00D626C4" w:rsidRPr="00D857E9" w:rsidRDefault="00FD2F2E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>La</w:t>
      </w:r>
      <w:r w:rsidR="001A05F6" w:rsidRPr="00D857E9">
        <w:rPr>
          <w:rFonts w:ascii="Times New Roman" w:hAnsi="Times New Roman"/>
          <w:sz w:val="24"/>
          <w:szCs w:val="24"/>
        </w:rPr>
        <w:t>s</w:t>
      </w:r>
      <w:r w:rsidRPr="00D857E9">
        <w:rPr>
          <w:rFonts w:ascii="Times New Roman" w:hAnsi="Times New Roman"/>
          <w:sz w:val="24"/>
          <w:szCs w:val="24"/>
        </w:rPr>
        <w:t xml:space="preserve"> </w:t>
      </w:r>
      <w:r w:rsidR="001A05F6" w:rsidRPr="00D857E9">
        <w:rPr>
          <w:rFonts w:ascii="Times New Roman" w:hAnsi="Times New Roman"/>
          <w:sz w:val="24"/>
          <w:szCs w:val="24"/>
        </w:rPr>
        <w:t>ultr</w:t>
      </w:r>
      <w:r w:rsidR="007634B2" w:rsidRPr="00D857E9">
        <w:rPr>
          <w:rFonts w:ascii="Times New Roman" w:hAnsi="Times New Roman"/>
          <w:sz w:val="24"/>
          <w:szCs w:val="24"/>
        </w:rPr>
        <w:t xml:space="preserve">afiltraciones y </w:t>
      </w:r>
      <w:proofErr w:type="spellStart"/>
      <w:r w:rsidR="007634B2" w:rsidRPr="00D857E9">
        <w:rPr>
          <w:rFonts w:ascii="Times New Roman" w:hAnsi="Times New Roman"/>
          <w:sz w:val="24"/>
          <w:szCs w:val="24"/>
        </w:rPr>
        <w:t>diafiltraciones</w:t>
      </w:r>
      <w:proofErr w:type="spellEnd"/>
      <w:r w:rsidR="007634B2" w:rsidRPr="00D857E9">
        <w:rPr>
          <w:rFonts w:ascii="Times New Roman" w:hAnsi="Times New Roman"/>
          <w:sz w:val="24"/>
          <w:szCs w:val="24"/>
        </w:rPr>
        <w:t xml:space="preserve"> (con agua </w:t>
      </w:r>
      <w:proofErr w:type="spellStart"/>
      <w:r w:rsidR="007634B2" w:rsidRPr="00D857E9">
        <w:rPr>
          <w:rFonts w:ascii="Times New Roman" w:hAnsi="Times New Roman"/>
          <w:sz w:val="24"/>
          <w:szCs w:val="24"/>
        </w:rPr>
        <w:t>desionizada</w:t>
      </w:r>
      <w:proofErr w:type="spellEnd"/>
      <w:r w:rsidR="007634B2" w:rsidRPr="00D857E9">
        <w:rPr>
          <w:rFonts w:ascii="Times New Roman" w:hAnsi="Times New Roman"/>
          <w:sz w:val="24"/>
          <w:szCs w:val="24"/>
        </w:rPr>
        <w:t>)</w:t>
      </w:r>
      <w:r w:rsidR="00FD64D0" w:rsidRPr="00D857E9">
        <w:rPr>
          <w:rFonts w:ascii="Times New Roman" w:hAnsi="Times New Roman"/>
          <w:sz w:val="24"/>
          <w:szCs w:val="24"/>
        </w:rPr>
        <w:t xml:space="preserve"> </w:t>
      </w:r>
      <w:r w:rsidR="001A05F6" w:rsidRPr="00D857E9">
        <w:rPr>
          <w:rFonts w:ascii="Times New Roman" w:hAnsi="Times New Roman"/>
          <w:sz w:val="24"/>
          <w:szCs w:val="24"/>
        </w:rPr>
        <w:t>se realizaron a temperatura ambiente</w:t>
      </w:r>
      <w:r w:rsidRPr="00D857E9">
        <w:rPr>
          <w:rFonts w:ascii="Times New Roman" w:hAnsi="Times New Roman"/>
          <w:sz w:val="24"/>
          <w:szCs w:val="24"/>
        </w:rPr>
        <w:t xml:space="preserve"> usando una celda </w:t>
      </w:r>
      <w:proofErr w:type="spellStart"/>
      <w:r w:rsidRPr="00D857E9">
        <w:rPr>
          <w:rFonts w:ascii="Times New Roman" w:hAnsi="Times New Roman"/>
          <w:sz w:val="24"/>
          <w:szCs w:val="24"/>
        </w:rPr>
        <w:t>Amicon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de 50 </w:t>
      </w:r>
      <w:proofErr w:type="spellStart"/>
      <w:r w:rsidRPr="00D857E9">
        <w:rPr>
          <w:rFonts w:ascii="Times New Roman" w:hAnsi="Times New Roman"/>
          <w:sz w:val="24"/>
          <w:szCs w:val="24"/>
        </w:rPr>
        <w:t>mL</w:t>
      </w:r>
      <w:proofErr w:type="spellEnd"/>
      <w:r w:rsidR="001A05F6" w:rsidRPr="00D857E9">
        <w:rPr>
          <w:rFonts w:ascii="Times New Roman" w:hAnsi="Times New Roman"/>
          <w:sz w:val="24"/>
          <w:szCs w:val="24"/>
        </w:rPr>
        <w:t xml:space="preserve"> con membranas </w:t>
      </w:r>
      <w:proofErr w:type="spellStart"/>
      <w:r w:rsidR="001A05F6" w:rsidRPr="00D857E9">
        <w:rPr>
          <w:rFonts w:ascii="Times New Roman" w:hAnsi="Times New Roman"/>
          <w:sz w:val="24"/>
          <w:szCs w:val="24"/>
        </w:rPr>
        <w:t>Millipore</w:t>
      </w:r>
      <w:proofErr w:type="spellEnd"/>
      <w:r w:rsidR="001A05F6" w:rsidRPr="00D857E9">
        <w:rPr>
          <w:rFonts w:ascii="Times New Roman" w:hAnsi="Times New Roman"/>
          <w:sz w:val="24"/>
          <w:szCs w:val="24"/>
        </w:rPr>
        <w:t xml:space="preserve"> de 100 </w:t>
      </w:r>
      <w:proofErr w:type="spellStart"/>
      <w:r w:rsidR="001A05F6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1A05F6" w:rsidRPr="00D857E9">
        <w:rPr>
          <w:rFonts w:ascii="Times New Roman" w:hAnsi="Times New Roman"/>
          <w:sz w:val="24"/>
          <w:szCs w:val="24"/>
        </w:rPr>
        <w:t xml:space="preserve"> (60 rpm, 30 min) y 50 </w:t>
      </w:r>
      <w:proofErr w:type="spellStart"/>
      <w:r w:rsidR="001A05F6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1A05F6" w:rsidRPr="00D857E9">
        <w:rPr>
          <w:rFonts w:ascii="Times New Roman" w:hAnsi="Times New Roman"/>
          <w:sz w:val="24"/>
          <w:szCs w:val="24"/>
        </w:rPr>
        <w:t xml:space="preserve"> (60 rpm, 90 min)</w:t>
      </w:r>
      <w:r w:rsidR="00804699" w:rsidRPr="00D857E9">
        <w:rPr>
          <w:rFonts w:ascii="Times New Roman" w:hAnsi="Times New Roman"/>
          <w:sz w:val="24"/>
          <w:szCs w:val="24"/>
        </w:rPr>
        <w:t>.</w:t>
      </w:r>
    </w:p>
    <w:p w:rsidR="00D8484D" w:rsidRPr="00D857E9" w:rsidRDefault="00D626C4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57E9">
        <w:rPr>
          <w:rFonts w:ascii="Times New Roman" w:hAnsi="Times New Roman"/>
          <w:i/>
          <w:sz w:val="24"/>
          <w:szCs w:val="24"/>
        </w:rPr>
        <w:t>M</w:t>
      </w:r>
      <w:r w:rsidR="00D8484D" w:rsidRPr="00D857E9">
        <w:rPr>
          <w:rFonts w:ascii="Times New Roman" w:hAnsi="Times New Roman"/>
          <w:i/>
          <w:sz w:val="24"/>
          <w:szCs w:val="24"/>
        </w:rPr>
        <w:t>edición de actividad enzimática</w:t>
      </w:r>
    </w:p>
    <w:p w:rsidR="00D8484D" w:rsidRPr="00D857E9" w:rsidRDefault="00D8484D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 xml:space="preserve">Para determinar la actividad </w:t>
      </w:r>
      <w:proofErr w:type="spellStart"/>
      <w:r w:rsidRPr="00D857E9">
        <w:rPr>
          <w:rFonts w:ascii="Times New Roman" w:hAnsi="Times New Roman"/>
          <w:sz w:val="24"/>
          <w:szCs w:val="24"/>
        </w:rPr>
        <w:t>fitásica</w:t>
      </w:r>
      <w:proofErr w:type="spellEnd"/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 xml:space="preserve">se usó como sustrato ácido </w:t>
      </w:r>
      <w:proofErr w:type="spellStart"/>
      <w:r w:rsidRPr="00D857E9">
        <w:rPr>
          <w:rFonts w:ascii="Times New Roman" w:hAnsi="Times New Roman"/>
          <w:sz w:val="24"/>
          <w:szCs w:val="24"/>
        </w:rPr>
        <w:t>fítico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(en forma de</w:t>
      </w:r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 xml:space="preserve">su sal </w:t>
      </w:r>
      <w:proofErr w:type="spellStart"/>
      <w:r w:rsidRPr="00D857E9">
        <w:rPr>
          <w:rFonts w:ascii="Times New Roman" w:hAnsi="Times New Roman"/>
          <w:sz w:val="24"/>
          <w:szCs w:val="24"/>
        </w:rPr>
        <w:t>dodecasódica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, </w:t>
      </w:r>
      <w:r w:rsidR="00DD401B">
        <w:rPr>
          <w:rFonts w:ascii="Times New Roman" w:hAnsi="Times New Roman"/>
          <w:sz w:val="24"/>
          <w:szCs w:val="24"/>
        </w:rPr>
        <w:t>m</w:t>
      </w:r>
      <w:r w:rsidR="008E101D">
        <w:rPr>
          <w:rFonts w:ascii="Times New Roman" w:hAnsi="Times New Roman"/>
          <w:sz w:val="24"/>
          <w:szCs w:val="24"/>
        </w:rPr>
        <w:t xml:space="preserve">arca </w:t>
      </w:r>
      <w:r w:rsidRPr="00D857E9">
        <w:rPr>
          <w:rFonts w:ascii="Times New Roman" w:hAnsi="Times New Roman"/>
          <w:sz w:val="24"/>
          <w:szCs w:val="24"/>
        </w:rPr>
        <w:t xml:space="preserve">Sigma) y </w:t>
      </w:r>
      <w:r w:rsidR="00DD401B" w:rsidRPr="00D857E9">
        <w:rPr>
          <w:rFonts w:ascii="Times New Roman" w:hAnsi="Times New Roman"/>
          <w:sz w:val="24"/>
          <w:szCs w:val="24"/>
        </w:rPr>
        <w:t xml:space="preserve">modificado </w:t>
      </w:r>
      <w:r w:rsidR="004B5E6A" w:rsidRPr="00D857E9">
        <w:rPr>
          <w:rFonts w:ascii="Times New Roman" w:hAnsi="Times New Roman"/>
          <w:sz w:val="24"/>
          <w:szCs w:val="24"/>
        </w:rPr>
        <w:t>de acuerdo a</w:t>
      </w:r>
      <w:r w:rsidRPr="00D85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sz w:val="24"/>
          <w:szCs w:val="24"/>
        </w:rPr>
        <w:t>Harland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D857E9">
        <w:rPr>
          <w:rFonts w:ascii="Times New Roman" w:hAnsi="Times New Roman"/>
          <w:sz w:val="24"/>
          <w:szCs w:val="24"/>
        </w:rPr>
        <w:t>Harland</w:t>
      </w:r>
      <w:proofErr w:type="spellEnd"/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 xml:space="preserve">(1980), </w:t>
      </w:r>
      <w:r w:rsidR="00277C03" w:rsidRPr="00D857E9">
        <w:rPr>
          <w:rFonts w:ascii="Times New Roman" w:hAnsi="Times New Roman"/>
          <w:sz w:val="24"/>
          <w:szCs w:val="24"/>
        </w:rPr>
        <w:t>donde se</w:t>
      </w:r>
      <w:r w:rsidRPr="00D857E9">
        <w:rPr>
          <w:rFonts w:ascii="Times New Roman" w:hAnsi="Times New Roman"/>
          <w:sz w:val="24"/>
          <w:szCs w:val="24"/>
        </w:rPr>
        <w:t xml:space="preserve"> hace uso del reactivo</w:t>
      </w:r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="00277C03" w:rsidRPr="00D857E9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277C03" w:rsidRPr="00D857E9">
        <w:rPr>
          <w:rFonts w:ascii="Times New Roman" w:hAnsi="Times New Roman"/>
          <w:sz w:val="24"/>
          <w:szCs w:val="24"/>
        </w:rPr>
        <w:t>Taussky-</w:t>
      </w:r>
      <w:r w:rsidRPr="00D857E9">
        <w:rPr>
          <w:rFonts w:ascii="Times New Roman" w:hAnsi="Times New Roman"/>
          <w:sz w:val="24"/>
          <w:szCs w:val="24"/>
        </w:rPr>
        <w:t>Shorr</w:t>
      </w:r>
      <w:proofErr w:type="spellEnd"/>
      <w:r w:rsidRPr="00D857E9">
        <w:rPr>
          <w:rFonts w:ascii="Times New Roman" w:hAnsi="Times New Roman"/>
          <w:sz w:val="24"/>
          <w:szCs w:val="24"/>
        </w:rPr>
        <w:t>, que permite detectar el</w:t>
      </w:r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>fosfato inorgá</w:t>
      </w:r>
      <w:r w:rsidR="009775FF" w:rsidRPr="00D857E9">
        <w:rPr>
          <w:rFonts w:ascii="Times New Roman" w:hAnsi="Times New Roman"/>
          <w:sz w:val="24"/>
          <w:szCs w:val="24"/>
        </w:rPr>
        <w:t xml:space="preserve">nico (Pi) </w:t>
      </w:r>
      <w:r w:rsidR="00277C03" w:rsidRPr="00D857E9">
        <w:rPr>
          <w:rFonts w:ascii="Times New Roman" w:hAnsi="Times New Roman"/>
          <w:sz w:val="24"/>
          <w:szCs w:val="24"/>
        </w:rPr>
        <w:t xml:space="preserve">luego de </w:t>
      </w:r>
      <w:r w:rsidRPr="00D857E9">
        <w:rPr>
          <w:rFonts w:ascii="Times New Roman" w:hAnsi="Times New Roman"/>
          <w:sz w:val="24"/>
          <w:szCs w:val="24"/>
        </w:rPr>
        <w:t>una reducción del</w:t>
      </w:r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 xml:space="preserve">ácido </w:t>
      </w:r>
      <w:proofErr w:type="spellStart"/>
      <w:r w:rsidRPr="00D857E9">
        <w:rPr>
          <w:rFonts w:ascii="Times New Roman" w:hAnsi="Times New Roman"/>
          <w:sz w:val="24"/>
          <w:szCs w:val="24"/>
        </w:rPr>
        <w:t>fosfomol</w:t>
      </w:r>
      <w:r w:rsidR="009775FF" w:rsidRPr="00D857E9">
        <w:rPr>
          <w:rFonts w:ascii="Times New Roman" w:hAnsi="Times New Roman"/>
          <w:sz w:val="24"/>
          <w:szCs w:val="24"/>
        </w:rPr>
        <w:t>íbdico</w:t>
      </w:r>
      <w:proofErr w:type="spellEnd"/>
      <w:r w:rsidR="009775FF" w:rsidRPr="00D857E9">
        <w:rPr>
          <w:rFonts w:ascii="Times New Roman" w:hAnsi="Times New Roman"/>
          <w:sz w:val="24"/>
          <w:szCs w:val="24"/>
        </w:rPr>
        <w:t xml:space="preserve"> por el sulfato ferroso</w:t>
      </w:r>
      <w:r w:rsidR="00DD401B">
        <w:rPr>
          <w:rFonts w:ascii="Times New Roman" w:hAnsi="Times New Roman"/>
          <w:sz w:val="24"/>
          <w:szCs w:val="24"/>
        </w:rPr>
        <w:t xml:space="preserve">, </w:t>
      </w:r>
      <w:r w:rsidR="00277C03" w:rsidRPr="00D857E9">
        <w:rPr>
          <w:rFonts w:ascii="Times New Roman" w:hAnsi="Times New Roman"/>
          <w:sz w:val="24"/>
          <w:szCs w:val="24"/>
        </w:rPr>
        <w:t>seguido de la</w:t>
      </w:r>
      <w:r w:rsidRPr="00D857E9">
        <w:rPr>
          <w:rFonts w:ascii="Times New Roman" w:hAnsi="Times New Roman"/>
          <w:sz w:val="24"/>
          <w:szCs w:val="24"/>
        </w:rPr>
        <w:t xml:space="preserve"> forma</w:t>
      </w:r>
      <w:r w:rsidR="00277C03" w:rsidRPr="00D857E9">
        <w:rPr>
          <w:rFonts w:ascii="Times New Roman" w:hAnsi="Times New Roman"/>
          <w:sz w:val="24"/>
          <w:szCs w:val="24"/>
        </w:rPr>
        <w:t>ción de</w:t>
      </w:r>
      <w:r w:rsidRPr="00D857E9">
        <w:rPr>
          <w:rFonts w:ascii="Times New Roman" w:hAnsi="Times New Roman"/>
          <w:sz w:val="24"/>
          <w:szCs w:val="24"/>
        </w:rPr>
        <w:t xml:space="preserve"> un complejo azul de</w:t>
      </w:r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>Pi-molibdato reducido, cuya absorbancia se</w:t>
      </w:r>
      <w:r w:rsidR="009775FF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>mide a</w:t>
      </w:r>
      <w:r w:rsidR="00277C03" w:rsidRPr="00D857E9">
        <w:rPr>
          <w:rFonts w:ascii="Times New Roman" w:hAnsi="Times New Roman"/>
          <w:sz w:val="24"/>
          <w:szCs w:val="24"/>
        </w:rPr>
        <w:t xml:space="preserve"> 660 </w:t>
      </w:r>
      <w:proofErr w:type="spellStart"/>
      <w:r w:rsidR="00277C03" w:rsidRPr="00D857E9">
        <w:rPr>
          <w:rFonts w:ascii="Times New Roman" w:hAnsi="Times New Roman"/>
          <w:sz w:val="24"/>
          <w:szCs w:val="24"/>
        </w:rPr>
        <w:t>nm</w:t>
      </w:r>
      <w:proofErr w:type="spellEnd"/>
      <w:r w:rsidR="00277C03" w:rsidRPr="00D857E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77C03" w:rsidRPr="00D857E9">
        <w:rPr>
          <w:rFonts w:ascii="Times New Roman" w:hAnsi="Times New Roman"/>
          <w:sz w:val="24"/>
          <w:szCs w:val="24"/>
        </w:rPr>
        <w:t>Taussky</w:t>
      </w:r>
      <w:proofErr w:type="spellEnd"/>
      <w:r w:rsidR="00277C03" w:rsidRPr="00D857E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="00277C03" w:rsidRPr="00D857E9">
        <w:rPr>
          <w:rFonts w:ascii="Times New Roman" w:hAnsi="Times New Roman"/>
          <w:sz w:val="24"/>
          <w:szCs w:val="24"/>
        </w:rPr>
        <w:t>Shorr</w:t>
      </w:r>
      <w:proofErr w:type="spellEnd"/>
      <w:r w:rsidR="00277C03" w:rsidRPr="00D857E9">
        <w:rPr>
          <w:rFonts w:ascii="Times New Roman" w:hAnsi="Times New Roman"/>
          <w:sz w:val="24"/>
          <w:szCs w:val="24"/>
        </w:rPr>
        <w:t>, 1953)</w:t>
      </w:r>
      <w:r w:rsidR="00DD401B">
        <w:rPr>
          <w:rFonts w:ascii="Times New Roman" w:hAnsi="Times New Roman"/>
          <w:sz w:val="24"/>
          <w:szCs w:val="24"/>
        </w:rPr>
        <w:t>; el</w:t>
      </w:r>
      <w:r w:rsidR="00277C03" w:rsidRPr="00D857E9">
        <w:rPr>
          <w:rFonts w:ascii="Times New Roman" w:hAnsi="Times New Roman"/>
          <w:sz w:val="24"/>
          <w:szCs w:val="24"/>
        </w:rPr>
        <w:t xml:space="preserve"> </w:t>
      </w:r>
      <w:r w:rsidR="006A2E06" w:rsidRPr="00D857E9">
        <w:rPr>
          <w:rFonts w:ascii="Times New Roman" w:hAnsi="Times New Roman"/>
          <w:sz w:val="24"/>
          <w:szCs w:val="24"/>
        </w:rPr>
        <w:t xml:space="preserve">procedimiento se detalla en Costa </w:t>
      </w:r>
      <w:r w:rsidR="006A2E06" w:rsidRPr="00D857E9">
        <w:rPr>
          <w:rFonts w:ascii="Times New Roman" w:hAnsi="Times New Roman"/>
          <w:i/>
          <w:sz w:val="24"/>
          <w:szCs w:val="24"/>
        </w:rPr>
        <w:t>et al.</w:t>
      </w:r>
      <w:r w:rsidR="006A2E06" w:rsidRPr="00D857E9">
        <w:rPr>
          <w:rFonts w:ascii="Times New Roman" w:hAnsi="Times New Roman"/>
          <w:sz w:val="24"/>
          <w:szCs w:val="24"/>
        </w:rPr>
        <w:t xml:space="preserve"> (2009).</w:t>
      </w:r>
    </w:p>
    <w:p w:rsidR="006A2E06" w:rsidRPr="00D857E9" w:rsidRDefault="006A2E06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 xml:space="preserve">Para determinar la actividad </w:t>
      </w:r>
      <w:proofErr w:type="spellStart"/>
      <w:r w:rsidRPr="00D857E9">
        <w:rPr>
          <w:rFonts w:ascii="Times New Roman" w:hAnsi="Times New Roman"/>
          <w:sz w:val="24"/>
          <w:szCs w:val="24"/>
        </w:rPr>
        <w:t>celulásica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D857E9">
        <w:rPr>
          <w:rFonts w:ascii="Times New Roman" w:hAnsi="Times New Roman"/>
          <w:sz w:val="24"/>
          <w:szCs w:val="24"/>
        </w:rPr>
        <w:t>xilanásica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se utilizó el método propuesto por Miller (1959) modificado, </w:t>
      </w:r>
      <w:r w:rsidR="00031733" w:rsidRPr="00D857E9">
        <w:rPr>
          <w:rFonts w:ascii="Times New Roman" w:hAnsi="Times New Roman"/>
          <w:sz w:val="24"/>
          <w:szCs w:val="24"/>
        </w:rPr>
        <w:t xml:space="preserve">donde los sustratos </w:t>
      </w:r>
      <w:proofErr w:type="spellStart"/>
      <w:r w:rsidRPr="00D857E9">
        <w:rPr>
          <w:rFonts w:ascii="Times New Roman" w:hAnsi="Times New Roman"/>
          <w:sz w:val="24"/>
          <w:szCs w:val="24"/>
        </w:rPr>
        <w:t>carboximetilcelulosa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(</w:t>
      </w:r>
      <w:r w:rsidR="00DD401B">
        <w:rPr>
          <w:rFonts w:ascii="Times New Roman" w:hAnsi="Times New Roman"/>
          <w:sz w:val="24"/>
          <w:szCs w:val="24"/>
        </w:rPr>
        <w:t xml:space="preserve">marca </w:t>
      </w:r>
      <w:r w:rsidRPr="00D857E9">
        <w:rPr>
          <w:rFonts w:ascii="Times New Roman" w:hAnsi="Times New Roman"/>
          <w:sz w:val="24"/>
          <w:szCs w:val="24"/>
        </w:rPr>
        <w:t xml:space="preserve">Merck) o </w:t>
      </w:r>
      <w:proofErr w:type="spellStart"/>
      <w:r w:rsidRPr="00D857E9">
        <w:rPr>
          <w:rFonts w:ascii="Times New Roman" w:hAnsi="Times New Roman"/>
          <w:sz w:val="24"/>
          <w:szCs w:val="24"/>
        </w:rPr>
        <w:t>Birchwood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sz w:val="24"/>
          <w:szCs w:val="24"/>
        </w:rPr>
        <w:t>xilano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(</w:t>
      </w:r>
      <w:r w:rsidR="00DD401B">
        <w:rPr>
          <w:rFonts w:ascii="Times New Roman" w:hAnsi="Times New Roman"/>
          <w:sz w:val="24"/>
          <w:szCs w:val="24"/>
        </w:rPr>
        <w:t xml:space="preserve">marca </w:t>
      </w:r>
      <w:r w:rsidRPr="00D857E9">
        <w:rPr>
          <w:rFonts w:ascii="Times New Roman" w:hAnsi="Times New Roman"/>
          <w:sz w:val="24"/>
          <w:szCs w:val="24"/>
        </w:rPr>
        <w:t xml:space="preserve">Sigma) </w:t>
      </w:r>
      <w:r w:rsidR="00031733" w:rsidRPr="00D857E9">
        <w:rPr>
          <w:rFonts w:ascii="Times New Roman" w:hAnsi="Times New Roman"/>
          <w:sz w:val="24"/>
          <w:szCs w:val="24"/>
        </w:rPr>
        <w:t xml:space="preserve">por acción </w:t>
      </w:r>
      <w:r w:rsidR="00A464F2" w:rsidRPr="00D857E9">
        <w:rPr>
          <w:rFonts w:ascii="Times New Roman" w:hAnsi="Times New Roman"/>
          <w:sz w:val="24"/>
          <w:szCs w:val="24"/>
        </w:rPr>
        <w:t>de es</w:t>
      </w:r>
      <w:r w:rsidR="00031733" w:rsidRPr="00D857E9">
        <w:rPr>
          <w:rFonts w:ascii="Times New Roman" w:hAnsi="Times New Roman"/>
          <w:sz w:val="24"/>
          <w:szCs w:val="24"/>
        </w:rPr>
        <w:t xml:space="preserve">as enzimas liberan azúcares </w:t>
      </w:r>
      <w:r w:rsidR="00A464F2" w:rsidRPr="00D857E9">
        <w:rPr>
          <w:rFonts w:ascii="Times New Roman" w:hAnsi="Times New Roman"/>
          <w:sz w:val="24"/>
          <w:szCs w:val="24"/>
        </w:rPr>
        <w:t xml:space="preserve">los </w:t>
      </w:r>
      <w:r w:rsidR="00031733" w:rsidRPr="00D857E9">
        <w:rPr>
          <w:rFonts w:ascii="Times New Roman" w:hAnsi="Times New Roman"/>
          <w:sz w:val="24"/>
          <w:szCs w:val="24"/>
        </w:rPr>
        <w:lastRenderedPageBreak/>
        <w:t xml:space="preserve">reductores </w:t>
      </w:r>
      <w:r w:rsidRPr="00D857E9">
        <w:rPr>
          <w:rFonts w:ascii="Times New Roman" w:hAnsi="Times New Roman"/>
          <w:sz w:val="24"/>
          <w:szCs w:val="24"/>
        </w:rPr>
        <w:t xml:space="preserve">glucosa y xilosa </w:t>
      </w:r>
      <w:r w:rsidR="00A464F2" w:rsidRPr="00D857E9">
        <w:rPr>
          <w:rFonts w:ascii="Times New Roman" w:hAnsi="Times New Roman"/>
          <w:sz w:val="24"/>
          <w:szCs w:val="24"/>
        </w:rPr>
        <w:t xml:space="preserve">respectivamente, </w:t>
      </w:r>
      <w:r w:rsidR="00031733" w:rsidRPr="00D857E9">
        <w:rPr>
          <w:rFonts w:ascii="Times New Roman" w:hAnsi="Times New Roman"/>
          <w:sz w:val="24"/>
          <w:szCs w:val="24"/>
        </w:rPr>
        <w:t xml:space="preserve">que son detectados mediante el </w:t>
      </w:r>
      <w:r w:rsidRPr="00D857E9">
        <w:rPr>
          <w:rFonts w:ascii="Times New Roman" w:hAnsi="Times New Roman"/>
          <w:sz w:val="24"/>
          <w:szCs w:val="24"/>
        </w:rPr>
        <w:t>reactivo DNS (ácido 3,5-dinitrosalicílico, color</w:t>
      </w:r>
      <w:r w:rsidR="00031733" w:rsidRPr="00D857E9">
        <w:rPr>
          <w:rFonts w:ascii="Times New Roman" w:hAnsi="Times New Roman"/>
          <w:sz w:val="24"/>
          <w:szCs w:val="24"/>
        </w:rPr>
        <w:t xml:space="preserve"> </w:t>
      </w:r>
      <w:r w:rsidRPr="00D857E9">
        <w:rPr>
          <w:rFonts w:ascii="Times New Roman" w:hAnsi="Times New Roman"/>
          <w:sz w:val="24"/>
          <w:szCs w:val="24"/>
        </w:rPr>
        <w:t xml:space="preserve">amarillo) que </w:t>
      </w:r>
      <w:r w:rsidR="00A464F2" w:rsidRPr="00D857E9">
        <w:rPr>
          <w:rFonts w:ascii="Times New Roman" w:hAnsi="Times New Roman"/>
          <w:sz w:val="24"/>
          <w:szCs w:val="24"/>
        </w:rPr>
        <w:t xml:space="preserve">se reduce </w:t>
      </w:r>
      <w:r w:rsidRPr="00D857E9">
        <w:rPr>
          <w:rFonts w:ascii="Times New Roman" w:hAnsi="Times New Roman"/>
          <w:sz w:val="24"/>
          <w:szCs w:val="24"/>
        </w:rPr>
        <w:t>a ácido 3-amino-5-nitrosalicilico</w:t>
      </w:r>
      <w:r w:rsidR="00A464F2" w:rsidRPr="00D857E9">
        <w:rPr>
          <w:rFonts w:ascii="Times New Roman" w:hAnsi="Times New Roman"/>
          <w:sz w:val="24"/>
          <w:szCs w:val="24"/>
        </w:rPr>
        <w:t xml:space="preserve">, midiéndose la </w:t>
      </w:r>
      <w:proofErr w:type="spellStart"/>
      <w:r w:rsidR="00A464F2" w:rsidRPr="00D857E9">
        <w:rPr>
          <w:rFonts w:ascii="Times New Roman" w:hAnsi="Times New Roman"/>
          <w:sz w:val="24"/>
          <w:szCs w:val="24"/>
        </w:rPr>
        <w:t>absorbancia</w:t>
      </w:r>
      <w:proofErr w:type="spellEnd"/>
      <w:r w:rsidR="00A464F2" w:rsidRPr="00D857E9">
        <w:rPr>
          <w:rFonts w:ascii="Times New Roman" w:hAnsi="Times New Roman"/>
          <w:sz w:val="24"/>
          <w:szCs w:val="24"/>
        </w:rPr>
        <w:t xml:space="preserve"> a 510 </w:t>
      </w:r>
      <w:proofErr w:type="spellStart"/>
      <w:r w:rsidR="00A464F2" w:rsidRPr="00D857E9">
        <w:rPr>
          <w:rFonts w:ascii="Times New Roman" w:hAnsi="Times New Roman"/>
          <w:sz w:val="24"/>
          <w:szCs w:val="24"/>
        </w:rPr>
        <w:t>nm</w:t>
      </w:r>
      <w:proofErr w:type="spellEnd"/>
      <w:r w:rsidR="00A464F2" w:rsidRPr="00D857E9">
        <w:rPr>
          <w:rFonts w:ascii="Times New Roman" w:hAnsi="Times New Roman"/>
          <w:sz w:val="24"/>
          <w:szCs w:val="24"/>
        </w:rPr>
        <w:t xml:space="preserve"> y</w:t>
      </w:r>
      <w:r w:rsidR="009C723D" w:rsidRPr="009C723D">
        <w:rPr>
          <w:rFonts w:ascii="Times New Roman" w:hAnsi="Times New Roman"/>
          <w:sz w:val="24"/>
          <w:szCs w:val="24"/>
        </w:rPr>
        <w:t xml:space="preserve"> </w:t>
      </w:r>
      <w:r w:rsidR="00A464F2" w:rsidRPr="00D857E9">
        <w:rPr>
          <w:rFonts w:ascii="Times New Roman" w:hAnsi="Times New Roman"/>
          <w:sz w:val="24"/>
          <w:szCs w:val="24"/>
        </w:rPr>
        <w:t xml:space="preserve">cuyo procedimiento se detalla en Costa </w:t>
      </w:r>
      <w:r w:rsidR="00A464F2" w:rsidRPr="00D857E9">
        <w:rPr>
          <w:rFonts w:ascii="Times New Roman" w:hAnsi="Times New Roman"/>
          <w:i/>
          <w:sz w:val="24"/>
          <w:szCs w:val="24"/>
        </w:rPr>
        <w:t>et al.</w:t>
      </w:r>
      <w:r w:rsidR="00A464F2" w:rsidRPr="00D857E9">
        <w:rPr>
          <w:rFonts w:ascii="Times New Roman" w:hAnsi="Times New Roman"/>
          <w:sz w:val="24"/>
          <w:szCs w:val="24"/>
        </w:rPr>
        <w:t xml:space="preserve"> (2010).</w:t>
      </w:r>
    </w:p>
    <w:p w:rsidR="00A464F2" w:rsidRPr="00D857E9" w:rsidRDefault="00A464F2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sz w:val="24"/>
          <w:szCs w:val="24"/>
        </w:rPr>
        <w:t xml:space="preserve">Cabe señalar que todas las mediciones </w:t>
      </w:r>
      <w:r w:rsidR="002D3E0A" w:rsidRPr="00D857E9">
        <w:rPr>
          <w:rFonts w:ascii="Times New Roman" w:hAnsi="Times New Roman"/>
          <w:sz w:val="24"/>
          <w:szCs w:val="24"/>
        </w:rPr>
        <w:t xml:space="preserve">de absorbancia </w:t>
      </w:r>
      <w:r w:rsidRPr="00D857E9">
        <w:rPr>
          <w:rFonts w:ascii="Times New Roman" w:hAnsi="Times New Roman"/>
          <w:sz w:val="24"/>
          <w:szCs w:val="24"/>
        </w:rPr>
        <w:t xml:space="preserve">se realizaron en un espectrofotómetro </w:t>
      </w:r>
      <w:proofErr w:type="spellStart"/>
      <w:r w:rsidRPr="00D857E9">
        <w:rPr>
          <w:rFonts w:ascii="Times New Roman" w:hAnsi="Times New Roman"/>
          <w:sz w:val="24"/>
          <w:szCs w:val="24"/>
        </w:rPr>
        <w:t>Spectronic</w:t>
      </w:r>
      <w:proofErr w:type="spellEnd"/>
      <w:r w:rsidR="00DD401B">
        <w:rPr>
          <w:rFonts w:ascii="Times New Roman" w:hAnsi="Times New Roman"/>
          <w:sz w:val="24"/>
          <w:szCs w:val="24"/>
        </w:rPr>
        <w:t>®</w:t>
      </w:r>
      <w:r w:rsidRPr="00D85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sz w:val="24"/>
          <w:szCs w:val="24"/>
        </w:rPr>
        <w:t>Genesys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5.</w:t>
      </w:r>
    </w:p>
    <w:p w:rsidR="002952C2" w:rsidRPr="00D857E9" w:rsidRDefault="000754B8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857E9">
        <w:rPr>
          <w:rFonts w:ascii="Times New Roman" w:hAnsi="Times New Roman"/>
          <w:bCs/>
          <w:i/>
          <w:color w:val="000000"/>
          <w:sz w:val="24"/>
          <w:szCs w:val="24"/>
        </w:rPr>
        <w:t xml:space="preserve">Caracterización </w:t>
      </w:r>
      <w:r w:rsidR="00F00A6D" w:rsidRPr="00D857E9">
        <w:rPr>
          <w:rFonts w:ascii="Times New Roman" w:hAnsi="Times New Roman"/>
          <w:bCs/>
          <w:i/>
          <w:color w:val="000000"/>
          <w:sz w:val="24"/>
          <w:szCs w:val="24"/>
        </w:rPr>
        <w:t>de enzima</w:t>
      </w:r>
      <w:r w:rsidR="002952C2" w:rsidRPr="00D857E9">
        <w:rPr>
          <w:rFonts w:ascii="Times New Roman" w:hAnsi="Times New Roman"/>
          <w:bCs/>
          <w:i/>
          <w:color w:val="000000"/>
          <w:sz w:val="24"/>
          <w:szCs w:val="24"/>
        </w:rPr>
        <w:t xml:space="preserve">s hidrolíticas </w:t>
      </w:r>
      <w:r w:rsidR="00F00A6D" w:rsidRPr="00D857E9">
        <w:rPr>
          <w:rFonts w:ascii="Times New Roman" w:hAnsi="Times New Roman"/>
          <w:bCs/>
          <w:i/>
          <w:color w:val="000000"/>
          <w:sz w:val="24"/>
          <w:szCs w:val="24"/>
        </w:rPr>
        <w:t>respecto del</w:t>
      </w:r>
      <w:r w:rsidRPr="00D857E9">
        <w:rPr>
          <w:rFonts w:ascii="Times New Roman" w:hAnsi="Times New Roman"/>
          <w:bCs/>
          <w:i/>
          <w:color w:val="000000"/>
          <w:sz w:val="24"/>
          <w:szCs w:val="24"/>
        </w:rPr>
        <w:t xml:space="preserve"> pH y</w:t>
      </w:r>
      <w:r w:rsidR="00F00A6D" w:rsidRPr="00D857E9">
        <w:rPr>
          <w:rFonts w:ascii="Times New Roman" w:hAnsi="Times New Roman"/>
          <w:bCs/>
          <w:i/>
          <w:color w:val="000000"/>
          <w:sz w:val="24"/>
          <w:szCs w:val="24"/>
        </w:rPr>
        <w:t xml:space="preserve"> la</w:t>
      </w:r>
      <w:r w:rsidRPr="00D857E9">
        <w:rPr>
          <w:rFonts w:ascii="Times New Roman" w:hAnsi="Times New Roman"/>
          <w:bCs/>
          <w:i/>
          <w:color w:val="000000"/>
          <w:sz w:val="24"/>
          <w:szCs w:val="24"/>
        </w:rPr>
        <w:t xml:space="preserve"> temperatura. </w:t>
      </w:r>
    </w:p>
    <w:p w:rsidR="005D19D6" w:rsidRPr="00D857E9" w:rsidRDefault="002952C2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bCs/>
          <w:color w:val="000000"/>
          <w:sz w:val="24"/>
          <w:szCs w:val="24"/>
          <w:u w:val="single"/>
        </w:rPr>
        <w:t>Fitasa</w:t>
      </w:r>
      <w:r w:rsidR="000E6B76" w:rsidRPr="00D857E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0754B8" w:rsidRPr="00D857E9">
        <w:rPr>
          <w:rFonts w:ascii="Times New Roman" w:hAnsi="Times New Roman"/>
          <w:color w:val="000000"/>
          <w:sz w:val="24"/>
          <w:szCs w:val="24"/>
        </w:rPr>
        <w:t>Se usó</w:t>
      </w:r>
      <w:r w:rsidR="00831340" w:rsidRPr="00D857E9">
        <w:rPr>
          <w:rFonts w:ascii="Times New Roman" w:hAnsi="Times New Roman"/>
          <w:color w:val="000000"/>
          <w:sz w:val="24"/>
          <w:szCs w:val="24"/>
        </w:rPr>
        <w:t xml:space="preserve"> el extracto correspondiente a un </w:t>
      </w:r>
      <w:r w:rsidR="000754B8" w:rsidRPr="00D857E9">
        <w:rPr>
          <w:rFonts w:ascii="Times New Roman" w:hAnsi="Times New Roman"/>
          <w:color w:val="000000"/>
          <w:sz w:val="24"/>
          <w:szCs w:val="24"/>
        </w:rPr>
        <w:t xml:space="preserve">tercer </w:t>
      </w:r>
      <w:proofErr w:type="spellStart"/>
      <w:r w:rsidR="000754B8" w:rsidRPr="00D857E9">
        <w:rPr>
          <w:rFonts w:ascii="Times New Roman" w:hAnsi="Times New Roman"/>
          <w:color w:val="000000"/>
          <w:sz w:val="24"/>
          <w:szCs w:val="24"/>
        </w:rPr>
        <w:t>diafiltrado</w:t>
      </w:r>
      <w:proofErr w:type="spellEnd"/>
      <w:r w:rsidR="000754B8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1411" w:rsidRPr="00D857E9">
        <w:rPr>
          <w:rFonts w:ascii="Times New Roman" w:hAnsi="Times New Roman"/>
          <w:color w:val="000000"/>
          <w:sz w:val="24"/>
          <w:szCs w:val="24"/>
        </w:rPr>
        <w:t xml:space="preserve">(D3) de la membrana de 100 </w:t>
      </w:r>
      <w:proofErr w:type="spellStart"/>
      <w:r w:rsidR="00321411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321411" w:rsidRPr="00D857E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754B8" w:rsidRPr="00D857E9">
        <w:rPr>
          <w:rFonts w:ascii="Times New Roman" w:hAnsi="Times New Roman"/>
          <w:color w:val="000000"/>
          <w:sz w:val="24"/>
          <w:szCs w:val="24"/>
        </w:rPr>
        <w:t xml:space="preserve">Para determinar el pH óptimo de la enzima se utilizó el protocolo descrito por </w:t>
      </w:r>
      <w:proofErr w:type="spellStart"/>
      <w:r w:rsidR="000754B8" w:rsidRPr="00D857E9">
        <w:rPr>
          <w:rFonts w:ascii="Times New Roman" w:hAnsi="Times New Roman"/>
          <w:color w:val="000000"/>
          <w:sz w:val="24"/>
          <w:szCs w:val="24"/>
        </w:rPr>
        <w:t>Howson</w:t>
      </w:r>
      <w:proofErr w:type="spellEnd"/>
      <w:r w:rsidR="000754B8" w:rsidRPr="00D857E9">
        <w:rPr>
          <w:rFonts w:ascii="Times New Roman" w:hAnsi="Times New Roman"/>
          <w:color w:val="000000"/>
          <w:sz w:val="24"/>
          <w:szCs w:val="24"/>
        </w:rPr>
        <w:t xml:space="preserve"> y Davis (1983) modificado. Las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reacciones se hicieron a temperatura de trabajo cons</w:t>
      </w:r>
      <w:r w:rsidR="000E6B76" w:rsidRPr="00D857E9">
        <w:rPr>
          <w:rFonts w:ascii="Times New Roman" w:hAnsi="Times New Roman"/>
          <w:color w:val="000000"/>
          <w:sz w:val="24"/>
          <w:szCs w:val="24"/>
        </w:rPr>
        <w:t>tante (55°C) y la escala de pH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usada fue de 2</w:t>
      </w:r>
      <w:r w:rsidR="00DD401B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0 a 7</w:t>
      </w:r>
      <w:r w:rsidR="00DD401B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5, con intervalos de 0</w:t>
      </w:r>
      <w:r w:rsidR="00DD401B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5 unidades. Los </w:t>
      </w:r>
      <w:r w:rsidR="00240A85">
        <w:rPr>
          <w:rFonts w:ascii="Times New Roman" w:hAnsi="Times New Roman"/>
          <w:color w:val="000000"/>
          <w:sz w:val="24"/>
          <w:szCs w:val="24"/>
        </w:rPr>
        <w:t>buffers</w:t>
      </w:r>
      <w:r w:rsidR="00240A85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usados para preparar las diluciones de la enzima y para la disolución de su sustrato (ácido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fítico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>) fueron buf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fer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Sorensen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 glicina I (glicina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HCl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 0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>1 M) (rango pH 2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>0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- 3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5), buff</w:t>
      </w:r>
      <w:r w:rsidRPr="00D857E9">
        <w:rPr>
          <w:rFonts w:ascii="Times New Roman" w:hAnsi="Times New Roman"/>
          <w:color w:val="000000"/>
          <w:sz w:val="24"/>
          <w:szCs w:val="24"/>
        </w:rPr>
        <w:t>er acetato 0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>2 M  (rango pH 4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>0-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5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5) y buffer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Sorensen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7E9">
        <w:rPr>
          <w:rFonts w:ascii="Times New Roman" w:hAnsi="Times New Roman"/>
          <w:color w:val="000000"/>
          <w:sz w:val="24"/>
          <w:szCs w:val="24"/>
        </w:rPr>
        <w:t>citrato II (rango pH 6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>0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- 7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5). </w:t>
      </w:r>
    </w:p>
    <w:p w:rsidR="005D19D6" w:rsidRPr="00D857E9" w:rsidRDefault="005D19D6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 xml:space="preserve">Para determinar la temperatura óptima también se utilizó el método descrito por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Howson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 y Davis (1983) modificado. Las reacciones se hicieron a pH de trabajo constante (pH = 5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15) y la escala de temperaturas usada fue de 30°C a 80 °C, con intervalos de 5°C. </w:t>
      </w:r>
    </w:p>
    <w:p w:rsidR="005D19D6" w:rsidRPr="00D857E9" w:rsidRDefault="002B1EE9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57E9">
        <w:rPr>
          <w:rFonts w:ascii="Times New Roman" w:hAnsi="Times New Roman"/>
          <w:bCs/>
          <w:color w:val="000000"/>
          <w:sz w:val="24"/>
          <w:szCs w:val="24"/>
          <w:u w:val="single"/>
        </w:rPr>
        <w:t>C</w:t>
      </w:r>
      <w:r w:rsidR="005D184A" w:rsidRPr="00D857E9">
        <w:rPr>
          <w:rFonts w:ascii="Times New Roman" w:hAnsi="Times New Roman"/>
          <w:bCs/>
          <w:color w:val="000000"/>
          <w:sz w:val="24"/>
          <w:szCs w:val="24"/>
          <w:u w:val="single"/>
        </w:rPr>
        <w:t>elulasa</w:t>
      </w:r>
      <w:proofErr w:type="spellEnd"/>
      <w:r w:rsidR="005D184A" w:rsidRPr="00D857E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Se usó el extracto correspondiente al cuarto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ultrafiltrado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(retenido y filtrado; R3 y F3 respectivamente) de la membrana de 50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. Para determinar el pH óptimo de la enzima se utilizó el protocolo descrito por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Yamamoto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9D6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(1995) modificado. Las reacciones se hicieron a temperatura de trabajo constante (50°C) y la escala de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pH’s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usados fue de 3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0 a 11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0, con intervalos de 1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0 unidad. El buffer de trabajo usado para preparar las diluciones de la enzima y para la disolución de su </w:t>
      </w:r>
      <w:r w:rsidR="00DE1600" w:rsidRPr="00D857E9">
        <w:rPr>
          <w:rFonts w:ascii="Times New Roman" w:hAnsi="Times New Roman"/>
          <w:color w:val="000000"/>
          <w:sz w:val="24"/>
          <w:szCs w:val="24"/>
        </w:rPr>
        <w:t>sustrato (</w:t>
      </w:r>
      <w:proofErr w:type="spellStart"/>
      <w:r w:rsidR="00DE1600" w:rsidRPr="00D857E9">
        <w:rPr>
          <w:rFonts w:ascii="Times New Roman" w:hAnsi="Times New Roman"/>
          <w:color w:val="000000"/>
          <w:sz w:val="24"/>
          <w:szCs w:val="24"/>
        </w:rPr>
        <w:t>carboximetilcelulosa</w:t>
      </w:r>
      <w:proofErr w:type="spellEnd"/>
      <w:r w:rsidR="00DE1600" w:rsidRPr="00D857E9">
        <w:rPr>
          <w:rFonts w:ascii="Times New Roman" w:hAnsi="Times New Roman"/>
          <w:color w:val="000000"/>
          <w:sz w:val="24"/>
          <w:szCs w:val="24"/>
        </w:rPr>
        <w:t>) fue glicina-</w:t>
      </w:r>
      <w:proofErr w:type="spellStart"/>
      <w:r w:rsidR="00321411" w:rsidRPr="00D857E9">
        <w:rPr>
          <w:rFonts w:ascii="Times New Roman" w:hAnsi="Times New Roman"/>
          <w:color w:val="000000"/>
          <w:sz w:val="24"/>
          <w:szCs w:val="24"/>
        </w:rPr>
        <w:t>NaOH</w:t>
      </w:r>
      <w:proofErr w:type="spellEnd"/>
      <w:r w:rsidR="00321411" w:rsidRPr="00D857E9">
        <w:rPr>
          <w:rFonts w:ascii="Times New Roman" w:hAnsi="Times New Roman"/>
          <w:color w:val="000000"/>
          <w:sz w:val="24"/>
          <w:szCs w:val="24"/>
        </w:rPr>
        <w:t xml:space="preserve"> 0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321411" w:rsidRPr="00D857E9">
        <w:rPr>
          <w:rFonts w:ascii="Times New Roman" w:hAnsi="Times New Roman"/>
          <w:color w:val="000000"/>
          <w:sz w:val="24"/>
          <w:szCs w:val="24"/>
        </w:rPr>
        <w:t>05 M (rango pH 9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321411" w:rsidRPr="00D857E9">
        <w:rPr>
          <w:rFonts w:ascii="Times New Roman" w:hAnsi="Times New Roman"/>
          <w:color w:val="000000"/>
          <w:sz w:val="24"/>
          <w:szCs w:val="24"/>
        </w:rPr>
        <w:t>0-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11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0) y se equilibró con los siguientes buffers </w:t>
      </w:r>
      <w:r w:rsidR="00277076" w:rsidRPr="00D857E9">
        <w:rPr>
          <w:rFonts w:ascii="Times New Roman" w:hAnsi="Times New Roman"/>
          <w:color w:val="000000"/>
          <w:sz w:val="24"/>
          <w:szCs w:val="24"/>
        </w:rPr>
        <w:t>para alcanzar los restantes pH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deseados: buffer citrato (para obtener </w:t>
      </w:r>
      <w:r w:rsidR="00321411" w:rsidRPr="00D857E9">
        <w:rPr>
          <w:rFonts w:ascii="Times New Roman" w:hAnsi="Times New Roman"/>
          <w:color w:val="000000"/>
          <w:sz w:val="24"/>
          <w:szCs w:val="24"/>
        </w:rPr>
        <w:t>un rango de pH 3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321411" w:rsidRPr="00D857E9">
        <w:rPr>
          <w:rFonts w:ascii="Times New Roman" w:hAnsi="Times New Roman"/>
          <w:color w:val="000000"/>
          <w:sz w:val="24"/>
          <w:szCs w:val="24"/>
        </w:rPr>
        <w:t>0-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6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0) y buffer fosfato (</w:t>
      </w:r>
      <w:r w:rsidR="00321411" w:rsidRPr="00D857E9">
        <w:rPr>
          <w:rFonts w:ascii="Times New Roman" w:hAnsi="Times New Roman"/>
          <w:color w:val="000000"/>
          <w:sz w:val="24"/>
          <w:szCs w:val="24"/>
        </w:rPr>
        <w:t>para obtener un rango de pH 7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321411" w:rsidRPr="00D857E9">
        <w:rPr>
          <w:rFonts w:ascii="Times New Roman" w:hAnsi="Times New Roman"/>
          <w:color w:val="000000"/>
          <w:sz w:val="24"/>
          <w:szCs w:val="24"/>
        </w:rPr>
        <w:t>0-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8</w:t>
      </w:r>
      <w:r w:rsidR="00240A85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0).  </w:t>
      </w:r>
    </w:p>
    <w:p w:rsidR="00123B44" w:rsidRPr="00D857E9" w:rsidRDefault="005D19D6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 xml:space="preserve">Para determinar la temperatura óptima también se utilizó el método descrito por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Yamamoto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Pr="00D857E9">
        <w:rPr>
          <w:rFonts w:ascii="Times New Roman" w:hAnsi="Times New Roman"/>
          <w:color w:val="000000"/>
          <w:sz w:val="24"/>
          <w:szCs w:val="24"/>
        </w:rPr>
        <w:t>. (1995) modificado. Las reacciones se hicieron a pH de trabajo constante (9</w:t>
      </w:r>
      <w:r w:rsidR="00DE04AA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0) y la escala de temperaturas usada fue de 45°C a 75 °C, con intervalos de 5°C. </w:t>
      </w:r>
    </w:p>
    <w:p w:rsidR="005D19D6" w:rsidRPr="00D857E9" w:rsidRDefault="00DE1600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57E9">
        <w:rPr>
          <w:rFonts w:ascii="Times New Roman" w:hAnsi="Times New Roman"/>
          <w:bCs/>
          <w:color w:val="000000"/>
          <w:sz w:val="24"/>
          <w:szCs w:val="24"/>
          <w:u w:val="single"/>
        </w:rPr>
        <w:t>Xilanasa</w:t>
      </w:r>
      <w:proofErr w:type="spellEnd"/>
      <w:r w:rsidR="005D184A" w:rsidRPr="00D857E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Se usó el extracto correspondiente al cuarto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ultrafiltrado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(retenido y filtrado; R3 y F3</w:t>
      </w:r>
      <w:r w:rsidR="00F930E5">
        <w:rPr>
          <w:rFonts w:ascii="Times New Roman" w:hAnsi="Times New Roman"/>
          <w:color w:val="000000"/>
          <w:sz w:val="24"/>
          <w:szCs w:val="24"/>
        </w:rPr>
        <w:t>,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respectivamente) de la membrana de 50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. Para determinar el pH óptimo de la enzima se utilizó el protocolo descrito por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Zhaoxin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9D6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(2008) modificado. Las reacciones se hicieron a temperatura de trabajo constante (50°C) y la escala de </w:t>
      </w:r>
      <w:proofErr w:type="spellStart"/>
      <w:r w:rsidR="005D19D6" w:rsidRPr="00D857E9">
        <w:rPr>
          <w:rFonts w:ascii="Times New Roman" w:hAnsi="Times New Roman"/>
          <w:color w:val="000000"/>
          <w:sz w:val="24"/>
          <w:szCs w:val="24"/>
        </w:rPr>
        <w:t>pH’s</w:t>
      </w:r>
      <w:proofErr w:type="spellEnd"/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 usados fue de 3</w:t>
      </w:r>
      <w:r w:rsidR="00DE04AA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0 a 7</w:t>
      </w:r>
      <w:r w:rsidR="00DE04AA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0, con intervalos de 0</w:t>
      </w:r>
      <w:r w:rsidR="00DE04AA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5 unidades. Para preparar l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as diluciones de la enzima y la 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disolución de su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 sustrato (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Birchwood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xilano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) se 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>usaron diversas disoluciones de buffer citrato 0</w:t>
      </w:r>
      <w:r w:rsidR="00DE04AA">
        <w:rPr>
          <w:rFonts w:ascii="Times New Roman" w:hAnsi="Times New Roman"/>
          <w:color w:val="000000"/>
          <w:sz w:val="24"/>
          <w:szCs w:val="24"/>
        </w:rPr>
        <w:t>.</w:t>
      </w:r>
      <w:r w:rsidR="005D19D6" w:rsidRPr="00D857E9">
        <w:rPr>
          <w:rFonts w:ascii="Times New Roman" w:hAnsi="Times New Roman"/>
          <w:color w:val="000000"/>
          <w:sz w:val="24"/>
          <w:szCs w:val="24"/>
        </w:rPr>
        <w:t xml:space="preserve">05 M que tenían los pH deseados.  </w:t>
      </w:r>
    </w:p>
    <w:p w:rsidR="005D19D6" w:rsidRPr="00D857E9" w:rsidRDefault="005D19D6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 xml:space="preserve">Para determinar la temperatura óptima también se utilizó el método descrito por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Zhaoxin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Pr="00D857E9">
        <w:rPr>
          <w:rFonts w:ascii="Times New Roman" w:hAnsi="Times New Roman"/>
          <w:color w:val="000000"/>
          <w:sz w:val="24"/>
          <w:szCs w:val="24"/>
        </w:rPr>
        <w:t>. (2008) modificado. Las reacciones se hicieron a pH de trabajo constante (5</w:t>
      </w:r>
      <w:r w:rsidR="00DE04AA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4) y la escala de temperaturas usada fue de 45°C a 75 °C, con intervalos de 5°C. </w:t>
      </w:r>
    </w:p>
    <w:p w:rsidR="001D355D" w:rsidRDefault="001D355D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E1600" w:rsidRPr="00D857E9" w:rsidRDefault="00DE1600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857E9">
        <w:rPr>
          <w:rFonts w:ascii="Times New Roman" w:hAnsi="Times New Roman"/>
          <w:b/>
          <w:color w:val="000000"/>
          <w:sz w:val="24"/>
          <w:szCs w:val="24"/>
        </w:rPr>
        <w:t>Resultados</w:t>
      </w:r>
      <w:r w:rsidR="00321411" w:rsidRPr="00D857E9">
        <w:rPr>
          <w:rFonts w:ascii="Times New Roman" w:hAnsi="Times New Roman"/>
          <w:b/>
          <w:color w:val="000000"/>
          <w:sz w:val="24"/>
          <w:szCs w:val="24"/>
        </w:rPr>
        <w:t xml:space="preserve"> y discusión</w:t>
      </w:r>
    </w:p>
    <w:p w:rsidR="00DE1600" w:rsidRPr="00D857E9" w:rsidRDefault="00DE1600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D857E9">
        <w:rPr>
          <w:rFonts w:ascii="Times New Roman" w:hAnsi="Times New Roman"/>
          <w:bCs/>
          <w:i/>
          <w:color w:val="000000"/>
          <w:sz w:val="24"/>
          <w:szCs w:val="24"/>
        </w:rPr>
        <w:t>C</w:t>
      </w:r>
      <w:r w:rsidR="004421BE" w:rsidRPr="00D857E9">
        <w:rPr>
          <w:rFonts w:ascii="Times New Roman" w:hAnsi="Times New Roman"/>
          <w:bCs/>
          <w:i/>
          <w:color w:val="000000"/>
          <w:sz w:val="24"/>
          <w:szCs w:val="24"/>
        </w:rPr>
        <w:t>aracterización de los extractos enzimátic</w:t>
      </w:r>
      <w:r w:rsidR="00D13D4A" w:rsidRPr="00D857E9">
        <w:rPr>
          <w:rFonts w:ascii="Times New Roman" w:hAnsi="Times New Roman"/>
          <w:bCs/>
          <w:i/>
          <w:color w:val="000000"/>
          <w:sz w:val="24"/>
          <w:szCs w:val="24"/>
        </w:rPr>
        <w:t>os respecto al pH y temperatura</w:t>
      </w:r>
      <w:r w:rsidR="004421BE" w:rsidRPr="00D857E9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:rsidR="00455B41" w:rsidRPr="00D857E9" w:rsidRDefault="00455B41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857E9">
        <w:rPr>
          <w:rFonts w:ascii="Times New Roman" w:hAnsi="Times New Roman"/>
          <w:i/>
          <w:color w:val="000000"/>
          <w:sz w:val="24"/>
          <w:szCs w:val="24"/>
        </w:rPr>
        <w:t xml:space="preserve">- Fitasa </w:t>
      </w:r>
    </w:p>
    <w:p w:rsidR="004421BE" w:rsidRPr="00D857E9" w:rsidRDefault="003A672B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="00F32232">
        <w:rPr>
          <w:rFonts w:ascii="Times New Roman" w:hAnsi="Times New Roman"/>
          <w:color w:val="000000"/>
          <w:sz w:val="24"/>
          <w:szCs w:val="24"/>
        </w:rPr>
        <w:t>f</w:t>
      </w:r>
      <w:r w:rsidR="00F32232" w:rsidRPr="00D857E9">
        <w:rPr>
          <w:rFonts w:ascii="Times New Roman" w:hAnsi="Times New Roman"/>
          <w:color w:val="000000"/>
          <w:sz w:val="24"/>
          <w:szCs w:val="24"/>
        </w:rPr>
        <w:t xml:space="preserve">igura </w:t>
      </w:r>
      <w:r w:rsidRPr="00D857E9">
        <w:rPr>
          <w:rFonts w:ascii="Times New Roman" w:hAnsi="Times New Roman"/>
          <w:color w:val="000000"/>
          <w:sz w:val="24"/>
          <w:szCs w:val="24"/>
        </w:rPr>
        <w:t>2</w:t>
      </w:r>
      <w:r w:rsidR="00455B41" w:rsidRPr="00D857E9">
        <w:rPr>
          <w:rFonts w:ascii="Times New Roman" w:hAnsi="Times New Roman"/>
          <w:color w:val="000000"/>
          <w:sz w:val="24"/>
          <w:szCs w:val="24"/>
        </w:rPr>
        <w:t xml:space="preserve"> muestra los resultados obtenidos al caracterizar el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extracto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ultrafiltrado</w:t>
      </w:r>
      <w:proofErr w:type="spellEnd"/>
      <w:r w:rsidR="005F2C4A" w:rsidRPr="00D857E9">
        <w:rPr>
          <w:rFonts w:ascii="Times New Roman" w:hAnsi="Times New Roman"/>
          <w:color w:val="000000"/>
          <w:sz w:val="24"/>
          <w:szCs w:val="24"/>
        </w:rPr>
        <w:t xml:space="preserve"> y </w:t>
      </w:r>
      <w:proofErr w:type="spellStart"/>
      <w:r w:rsidR="005F2C4A" w:rsidRPr="00D857E9">
        <w:rPr>
          <w:rFonts w:ascii="Times New Roman" w:hAnsi="Times New Roman"/>
          <w:color w:val="000000"/>
          <w:sz w:val="24"/>
          <w:szCs w:val="24"/>
        </w:rPr>
        <w:t>diafiltrado</w:t>
      </w:r>
      <w:proofErr w:type="spellEnd"/>
      <w:r w:rsidR="005F2C4A" w:rsidRPr="00D857E9">
        <w:rPr>
          <w:rFonts w:ascii="Times New Roman" w:hAnsi="Times New Roman"/>
          <w:color w:val="000000"/>
          <w:sz w:val="24"/>
          <w:szCs w:val="24"/>
        </w:rPr>
        <w:t xml:space="preserve"> (&gt;100 </w:t>
      </w:r>
      <w:proofErr w:type="spellStart"/>
      <w:r w:rsidR="005F2C4A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5F2C4A" w:rsidRPr="00D857E9">
        <w:rPr>
          <w:rFonts w:ascii="Times New Roman" w:hAnsi="Times New Roman"/>
          <w:color w:val="000000"/>
          <w:sz w:val="24"/>
          <w:szCs w:val="24"/>
        </w:rPr>
        <w:t>)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enzima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fitasa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(D3), se obtuvo un pH óptimo de 5</w:t>
      </w:r>
      <w:r w:rsidR="00F32232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0 en las condiciones de trabaj</w:t>
      </w:r>
      <w:r w:rsidR="00455B41" w:rsidRPr="00D857E9">
        <w:rPr>
          <w:rFonts w:ascii="Times New Roman" w:hAnsi="Times New Roman"/>
          <w:color w:val="000000"/>
          <w:sz w:val="24"/>
          <w:szCs w:val="24"/>
        </w:rPr>
        <w:t>o realizadas. Dicho pH óptimo fue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reportado también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Droráková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. (1997) para una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fitasa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niger</w:t>
      </w:r>
      <w:proofErr w:type="spellEnd"/>
      <w:r w:rsidR="00A32554" w:rsidRPr="00D857E9">
        <w:rPr>
          <w:rFonts w:ascii="Times New Roman" w:hAnsi="Times New Roman"/>
          <w:color w:val="000000"/>
          <w:sz w:val="24"/>
          <w:szCs w:val="24"/>
        </w:rPr>
        <w:t xml:space="preserve">; </w:t>
      </w:r>
      <w:proofErr w:type="spellStart"/>
      <w:r w:rsidR="00C61B0E" w:rsidRPr="00D857E9">
        <w:rPr>
          <w:rFonts w:ascii="Times New Roman" w:hAnsi="Times New Roman"/>
          <w:color w:val="000000"/>
          <w:sz w:val="24"/>
          <w:szCs w:val="24"/>
        </w:rPr>
        <w:t>Duvnjak</w:t>
      </w:r>
      <w:proofErr w:type="spellEnd"/>
      <w:r w:rsidR="00C61B0E" w:rsidRPr="00D857E9">
        <w:rPr>
          <w:rFonts w:ascii="Times New Roman" w:hAnsi="Times New Roman"/>
          <w:color w:val="000000"/>
          <w:sz w:val="24"/>
          <w:szCs w:val="24"/>
        </w:rPr>
        <w:t xml:space="preserve"> y Al-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Asheh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(1994) reportaron un pH óptimo de 4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7 para una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fitasa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carbonarius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NRC 401121, en tanto que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Howson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y Davis (1983) reportaron para una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fitasa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ficuum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NRRL 3135 (DSM 932) dos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pH’s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óptimos, uno a 2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0 y otro a 5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5, aunque ellos explican posteriormente que el pH óptimo a 2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0 se debe a 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la acción de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una fosfatasa ácida no específica que enmascara la actividad fitasa que a ese pH igual existe pero es muy baja y que el pH óptimo de 5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5 es el que corresponde a fitasa. Cabe destacar que la actividad enzimática en el pH óptimo es un 31% mayor que la obtenida al pH de trabajo (5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15) y que la enzim</w:t>
      </w:r>
      <w:r w:rsidR="00A32554" w:rsidRPr="00D857E9">
        <w:rPr>
          <w:rFonts w:ascii="Times New Roman" w:hAnsi="Times New Roman"/>
          <w:color w:val="000000"/>
          <w:sz w:val="24"/>
          <w:szCs w:val="24"/>
        </w:rPr>
        <w:t>a es estable en el rango de pH comprendido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entre 4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5 y 5</w:t>
      </w:r>
      <w:r w:rsidR="00F54749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5. </w:t>
      </w:r>
    </w:p>
    <w:p w:rsidR="00455D93" w:rsidRPr="00D857E9" w:rsidRDefault="00171A41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 xml:space="preserve">Por otra parte,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="00314B36">
        <w:rPr>
          <w:rFonts w:ascii="Times New Roman" w:hAnsi="Times New Roman"/>
          <w:color w:val="000000"/>
          <w:sz w:val="24"/>
          <w:szCs w:val="24"/>
        </w:rPr>
        <w:t>f</w:t>
      </w:r>
      <w:r w:rsidR="00314B36" w:rsidRPr="00D857E9">
        <w:rPr>
          <w:rFonts w:ascii="Times New Roman" w:hAnsi="Times New Roman"/>
          <w:color w:val="000000"/>
          <w:sz w:val="24"/>
          <w:szCs w:val="24"/>
        </w:rPr>
        <w:t xml:space="preserve">igura </w:t>
      </w:r>
      <w:r w:rsidR="003A672B" w:rsidRPr="00D857E9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0D36EE" w:rsidRPr="00D857E9">
        <w:rPr>
          <w:rFonts w:ascii="Times New Roman" w:hAnsi="Times New Roman"/>
          <w:color w:val="000000"/>
          <w:sz w:val="24"/>
          <w:szCs w:val="24"/>
        </w:rPr>
        <w:t xml:space="preserve">muestra que la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temperatura ópti</w:t>
      </w:r>
      <w:r w:rsidRPr="00D857E9">
        <w:rPr>
          <w:rFonts w:ascii="Times New Roman" w:hAnsi="Times New Roman"/>
          <w:color w:val="000000"/>
          <w:sz w:val="24"/>
          <w:szCs w:val="24"/>
        </w:rPr>
        <w:t>ma de este extracto enzimático se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alcanzó</w:t>
      </w:r>
      <w:r w:rsidR="00455B41" w:rsidRPr="00D857E9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los 60°C en las condiciones de trabajo realizadas. Dicha temperatura ópt</w:t>
      </w:r>
      <w:r w:rsidR="00C61B0E" w:rsidRPr="00D857E9">
        <w:rPr>
          <w:rFonts w:ascii="Times New Roman" w:hAnsi="Times New Roman"/>
          <w:color w:val="000000"/>
          <w:sz w:val="24"/>
          <w:szCs w:val="24"/>
        </w:rPr>
        <w:t xml:space="preserve">ima es menor a la reportada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Walsh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y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Casey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(2003) para la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fitasa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niger</w:t>
      </w:r>
      <w:proofErr w:type="spellEnd"/>
      <w:r w:rsidR="009C723D" w:rsidRPr="009C723D">
        <w:rPr>
          <w:rFonts w:ascii="Times New Roman" w:hAnsi="Times New Roman"/>
          <w:iCs/>
          <w:color w:val="000000"/>
          <w:sz w:val="24"/>
          <w:szCs w:val="24"/>
        </w:rPr>
        <w:t>, la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que fue de 65°C</w:t>
      </w:r>
      <w:r w:rsidR="00F17A52">
        <w:rPr>
          <w:rFonts w:ascii="Times New Roman" w:hAnsi="Times New Roman"/>
          <w:color w:val="000000"/>
          <w:sz w:val="24"/>
          <w:szCs w:val="24"/>
        </w:rPr>
        <w:t>,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mayor a </w:t>
      </w:r>
      <w:r w:rsidR="00A32554" w:rsidRPr="00D857E9">
        <w:rPr>
          <w:rFonts w:ascii="Times New Roman" w:hAnsi="Times New Roman"/>
          <w:color w:val="000000"/>
          <w:sz w:val="24"/>
          <w:szCs w:val="24"/>
        </w:rPr>
        <w:t>los 53°C reportado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por </w:t>
      </w:r>
      <w:proofErr w:type="spellStart"/>
      <w:r w:rsidR="00C61B0E" w:rsidRPr="00D857E9">
        <w:rPr>
          <w:rFonts w:ascii="Times New Roman" w:hAnsi="Times New Roman"/>
          <w:color w:val="000000"/>
          <w:sz w:val="24"/>
          <w:szCs w:val="24"/>
        </w:rPr>
        <w:t>Duvnjak</w:t>
      </w:r>
      <w:proofErr w:type="spellEnd"/>
      <w:r w:rsidR="00C61B0E" w:rsidRPr="00D857E9">
        <w:rPr>
          <w:rFonts w:ascii="Times New Roman" w:hAnsi="Times New Roman"/>
          <w:color w:val="000000"/>
          <w:sz w:val="24"/>
          <w:szCs w:val="24"/>
        </w:rPr>
        <w:t xml:space="preserve"> y Al-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Asheh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(1994) para una fitasa de la cepa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carbonarius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NRC 401121</w:t>
      </w:r>
      <w:r w:rsidR="00F17A52">
        <w:rPr>
          <w:rFonts w:ascii="Times New Roman" w:hAnsi="Times New Roman"/>
          <w:color w:val="000000"/>
          <w:sz w:val="24"/>
          <w:szCs w:val="24"/>
        </w:rPr>
        <w:t>,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2554" w:rsidRPr="00D857E9">
        <w:rPr>
          <w:rFonts w:ascii="Times New Roman" w:hAnsi="Times New Roman"/>
          <w:color w:val="000000"/>
          <w:sz w:val="24"/>
          <w:szCs w:val="24"/>
        </w:rPr>
        <w:t>y los 55°C informa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d</w:t>
      </w:r>
      <w:r w:rsidR="00A32554" w:rsidRPr="00D857E9">
        <w:rPr>
          <w:rFonts w:ascii="Times New Roman" w:hAnsi="Times New Roman"/>
          <w:color w:val="000000"/>
          <w:sz w:val="24"/>
          <w:szCs w:val="24"/>
        </w:rPr>
        <w:t>o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Howson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y Davis (1983) para una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fitasa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ficuum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NRRL 3135 (DSM 932). </w:t>
      </w:r>
      <w:r w:rsidR="000D36EE" w:rsidRPr="00D857E9">
        <w:rPr>
          <w:rFonts w:ascii="Times New Roman" w:hAnsi="Times New Roman"/>
          <w:color w:val="000000"/>
          <w:sz w:val="24"/>
          <w:szCs w:val="24"/>
        </w:rPr>
        <w:t xml:space="preserve">Es importante hacer notar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que la actividad enzimática a la temperatu</w:t>
      </w:r>
      <w:r w:rsidR="00B3044F" w:rsidRPr="00D857E9">
        <w:rPr>
          <w:rFonts w:ascii="Times New Roman" w:hAnsi="Times New Roman"/>
          <w:color w:val="000000"/>
          <w:sz w:val="24"/>
          <w:szCs w:val="24"/>
        </w:rPr>
        <w:t xml:space="preserve">ra óptima es un 80% mayor que la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obtenida a la </w:t>
      </w:r>
      <w:r w:rsidR="0075079D" w:rsidRPr="00D857E9">
        <w:rPr>
          <w:rFonts w:ascii="Times New Roman" w:hAnsi="Times New Roman"/>
          <w:color w:val="000000"/>
          <w:sz w:val="24"/>
          <w:szCs w:val="24"/>
        </w:rPr>
        <w:t xml:space="preserve">temperatura de trabajo (55°C) y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que la enzima es estable en el rango de</w:t>
      </w:r>
      <w:r w:rsidR="00B3044F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temperaturas comprendidas entre 50°C y 70°C.</w:t>
      </w:r>
    </w:p>
    <w:p w:rsidR="000D36EE" w:rsidRPr="00D857E9" w:rsidRDefault="000D36EE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857E9"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 w:rsidRPr="00D857E9">
        <w:rPr>
          <w:rFonts w:ascii="Times New Roman" w:hAnsi="Times New Roman"/>
          <w:i/>
          <w:color w:val="000000"/>
          <w:sz w:val="24"/>
          <w:szCs w:val="24"/>
        </w:rPr>
        <w:t>Celulasas</w:t>
      </w:r>
      <w:proofErr w:type="spellEnd"/>
    </w:p>
    <w:p w:rsidR="004421BE" w:rsidRPr="00D857E9" w:rsidRDefault="000D36EE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 xml:space="preserve">En la </w:t>
      </w:r>
      <w:r w:rsidR="00F17A52">
        <w:rPr>
          <w:rFonts w:ascii="Times New Roman" w:hAnsi="Times New Roman"/>
          <w:color w:val="000000"/>
          <w:sz w:val="24"/>
          <w:szCs w:val="24"/>
        </w:rPr>
        <w:t>f</w:t>
      </w:r>
      <w:r w:rsidR="00F17A52" w:rsidRPr="00D857E9">
        <w:rPr>
          <w:rFonts w:ascii="Times New Roman" w:hAnsi="Times New Roman"/>
          <w:color w:val="000000"/>
          <w:sz w:val="24"/>
          <w:szCs w:val="24"/>
        </w:rPr>
        <w:t xml:space="preserve">igura </w:t>
      </w:r>
      <w:r w:rsidR="003A672B" w:rsidRPr="00D857E9">
        <w:rPr>
          <w:rFonts w:ascii="Times New Roman" w:hAnsi="Times New Roman"/>
          <w:color w:val="000000"/>
          <w:sz w:val="24"/>
          <w:szCs w:val="24"/>
        </w:rPr>
        <w:t>4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 es posible apreciar que </w:t>
      </w:r>
      <w:r w:rsidR="00F17A52">
        <w:rPr>
          <w:rFonts w:ascii="Times New Roman" w:hAnsi="Times New Roman"/>
          <w:color w:val="000000"/>
          <w:sz w:val="24"/>
          <w:szCs w:val="24"/>
        </w:rPr>
        <w:t xml:space="preserve">para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el extracto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ultrafiltrado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celulasa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95E">
        <w:rPr>
          <w:rFonts w:ascii="Times New Roman" w:hAnsi="Times New Roman"/>
          <w:color w:val="000000"/>
          <w:sz w:val="24"/>
          <w:szCs w:val="24"/>
        </w:rPr>
        <w:t>(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>R3</w:t>
      </w:r>
      <w:r w:rsidR="0044795E">
        <w:rPr>
          <w:rFonts w:ascii="Times New Roman" w:hAnsi="Times New Roman"/>
          <w:color w:val="000000"/>
          <w:sz w:val="24"/>
          <w:szCs w:val="24"/>
        </w:rPr>
        <w:t>,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 retenido &gt;50 </w:t>
      </w:r>
      <w:proofErr w:type="spellStart"/>
      <w:r w:rsidR="00171A41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44795E">
        <w:rPr>
          <w:rFonts w:ascii="Times New Roman" w:hAnsi="Times New Roman"/>
          <w:color w:val="000000"/>
          <w:sz w:val="24"/>
          <w:szCs w:val="24"/>
        </w:rPr>
        <w:t>,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 y F3</w:t>
      </w:r>
      <w:r w:rsidR="004479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permeado &lt;50 </w:t>
      </w:r>
      <w:proofErr w:type="spellStart"/>
      <w:r w:rsidR="00171A41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171A41" w:rsidRPr="00D857E9">
        <w:rPr>
          <w:rFonts w:ascii="Times New Roman" w:hAnsi="Times New Roman"/>
          <w:color w:val="000000"/>
          <w:sz w:val="24"/>
          <w:szCs w:val="24"/>
        </w:rPr>
        <w:t>)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, se obtuvo un pH óptimo de 7</w:t>
      </w:r>
      <w:r w:rsidR="00F17A52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0 en las condiciones de trabajo realizadas. Dicho pH óptimo es 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también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reportado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Yamamoto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. (1995) quienes determinaron que el pH óptimo de una de las enzimas del complejo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celulasa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niger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IFO 31125 oscila entre 6</w:t>
      </w:r>
      <w:r w:rsidR="00F17A52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0 y 7</w:t>
      </w:r>
      <w:r w:rsidR="00F17A52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0. 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Es así como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la actividad enzimática en el pH óptimo es un 20% mayor que la obtenida al </w:t>
      </w:r>
      <w:r w:rsidR="00455D93" w:rsidRPr="00D857E9">
        <w:rPr>
          <w:rFonts w:ascii="Times New Roman" w:hAnsi="Times New Roman"/>
          <w:color w:val="000000"/>
          <w:sz w:val="24"/>
          <w:szCs w:val="24"/>
        </w:rPr>
        <w:t xml:space="preserve">pH de trabajo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(9</w:t>
      </w:r>
      <w:r w:rsidR="00F17A52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0) y que la enzim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>a es estable en el rango de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pH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6</w:t>
      </w:r>
      <w:r w:rsidR="00F17A52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0 y 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pH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9</w:t>
      </w:r>
      <w:r w:rsidR="00F17A52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0. </w:t>
      </w:r>
    </w:p>
    <w:p w:rsidR="004421BE" w:rsidRPr="00D857E9" w:rsidRDefault="000D36EE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>Respecto de l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temperatura</w:t>
      </w:r>
      <w:r w:rsidR="00F17A52">
        <w:rPr>
          <w:rFonts w:ascii="Times New Roman" w:hAnsi="Times New Roman"/>
          <w:color w:val="000000"/>
          <w:sz w:val="24"/>
          <w:szCs w:val="24"/>
        </w:rPr>
        <w:t xml:space="preserve"> óptima,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en la </w:t>
      </w:r>
      <w:r w:rsidR="00F17A52">
        <w:rPr>
          <w:rFonts w:ascii="Times New Roman" w:hAnsi="Times New Roman"/>
          <w:color w:val="000000"/>
          <w:sz w:val="24"/>
          <w:szCs w:val="24"/>
        </w:rPr>
        <w:t>f</w:t>
      </w:r>
      <w:r w:rsidR="00F17A52" w:rsidRPr="00D857E9">
        <w:rPr>
          <w:rFonts w:ascii="Times New Roman" w:hAnsi="Times New Roman"/>
          <w:color w:val="000000"/>
          <w:sz w:val="24"/>
          <w:szCs w:val="24"/>
        </w:rPr>
        <w:t xml:space="preserve">igura </w:t>
      </w:r>
      <w:r w:rsidR="003A672B" w:rsidRPr="00D857E9">
        <w:rPr>
          <w:rFonts w:ascii="Times New Roman" w:hAnsi="Times New Roman"/>
          <w:color w:val="000000"/>
          <w:sz w:val="24"/>
          <w:szCs w:val="24"/>
        </w:rPr>
        <w:t>5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 es posible observar que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este extracto en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zimático 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presentó una actividad </w:t>
      </w:r>
      <w:r w:rsidR="00430F16" w:rsidRPr="00D857E9">
        <w:rPr>
          <w:rFonts w:ascii="Times New Roman" w:hAnsi="Times New Roman"/>
          <w:color w:val="000000"/>
          <w:sz w:val="24"/>
          <w:szCs w:val="24"/>
        </w:rPr>
        <w:t>óptim</w:t>
      </w:r>
      <w:r w:rsidR="00430F16">
        <w:rPr>
          <w:rFonts w:ascii="Times New Roman" w:hAnsi="Times New Roman"/>
          <w:color w:val="000000"/>
          <w:sz w:val="24"/>
          <w:szCs w:val="24"/>
        </w:rPr>
        <w:t>a</w:t>
      </w:r>
      <w:r w:rsidR="00430F16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>a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los 60°C en las condiciones de trabajo realizadas. Dicha temperatura óptima es menor a la reportada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Yamamoto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. (</w:t>
      </w:r>
      <w:r w:rsidR="00A32554" w:rsidRPr="00D857E9">
        <w:rPr>
          <w:rFonts w:ascii="Times New Roman" w:hAnsi="Times New Roman"/>
          <w:color w:val="000000"/>
          <w:sz w:val="24"/>
          <w:szCs w:val="24"/>
        </w:rPr>
        <w:t>1995) quienes determinaron que un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a temperatura óptima </w:t>
      </w:r>
      <w:r w:rsidR="00A32554" w:rsidRPr="00D857E9">
        <w:rPr>
          <w:rFonts w:ascii="Times New Roman" w:hAnsi="Times New Roman"/>
          <w:color w:val="000000"/>
          <w:sz w:val="24"/>
          <w:szCs w:val="24"/>
        </w:rPr>
        <w:t xml:space="preserve">de 70°C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e</w:t>
      </w:r>
      <w:r w:rsidR="00A32554" w:rsidRPr="00D857E9">
        <w:rPr>
          <w:rFonts w:ascii="Times New Roman" w:hAnsi="Times New Roman"/>
          <w:color w:val="000000"/>
          <w:sz w:val="24"/>
          <w:szCs w:val="24"/>
        </w:rPr>
        <w:t>n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una de las enzimas del complejo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celulasa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niger</w:t>
      </w:r>
      <w:proofErr w:type="spellEnd"/>
      <w:r w:rsidR="00A32554" w:rsidRPr="00D857E9">
        <w:rPr>
          <w:rFonts w:ascii="Times New Roman" w:hAnsi="Times New Roman"/>
          <w:color w:val="000000"/>
          <w:sz w:val="24"/>
          <w:szCs w:val="24"/>
        </w:rPr>
        <w:t xml:space="preserve"> IFO 31125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857E9">
        <w:rPr>
          <w:rFonts w:ascii="Times New Roman" w:hAnsi="Times New Roman"/>
          <w:sz w:val="24"/>
          <w:szCs w:val="24"/>
        </w:rPr>
        <w:t>De lo anterior, resulta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destaca</w:t>
      </w:r>
      <w:r w:rsidRPr="00D857E9">
        <w:rPr>
          <w:rFonts w:ascii="Times New Roman" w:hAnsi="Times New Roman"/>
          <w:color w:val="000000"/>
          <w:sz w:val="24"/>
          <w:szCs w:val="24"/>
        </w:rPr>
        <w:t>ble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que la actividad enzimática a la temperatura óptima es un 10% mayor que la obtenida a la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lastRenderedPageBreak/>
        <w:t xml:space="preserve">temperatura de trabajo (50°C) y que la enzima es estable en el rango de temperaturas comprendidas entre 45°C y 65°C. </w:t>
      </w:r>
    </w:p>
    <w:p w:rsidR="00127024" w:rsidRPr="00D857E9" w:rsidRDefault="00127024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57E9"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proofErr w:type="spellStart"/>
      <w:r w:rsidRPr="00D857E9">
        <w:rPr>
          <w:rFonts w:ascii="Times New Roman" w:hAnsi="Times New Roman"/>
          <w:i/>
          <w:color w:val="000000"/>
          <w:sz w:val="24"/>
          <w:szCs w:val="24"/>
        </w:rPr>
        <w:t>Xilanasas</w:t>
      </w:r>
      <w:proofErr w:type="spellEnd"/>
    </w:p>
    <w:p w:rsidR="004421BE" w:rsidRPr="00D857E9" w:rsidRDefault="001B4463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 xml:space="preserve">La </w:t>
      </w:r>
      <w:r w:rsidR="001D355D">
        <w:rPr>
          <w:rFonts w:ascii="Times New Roman" w:hAnsi="Times New Roman"/>
          <w:color w:val="000000"/>
          <w:sz w:val="24"/>
          <w:szCs w:val="24"/>
        </w:rPr>
        <w:t>f</w:t>
      </w:r>
      <w:r w:rsidR="0044795E" w:rsidRPr="00D857E9">
        <w:rPr>
          <w:rFonts w:ascii="Times New Roman" w:hAnsi="Times New Roman"/>
          <w:color w:val="000000"/>
          <w:sz w:val="24"/>
          <w:szCs w:val="24"/>
        </w:rPr>
        <w:t xml:space="preserve">igura </w:t>
      </w:r>
      <w:r w:rsidR="003A672B" w:rsidRPr="00D857E9">
        <w:rPr>
          <w:rFonts w:ascii="Times New Roman" w:hAnsi="Times New Roman"/>
          <w:color w:val="000000"/>
          <w:sz w:val="24"/>
          <w:szCs w:val="24"/>
        </w:rPr>
        <w:t>6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 muestra los resultados de la caracterización del extracto de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Pr="00D857E9">
        <w:rPr>
          <w:rFonts w:ascii="Times New Roman" w:hAnsi="Times New Roman"/>
          <w:color w:val="000000"/>
          <w:sz w:val="24"/>
          <w:szCs w:val="24"/>
        </w:rPr>
        <w:t xml:space="preserve"> respecto del pH donde es posible apreciar que </w:t>
      </w:r>
      <w:r w:rsidR="0044795E">
        <w:rPr>
          <w:rFonts w:ascii="Times New Roman" w:hAnsi="Times New Roman"/>
          <w:color w:val="000000"/>
          <w:sz w:val="24"/>
          <w:szCs w:val="24"/>
        </w:rPr>
        <w:t>para</w:t>
      </w:r>
      <w:r w:rsidR="0044795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el extracto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ultrafiltrado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(R3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, retenido </w:t>
      </w:r>
      <w:r w:rsidR="00BD7341" w:rsidRPr="00D857E9">
        <w:rPr>
          <w:rFonts w:ascii="Times New Roman" w:hAnsi="Times New Roman"/>
          <w:color w:val="000000"/>
          <w:sz w:val="24"/>
          <w:szCs w:val="24"/>
        </w:rPr>
        <w:t xml:space="preserve">&gt;50 </w:t>
      </w:r>
      <w:proofErr w:type="spellStart"/>
      <w:r w:rsidR="00BD7341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y F3</w:t>
      </w:r>
      <w:r w:rsidR="0044795E">
        <w:rPr>
          <w:rFonts w:ascii="Times New Roman" w:hAnsi="Times New Roman"/>
          <w:color w:val="000000"/>
          <w:sz w:val="24"/>
          <w:szCs w:val="24"/>
        </w:rPr>
        <w:t>,</w:t>
      </w:r>
      <w:r w:rsidR="00171A41" w:rsidRPr="00D857E9">
        <w:rPr>
          <w:rFonts w:ascii="Times New Roman" w:hAnsi="Times New Roman"/>
          <w:color w:val="000000"/>
          <w:sz w:val="24"/>
          <w:szCs w:val="24"/>
        </w:rPr>
        <w:t xml:space="preserve"> permeado </w:t>
      </w:r>
      <w:r w:rsidR="00BD7341" w:rsidRPr="00D857E9">
        <w:rPr>
          <w:rFonts w:ascii="Times New Roman" w:hAnsi="Times New Roman"/>
          <w:color w:val="000000"/>
          <w:sz w:val="24"/>
          <w:szCs w:val="24"/>
        </w:rPr>
        <w:t xml:space="preserve">&lt;50 </w:t>
      </w:r>
      <w:proofErr w:type="spellStart"/>
      <w:r w:rsidR="00BD7341" w:rsidRPr="00D857E9">
        <w:rPr>
          <w:rFonts w:ascii="Times New Roman" w:hAnsi="Times New Roman"/>
          <w:color w:val="000000"/>
          <w:sz w:val="24"/>
          <w:szCs w:val="24"/>
        </w:rPr>
        <w:t>kDa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>), se obtuvo un pH óptimo de 5</w:t>
      </w:r>
      <w:r w:rsidR="0044795E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4 en las condiciones de trabajo realizadas. Dicho pH óptimo es mayor al reportado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Zhaoxin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. (2008) quienes determinaron 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>un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pH 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>óptimo de 5</w:t>
      </w:r>
      <w:r w:rsidR="0044795E">
        <w:rPr>
          <w:rFonts w:ascii="Times New Roman" w:hAnsi="Times New Roman"/>
          <w:color w:val="000000"/>
          <w:sz w:val="24"/>
          <w:szCs w:val="24"/>
        </w:rPr>
        <w:t>.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>0 en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una de las enzimas del complejo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ficuum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455D93" w:rsidRPr="00D857E9">
        <w:rPr>
          <w:rFonts w:ascii="Times New Roman" w:hAnsi="Times New Roman"/>
          <w:color w:val="000000"/>
          <w:sz w:val="24"/>
          <w:szCs w:val="24"/>
        </w:rPr>
        <w:t>AF-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98</w:t>
      </w:r>
      <w:r w:rsidR="0044795E">
        <w:rPr>
          <w:rFonts w:ascii="Times New Roman" w:hAnsi="Times New Roman"/>
          <w:color w:val="000000"/>
          <w:sz w:val="24"/>
          <w:szCs w:val="24"/>
        </w:rPr>
        <w:t>,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y menor al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 xml:space="preserve"> pH 6</w:t>
      </w:r>
      <w:r w:rsidR="0044795E">
        <w:rPr>
          <w:rFonts w:ascii="Times New Roman" w:hAnsi="Times New Roman"/>
          <w:color w:val="000000"/>
          <w:sz w:val="24"/>
          <w:szCs w:val="24"/>
        </w:rPr>
        <w:t>.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>0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reportado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Fang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="00455D93" w:rsidRPr="00D857E9">
        <w:rPr>
          <w:rFonts w:ascii="Times New Roman" w:hAnsi="Times New Roman"/>
          <w:color w:val="000000"/>
          <w:sz w:val="24"/>
          <w:szCs w:val="24"/>
        </w:rPr>
        <w:t>. (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2008) quienes determinaron 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>ó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ptimo 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>en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una de las enz</w:t>
      </w:r>
      <w:r w:rsidR="00DB247A" w:rsidRPr="00D857E9">
        <w:rPr>
          <w:rFonts w:ascii="Times New Roman" w:hAnsi="Times New Roman"/>
          <w:color w:val="000000"/>
          <w:sz w:val="24"/>
          <w:szCs w:val="24"/>
        </w:rPr>
        <w:t xml:space="preserve">imas del complejo </w:t>
      </w:r>
      <w:proofErr w:type="spellStart"/>
      <w:r w:rsidR="00DB247A"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="00DB247A" w:rsidRPr="00D857E9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carneus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M 34. </w:t>
      </w:r>
      <w:r w:rsidRPr="00D857E9">
        <w:rPr>
          <w:rFonts w:ascii="Times New Roman" w:hAnsi="Times New Roman"/>
          <w:sz w:val="24"/>
          <w:szCs w:val="24"/>
        </w:rPr>
        <w:t xml:space="preserve">De lo anterior entonces se destaca </w:t>
      </w:r>
      <w:r w:rsidR="0044795E" w:rsidRPr="00D857E9">
        <w:rPr>
          <w:rFonts w:ascii="Times New Roman" w:hAnsi="Times New Roman"/>
          <w:sz w:val="24"/>
          <w:szCs w:val="24"/>
        </w:rPr>
        <w:t>qu</w:t>
      </w:r>
      <w:r w:rsidR="0044795E">
        <w:rPr>
          <w:rFonts w:ascii="Times New Roman" w:hAnsi="Times New Roman"/>
          <w:sz w:val="24"/>
          <w:szCs w:val="24"/>
        </w:rPr>
        <w:t>e</w:t>
      </w:r>
      <w:r w:rsidR="0044795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la actividad enzimática en el pH óptimo correspondió al pH de trabajo (5</w:t>
      </w:r>
      <w:r w:rsidR="0044795E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4) y que la enzima es estable en el rango de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pH’s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comprendidos entre 5</w:t>
      </w:r>
      <w:r w:rsidR="0044795E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0 y 6</w:t>
      </w:r>
      <w:r w:rsidR="0044795E">
        <w:rPr>
          <w:rFonts w:ascii="Times New Roman" w:hAnsi="Times New Roman"/>
          <w:color w:val="000000"/>
          <w:sz w:val="24"/>
          <w:szCs w:val="24"/>
        </w:rPr>
        <w:t>.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0. </w:t>
      </w:r>
    </w:p>
    <w:p w:rsidR="004421BE" w:rsidRPr="00D857E9" w:rsidRDefault="00E54B2F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Por otra parte, la </w:t>
      </w:r>
      <w:r w:rsidR="001D355D"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igura 7 muestra que la temperatura óptima de este extracto enzimático de</w:t>
      </w:r>
      <w:r w:rsidR="009728DD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728DD"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="009728DD" w:rsidRPr="00D857E9"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alcanzó </w:t>
      </w:r>
      <w:r w:rsidR="009728DD" w:rsidRPr="00D857E9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los 45°C en las condiciones de trabajo realizadas. Dicha temperatura óptima es reportada por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Zhaoxin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.</w:t>
      </w:r>
      <w:r w:rsidR="001F5276" w:rsidRPr="00D857E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2008) para una de las enzimas del complejo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ficuum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455D93" w:rsidRPr="00D857E9">
        <w:rPr>
          <w:rFonts w:ascii="Times New Roman" w:hAnsi="Times New Roman"/>
          <w:color w:val="000000"/>
          <w:sz w:val="24"/>
          <w:szCs w:val="24"/>
        </w:rPr>
        <w:t>AF-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98</w:t>
      </w:r>
      <w:r w:rsidR="00F930E5">
        <w:rPr>
          <w:rFonts w:ascii="Times New Roman" w:hAnsi="Times New Roman"/>
          <w:color w:val="000000"/>
          <w:sz w:val="24"/>
          <w:szCs w:val="24"/>
        </w:rPr>
        <w:t>. P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or su parte</w:t>
      </w:r>
      <w:r w:rsidR="00956B9C">
        <w:rPr>
          <w:rFonts w:ascii="Times New Roman" w:hAnsi="Times New Roman"/>
          <w:color w:val="000000"/>
          <w:sz w:val="24"/>
          <w:szCs w:val="24"/>
        </w:rPr>
        <w:t>,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Fang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et al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. (2008) </w:t>
      </w:r>
      <w:r w:rsidR="009728DD" w:rsidRPr="00D857E9">
        <w:rPr>
          <w:rFonts w:ascii="Times New Roman" w:hAnsi="Times New Roman"/>
          <w:color w:val="000000"/>
          <w:sz w:val="24"/>
          <w:szCs w:val="24"/>
        </w:rPr>
        <w:t>report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aron </w:t>
      </w:r>
      <w:r w:rsidR="009728DD" w:rsidRPr="00D857E9">
        <w:rPr>
          <w:rFonts w:ascii="Times New Roman" w:hAnsi="Times New Roman"/>
          <w:color w:val="000000"/>
          <w:sz w:val="24"/>
          <w:szCs w:val="24"/>
        </w:rPr>
        <w:t>50°C como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temperatura óptima de una de las enzimas del complejo </w:t>
      </w:r>
      <w:proofErr w:type="spellStart"/>
      <w:r w:rsidR="004421BE"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Aspergillus</w:t>
      </w:r>
      <w:proofErr w:type="spellEnd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421BE" w:rsidRPr="00D857E9">
        <w:rPr>
          <w:rFonts w:ascii="Times New Roman" w:hAnsi="Times New Roman"/>
          <w:i/>
          <w:iCs/>
          <w:color w:val="000000"/>
          <w:sz w:val="24"/>
          <w:szCs w:val="24"/>
        </w:rPr>
        <w:t>carneus</w:t>
      </w:r>
      <w:proofErr w:type="spellEnd"/>
      <w:r w:rsidR="009728DD" w:rsidRPr="00D857E9">
        <w:rPr>
          <w:rFonts w:ascii="Times New Roman" w:hAnsi="Times New Roman"/>
          <w:color w:val="000000"/>
          <w:sz w:val="24"/>
          <w:szCs w:val="24"/>
        </w:rPr>
        <w:t xml:space="preserve"> M 34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 xml:space="preserve">. Cabe destacar que la actividad enzimática </w:t>
      </w:r>
      <w:r w:rsidR="00E423B2" w:rsidRPr="00D857E9">
        <w:rPr>
          <w:rFonts w:ascii="Times New Roman" w:hAnsi="Times New Roman"/>
          <w:color w:val="000000"/>
          <w:sz w:val="24"/>
          <w:szCs w:val="24"/>
        </w:rPr>
        <w:t xml:space="preserve">de </w:t>
      </w:r>
      <w:proofErr w:type="spellStart"/>
      <w:r w:rsidR="00E423B2" w:rsidRPr="00D857E9">
        <w:rPr>
          <w:rFonts w:ascii="Times New Roman" w:hAnsi="Times New Roman"/>
          <w:color w:val="000000"/>
          <w:sz w:val="24"/>
          <w:szCs w:val="24"/>
        </w:rPr>
        <w:t>xilanasa</w:t>
      </w:r>
      <w:proofErr w:type="spellEnd"/>
      <w:r w:rsidR="00E423B2" w:rsidRPr="00D85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21BE" w:rsidRPr="00D857E9">
        <w:rPr>
          <w:rFonts w:ascii="Times New Roman" w:hAnsi="Times New Roman"/>
          <w:color w:val="000000"/>
          <w:sz w:val="24"/>
          <w:szCs w:val="24"/>
        </w:rPr>
        <w:t>a la temperatura óptima es un 10% mayor que la obtenida a la temperatura de trabajo (50°C) y que la enzima es estable en el rango de temperaturas comprendidas entre 40°C y 55°C.</w:t>
      </w:r>
    </w:p>
    <w:p w:rsidR="00BA189C" w:rsidRDefault="00BA189C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7341" w:rsidRPr="00D857E9" w:rsidRDefault="00E54B2F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Conclusi</w:t>
      </w:r>
      <w:r w:rsidR="00C93E4B">
        <w:rPr>
          <w:rFonts w:ascii="Times New Roman" w:hAnsi="Times New Roman"/>
          <w:b/>
          <w:color w:val="000000"/>
          <w:sz w:val="24"/>
          <w:szCs w:val="24"/>
        </w:rPr>
        <w:t>ones</w:t>
      </w:r>
    </w:p>
    <w:p w:rsidR="00974BAF" w:rsidRPr="00D857E9" w:rsidRDefault="00BD7341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57E9">
        <w:rPr>
          <w:rFonts w:ascii="Times New Roman" w:hAnsi="Times New Roman"/>
          <w:color w:val="000000"/>
          <w:sz w:val="24"/>
          <w:szCs w:val="24"/>
        </w:rPr>
        <w:t>L</w:t>
      </w:r>
      <w:r w:rsidR="00E423B2" w:rsidRPr="00D857E9">
        <w:rPr>
          <w:rFonts w:ascii="Times New Roman" w:hAnsi="Times New Roman"/>
          <w:color w:val="000000"/>
          <w:sz w:val="24"/>
          <w:szCs w:val="24"/>
        </w:rPr>
        <w:t xml:space="preserve">os diferentes extractos enzimáticos </w:t>
      </w:r>
      <w:r w:rsidR="00A0709A" w:rsidRPr="00D857E9">
        <w:rPr>
          <w:rFonts w:ascii="Times New Roman" w:hAnsi="Times New Roman"/>
          <w:color w:val="000000"/>
          <w:sz w:val="24"/>
          <w:szCs w:val="24"/>
        </w:rPr>
        <w:t xml:space="preserve">producidos en </w:t>
      </w:r>
      <w:r w:rsidR="00455B41" w:rsidRPr="00D857E9">
        <w:rPr>
          <w:rFonts w:ascii="Times New Roman" w:hAnsi="Times New Roman"/>
          <w:color w:val="000000"/>
          <w:sz w:val="24"/>
          <w:szCs w:val="24"/>
        </w:rPr>
        <w:t xml:space="preserve">SSF </w:t>
      </w:r>
      <w:r w:rsidR="00A0709A" w:rsidRPr="00D857E9">
        <w:rPr>
          <w:rFonts w:ascii="Times New Roman" w:hAnsi="Times New Roman"/>
          <w:color w:val="000000"/>
          <w:sz w:val="24"/>
          <w:szCs w:val="24"/>
        </w:rPr>
        <w:t xml:space="preserve">de </w:t>
      </w:r>
      <w:proofErr w:type="spellStart"/>
      <w:r w:rsidR="00AD11AD" w:rsidRPr="00D857E9">
        <w:rPr>
          <w:rFonts w:ascii="Times New Roman" w:hAnsi="Times New Roman"/>
          <w:i/>
          <w:color w:val="000000"/>
          <w:sz w:val="24"/>
          <w:szCs w:val="24"/>
        </w:rPr>
        <w:t>Aspergillus</w:t>
      </w:r>
      <w:proofErr w:type="spellEnd"/>
      <w:r w:rsidR="00AD11AD" w:rsidRPr="00D857E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AD11AD" w:rsidRPr="00D857E9">
        <w:rPr>
          <w:rFonts w:ascii="Times New Roman" w:hAnsi="Times New Roman"/>
          <w:i/>
          <w:color w:val="000000"/>
          <w:sz w:val="24"/>
          <w:szCs w:val="24"/>
        </w:rPr>
        <w:t>ficuum</w:t>
      </w:r>
      <w:proofErr w:type="spellEnd"/>
      <w:r w:rsidR="00AD11AD" w:rsidRPr="00D857E9">
        <w:rPr>
          <w:rFonts w:ascii="Times New Roman" w:hAnsi="Times New Roman"/>
          <w:color w:val="000000"/>
          <w:sz w:val="24"/>
          <w:szCs w:val="24"/>
        </w:rPr>
        <w:t xml:space="preserve"> cepa DSM 932 en torta de canola </w:t>
      </w:r>
      <w:r w:rsidR="00A0709A" w:rsidRPr="00D857E9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AD11AD" w:rsidRPr="00D857E9">
        <w:rPr>
          <w:rFonts w:ascii="Times New Roman" w:hAnsi="Times New Roman"/>
          <w:color w:val="000000"/>
          <w:sz w:val="24"/>
          <w:szCs w:val="24"/>
        </w:rPr>
        <w:t xml:space="preserve">purificados parcialmente mediante ultrafiltración escalonada, presentan para </w:t>
      </w:r>
      <w:r w:rsidRPr="00D857E9">
        <w:rPr>
          <w:rFonts w:ascii="Times New Roman" w:hAnsi="Times New Roman"/>
          <w:color w:val="000000"/>
          <w:sz w:val="24"/>
          <w:szCs w:val="24"/>
        </w:rPr>
        <w:t>fitasa un pH óptimo de 5</w:t>
      </w:r>
      <w:r w:rsidR="00F930E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0 y una temperatura óptima de 60°C, en tanto que el complejo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celulasa</w:t>
      </w:r>
      <w:r w:rsidR="001F5276" w:rsidRPr="00D857E9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="001F5276" w:rsidRPr="00D857E9">
        <w:rPr>
          <w:rFonts w:ascii="Times New Roman" w:hAnsi="Times New Roman"/>
          <w:color w:val="000000"/>
          <w:sz w:val="24"/>
          <w:szCs w:val="24"/>
        </w:rPr>
        <w:t xml:space="preserve"> muestra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 un pH óptimo de 7</w:t>
      </w:r>
      <w:r w:rsidR="00F930E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0 y </w:t>
      </w:r>
      <w:r w:rsidR="00AD11AD" w:rsidRPr="00D857E9">
        <w:rPr>
          <w:rFonts w:ascii="Times New Roman" w:hAnsi="Times New Roman"/>
          <w:color w:val="000000"/>
          <w:sz w:val="24"/>
          <w:szCs w:val="24"/>
        </w:rPr>
        <w:t xml:space="preserve">una temperatura óptima de 60°C y 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el complejo </w:t>
      </w:r>
      <w:proofErr w:type="spellStart"/>
      <w:r w:rsidRPr="00D857E9">
        <w:rPr>
          <w:rFonts w:ascii="Times New Roman" w:hAnsi="Times New Roman"/>
          <w:color w:val="000000"/>
          <w:sz w:val="24"/>
          <w:szCs w:val="24"/>
        </w:rPr>
        <w:t>xilanasa</w:t>
      </w:r>
      <w:r w:rsidR="00974BAF" w:rsidRPr="00D857E9"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 w:rsidR="00CD4C99" w:rsidRPr="00D857E9">
        <w:rPr>
          <w:rFonts w:ascii="Times New Roman" w:hAnsi="Times New Roman"/>
          <w:color w:val="000000"/>
          <w:sz w:val="24"/>
          <w:szCs w:val="24"/>
        </w:rPr>
        <w:t xml:space="preserve"> muestra</w:t>
      </w:r>
      <w:r w:rsidRPr="00D857E9">
        <w:rPr>
          <w:rFonts w:ascii="Times New Roman" w:hAnsi="Times New Roman"/>
          <w:color w:val="000000"/>
          <w:sz w:val="24"/>
          <w:szCs w:val="24"/>
        </w:rPr>
        <w:t xml:space="preserve"> un pH óptimo de 5</w:t>
      </w:r>
      <w:r w:rsidR="00F930E5">
        <w:rPr>
          <w:rFonts w:ascii="Times New Roman" w:hAnsi="Times New Roman"/>
          <w:color w:val="000000"/>
          <w:sz w:val="24"/>
          <w:szCs w:val="24"/>
        </w:rPr>
        <w:t>.</w:t>
      </w:r>
      <w:r w:rsidRPr="00D857E9">
        <w:rPr>
          <w:rFonts w:ascii="Times New Roman" w:hAnsi="Times New Roman"/>
          <w:color w:val="000000"/>
          <w:sz w:val="24"/>
          <w:szCs w:val="24"/>
        </w:rPr>
        <w:t>4 y una temperatura óptima de 45°C.</w:t>
      </w:r>
    </w:p>
    <w:p w:rsidR="00BA189C" w:rsidRDefault="00BA189C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BAF" w:rsidRPr="00D857E9" w:rsidRDefault="00974BAF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 xml:space="preserve">Agradecimientos </w:t>
      </w:r>
    </w:p>
    <w:p w:rsidR="00DA220D" w:rsidRPr="00D857E9" w:rsidRDefault="00C05C27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857E9">
        <w:rPr>
          <w:rFonts w:ascii="Times New Roman" w:hAnsi="Times New Roman"/>
          <w:sz w:val="24"/>
          <w:szCs w:val="24"/>
          <w:lang w:val="es-ES"/>
        </w:rPr>
        <w:t xml:space="preserve">Este trabajo fue financiado por la Dirección de la Investigación de la Vicerrectoría Académica de la Universidad Austral de Chile, </w:t>
      </w:r>
      <w:r w:rsidR="00974BAF" w:rsidRPr="00D857E9">
        <w:rPr>
          <w:rFonts w:ascii="Times New Roman" w:hAnsi="Times New Roman"/>
          <w:sz w:val="24"/>
          <w:szCs w:val="24"/>
          <w:lang w:val="es-ES"/>
        </w:rPr>
        <w:t>Proyecto DID-UACH S-2008-54</w:t>
      </w:r>
      <w:r w:rsidR="00316716" w:rsidRPr="00D857E9">
        <w:rPr>
          <w:rFonts w:ascii="Times New Roman" w:hAnsi="Times New Roman"/>
          <w:sz w:val="24"/>
          <w:szCs w:val="24"/>
          <w:lang w:val="es-ES"/>
        </w:rPr>
        <w:t>.</w:t>
      </w:r>
    </w:p>
    <w:p w:rsidR="00316716" w:rsidRPr="00D857E9" w:rsidRDefault="00DA220D" w:rsidP="001A625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857E9">
        <w:rPr>
          <w:rFonts w:ascii="Times New Roman" w:hAnsi="Times New Roman"/>
          <w:b/>
          <w:sz w:val="24"/>
          <w:szCs w:val="24"/>
        </w:rPr>
        <w:t>B</w:t>
      </w:r>
      <w:r w:rsidR="00316716" w:rsidRPr="00D857E9">
        <w:rPr>
          <w:rFonts w:ascii="Times New Roman" w:hAnsi="Times New Roman"/>
          <w:b/>
          <w:sz w:val="24"/>
          <w:szCs w:val="24"/>
        </w:rPr>
        <w:t>ibliogr</w:t>
      </w:r>
      <w:r w:rsidRPr="00D857E9">
        <w:rPr>
          <w:rFonts w:ascii="Times New Roman" w:hAnsi="Times New Roman"/>
          <w:b/>
          <w:sz w:val="24"/>
          <w:szCs w:val="24"/>
        </w:rPr>
        <w:t>afía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D857E9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Anthony T.,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>Chandra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>Raj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K.,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>Rajendran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A.,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>Gunasekaran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P. 2003.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High molecular weight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cellulase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- free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xylanase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from alkali - tolerant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Aspergillus</w:t>
      </w:r>
      <w:proofErr w:type="spellEnd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fumigatus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AR 1.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Enzyme and Microbial Technology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32: 647-654.</w:t>
      </w:r>
    </w:p>
    <w:p w:rsidR="00C05C27" w:rsidRPr="004A330E" w:rsidRDefault="009C723D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s-CO"/>
        </w:rPr>
      </w:pPr>
      <w:proofErr w:type="spellStart"/>
      <w:r w:rsidRPr="001701E4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>Blandino</w:t>
      </w:r>
      <w:proofErr w:type="spellEnd"/>
      <w:r w:rsidRPr="001701E4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 xml:space="preserve"> A., Botella C., De </w:t>
      </w:r>
      <w:proofErr w:type="spellStart"/>
      <w:r w:rsidRPr="001701E4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>Ory</w:t>
      </w:r>
      <w:proofErr w:type="spellEnd"/>
      <w:r w:rsidRPr="001701E4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 xml:space="preserve"> I., </w:t>
      </w:r>
      <w:proofErr w:type="spellStart"/>
      <w:r w:rsidRPr="001701E4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>Webb</w:t>
      </w:r>
      <w:proofErr w:type="spellEnd"/>
      <w:r w:rsidRPr="001701E4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 xml:space="preserve"> C., Cantero D. 2005. </w:t>
      </w:r>
      <w:proofErr w:type="gramStart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Hydrolytic enzyme production by </w:t>
      </w:r>
      <w:proofErr w:type="spell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Aspergillus</w:t>
      </w:r>
      <w:proofErr w:type="spellEnd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awamori</w:t>
      </w:r>
      <w:proofErr w:type="spell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on grape </w:t>
      </w:r>
      <w:proofErr w:type="spellStart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pomace</w:t>
      </w:r>
      <w:proofErr w:type="spell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</w:t>
      </w:r>
      <w:proofErr w:type="gram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Biochemical Engineering Journal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4A330E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>26: 100-106.</w:t>
      </w:r>
    </w:p>
    <w:p w:rsidR="00C05C27" w:rsidRPr="00D857E9" w:rsidRDefault="009C723D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GaramondPremrPro" w:hAnsi="Times New Roman"/>
          <w:sz w:val="24"/>
          <w:szCs w:val="24"/>
        </w:rPr>
      </w:pPr>
      <w:r w:rsidRPr="001701E4">
        <w:rPr>
          <w:rFonts w:ascii="Times New Roman" w:eastAsia="GaramondPremrPro" w:hAnsi="Times New Roman"/>
          <w:sz w:val="24"/>
          <w:szCs w:val="24"/>
          <w:lang w:val="es-CO"/>
        </w:rPr>
        <w:t xml:space="preserve">Costa M., </w:t>
      </w:r>
      <w:proofErr w:type="spellStart"/>
      <w:r w:rsidRPr="001701E4">
        <w:rPr>
          <w:rFonts w:ascii="Times New Roman" w:eastAsia="GaramondPremrPro" w:hAnsi="Times New Roman"/>
          <w:sz w:val="24"/>
          <w:szCs w:val="24"/>
          <w:lang w:val="es-CO"/>
        </w:rPr>
        <w:t>Lerchundi</w:t>
      </w:r>
      <w:proofErr w:type="spellEnd"/>
      <w:r w:rsidRPr="001701E4">
        <w:rPr>
          <w:rFonts w:ascii="Times New Roman" w:eastAsia="GaramondPremrPro" w:hAnsi="Times New Roman"/>
          <w:sz w:val="24"/>
          <w:szCs w:val="24"/>
          <w:lang w:val="es-CO"/>
        </w:rPr>
        <w:t xml:space="preserve"> G., Villarroel F., Torres M., </w:t>
      </w:r>
      <w:proofErr w:type="spellStart"/>
      <w:r w:rsidRPr="001701E4">
        <w:rPr>
          <w:rFonts w:ascii="Times New Roman" w:eastAsia="GaramondPremrPro" w:hAnsi="Times New Roman"/>
          <w:sz w:val="24"/>
          <w:szCs w:val="24"/>
          <w:lang w:val="es-CO"/>
        </w:rPr>
        <w:t>Schöbitz</w:t>
      </w:r>
      <w:proofErr w:type="spellEnd"/>
      <w:r w:rsidRPr="001701E4">
        <w:rPr>
          <w:rFonts w:ascii="Times New Roman" w:eastAsia="GaramondPremrPro" w:hAnsi="Times New Roman"/>
          <w:sz w:val="24"/>
          <w:szCs w:val="24"/>
          <w:lang w:val="es-CO"/>
        </w:rPr>
        <w:t xml:space="preserve"> R. 2009. </w:t>
      </w:r>
      <w:r w:rsidR="00C05C27" w:rsidRPr="00D857E9">
        <w:rPr>
          <w:rFonts w:ascii="Times New Roman" w:eastAsiaTheme="minorHAnsi" w:hAnsi="Times New Roman"/>
          <w:bCs/>
          <w:sz w:val="24"/>
          <w:szCs w:val="24"/>
        </w:rPr>
        <w:t xml:space="preserve">Producción de enzima </w:t>
      </w:r>
      <w:proofErr w:type="spellStart"/>
      <w:r w:rsidR="00C05C27" w:rsidRPr="00D857E9">
        <w:rPr>
          <w:rFonts w:ascii="Times New Roman" w:eastAsiaTheme="minorHAnsi" w:hAnsi="Times New Roman"/>
          <w:bCs/>
          <w:sz w:val="24"/>
          <w:szCs w:val="24"/>
        </w:rPr>
        <w:t>fitasa</w:t>
      </w:r>
      <w:proofErr w:type="spellEnd"/>
      <w:r w:rsidR="00C05C27" w:rsidRPr="00D857E9">
        <w:rPr>
          <w:rFonts w:ascii="Times New Roman" w:eastAsiaTheme="minorHAnsi" w:hAnsi="Times New Roman"/>
          <w:bCs/>
          <w:sz w:val="24"/>
          <w:szCs w:val="24"/>
        </w:rPr>
        <w:t xml:space="preserve"> de </w:t>
      </w:r>
      <w:proofErr w:type="spellStart"/>
      <w:r w:rsidR="00C05C27" w:rsidRPr="00D857E9">
        <w:rPr>
          <w:rFonts w:ascii="Times New Roman" w:eastAsiaTheme="minorHAnsi" w:hAnsi="Times New Roman"/>
          <w:bCs/>
          <w:i/>
          <w:iCs/>
          <w:sz w:val="24"/>
          <w:szCs w:val="24"/>
        </w:rPr>
        <w:t>Aspergillus</w:t>
      </w:r>
      <w:proofErr w:type="spellEnd"/>
      <w:r w:rsidR="00C05C27" w:rsidRPr="00D857E9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 </w:t>
      </w:r>
      <w:proofErr w:type="spellStart"/>
      <w:r w:rsidR="00C05C27" w:rsidRPr="00D857E9">
        <w:rPr>
          <w:rFonts w:ascii="Times New Roman" w:eastAsiaTheme="minorHAnsi" w:hAnsi="Times New Roman"/>
          <w:bCs/>
          <w:i/>
          <w:iCs/>
          <w:sz w:val="24"/>
          <w:szCs w:val="24"/>
        </w:rPr>
        <w:t>ficuum</w:t>
      </w:r>
      <w:proofErr w:type="spellEnd"/>
      <w:r w:rsidR="00C05C27" w:rsidRPr="00D857E9">
        <w:rPr>
          <w:rFonts w:ascii="Times New Roman" w:eastAsiaTheme="minorHAnsi" w:hAnsi="Times New Roman"/>
          <w:bCs/>
          <w:i/>
          <w:iCs/>
          <w:sz w:val="24"/>
          <w:szCs w:val="24"/>
        </w:rPr>
        <w:t xml:space="preserve"> </w:t>
      </w:r>
      <w:r w:rsidR="00C05C27" w:rsidRPr="00D857E9">
        <w:rPr>
          <w:rFonts w:ascii="Times New Roman" w:eastAsiaTheme="minorHAnsi" w:hAnsi="Times New Roman"/>
          <w:bCs/>
          <w:sz w:val="24"/>
          <w:szCs w:val="24"/>
        </w:rPr>
        <w:t xml:space="preserve">con residuos agroindustriales en fermentación sumergida y sobre sustrato sólido. </w:t>
      </w:r>
      <w:r w:rsidR="00C05C27" w:rsidRPr="00D857E9">
        <w:rPr>
          <w:rFonts w:ascii="Times New Roman" w:eastAsiaTheme="minorHAnsi" w:hAnsi="Times New Roman"/>
          <w:i/>
          <w:sz w:val="24"/>
          <w:szCs w:val="24"/>
        </w:rPr>
        <w:t>Rev</w:t>
      </w:r>
      <w:r w:rsidR="00812FBE" w:rsidRPr="00D857E9">
        <w:rPr>
          <w:rFonts w:ascii="Times New Roman" w:eastAsiaTheme="minorHAnsi" w:hAnsi="Times New Roman"/>
          <w:i/>
          <w:sz w:val="24"/>
          <w:szCs w:val="24"/>
        </w:rPr>
        <w:t>.</w:t>
      </w:r>
      <w:r w:rsidR="00C05C27" w:rsidRPr="00D857E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="00C05C27" w:rsidRPr="00D857E9">
        <w:rPr>
          <w:rFonts w:ascii="Times New Roman" w:eastAsiaTheme="minorHAnsi" w:hAnsi="Times New Roman"/>
          <w:i/>
          <w:sz w:val="24"/>
          <w:szCs w:val="24"/>
        </w:rPr>
        <w:t>Colomb</w:t>
      </w:r>
      <w:proofErr w:type="spellEnd"/>
      <w:r w:rsidR="00812FBE" w:rsidRPr="00D857E9">
        <w:rPr>
          <w:rFonts w:ascii="Times New Roman" w:eastAsiaTheme="minorHAnsi" w:hAnsi="Times New Roman"/>
          <w:i/>
          <w:sz w:val="24"/>
          <w:szCs w:val="24"/>
        </w:rPr>
        <w:t>.</w:t>
      </w:r>
      <w:r w:rsidR="00C05C27" w:rsidRPr="00D857E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proofErr w:type="spellStart"/>
      <w:r w:rsidR="00C05C27" w:rsidRPr="00D857E9">
        <w:rPr>
          <w:rFonts w:ascii="Times New Roman" w:eastAsiaTheme="minorHAnsi" w:hAnsi="Times New Roman"/>
          <w:i/>
          <w:sz w:val="24"/>
          <w:szCs w:val="24"/>
        </w:rPr>
        <w:t>Biotecnol</w:t>
      </w:r>
      <w:proofErr w:type="spellEnd"/>
      <w:r w:rsidR="00812FBE" w:rsidRPr="00D857E9">
        <w:rPr>
          <w:rFonts w:ascii="Times New Roman" w:eastAsiaTheme="minorHAnsi" w:hAnsi="Times New Roman"/>
          <w:i/>
          <w:sz w:val="24"/>
          <w:szCs w:val="24"/>
        </w:rPr>
        <w:t>.</w:t>
      </w:r>
      <w:r w:rsidR="00C05C27" w:rsidRPr="00D857E9">
        <w:rPr>
          <w:rFonts w:ascii="Times New Roman" w:eastAsiaTheme="minorHAnsi" w:hAnsi="Times New Roman"/>
          <w:sz w:val="24"/>
          <w:szCs w:val="24"/>
        </w:rPr>
        <w:t xml:space="preserve"> 11(1)</w:t>
      </w:r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s-CO"/>
        </w:rPr>
        <w:t xml:space="preserve">: </w:t>
      </w:r>
      <w:r w:rsidR="00C05C27" w:rsidRPr="00D857E9">
        <w:rPr>
          <w:rFonts w:ascii="Times New Roman" w:eastAsiaTheme="minorHAnsi" w:hAnsi="Times New Roman"/>
          <w:sz w:val="24"/>
          <w:szCs w:val="24"/>
        </w:rPr>
        <w:t>73-83.</w:t>
      </w:r>
    </w:p>
    <w:p w:rsidR="00C05C27" w:rsidRPr="00585C7F" w:rsidRDefault="00C05C27" w:rsidP="001A6250">
      <w:pPr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/>
          <w:i/>
          <w:sz w:val="24"/>
          <w:szCs w:val="24"/>
          <w:lang w:val="es-CO"/>
        </w:rPr>
      </w:pPr>
      <w:r w:rsidRPr="00D857E9">
        <w:rPr>
          <w:rFonts w:ascii="Times New Roman" w:hAnsi="Times New Roman"/>
          <w:sz w:val="24"/>
          <w:szCs w:val="24"/>
        </w:rPr>
        <w:t xml:space="preserve">Costa M., Torres M., </w:t>
      </w:r>
      <w:proofErr w:type="spellStart"/>
      <w:r w:rsidRPr="00D857E9">
        <w:rPr>
          <w:rFonts w:ascii="Times New Roman" w:hAnsi="Times New Roman"/>
          <w:sz w:val="24"/>
          <w:szCs w:val="24"/>
        </w:rPr>
        <w:t>Magariños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H., Reyes A. 2010. Producción y purificación parcial de enzimas </w:t>
      </w:r>
      <w:proofErr w:type="spellStart"/>
      <w:r w:rsidRPr="00D857E9">
        <w:rPr>
          <w:rFonts w:ascii="Times New Roman" w:hAnsi="Times New Roman"/>
          <w:sz w:val="24"/>
          <w:szCs w:val="24"/>
        </w:rPr>
        <w:t>hidrolíticas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E9">
        <w:rPr>
          <w:rFonts w:ascii="Times New Roman" w:hAnsi="Times New Roman"/>
          <w:i/>
          <w:sz w:val="24"/>
          <w:szCs w:val="24"/>
        </w:rPr>
        <w:t>Aspergillus</w:t>
      </w:r>
      <w:proofErr w:type="spellEnd"/>
      <w:r w:rsidRPr="00D857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i/>
          <w:sz w:val="24"/>
          <w:szCs w:val="24"/>
        </w:rPr>
        <w:t>ficuum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en fermentación sólida sobre residuos agroindustriales. </w:t>
      </w:r>
      <w:r w:rsidR="009C723D" w:rsidRPr="009C723D">
        <w:rPr>
          <w:rFonts w:ascii="Times New Roman" w:hAnsi="Times New Roman"/>
          <w:i/>
          <w:sz w:val="24"/>
          <w:szCs w:val="24"/>
          <w:lang w:val="es-CO"/>
        </w:rPr>
        <w:t xml:space="preserve">Rev. </w:t>
      </w:r>
      <w:proofErr w:type="spellStart"/>
      <w:r w:rsidR="009C723D" w:rsidRPr="009C723D">
        <w:rPr>
          <w:rFonts w:ascii="Times New Roman" w:hAnsi="Times New Roman"/>
          <w:i/>
          <w:sz w:val="24"/>
          <w:szCs w:val="24"/>
          <w:lang w:val="es-CO"/>
        </w:rPr>
        <w:t>Colomb</w:t>
      </w:r>
      <w:proofErr w:type="spellEnd"/>
      <w:r w:rsidR="009C723D" w:rsidRPr="009C723D">
        <w:rPr>
          <w:rFonts w:ascii="Times New Roman" w:hAnsi="Times New Roman"/>
          <w:i/>
          <w:sz w:val="24"/>
          <w:szCs w:val="24"/>
          <w:lang w:val="es-CO"/>
        </w:rPr>
        <w:t xml:space="preserve">. </w:t>
      </w:r>
      <w:proofErr w:type="spellStart"/>
      <w:r w:rsidR="009C723D" w:rsidRPr="009C723D">
        <w:rPr>
          <w:rFonts w:ascii="Times New Roman" w:hAnsi="Times New Roman"/>
          <w:i/>
          <w:sz w:val="24"/>
          <w:szCs w:val="24"/>
          <w:lang w:val="es-CO"/>
        </w:rPr>
        <w:t>Biotecnol</w:t>
      </w:r>
      <w:proofErr w:type="spellEnd"/>
      <w:r w:rsidR="009C723D" w:rsidRPr="009C723D">
        <w:rPr>
          <w:rFonts w:ascii="Times New Roman" w:hAnsi="Times New Roman"/>
          <w:i/>
          <w:sz w:val="24"/>
          <w:szCs w:val="24"/>
          <w:lang w:val="es-CO"/>
        </w:rPr>
        <w:t xml:space="preserve">. </w:t>
      </w:r>
      <w:r w:rsidR="009C723D" w:rsidRPr="009C723D">
        <w:rPr>
          <w:rFonts w:ascii="Times New Roman" w:hAnsi="Times New Roman"/>
          <w:sz w:val="24"/>
          <w:szCs w:val="24"/>
          <w:lang w:val="es-CO"/>
        </w:rPr>
        <w:t>11(2):163-175</w:t>
      </w:r>
      <w:r w:rsidR="009C723D" w:rsidRPr="009C723D">
        <w:rPr>
          <w:rFonts w:ascii="Times New Roman" w:hAnsi="Times New Roman"/>
          <w:i/>
          <w:sz w:val="24"/>
          <w:szCs w:val="24"/>
          <w:lang w:val="es-CO"/>
        </w:rPr>
        <w:t>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De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>Ory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I., Caro I., Díaz A. B.,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>Blandino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A. 2007.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Evaluation of the conditions for the extraction of hydrolytic enzymes obtained by solid state fermentation from grape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pomace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Enzyme and Microbial Technology</w:t>
      </w:r>
      <w:r w:rsidR="00812FBE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41: 302-306.</w:t>
      </w:r>
    </w:p>
    <w:p w:rsidR="00C05C27" w:rsidRPr="00D857E9" w:rsidRDefault="009C723D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De </w:t>
      </w:r>
      <w:proofErr w:type="spellStart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Vries</w:t>
      </w:r>
      <w:proofErr w:type="spellEnd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R. P., </w:t>
      </w:r>
      <w:proofErr w:type="spellStart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Visser</w:t>
      </w:r>
      <w:proofErr w:type="spellEnd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J. 2001. </w:t>
      </w:r>
      <w:proofErr w:type="spell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Aspergillus</w:t>
      </w:r>
      <w:proofErr w:type="spell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enzymes involved in degradation of plant cell wall polysaccharides. </w:t>
      </w:r>
      <w:proofErr w:type="spellStart"/>
      <w:proofErr w:type="gram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Microbiol</w:t>
      </w:r>
      <w:proofErr w:type="spellEnd"/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Mol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Biol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Rev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65 (4): 497-522.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Dro</w:t>
      </w:r>
      <w:r w:rsidRPr="00D857E9">
        <w:rPr>
          <w:rFonts w:ascii="Times New Roman" w:hAnsi="Times New Roman"/>
          <w:bCs/>
          <w:color w:val="000025"/>
          <w:sz w:val="24"/>
          <w:szCs w:val="24"/>
          <w:lang w:val="en-US"/>
        </w:rPr>
        <w:t>ř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áková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J.,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Volfová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O.,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Kopecký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J. 1997. Characterization of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phytase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produced by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Aspergillus</w:t>
      </w:r>
      <w:proofErr w:type="spellEnd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niger</w:t>
      </w:r>
      <w:proofErr w:type="spellEnd"/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Folia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Microbiologica</w:t>
      </w:r>
      <w:proofErr w:type="spellEnd"/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42 (4): 349-352.</w:t>
      </w:r>
    </w:p>
    <w:p w:rsidR="00C05C27" w:rsidRPr="00D857E9" w:rsidRDefault="009C723D" w:rsidP="001A6250">
      <w:pPr>
        <w:tabs>
          <w:tab w:val="left" w:pos="2694"/>
        </w:tabs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701E4">
        <w:rPr>
          <w:rFonts w:ascii="Times New Roman" w:hAnsi="Times New Roman"/>
          <w:sz w:val="24"/>
          <w:szCs w:val="24"/>
          <w:lang w:val="es-CO"/>
        </w:rPr>
        <w:t>Duvnjak</w:t>
      </w:r>
      <w:proofErr w:type="spellEnd"/>
      <w:r w:rsidRPr="001701E4">
        <w:rPr>
          <w:rFonts w:ascii="Times New Roman" w:hAnsi="Times New Roman"/>
          <w:sz w:val="24"/>
          <w:szCs w:val="24"/>
          <w:lang w:val="es-CO"/>
        </w:rPr>
        <w:t xml:space="preserve"> Z., Al - </w:t>
      </w:r>
      <w:proofErr w:type="spellStart"/>
      <w:r w:rsidRPr="001701E4">
        <w:rPr>
          <w:rFonts w:ascii="Times New Roman" w:hAnsi="Times New Roman"/>
          <w:sz w:val="24"/>
          <w:szCs w:val="24"/>
          <w:lang w:val="es-CO"/>
        </w:rPr>
        <w:t>Asheh</w:t>
      </w:r>
      <w:proofErr w:type="spellEnd"/>
      <w:r w:rsidRPr="001701E4">
        <w:rPr>
          <w:rFonts w:ascii="Times New Roman" w:hAnsi="Times New Roman"/>
          <w:sz w:val="24"/>
          <w:szCs w:val="24"/>
          <w:lang w:val="es-CO"/>
        </w:rPr>
        <w:t xml:space="preserve"> S. 1994. </w:t>
      </w:r>
      <w:proofErr w:type="gramStart"/>
      <w:r w:rsidR="00C05C27" w:rsidRPr="00D857E9">
        <w:rPr>
          <w:rFonts w:ascii="Times New Roman" w:hAnsi="Times New Roman"/>
          <w:sz w:val="24"/>
          <w:szCs w:val="24"/>
          <w:lang w:val="en-US"/>
        </w:rPr>
        <w:t xml:space="preserve">Characteristics of </w:t>
      </w:r>
      <w:proofErr w:type="spellStart"/>
      <w:r w:rsidR="00C05C27" w:rsidRPr="00D857E9">
        <w:rPr>
          <w:rFonts w:ascii="Times New Roman" w:hAnsi="Times New Roman"/>
          <w:sz w:val="24"/>
          <w:szCs w:val="24"/>
          <w:lang w:val="en-US"/>
        </w:rPr>
        <w:t>phytase</w:t>
      </w:r>
      <w:proofErr w:type="spellEnd"/>
      <w:r w:rsidR="00C05C27" w:rsidRPr="00D857E9">
        <w:rPr>
          <w:rFonts w:ascii="Times New Roman" w:hAnsi="Times New Roman"/>
          <w:sz w:val="24"/>
          <w:szCs w:val="24"/>
          <w:lang w:val="en-US"/>
        </w:rPr>
        <w:t xml:space="preserve"> produced by </w:t>
      </w:r>
      <w:proofErr w:type="spellStart"/>
      <w:r w:rsidR="00C05C27" w:rsidRPr="00D857E9">
        <w:rPr>
          <w:rFonts w:ascii="Times New Roman" w:hAnsi="Times New Roman"/>
          <w:i/>
          <w:sz w:val="24"/>
          <w:szCs w:val="24"/>
          <w:lang w:val="en-US"/>
        </w:rPr>
        <w:t>Aspergillus</w:t>
      </w:r>
      <w:proofErr w:type="spellEnd"/>
      <w:r w:rsidR="00C05C27" w:rsidRPr="00D857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C05C27" w:rsidRPr="00D857E9">
        <w:rPr>
          <w:rFonts w:ascii="Times New Roman" w:hAnsi="Times New Roman"/>
          <w:i/>
          <w:sz w:val="24"/>
          <w:szCs w:val="24"/>
          <w:lang w:val="en-US"/>
        </w:rPr>
        <w:t>carbonarius</w:t>
      </w:r>
      <w:proofErr w:type="spellEnd"/>
      <w:r w:rsidR="00C05C27" w:rsidRPr="00D857E9">
        <w:rPr>
          <w:rFonts w:ascii="Times New Roman" w:hAnsi="Times New Roman"/>
          <w:sz w:val="24"/>
          <w:szCs w:val="24"/>
          <w:lang w:val="en-US"/>
        </w:rPr>
        <w:t xml:space="preserve"> NRC 401121 in canola meal.</w:t>
      </w:r>
      <w:proofErr w:type="gramEnd"/>
      <w:r w:rsidR="00C05C27" w:rsidRPr="00D857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05C27" w:rsidRPr="00D857E9">
        <w:rPr>
          <w:rFonts w:ascii="Times New Roman" w:hAnsi="Times New Roman"/>
          <w:i/>
          <w:sz w:val="24"/>
          <w:szCs w:val="24"/>
          <w:lang w:val="en-US"/>
        </w:rPr>
        <w:t xml:space="preserve">Acta </w:t>
      </w:r>
      <w:proofErr w:type="spellStart"/>
      <w:r w:rsidR="00C05C27" w:rsidRPr="00D857E9">
        <w:rPr>
          <w:rFonts w:ascii="Times New Roman" w:hAnsi="Times New Roman"/>
          <w:i/>
          <w:sz w:val="24"/>
          <w:szCs w:val="24"/>
          <w:lang w:val="en-US"/>
        </w:rPr>
        <w:t>Biotechnologica</w:t>
      </w:r>
      <w:proofErr w:type="spellEnd"/>
      <w:r w:rsidR="00812FBE" w:rsidRPr="00D857E9">
        <w:rPr>
          <w:rFonts w:ascii="Times New Roman" w:hAnsi="Times New Roman"/>
          <w:i/>
          <w:sz w:val="24"/>
          <w:szCs w:val="24"/>
          <w:lang w:val="en-US"/>
        </w:rPr>
        <w:t>.</w:t>
      </w:r>
      <w:proofErr w:type="gramEnd"/>
      <w:r w:rsidR="00750C43" w:rsidRPr="00D857E9">
        <w:rPr>
          <w:rFonts w:ascii="Times New Roman" w:hAnsi="Times New Roman"/>
          <w:sz w:val="24"/>
          <w:szCs w:val="24"/>
          <w:lang w:val="en-US"/>
        </w:rPr>
        <w:t xml:space="preserve"> 14 (3):</w:t>
      </w:r>
      <w:r w:rsidR="00C05C27" w:rsidRPr="00D857E9">
        <w:rPr>
          <w:rFonts w:ascii="Times New Roman" w:hAnsi="Times New Roman"/>
          <w:sz w:val="24"/>
          <w:szCs w:val="24"/>
          <w:lang w:val="en-US"/>
        </w:rPr>
        <w:t xml:space="preserve"> 223 - 233.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Duvnjak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Z., Nair V.C. 1990.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Reduction of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phytic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acid content in canola meal by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Aspergillus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ficuum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in solid state fermentation process.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Appl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Microbiol</w:t>
      </w:r>
      <w:proofErr w:type="spellEnd"/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Biotechnol</w:t>
      </w:r>
      <w:proofErr w:type="spellEnd"/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34: 183-188.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Fang H-Y., Chang S-M., </w:t>
      </w:r>
      <w:proofErr w:type="spellStart"/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Lan</w:t>
      </w:r>
      <w:proofErr w:type="spellEnd"/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C-H., </w:t>
      </w:r>
      <w:r w:rsidR="00812FBE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Fang 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T.J. 2008.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Purification and characterization of a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xylanase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from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Aspergillus</w:t>
      </w:r>
      <w:proofErr w:type="spellEnd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carneus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M 34 and its potential use in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photoprotectant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preparation.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Process Biochemistry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43: 49-55.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Harland B.F., Harland J. 1980.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Fermentative reduction of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phytase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in rye, white, and whole wheat breads.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Cereal Chem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57 (3): 226-229.</w:t>
      </w:r>
    </w:p>
    <w:p w:rsidR="00226AD0" w:rsidRPr="00D857E9" w:rsidRDefault="00226AD0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Howson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S.J.</w:t>
      </w:r>
      <w:r w:rsidR="00E5110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, 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Davis R.P. 1983</w:t>
      </w:r>
      <w:r w:rsidR="00E5110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Production of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phytate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- hydrolyzing enzyme by some fungi.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 xml:space="preserve">Enzyme </w:t>
      </w:r>
      <w:proofErr w:type="spellStart"/>
      <w:r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>Microbiol</w:t>
      </w:r>
      <w:proofErr w:type="spellEnd"/>
      <w:r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 xml:space="preserve"> Technol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 5: 377-382.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Krishna C. 2005.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Solid State Fermentation Systems - An Overview.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Critical Reviews in Biotechnology</w:t>
      </w:r>
      <w:r w:rsidR="00812FBE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</w:t>
      </w:r>
      <w:proofErr w:type="gramEnd"/>
      <w:r w:rsidR="00812FBE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="00750C43" w:rsidRPr="00D857E9">
        <w:rPr>
          <w:rFonts w:ascii="Times New Roman" w:hAnsi="Times New Roman"/>
          <w:sz w:val="24"/>
          <w:szCs w:val="24"/>
          <w:lang w:val="en-US"/>
        </w:rPr>
        <w:t xml:space="preserve"> 25 (</w:t>
      </w:r>
      <w:r w:rsidRPr="00D857E9">
        <w:rPr>
          <w:rFonts w:ascii="Times New Roman" w:hAnsi="Times New Roman"/>
          <w:sz w:val="24"/>
          <w:szCs w:val="24"/>
          <w:lang w:val="en-US"/>
        </w:rPr>
        <w:t>1-2</w:t>
      </w:r>
      <w:r w:rsidR="00750C43" w:rsidRPr="00D857E9">
        <w:rPr>
          <w:rFonts w:ascii="Times New Roman" w:hAnsi="Times New Roman"/>
          <w:sz w:val="24"/>
          <w:szCs w:val="24"/>
          <w:lang w:val="en-US"/>
        </w:rPr>
        <w:t>)</w:t>
      </w:r>
      <w:r w:rsidRPr="00D857E9">
        <w:rPr>
          <w:rFonts w:ascii="Times New Roman" w:hAnsi="Times New Roman"/>
          <w:sz w:val="24"/>
          <w:szCs w:val="24"/>
          <w:lang w:val="en-US"/>
        </w:rPr>
        <w:t>: 1-30</w:t>
      </w:r>
      <w:r w:rsidR="00226AD0" w:rsidRPr="00D857E9">
        <w:rPr>
          <w:rFonts w:ascii="Times New Roman" w:hAnsi="Times New Roman"/>
          <w:sz w:val="24"/>
          <w:szCs w:val="24"/>
          <w:lang w:val="en-US"/>
        </w:rPr>
        <w:t>.</w:t>
      </w:r>
    </w:p>
    <w:p w:rsidR="00226AD0" w:rsidRPr="00D857E9" w:rsidRDefault="00226AD0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D857E9">
        <w:rPr>
          <w:rFonts w:ascii="Times New Roman" w:hAnsi="Times New Roman"/>
          <w:sz w:val="24"/>
          <w:szCs w:val="24"/>
          <w:lang w:val="en-US"/>
        </w:rPr>
        <w:lastRenderedPageBreak/>
        <w:t xml:space="preserve">Lowry O.H., </w:t>
      </w:r>
      <w:proofErr w:type="spellStart"/>
      <w:r w:rsidRPr="00D857E9">
        <w:rPr>
          <w:rFonts w:ascii="Times New Roman" w:hAnsi="Times New Roman"/>
          <w:sz w:val="24"/>
          <w:szCs w:val="24"/>
          <w:lang w:val="en-US"/>
        </w:rPr>
        <w:t>Rosebrough</w:t>
      </w:r>
      <w:proofErr w:type="spellEnd"/>
      <w:r w:rsidRPr="00D857E9">
        <w:rPr>
          <w:rFonts w:ascii="Times New Roman" w:hAnsi="Times New Roman"/>
          <w:sz w:val="24"/>
          <w:szCs w:val="24"/>
          <w:lang w:val="en-US"/>
        </w:rPr>
        <w:t xml:space="preserve"> N.J., Farr A.L.</w:t>
      </w:r>
      <w:r w:rsidR="00E5110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857E9">
        <w:rPr>
          <w:rFonts w:ascii="Times New Roman" w:hAnsi="Times New Roman"/>
          <w:sz w:val="24"/>
          <w:szCs w:val="24"/>
          <w:lang w:val="en-US"/>
        </w:rPr>
        <w:t>Randall R.J</w:t>
      </w:r>
      <w:r w:rsidR="00E51105">
        <w:rPr>
          <w:rFonts w:ascii="Times New Roman" w:hAnsi="Times New Roman"/>
          <w:sz w:val="24"/>
          <w:szCs w:val="24"/>
          <w:lang w:val="en-US"/>
        </w:rPr>
        <w:t>.</w:t>
      </w:r>
      <w:r w:rsidRPr="00D857E9">
        <w:rPr>
          <w:rFonts w:ascii="Times New Roman" w:hAnsi="Times New Roman"/>
          <w:sz w:val="24"/>
          <w:szCs w:val="24"/>
          <w:lang w:val="en-US"/>
        </w:rPr>
        <w:t xml:space="preserve"> 1951. </w:t>
      </w:r>
      <w:proofErr w:type="gramStart"/>
      <w:r w:rsidRPr="00D857E9">
        <w:rPr>
          <w:rFonts w:ascii="Times New Roman" w:hAnsi="Times New Roman"/>
          <w:sz w:val="24"/>
          <w:szCs w:val="24"/>
          <w:lang w:val="en-US"/>
        </w:rPr>
        <w:t xml:space="preserve">Protein measurement with the </w:t>
      </w:r>
      <w:proofErr w:type="spellStart"/>
      <w:r w:rsidRPr="00D857E9">
        <w:rPr>
          <w:rFonts w:ascii="Times New Roman" w:hAnsi="Times New Roman"/>
          <w:sz w:val="24"/>
          <w:szCs w:val="24"/>
          <w:lang w:val="en-US"/>
        </w:rPr>
        <w:t>Folin</w:t>
      </w:r>
      <w:proofErr w:type="spellEnd"/>
      <w:r w:rsidRPr="00D857E9">
        <w:rPr>
          <w:rFonts w:ascii="Times New Roman" w:hAnsi="Times New Roman"/>
          <w:sz w:val="24"/>
          <w:szCs w:val="24"/>
          <w:lang w:val="en-US"/>
        </w:rPr>
        <w:t xml:space="preserve"> phenol reagent</w:t>
      </w:r>
      <w:r w:rsidR="00812FBE" w:rsidRPr="00D857E9">
        <w:rPr>
          <w:rFonts w:ascii="Times New Roman" w:hAnsi="Times New Roman"/>
          <w:i/>
          <w:sz w:val="24"/>
          <w:szCs w:val="24"/>
          <w:lang w:val="en-US"/>
        </w:rPr>
        <w:t>.</w:t>
      </w:r>
      <w:proofErr w:type="gramEnd"/>
      <w:r w:rsidR="00812FBE" w:rsidRPr="00D857E9">
        <w:rPr>
          <w:rFonts w:ascii="Times New Roman" w:hAnsi="Times New Roman"/>
          <w:i/>
          <w:sz w:val="24"/>
          <w:szCs w:val="24"/>
          <w:lang w:val="en-US"/>
        </w:rPr>
        <w:t xml:space="preserve"> J. Biol. Chem. </w:t>
      </w:r>
      <w:r w:rsidR="00750C43" w:rsidRPr="00D857E9">
        <w:rPr>
          <w:rFonts w:ascii="Times New Roman" w:hAnsi="Times New Roman"/>
          <w:sz w:val="24"/>
          <w:szCs w:val="24"/>
          <w:lang w:val="en-US"/>
        </w:rPr>
        <w:t>193:</w:t>
      </w:r>
      <w:r w:rsidRPr="00D857E9">
        <w:rPr>
          <w:rFonts w:ascii="Times New Roman" w:hAnsi="Times New Roman"/>
          <w:sz w:val="24"/>
          <w:szCs w:val="24"/>
          <w:lang w:val="en-US"/>
        </w:rPr>
        <w:t xml:space="preserve"> 265 - 275.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Miller G. L. 1959.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Use of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dinitrosalicylic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acid reagent for determination of reducing sugar.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Analytical Chemistry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31 (3):  426-428.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Roopesh</w:t>
      </w:r>
      <w:proofErr w:type="spellEnd"/>
      <w:r w:rsidR="00D81E4B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,</w:t>
      </w:r>
      <w:r w:rsidR="00D81E4B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</w:t>
      </w:r>
      <w:r w:rsidR="00D81E4B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.,</w:t>
      </w:r>
      <w:r w:rsidR="00D81E4B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Ramachandran</w:t>
      </w:r>
      <w:proofErr w:type="spellEnd"/>
      <w:r w:rsidR="00D81E4B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S.,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Nampoothiri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K.M.,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Szakacs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G.,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Pandey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, A. 2006.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Comparison of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phytase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production on wheat bran and oilcakes in solid state fermentation by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Mucor</w:t>
      </w:r>
      <w:proofErr w:type="spellEnd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racemosus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Bioresource</w:t>
      </w:r>
      <w:proofErr w:type="spellEnd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Technology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97: 506-511.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Taussky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H.,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Shorr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E. 1953. </w:t>
      </w:r>
      <w:proofErr w:type="gram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A </w:t>
      </w:r>
      <w:proofErr w:type="spellStart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microcolorimetric</w:t>
      </w:r>
      <w:proofErr w:type="spell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method for the determination of inorganic phosphorus.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Journal of Biological Chemistry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202 (2): 675-685.</w:t>
      </w:r>
    </w:p>
    <w:p w:rsidR="00C05C27" w:rsidRPr="00D857E9" w:rsidRDefault="00C05C27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hAnsi="Times New Roman"/>
          <w:sz w:val="24"/>
          <w:szCs w:val="24"/>
          <w:lang w:val="en-US"/>
        </w:rPr>
      </w:pPr>
      <w:r w:rsidRPr="00D857E9">
        <w:rPr>
          <w:rFonts w:ascii="Times New Roman" w:hAnsi="Times New Roman"/>
          <w:sz w:val="24"/>
          <w:szCs w:val="24"/>
          <w:lang w:val="en-US"/>
        </w:rPr>
        <w:t>Walsh G.</w:t>
      </w:r>
      <w:r w:rsidR="00D81E4B">
        <w:rPr>
          <w:rFonts w:ascii="Times New Roman" w:hAnsi="Times New Roman"/>
          <w:sz w:val="24"/>
          <w:szCs w:val="24"/>
          <w:lang w:val="en-US"/>
        </w:rPr>
        <w:t>,</w:t>
      </w:r>
      <w:r w:rsidRPr="00D857E9">
        <w:rPr>
          <w:rFonts w:ascii="Times New Roman" w:hAnsi="Times New Roman"/>
          <w:sz w:val="24"/>
          <w:szCs w:val="24"/>
          <w:lang w:val="en-US"/>
        </w:rPr>
        <w:t xml:space="preserve"> Casey, A. 2003. Purification and characterization of extracellular </w:t>
      </w:r>
      <w:proofErr w:type="spellStart"/>
      <w:r w:rsidRPr="00D857E9">
        <w:rPr>
          <w:rFonts w:ascii="Times New Roman" w:hAnsi="Times New Roman"/>
          <w:sz w:val="24"/>
          <w:szCs w:val="24"/>
          <w:lang w:val="en-US"/>
        </w:rPr>
        <w:t>phytase</w:t>
      </w:r>
      <w:proofErr w:type="spellEnd"/>
      <w:r w:rsidRPr="00D857E9">
        <w:rPr>
          <w:rFonts w:ascii="Times New Roman" w:hAnsi="Times New Roman"/>
          <w:sz w:val="24"/>
          <w:szCs w:val="24"/>
          <w:lang w:val="en-US"/>
        </w:rPr>
        <w:t xml:space="preserve"> from </w:t>
      </w:r>
      <w:proofErr w:type="spellStart"/>
      <w:r w:rsidRPr="00D857E9">
        <w:rPr>
          <w:rFonts w:ascii="Times New Roman" w:hAnsi="Times New Roman"/>
          <w:i/>
          <w:sz w:val="24"/>
          <w:szCs w:val="24"/>
          <w:lang w:val="en-US"/>
        </w:rPr>
        <w:t>Aspergillus</w:t>
      </w:r>
      <w:proofErr w:type="spellEnd"/>
      <w:r w:rsidRPr="00D857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D857E9">
        <w:rPr>
          <w:rFonts w:ascii="Times New Roman" w:hAnsi="Times New Roman"/>
          <w:i/>
          <w:sz w:val="24"/>
          <w:szCs w:val="24"/>
          <w:lang w:val="en-US"/>
        </w:rPr>
        <w:t>niger</w:t>
      </w:r>
      <w:proofErr w:type="spellEnd"/>
      <w:proofErr w:type="gramEnd"/>
      <w:r w:rsidRPr="00D857E9">
        <w:rPr>
          <w:rFonts w:ascii="Times New Roman" w:hAnsi="Times New Roman"/>
          <w:sz w:val="24"/>
          <w:szCs w:val="24"/>
          <w:lang w:val="en-US"/>
        </w:rPr>
        <w:t xml:space="preserve"> ATCC 9142. </w:t>
      </w:r>
      <w:proofErr w:type="spellStart"/>
      <w:r w:rsidRPr="00D857E9">
        <w:rPr>
          <w:rFonts w:ascii="Times New Roman" w:hAnsi="Times New Roman"/>
          <w:i/>
          <w:sz w:val="24"/>
          <w:szCs w:val="24"/>
          <w:lang w:val="en-US"/>
        </w:rPr>
        <w:t>Bioresource</w:t>
      </w:r>
      <w:proofErr w:type="spellEnd"/>
      <w:r w:rsidRPr="00D857E9">
        <w:rPr>
          <w:rFonts w:ascii="Times New Roman" w:hAnsi="Times New Roman"/>
          <w:i/>
          <w:sz w:val="24"/>
          <w:szCs w:val="24"/>
          <w:lang w:val="en-US"/>
        </w:rPr>
        <w:t xml:space="preserve"> Technology</w:t>
      </w:r>
      <w:r w:rsidR="00812FBE" w:rsidRPr="00D857E9">
        <w:rPr>
          <w:rFonts w:ascii="Times New Roman" w:hAnsi="Times New Roman"/>
          <w:i/>
          <w:sz w:val="24"/>
          <w:szCs w:val="24"/>
          <w:lang w:val="en-US"/>
        </w:rPr>
        <w:t>.</w:t>
      </w:r>
      <w:r w:rsidRPr="00D857E9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50C43" w:rsidRPr="00D857E9">
        <w:rPr>
          <w:rFonts w:ascii="Times New Roman" w:hAnsi="Times New Roman"/>
          <w:sz w:val="24"/>
          <w:szCs w:val="24"/>
          <w:lang w:val="en-US"/>
        </w:rPr>
        <w:t xml:space="preserve">86: </w:t>
      </w:r>
      <w:r w:rsidRPr="00D857E9">
        <w:rPr>
          <w:rFonts w:ascii="Times New Roman" w:hAnsi="Times New Roman"/>
          <w:sz w:val="24"/>
          <w:szCs w:val="24"/>
          <w:lang w:val="en-US"/>
        </w:rPr>
        <w:t>183 - 188.</w:t>
      </w:r>
    </w:p>
    <w:p w:rsidR="00C05C27" w:rsidRPr="00D857E9" w:rsidRDefault="009C723D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</w:pPr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Yamamoto K., </w:t>
      </w:r>
      <w:proofErr w:type="spellStart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Akiba</w:t>
      </w:r>
      <w:proofErr w:type="spellEnd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S., Kimura Y., </w:t>
      </w:r>
      <w:proofErr w:type="spellStart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Kumagai</w:t>
      </w:r>
      <w:proofErr w:type="spellEnd"/>
      <w:r w:rsidRPr="004A330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H. 1995. </w:t>
      </w:r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Purification and characterization of a protease - resistant </w:t>
      </w:r>
      <w:proofErr w:type="spellStart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cellulase</w:t>
      </w:r>
      <w:proofErr w:type="spell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from </w:t>
      </w:r>
      <w:proofErr w:type="spell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Aspergillus</w:t>
      </w:r>
      <w:proofErr w:type="spellEnd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niger</w:t>
      </w:r>
      <w:proofErr w:type="spellEnd"/>
      <w:proofErr w:type="gram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. </w:t>
      </w:r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J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Ferment</w:t>
      </w:r>
      <w:r w:rsidR="00812FBE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C05C27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Bioeng</w:t>
      </w:r>
      <w:proofErr w:type="spellEnd"/>
      <w:r w:rsidR="005B4CCA" w:rsidRPr="00D857E9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/>
        </w:rPr>
        <w:t>.</w:t>
      </w:r>
      <w:proofErr w:type="gram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79 (2): 125-130.</w:t>
      </w:r>
    </w:p>
    <w:p w:rsidR="003A1C10" w:rsidRPr="00D857E9" w:rsidRDefault="009C723D" w:rsidP="001A6250">
      <w:pPr>
        <w:autoSpaceDE w:val="0"/>
        <w:autoSpaceDN w:val="0"/>
        <w:adjustRightInd w:val="0"/>
        <w:spacing w:before="100" w:beforeAutospacing="1" w:after="100" w:afterAutospacing="1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Zhaoxin</w:t>
      </w:r>
      <w:proofErr w:type="spellEnd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L., </w:t>
      </w:r>
      <w:proofErr w:type="spellStart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Fengxia</w:t>
      </w:r>
      <w:proofErr w:type="spellEnd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L., Mei L., </w:t>
      </w:r>
      <w:proofErr w:type="spellStart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Xiaomei</w:t>
      </w:r>
      <w:proofErr w:type="spellEnd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B., </w:t>
      </w:r>
      <w:proofErr w:type="spellStart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Haizhen</w:t>
      </w:r>
      <w:proofErr w:type="spellEnd"/>
      <w:r w:rsidRPr="009C723D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Z., Yi W. 2008. </w:t>
      </w:r>
      <w:proofErr w:type="gramStart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Purification and characterization of </w:t>
      </w:r>
      <w:proofErr w:type="spellStart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xylanase</w:t>
      </w:r>
      <w:proofErr w:type="spell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from </w:t>
      </w:r>
      <w:proofErr w:type="spellStart"/>
      <w:r w:rsidR="00C05C27"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>Aspergillus</w:t>
      </w:r>
      <w:proofErr w:type="spellEnd"/>
      <w:r w:rsidR="00C05C27"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05C27"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>ficuum</w:t>
      </w:r>
      <w:proofErr w:type="spell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AF - 98.</w:t>
      </w:r>
      <w:proofErr w:type="gramEnd"/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05C27"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>Bioresource</w:t>
      </w:r>
      <w:proofErr w:type="spellEnd"/>
      <w:r w:rsidR="00C05C27" w:rsidRPr="00D857E9">
        <w:rPr>
          <w:rFonts w:ascii="Times New Roman" w:eastAsiaTheme="minorHAnsi" w:hAnsi="Times New Roman"/>
          <w:i/>
          <w:color w:val="000000"/>
          <w:sz w:val="24"/>
          <w:szCs w:val="24"/>
          <w:lang w:val="en-US"/>
        </w:rPr>
        <w:t xml:space="preserve"> Technology</w:t>
      </w:r>
      <w:r w:rsidR="00750C43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750C43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99:</w:t>
      </w:r>
      <w:r w:rsidR="00C05C2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5938 - 5941.</w:t>
      </w:r>
      <w:proofErr w:type="gramEnd"/>
      <w:r w:rsidR="00AE75A7" w:rsidRPr="00D857E9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</w:p>
    <w:p w:rsidR="00000000" w:rsidRDefault="003A7E6F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D857E9">
        <w:rPr>
          <w:rFonts w:ascii="Times New Roman" w:eastAsiaTheme="minorHAnsi" w:hAnsi="Times New Roman"/>
          <w:noProof/>
          <w:color w:val="000000"/>
          <w:sz w:val="24"/>
          <w:szCs w:val="24"/>
          <w:lang w:val="es-CO" w:eastAsia="es-CO"/>
        </w:rPr>
        <w:lastRenderedPageBreak/>
        <w:drawing>
          <wp:inline distT="0" distB="0" distL="0" distR="0">
            <wp:extent cx="5486400" cy="5874602"/>
            <wp:effectExtent l="19050" t="19050" r="19050" b="12065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080" cy="591173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Default="009C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r w:rsidRPr="009C723D">
        <w:rPr>
          <w:rFonts w:ascii="Times New Roman" w:eastAsiaTheme="minorHAnsi" w:hAnsi="Times New Roman"/>
          <w:b/>
          <w:color w:val="000000"/>
          <w:sz w:val="24"/>
          <w:szCs w:val="24"/>
          <w:lang w:val="es-CO"/>
        </w:rPr>
        <w:t>Figu</w:t>
      </w:r>
      <w:r w:rsidR="003A1C10" w:rsidRPr="00D857E9">
        <w:rPr>
          <w:rFonts w:ascii="Times New Roman" w:eastAsiaTheme="minorHAnsi" w:hAnsi="Times New Roman"/>
          <w:b/>
          <w:color w:val="000000"/>
          <w:sz w:val="24"/>
          <w:szCs w:val="24"/>
        </w:rPr>
        <w:t>ra</w:t>
      </w:r>
      <w:proofErr w:type="spellEnd"/>
      <w:r w:rsidR="003A1C10" w:rsidRPr="00D857E9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1.</w:t>
      </w:r>
      <w:r w:rsidR="003A1C10"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="005775EC"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Esquema del proceso llevado a cabo para </w:t>
      </w:r>
      <w:proofErr w:type="spellStart"/>
      <w:r w:rsidR="005775EC" w:rsidRPr="00D857E9">
        <w:rPr>
          <w:rFonts w:ascii="Times New Roman" w:eastAsiaTheme="minorHAnsi" w:hAnsi="Times New Roman"/>
          <w:color w:val="000000"/>
          <w:sz w:val="24"/>
          <w:szCs w:val="24"/>
        </w:rPr>
        <w:t>semipurificar</w:t>
      </w:r>
      <w:proofErr w:type="spellEnd"/>
      <w:r w:rsidR="005775EC" w:rsidRPr="00D857E9">
        <w:rPr>
          <w:rFonts w:ascii="Times New Roman" w:eastAsiaTheme="minorHAnsi" w:hAnsi="Times New Roman"/>
          <w:color w:val="000000"/>
          <w:sz w:val="24"/>
          <w:szCs w:val="24"/>
        </w:rPr>
        <w:t xml:space="preserve"> los extractos a caracterizar</w:t>
      </w:r>
      <w:r w:rsidR="00553335" w:rsidRPr="00D857E9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9C723D">
        <w:rPr>
          <w:rFonts w:ascii="Times New Roman" w:hAnsi="Times New Roman"/>
          <w:sz w:val="24"/>
          <w:szCs w:val="24"/>
        </w:rPr>
        <w:br w:type="page"/>
      </w:r>
    </w:p>
    <w:p w:rsidR="00000000" w:rsidRDefault="009C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23D">
        <w:rPr>
          <w:rFonts w:ascii="Times New Roman" w:hAnsi="Times New Roman"/>
          <w:noProof/>
          <w:sz w:val="24"/>
          <w:szCs w:val="24"/>
          <w:lang w:eastAsia="es-C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4 Cuadro de texto" o:spid="_x0000_s1026" type="#_x0000_t202" style="position:absolute;left:0;text-align:left;margin-left:223.85pt;margin-top:38.25pt;width:36.55pt;height:17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" filled="f" stroked="f" strokeweight=".5pt">
            <v:path arrowok="t"/>
            <v:textbox>
              <w:txbxContent>
                <w:p w:rsidR="00EA46A1" w:rsidRPr="00EA46A1" w:rsidRDefault="00EA46A1" w:rsidP="00EA46A1">
                  <w:pPr>
                    <w:jc w:val="center"/>
                    <w:rPr>
                      <w:b/>
                      <w:sz w:val="18"/>
                    </w:rPr>
                  </w:pPr>
                  <w:r w:rsidRPr="00EA46A1">
                    <w:rPr>
                      <w:b/>
                      <w:sz w:val="18"/>
                    </w:rPr>
                    <w:t>52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EA46A1">
                    <w:rPr>
                      <w:b/>
                      <w:sz w:val="18"/>
                    </w:rPr>
                    <w:t>09</w:t>
                  </w:r>
                </w:p>
              </w:txbxContent>
            </v:textbox>
          </v:shape>
        </w:pict>
      </w:r>
      <w:r w:rsidR="003173AA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5628640" cy="3380740"/>
            <wp:effectExtent l="19050" t="19050" r="10160" b="1016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33807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Default="001F2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 xml:space="preserve">Figura </w:t>
      </w:r>
      <w:r w:rsidR="003A7E6F" w:rsidRPr="00D857E9">
        <w:rPr>
          <w:rFonts w:ascii="Times New Roman" w:hAnsi="Times New Roman"/>
          <w:b/>
          <w:sz w:val="24"/>
          <w:szCs w:val="24"/>
        </w:rPr>
        <w:t>2</w:t>
      </w:r>
      <w:r w:rsidRPr="00D857E9">
        <w:rPr>
          <w:rFonts w:ascii="Times New Roman" w:hAnsi="Times New Roman"/>
          <w:b/>
          <w:sz w:val="24"/>
          <w:szCs w:val="24"/>
        </w:rPr>
        <w:t>.</w:t>
      </w:r>
      <w:r w:rsidR="009B4F47" w:rsidRPr="00D857E9">
        <w:rPr>
          <w:rFonts w:ascii="Times New Roman" w:hAnsi="Times New Roman"/>
          <w:sz w:val="24"/>
          <w:szCs w:val="24"/>
        </w:rPr>
        <w:t xml:space="preserve">  Actividad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fitásica</w:t>
      </w:r>
      <w:proofErr w:type="spellEnd"/>
      <w:r w:rsidR="002F6814" w:rsidRPr="00D857E9">
        <w:rPr>
          <w:rFonts w:ascii="Times New Roman" w:hAnsi="Times New Roman"/>
          <w:sz w:val="24"/>
          <w:szCs w:val="24"/>
        </w:rPr>
        <w:t xml:space="preserve"> de </w:t>
      </w:r>
      <w:r w:rsidRPr="00D857E9">
        <w:rPr>
          <w:rFonts w:ascii="Times New Roman" w:hAnsi="Times New Roman"/>
          <w:sz w:val="24"/>
          <w:szCs w:val="24"/>
        </w:rPr>
        <w:t>extracto</w:t>
      </w:r>
      <w:r w:rsidR="002F6814" w:rsidRPr="00D857E9">
        <w:rPr>
          <w:rFonts w:ascii="Times New Roman" w:hAnsi="Times New Roman"/>
          <w:sz w:val="24"/>
          <w:szCs w:val="24"/>
        </w:rPr>
        <w:t>s</w:t>
      </w:r>
      <w:r w:rsidRPr="00D857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E9">
        <w:rPr>
          <w:rFonts w:ascii="Times New Roman" w:hAnsi="Times New Roman"/>
          <w:sz w:val="24"/>
          <w:szCs w:val="24"/>
        </w:rPr>
        <w:t>semipurificado</w:t>
      </w:r>
      <w:r w:rsidR="002F6814" w:rsidRPr="00D857E9">
        <w:rPr>
          <w:rFonts w:ascii="Times New Roman" w:hAnsi="Times New Roman"/>
          <w:sz w:val="24"/>
          <w:szCs w:val="24"/>
        </w:rPr>
        <w:t>s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57E9">
        <w:rPr>
          <w:rFonts w:ascii="Times New Roman" w:hAnsi="Times New Roman"/>
          <w:sz w:val="24"/>
          <w:szCs w:val="24"/>
        </w:rPr>
        <w:t>fitasa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 (&gt;100 </w:t>
      </w:r>
      <w:proofErr w:type="spellStart"/>
      <w:r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Pr="00D857E9">
        <w:rPr>
          <w:rFonts w:ascii="Times New Roman" w:hAnsi="Times New Roman"/>
          <w:sz w:val="24"/>
          <w:szCs w:val="24"/>
        </w:rPr>
        <w:t xml:space="preserve">) </w:t>
      </w:r>
      <w:r w:rsidR="009B4F47" w:rsidRPr="00D857E9">
        <w:rPr>
          <w:rFonts w:ascii="Times New Roman" w:hAnsi="Times New Roman"/>
          <w:sz w:val="24"/>
          <w:szCs w:val="24"/>
        </w:rPr>
        <w:t>entre pH 2 y pH 7</w:t>
      </w:r>
      <w:r w:rsidR="00D81E4B">
        <w:rPr>
          <w:rFonts w:ascii="Times New Roman" w:hAnsi="Times New Roman"/>
          <w:sz w:val="24"/>
          <w:szCs w:val="24"/>
        </w:rPr>
        <w:t>.</w:t>
      </w:r>
      <w:r w:rsidR="009B4F47" w:rsidRPr="00D857E9">
        <w:rPr>
          <w:rFonts w:ascii="Times New Roman" w:hAnsi="Times New Roman"/>
          <w:sz w:val="24"/>
          <w:szCs w:val="24"/>
        </w:rPr>
        <w:t>5.</w:t>
      </w:r>
    </w:p>
    <w:p w:rsidR="00000000" w:rsidRDefault="009C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23D">
        <w:rPr>
          <w:rFonts w:ascii="Times New Roman" w:hAnsi="Times New Roman"/>
          <w:noProof/>
          <w:sz w:val="24"/>
          <w:szCs w:val="24"/>
          <w:lang w:eastAsia="es-CL"/>
        </w:rPr>
        <w:pict>
          <v:shape id="15 Cuadro de texto" o:spid="_x0000_s1027" type="#_x0000_t202" style="position:absolute;left:0;text-align:left;margin-left:252.4pt;margin-top:35.8pt;width:40.2pt;height:19.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" filled="f" stroked="f" strokeweight=".5pt">
            <v:path arrowok="t"/>
            <v:textbox>
              <w:txbxContent>
                <w:p w:rsidR="00814586" w:rsidRPr="00E35EBA" w:rsidRDefault="00814586">
                  <w:pPr>
                    <w:rPr>
                      <w:b/>
                      <w:sz w:val="18"/>
                    </w:rPr>
                  </w:pPr>
                  <w:r w:rsidRPr="00E35EBA">
                    <w:rPr>
                      <w:b/>
                      <w:sz w:val="18"/>
                    </w:rPr>
                    <w:t>70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E35EBA">
                    <w:rPr>
                      <w:b/>
                      <w:sz w:val="18"/>
                    </w:rPr>
                    <w:t>21</w:t>
                  </w:r>
                </w:p>
              </w:txbxContent>
            </v:textbox>
          </v:shape>
        </w:pict>
      </w:r>
      <w:r w:rsidR="00EA46A1" w:rsidRPr="00D857E9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5971540" cy="3523615"/>
            <wp:effectExtent l="19050" t="19050" r="10160" b="196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3523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Default="003A7E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>Figura 3</w:t>
      </w:r>
      <w:r w:rsidR="001F2F15" w:rsidRPr="00D857E9">
        <w:rPr>
          <w:rFonts w:ascii="Times New Roman" w:hAnsi="Times New Roman"/>
          <w:b/>
          <w:sz w:val="24"/>
          <w:szCs w:val="24"/>
        </w:rPr>
        <w:t xml:space="preserve">.  </w:t>
      </w:r>
      <w:r w:rsidR="009B4F47" w:rsidRPr="00D857E9">
        <w:rPr>
          <w:rFonts w:ascii="Times New Roman" w:hAnsi="Times New Roman"/>
          <w:sz w:val="24"/>
          <w:szCs w:val="24"/>
        </w:rPr>
        <w:t xml:space="preserve">Actividad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fitásica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de extractos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fitasa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(&gt;100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>) entre 30°C y 80°C</w:t>
      </w:r>
      <w:r w:rsidR="001F2F15" w:rsidRPr="00D857E9">
        <w:rPr>
          <w:rFonts w:ascii="Times New Roman" w:hAnsi="Times New Roman"/>
          <w:sz w:val="24"/>
          <w:szCs w:val="24"/>
        </w:rPr>
        <w:t>.</w:t>
      </w:r>
    </w:p>
    <w:p w:rsidR="00000000" w:rsidRDefault="009C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723D">
        <w:rPr>
          <w:rFonts w:ascii="Times New Roman" w:hAnsi="Times New Roman"/>
          <w:b/>
          <w:noProof/>
          <w:sz w:val="24"/>
          <w:szCs w:val="24"/>
          <w:lang w:eastAsia="es-CL"/>
        </w:rPr>
        <w:lastRenderedPageBreak/>
        <w:pict>
          <v:shape id="16 Cuadro de texto" o:spid="_x0000_s1028" type="#_x0000_t202" style="position:absolute;left:0;text-align:left;margin-left:206.65pt;margin-top:39.85pt;width:41.9pt;height:20.9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" filled="f" stroked="f" strokeweight=".5pt">
            <v:path arrowok="t"/>
            <v:textbox>
              <w:txbxContent>
                <w:p w:rsidR="006F31A1" w:rsidRPr="00E35EBA" w:rsidRDefault="006F31A1">
                  <w:pPr>
                    <w:rPr>
                      <w:b/>
                      <w:sz w:val="18"/>
                    </w:rPr>
                  </w:pPr>
                  <w:r w:rsidRPr="00E35EBA">
                    <w:rPr>
                      <w:b/>
                      <w:sz w:val="18"/>
                    </w:rPr>
                    <w:t>25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E35EBA">
                    <w:rPr>
                      <w:b/>
                      <w:sz w:val="18"/>
                    </w:rPr>
                    <w:t>19</w:t>
                  </w:r>
                </w:p>
              </w:txbxContent>
            </v:textbox>
          </v:shape>
        </w:pict>
      </w:r>
      <w:r w:rsidRPr="009C723D">
        <w:rPr>
          <w:rFonts w:ascii="Times New Roman" w:hAnsi="Times New Roman"/>
          <w:b/>
          <w:noProof/>
          <w:sz w:val="24"/>
          <w:szCs w:val="24"/>
          <w:lang w:eastAsia="es-CL"/>
        </w:rPr>
        <w:pict>
          <v:shape id="17 Cuadro de texto" o:spid="_x0000_s1029" type="#_x0000_t202" style="position:absolute;left:0;text-align:left;margin-left:217.95pt;margin-top:94.05pt;width:40.75pt;height:20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" filled="f" stroked="f" strokeweight=".5pt">
            <v:path arrowok="t"/>
            <v:textbox>
              <w:txbxContent>
                <w:p w:rsidR="006F31A1" w:rsidRPr="00E35EBA" w:rsidRDefault="006F31A1">
                  <w:pPr>
                    <w:rPr>
                      <w:b/>
                      <w:sz w:val="18"/>
                    </w:rPr>
                  </w:pPr>
                  <w:r w:rsidRPr="00E35EBA">
                    <w:rPr>
                      <w:b/>
                      <w:sz w:val="18"/>
                    </w:rPr>
                    <w:t>16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E35EBA">
                    <w:rPr>
                      <w:b/>
                      <w:sz w:val="18"/>
                    </w:rPr>
                    <w:t>0</w:t>
                  </w:r>
                  <w:r w:rsidR="00E35EBA" w:rsidRPr="00E35EBA">
                    <w:rPr>
                      <w:b/>
                      <w:sz w:val="18"/>
                    </w:rPr>
                    <w:t>4</w:t>
                  </w:r>
                </w:p>
              </w:txbxContent>
            </v:textbox>
          </v:shape>
        </w:pict>
      </w:r>
      <w:r w:rsidR="00EA46A1" w:rsidRPr="00D857E9">
        <w:rPr>
          <w:rFonts w:ascii="Times New Roman" w:hAnsi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590540" cy="3114040"/>
            <wp:effectExtent l="19050" t="19050" r="10160" b="1016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31140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Default="001F2F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 xml:space="preserve">Figura </w:t>
      </w:r>
      <w:r w:rsidR="003A672B" w:rsidRPr="00D857E9">
        <w:rPr>
          <w:rFonts w:ascii="Times New Roman" w:hAnsi="Times New Roman"/>
          <w:b/>
          <w:sz w:val="24"/>
          <w:szCs w:val="24"/>
        </w:rPr>
        <w:t>4</w:t>
      </w:r>
      <w:r w:rsidRPr="00D857E9">
        <w:rPr>
          <w:rFonts w:ascii="Times New Roman" w:hAnsi="Times New Roman"/>
          <w:b/>
          <w:sz w:val="24"/>
          <w:szCs w:val="24"/>
        </w:rPr>
        <w:t xml:space="preserve">.  </w:t>
      </w:r>
      <w:r w:rsidR="009B4F47" w:rsidRPr="00D857E9">
        <w:rPr>
          <w:rFonts w:ascii="Times New Roman" w:hAnsi="Times New Roman"/>
          <w:sz w:val="24"/>
          <w:szCs w:val="24"/>
        </w:rPr>
        <w:t xml:space="preserve">Actividad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celulásica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de extractos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celulasas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fracción R3 (&gt;50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) y F3 (&lt;50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>) entre pH 3 y pH 11.</w:t>
      </w:r>
    </w:p>
    <w:p w:rsidR="00000000" w:rsidRDefault="00317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317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C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23D">
        <w:rPr>
          <w:rFonts w:ascii="Times New Roman" w:hAnsi="Times New Roman"/>
          <w:noProof/>
          <w:sz w:val="24"/>
          <w:szCs w:val="24"/>
          <w:lang w:eastAsia="es-CL"/>
        </w:rPr>
        <w:pict>
          <v:shape id="18 Cuadro de texto" o:spid="_x0000_s1030" type="#_x0000_t202" style="position:absolute;left:0;text-align:left;margin-left:208.1pt;margin-top:54.85pt;width:39.75pt;height:18.8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" filled="f" stroked="f" strokeweight=".5pt">
            <v:path arrowok="t"/>
            <v:textbox>
              <w:txbxContent>
                <w:p w:rsidR="00E35EBA" w:rsidRPr="00E35EBA" w:rsidRDefault="00E35EBA">
                  <w:pPr>
                    <w:rPr>
                      <w:b/>
                      <w:sz w:val="18"/>
                    </w:rPr>
                  </w:pPr>
                  <w:r w:rsidRPr="00E35EBA">
                    <w:rPr>
                      <w:b/>
                      <w:sz w:val="18"/>
                    </w:rPr>
                    <w:t>23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E35EBA">
                    <w:rPr>
                      <w:b/>
                      <w:sz w:val="18"/>
                    </w:rPr>
                    <w:t>22</w:t>
                  </w:r>
                </w:p>
              </w:txbxContent>
            </v:textbox>
          </v:shape>
        </w:pict>
      </w:r>
      <w:r w:rsidRPr="009C723D">
        <w:rPr>
          <w:rFonts w:ascii="Times New Roman" w:hAnsi="Times New Roman"/>
          <w:noProof/>
          <w:sz w:val="24"/>
          <w:szCs w:val="24"/>
          <w:lang w:eastAsia="es-CL"/>
        </w:rPr>
        <w:pict>
          <v:shape id="19 Cuadro de texto" o:spid="_x0000_s1031" type="#_x0000_t202" style="position:absolute;left:0;text-align:left;margin-left:224.55pt;margin-top:105.7pt;width:38.65pt;height:16.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" filled="f" stroked="f" strokeweight=".5pt">
            <v:path arrowok="t"/>
            <v:textbox>
              <w:txbxContent>
                <w:p w:rsidR="00E35EBA" w:rsidRPr="00E35EBA" w:rsidRDefault="00E35EBA">
                  <w:pPr>
                    <w:rPr>
                      <w:b/>
                      <w:sz w:val="18"/>
                    </w:rPr>
                  </w:pPr>
                  <w:r w:rsidRPr="00E35EBA">
                    <w:rPr>
                      <w:b/>
                      <w:sz w:val="18"/>
                    </w:rPr>
                    <w:t>14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E35EBA">
                    <w:rPr>
                      <w:b/>
                      <w:sz w:val="18"/>
                    </w:rPr>
                    <w:t>25</w:t>
                  </w:r>
                </w:p>
              </w:txbxContent>
            </v:textbox>
          </v:shape>
        </w:pict>
      </w:r>
      <w:r w:rsidR="00A40DB8" w:rsidRPr="00D857E9"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5695315" cy="3142615"/>
            <wp:effectExtent l="19050" t="19050" r="19685" b="1968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315" cy="31426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Default="002F6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 xml:space="preserve">Figura </w:t>
      </w:r>
      <w:r w:rsidR="003A672B" w:rsidRPr="00D857E9">
        <w:rPr>
          <w:rFonts w:ascii="Times New Roman" w:hAnsi="Times New Roman"/>
          <w:b/>
          <w:sz w:val="24"/>
          <w:szCs w:val="24"/>
        </w:rPr>
        <w:t>5</w:t>
      </w:r>
      <w:r w:rsidRPr="00D857E9">
        <w:rPr>
          <w:rFonts w:ascii="Times New Roman" w:hAnsi="Times New Roman"/>
          <w:sz w:val="24"/>
          <w:szCs w:val="24"/>
        </w:rPr>
        <w:t xml:space="preserve">.  </w:t>
      </w:r>
      <w:r w:rsidR="009B4F47" w:rsidRPr="00D857E9">
        <w:rPr>
          <w:rFonts w:ascii="Times New Roman" w:hAnsi="Times New Roman"/>
          <w:sz w:val="24"/>
          <w:szCs w:val="24"/>
        </w:rPr>
        <w:t xml:space="preserve">Actividad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celulásica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de extractos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celulasas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 fracción R3 (&gt;50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 xml:space="preserve">) y F3 (&lt;50 </w:t>
      </w:r>
      <w:proofErr w:type="spellStart"/>
      <w:r w:rsidR="009B4F47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9B4F47" w:rsidRPr="00D857E9">
        <w:rPr>
          <w:rFonts w:ascii="Times New Roman" w:hAnsi="Times New Roman"/>
          <w:sz w:val="24"/>
          <w:szCs w:val="24"/>
        </w:rPr>
        <w:t>) entre 45°C y 75°C</w:t>
      </w:r>
      <w:r w:rsidRPr="00D857E9">
        <w:rPr>
          <w:rFonts w:ascii="Times New Roman" w:hAnsi="Times New Roman"/>
          <w:sz w:val="24"/>
          <w:szCs w:val="24"/>
        </w:rPr>
        <w:t>.</w:t>
      </w:r>
    </w:p>
    <w:p w:rsidR="00000000" w:rsidRDefault="00317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9C72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23D">
        <w:rPr>
          <w:rFonts w:ascii="Times New Roman" w:hAnsi="Times New Roman"/>
          <w:b/>
          <w:noProof/>
          <w:sz w:val="24"/>
          <w:szCs w:val="24"/>
          <w:lang w:eastAsia="es-CL"/>
        </w:rPr>
        <w:lastRenderedPageBreak/>
        <w:pict>
          <v:shape id="23 Cuadro de texto" o:spid="_x0000_s1032" type="#_x0000_t202" style="position:absolute;left:0;text-align:left;margin-left:262.35pt;margin-top:84.25pt;width:40.2pt;height:16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" filled="f" stroked="f" strokeweight=".5pt">
            <v:path arrowok="t"/>
            <v:textbox>
              <w:txbxContent>
                <w:p w:rsidR="00A40DB8" w:rsidRPr="00A40DB8" w:rsidRDefault="00A40DB8" w:rsidP="00A40DB8">
                  <w:pPr>
                    <w:jc w:val="center"/>
                    <w:rPr>
                      <w:b/>
                      <w:sz w:val="18"/>
                    </w:rPr>
                  </w:pPr>
                  <w:r w:rsidRPr="00A40DB8">
                    <w:rPr>
                      <w:b/>
                      <w:sz w:val="18"/>
                    </w:rPr>
                    <w:t>24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A40DB8">
                    <w:rPr>
                      <w:b/>
                      <w:sz w:val="18"/>
                    </w:rPr>
                    <w:t>27</w:t>
                  </w:r>
                </w:p>
              </w:txbxContent>
            </v:textbox>
          </v:shape>
        </w:pict>
      </w:r>
      <w:r w:rsidRPr="009C723D">
        <w:rPr>
          <w:rFonts w:ascii="Times New Roman" w:hAnsi="Times New Roman"/>
          <w:b/>
          <w:noProof/>
          <w:sz w:val="24"/>
          <w:szCs w:val="24"/>
          <w:lang w:eastAsia="es-CL"/>
        </w:rPr>
        <w:pict>
          <v:shape id="22 Cuadro de texto" o:spid="_x0000_s1033" type="#_x0000_t202" style="position:absolute;left:0;text-align:left;margin-left:246.4pt;margin-top:32.05pt;width:40.15pt;height:21.7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" filled="f" stroked="f" strokeweight=".5pt">
            <v:path arrowok="t"/>
            <v:textbox>
              <w:txbxContent>
                <w:p w:rsidR="00A40DB8" w:rsidRPr="00A40DB8" w:rsidRDefault="00A40DB8">
                  <w:pPr>
                    <w:rPr>
                      <w:b/>
                      <w:sz w:val="18"/>
                    </w:rPr>
                  </w:pPr>
                  <w:r w:rsidRPr="00A40DB8">
                    <w:rPr>
                      <w:b/>
                      <w:sz w:val="18"/>
                    </w:rPr>
                    <w:t>35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A40DB8">
                    <w:rPr>
                      <w:b/>
                      <w:sz w:val="18"/>
                    </w:rPr>
                    <w:t>08</w:t>
                  </w:r>
                </w:p>
              </w:txbxContent>
            </v:textbox>
          </v:shape>
        </w:pict>
      </w:r>
      <w:r w:rsidR="00A40DB8" w:rsidRPr="00D857E9">
        <w:rPr>
          <w:rFonts w:ascii="Times New Roman" w:hAnsi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981065" cy="3237865"/>
            <wp:effectExtent l="19050" t="19050" r="19685" b="196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32378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00000" w:rsidRDefault="002F6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 xml:space="preserve">Figura </w:t>
      </w:r>
      <w:r w:rsidR="003A672B" w:rsidRPr="00D857E9">
        <w:rPr>
          <w:rFonts w:ascii="Times New Roman" w:hAnsi="Times New Roman"/>
          <w:b/>
          <w:sz w:val="24"/>
          <w:szCs w:val="24"/>
        </w:rPr>
        <w:t>6</w:t>
      </w:r>
      <w:r w:rsidRPr="00D857E9">
        <w:rPr>
          <w:rFonts w:ascii="Times New Roman" w:hAnsi="Times New Roman"/>
          <w:b/>
          <w:sz w:val="24"/>
          <w:szCs w:val="24"/>
        </w:rPr>
        <w:t xml:space="preserve">.  </w:t>
      </w:r>
      <w:r w:rsidR="005F2C4A" w:rsidRPr="00D857E9">
        <w:rPr>
          <w:rFonts w:ascii="Times New Roman" w:hAnsi="Times New Roman"/>
          <w:sz w:val="24"/>
          <w:szCs w:val="24"/>
        </w:rPr>
        <w:t xml:space="preserve">Actividad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xilanásica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 de extractos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xilanasas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 fracción R3 (&gt;50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) y F3 (&lt;50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>) entre pH 3 y pH 7.</w:t>
      </w:r>
    </w:p>
    <w:p w:rsidR="00000000" w:rsidRDefault="00317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3173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0000" w:rsidRDefault="009C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723D">
        <w:rPr>
          <w:rFonts w:ascii="Times New Roman" w:hAnsi="Times New Roman"/>
          <w:b/>
          <w:noProof/>
          <w:sz w:val="24"/>
          <w:szCs w:val="24"/>
          <w:lang w:eastAsia="es-CL"/>
        </w:rPr>
        <w:pict>
          <v:shape id="26 Cuadro de texto" o:spid="_x0000_s1034" type="#_x0000_t202" style="position:absolute;left:0;text-align:left;margin-left:233.05pt;margin-top:107.05pt;width:46.05pt;height:20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" filled="f" stroked="f" strokeweight=".5pt">
            <v:path arrowok="t"/>
            <v:textbox>
              <w:txbxContent>
                <w:p w:rsidR="005C1219" w:rsidRPr="005C1219" w:rsidRDefault="005C1219" w:rsidP="005C1219">
                  <w:pPr>
                    <w:jc w:val="center"/>
                    <w:rPr>
                      <w:b/>
                      <w:sz w:val="18"/>
                    </w:rPr>
                  </w:pPr>
                  <w:r w:rsidRPr="005C1219">
                    <w:rPr>
                      <w:b/>
                      <w:sz w:val="18"/>
                    </w:rPr>
                    <w:t>24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5C1219">
                    <w:rPr>
                      <w:b/>
                      <w:sz w:val="18"/>
                    </w:rPr>
                    <w:t>86</w:t>
                  </w:r>
                </w:p>
              </w:txbxContent>
            </v:textbox>
          </v:shape>
        </w:pict>
      </w:r>
      <w:r w:rsidRPr="009C723D">
        <w:rPr>
          <w:rFonts w:ascii="Times New Roman" w:hAnsi="Times New Roman"/>
          <w:b/>
          <w:noProof/>
          <w:sz w:val="24"/>
          <w:szCs w:val="24"/>
          <w:lang w:eastAsia="es-CL"/>
        </w:rPr>
        <w:pict>
          <v:shape id="25 Cuadro de texto" o:spid="_x0000_s1035" type="#_x0000_t202" style="position:absolute;left:0;text-align:left;margin-left:217.15pt;margin-top:54.35pt;width:37.65pt;height:18.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" filled="f" stroked="f" strokeweight=".5pt">
            <v:path arrowok="t"/>
            <v:textbox>
              <w:txbxContent>
                <w:p w:rsidR="00A40DB8" w:rsidRPr="00A40DB8" w:rsidRDefault="00A40DB8">
                  <w:pPr>
                    <w:rPr>
                      <w:b/>
                      <w:sz w:val="18"/>
                    </w:rPr>
                  </w:pPr>
                  <w:r w:rsidRPr="00A40DB8">
                    <w:rPr>
                      <w:b/>
                      <w:sz w:val="18"/>
                    </w:rPr>
                    <w:t>38</w:t>
                  </w:r>
                  <w:r w:rsidR="00E84352">
                    <w:rPr>
                      <w:b/>
                      <w:sz w:val="18"/>
                    </w:rPr>
                    <w:t>.</w:t>
                  </w:r>
                  <w:r w:rsidRPr="00A40DB8">
                    <w:rPr>
                      <w:b/>
                      <w:sz w:val="18"/>
                    </w:rPr>
                    <w:t>30</w:t>
                  </w:r>
                </w:p>
              </w:txbxContent>
            </v:textbox>
          </v:shape>
        </w:pict>
      </w:r>
      <w:r w:rsidR="00A40DB8" w:rsidRPr="00D857E9">
        <w:rPr>
          <w:rFonts w:ascii="Times New Roman" w:hAnsi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981065" cy="3323590"/>
            <wp:effectExtent l="19050" t="19050" r="19685" b="1016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3323590"/>
                    </a:xfrm>
                    <a:prstGeom prst="rect">
                      <a:avLst/>
                    </a:prstGeom>
                    <a:noFill/>
                    <a:ln w="22225"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inline>
        </w:drawing>
      </w:r>
    </w:p>
    <w:p w:rsidR="003173AA" w:rsidRDefault="002F6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E9">
        <w:rPr>
          <w:rFonts w:ascii="Times New Roman" w:hAnsi="Times New Roman"/>
          <w:b/>
          <w:sz w:val="24"/>
          <w:szCs w:val="24"/>
        </w:rPr>
        <w:t xml:space="preserve">Figura </w:t>
      </w:r>
      <w:r w:rsidR="003A672B" w:rsidRPr="00D857E9">
        <w:rPr>
          <w:rFonts w:ascii="Times New Roman" w:hAnsi="Times New Roman"/>
          <w:b/>
          <w:sz w:val="24"/>
          <w:szCs w:val="24"/>
        </w:rPr>
        <w:t>7</w:t>
      </w:r>
      <w:r w:rsidRPr="00D857E9">
        <w:rPr>
          <w:rFonts w:ascii="Times New Roman" w:hAnsi="Times New Roman"/>
          <w:b/>
          <w:sz w:val="24"/>
          <w:szCs w:val="24"/>
        </w:rPr>
        <w:t xml:space="preserve">.  </w:t>
      </w:r>
      <w:r w:rsidR="005F2C4A" w:rsidRPr="00D857E9">
        <w:rPr>
          <w:rFonts w:ascii="Times New Roman" w:hAnsi="Times New Roman"/>
          <w:sz w:val="24"/>
          <w:szCs w:val="24"/>
        </w:rPr>
        <w:t xml:space="preserve">Actividad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xilanásica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 de extractos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semipurificados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xilanasas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 fracción R3 (&gt;50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 xml:space="preserve">) y F3 (&lt;50 </w:t>
      </w:r>
      <w:proofErr w:type="spellStart"/>
      <w:r w:rsidR="005F2C4A" w:rsidRPr="00D857E9">
        <w:rPr>
          <w:rFonts w:ascii="Times New Roman" w:hAnsi="Times New Roman"/>
          <w:sz w:val="24"/>
          <w:szCs w:val="24"/>
        </w:rPr>
        <w:t>kDa</w:t>
      </w:r>
      <w:proofErr w:type="spellEnd"/>
      <w:r w:rsidR="005F2C4A" w:rsidRPr="00D857E9">
        <w:rPr>
          <w:rFonts w:ascii="Times New Roman" w:hAnsi="Times New Roman"/>
          <w:sz w:val="24"/>
          <w:szCs w:val="24"/>
        </w:rPr>
        <w:t>) entre 30°C y 60°C</w:t>
      </w:r>
      <w:r w:rsidRPr="00D857E9">
        <w:rPr>
          <w:rFonts w:ascii="Times New Roman" w:hAnsi="Times New Roman"/>
          <w:sz w:val="24"/>
          <w:szCs w:val="24"/>
        </w:rPr>
        <w:t>.</w:t>
      </w:r>
      <w:r w:rsidR="00F62D91" w:rsidRPr="00D857E9">
        <w:rPr>
          <w:rFonts w:ascii="Times New Roman" w:hAnsi="Times New Roman"/>
          <w:sz w:val="24"/>
          <w:szCs w:val="24"/>
        </w:rPr>
        <w:t xml:space="preserve"> </w:t>
      </w:r>
    </w:p>
    <w:sectPr w:rsidR="003173AA" w:rsidSect="00AA4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AA" w:rsidRDefault="003173AA" w:rsidP="00E54984">
      <w:pPr>
        <w:spacing w:after="0" w:line="240" w:lineRule="auto"/>
      </w:pPr>
      <w:r>
        <w:separator/>
      </w:r>
    </w:p>
  </w:endnote>
  <w:endnote w:type="continuationSeparator" w:id="0">
    <w:p w:rsidR="003173AA" w:rsidRDefault="003173AA" w:rsidP="00E5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aramondPremrPro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AA" w:rsidRDefault="003173AA" w:rsidP="00E54984">
      <w:pPr>
        <w:spacing w:after="0" w:line="240" w:lineRule="auto"/>
      </w:pPr>
      <w:r>
        <w:separator/>
      </w:r>
    </w:p>
  </w:footnote>
  <w:footnote w:type="continuationSeparator" w:id="0">
    <w:p w:rsidR="003173AA" w:rsidRDefault="003173AA" w:rsidP="00E54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290"/>
    <w:multiLevelType w:val="hybridMultilevel"/>
    <w:tmpl w:val="FDF2D168"/>
    <w:lvl w:ilvl="0" w:tplc="B1D855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55D0"/>
    <w:multiLevelType w:val="hybridMultilevel"/>
    <w:tmpl w:val="148A5CAC"/>
    <w:lvl w:ilvl="0" w:tplc="BD227B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04F14"/>
    <w:multiLevelType w:val="hybridMultilevel"/>
    <w:tmpl w:val="7C681EE4"/>
    <w:lvl w:ilvl="0" w:tplc="6490758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F2A02"/>
    <w:multiLevelType w:val="hybridMultilevel"/>
    <w:tmpl w:val="ACCEEB00"/>
    <w:lvl w:ilvl="0" w:tplc="6A7804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F14AF"/>
    <w:multiLevelType w:val="hybridMultilevel"/>
    <w:tmpl w:val="E738CC0E"/>
    <w:lvl w:ilvl="0" w:tplc="508457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B538C"/>
    <w:multiLevelType w:val="hybridMultilevel"/>
    <w:tmpl w:val="C7EC57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4B8"/>
    <w:rsid w:val="00007F19"/>
    <w:rsid w:val="00031733"/>
    <w:rsid w:val="00040B8E"/>
    <w:rsid w:val="00056DDA"/>
    <w:rsid w:val="00070FFB"/>
    <w:rsid w:val="000754B8"/>
    <w:rsid w:val="000822CC"/>
    <w:rsid w:val="00096D99"/>
    <w:rsid w:val="000D36EE"/>
    <w:rsid w:val="000E6B76"/>
    <w:rsid w:val="00121D49"/>
    <w:rsid w:val="00123B44"/>
    <w:rsid w:val="00127024"/>
    <w:rsid w:val="00156E82"/>
    <w:rsid w:val="001647BD"/>
    <w:rsid w:val="001701E4"/>
    <w:rsid w:val="00171A41"/>
    <w:rsid w:val="001A05F6"/>
    <w:rsid w:val="001A6250"/>
    <w:rsid w:val="001B4463"/>
    <w:rsid w:val="001C2C64"/>
    <w:rsid w:val="001D355D"/>
    <w:rsid w:val="001F2F15"/>
    <w:rsid w:val="001F5276"/>
    <w:rsid w:val="00200E98"/>
    <w:rsid w:val="00201F44"/>
    <w:rsid w:val="002125C2"/>
    <w:rsid w:val="00217535"/>
    <w:rsid w:val="002208BF"/>
    <w:rsid w:val="00226AD0"/>
    <w:rsid w:val="002309A1"/>
    <w:rsid w:val="00240A85"/>
    <w:rsid w:val="00277076"/>
    <w:rsid w:val="00277C03"/>
    <w:rsid w:val="002952C2"/>
    <w:rsid w:val="002B1EE9"/>
    <w:rsid w:val="002D3E0A"/>
    <w:rsid w:val="002E2D2E"/>
    <w:rsid w:val="002E3A98"/>
    <w:rsid w:val="002F6814"/>
    <w:rsid w:val="0030355D"/>
    <w:rsid w:val="00314B36"/>
    <w:rsid w:val="00316716"/>
    <w:rsid w:val="003173AA"/>
    <w:rsid w:val="0032081B"/>
    <w:rsid w:val="00321411"/>
    <w:rsid w:val="003322A4"/>
    <w:rsid w:val="003A1C10"/>
    <w:rsid w:val="003A672B"/>
    <w:rsid w:val="003A7E6F"/>
    <w:rsid w:val="003D0D9A"/>
    <w:rsid w:val="003D7FBC"/>
    <w:rsid w:val="003F3B4E"/>
    <w:rsid w:val="003F4105"/>
    <w:rsid w:val="00401F7C"/>
    <w:rsid w:val="0041086F"/>
    <w:rsid w:val="0041554F"/>
    <w:rsid w:val="00430F16"/>
    <w:rsid w:val="00432540"/>
    <w:rsid w:val="004421BE"/>
    <w:rsid w:val="00444002"/>
    <w:rsid w:val="0044795E"/>
    <w:rsid w:val="00455B41"/>
    <w:rsid w:val="00455D93"/>
    <w:rsid w:val="0045627C"/>
    <w:rsid w:val="00456B73"/>
    <w:rsid w:val="004A330E"/>
    <w:rsid w:val="004B5E6A"/>
    <w:rsid w:val="004E0355"/>
    <w:rsid w:val="004E7970"/>
    <w:rsid w:val="005078F6"/>
    <w:rsid w:val="00516F2F"/>
    <w:rsid w:val="00526FA3"/>
    <w:rsid w:val="005524E0"/>
    <w:rsid w:val="00553335"/>
    <w:rsid w:val="00563911"/>
    <w:rsid w:val="005717B0"/>
    <w:rsid w:val="005775EC"/>
    <w:rsid w:val="00585C7F"/>
    <w:rsid w:val="005B4CCA"/>
    <w:rsid w:val="005C1219"/>
    <w:rsid w:val="005D184A"/>
    <w:rsid w:val="005D19D6"/>
    <w:rsid w:val="005D2510"/>
    <w:rsid w:val="005F2C4A"/>
    <w:rsid w:val="006408B7"/>
    <w:rsid w:val="00672266"/>
    <w:rsid w:val="006948F1"/>
    <w:rsid w:val="006A2E06"/>
    <w:rsid w:val="006C3375"/>
    <w:rsid w:val="006C444E"/>
    <w:rsid w:val="006F31A1"/>
    <w:rsid w:val="00703C20"/>
    <w:rsid w:val="00736FD6"/>
    <w:rsid w:val="0075079D"/>
    <w:rsid w:val="00750C43"/>
    <w:rsid w:val="007634B2"/>
    <w:rsid w:val="007837B6"/>
    <w:rsid w:val="007B58B8"/>
    <w:rsid w:val="007C1F1E"/>
    <w:rsid w:val="007D0E01"/>
    <w:rsid w:val="007E5AE2"/>
    <w:rsid w:val="007F5F9B"/>
    <w:rsid w:val="00804699"/>
    <w:rsid w:val="00812FBE"/>
    <w:rsid w:val="00814586"/>
    <w:rsid w:val="008200DB"/>
    <w:rsid w:val="00831340"/>
    <w:rsid w:val="008431A2"/>
    <w:rsid w:val="00844C4A"/>
    <w:rsid w:val="00896AE6"/>
    <w:rsid w:val="008E0339"/>
    <w:rsid w:val="008E0F35"/>
    <w:rsid w:val="008E101D"/>
    <w:rsid w:val="00932CF4"/>
    <w:rsid w:val="009347D2"/>
    <w:rsid w:val="00940BC1"/>
    <w:rsid w:val="00956B9C"/>
    <w:rsid w:val="009634E8"/>
    <w:rsid w:val="009728DD"/>
    <w:rsid w:val="00973364"/>
    <w:rsid w:val="00974BAF"/>
    <w:rsid w:val="009775FF"/>
    <w:rsid w:val="009B1F20"/>
    <w:rsid w:val="009B4F47"/>
    <w:rsid w:val="009C723D"/>
    <w:rsid w:val="009E23E0"/>
    <w:rsid w:val="00A0709A"/>
    <w:rsid w:val="00A32554"/>
    <w:rsid w:val="00A40DB8"/>
    <w:rsid w:val="00A42104"/>
    <w:rsid w:val="00A464F2"/>
    <w:rsid w:val="00A8761D"/>
    <w:rsid w:val="00A8776B"/>
    <w:rsid w:val="00AA105F"/>
    <w:rsid w:val="00AA453C"/>
    <w:rsid w:val="00AA7BCB"/>
    <w:rsid w:val="00AB317E"/>
    <w:rsid w:val="00AD11AD"/>
    <w:rsid w:val="00AE75A7"/>
    <w:rsid w:val="00B02AE4"/>
    <w:rsid w:val="00B073BB"/>
    <w:rsid w:val="00B253DA"/>
    <w:rsid w:val="00B3044F"/>
    <w:rsid w:val="00B32479"/>
    <w:rsid w:val="00B4426B"/>
    <w:rsid w:val="00B6105D"/>
    <w:rsid w:val="00B716D4"/>
    <w:rsid w:val="00B7384F"/>
    <w:rsid w:val="00B76509"/>
    <w:rsid w:val="00BA189C"/>
    <w:rsid w:val="00BA2601"/>
    <w:rsid w:val="00BD5A1F"/>
    <w:rsid w:val="00BD7341"/>
    <w:rsid w:val="00BF1272"/>
    <w:rsid w:val="00C05C27"/>
    <w:rsid w:val="00C15DCD"/>
    <w:rsid w:val="00C50E78"/>
    <w:rsid w:val="00C54DF4"/>
    <w:rsid w:val="00C61B0E"/>
    <w:rsid w:val="00C77817"/>
    <w:rsid w:val="00C77ED4"/>
    <w:rsid w:val="00C93E4B"/>
    <w:rsid w:val="00CB0C7B"/>
    <w:rsid w:val="00CB45B8"/>
    <w:rsid w:val="00CD4C99"/>
    <w:rsid w:val="00D13D4A"/>
    <w:rsid w:val="00D44DCD"/>
    <w:rsid w:val="00D50876"/>
    <w:rsid w:val="00D626C4"/>
    <w:rsid w:val="00D677B9"/>
    <w:rsid w:val="00D81E4B"/>
    <w:rsid w:val="00D8484D"/>
    <w:rsid w:val="00D857E9"/>
    <w:rsid w:val="00DA0269"/>
    <w:rsid w:val="00DA220D"/>
    <w:rsid w:val="00DB247A"/>
    <w:rsid w:val="00DB64EE"/>
    <w:rsid w:val="00DC1B6A"/>
    <w:rsid w:val="00DD401B"/>
    <w:rsid w:val="00DE04AA"/>
    <w:rsid w:val="00DE1600"/>
    <w:rsid w:val="00E35EBA"/>
    <w:rsid w:val="00E36746"/>
    <w:rsid w:val="00E423B2"/>
    <w:rsid w:val="00E51105"/>
    <w:rsid w:val="00E54984"/>
    <w:rsid w:val="00E54B2F"/>
    <w:rsid w:val="00E62BBF"/>
    <w:rsid w:val="00E84352"/>
    <w:rsid w:val="00EA2310"/>
    <w:rsid w:val="00EA46A1"/>
    <w:rsid w:val="00EB19A0"/>
    <w:rsid w:val="00EB294C"/>
    <w:rsid w:val="00F00A6D"/>
    <w:rsid w:val="00F121AE"/>
    <w:rsid w:val="00F17A52"/>
    <w:rsid w:val="00F32232"/>
    <w:rsid w:val="00F44EB6"/>
    <w:rsid w:val="00F54749"/>
    <w:rsid w:val="00F55ECA"/>
    <w:rsid w:val="00F604E5"/>
    <w:rsid w:val="00F62D91"/>
    <w:rsid w:val="00F930E5"/>
    <w:rsid w:val="00F94C9B"/>
    <w:rsid w:val="00FB6AD5"/>
    <w:rsid w:val="00FD2F2E"/>
    <w:rsid w:val="00FD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0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E54984"/>
    <w:rPr>
      <w:rFonts w:eastAsia="Times New Roman"/>
      <w:sz w:val="20"/>
      <w:szCs w:val="20"/>
      <w:lang w:eastAsia="es-CL"/>
    </w:rPr>
  </w:style>
  <w:style w:type="character" w:customStyle="1" w:styleId="TextonotapieCar">
    <w:name w:val="Texto nota pie Car"/>
    <w:link w:val="Textonotapie"/>
    <w:semiHidden/>
    <w:rsid w:val="00E54984"/>
    <w:rPr>
      <w:rFonts w:ascii="Calibri" w:eastAsia="Times New Roman" w:hAnsi="Calibri" w:cs="Times New Roman"/>
      <w:sz w:val="20"/>
      <w:szCs w:val="20"/>
      <w:lang w:eastAsia="es-CL"/>
    </w:rPr>
  </w:style>
  <w:style w:type="character" w:styleId="Refdenotaalpie">
    <w:name w:val="footnote reference"/>
    <w:semiHidden/>
    <w:rsid w:val="00E54984"/>
    <w:rPr>
      <w:vertAlign w:val="superscript"/>
    </w:rPr>
  </w:style>
  <w:style w:type="character" w:styleId="Hipervnculo">
    <w:name w:val="Hyperlink"/>
    <w:rsid w:val="00E54984"/>
    <w:rPr>
      <w:color w:val="0000FF"/>
      <w:u w:val="single"/>
    </w:rPr>
  </w:style>
  <w:style w:type="character" w:customStyle="1" w:styleId="shorttext">
    <w:name w:val="short_text"/>
    <w:basedOn w:val="Fuentedeprrafopredeter"/>
    <w:rsid w:val="00201F44"/>
  </w:style>
  <w:style w:type="character" w:customStyle="1" w:styleId="hps">
    <w:name w:val="hps"/>
    <w:basedOn w:val="Fuentedeprrafopredeter"/>
    <w:rsid w:val="00201F44"/>
  </w:style>
  <w:style w:type="character" w:customStyle="1" w:styleId="longtext">
    <w:name w:val="long_text"/>
    <w:basedOn w:val="Fuentedeprrafopredeter"/>
    <w:rsid w:val="006C444E"/>
  </w:style>
  <w:style w:type="paragraph" w:styleId="Textodeglobo">
    <w:name w:val="Balloon Text"/>
    <w:basedOn w:val="Normal"/>
    <w:link w:val="TextodegloboCar"/>
    <w:uiPriority w:val="99"/>
    <w:semiHidden/>
    <w:unhideWhenUsed/>
    <w:rsid w:val="0007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FB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BD7341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AE75A7"/>
  </w:style>
  <w:style w:type="paragraph" w:styleId="Encabezado">
    <w:name w:val="header"/>
    <w:basedOn w:val="Normal"/>
    <w:link w:val="EncabezadoCar"/>
    <w:uiPriority w:val="99"/>
    <w:unhideWhenUsed/>
    <w:rsid w:val="00455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B4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55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B4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857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57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57E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57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57E9"/>
    <w:rPr>
      <w:b/>
      <w:bCs/>
      <w:lang w:eastAsia="en-US"/>
    </w:rPr>
  </w:style>
  <w:style w:type="paragraph" w:styleId="Revisin">
    <w:name w:val="Revision"/>
    <w:hidden/>
    <w:uiPriority w:val="99"/>
    <w:semiHidden/>
    <w:rsid w:val="00D857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00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E54984"/>
    <w:rPr>
      <w:rFonts w:eastAsia="Times New Roman"/>
      <w:sz w:val="20"/>
      <w:szCs w:val="20"/>
      <w:lang w:eastAsia="es-CL"/>
    </w:rPr>
  </w:style>
  <w:style w:type="character" w:customStyle="1" w:styleId="TextonotapieCar">
    <w:name w:val="Texto nota pie Car"/>
    <w:link w:val="Textonotapie"/>
    <w:semiHidden/>
    <w:rsid w:val="00E54984"/>
    <w:rPr>
      <w:rFonts w:ascii="Calibri" w:eastAsia="Times New Roman" w:hAnsi="Calibri" w:cs="Times New Roman"/>
      <w:sz w:val="20"/>
      <w:szCs w:val="20"/>
      <w:lang w:eastAsia="es-CL"/>
    </w:rPr>
  </w:style>
  <w:style w:type="character" w:styleId="Refdenotaalpie">
    <w:name w:val="footnote reference"/>
    <w:semiHidden/>
    <w:rsid w:val="00E54984"/>
    <w:rPr>
      <w:vertAlign w:val="superscript"/>
    </w:rPr>
  </w:style>
  <w:style w:type="character" w:styleId="Hipervnculo">
    <w:name w:val="Hyperlink"/>
    <w:rsid w:val="00E54984"/>
    <w:rPr>
      <w:color w:val="0000FF"/>
      <w:u w:val="single"/>
    </w:rPr>
  </w:style>
  <w:style w:type="character" w:customStyle="1" w:styleId="shorttext">
    <w:name w:val="short_text"/>
    <w:basedOn w:val="Fuentedeprrafopredeter"/>
    <w:rsid w:val="00201F44"/>
  </w:style>
  <w:style w:type="character" w:customStyle="1" w:styleId="hps">
    <w:name w:val="hps"/>
    <w:basedOn w:val="Fuentedeprrafopredeter"/>
    <w:rsid w:val="00201F44"/>
  </w:style>
  <w:style w:type="character" w:customStyle="1" w:styleId="longtext">
    <w:name w:val="long_text"/>
    <w:basedOn w:val="Fuentedeprrafopredeter"/>
    <w:rsid w:val="006C444E"/>
  </w:style>
  <w:style w:type="paragraph" w:styleId="Textodeglobo">
    <w:name w:val="Balloon Text"/>
    <w:basedOn w:val="Normal"/>
    <w:link w:val="TextodegloboCar"/>
    <w:uiPriority w:val="99"/>
    <w:semiHidden/>
    <w:unhideWhenUsed/>
    <w:rsid w:val="0007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FB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BD7341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AE75A7"/>
  </w:style>
  <w:style w:type="paragraph" w:styleId="Encabezado">
    <w:name w:val="header"/>
    <w:basedOn w:val="Normal"/>
    <w:link w:val="EncabezadoCar"/>
    <w:uiPriority w:val="99"/>
    <w:unhideWhenUsed/>
    <w:rsid w:val="00455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B4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55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B41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857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57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57E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57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57E9"/>
    <w:rPr>
      <w:b/>
      <w:bCs/>
      <w:lang w:eastAsia="en-US"/>
    </w:rPr>
  </w:style>
  <w:style w:type="paragraph" w:styleId="Revisin">
    <w:name w:val="Revision"/>
    <w:hidden/>
    <w:uiPriority w:val="99"/>
    <w:semiHidden/>
    <w:rsid w:val="00D857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816F-12F2-4739-855D-E7E0C903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3202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Links>
    <vt:vector size="12" baseType="variant">
      <vt:variant>
        <vt:i4>1703999</vt:i4>
      </vt:variant>
      <vt:variant>
        <vt:i4>3</vt:i4>
      </vt:variant>
      <vt:variant>
        <vt:i4>0</vt:i4>
      </vt:variant>
      <vt:variant>
        <vt:i4>5</vt:i4>
      </vt:variant>
      <vt:variant>
        <vt:lpwstr>mailto:mecostalobo@gmail.com</vt:lpwstr>
      </vt:variant>
      <vt:variant>
        <vt:lpwstr/>
      </vt:variant>
      <vt:variant>
        <vt:i4>4063235</vt:i4>
      </vt:variant>
      <vt:variant>
        <vt:i4>0</vt:i4>
      </vt:variant>
      <vt:variant>
        <vt:i4>0</vt:i4>
      </vt:variant>
      <vt:variant>
        <vt:i4>5</vt:i4>
      </vt:variant>
      <vt:variant>
        <vt:lpwstr>mailto:mcosta@uach.cl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Torres</dc:creator>
  <cp:lastModifiedBy>Universidad Nacional de Colombia</cp:lastModifiedBy>
  <cp:revision>3</cp:revision>
  <dcterms:created xsi:type="dcterms:W3CDTF">2012-08-03T20:15:00Z</dcterms:created>
  <dcterms:modified xsi:type="dcterms:W3CDTF">2012-08-03T20:16:00Z</dcterms:modified>
</cp:coreProperties>
</file>