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8D" w:rsidRPr="00CF3BE2" w:rsidRDefault="0011048D" w:rsidP="00CB484A">
      <w:pPr>
        <w:autoSpaceDE w:val="0"/>
        <w:autoSpaceDN w:val="0"/>
        <w:adjustRightInd w:val="0"/>
        <w:jc w:val="both"/>
        <w:rPr>
          <w:bCs/>
          <w:iCs/>
          <w:color w:val="000000"/>
        </w:rPr>
      </w:pPr>
      <w:r w:rsidRPr="00CF3BE2">
        <w:rPr>
          <w:b/>
          <w:bCs/>
        </w:rPr>
        <w:t xml:space="preserve">Título: </w:t>
      </w:r>
      <w:r w:rsidRPr="00CF3BE2">
        <w:rPr>
          <w:bCs/>
          <w:iCs/>
          <w:color w:val="000000"/>
        </w:rPr>
        <w:t xml:space="preserve">Nuevos genotipos de arroz resistentes a </w:t>
      </w:r>
      <w:smartTag w:uri="urn:schemas-microsoft-com:office:smarttags" w:element="PersonName">
        <w:smartTagPr>
          <w:attr w:name="ProductID" w:val="la Piriculariosis"/>
        </w:smartTagPr>
        <w:r w:rsidRPr="00CF3BE2">
          <w:rPr>
            <w:bCs/>
            <w:iCs/>
            <w:color w:val="000000"/>
          </w:rPr>
          <w:t xml:space="preserve">la </w:t>
        </w:r>
        <w:proofErr w:type="spellStart"/>
        <w:r w:rsidRPr="00CF3BE2">
          <w:rPr>
            <w:bCs/>
            <w:iCs/>
            <w:color w:val="000000"/>
          </w:rPr>
          <w:t>Piriculariosis</w:t>
        </w:r>
      </w:smartTag>
      <w:proofErr w:type="spellEnd"/>
      <w:r w:rsidRPr="00CF3BE2">
        <w:rPr>
          <w:bCs/>
          <w:iCs/>
          <w:color w:val="000000"/>
        </w:rPr>
        <w:t xml:space="preserve"> obtenidos por cultivo de anteras.</w:t>
      </w:r>
    </w:p>
    <w:p w:rsidR="0011048D" w:rsidRPr="00CF3BE2" w:rsidRDefault="0011048D" w:rsidP="00CB484A">
      <w:pPr>
        <w:autoSpaceDE w:val="0"/>
        <w:autoSpaceDN w:val="0"/>
        <w:adjustRightInd w:val="0"/>
        <w:jc w:val="both"/>
        <w:rPr>
          <w:b/>
          <w:bCs/>
          <w:color w:val="FF0000"/>
        </w:rPr>
      </w:pPr>
    </w:p>
    <w:p w:rsidR="0011048D" w:rsidRPr="00CF3BE2" w:rsidRDefault="0011048D" w:rsidP="00CB484A">
      <w:pPr>
        <w:autoSpaceDE w:val="0"/>
        <w:autoSpaceDN w:val="0"/>
        <w:adjustRightInd w:val="0"/>
        <w:jc w:val="both"/>
        <w:rPr>
          <w:bCs/>
          <w:iCs/>
          <w:color w:val="000000"/>
        </w:rPr>
      </w:pPr>
      <w:r w:rsidRPr="00CF3BE2">
        <w:rPr>
          <w:b/>
          <w:bCs/>
          <w:color w:val="000000"/>
        </w:rPr>
        <w:t xml:space="preserve">Título corto: </w:t>
      </w:r>
      <w:r w:rsidRPr="00CF3BE2">
        <w:rPr>
          <w:bCs/>
          <w:iCs/>
          <w:color w:val="000000"/>
        </w:rPr>
        <w:t xml:space="preserve">Nuevos genotipos de arroz resistentes a </w:t>
      </w:r>
      <w:smartTag w:uri="urn:schemas-microsoft-com:office:smarttags" w:element="PersonName">
        <w:smartTagPr>
          <w:attr w:name="ProductID" w:val="la Piriculariosis."/>
        </w:smartTagPr>
        <w:r w:rsidRPr="00CF3BE2">
          <w:rPr>
            <w:bCs/>
            <w:iCs/>
            <w:color w:val="000000"/>
          </w:rPr>
          <w:t xml:space="preserve">la </w:t>
        </w:r>
        <w:proofErr w:type="spellStart"/>
        <w:r w:rsidRPr="00CF3BE2">
          <w:rPr>
            <w:bCs/>
            <w:iCs/>
            <w:color w:val="000000"/>
          </w:rPr>
          <w:t>Piriculariosis</w:t>
        </w:r>
        <w:proofErr w:type="spellEnd"/>
        <w:r w:rsidRPr="00CF3BE2">
          <w:rPr>
            <w:bCs/>
            <w:iCs/>
            <w:color w:val="000000"/>
          </w:rPr>
          <w:t>.</w:t>
        </w:r>
      </w:smartTag>
    </w:p>
    <w:p w:rsidR="0011048D" w:rsidRPr="00CF3BE2" w:rsidRDefault="0011048D" w:rsidP="00CB484A">
      <w:pPr>
        <w:autoSpaceDE w:val="0"/>
        <w:autoSpaceDN w:val="0"/>
        <w:adjustRightInd w:val="0"/>
        <w:jc w:val="both"/>
        <w:rPr>
          <w:bCs/>
          <w:color w:val="000000"/>
        </w:rPr>
      </w:pPr>
    </w:p>
    <w:p w:rsidR="0011048D" w:rsidRPr="00CF3BE2" w:rsidRDefault="0011048D" w:rsidP="00CB484A">
      <w:pPr>
        <w:autoSpaceDE w:val="0"/>
        <w:autoSpaceDN w:val="0"/>
        <w:adjustRightInd w:val="0"/>
        <w:jc w:val="both"/>
        <w:rPr>
          <w:bCs/>
          <w:color w:val="FF0000"/>
          <w:lang w:val="en-GB"/>
        </w:rPr>
      </w:pPr>
      <w:r w:rsidRPr="00CF3BE2">
        <w:rPr>
          <w:b/>
          <w:bCs/>
          <w:color w:val="000000"/>
          <w:lang w:val="en-GB"/>
        </w:rPr>
        <w:t>Title:</w:t>
      </w:r>
      <w:r w:rsidRPr="00CF3BE2">
        <w:rPr>
          <w:b/>
          <w:bCs/>
          <w:color w:val="FF0000"/>
          <w:lang w:val="en-GB"/>
        </w:rPr>
        <w:t xml:space="preserve"> </w:t>
      </w:r>
      <w:r w:rsidRPr="00CF3BE2">
        <w:rPr>
          <w:bCs/>
          <w:iCs/>
          <w:color w:val="000000"/>
          <w:lang w:val="en-GB"/>
        </w:rPr>
        <w:t xml:space="preserve">New blast resistant rice genotypes obtained by </w:t>
      </w:r>
      <w:r>
        <w:rPr>
          <w:bCs/>
          <w:iCs/>
          <w:color w:val="000000"/>
          <w:lang w:val="en-GB"/>
        </w:rPr>
        <w:t xml:space="preserve">and </w:t>
      </w:r>
      <w:r w:rsidRPr="00CF3BE2">
        <w:rPr>
          <w:bCs/>
          <w:iCs/>
          <w:color w:val="000000"/>
          <w:lang w:val="en-GB"/>
        </w:rPr>
        <w:t>anthers culture</w:t>
      </w:r>
      <w:r w:rsidRPr="00CF3BE2">
        <w:rPr>
          <w:bCs/>
          <w:color w:val="FF0000"/>
          <w:lang w:val="en-GB"/>
        </w:rPr>
        <w:t>.</w:t>
      </w:r>
    </w:p>
    <w:p w:rsidR="0011048D" w:rsidRDefault="0011048D" w:rsidP="00CB484A">
      <w:pPr>
        <w:autoSpaceDE w:val="0"/>
        <w:autoSpaceDN w:val="0"/>
        <w:adjustRightInd w:val="0"/>
        <w:jc w:val="both"/>
        <w:rPr>
          <w:b/>
          <w:bCs/>
          <w:color w:val="FF0000"/>
          <w:lang w:val="en-GB"/>
        </w:rPr>
      </w:pPr>
    </w:p>
    <w:p w:rsidR="00AC1478" w:rsidRPr="0058414D" w:rsidRDefault="00AC1478" w:rsidP="00B17661">
      <w:pPr>
        <w:autoSpaceDE w:val="0"/>
        <w:autoSpaceDN w:val="0"/>
        <w:adjustRightInd w:val="0"/>
        <w:jc w:val="both"/>
        <w:rPr>
          <w:b/>
          <w:bCs/>
        </w:rPr>
      </w:pPr>
      <w:proofErr w:type="spellStart"/>
      <w:r w:rsidRPr="0058414D">
        <w:rPr>
          <w:bCs/>
        </w:rPr>
        <w:t>Noraida</w:t>
      </w:r>
      <w:proofErr w:type="spellEnd"/>
      <w:r w:rsidRPr="0058414D">
        <w:rPr>
          <w:bCs/>
        </w:rPr>
        <w:t xml:space="preserve"> de Jesús Pérez*, María Caridad González</w:t>
      </w:r>
      <w:r>
        <w:rPr>
          <w:bCs/>
        </w:rPr>
        <w:t>**</w:t>
      </w:r>
      <w:r w:rsidRPr="0058414D">
        <w:rPr>
          <w:bCs/>
        </w:rPr>
        <w:t>, Rodolfo I. Castro</w:t>
      </w:r>
      <w:r>
        <w:rPr>
          <w:bCs/>
        </w:rPr>
        <w:t xml:space="preserve">*, </w:t>
      </w:r>
      <w:r w:rsidRPr="0058414D">
        <w:rPr>
          <w:bCs/>
        </w:rPr>
        <w:t>Manuel Aguilar</w:t>
      </w:r>
      <w:r>
        <w:rPr>
          <w:bCs/>
        </w:rPr>
        <w:t>***</w:t>
      </w:r>
    </w:p>
    <w:p w:rsidR="00AC1478" w:rsidRDefault="00AC1478" w:rsidP="00CB484A">
      <w:pPr>
        <w:autoSpaceDE w:val="0"/>
        <w:autoSpaceDN w:val="0"/>
        <w:adjustRightInd w:val="0"/>
        <w:jc w:val="both"/>
        <w:rPr>
          <w:b/>
          <w:bCs/>
          <w:color w:val="FF0000"/>
        </w:rPr>
      </w:pPr>
    </w:p>
    <w:p w:rsidR="00AC1478" w:rsidRPr="0058414D" w:rsidRDefault="00AC1478" w:rsidP="00AC1478">
      <w:pPr>
        <w:widowControl w:val="0"/>
        <w:autoSpaceDE w:val="0"/>
        <w:autoSpaceDN w:val="0"/>
        <w:adjustRightInd w:val="0"/>
        <w:jc w:val="both"/>
        <w:rPr>
          <w:b/>
          <w:color w:val="000000"/>
        </w:rPr>
      </w:pPr>
      <w:r w:rsidRPr="0058414D">
        <w:rPr>
          <w:bCs/>
        </w:rPr>
        <w:t>* Investigadores Auxiliares de la Estación Experimental del Arroz, Los Palacios, Instituto Nacional de Ciencias Agrícola, Gaveta Postal 1, San José de las Lajas, La Habana, Cuba, CP 32700</w:t>
      </w:r>
      <w:r>
        <w:rPr>
          <w:bCs/>
        </w:rPr>
        <w:t xml:space="preserve">. Autor para correspondencia: </w:t>
      </w:r>
      <w:r w:rsidR="00DD631E" w:rsidRPr="00DD631E">
        <w:t>nory@inca.edu.cu</w:t>
      </w:r>
    </w:p>
    <w:p w:rsidR="00AC1478" w:rsidRDefault="00AC1478" w:rsidP="00AC1478">
      <w:pPr>
        <w:tabs>
          <w:tab w:val="left" w:pos="360"/>
        </w:tabs>
        <w:jc w:val="both"/>
        <w:rPr>
          <w:bCs/>
        </w:rPr>
      </w:pPr>
    </w:p>
    <w:p w:rsidR="00AC1478" w:rsidRDefault="00AC1478" w:rsidP="00AC1478">
      <w:pPr>
        <w:tabs>
          <w:tab w:val="left" w:pos="360"/>
        </w:tabs>
        <w:jc w:val="both"/>
        <w:rPr>
          <w:bCs/>
        </w:rPr>
      </w:pPr>
      <w:r>
        <w:rPr>
          <w:bCs/>
        </w:rPr>
        <w:t xml:space="preserve">** </w:t>
      </w:r>
      <w:r w:rsidRPr="0058414D">
        <w:rPr>
          <w:bCs/>
        </w:rPr>
        <w:t>Investigadora Titular del Departamento de Genética y Mejoramiento Vegetal, Instituto Nacional de Ciencias Agrícola</w:t>
      </w:r>
      <w:r>
        <w:rPr>
          <w:bCs/>
        </w:rPr>
        <w:t>.</w:t>
      </w:r>
    </w:p>
    <w:p w:rsidR="00AC1478" w:rsidRPr="0058414D" w:rsidRDefault="00AC1478" w:rsidP="00AC1478">
      <w:pPr>
        <w:tabs>
          <w:tab w:val="left" w:pos="360"/>
        </w:tabs>
        <w:jc w:val="both"/>
        <w:rPr>
          <w:bCs/>
        </w:rPr>
      </w:pPr>
      <w:r>
        <w:rPr>
          <w:bCs/>
        </w:rPr>
        <w:t xml:space="preserve">*** </w:t>
      </w:r>
      <w:r w:rsidRPr="0058414D">
        <w:rPr>
          <w:bCs/>
        </w:rPr>
        <w:t xml:space="preserve">Investigador del Departamento de Arroz y Maíz del Centro de Investigaciones y Formación Agraria Las Torres </w:t>
      </w:r>
      <w:proofErr w:type="spellStart"/>
      <w:r w:rsidRPr="0058414D">
        <w:rPr>
          <w:bCs/>
        </w:rPr>
        <w:t>Tomejil</w:t>
      </w:r>
      <w:proofErr w:type="spellEnd"/>
      <w:r w:rsidRPr="0058414D">
        <w:rPr>
          <w:bCs/>
        </w:rPr>
        <w:t>, Alcalá del Río, Sevilla España.</w:t>
      </w:r>
    </w:p>
    <w:p w:rsidR="00AC1478" w:rsidRPr="00AC1478" w:rsidRDefault="00AC1478" w:rsidP="00CB484A">
      <w:pPr>
        <w:autoSpaceDE w:val="0"/>
        <w:autoSpaceDN w:val="0"/>
        <w:adjustRightInd w:val="0"/>
        <w:jc w:val="both"/>
        <w:rPr>
          <w:b/>
          <w:bCs/>
          <w:color w:val="FF0000"/>
        </w:rPr>
      </w:pPr>
    </w:p>
    <w:p w:rsidR="0011048D" w:rsidRPr="00AC1478" w:rsidRDefault="0011048D" w:rsidP="002D5FCC">
      <w:pPr>
        <w:rPr>
          <w:color w:val="231F20"/>
          <w:lang w:val="es-CO"/>
        </w:rPr>
      </w:pPr>
    </w:p>
    <w:p w:rsidR="0011048D" w:rsidRPr="00CF3BE2" w:rsidRDefault="0011048D" w:rsidP="00CB484A">
      <w:pPr>
        <w:widowControl w:val="0"/>
        <w:autoSpaceDE w:val="0"/>
        <w:autoSpaceDN w:val="0"/>
        <w:adjustRightInd w:val="0"/>
        <w:jc w:val="both"/>
        <w:rPr>
          <w:b/>
          <w:color w:val="000000"/>
        </w:rPr>
      </w:pPr>
      <w:r w:rsidRPr="00CF3BE2">
        <w:rPr>
          <w:b/>
          <w:color w:val="000000"/>
        </w:rPr>
        <w:t>Resumen</w:t>
      </w:r>
    </w:p>
    <w:p w:rsidR="0011048D" w:rsidRPr="008F14F4" w:rsidRDefault="0011048D" w:rsidP="00457130">
      <w:pPr>
        <w:jc w:val="both"/>
        <w:rPr>
          <w:color w:val="000000"/>
        </w:rPr>
      </w:pPr>
      <w:r w:rsidRPr="008F14F4">
        <w:rPr>
          <w:color w:val="000000"/>
        </w:rPr>
        <w:t xml:space="preserve">En </w:t>
      </w:r>
      <w:smartTag w:uri="urn:schemas-microsoft-com:office:smarttags" w:element="PersonName">
        <w:smartTagPr>
          <w:attr w:name="ProductID" w:val="ミ㹼ヸ᭰ꗜヘ愰ጚ뻯 Ĳ燰繪濘繪熠繪焤繪焐繪烰繪煘繪焴繪烔繪烀繪ꮌ繬ꭼ繬ꭨ繬飠၍ﾜ %ė 借俠⃐㫪ၩ〫鴰䌯尺尀㄀瀀尽Ⴈ䐀䍏䵕繅1䐀̀Ѐ龾밧뎺┾ᑂ䐀漀挀甀洀攀渀琀猀 愀渀搀 匀攀琀琀椀渀最猀᠀㐀㄀눀派ၲ渀牯y ̀Ѐ炾尽뎨⬾ᑂ渀漀爀礀᐀怀㄀销갾ᆤ䴀卉佄繃1㐀̀Ѐ炾尽뎨㰾ᑆ䴀椀猀 搀漀挀甀洀攀渀琀漀猀᠀᐀Ԁ؀溾漀爀礀᠀&quot;%Ų攰͂as̀D,E$ǵography\Defaults\Provider\Microsoft Base Cryptographic Provider v1.0᠀&quot;Ŝɀ⟈͇ٞř\Registry\Machine\Software\Microsoft\Windows NT\CurrentVersion\Network\World Full Access Shared Parameters̀ƽken ListoƸ⸔眺Ϝ5ddÿöțȊƟȄǶǫƒ㴣ﳻꃺၨ㢧㌫땱ቔӲ뼰䷨ƙVBE㌫ᑯ Ƅ鬨攀꒰ਂÀ䘀ƃ灴眏ڰڴѦ๘Ѧ↨Ǝ묰â&quot;घ!ǵC:\Archivos de programa%ǲ 借俠⃐㫪ၩ〫鴰䌯尺尀㄀瀀尽Ⴈ䐀䍏䵕繅1䐀̀Ѐ龾밧뎺┾ᑂ䐀漀挀甀洀攀渀琀猀 愀渀搀 匀攀琀琀椀渀最猀᠀㐀㄀눀派ၲ渀牯y ̀Ѐ炾尽뎨⬾ᑂ渀漀爀礀᐀怀㄀销갾ᆤ䴀卉佄繃1㐀̀Ѐ炾尽뎨㰾ᑆ䴀椀猀 搀漀挀甀洀攀渀琀漀猀᠀᐀Ԁ؀溾漀爀礀᠀＀O%Ǚɜ(\bden\s+)?\b((0?[1-9])|([12][0-9])|30|31)(\.|\s+de|\s+/|-)?\s*(heinä|července|Červenec|iul|juil|jul|júl|jūl|juul|lie|lip[^a]|lug|Srp[^en]|Tem|VII\b|Ιούλ|Ιουλ|июл|Июл|јул|лип|Лип|юли|Юли)[^\.\s\-]*\.?(\s+del|\s+de|\s+/|\s*-)?\s*((19[789][0-9])|(20[0-4][0-9])|([0-9][0-9]))(\s*(года|г\.|р\.|a\.|год\.))?OĎِh譟ввaŴ㳄ヸ難Ǻ㰔ヸ买ミ鸸ǯↀ礰͆!żŻdÈĬƐǴɘʼ̠΄ϨьŠ혬㜿䓘Ƿŭ↔睋ⅰ睋☁ஈ睠иＰи粑ǀ粒꿰Ǻ⅘睋⅄睋ℴ睋ℤ睋뼼睋뼬睋䀏⡱鮢័㇋弌跿묓Ϡŀe\Miܢ¢Ŏࠄࣼ92橾知⩈តƸ↔睋ⅰ睋ସ眤滑粑ǀ粒䩨¤⁀꺠 㟠ǰ㟠ǰ⅘睋⅄睋ℴ睋ℤ睋뼼睋뼬睋Ӽɓ䅎ｹ䷞興㇋弌跿묓घƟD倪庲賱ᇑ銿怀Ḉᇘ崄誈ᳫᇉါ恈Ɓ佴ミ᭰깬዁༐̈́綸ᄕྸᄼƏĠ玳襠ǺƊ㟤ᄄƸ͂忠͙⺐́ǰLਂÀ䘀တX.oicusión.docNSs3telLu졤anp5.汬ㄲ㠷6Ǒ晈Ǳ絨͆#ǜIn-Text Citationnǚ{20D04FE0-3AEA-1069-A2D8-08002B30309D}2ǎ瀠痲꿸Ǻĵ熪璸#İ熪ꥨ͌Ŀla Tablaĺ2008 List́鲘ġ셨睋센睋ڈ睍֢0짠秪뫹ᇎ芌ꨀ䬀னa\MicrosCLSID\{79EAC9E0-BAF9-11CE-8C82-00AA004BA90B}I暸#ą佴ミ᭰Ĩ턔́슈́Ā䔘ǸďdÈĬĈ쿠͎詈0ĊŸÐŰĀİ㄀Ɛ㠢H@�＠‮ ™. xH湕湫ĵUltra Speed Draft 12cpiUltra Speed Draft 12cpiEscp9S5 Ultra Speed Draft 12cpi0Śɨ͓ribe 1 / Tetep)÷ŀ佴ミ᭰ꠌ́㾸̓䬀னŎ꒔縮粠ǳ筈ǳȄ÷Ƶጆ寈ጀṐᄩȄ÷ưexisteƠ8592¿ᄙጃƹcontradicciones.11Ʀ佴ミ᭰茈ᄮƭ2穸ᄑ　 Ʈemasculacionesn.11 Ɨ㺬ヸ佈ミ㹼ヸ᭰ꗜヘ嘨ᄣ ƞ.Ǫƚ6Ɔ佴ミ᭰込ƍ佴ミ᭰e훤ᄝﳸ͑ƈ)ǵ9ken Listluaǰ㳄ヸ㰔ヸ买ミ夨ᄂ㠀ᄪ痘Ǹf׀ဤॿ鸸ᄥǤ㺬ヸ佈ミ㹼ヸ᭰ꗜヘ䕸ᄎǮ¬ᄚŰᄚ@ᄚêǕ52 ǖ㺬ヸ佈ミ㹼ヸ᭰ꗜヘ Ǚ橐Ǆ15s h ǁ㺬ヸ佈ミ㹼ヸ᭰ꗜヘ缸́ ǈdelĴ佴ミ᭰驌ĳ,ue11 co&gt;஀ᄍภᄍ ĸ㺬ヸ佈ミ㹼ヸ᭰ꗜヘ ģĮ佴ミ᭰煔 ĕ㺬ヸ佈ミ㹼ヸ᭰ꗜヘ p Ĝě佴ミ᭰檜 Ć㺬ヸ佈ミ㹼ヸ᭰ꗜヘa  ĉ贀ᄑÀuŴ17箰ǳq庈ᄂųTabla夠Ź1997źTarea Ŧ㺬ヸ佈ミ㹼ヸ᭰ꗜヘ ũࣸŔ20ő.׀ဤ© ŝ㺬ヸ佈ミ㹼ヸ᭰ꗜヘ ń￸齘ł85ဤªŎ0005￼JƵ佴ミ᭰ﶬ̈́ư¬Ș¿䲘घƹelဤ«豈ƥ佴ミ᭰다Ơ㺬ヸ佈ミ㹼ヸ᭰ꗜヘ￰Ŗƪ6.74 a Ɩ㺬ヸ佈ミ㹼ヸ᭰ꗜヘ泌 v ƙ籠行ňl y Ƅ佴ミ᭰%ꮼ隸 ƃ㺬ヸ佈ミ㹼ヸ᭰ꗜヘ切 d Ɗ隆猪殺sta Ǳ佴ミ᭰'ꬌ祖 Ǽ㺬ヸ佈ミ㹼ヸ᭰ꗜヘ滛al ǧ充טּ行, PyǢ佴ミ᭰)꤄﫨 ǩ㺬ヸ佈ミ㹼ヸ᭰ꗜヘאּrí ǐ﬌﯐猪 14 ǟ佴ミ᭰+ꡔﮀ ǚ㺬ヸ佈ミ㹼ヸ᭰ꗜヘ﯈co Ǎﮤﱨטּinduǈ佴ミ᭰-Ꞥﰘ ķ㺬ヸ佈ミ㹼ヸ᭰ꗜヘﱠa  ľﰼﴀ﯐de aĥ佴ミ᭰/Ꙅﲰ Ġ㺬ヸ佈ミ㹼ヸ᭰ꗜヘﳸie īﳔﶘﱨca yĖ佴ミ᭰1ꋤ﵈ ĝ㺬ヸ佈ミ㹼ヸ᭰ꗜヘ﶐lo Ąﵬ︰ﴀgionă佴ミ᭰4ꈴ﷠ Ď㺬ヸ佈ミ㹼ヸ᭰ꗜヘ︨n  ű︄柰ﶘparcż佴ミ᭰6齜ﹸ Ż㺬ヸ佈ミ㹼ヸ᭰ꗜヘ柨  Ţ㺬ヸ佈ミ㹼ヸ᭰ꗜヘ（ ŕﻤ⺸͊돐œREALIZADO_꿘Πř㥔ꗠ̈́㢐ń佴ミ᭰䓬 媨̈́Ń811Ō4y1檸ňHƷ佴ミ᭰铄İƲŔ̐￸ƹ.׀ဤख़焰 ƥ㺬ヸ佈ミ㹼ヸ᭰ꗜヘ Ƭ佴ミ᭰뫼ǈƫ1375Ɣ320 m22 Ɛ㺬ヸ佈ミ㹼ヸ᭰ꗜヘ@ ƛ.378￼Ɓ20 cmɐ ƍ㺬ヸ佈ミ㹼ヸ᭰ꗜヘȐ ǴǬ䰨ǳ0662Ǽesဤ²˨Ǹ佴ミ᭰딴ʘǧ㺬ヸ佈ミ㹼ヸ᭰ꗜヘ̈ǩ66腨Ǖʼ͠Hǐ佴ミ᭰뒄䶈ǟ䶬优̐ǚ䔌̓䃀ĀᄍÆ군喰ǀ佴ミ᭰5椔̓Ϙ Ǐ㺬ヸ佈ミ㹼ヸ᭰ꗜヘР ĶϼӀ䆈͈Ľ佴ミ᭰8䶔Ѱ ĸ㺬ヸ佈ミ㹼ヸ᭰ꗜヘҸ ģҔ倰̓ШĮ佴ミ᭰:䳬Ԉĕ㺬ヸ佈ミ㹼ヸ᭰ꗜヘ倨̓ğdelװ ě㺬ヸ佈ミ㹼ヸ᭰ꗜヘ净 Ă佴ミ᭰剌ڸĈelဤژŴ姬͙٨奈͙pų佴ミ᭰㖄 ݐžݴࢨؘeघ堠͙ŧelဤܰ ţ㺬ヸ佈ミ㹼ヸ᭰ꗜヘ܀ Ūۜඨ凈Ő4ߘ Ŝ㺬ヸ佈ミ㹼ヸ᭰ꗜヘ٠ Ň3752￼ł37ŏseဤࢀŋ佴ミ᭰묔ࠠ ƶ㺬ヸ佈ミ㹼ヸ᭰ꗜヘࢠ ƹ,ƺsusनƦࡄࣸ٨¢ƭ佴ミ᭰寮鐘ƨ鐼ࢨڈƑy׀ဤ඀xƝ撸͞ diseño estadístico empleado fue un bloque completamente aleatorizado, los datos obtenidos fueron procesados con la utilización de un Análisis de varianza simple y las medias comparadas mediante la prueba de Duncan al 5%.se calcularon la media y el error estándar y fueron procesados mediante Análisis de Componentes Principales. Para el procesamiento automatizado de los datos se utilizaron los paquetes estadístico Statgraphics Plus 5.0 y SPSS versión 11.0 sobre Windows.xĕ佴ミ᭰픜രĐ㺬ヸ佈ミ㹼ヸ᭰ꗜヘචĚ300C̈́ธĆൔ෸܈č佴ミ᭰ⰼุĈ๜༠ඨŷde15 cm2 ų㺬ヸ佈ミ㹼ヸ᭰ꗜヘ෰ ź佴ミ᭰⿴໐Ša30 cm཈ Ŭ㺬ヸ佈ミ㹼ヸ᭰ꗜヘ༘ ŗ໴ꏘ෸ŝlas࿠ř佴ミ᭰ᄂྐń㺬ヸ佈ミ㹼ヸ᭰ꗜヘꏐŎ佴ミ᭰주͜쥠͜ãƵဌanthersationt\Windows\CurrentVersion\Installer\UserData\S-1-5-18\Products\A0C0110900063D11C8EF10054038389C\UsageĀဌလᐘЇSulticanal愰аº쒘́았́예́울́膠ǯ爈Ƕ瞟SulticanalāVãŖ੕礊(䀀䀀䀀䀀À0＞ἠⴜ聱00@PP 00P`0000PPPPPPPPPP00```Ppppp``pp0@p`pp`pp`ppp pp`000PP@@P@P@ PP00P0PPPP0@0PPpPP@P0PP0`0P 0@0p0PP`PP0P0ppppppp````0000pppppp`ppppp@@@@@@@@@@@0000PPPPPPPPPPPPPP楣楤Ɛ`` ￼ ᜀ＞‟琀ऀ泭i타r慴Vƌ鎘͙睋睋᧐宀ጢ噸ሴȀ혀繭睋᧐Ǽ粈俠⃐㫪ၩ〫鴰䔯尺㐀㄀ꐀ㤾ᄱ一剏Y ̀Ѐ쮾蘼덄ᑚ一伀刀夀᐀Ǣ1004 ǯȑ﬈繠͆ꇰ͌⍠  mmSobe C5 22᭰taǜNLࡘ͓ǘ䴰ミὼドఊĀ蔷〥灏獵灁pWord.Application.11있Ǻ䲘Ǹﻐ!poघनլĬ՜ՠդը6\㲐ǰ߈⵸͆徸́ߔ蚀Ǹ䃀Ǹ䇘Ƿ䞀痘罘Ǹñė맠Ƕ纸ǳōƥ̓癐䭜䍨ň⾀͆⪰͓֘Ʒ灴眏ۀۄջℐջ鬠Ʋ೐͓௸͓ƹ鈠͇襌͇̜Լ̜ƣԬԲ͓֘覈Ʈ䟸&quot;നᄸ忈ᄸ恠ᄸ惸ᄸ憐ᄸ戨ᄸ拀ᄸꚠᄵꜸᄵꟸᄵꢐᄵꥀᄵ꧰ᄵꪰᄵ搘ᄸ擘ᄸ斈ᄸ昸ᄸ曨ᄸ枘ᄸ桘ᄸ椈ᄸ榸ᄸ橐ᄸ欀ᄸ毀ᄸ沀ᄸ洰ᄸ淠ᄸ源ᄸ潀ᄸ濰ᄸ炰ᄸ煠ᄸƚ㳄ヸ㰔ヸ买ミ褰#礰͆! Ƃ GetTypeInfoCountH3.llM ǵfoagro. 2008. Aplicaciones de la biotecnología en la Agricultura [en línea]. [Consulta: 10 Septiembre 2008]. Disponible en: ￼￼￼￼￼￼￼￼￼￼￼￼￼￼￼￼ ￼￼￼￼￼￼￼￼￼￼￼￼￼￼￼￼￼￼￼￼￼￼￼￼￼￼￼￼￼￼￼￼￼￼￼￼￼￼￼￼￼￼￼￼￼￼￼￼￼￼￼￼￼￼￼￼￼￼￼￼￼￼￼￼￼￼￼￼￼￼￼￼￼￼￼￼￼￼￼￼￼￼￼￼￼￼http://www.infoagro.com/semillas_viveros/ semillas/biotecnologia. htm￼.&amp;ĹMĸ㚸ᄭ퀈Ġ㳄ヸ㰔ヸ买ミ꺰͌隀́痘Ĩ㳄ヸ㰔ヸ买ミŨ͓痘Đ㳄ヸ㰔ヸ买ミ⪸ᄱ͐痘Ę蔰́跈́Ǻć䙈ጦ弘᝼ជď㳄ヸ㰔ヸ买ミ♘魐簘!ŷ㳄ヸ㰔ヸ买ミ8͓迠ዛ簘!ſ㳄ヸ㰔ヸ买ミ迠ዛ◘簘!ŧ樬㝁⋀꿨́᠀Ţ鯘ǯ8﵀͒⛴\Windows✈urrentVe✜ion\Shel✰ompatibi❄ty\Objec❘\{871C53❬-42A0-10➀-A2EA-082B30309D}Ł슘濘繪Ϩ➬熠繪焤繪焐繪烰繪煘繪焴繪烔繪烀繪ꮌ繬ꭼ繬ꭨ繬ﾜ ƺ㳄ヸ蟘㰔ヸ买ミ䞨ዕ⠨ዑ簘䣠ǯƢ㳄ヸ㰔ヸ买ミ懈́㟈ᄭ痘ƪ橸㝁ꊐ͌⋀Ƒ燰繪濘繪⤬熠繪焤繪焐繪烰繪煘繪焴繪烔繪烀繪ꮌ繬ꭼ繬ꭨ繬◐ឆ⛸ឆᆨ͉☀ﾜ Ɗඨ4಴#趸͇ೈಌಠǡ偔皔뭐Ὸ֢LǬ又ᄊ潄畣敭瑮⁳湡⁤敓瑴湩獧D뻯Documents and Settings&amp;41潮祲 뻯noryZ1慄潴⁳敤瀠潲牧浡a:뻯Datos de programa B1楍牣獯景t*뻯Microsoft:1晏楦散$뻯Office@1敒楣湥整(뻯Reciente2慔汢⁡‸潆浲挠污潬⁳⁹敲敧⁮汰湡慴⹳乌Kf뻯Tabla 8 Form callos y regen plantas.LNK6ጭ䐰ጭLĐఘ͓8벘ⵤ\Windows⵸urrentVeⶌion\Shelⶠompatibiⶴty\Objecⷈ\{871C53ⷜ-42A0-10ⷰ-A2EA-082B30309D}ŴC:\Archivos de programa\Archivos comunes\Microsoft Shared\OFFICE11\MSXML5.DLLţ㳄ヸ㰔ヸ买ミᙘ拨́痘ū曨㝁殨#ꊐ͌Ŗ൘͓8ﵸ͒⽔-5-21-28⽨54702-45⽼06060-99⾐5923-144⾤Classes\⾸rectory⿌OWS;C:\W⿠DOWS\Sysm32\WbemŊ泰眏汘眏灠眏Ĭ甀͇〬泰眏汘眏灠眏Ĭ甀͇45　泰眏汘眏灠眏d甀͇や泰眏汘眏灠眏d甀͇攀洀じƣC:\Archivos de programa\Archivos comunes\Microsoft Shared\OFFICE11\MSXML5.DLLƞ#8#㆔\WindowsㆨurrentVeㆼion\Shel㇐ompatibi㇤ty\Objecㇸ\{871C53㈌-42A0-10㈠-A2EA-082B30309D}ǲ 借俠⃐㫪ၩ〫鴰䔯尺㐀㄀ꐀ㤾ᄱ一剏Y ̀Ѐ쮾蘼덄딾ᑫ一伀刀夀᐀㘀㄀가ᄾᆑ吀獥獩∀̀Ѐᆾ덈딾ᑫ吀攀猀椀猀᐀㘀㄀대ാᅥ吀硥潴∀̀Ѐھ픽더鐾ᑭ吀攀砀琀漀᐀Ǘ#ǝ걐#.$ǞB쑸ᄱ씐ᄱ얨ᄱ와ᄱ웘ᄱ있ᄱ졈ᄱ죸ᄱ즸ᄱ쩨ᄱ쬀ᄱ쮰ᄱ챠ᄱ倰ᄚ僈ᄚ典ᄚ券ᄚ勸ᄚ厸ᄚ呸ᄚ唨ᄚ嗨ᄚ嚘ᄚ坈ᄚ堈ᄚ墸ᄚ奨ᄚ娘ᄚ嫈ᄚ學ᄚ尨ᄚ峘ᄚ⍨ᄘ␘ᄘⓈᄘ█ᄘ☸ᄘ⛸ᄘ➨ᄘ⡨ᄘ⤨ᄘ⧨ᄘ⪘ᄘ⭈ᄘⰈᄘⲸᄘ⵸ᄘ⸨ᄘ⻘ᄘ⾘ᄘ恘ᄔ愈ᄔ憸ᄔ扸ᄔ挨ᄔ揘ᄔ撘ᄔ效ᄔ昈ᄔ暸ᄔ杸ᄔ核ᄔ棨ᄔ榘ᄔ橈ᄔ櫸ᄔ$ĺdÈĬƐǴɘʼ̠΄ϨьҰԔոלـڤ܈ݬߐ࠴࢘ࣼॠৄਨઌ૰୔ஸజಀ೤ൈඬė挴睝ਈ͓襠Ē⸔眺Ϩ&gt;ddÿŴ㴣ﳻꃺၨ㢧㌫땱ᡤӲ称͇ų㝈ᄭᴈᄩŽ #俠⃐㫪ၩ〫鴰䔯尺㐀㄀ꐀ㤾ᄱ一剏Y ̀Ѐ쮾蘼덄딾ᑫ一伀刀夀᐀㘀㄀가ᄾᆑ吀獥獩∀̀Ѐᆾ덈딾ᑫ吀攀猀椀猀᐀㘀㄀대ാᅥ吀硥潴∀̀Ѐھ픽더鐾ᑭ吀攀砀琀漀᐀Ŗ㽸Ő&quot;VerbCaptionFromID$ř㍠Ę쁴ʽD쀆D쀇D샜:샓ᄡᄡᄡᄡᄡᄡᄡᄡᄡᄡᄡᄡᄡᄡᄡᄡ$ƥ㳄ヸ㰔ヸ买ミꫨ᝾ጒ痘ƭ㳄ヸ㰔ヸ买ミ놐ዥ罰ዛ痘ƕ㳄ヸ㰔ヸ买ミ쮀዆敘ዢ痘Ɲ㳄ヸ㰔ヸ买ミ摘ዢ搘ዢ痘ƅ㳄ヸ㰔ヸ买ミ擘ዢ攘ዢ痘ƍ㳄ヸ㰔ヸ买ミ́́痘ǵ㳄ヸ㰔ヸ买ミးይሸይ痘ǽ㳄ヸ㰔ヸ买ミ떈ዬఈይ痘ǥ㳄ヸ㰔ヸ买ミ່ይ떈ዬ痘ǭ㳄ヸ㰔ヸ买ミ츀዆່ይ痘Ǖ㳄ヸ㰔ヸ买ミ繠闈礰͆!ǝ㳄ヸ㰔ヸ买ミጋ솀዆簘!ǅ霈ዻƈ4Ǉ 隈俠⃐㫪ၩ〫鴰䔯尺㐀㄀ꐀ㤾ᄱ一剏Y ̀Ѐ쮾蘼덄贾ᑼ一伀刀夀᐀㘀㄀가ᄾᆑ吀獥獩∀̀Ѐᆾ덈贾ᑼ吀攀猀椀猀᐀㘀㄀대ᅽ吀硥潴∀̀Ѐھ픽더ᑽ吀攀砀琀漀᐀倀㄀눀၊伀剔协繄1㠀̀Ѐھ휽더ാᑺ伀琀爀漀猀 搀漀挀甀洀攀渀琀漀猀᠀䈀㄀가⬾႑伀䩂呅繉3⨀̀Ѐھ더ാᑺ伀戀樀攀琀椀瘀漀㌀᠀㘀㄀대꠾၊倀扵捬∀̀Ѐ蚾덁ാᑺ倀甀戀氀挀᐀4ē(ÿ¼ﱜﲼüü¼ﰼﲼüüĀ(ÿ쵽뵽蕽됍쵼ﵷ️挆挾䌾匆ጾ㌾㌆ű.8 g媘̓ŽဤऴꚘǰy僈͚꿠Żdiferenciaciónn.11sŠ䄔⥰﫸ǯ᐀砀ů涐Ǹ&quot;茀ጲ䎘នꄈធꆠធꈸធꋐធ䏀ន䑘ន䔈ន䖸ន䙨ន䜨ន䟨ន䣠ន䦐ន䩀ន䫰ន䮠ន䱠ន䴠ន䷐ន亀ន估ន俠ន傠ន児ន刀ន勀ន印ន吰ន哰ន喠ន噠ន圐នśन͓ꗸ͌.Ň借俠⃐㫪ၩ〫鴰䔯尺㐀㄀ꐀ㤾ᄱ一剏Y ̀Ѐ쮾蘼덄ᐽ一伀刀夀᐀㘀㄀가ᄾᆑ吀獥獩∀̀Ѐᆾ덈섾ᑁ吀攀猀椀猀᐀㘀㄀눀ాᆧ吀硥潴∀̀Ѐھ픽더섾ᑁ吀攀砀琀漀᐀倀㄀눀၊伀剔协繄1㠀̀Ѐھ휽더מּᑃ伀琀爀漀猀 搀漀挀甀洀攀渀琀漀猀᠀䈀㄀가⬾႑伀䩂呅繉3⨀̀Ѐھ더מּᑃ伀戀樀攀琀椀瘀漀㌀᠀.ƕ㳄ヸ㰔ヸ买ミ罠洸ዢ痘Ɲ㳄ヸ㰔ヸ买ミ殸ዢ欸ዢ痘ƅ㳄ヸ㰔ヸ买ミ檐ዢ擘ዢ痘ƍ㳄ヸ㰔ヸ买ミ楐ዢ䉈痘ǵ㳄ヸ㰔ヸ买ミ㣈ጳ㲐ጦ礰͆!ǽ㳄ヸ㰔ヸ买ミ䇈朸ዢ痘ǥ㳄ヸ㰔ヸ买ミ行ጒ棐ዢ痘 ǭ㺬ヸ佈ミ㹼ヸ᭰ꗜヘꪐ጑Ǖ ǔ佴ミ᭰뮤ዾ숸ጋÓ뺨ጋ㦐ዞǝ㳄ヸ㰔ヸ买ミ䎈麗ጒ痘ǅ㳄ヸ㰔ヸ买ミ龜ጒ䍈痘Ǎ㳄ヸ㿨ኸ㰔ヸ买ミ첸዗춸዗礰͆䣠ǯĵዧዧķsiendoआÀ䘀Ľ㳄ヸ薨㰔ヸ买ミð͂屸ᄲ礰͆䣠ǯĥ㳄ヸ㰔ヸ买ミ웸ጙ외ጙ痘ĭ㳄ヸ㰔ヸ买ミ⎰ዑ⭸዇痘ĕ㳄ヸ㰔ヸ买ミ침ዄ吨ᄵ痘ĝ佴ミ᭰&gt;끜዆긨጑Ę)Conąă(ÿþþøøøøøèÈÈèϸϸŰ(ÿ㿾៛鿚Ή￟쟫菿ǿ쟿쟿쟿쟿šdosis৸͈ŭdeဤी죸ũ퀔́䫐嘈͙ŕ畈 ƘW佈ᄃ㸘ᄉő㳄ヸ㰔ヸ买ミ𢡄́䥸ͅ簘!ř㳄ヸ㰔ヸ买ミ斘#䟨簘!Ł佴ミ᭰템ጮ례዆Ō´ŉ㳄ヸ㰔ヸ买ミ䝨댈ᄯ簘!Ʊ㳄ヸ㰔ヸ买ミ뭀዆籘͂簘!ƹ黨͇㤘Ƿ訬͇誼͇ஜసƧE:\NORY\Tesis\Texto\Otros documentos\Objetivo3ƪ.838 m3͆Ɩ 䧸俠⃐㫪ၩ〫鴰䔯尺㐀㄀ꐀ㤾ᄱ一剏Y ̀Ѐ쮾蘼덄ᐽ一伀刀夀᐀㘀㄀가ᄾᆑ吀獥獩∀̀Ѐᆾ덈섾ᑁ吀攀猀椀猀᐀㘀㄀눀ాᆧ吀硥潴∀̀Ѐھ픽더섾ᑁ吀攀砀琀漀᐀Ƌ 俠⃐㫪ၩ〫鴰䔯尺㐀㄀ꐀ㤾ᄱ一剏Y ̀Ѐ쮾蘼덄ᐽ一伀刀夀᐀㘀㄀가ᄾᆑ吀獥獩∀̀Ѐᆾ덈섾ᑁ吀攀猀椀猀᐀㘀㄀눀ాᆧ吀硥潴∀̀Ѐھ픽더섾ᑁ吀攀砀琀漀᐀ǬParse Prefer Folder Browsingǔꀠ዆ǯǖ⸔眺ˠ5ddϓϓΖͳ΅΄ǈfAcciones y reconocedores de etiquetas inteligentes especificados en archivos de descripción de listas.ĭ*urn:schemas-microsoft-com:office:smarttagsđFĒ ę輰眐АÀ䘀ﭘǯ⭘ǷĄ輰眐АÀ䘀험!ᒈ́ă࿿.enlĉৰÀ䘀ฐŹl&quot;Ŵ甐㝅ɺĸ&quot;Ŗ燰繪濘繪伤熠繪焤繪焐繪烰繪煘繪焴繪烔繪烀繪ꮌ繬ꭼ繬ꭨ繬㉀챰庠ខﾜ ŋन͓#Ʒ-dᾨ!Ʋplantaistƹ佴ミ᭰獄́傐 Ƥ㺬ヸ佈ミ㹼ヸ᭰ꗜヘ僘 Ư傴典狘́ƪ佴ミ᭰獜́儨 Ƒ㺬ヸ佈ミ㹼ヸ᭰ꗜヘ兰嗘 Ƙ兌刐僠Ƈ佴ミ᭰珬́净 Ƃ㺬ヸ佈ミ㹼ヸ᭰ꗜヘ刈 ǵ凤动典!&quot;ǰ佴ミ᭰ጲ剘 ǿ㺬ヸ佈ミ㹼ヸ᭰ꗜヘ加&gt; Ǧ剼區刐GHǭ佴ミ᭰ 卤勰 Ǩ㺬ヸ佈ミ㹼ヸ᭰ꗜヘ匸d Ǔ匔吀动mnǞDISCUSIÓNwxǅ佴ミ᭰琔́厰 ǀ㺬ヸ佈ミ㹼ヸ᭰ꗜヘ司 ǋ叔哀區Ķa.翽ĳla1ᤨļporĹrelacióntĤPanículasÄģጯጯ吀TagĮ佴ミ᭰ǘ㿔ឃ唈 ĕ㺬ヸ佈ミ㹼ヸ᭰ꗜヘ啐 Ĝ唬嗰㾈ឃóôě佴ミ᭰Ǜ嘔喠 Ć㺬ヸ佈ミ㹼ヸ᭰ꗜヘ嗨 ĉ嗄嚠啘Ŵ759ű佴ミ᭰Ǟ囄噐 ż㺬ヸ佈ミ㹼ヸ᭰ꗜヘ嚘/ ŧ噴坐嗰Ţ-Γ宬ů佴ミ᭰ǟ坴圀 Ū㺬ヸ佈ミ㹼ヸ᭰ꗜヘ坈 ŝ圤堀嚠≤射Ř54尘Ņ佴ミ᭰ǡ堤垰 ŀ㺬ヸ佈ミ㹼ヸ᭰ꗜヘ埸峀 ŋ埔墰坐ƶ-Ƴ佴ミ᭰Ǣ壔塠 ƾ㺬ヸ佈ミ㹼ヸ᭰ꗜヘ墨&amp; ơ墄奠堀Ƭ256Ʃ佴ミ᭰ǣ妄夐 Ɣ㺬ヸ佈ミ㹼ヸ᭰ꗜヘ奘 Ɵ头娐墰[\ƚ-abƇ佴ミ᭰Ǥ娴姀 Ƃ㺬ヸ佈ミ㹼ヸ᭰ꗜヘ娈~ ǵ姤嫀奠ǰ2ǽ佴ミ᭰Ǧ嫤婰 Ǹ㺬ヸ佈ミ㹼ヸ᭰ꗜヘ媸ª ǣ媔孰娐Ǯ(¹ºǫ佴ミ᭰ǧ宔嬠 ǖ㺬ヸ佈ミ㹼ヸ᭰ꗜヘ孨Ö Ǚ孄尠嫀ßàǄ8425ǁ佴ミ᭰ǫ屄寐 ǌ㺬ヸ佈ミ㹼ヸ᭰ꗜヘ尘Ă ķ寴峐孰ċČĲ,đĒĿ佴ミ᭰ǭ峴岀 ĺ㺬ヸ佈ミ㹼ヸ᭰ꗜヘ峈Į ĭ岤嶀尠ÍƚĩĨ8432ĕ佴ミ᭰Ǳ嶤崰 Đ㺬ヸ佈ミ㹼ヸ᭰ꗜヘ嵸戴 ě嵔帰峐₧扌Ć,∞扜ă佴ミ᭰ǳ幔巠 Ď㺬ヸ佈ミ㹼ヸ᭰ꗜヘ帨抜 ű帄廠嶀▀挠ż8837Ź佴ミ᭰Ǹ弄庐 Ť㺬ヸ佈ミ㹼ヸ᭰ꗜヘ廘 ů庴徐帰!&quot;Ūy'(ŗ佴ミ᭰Ǻ徴彀 Œ㺬ヸ佈ミ㹼ヸ᭰ꗜヘ很D Ņ彤恀廠MNŀ8838ō佴ミ᭰Ǿ恤忰 ň㺬ヸ佈ミ㹼ヸ᭰ꗜヘ怸p Ƴ怔惰徐yzƾ)ƻ佴ミ᭰Ȁ愔悠 Ʀ㺬ヸ佈ミ㹼ヸ᭰ꗜヘ惨 Ʃ惄憰恀¥¦Ɣcruzado®¯°Ɠ佴ミ᭰Ȉ懔慠 ƞ㺬ヸ佈ミ㹼ヸ᭰ꗜヘ憨Ì Ɓ憄扠惰ÕÖƌconÜƉ佴ミ᭰Ȍ抄成 Ǵ㺬ヸ佈ミ㹼ヸ᭰ꗜヘ托ø ǿ戴挠憰āĂǺAmistadĊċČǡ佴ミ᭰ȓ́拐 Ǭ㺬ヸ佈ミ㹼ヸ᭰ꗜヘ挘Ĩ Ǘ拴́扠ıĲÒꬠᄵ䷐͟ ǜ㺬ヸ佈ミ㹼ヸ᭰ꗜヘ᠈͂עက Ǉ佴ミ᭰ຼក揀 ǂ㺬ヸ佈ミ㹼ヸ᭰ꗜヘ搈 ĵ揤撨᠐͂༑Ａ༑Ａİ佴ミ᭰쀌ጤ摘 Ŀ㺬ヸ佈ミ㹼ヸ᭰ꗜヘ撠 Ħ摼䁐ឃ搐ĭ佴ミ᭰༌ក䀀ឃĨPesoQĕ䣐㉨ឮ㘀ឮ閈ធ阠ធ隸ធ靐ធ預ធ風ធ饘ធ騘ធ髈ធꏰធ꒠ធꕐធꘀធꚰធꝠធꠐធꣀធꥰធꨠធ꫐ធꮀធ걀ធ관ធ귀ធ꺀ធ꼰ធ꿠ធ屠ጲ崐ጲ巐ጲ庀ጲ弰ጲ忠ጲ悐ጲ慐ጲ戀ጲ抰ጲ捠ጲ搠ጲ擐ጲ斀ጲ晀ጲ曰ጲ枰ጲ桠ጲ椐ጲ槀ጲ橰ጲ欠ጲ毐ጲ沀ጲ洰ጲ淠ጲ溠ጲ潐ጲ瀀ጲ炰ጲ煰ጲ爰ጲ狠ጲ玠ጲ瑐ጲ甀ጲ疰ጲ癰ጲ眰ጲ矠ጲ碐ጲ祀ጲ称ጲ窰ጲ筠ጲ簐ጲ糐ጲ綀ጲ縰ጲ绠ጲ羐ጲ聀ጲ胰ጲ膠ጲ艐ጲ茀ጲ莰ጲ葰ጲ蔠ጲ藠ጲ蚐ጲ蝐ጲ蠀ጲ裀ጲ覀ጲ訰ጲ諠ጲ讐ጲ豐ጲ贀ጲ趘ጲ蹈ጲ輈ጲ迈ጲ選ጲ鄸ጲ釨ጲhនĘនǈនɸន̸នϨនҘនՈន؈នڸនݨនࠀនࢰន॰នਠនૐនஐនీន೰នධន๠ន༐ន࿐នႀនᅀនሀនዀន፰នᐠនᓠនᖐនᙀនᜀនៀនᢀន᥀ន᧰ន᪠ន᭠នᰠន᳐នᵨនḘនỈនᾈន‸ន⃨ន↘ន≈ន⋸នQń88]Łჰ͞´㉨ឮ㘀ឮ閈ធ阠ធ隸ធ靐ធ預ធ風ធ饘ធ騘ធ髈ធꏰធ꒠ធꕐធꘀធꚰធꝠធꠐធꣀធꥰធꨠធ꫐ធꮀធ걀ធ관ធ귀ធ꺀ធ꼰ធ꿠ធ屠ጲ崐ጲ巐ጲ庀ጲ弰ጲ忠ጲ悐ጲ慐ጲ戀ጲ抰ጲ捠ጲ搠ጲ擐ጲ斀ጲ晀ጲ曰ጲ枰ጲ桠ጲ椐ጲ槀ጲ橰ጲ欠ጲ毐ጲ沀ጲ洰ጲ淠ጲ溠ጲ潐ጲ瀀ጲ炰ጲ煰ጲ爰ጲ狠ጲ玠ጲ瑐ጲ甀ጲ疰ጲ癰ጲ眰ጲ矠ጲ碐ጲ祀ጲ称ጲ窰ጲ筠ጲ簐ጲ糐ጲ綀ጲ縰ጲ绠ጲ羐ጲ聀ጲ胰ጲ膠ጲ艐ጲ茀ጲ莰ጲ葰ጲ蔠ጲ藠ጲ蚐ጲ蝐ጲ蠀ጲ裀ጲ覀ጲ訰ጲ諠ጲ讐ጲ豐ጲ贀ጲ趘ጲ蹈ጲ輈ጲ迈ጲ選ጲ鄸ጲ釨ጲhនĘនǈនɸន̸នϨនҘនՈន؈នڸនݨនࠀនࢰន॰នਠនૐនஐនీន೰នධន๠ន༐ន࿐នႀនᅀនሀនዀន፰នᐠនᓠនᖐនᙀនᜀនៀនᢀន᥀ន᧰ន᪠ន᭠នᰠន᳐នᵨនḘនỈនᾈន‸ន⃨ន↘ន≈ន⋸ន⎸ន⑸ន┨ន◨ន⚘ន❈ន⟸ន⢸ន⥨ន⨘ន⫘ន⮈នⰸន⳨នⶨន⹘ន⼈ន⿈នへនㄸនㇸន㊸ន㍨ន㐘ន7]Ǥ 鄰́俠⃐㫪ၩ〫鴰䌯尺樀㄀က䐀捯浵湥獴愠摮匠瑥楴杮s䐀̀Ѐ¾᐀䐀漀挀甀洀攀渀琀猀 愀渀搀 匀攀琀琀椀渀最猀☀㐀㄀က渀牯y ̀Ѐ¾᐀渀漀爀礀᐀娀㄀က䐀瑡獯搠⁥牰杯慲慭㨀̀Ѐ¾᐀䐀愀琀漀猀 搀攀 瀀爀漀最爀愀洀愀 䈀㄀က䴀捩潲潳瑦⨀̀Ѐ¾᐀䴀椀挀爀漀猀漀昀琀᠀䘀㄀က倀慬瑮汩慬sⰀ̀Ѐ¾᐀倀氀愀渀琀椀氀氀愀猀ᨀጀ7Ľ 㩃䑜䍏䵕繅就潮祲䑜呁协繄就䥍剃协ㅾ停䅌呎繉就潎浲污搮瑯渀ĥ(ÿ﷿ǰπ߀ހހހހހހ࿀࿀㿰Ī ė㺬ヸ佈ミ㹼ヸ᭰ꗜヘ윰S\ Ğ,\spoě佴ミ᭰§渔涠 Ć㺬ヸ佈ミ㹼ヸ᭰ꗜヘ淨ol ĉ淄溰윸3\STŴdentro\WINDOWų佴ミ᭰®滔湠 ž㺬ヸ佈ミ㹼ヸ᭰ꗜヘ溨OW š溄潠淰\DRIŬdel6\ũ佴ミ᭰²澄漐 Ŕ㺬ヸ佈ミ㹼ヸ᭰ꗜヘ潘6\ ş漴瀠溰:\WIŚestudio\spoolŁ佴ミ᭰º 灄濐 Ō㺬ヸ佈ミ㹼ヸ᭰ꗜヘ瀘\D Ʒ濴烠潠UNIDƲmostraronOWS\ƹ佴ミ᭰Ä焄炐 Ƥ㺬ヸ佈ミ㹼ヸ᭰ꗜヘ烘\S Ư炴聘᝿瀠IVERƪresistenciaDLƑ佴ミ᭰Ð煔耈᝿Ɯa0 ESC/P Ƙ㺬ヸ佈ミ㹼ヸ᭰ꗜヘ熸敥敥 ƃ熔犀쥘敥敥敥敥Ǝ佴ミ᭰齬᝿爰ǵXX11敥敥敥敥敥敥敥 ǰ㺬ヸ佈ミ㹼ヸ᭰ꗜヘ牸敥敥 ǻ牔猘燀敥敥敥敥Ǧ佴ミ᭰屜᝼狈 ǭ㺬ヸ佈ミ㹼ヸ᭰ꗜヘ猐敥敥 ǔ独ጯ犀ģĤǓ佴ミ᭰岜᝼ጯǞbaseĵ䮡7ǚ佴ミ᭰S᝴ᄞ玨 ǁ㺬ヸ佈ミ㹼ヸ᭰ꗜヘ珰 ǈ珌璐䫘ጲ瀀èķ佴ミ᭰Uዖ瑀 Ĳ㺬ヸ佈ミ㹼ヸ᭰ꗜヘ璈 ĥ瑤用珸㔿 㙇ÖĠ佴ミ᭰X튌ᄤ瓘 į㺬ヸ佈ミ㹼ヸ᭰ꗜヘ甠 Ė瓼痀璐ĝ佴ミ᭰]ዖ異 Ę㺬ヸ佈ミ㹼ヸ᭰ꗜヘ疸 ă疔癘用䮡7䮡7Ď佴ミ᭰_᝜瘈 ŵ㺬ヸ佈ミ㹼ヸ᭰ꗜヘ癐 ż瘬盰痀Ż佴ミ᭰d眔皠 Ŧ㺬ヸ佈ミ㹼ヸ᭰ꗜヘ盨䮡7 ũ盄瞰癘Ŕpruebasœ佴ミ᭰l㯔ᄈ睠 Ş㺬ヸ佈ミ㹼ヸ᭰ꗜヘ瞨䮡7 Ł瞄硈盰Ō佴ミ᭰o硬矸 ŋ㺬ヸ佈ミ㹼ヸ᭰ꗜヘ础 Ʋ砜礈瞰ƹuniformidadƤ佴ミ᭰z뵬዁碸 ƣ㺬ヸ佈ミ㹼ヸ᭰ꗜヘ礀 ƪ磜覰᝺硈Ƒ佴ミ᭰|ዖ祐 Ɯ㺬ヸ佈ミ㹼ヸ᭰ꗜヘ覨᝺ Ƈ춀춀NƁ䞐̓㉨ឮ㘀ឮ閈ធ阠ធ隸ធ靐ធ預ធ風ធ饘ធ騘ធ髈ធꏰធ꒠ធꕐធꘀធꚰធꝠធꠐធꣀធꥰធꨠធ꫐ធꮀធ걀ធ관ធ귀ធ꺀ធ꼰ធ꿠ធ屠ጲ崐ጲ巐ጲ庀ጲ弰ጲ忠ጲ悐ጲ慐ጲ戀ጲ抰ጲ捠ጲ搠ጲ擐ጲ斀ጲ晀ጲ曰ጲ枰ጲ桠ጲ椐ጲ槀ጲ橰ጲ欠ጲ毐ጲ沀ጲ洰ጲ淠"/>
        </w:smartTagPr>
        <w:r w:rsidRPr="008F14F4">
          <w:rPr>
            <w:color w:val="000000"/>
          </w:rPr>
          <w:t>la Estación Experimental</w:t>
        </w:r>
      </w:smartTag>
      <w:r w:rsidRPr="008F14F4">
        <w:rPr>
          <w:color w:val="000000"/>
        </w:rPr>
        <w:t xml:space="preserve"> del Arroz Los Palacios, perteneciente al Instituto Nacional de Ciencias Agrícolas de Cuba </w:t>
      </w:r>
      <w:smartTag w:uri="isiresearchsoft-com/cwyw" w:element="citation">
        <w:r w:rsidRPr="008F14F4">
          <w:rPr>
            <w:color w:val="000000"/>
          </w:rPr>
          <w:t>(INCA)</w:t>
        </w:r>
      </w:smartTag>
      <w:r w:rsidRPr="008F14F4">
        <w:rPr>
          <w:color w:val="000000"/>
        </w:rPr>
        <w:t>, s</w:t>
      </w:r>
      <w:r w:rsidRPr="008F14F4">
        <w:rPr>
          <w:bCs/>
          <w:color w:val="000000"/>
        </w:rPr>
        <w:t xml:space="preserve">e efectuaron cruzamientos </w:t>
      </w:r>
      <w:r w:rsidRPr="008F14F4">
        <w:rPr>
          <w:color w:val="000000"/>
        </w:rPr>
        <w:t>entre</w:t>
      </w:r>
      <w:r w:rsidRPr="008F14F4">
        <w:rPr>
          <w:bCs/>
          <w:color w:val="000000"/>
        </w:rPr>
        <w:t xml:space="preserve"> cuatro cultivares resistentes a la </w:t>
      </w:r>
      <w:proofErr w:type="spellStart"/>
      <w:r w:rsidRPr="008F14F4">
        <w:rPr>
          <w:bCs/>
          <w:color w:val="000000"/>
        </w:rPr>
        <w:t>Piriculariosis</w:t>
      </w:r>
      <w:proofErr w:type="spellEnd"/>
      <w:r w:rsidRPr="008F14F4">
        <w:rPr>
          <w:bCs/>
          <w:color w:val="000000"/>
        </w:rPr>
        <w:t xml:space="preserve"> y seis de buen comportamiento agronómico y las anteras de las plantas F</w:t>
      </w:r>
      <w:r w:rsidRPr="008F14F4">
        <w:rPr>
          <w:bCs/>
          <w:color w:val="000000"/>
          <w:vertAlign w:val="subscript"/>
        </w:rPr>
        <w:t xml:space="preserve">2 </w:t>
      </w:r>
      <w:r w:rsidRPr="008F14F4">
        <w:rPr>
          <w:bCs/>
          <w:color w:val="000000"/>
        </w:rPr>
        <w:t xml:space="preserve">fueron cultivadas </w:t>
      </w:r>
      <w:r w:rsidRPr="008F14F4">
        <w:rPr>
          <w:bCs/>
          <w:i/>
          <w:color w:val="000000"/>
        </w:rPr>
        <w:t>in vitro</w:t>
      </w:r>
      <w:r w:rsidRPr="008F14F4">
        <w:rPr>
          <w:bCs/>
          <w:color w:val="000000"/>
        </w:rPr>
        <w:t xml:space="preserve"> para evaluar la formación de callos </w:t>
      </w:r>
      <w:r w:rsidRPr="008F14F4">
        <w:rPr>
          <w:color w:val="000000"/>
        </w:rPr>
        <w:t>en tres medios líquidos: N</w:t>
      </w:r>
      <w:r w:rsidRPr="008F14F4">
        <w:rPr>
          <w:color w:val="000000"/>
          <w:vertAlign w:val="subscript"/>
        </w:rPr>
        <w:t>6-1</w:t>
      </w:r>
      <w:r w:rsidRPr="008F14F4">
        <w:rPr>
          <w:color w:val="000000"/>
        </w:rPr>
        <w:t>, N</w:t>
      </w:r>
      <w:r w:rsidRPr="008F14F4">
        <w:rPr>
          <w:color w:val="000000"/>
          <w:vertAlign w:val="subscript"/>
        </w:rPr>
        <w:t xml:space="preserve">6-m </w:t>
      </w:r>
      <w:r w:rsidRPr="008F14F4">
        <w:rPr>
          <w:color w:val="000000"/>
        </w:rPr>
        <w:t>y NL, así como la regeneración de plantas verdes y albinas, en el medio MS.</w:t>
      </w:r>
      <w:r w:rsidRPr="008F14F4">
        <w:rPr>
          <w:bCs/>
          <w:color w:val="000000"/>
        </w:rPr>
        <w:t xml:space="preserve"> </w:t>
      </w:r>
      <w:r w:rsidRPr="008F14F4">
        <w:rPr>
          <w:color w:val="000000"/>
        </w:rPr>
        <w:t>Las dos primeras generaciones de las nuevas líneas obtenidas fueron evaluadas para caracteres agronómicos</w:t>
      </w:r>
      <w:r w:rsidRPr="008F14F4">
        <w:rPr>
          <w:bCs/>
          <w:color w:val="000000"/>
        </w:rPr>
        <w:t xml:space="preserve"> y la segunda generación, además, para resistencia frente a la  </w:t>
      </w:r>
      <w:proofErr w:type="spellStart"/>
      <w:r w:rsidRPr="008F14F4">
        <w:rPr>
          <w:bCs/>
          <w:color w:val="000000"/>
        </w:rPr>
        <w:t>Piriculariosis</w:t>
      </w:r>
      <w:proofErr w:type="spellEnd"/>
      <w:r w:rsidRPr="008F14F4">
        <w:rPr>
          <w:bCs/>
          <w:color w:val="000000"/>
        </w:rPr>
        <w:t xml:space="preserve">. Las líneas que combinaron resistencia a la </w:t>
      </w:r>
      <w:proofErr w:type="spellStart"/>
      <w:r w:rsidRPr="008F14F4">
        <w:rPr>
          <w:bCs/>
          <w:color w:val="000000"/>
        </w:rPr>
        <w:t>Piriculariosis</w:t>
      </w:r>
      <w:proofErr w:type="spellEnd"/>
      <w:r w:rsidRPr="008F14F4">
        <w:rPr>
          <w:bCs/>
          <w:color w:val="000000"/>
        </w:rPr>
        <w:t xml:space="preserve"> y buenos caracteres agronómicos fueron evaluadas en condiciones de infección natural, con alta presión del patógeno</w:t>
      </w:r>
      <w:r w:rsidRPr="008F14F4">
        <w:rPr>
          <w:color w:val="000000"/>
        </w:rPr>
        <w:t>. La utilización de la técnica del cultivo de anteras mostró alta dependencia del genotipo y el medio de cultivo. Con e</w:t>
      </w:r>
      <w:r w:rsidRPr="008F14F4">
        <w:rPr>
          <w:color w:val="000000"/>
          <w:lang w:val="es-ES_tradnl"/>
        </w:rPr>
        <w:t xml:space="preserve">l medio NL se lograron los valores más altos para la formación de callos. Se obtuvieron nuevos genotipos resistentes a </w:t>
      </w:r>
      <w:smartTag w:uri="urn:schemas-microsoft-com:office:smarttags" w:element="PersonName">
        <w:smartTagPr>
          <w:attr w:name="ProductID" w:val="la Piriculariosis"/>
        </w:smartTagPr>
        <w:r w:rsidRPr="008F14F4">
          <w:rPr>
            <w:color w:val="000000"/>
            <w:lang w:val="es-ES_tradnl"/>
          </w:rPr>
          <w:t xml:space="preserve">la </w:t>
        </w:r>
        <w:proofErr w:type="spellStart"/>
        <w:r w:rsidRPr="008F14F4">
          <w:rPr>
            <w:color w:val="000000"/>
            <w:lang w:val="es-ES_tradnl"/>
          </w:rPr>
          <w:t>Piriculariosis</w:t>
        </w:r>
      </w:smartTag>
      <w:proofErr w:type="spellEnd"/>
      <w:r w:rsidRPr="008F14F4">
        <w:rPr>
          <w:color w:val="000000"/>
          <w:lang w:val="es-ES_tradnl"/>
        </w:rPr>
        <w:t xml:space="preserve"> y  de alto</w:t>
      </w:r>
      <w:r w:rsidRPr="008F14F4">
        <w:rPr>
          <w:color w:val="000000"/>
        </w:rPr>
        <w:t xml:space="preserve"> rendimiento agrícola.</w:t>
      </w:r>
    </w:p>
    <w:p w:rsidR="0011048D" w:rsidRPr="00592124" w:rsidRDefault="0011048D" w:rsidP="000F2C67">
      <w:pPr>
        <w:autoSpaceDE w:val="0"/>
        <w:autoSpaceDN w:val="0"/>
        <w:adjustRightInd w:val="0"/>
        <w:jc w:val="both"/>
        <w:rPr>
          <w:color w:val="FF0000"/>
        </w:rPr>
      </w:pPr>
      <w:r w:rsidRPr="00592124">
        <w:rPr>
          <w:color w:val="FF0000"/>
        </w:rPr>
        <w:t>.</w:t>
      </w:r>
    </w:p>
    <w:p w:rsidR="0011048D" w:rsidRPr="00CF3BE2" w:rsidRDefault="0011048D" w:rsidP="00CB484A">
      <w:pPr>
        <w:autoSpaceDE w:val="0"/>
        <w:autoSpaceDN w:val="0"/>
        <w:adjustRightInd w:val="0"/>
        <w:jc w:val="both"/>
        <w:rPr>
          <w:b/>
          <w:color w:val="000000"/>
        </w:rPr>
      </w:pPr>
      <w:r w:rsidRPr="00CF3BE2">
        <w:rPr>
          <w:b/>
          <w:color w:val="000000"/>
        </w:rPr>
        <w:t xml:space="preserve">Palabras clave: </w:t>
      </w:r>
      <w:r w:rsidRPr="00CF3BE2">
        <w:rPr>
          <w:color w:val="000000"/>
        </w:rPr>
        <w:t xml:space="preserve">Arroz, Mejoramiento genético, Cultivo </w:t>
      </w:r>
      <w:r w:rsidRPr="00CF3BE2">
        <w:rPr>
          <w:i/>
          <w:color w:val="000000"/>
        </w:rPr>
        <w:t>in Vitro</w:t>
      </w:r>
      <w:r w:rsidRPr="00CF3BE2">
        <w:rPr>
          <w:color w:val="000000"/>
        </w:rPr>
        <w:t xml:space="preserve"> de anteras</w:t>
      </w:r>
    </w:p>
    <w:p w:rsidR="0011048D" w:rsidRPr="00BE38EE" w:rsidRDefault="0011048D" w:rsidP="00CB484A">
      <w:pPr>
        <w:widowControl w:val="0"/>
        <w:autoSpaceDE w:val="0"/>
        <w:autoSpaceDN w:val="0"/>
        <w:adjustRightInd w:val="0"/>
        <w:jc w:val="both"/>
        <w:rPr>
          <w:b/>
          <w:color w:val="000000"/>
        </w:rPr>
      </w:pPr>
    </w:p>
    <w:p w:rsidR="0011048D" w:rsidRPr="00CF3BE2" w:rsidRDefault="0011048D" w:rsidP="00CB484A">
      <w:pPr>
        <w:widowControl w:val="0"/>
        <w:autoSpaceDE w:val="0"/>
        <w:autoSpaceDN w:val="0"/>
        <w:adjustRightInd w:val="0"/>
        <w:jc w:val="both"/>
        <w:rPr>
          <w:b/>
          <w:color w:val="000000"/>
          <w:lang w:val="en-GB"/>
        </w:rPr>
      </w:pPr>
      <w:r w:rsidRPr="00CF3BE2">
        <w:rPr>
          <w:b/>
          <w:color w:val="000000"/>
          <w:lang w:val="en-GB"/>
        </w:rPr>
        <w:t>Summary</w:t>
      </w:r>
    </w:p>
    <w:p w:rsidR="0011048D" w:rsidRPr="00CF3BE2" w:rsidRDefault="0011048D" w:rsidP="00CE399F">
      <w:pPr>
        <w:autoSpaceDE w:val="0"/>
        <w:autoSpaceDN w:val="0"/>
        <w:adjustRightInd w:val="0"/>
        <w:jc w:val="both"/>
        <w:rPr>
          <w:color w:val="000000"/>
          <w:lang w:val="en-US"/>
        </w:rPr>
      </w:pPr>
      <w:r w:rsidRPr="00CE399F">
        <w:rPr>
          <w:lang w:val="en-GB"/>
        </w:rPr>
        <w:t>Crosses were made between four blast resistant and six rice varieties of good agronomic</w:t>
      </w:r>
      <w:r>
        <w:rPr>
          <w:lang w:val="en-GB"/>
        </w:rPr>
        <w:t xml:space="preserve"> </w:t>
      </w:r>
      <w:r w:rsidRPr="00CE399F">
        <w:rPr>
          <w:lang w:val="en-GB"/>
        </w:rPr>
        <w:t>performance, at the Los Palacios Rice Research Station of the National Agricultural Sciences Institute</w:t>
      </w:r>
      <w:r>
        <w:rPr>
          <w:lang w:val="en-GB"/>
        </w:rPr>
        <w:t xml:space="preserve"> </w:t>
      </w:r>
      <w:r w:rsidRPr="00CE399F">
        <w:rPr>
          <w:lang w:val="en-GB"/>
        </w:rPr>
        <w:t>of Cuba (INCA)</w:t>
      </w:r>
      <w:r>
        <w:rPr>
          <w:lang w:val="en-GB"/>
        </w:rPr>
        <w:t xml:space="preserve"> and the a</w:t>
      </w:r>
      <w:r w:rsidRPr="00CE399F">
        <w:rPr>
          <w:lang w:val="en-GB"/>
        </w:rPr>
        <w:t>nthers from F</w:t>
      </w:r>
      <w:r w:rsidRPr="00AF1AB2">
        <w:rPr>
          <w:vertAlign w:val="subscript"/>
          <w:lang w:val="en-GB"/>
        </w:rPr>
        <w:t>2</w:t>
      </w:r>
      <w:r w:rsidRPr="00CE399F">
        <w:rPr>
          <w:lang w:val="en-GB"/>
        </w:rPr>
        <w:t xml:space="preserve"> plants were </w:t>
      </w:r>
      <w:r w:rsidRPr="00B3790F">
        <w:rPr>
          <w:i/>
          <w:lang w:val="en-GB"/>
        </w:rPr>
        <w:t>in vitro</w:t>
      </w:r>
      <w:r>
        <w:rPr>
          <w:lang w:val="en-GB"/>
        </w:rPr>
        <w:t xml:space="preserve"> culture </w:t>
      </w:r>
      <w:r w:rsidRPr="00CE399F">
        <w:rPr>
          <w:lang w:val="en-GB"/>
        </w:rPr>
        <w:t>using three liquid media:</w:t>
      </w:r>
      <w:r>
        <w:rPr>
          <w:lang w:val="en-GB"/>
        </w:rPr>
        <w:t xml:space="preserve"> </w:t>
      </w:r>
      <w:r w:rsidRPr="00CE399F">
        <w:rPr>
          <w:lang w:val="en-GB"/>
        </w:rPr>
        <w:t>N</w:t>
      </w:r>
      <w:r w:rsidRPr="00592124">
        <w:rPr>
          <w:vertAlign w:val="subscript"/>
          <w:lang w:val="en-GB"/>
        </w:rPr>
        <w:t>6-1</w:t>
      </w:r>
      <w:r w:rsidRPr="00CE399F">
        <w:rPr>
          <w:lang w:val="en-GB"/>
        </w:rPr>
        <w:t>, N</w:t>
      </w:r>
      <w:r w:rsidRPr="00592124">
        <w:rPr>
          <w:vertAlign w:val="subscript"/>
          <w:lang w:val="en-GB"/>
        </w:rPr>
        <w:t>6m</w:t>
      </w:r>
      <w:r w:rsidRPr="00CE399F">
        <w:rPr>
          <w:lang w:val="en-GB"/>
        </w:rPr>
        <w:t>, and NL</w:t>
      </w:r>
      <w:r>
        <w:rPr>
          <w:lang w:val="en-GB"/>
        </w:rPr>
        <w:t xml:space="preserve">, </w:t>
      </w:r>
      <w:r w:rsidRPr="00CE399F">
        <w:rPr>
          <w:lang w:val="en-GB"/>
        </w:rPr>
        <w:t>for callus formation</w:t>
      </w:r>
      <w:r>
        <w:rPr>
          <w:lang w:val="en-GB"/>
        </w:rPr>
        <w:t xml:space="preserve"> and after p</w:t>
      </w:r>
      <w:r w:rsidRPr="00CE399F">
        <w:rPr>
          <w:lang w:val="en-GB"/>
        </w:rPr>
        <w:t xml:space="preserve">lants </w:t>
      </w:r>
      <w:r>
        <w:rPr>
          <w:lang w:val="en-GB"/>
        </w:rPr>
        <w:t xml:space="preserve">regenerations using </w:t>
      </w:r>
      <w:r w:rsidRPr="00CE399F">
        <w:rPr>
          <w:lang w:val="en-GB"/>
        </w:rPr>
        <w:t xml:space="preserve">MS medium. The first two generations of breeding lines were evaluated </w:t>
      </w:r>
      <w:r w:rsidRPr="00BE38EE">
        <w:rPr>
          <w:lang w:val="en-GB"/>
        </w:rPr>
        <w:t>for agronomic characters</w:t>
      </w:r>
      <w:r>
        <w:rPr>
          <w:lang w:val="en-GB"/>
        </w:rPr>
        <w:t xml:space="preserve"> and the second </w:t>
      </w:r>
      <w:r w:rsidRPr="00CE399F">
        <w:rPr>
          <w:lang w:val="en-GB"/>
        </w:rPr>
        <w:t>generations</w:t>
      </w:r>
      <w:r>
        <w:rPr>
          <w:lang w:val="en-GB"/>
        </w:rPr>
        <w:t>, also, for Blast resistant</w:t>
      </w:r>
      <w:r w:rsidRPr="00CE399F">
        <w:rPr>
          <w:lang w:val="en-GB"/>
        </w:rPr>
        <w:t xml:space="preserve">. </w:t>
      </w:r>
      <w:r w:rsidRPr="00BE38EE">
        <w:rPr>
          <w:lang w:val="en-GB"/>
        </w:rPr>
        <w:t xml:space="preserve">The lines that combined resistance to </w:t>
      </w:r>
      <w:r>
        <w:rPr>
          <w:lang w:val="en-GB"/>
        </w:rPr>
        <w:t>Blast</w:t>
      </w:r>
      <w:r w:rsidRPr="00BE38EE">
        <w:rPr>
          <w:lang w:val="en-GB"/>
        </w:rPr>
        <w:t xml:space="preserve"> and good agronomic </w:t>
      </w:r>
      <w:r w:rsidRPr="00CE399F">
        <w:rPr>
          <w:lang w:val="en-GB"/>
        </w:rPr>
        <w:t>performance</w:t>
      </w:r>
      <w:r w:rsidRPr="00BE38EE">
        <w:rPr>
          <w:lang w:val="en-GB"/>
        </w:rPr>
        <w:t xml:space="preserve"> were evaluated under high </w:t>
      </w:r>
      <w:r w:rsidRPr="00BE38EE">
        <w:rPr>
          <w:lang w:val="en-GB"/>
        </w:rPr>
        <w:lastRenderedPageBreak/>
        <w:t xml:space="preserve">pressure </w:t>
      </w:r>
      <w:r>
        <w:rPr>
          <w:lang w:val="en-GB"/>
        </w:rPr>
        <w:t xml:space="preserve">of </w:t>
      </w:r>
      <w:r w:rsidRPr="00BE38EE">
        <w:rPr>
          <w:lang w:val="en-GB"/>
        </w:rPr>
        <w:t xml:space="preserve">natural </w:t>
      </w:r>
      <w:r>
        <w:rPr>
          <w:lang w:val="en-GB"/>
        </w:rPr>
        <w:t xml:space="preserve">Blast </w:t>
      </w:r>
      <w:r w:rsidRPr="00BE38EE">
        <w:rPr>
          <w:lang w:val="en-GB"/>
        </w:rPr>
        <w:t>infection conditions.</w:t>
      </w:r>
      <w:r>
        <w:rPr>
          <w:lang w:val="en-GB"/>
        </w:rPr>
        <w:t xml:space="preserve"> </w:t>
      </w:r>
      <w:r w:rsidRPr="00CE399F">
        <w:rPr>
          <w:lang w:val="en-GB"/>
        </w:rPr>
        <w:t xml:space="preserve">The success rate of </w:t>
      </w:r>
      <w:proofErr w:type="spellStart"/>
      <w:r w:rsidRPr="00CE399F">
        <w:rPr>
          <w:lang w:val="en-GB"/>
        </w:rPr>
        <w:t>anther</w:t>
      </w:r>
      <w:proofErr w:type="spellEnd"/>
      <w:r w:rsidRPr="00CE399F">
        <w:rPr>
          <w:lang w:val="en-GB"/>
        </w:rPr>
        <w:t xml:space="preserve"> culture was highly</w:t>
      </w:r>
      <w:r>
        <w:rPr>
          <w:lang w:val="en-GB"/>
        </w:rPr>
        <w:t xml:space="preserve"> </w:t>
      </w:r>
      <w:r w:rsidRPr="00CE399F">
        <w:rPr>
          <w:lang w:val="en-GB"/>
        </w:rPr>
        <w:t>dependent on the genotype and culture media used. NL medium led to the highest callus formation</w:t>
      </w:r>
      <w:r>
        <w:rPr>
          <w:lang w:val="en-GB"/>
        </w:rPr>
        <w:t xml:space="preserve"> </w:t>
      </w:r>
      <w:r w:rsidRPr="00CE399F">
        <w:rPr>
          <w:lang w:val="en-GB"/>
        </w:rPr>
        <w:t>values. In the process, new blast resistant and high</w:t>
      </w:r>
      <w:r>
        <w:rPr>
          <w:rFonts w:ascii="Arial" w:hAnsi="Arial"/>
          <w:lang w:val="en-GB"/>
        </w:rPr>
        <w:t xml:space="preserve"> </w:t>
      </w:r>
      <w:r w:rsidRPr="00CE399F">
        <w:rPr>
          <w:lang w:val="en-GB"/>
        </w:rPr>
        <w:t>yielding genotypes were obtained</w:t>
      </w:r>
      <w:r w:rsidRPr="00CE399F">
        <w:rPr>
          <w:rFonts w:ascii="Calibri-Identity-H" w:hAnsi="Calibri-Identity-H" w:cs="Calibri-Identity-H"/>
          <w:sz w:val="22"/>
          <w:szCs w:val="22"/>
          <w:lang w:val="en-GB"/>
        </w:rPr>
        <w:t>.</w:t>
      </w:r>
      <w:r w:rsidRPr="00CF3BE2">
        <w:rPr>
          <w:color w:val="000000"/>
          <w:lang w:val="en-US"/>
        </w:rPr>
        <w:t xml:space="preserve"> </w:t>
      </w:r>
    </w:p>
    <w:p w:rsidR="0011048D" w:rsidRPr="00CF3BE2" w:rsidRDefault="0011048D" w:rsidP="00CB484A">
      <w:pPr>
        <w:widowControl w:val="0"/>
        <w:autoSpaceDE w:val="0"/>
        <w:autoSpaceDN w:val="0"/>
        <w:adjustRightInd w:val="0"/>
        <w:jc w:val="both"/>
        <w:rPr>
          <w:b/>
          <w:color w:val="000000"/>
          <w:lang w:val="en-US"/>
        </w:rPr>
      </w:pPr>
      <w:r w:rsidRPr="00CF3BE2">
        <w:rPr>
          <w:b/>
          <w:color w:val="000000"/>
          <w:lang w:val="en-US"/>
        </w:rPr>
        <w:t xml:space="preserve">Key words: </w:t>
      </w:r>
      <w:r w:rsidRPr="00CF3BE2">
        <w:rPr>
          <w:color w:val="000000"/>
          <w:lang w:val="en-US"/>
        </w:rPr>
        <w:t>Rice, Rice Breeding, Anther culture</w:t>
      </w:r>
    </w:p>
    <w:p w:rsidR="0011048D" w:rsidRPr="00CF3BE2" w:rsidRDefault="0011048D" w:rsidP="00CB484A">
      <w:pPr>
        <w:autoSpaceDE w:val="0"/>
        <w:autoSpaceDN w:val="0"/>
        <w:adjustRightInd w:val="0"/>
        <w:jc w:val="both"/>
        <w:rPr>
          <w:b/>
          <w:bCs/>
          <w:color w:val="000000"/>
          <w:lang w:val="en-GB"/>
        </w:rPr>
      </w:pPr>
    </w:p>
    <w:p w:rsidR="0041379C" w:rsidRPr="0041379C" w:rsidRDefault="006924C6" w:rsidP="00CB484A">
      <w:pPr>
        <w:autoSpaceDE w:val="0"/>
        <w:autoSpaceDN w:val="0"/>
        <w:adjustRightInd w:val="0"/>
        <w:jc w:val="both"/>
        <w:rPr>
          <w:bCs/>
          <w:color w:val="000000"/>
          <w:lang w:val="es-CO"/>
        </w:rPr>
      </w:pPr>
      <w:r w:rsidRPr="006924C6">
        <w:rPr>
          <w:b/>
          <w:bCs/>
          <w:color w:val="000000"/>
          <w:lang w:val="es-CO"/>
        </w:rPr>
        <w:t>Recibido:</w:t>
      </w:r>
      <w:r w:rsidRPr="006924C6">
        <w:rPr>
          <w:bCs/>
          <w:color w:val="000000"/>
          <w:lang w:val="es-CO"/>
        </w:rPr>
        <w:t xml:space="preserve"> enero 20 de 2011</w:t>
      </w:r>
      <w:r w:rsidRPr="006924C6">
        <w:rPr>
          <w:b/>
          <w:bCs/>
          <w:color w:val="000000"/>
          <w:lang w:val="es-CO"/>
        </w:rPr>
        <w:tab/>
        <w:t xml:space="preserve">Aprobado: </w:t>
      </w:r>
      <w:r w:rsidRPr="006924C6">
        <w:rPr>
          <w:bCs/>
          <w:color w:val="000000"/>
          <w:lang w:val="es-CO"/>
        </w:rPr>
        <w:t xml:space="preserve">junio </w:t>
      </w:r>
      <w:r w:rsidR="0041379C">
        <w:rPr>
          <w:bCs/>
          <w:color w:val="000000"/>
          <w:lang w:val="es-CO"/>
        </w:rPr>
        <w:t>19</w:t>
      </w:r>
      <w:r w:rsidRPr="006924C6">
        <w:rPr>
          <w:bCs/>
          <w:color w:val="000000"/>
          <w:lang w:val="es-CO"/>
        </w:rPr>
        <w:t xml:space="preserve"> de 2012</w:t>
      </w:r>
    </w:p>
    <w:p w:rsidR="0041379C" w:rsidRPr="0041379C" w:rsidRDefault="0041379C" w:rsidP="00CB484A">
      <w:pPr>
        <w:autoSpaceDE w:val="0"/>
        <w:autoSpaceDN w:val="0"/>
        <w:adjustRightInd w:val="0"/>
        <w:jc w:val="both"/>
        <w:rPr>
          <w:b/>
          <w:bCs/>
          <w:color w:val="000000"/>
          <w:lang w:val="es-CO"/>
        </w:rPr>
      </w:pPr>
    </w:p>
    <w:p w:rsidR="0011048D" w:rsidRDefault="0011048D" w:rsidP="00CB484A">
      <w:pPr>
        <w:autoSpaceDE w:val="0"/>
        <w:autoSpaceDN w:val="0"/>
        <w:adjustRightInd w:val="0"/>
        <w:jc w:val="both"/>
        <w:rPr>
          <w:b/>
          <w:bCs/>
          <w:color w:val="000000"/>
        </w:rPr>
      </w:pPr>
      <w:r w:rsidRPr="00CF3BE2">
        <w:rPr>
          <w:b/>
          <w:bCs/>
          <w:color w:val="000000"/>
        </w:rPr>
        <w:t>Introducción</w:t>
      </w:r>
    </w:p>
    <w:p w:rsidR="00742383" w:rsidRPr="00CF3BE2" w:rsidRDefault="00742383" w:rsidP="00CB484A">
      <w:pPr>
        <w:autoSpaceDE w:val="0"/>
        <w:autoSpaceDN w:val="0"/>
        <w:adjustRightInd w:val="0"/>
        <w:jc w:val="both"/>
        <w:rPr>
          <w:b/>
          <w:bCs/>
          <w:color w:val="000000"/>
        </w:rPr>
      </w:pPr>
    </w:p>
    <w:p w:rsidR="0011048D" w:rsidRDefault="0011048D" w:rsidP="00CB484A">
      <w:pPr>
        <w:pStyle w:val="Textoindependiente3"/>
        <w:tabs>
          <w:tab w:val="num" w:pos="720"/>
        </w:tabs>
        <w:spacing w:after="0"/>
        <w:jc w:val="both"/>
        <w:rPr>
          <w:bCs/>
          <w:iCs/>
          <w:sz w:val="24"/>
          <w:szCs w:val="24"/>
        </w:rPr>
      </w:pPr>
      <w:r w:rsidRPr="00CF3BE2">
        <w:rPr>
          <w:sz w:val="24"/>
          <w:szCs w:val="24"/>
        </w:rPr>
        <w:t xml:space="preserve">El arroz </w:t>
      </w:r>
      <w:smartTag w:uri="isiresearchsoft-com/cwyw" w:element="citation">
        <w:r w:rsidRPr="00CF3BE2">
          <w:rPr>
            <w:sz w:val="24"/>
            <w:szCs w:val="24"/>
          </w:rPr>
          <w:t>(</w:t>
        </w:r>
        <w:proofErr w:type="spellStart"/>
        <w:r w:rsidRPr="00CF3BE2">
          <w:rPr>
            <w:i/>
            <w:iCs/>
            <w:sz w:val="24"/>
            <w:szCs w:val="24"/>
          </w:rPr>
          <w:t>Oryza</w:t>
        </w:r>
        <w:proofErr w:type="spellEnd"/>
        <w:r w:rsidRPr="00CF3BE2">
          <w:rPr>
            <w:i/>
            <w:iCs/>
            <w:sz w:val="24"/>
            <w:szCs w:val="24"/>
          </w:rPr>
          <w:t xml:space="preserve"> sativa </w:t>
        </w:r>
        <w:r w:rsidRPr="00CF3BE2">
          <w:rPr>
            <w:sz w:val="24"/>
            <w:szCs w:val="24"/>
          </w:rPr>
          <w:t>L.)</w:t>
        </w:r>
      </w:smartTag>
      <w:r w:rsidRPr="00CF3BE2">
        <w:rPr>
          <w:sz w:val="24"/>
          <w:szCs w:val="24"/>
        </w:rPr>
        <w:t xml:space="preserve"> es uno de los cereales de mayor producción a nivel mundial, ocupa el segundo lugar en superficie cosechada, pero desde el punto de vista alimenticio una mayor cantidad de población depende de </w:t>
      </w:r>
      <w:r>
        <w:rPr>
          <w:sz w:val="24"/>
          <w:szCs w:val="24"/>
        </w:rPr>
        <w:t>é</w:t>
      </w:r>
      <w:r w:rsidRPr="00CF3BE2">
        <w:rPr>
          <w:sz w:val="24"/>
          <w:szCs w:val="24"/>
        </w:rPr>
        <w:t xml:space="preserve">l </w:t>
      </w:r>
      <w:smartTag w:uri="isiresearchsoft-com/cwyw" w:element="citation">
        <w:r w:rsidRPr="00CF3BE2">
          <w:rPr>
            <w:sz w:val="24"/>
            <w:szCs w:val="24"/>
          </w:rPr>
          <w:t xml:space="preserve">(Tan </w:t>
        </w:r>
        <w:r w:rsidRPr="00CF3BE2">
          <w:rPr>
            <w:i/>
            <w:iCs/>
            <w:sz w:val="24"/>
            <w:szCs w:val="24"/>
          </w:rPr>
          <w:t>et al</w:t>
        </w:r>
        <w:r w:rsidRPr="00CF3BE2">
          <w:rPr>
            <w:iCs/>
            <w:sz w:val="24"/>
            <w:szCs w:val="24"/>
          </w:rPr>
          <w:t>.,</w:t>
        </w:r>
        <w:r w:rsidRPr="00CF3BE2">
          <w:rPr>
            <w:sz w:val="24"/>
            <w:szCs w:val="24"/>
          </w:rPr>
          <w:t xml:space="preserve"> 2001</w:t>
        </w:r>
        <w:r>
          <w:rPr>
            <w:sz w:val="24"/>
            <w:szCs w:val="24"/>
          </w:rPr>
          <w:t xml:space="preserve"> </w:t>
        </w:r>
        <w:r w:rsidRPr="00CF3BE2">
          <w:rPr>
            <w:sz w:val="24"/>
            <w:szCs w:val="24"/>
          </w:rPr>
          <w:t xml:space="preserve">y Álvarez </w:t>
        </w:r>
        <w:r w:rsidR="006924C6" w:rsidRPr="006924C6">
          <w:rPr>
            <w:i/>
            <w:sz w:val="24"/>
            <w:szCs w:val="24"/>
          </w:rPr>
          <w:t>et al</w:t>
        </w:r>
        <w:r w:rsidRPr="00CF3BE2">
          <w:rPr>
            <w:sz w:val="24"/>
            <w:szCs w:val="24"/>
          </w:rPr>
          <w:t>., 2008)</w:t>
        </w:r>
      </w:smartTag>
      <w:r w:rsidRPr="00CF3BE2">
        <w:rPr>
          <w:sz w:val="24"/>
          <w:szCs w:val="24"/>
        </w:rPr>
        <w:t>. E</w:t>
      </w:r>
      <w:r w:rsidRPr="00CF3BE2">
        <w:rPr>
          <w:spacing w:val="-3"/>
          <w:sz w:val="24"/>
          <w:szCs w:val="24"/>
        </w:rPr>
        <w:t xml:space="preserve">n Cuba, constituye unas de las principales fuentes de carbohidratos en la alimentación de la población pero </w:t>
      </w:r>
      <w:r w:rsidRPr="00CF3BE2">
        <w:rPr>
          <w:sz w:val="24"/>
          <w:szCs w:val="24"/>
        </w:rPr>
        <w:t xml:space="preserve">la producción nacional no satisface esas necesidades </w:t>
      </w:r>
      <w:smartTag w:uri="isiresearchsoft-com/cwyw" w:element="citation">
        <w:r w:rsidRPr="00CF3BE2">
          <w:rPr>
            <w:sz w:val="24"/>
            <w:szCs w:val="24"/>
          </w:rPr>
          <w:t>(Madruga 2004)</w:t>
        </w:r>
      </w:smartTag>
      <w:r w:rsidRPr="00CF3BE2">
        <w:rPr>
          <w:sz w:val="24"/>
          <w:szCs w:val="24"/>
        </w:rPr>
        <w:t xml:space="preserve"> debido a la obtención de muy bajos rendimientos motivado por diferentes causas, entre las que se encuentra un extenso grupo de agentes infecciosos que causan enfermedades </w:t>
      </w:r>
      <w:smartTag w:uri="isiresearchsoft-com/cwyw" w:element="citation">
        <w:r w:rsidRPr="00CF3BE2">
          <w:rPr>
            <w:bCs/>
            <w:iCs/>
            <w:sz w:val="24"/>
            <w:szCs w:val="24"/>
          </w:rPr>
          <w:t>(Cordero y Rivero 2001)</w:t>
        </w:r>
      </w:smartTag>
      <w:r w:rsidRPr="00CF3BE2">
        <w:rPr>
          <w:bCs/>
          <w:iCs/>
          <w:sz w:val="24"/>
          <w:szCs w:val="24"/>
        </w:rPr>
        <w:t xml:space="preserve">. </w:t>
      </w:r>
    </w:p>
    <w:p w:rsidR="00742383" w:rsidRPr="00CF3BE2" w:rsidRDefault="00742383" w:rsidP="00CB484A">
      <w:pPr>
        <w:pStyle w:val="Textoindependiente3"/>
        <w:tabs>
          <w:tab w:val="num" w:pos="720"/>
        </w:tabs>
        <w:spacing w:after="0"/>
        <w:jc w:val="both"/>
        <w:rPr>
          <w:bCs/>
          <w:iCs/>
          <w:sz w:val="24"/>
          <w:szCs w:val="24"/>
        </w:rPr>
      </w:pPr>
    </w:p>
    <w:p w:rsidR="0011048D" w:rsidRDefault="0011048D" w:rsidP="00CB484A">
      <w:pPr>
        <w:autoSpaceDE w:val="0"/>
        <w:autoSpaceDN w:val="0"/>
        <w:adjustRightInd w:val="0"/>
        <w:jc w:val="both"/>
        <w:rPr>
          <w:lang w:eastAsia="en-US"/>
        </w:rPr>
      </w:pPr>
      <w:r w:rsidRPr="00CF3BE2">
        <w:rPr>
          <w:color w:val="231F20"/>
        </w:rPr>
        <w:t xml:space="preserve">El hongo </w:t>
      </w:r>
      <w:proofErr w:type="spellStart"/>
      <w:r w:rsidRPr="00CF3BE2">
        <w:rPr>
          <w:i/>
          <w:iCs/>
          <w:color w:val="000000"/>
        </w:rPr>
        <w:t>Magnaporthe</w:t>
      </w:r>
      <w:proofErr w:type="spellEnd"/>
      <w:r w:rsidRPr="00CF3BE2">
        <w:rPr>
          <w:i/>
          <w:iCs/>
          <w:color w:val="000000"/>
        </w:rPr>
        <w:t xml:space="preserve"> grisea </w:t>
      </w:r>
      <w:proofErr w:type="spellStart"/>
      <w:r w:rsidRPr="00CF3BE2">
        <w:rPr>
          <w:iCs/>
          <w:color w:val="000000"/>
        </w:rPr>
        <w:t>Barr</w:t>
      </w:r>
      <w:proofErr w:type="spellEnd"/>
      <w:r w:rsidRPr="00CF3BE2">
        <w:rPr>
          <w:i/>
          <w:iCs/>
          <w:color w:val="000000"/>
        </w:rPr>
        <w:t xml:space="preserve"> </w:t>
      </w:r>
      <w:smartTag w:uri="isiresearchsoft-com/cwyw" w:element="citation">
        <w:r w:rsidRPr="00CF3BE2">
          <w:rPr>
            <w:iCs/>
            <w:color w:val="000000"/>
          </w:rPr>
          <w:t>(</w:t>
        </w:r>
        <w:proofErr w:type="spellStart"/>
        <w:r w:rsidRPr="00CF3BE2">
          <w:rPr>
            <w:i/>
            <w:iCs/>
            <w:color w:val="000000"/>
          </w:rPr>
          <w:t>Pyricularia</w:t>
        </w:r>
        <w:proofErr w:type="spellEnd"/>
        <w:r w:rsidRPr="00CF3BE2">
          <w:rPr>
            <w:i/>
            <w:iCs/>
            <w:color w:val="000000"/>
          </w:rPr>
          <w:t xml:space="preserve"> grisea </w:t>
        </w:r>
        <w:proofErr w:type="spellStart"/>
        <w:r w:rsidRPr="00CF3BE2">
          <w:rPr>
            <w:iCs/>
            <w:color w:val="000000"/>
          </w:rPr>
          <w:t>Sacc</w:t>
        </w:r>
        <w:proofErr w:type="spellEnd"/>
        <w:r w:rsidRPr="00CF3BE2">
          <w:rPr>
            <w:iCs/>
            <w:color w:val="000000"/>
          </w:rPr>
          <w:t>)</w:t>
        </w:r>
      </w:smartTag>
      <w:r w:rsidRPr="00CF3BE2">
        <w:rPr>
          <w:i/>
          <w:iCs/>
          <w:color w:val="FF0000"/>
        </w:rPr>
        <w:t xml:space="preserve"> </w:t>
      </w:r>
      <w:r>
        <w:rPr>
          <w:color w:val="231F20"/>
        </w:rPr>
        <w:t>produce</w:t>
      </w:r>
      <w:r w:rsidRPr="00CF3BE2">
        <w:rPr>
          <w:color w:val="231F20"/>
        </w:rPr>
        <w:t xml:space="preserve"> la más devastadora enfermedad del arroz a nivel mundial, debido a su amplia distribución y las graves p</w:t>
      </w:r>
      <w:r>
        <w:rPr>
          <w:color w:val="231F20"/>
        </w:rPr>
        <w:t>é</w:t>
      </w:r>
      <w:r w:rsidRPr="00CF3BE2">
        <w:rPr>
          <w:color w:val="231F20"/>
        </w:rPr>
        <w:t xml:space="preserve">rdidas económicas que ocasiona </w:t>
      </w:r>
      <w:smartTag w:uri="isiresearchsoft-com/cwyw" w:element="citation">
        <w:r w:rsidRPr="00CF3BE2">
          <w:rPr>
            <w:color w:val="231F20"/>
          </w:rPr>
          <w:t>(Castejón-Muñoz 2008)</w:t>
        </w:r>
      </w:smartTag>
      <w:r w:rsidRPr="00CF3BE2">
        <w:rPr>
          <w:color w:val="231F20"/>
        </w:rPr>
        <w:t xml:space="preserve">, constituyendo el desarrollo de variedades resistentes la vía más económica para su </w:t>
      </w:r>
      <w:r w:rsidRPr="00CF3BE2">
        <w:rPr>
          <w:lang w:eastAsia="en-US"/>
        </w:rPr>
        <w:t xml:space="preserve">control y con menor impacto ambiental </w:t>
      </w:r>
      <w:smartTag w:uri="isiresearchsoft-com/cwyw" w:element="citation">
        <w:r w:rsidRPr="00CF3BE2">
          <w:rPr>
            <w:lang w:eastAsia="en-US"/>
          </w:rPr>
          <w:t xml:space="preserve">(Zambrano </w:t>
        </w:r>
        <w:r w:rsidRPr="00CF3BE2">
          <w:rPr>
            <w:i/>
            <w:lang w:eastAsia="en-US"/>
          </w:rPr>
          <w:t>et al</w:t>
        </w:r>
        <w:r w:rsidRPr="00CF3BE2">
          <w:rPr>
            <w:lang w:eastAsia="en-US"/>
          </w:rPr>
          <w:t>., 2006)</w:t>
        </w:r>
      </w:smartTag>
      <w:r w:rsidRPr="00CF3BE2">
        <w:rPr>
          <w:lang w:eastAsia="en-US"/>
        </w:rPr>
        <w:t xml:space="preserve">. </w:t>
      </w:r>
    </w:p>
    <w:p w:rsidR="00742383" w:rsidRDefault="00742383" w:rsidP="00CB484A">
      <w:pPr>
        <w:autoSpaceDE w:val="0"/>
        <w:autoSpaceDN w:val="0"/>
        <w:adjustRightInd w:val="0"/>
        <w:jc w:val="both"/>
        <w:rPr>
          <w:lang w:eastAsia="en-US"/>
        </w:rPr>
      </w:pPr>
    </w:p>
    <w:p w:rsidR="0011048D" w:rsidRDefault="0011048D" w:rsidP="00567AAA">
      <w:pPr>
        <w:jc w:val="both"/>
        <w:rPr>
          <w:color w:val="000000"/>
        </w:rPr>
      </w:pPr>
      <w:r w:rsidRPr="0035107B">
        <w:rPr>
          <w:color w:val="000000"/>
        </w:rPr>
        <w:t xml:space="preserve">Por su parte, en todo programa de mejora para resistencia a enfermedades, se necesita </w:t>
      </w:r>
      <w:r>
        <w:rPr>
          <w:color w:val="000000"/>
        </w:rPr>
        <w:t>conocer</w:t>
      </w:r>
      <w:r w:rsidRPr="0035107B">
        <w:rPr>
          <w:color w:val="000000"/>
        </w:rPr>
        <w:t xml:space="preserve"> la fuente de resistencia genética, establecer las condiciones idóneas de infección del patógeno, con el fin de garantizar una efectiva selección y escoger el método adecuado. Dentro de ellos, </w:t>
      </w:r>
      <w:r w:rsidRPr="0035107B">
        <w:rPr>
          <w:color w:val="000000"/>
          <w:lang w:val="es-ES_tradnl"/>
        </w:rPr>
        <w:t xml:space="preserve">el cultivo </w:t>
      </w:r>
      <w:r w:rsidRPr="0035107B">
        <w:rPr>
          <w:i/>
          <w:color w:val="000000"/>
          <w:lang w:val="es-ES_tradnl"/>
        </w:rPr>
        <w:t>in vitro</w:t>
      </w:r>
      <w:r w:rsidRPr="0035107B">
        <w:rPr>
          <w:color w:val="000000"/>
          <w:lang w:val="es-ES_tradnl"/>
        </w:rPr>
        <w:t xml:space="preserve"> de anteras de plantas F</w:t>
      </w:r>
      <w:r w:rsidRPr="0035107B">
        <w:rPr>
          <w:color w:val="000000"/>
          <w:vertAlign w:val="subscript"/>
          <w:lang w:val="es-ES_tradnl"/>
        </w:rPr>
        <w:t>2</w:t>
      </w:r>
      <w:r w:rsidRPr="0035107B">
        <w:rPr>
          <w:color w:val="000000"/>
          <w:lang w:val="es-ES_tradnl"/>
        </w:rPr>
        <w:t xml:space="preserve"> presenta </w:t>
      </w:r>
      <w:r w:rsidRPr="0035107B">
        <w:rPr>
          <w:color w:val="000000"/>
        </w:rPr>
        <w:t xml:space="preserve">numerosas ventajas, ya que la población proveniente de esta combinación de métodos de mejora (hibridaciones y cultivo </w:t>
      </w:r>
      <w:r w:rsidRPr="0035107B">
        <w:rPr>
          <w:i/>
          <w:color w:val="000000"/>
        </w:rPr>
        <w:t>in vitro</w:t>
      </w:r>
      <w:r w:rsidRPr="0035107B">
        <w:rPr>
          <w:color w:val="000000"/>
        </w:rPr>
        <w:t>), representa la variabilidad genética de la población F</w:t>
      </w:r>
      <w:r w:rsidRPr="0035107B">
        <w:rPr>
          <w:color w:val="000000"/>
          <w:vertAlign w:val="subscript"/>
        </w:rPr>
        <w:t>2</w:t>
      </w:r>
      <w:r w:rsidRPr="0035107B">
        <w:rPr>
          <w:color w:val="000000"/>
        </w:rPr>
        <w:t xml:space="preserve"> y las plantas obtenidas </w:t>
      </w:r>
      <w:r w:rsidRPr="0035107B">
        <w:rPr>
          <w:i/>
          <w:color w:val="000000"/>
        </w:rPr>
        <w:t>in vitro</w:t>
      </w:r>
      <w:r w:rsidRPr="0035107B">
        <w:rPr>
          <w:color w:val="000000"/>
        </w:rPr>
        <w:t xml:space="preserve"> son genéticamente homocigóticas. Esto reduce el tiempo para la obtención de los nuevos cultivares, ahorra recursos financieros y materiales y se aumenta la eficiencia de la selección, facilitando la identificación de individuos superiores (Pérez-Almeida 2004; </w:t>
      </w:r>
      <w:proofErr w:type="spellStart"/>
      <w:r w:rsidRPr="0035107B">
        <w:rPr>
          <w:color w:val="000000"/>
        </w:rPr>
        <w:t>Jiang</w:t>
      </w:r>
      <w:proofErr w:type="spellEnd"/>
      <w:r w:rsidRPr="0035107B">
        <w:rPr>
          <w:color w:val="000000"/>
        </w:rPr>
        <w:t xml:space="preserve"> </w:t>
      </w:r>
      <w:r w:rsidRPr="0035107B">
        <w:rPr>
          <w:i/>
          <w:color w:val="000000"/>
        </w:rPr>
        <w:t>et al</w:t>
      </w:r>
      <w:r w:rsidRPr="0035107B">
        <w:rPr>
          <w:color w:val="000000"/>
        </w:rPr>
        <w:t xml:space="preserve">., 2004; </w:t>
      </w:r>
      <w:proofErr w:type="spellStart"/>
      <w:r w:rsidRPr="0035107B">
        <w:rPr>
          <w:color w:val="000000"/>
        </w:rPr>
        <w:t>Ramakrishnan</w:t>
      </w:r>
      <w:proofErr w:type="spellEnd"/>
      <w:r w:rsidRPr="0035107B">
        <w:rPr>
          <w:color w:val="000000"/>
        </w:rPr>
        <w:t xml:space="preserve"> </w:t>
      </w:r>
      <w:r w:rsidRPr="0035107B">
        <w:rPr>
          <w:i/>
          <w:color w:val="000000"/>
        </w:rPr>
        <w:t>et al</w:t>
      </w:r>
      <w:r w:rsidRPr="0035107B">
        <w:rPr>
          <w:color w:val="000000"/>
        </w:rPr>
        <w:t xml:space="preserve">., 2005; </w:t>
      </w:r>
      <w:proofErr w:type="spellStart"/>
      <w:r w:rsidRPr="0035107B">
        <w:rPr>
          <w:color w:val="000000"/>
        </w:rPr>
        <w:t>Chen</w:t>
      </w:r>
      <w:proofErr w:type="spellEnd"/>
      <w:r w:rsidRPr="0035107B">
        <w:rPr>
          <w:color w:val="000000"/>
        </w:rPr>
        <w:t xml:space="preserve"> </w:t>
      </w:r>
      <w:r w:rsidRPr="0035107B">
        <w:rPr>
          <w:i/>
          <w:color w:val="000000"/>
        </w:rPr>
        <w:t>et al</w:t>
      </w:r>
      <w:r w:rsidRPr="0035107B">
        <w:rPr>
          <w:color w:val="000000"/>
        </w:rPr>
        <w:t>., 2006).</w:t>
      </w:r>
    </w:p>
    <w:p w:rsidR="00742383" w:rsidRPr="0035107B" w:rsidRDefault="00742383" w:rsidP="00567AAA">
      <w:pPr>
        <w:jc w:val="both"/>
        <w:rPr>
          <w:color w:val="000000"/>
        </w:rPr>
      </w:pPr>
    </w:p>
    <w:p w:rsidR="0011048D" w:rsidRPr="00CF3BE2" w:rsidRDefault="0011048D" w:rsidP="00CB484A">
      <w:pPr>
        <w:tabs>
          <w:tab w:val="left" w:pos="360"/>
        </w:tabs>
        <w:jc w:val="both"/>
        <w:rPr>
          <w:color w:val="000000"/>
        </w:rPr>
      </w:pPr>
      <w:r w:rsidRPr="00CF3BE2">
        <w:rPr>
          <w:color w:val="000000"/>
        </w:rPr>
        <w:t xml:space="preserve">Teniendo en cuenta estos antecedentes y conociendo que en Cuba las variedades comerciales de arroz son de tipo índica, conocidas por ser </w:t>
      </w:r>
      <w:r w:rsidR="00742383" w:rsidRPr="00CF3BE2">
        <w:rPr>
          <w:color w:val="000000"/>
        </w:rPr>
        <w:t>más</w:t>
      </w:r>
      <w:r w:rsidRPr="00CF3BE2">
        <w:rPr>
          <w:color w:val="000000"/>
        </w:rPr>
        <w:t xml:space="preserve"> recalcitrantes al cultivo de tejidos </w:t>
      </w:r>
      <w:smartTag w:uri="isiresearchsoft-com/cwyw" w:element="citation">
        <w:r w:rsidRPr="00CF3BE2">
          <w:rPr>
            <w:color w:val="000000"/>
          </w:rPr>
          <w:t>(</w:t>
        </w:r>
        <w:proofErr w:type="spellStart"/>
        <w:r w:rsidRPr="00CF3BE2">
          <w:rPr>
            <w:color w:val="000000"/>
          </w:rPr>
          <w:t>Saharan</w:t>
        </w:r>
        <w:proofErr w:type="spellEnd"/>
        <w:r w:rsidRPr="00CF3BE2">
          <w:rPr>
            <w:color w:val="000000"/>
          </w:rPr>
          <w:t xml:space="preserve"> et al., 2004)</w:t>
        </w:r>
      </w:smartTag>
      <w:r w:rsidRPr="00CF3BE2">
        <w:rPr>
          <w:color w:val="000000"/>
        </w:rPr>
        <w:t xml:space="preserve"> se llevó a cabo este trabajo cuyo objetivo fue </w:t>
      </w:r>
      <w:r w:rsidRPr="00CF3BE2">
        <w:rPr>
          <w:bCs/>
          <w:lang w:val="es-ES_tradnl"/>
        </w:rPr>
        <w:t xml:space="preserve">obtener genotipos de arroz tolerantes a </w:t>
      </w:r>
      <w:smartTag w:uri="urn:schemas-microsoft-com:office:smarttags" w:element="PersonName">
        <w:smartTagPr>
          <w:attr w:name="ProductID" w:val="la Piriculariosis"/>
        </w:smartTagPr>
        <w:r w:rsidRPr="00CF3BE2">
          <w:rPr>
            <w:bCs/>
            <w:lang w:val="es-ES_tradnl"/>
          </w:rPr>
          <w:t xml:space="preserve">la </w:t>
        </w:r>
        <w:proofErr w:type="spellStart"/>
        <w:r w:rsidRPr="00CF3BE2">
          <w:rPr>
            <w:bCs/>
            <w:lang w:val="es-ES_tradnl"/>
          </w:rPr>
          <w:t>Piriculariosis</w:t>
        </w:r>
      </w:smartTag>
      <w:proofErr w:type="spellEnd"/>
      <w:r w:rsidRPr="00CF3BE2">
        <w:rPr>
          <w:bCs/>
          <w:lang w:val="es-ES_tradnl"/>
        </w:rPr>
        <w:t xml:space="preserve"> con la utilización del cultivo </w:t>
      </w:r>
      <w:r w:rsidRPr="00CF3BE2">
        <w:rPr>
          <w:bCs/>
          <w:i/>
          <w:lang w:val="es-ES_tradnl"/>
        </w:rPr>
        <w:t>in vitro</w:t>
      </w:r>
      <w:r w:rsidRPr="00CF3BE2">
        <w:rPr>
          <w:bCs/>
          <w:lang w:val="es-ES_tradnl"/>
        </w:rPr>
        <w:t xml:space="preserve"> de anteras de </w:t>
      </w:r>
      <w:r>
        <w:rPr>
          <w:bCs/>
          <w:lang w:val="es-ES_tradnl"/>
        </w:rPr>
        <w:t>plantas F</w:t>
      </w:r>
      <w:r>
        <w:rPr>
          <w:bCs/>
          <w:vertAlign w:val="subscript"/>
          <w:lang w:val="es-ES_tradnl"/>
        </w:rPr>
        <w:t>2</w:t>
      </w:r>
      <w:r>
        <w:rPr>
          <w:bCs/>
          <w:lang w:val="es-ES_tradnl"/>
        </w:rPr>
        <w:t>,</w:t>
      </w:r>
      <w:r w:rsidRPr="00CF3BE2">
        <w:rPr>
          <w:bCs/>
          <w:lang w:val="es-ES_tradnl"/>
        </w:rPr>
        <w:t xml:space="preserve"> procedentes de cruces en los que intervienen variedades con cierto grado de resistencia al hongo</w:t>
      </w:r>
      <w:r>
        <w:rPr>
          <w:bCs/>
          <w:lang w:val="es-ES_tradnl"/>
        </w:rPr>
        <w:t>,</w:t>
      </w:r>
      <w:r w:rsidRPr="00CF3BE2">
        <w:rPr>
          <w:bCs/>
          <w:lang w:val="es-ES_tradnl"/>
        </w:rPr>
        <w:t xml:space="preserve"> </w:t>
      </w:r>
      <w:r w:rsidRPr="00CF3BE2">
        <w:rPr>
          <w:iCs/>
          <w:color w:val="000000"/>
        </w:rPr>
        <w:t>así como</w:t>
      </w:r>
      <w:r w:rsidRPr="00CF3BE2">
        <w:rPr>
          <w:i/>
          <w:iCs/>
          <w:color w:val="000000"/>
        </w:rPr>
        <w:t xml:space="preserve"> </w:t>
      </w:r>
      <w:r w:rsidRPr="00CF3BE2">
        <w:rPr>
          <w:color w:val="000000"/>
        </w:rPr>
        <w:t>la evaluación de 3 medios de cultivo para mejorar la eficiencia en el proceso de mejoramiento.</w:t>
      </w:r>
    </w:p>
    <w:p w:rsidR="0011048D" w:rsidRPr="00CF3BE2" w:rsidRDefault="0011048D" w:rsidP="00CB484A">
      <w:pPr>
        <w:pStyle w:val="Textoindependiente2"/>
        <w:rPr>
          <w:b/>
          <w:color w:val="000000"/>
          <w:szCs w:val="24"/>
        </w:rPr>
      </w:pPr>
      <w:r w:rsidRPr="00CF3BE2">
        <w:rPr>
          <w:bCs/>
          <w:szCs w:val="24"/>
          <w:lang w:val="es-ES_tradnl"/>
        </w:rPr>
        <w:t>.</w:t>
      </w:r>
    </w:p>
    <w:p w:rsidR="0011048D" w:rsidRDefault="0011048D" w:rsidP="00CB484A">
      <w:pPr>
        <w:pStyle w:val="Textoindependiente2"/>
        <w:rPr>
          <w:b/>
          <w:color w:val="000000"/>
          <w:szCs w:val="24"/>
        </w:rPr>
      </w:pPr>
      <w:r w:rsidRPr="00CF3BE2">
        <w:rPr>
          <w:b/>
          <w:color w:val="000000"/>
          <w:szCs w:val="24"/>
        </w:rPr>
        <w:t xml:space="preserve">Materiales y </w:t>
      </w:r>
      <w:r w:rsidR="0079097B">
        <w:rPr>
          <w:b/>
          <w:color w:val="000000"/>
          <w:szCs w:val="24"/>
        </w:rPr>
        <w:t>m</w:t>
      </w:r>
      <w:r w:rsidR="0079097B" w:rsidRPr="00CF3BE2">
        <w:rPr>
          <w:b/>
          <w:color w:val="000000"/>
          <w:szCs w:val="24"/>
        </w:rPr>
        <w:t>étodos</w:t>
      </w:r>
    </w:p>
    <w:p w:rsidR="009A07CB" w:rsidRPr="00CF3BE2" w:rsidRDefault="009A07CB" w:rsidP="00CB484A">
      <w:pPr>
        <w:pStyle w:val="Textoindependiente2"/>
        <w:rPr>
          <w:b/>
          <w:color w:val="000000"/>
          <w:szCs w:val="24"/>
        </w:rPr>
      </w:pPr>
    </w:p>
    <w:p w:rsidR="0011048D" w:rsidRDefault="0011048D" w:rsidP="00CB484A">
      <w:pPr>
        <w:pStyle w:val="Textoindependiente2"/>
        <w:rPr>
          <w:szCs w:val="24"/>
        </w:rPr>
      </w:pPr>
      <w:r w:rsidRPr="00CF3BE2">
        <w:rPr>
          <w:szCs w:val="24"/>
        </w:rPr>
        <w:t xml:space="preserve">En la Estación Experimental del Arroz, ubicada en Los Palacios y perteneciente al Instituto Nacional de Ciencias Agrícolas, se realizaron cruzamientos entre </w:t>
      </w:r>
      <w:r w:rsidRPr="009F5EC6">
        <w:t xml:space="preserve">cultivares resistentes a </w:t>
      </w:r>
      <w:r w:rsidRPr="009F5EC6">
        <w:rPr>
          <w:bCs/>
        </w:rPr>
        <w:t xml:space="preserve">la </w:t>
      </w:r>
      <w:proofErr w:type="spellStart"/>
      <w:r w:rsidRPr="009F5EC6">
        <w:rPr>
          <w:bCs/>
        </w:rPr>
        <w:t>Piriculariosis</w:t>
      </w:r>
      <w:proofErr w:type="spellEnd"/>
      <w:r w:rsidRPr="009F5EC6">
        <w:rPr>
          <w:b/>
          <w:bCs/>
        </w:rPr>
        <w:t xml:space="preserve"> </w:t>
      </w:r>
      <w:r w:rsidRPr="009F5EC6">
        <w:t>y cultivares de buen comportamiento agrícola</w:t>
      </w:r>
      <w:r>
        <w:rPr>
          <w:szCs w:val="24"/>
        </w:rPr>
        <w:t xml:space="preserve"> </w:t>
      </w:r>
      <w:r w:rsidRPr="00CF3BE2">
        <w:rPr>
          <w:szCs w:val="24"/>
        </w:rPr>
        <w:t>(</w:t>
      </w:r>
      <w:r w:rsidR="009A07CB">
        <w:rPr>
          <w:szCs w:val="24"/>
        </w:rPr>
        <w:t>t</w:t>
      </w:r>
      <w:r w:rsidR="009A07CB" w:rsidRPr="00CF3BE2">
        <w:rPr>
          <w:szCs w:val="24"/>
        </w:rPr>
        <w:t xml:space="preserve">abla </w:t>
      </w:r>
      <w:r w:rsidR="00E32216">
        <w:rPr>
          <w:szCs w:val="24"/>
        </w:rPr>
        <w:t>1</w:t>
      </w:r>
      <w:r w:rsidRPr="00CF3BE2">
        <w:rPr>
          <w:szCs w:val="24"/>
        </w:rPr>
        <w:t>)</w:t>
      </w:r>
      <w:r>
        <w:rPr>
          <w:szCs w:val="24"/>
        </w:rPr>
        <w:t xml:space="preserve"> y</w:t>
      </w:r>
      <w:r w:rsidRPr="00CF3BE2">
        <w:rPr>
          <w:szCs w:val="24"/>
        </w:rPr>
        <w:t xml:space="preserve"> </w:t>
      </w:r>
      <w:r w:rsidRPr="009F5EC6">
        <w:t xml:space="preserve">cada cultivar de buen comportamiento agrícola fue </w:t>
      </w:r>
      <w:r>
        <w:t>empleado</w:t>
      </w:r>
      <w:r w:rsidRPr="009F5EC6">
        <w:t xml:space="preserve"> como </w:t>
      </w:r>
      <w:r w:rsidRPr="00BF2D41">
        <w:rPr>
          <w:szCs w:val="24"/>
        </w:rPr>
        <w:t>parental materno y paterno</w:t>
      </w:r>
      <w:r>
        <w:t>,</w:t>
      </w:r>
      <w:r w:rsidRPr="009F5EC6">
        <w:t xml:space="preserve"> con lo</w:t>
      </w:r>
      <w:r>
        <w:t>s cultivares resistentes</w:t>
      </w:r>
      <w:r>
        <w:rPr>
          <w:szCs w:val="24"/>
        </w:rPr>
        <w:t xml:space="preserve">, para posteriormente utilizar la progenie </w:t>
      </w:r>
      <w:r w:rsidRPr="00CF3BE2">
        <w:rPr>
          <w:color w:val="000000"/>
          <w:szCs w:val="24"/>
        </w:rPr>
        <w:t xml:space="preserve">en el cultivo </w:t>
      </w:r>
      <w:r w:rsidRPr="00CF3BE2">
        <w:rPr>
          <w:i/>
          <w:color w:val="000000"/>
          <w:szCs w:val="24"/>
        </w:rPr>
        <w:t>in vitro</w:t>
      </w:r>
      <w:r w:rsidRPr="00CF3BE2">
        <w:rPr>
          <w:color w:val="000000"/>
          <w:szCs w:val="24"/>
        </w:rPr>
        <w:t xml:space="preserve"> de anteras</w:t>
      </w:r>
      <w:r w:rsidRPr="00CF3BE2">
        <w:rPr>
          <w:szCs w:val="24"/>
        </w:rPr>
        <w:t xml:space="preserve">. </w:t>
      </w:r>
    </w:p>
    <w:p w:rsidR="00E32216" w:rsidRPr="00CF3BE2" w:rsidRDefault="00E32216" w:rsidP="00CB484A">
      <w:pPr>
        <w:pStyle w:val="Textoindependiente2"/>
        <w:rPr>
          <w:color w:val="000000"/>
          <w:szCs w:val="24"/>
        </w:rPr>
      </w:pPr>
    </w:p>
    <w:p w:rsidR="0011048D" w:rsidRDefault="0011048D" w:rsidP="00715062">
      <w:pPr>
        <w:tabs>
          <w:tab w:val="left" w:pos="-1620"/>
          <w:tab w:val="left" w:pos="0"/>
        </w:tabs>
        <w:jc w:val="both"/>
        <w:rPr>
          <w:b/>
          <w:bCs/>
          <w:vertAlign w:val="subscript"/>
        </w:rPr>
      </w:pPr>
      <w:r w:rsidRPr="00CF3BE2">
        <w:rPr>
          <w:b/>
          <w:bCs/>
        </w:rPr>
        <w:t xml:space="preserve">Cultivo </w:t>
      </w:r>
      <w:r w:rsidRPr="00CF3BE2">
        <w:rPr>
          <w:b/>
          <w:bCs/>
          <w:i/>
        </w:rPr>
        <w:t>in vitro</w:t>
      </w:r>
      <w:r w:rsidRPr="00CF3BE2">
        <w:rPr>
          <w:b/>
          <w:bCs/>
        </w:rPr>
        <w:t xml:space="preserve"> de anteras de plantas F</w:t>
      </w:r>
      <w:r w:rsidRPr="00CF3BE2">
        <w:rPr>
          <w:b/>
          <w:bCs/>
          <w:vertAlign w:val="subscript"/>
        </w:rPr>
        <w:t>2</w:t>
      </w:r>
    </w:p>
    <w:p w:rsidR="00E32216" w:rsidRDefault="00E32216" w:rsidP="00715062">
      <w:pPr>
        <w:tabs>
          <w:tab w:val="left" w:pos="-1620"/>
          <w:tab w:val="left" w:pos="0"/>
        </w:tabs>
        <w:jc w:val="both"/>
        <w:rPr>
          <w:b/>
          <w:bCs/>
          <w:vertAlign w:val="subscript"/>
        </w:rPr>
      </w:pPr>
    </w:p>
    <w:p w:rsidR="0011048D" w:rsidRDefault="0011048D" w:rsidP="00715062">
      <w:pPr>
        <w:pStyle w:val="Textoindependiente2"/>
        <w:rPr>
          <w:szCs w:val="24"/>
        </w:rPr>
      </w:pPr>
      <w:r w:rsidRPr="00CF3BE2">
        <w:rPr>
          <w:color w:val="000000"/>
          <w:szCs w:val="24"/>
        </w:rPr>
        <w:t xml:space="preserve">En el laboratorio de </w:t>
      </w:r>
      <w:r w:rsidR="00E32216">
        <w:rPr>
          <w:color w:val="000000"/>
          <w:szCs w:val="24"/>
        </w:rPr>
        <w:t>c</w:t>
      </w:r>
      <w:r w:rsidR="00E32216" w:rsidRPr="00CF3BE2">
        <w:rPr>
          <w:color w:val="000000"/>
          <w:szCs w:val="24"/>
        </w:rPr>
        <w:t xml:space="preserve">ultivo </w:t>
      </w:r>
      <w:r w:rsidRPr="00CF3BE2">
        <w:rPr>
          <w:color w:val="000000"/>
          <w:szCs w:val="24"/>
        </w:rPr>
        <w:t xml:space="preserve">de </w:t>
      </w:r>
      <w:r w:rsidR="00E32216">
        <w:rPr>
          <w:color w:val="000000"/>
          <w:szCs w:val="24"/>
        </w:rPr>
        <w:t>t</w:t>
      </w:r>
      <w:r w:rsidR="00E32216" w:rsidRPr="00CF3BE2">
        <w:rPr>
          <w:color w:val="000000"/>
          <w:szCs w:val="24"/>
        </w:rPr>
        <w:t>ejidos</w:t>
      </w:r>
      <w:r w:rsidRPr="00CF3BE2">
        <w:rPr>
          <w:color w:val="000000"/>
          <w:szCs w:val="24"/>
        </w:rPr>
        <w:t xml:space="preserve">, </w:t>
      </w:r>
      <w:r>
        <w:rPr>
          <w:color w:val="000000"/>
        </w:rPr>
        <w:t>d</w:t>
      </w:r>
      <w:r w:rsidRPr="009F5EC6">
        <w:rPr>
          <w:color w:val="000000"/>
        </w:rPr>
        <w:t>e las mejores plantas F</w:t>
      </w:r>
      <w:r w:rsidRPr="009F5EC6">
        <w:rPr>
          <w:color w:val="000000"/>
          <w:vertAlign w:val="subscript"/>
        </w:rPr>
        <w:t>2</w:t>
      </w:r>
      <w:r>
        <w:rPr>
          <w:color w:val="000000"/>
          <w:vertAlign w:val="subscript"/>
        </w:rPr>
        <w:t xml:space="preserve"> </w:t>
      </w:r>
      <w:r>
        <w:rPr>
          <w:color w:val="000000"/>
        </w:rPr>
        <w:t xml:space="preserve">por cada cruce, </w:t>
      </w:r>
      <w:r w:rsidRPr="00A757E2">
        <w:t xml:space="preserve">teniendo en cuenta </w:t>
      </w:r>
      <w:r>
        <w:t xml:space="preserve">el vigor y </w:t>
      </w:r>
      <w:r w:rsidRPr="00A757E2">
        <w:t>su estado fitosanitario</w:t>
      </w:r>
      <w:r>
        <w:t>,</w:t>
      </w:r>
      <w:r w:rsidRPr="009F5EC6">
        <w:t xml:space="preserve"> entre los 60 - 70 días de edad, se seleccionaron de dos a tres panículas</w:t>
      </w:r>
      <w:r>
        <w:t>,</w:t>
      </w:r>
      <w:r w:rsidRPr="009F5EC6">
        <w:t xml:space="preserve"> </w:t>
      </w:r>
      <w:r w:rsidRPr="009F5EC6">
        <w:rPr>
          <w:color w:val="000000"/>
        </w:rPr>
        <w:t>que poseían una distancia de 4 - 8 cm entre las aurículas de las dos últimas hojas, a las que se les conservó el entrenudo y la vaina de la hoja</w:t>
      </w:r>
      <w:r w:rsidRPr="009F5EC6">
        <w:t xml:space="preserve"> para protegerlas de la contaminación con patógenos del campo.</w:t>
      </w:r>
      <w:r>
        <w:t xml:space="preserve"> Posteriormente </w:t>
      </w:r>
      <w:r w:rsidRPr="00CF3BE2">
        <w:rPr>
          <w:color w:val="000000"/>
          <w:szCs w:val="24"/>
        </w:rPr>
        <w:t xml:space="preserve">fueron </w:t>
      </w:r>
      <w:r w:rsidRPr="00CF3BE2">
        <w:rPr>
          <w:szCs w:val="24"/>
        </w:rPr>
        <w:t xml:space="preserve">desinfectadas y sembradas </w:t>
      </w:r>
      <w:r w:rsidRPr="00CF3BE2">
        <w:rPr>
          <w:i/>
          <w:szCs w:val="24"/>
        </w:rPr>
        <w:t>in vitro</w:t>
      </w:r>
      <w:r w:rsidRPr="00CF3BE2">
        <w:rPr>
          <w:szCs w:val="24"/>
        </w:rPr>
        <w:t xml:space="preserve">, según la metodología propuesta por </w:t>
      </w:r>
      <w:proofErr w:type="spellStart"/>
      <w:r w:rsidRPr="00CF3BE2">
        <w:rPr>
          <w:szCs w:val="24"/>
        </w:rPr>
        <w:t>Lentini</w:t>
      </w:r>
      <w:proofErr w:type="spellEnd"/>
      <w:r w:rsidRPr="00CF3BE2">
        <w:rPr>
          <w:szCs w:val="24"/>
        </w:rPr>
        <w:t xml:space="preserve"> </w:t>
      </w:r>
      <w:r w:rsidRPr="00CF3BE2">
        <w:rPr>
          <w:i/>
          <w:szCs w:val="24"/>
        </w:rPr>
        <w:t>et al</w:t>
      </w:r>
      <w:r w:rsidRPr="00CF3BE2">
        <w:rPr>
          <w:szCs w:val="24"/>
        </w:rPr>
        <w:t xml:space="preserve">. </w:t>
      </w:r>
      <w:smartTag w:uri="isiresearchsoft-com/cwyw" w:element="citation">
        <w:r w:rsidRPr="00CF3BE2">
          <w:rPr>
            <w:szCs w:val="24"/>
          </w:rPr>
          <w:t>(1995)</w:t>
        </w:r>
      </w:smartTag>
      <w:r w:rsidRPr="00CF3BE2">
        <w:rPr>
          <w:szCs w:val="24"/>
        </w:rPr>
        <w:t xml:space="preserve">. </w:t>
      </w:r>
    </w:p>
    <w:p w:rsidR="00BC0748" w:rsidRDefault="00BC0748" w:rsidP="00715062">
      <w:pPr>
        <w:pStyle w:val="Textoindependiente2"/>
        <w:rPr>
          <w:szCs w:val="24"/>
        </w:rPr>
      </w:pPr>
    </w:p>
    <w:p w:rsidR="0011048D" w:rsidRPr="00CF3BE2" w:rsidRDefault="0011048D" w:rsidP="00715062">
      <w:pPr>
        <w:pStyle w:val="Textoindependiente2"/>
        <w:rPr>
          <w:color w:val="000000"/>
          <w:szCs w:val="24"/>
        </w:rPr>
      </w:pPr>
      <w:r w:rsidRPr="00CF3BE2">
        <w:rPr>
          <w:szCs w:val="24"/>
        </w:rPr>
        <w:t xml:space="preserve">Se utilizaron 3 medios líquidos </w:t>
      </w:r>
      <w:r>
        <w:rPr>
          <w:szCs w:val="24"/>
        </w:rPr>
        <w:t>(</w:t>
      </w:r>
      <w:r w:rsidR="00BC0748">
        <w:rPr>
          <w:szCs w:val="24"/>
        </w:rPr>
        <w:t>tabla 2</w:t>
      </w:r>
      <w:r>
        <w:rPr>
          <w:szCs w:val="24"/>
        </w:rPr>
        <w:t xml:space="preserve">) </w:t>
      </w:r>
      <w:r w:rsidRPr="00CF3BE2">
        <w:rPr>
          <w:szCs w:val="24"/>
        </w:rPr>
        <w:t>para la inducción de callos a partir del  polen inmaduro:   N</w:t>
      </w:r>
      <w:r w:rsidRPr="00CF3BE2">
        <w:rPr>
          <w:szCs w:val="24"/>
          <w:vertAlign w:val="subscript"/>
        </w:rPr>
        <w:t>6-1</w:t>
      </w:r>
      <w:r w:rsidRPr="00CF3BE2">
        <w:rPr>
          <w:szCs w:val="24"/>
        </w:rPr>
        <w:t xml:space="preserve">, </w:t>
      </w:r>
      <w:smartTag w:uri="isiresearchsoft-com/cwyw" w:element="citation">
        <w:r w:rsidRPr="00CF3BE2">
          <w:rPr>
            <w:szCs w:val="24"/>
          </w:rPr>
          <w:t>(</w:t>
        </w:r>
        <w:proofErr w:type="spellStart"/>
        <w:r w:rsidRPr="00CF3BE2">
          <w:rPr>
            <w:szCs w:val="24"/>
          </w:rPr>
          <w:t>MeiFang</w:t>
        </w:r>
        <w:proofErr w:type="spellEnd"/>
        <w:r w:rsidRPr="00CF3BE2">
          <w:rPr>
            <w:szCs w:val="24"/>
          </w:rPr>
          <w:t xml:space="preserve"> 1992)</w:t>
        </w:r>
      </w:smartTag>
      <w:r w:rsidRPr="00CF3BE2">
        <w:rPr>
          <w:szCs w:val="24"/>
        </w:rPr>
        <w:t xml:space="preserve"> y N</w:t>
      </w:r>
      <w:r w:rsidRPr="00CF3BE2">
        <w:rPr>
          <w:szCs w:val="24"/>
          <w:vertAlign w:val="subscript"/>
        </w:rPr>
        <w:t xml:space="preserve">6-m </w:t>
      </w:r>
      <w:r w:rsidRPr="00CF3BE2">
        <w:rPr>
          <w:szCs w:val="24"/>
        </w:rPr>
        <w:t xml:space="preserve">y NL </w:t>
      </w:r>
      <w:smartTag w:uri="isiresearchsoft-com/cwyw" w:element="citation">
        <w:r w:rsidRPr="00CF3BE2">
          <w:rPr>
            <w:szCs w:val="24"/>
          </w:rPr>
          <w:t>(</w:t>
        </w:r>
        <w:proofErr w:type="spellStart"/>
        <w:r w:rsidRPr="00CF3BE2">
          <w:rPr>
            <w:szCs w:val="24"/>
          </w:rPr>
          <w:t>Lentini</w:t>
        </w:r>
        <w:proofErr w:type="spellEnd"/>
        <w:r w:rsidRPr="00CF3BE2">
          <w:rPr>
            <w:szCs w:val="24"/>
          </w:rPr>
          <w:t xml:space="preserve"> </w:t>
        </w:r>
        <w:r w:rsidRPr="00CF3BE2">
          <w:rPr>
            <w:i/>
            <w:szCs w:val="24"/>
          </w:rPr>
          <w:t>et al</w:t>
        </w:r>
        <w:r w:rsidRPr="00CF3BE2">
          <w:rPr>
            <w:szCs w:val="24"/>
          </w:rPr>
          <w:t>., 1995)</w:t>
        </w:r>
      </w:smartTag>
      <w:r w:rsidRPr="00CF3BE2">
        <w:rPr>
          <w:szCs w:val="24"/>
        </w:rPr>
        <w:t xml:space="preserve"> y </w:t>
      </w:r>
      <w:r w:rsidRPr="00CF3BE2">
        <w:rPr>
          <w:color w:val="000000"/>
          <w:szCs w:val="24"/>
        </w:rPr>
        <w:t xml:space="preserve">de </w:t>
      </w:r>
      <w:smartTag w:uri="urn:schemas-microsoft-com:office:smarttags" w:element="metricconverter">
        <w:smartTagPr>
          <w:attr w:name="ProductID" w:val="3 a"/>
        </w:smartTagPr>
        <w:r w:rsidRPr="00CF3BE2">
          <w:rPr>
            <w:color w:val="000000"/>
            <w:szCs w:val="24"/>
          </w:rPr>
          <w:t>3 a</w:t>
        </w:r>
      </w:smartTag>
      <w:r w:rsidRPr="00CF3BE2">
        <w:rPr>
          <w:color w:val="000000"/>
          <w:szCs w:val="24"/>
        </w:rPr>
        <w:t xml:space="preserve"> 10 frascos por réplica,  dependiendo de la disponibilidad de anteras y 3 réplicas por cada medio. Después de la siembra, los frascos se mantuvieron en ausencia de luz de </w:t>
      </w:r>
      <w:smartTag w:uri="urn:schemas-microsoft-com:office:smarttags" w:element="metricconverter">
        <w:smartTagPr>
          <w:attr w:name="ProductID" w:val="30 a"/>
        </w:smartTagPr>
        <w:r w:rsidRPr="00CF3BE2">
          <w:rPr>
            <w:color w:val="000000"/>
            <w:szCs w:val="24"/>
          </w:rPr>
          <w:t>30 a</w:t>
        </w:r>
      </w:smartTag>
      <w:r w:rsidRPr="00CF3BE2">
        <w:rPr>
          <w:color w:val="000000"/>
          <w:szCs w:val="24"/>
        </w:rPr>
        <w:t xml:space="preserve"> 60 días, hasta la formación </w:t>
      </w:r>
      <w:proofErr w:type="gramStart"/>
      <w:r w:rsidRPr="00CF3BE2">
        <w:rPr>
          <w:color w:val="000000"/>
          <w:szCs w:val="24"/>
        </w:rPr>
        <w:t>de los micro</w:t>
      </w:r>
      <w:proofErr w:type="gramEnd"/>
      <w:r w:rsidRPr="00CF3BE2">
        <w:rPr>
          <w:color w:val="000000"/>
          <w:szCs w:val="24"/>
        </w:rPr>
        <w:t xml:space="preserve"> callos. Se evaluó la cantidad de anteras que formaron callos. </w:t>
      </w:r>
    </w:p>
    <w:p w:rsidR="0011048D" w:rsidRDefault="0011048D" w:rsidP="00CB484A">
      <w:pPr>
        <w:widowControl w:val="0"/>
        <w:autoSpaceDE w:val="0"/>
        <w:autoSpaceDN w:val="0"/>
        <w:adjustRightInd w:val="0"/>
        <w:jc w:val="center"/>
        <w:rPr>
          <w:b/>
          <w:bCs/>
        </w:rPr>
      </w:pPr>
    </w:p>
    <w:p w:rsidR="0011048D" w:rsidRPr="00CF3BE2" w:rsidRDefault="0011048D" w:rsidP="00CB484A">
      <w:pPr>
        <w:widowControl w:val="0"/>
        <w:autoSpaceDE w:val="0"/>
        <w:autoSpaceDN w:val="0"/>
        <w:adjustRightInd w:val="0"/>
        <w:jc w:val="center"/>
      </w:pPr>
      <w:r w:rsidRPr="00CF3BE2">
        <w:rPr>
          <w:b/>
          <w:bCs/>
        </w:rPr>
        <w:t xml:space="preserve">Tabla </w:t>
      </w:r>
      <w:r w:rsidR="00BC0748">
        <w:rPr>
          <w:b/>
          <w:bCs/>
        </w:rPr>
        <w:t>1</w:t>
      </w:r>
      <w:r w:rsidRPr="00CF3BE2">
        <w:rPr>
          <w:b/>
          <w:bCs/>
        </w:rPr>
        <w:t>.</w:t>
      </w:r>
      <w:r w:rsidRPr="00CF3BE2">
        <w:t xml:space="preserve">  Variedades y líneas utilizadas como progenitores y su procedencia.</w:t>
      </w:r>
    </w:p>
    <w:tbl>
      <w:tblPr>
        <w:tblW w:w="8569" w:type="dxa"/>
        <w:jc w:val="center"/>
        <w:tblCellMar>
          <w:left w:w="70" w:type="dxa"/>
          <w:right w:w="70" w:type="dxa"/>
        </w:tblCellMar>
        <w:tblLook w:val="0000"/>
      </w:tblPr>
      <w:tblGrid>
        <w:gridCol w:w="1974"/>
        <w:gridCol w:w="2987"/>
        <w:gridCol w:w="2160"/>
        <w:gridCol w:w="1448"/>
      </w:tblGrid>
      <w:tr w:rsidR="0011048D" w:rsidRPr="00CF3BE2">
        <w:trPr>
          <w:trHeight w:val="255"/>
          <w:jc w:val="center"/>
        </w:trPr>
        <w:tc>
          <w:tcPr>
            <w:tcW w:w="1974" w:type="dxa"/>
            <w:tcBorders>
              <w:top w:val="single" w:sz="4" w:space="0" w:color="auto"/>
              <w:bottom w:val="single" w:sz="4" w:space="0" w:color="auto"/>
            </w:tcBorders>
            <w:vAlign w:val="bottom"/>
          </w:tcPr>
          <w:p w:rsidR="0011048D" w:rsidRPr="00CF3BE2" w:rsidRDefault="0011048D" w:rsidP="00CB484A">
            <w:pPr>
              <w:widowControl w:val="0"/>
              <w:autoSpaceDE w:val="0"/>
              <w:autoSpaceDN w:val="0"/>
              <w:adjustRightInd w:val="0"/>
              <w:ind w:left="24"/>
              <w:jc w:val="center"/>
              <w:rPr>
                <w:color w:val="000000"/>
              </w:rPr>
            </w:pPr>
            <w:r w:rsidRPr="00CF3BE2">
              <w:rPr>
                <w:color w:val="000000"/>
              </w:rPr>
              <w:t>Variedades y líneas</w:t>
            </w:r>
          </w:p>
        </w:tc>
        <w:tc>
          <w:tcPr>
            <w:tcW w:w="2987" w:type="dxa"/>
            <w:tcBorders>
              <w:top w:val="single" w:sz="4" w:space="0" w:color="auto"/>
              <w:bottom w:val="single" w:sz="4" w:space="0" w:color="auto"/>
            </w:tcBorders>
          </w:tcPr>
          <w:p w:rsidR="0011048D" w:rsidRPr="00CF3BE2" w:rsidRDefault="0011048D" w:rsidP="00CB484A">
            <w:pPr>
              <w:widowControl w:val="0"/>
              <w:autoSpaceDE w:val="0"/>
              <w:autoSpaceDN w:val="0"/>
              <w:adjustRightInd w:val="0"/>
              <w:jc w:val="center"/>
              <w:rPr>
                <w:color w:val="000000"/>
              </w:rPr>
            </w:pPr>
            <w:r w:rsidRPr="00CF3BE2">
              <w:rPr>
                <w:color w:val="000000"/>
              </w:rPr>
              <w:t>Progenitores</w:t>
            </w:r>
          </w:p>
        </w:tc>
        <w:tc>
          <w:tcPr>
            <w:tcW w:w="2160" w:type="dxa"/>
            <w:tcBorders>
              <w:top w:val="single" w:sz="4" w:space="0" w:color="auto"/>
              <w:bottom w:val="single" w:sz="4" w:space="0" w:color="auto"/>
            </w:tcBorders>
          </w:tcPr>
          <w:p w:rsidR="0011048D" w:rsidRPr="00CF3BE2" w:rsidRDefault="0011048D" w:rsidP="00CB484A">
            <w:pPr>
              <w:widowControl w:val="0"/>
              <w:autoSpaceDE w:val="0"/>
              <w:autoSpaceDN w:val="0"/>
              <w:adjustRightInd w:val="0"/>
              <w:jc w:val="center"/>
              <w:rPr>
                <w:color w:val="000000"/>
              </w:rPr>
            </w:pPr>
            <w:r w:rsidRPr="00CF3BE2">
              <w:rPr>
                <w:color w:val="000000"/>
              </w:rPr>
              <w:t>Objetivo</w:t>
            </w:r>
          </w:p>
        </w:tc>
        <w:tc>
          <w:tcPr>
            <w:tcW w:w="1448" w:type="dxa"/>
            <w:tcBorders>
              <w:top w:val="single" w:sz="4" w:space="0" w:color="auto"/>
              <w:bottom w:val="single" w:sz="4" w:space="0" w:color="auto"/>
            </w:tcBorders>
          </w:tcPr>
          <w:p w:rsidR="0011048D" w:rsidRPr="00CF3BE2" w:rsidRDefault="0011048D" w:rsidP="00CB484A">
            <w:pPr>
              <w:widowControl w:val="0"/>
              <w:autoSpaceDE w:val="0"/>
              <w:autoSpaceDN w:val="0"/>
              <w:adjustRightInd w:val="0"/>
              <w:rPr>
                <w:color w:val="000000"/>
              </w:rPr>
            </w:pPr>
            <w:r w:rsidRPr="00CF3BE2">
              <w:rPr>
                <w:color w:val="000000"/>
              </w:rPr>
              <w:t>Origen</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6066</w:t>
            </w:r>
          </w:p>
        </w:tc>
        <w:tc>
          <w:tcPr>
            <w:tcW w:w="2987" w:type="dxa"/>
          </w:tcPr>
          <w:p w:rsidR="0011048D" w:rsidRPr="00CF3BE2" w:rsidRDefault="0011048D" w:rsidP="00CB484A">
            <w:pPr>
              <w:widowControl w:val="0"/>
              <w:autoSpaceDE w:val="0"/>
              <w:autoSpaceDN w:val="0"/>
              <w:adjustRightInd w:val="0"/>
              <w:rPr>
                <w:color w:val="000000"/>
              </w:rPr>
            </w:pPr>
            <w:r w:rsidRPr="00CF3BE2">
              <w:rPr>
                <w:color w:val="000000"/>
              </w:rPr>
              <w:t>IR1529-430 / IR 759-54-2-2</w:t>
            </w:r>
          </w:p>
        </w:tc>
        <w:tc>
          <w:tcPr>
            <w:tcW w:w="2160" w:type="dxa"/>
            <w:vMerge w:val="restart"/>
          </w:tcPr>
          <w:p w:rsidR="006924C6" w:rsidRDefault="006924C6" w:rsidP="006924C6">
            <w:pPr>
              <w:widowControl w:val="0"/>
              <w:autoSpaceDE w:val="0"/>
              <w:autoSpaceDN w:val="0"/>
              <w:adjustRightInd w:val="0"/>
              <w:rPr>
                <w:color w:val="000000"/>
              </w:rPr>
            </w:pPr>
          </w:p>
          <w:p w:rsidR="006924C6" w:rsidRDefault="0011048D" w:rsidP="006924C6">
            <w:pPr>
              <w:widowControl w:val="0"/>
              <w:autoSpaceDE w:val="0"/>
              <w:autoSpaceDN w:val="0"/>
              <w:adjustRightInd w:val="0"/>
              <w:rPr>
                <w:color w:val="000000"/>
              </w:rPr>
            </w:pPr>
            <w:r w:rsidRPr="00CF3BE2">
              <w:rPr>
                <w:color w:val="000000"/>
              </w:rPr>
              <w:t>Variedades de buen comportamiento agronómico</w:t>
            </w: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Cuba</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Amistad´82</w:t>
            </w:r>
          </w:p>
        </w:tc>
        <w:tc>
          <w:tcPr>
            <w:tcW w:w="2987" w:type="dxa"/>
          </w:tcPr>
          <w:p w:rsidR="0011048D" w:rsidRPr="00CF3BE2" w:rsidRDefault="0011048D" w:rsidP="00CB484A">
            <w:pPr>
              <w:widowControl w:val="0"/>
              <w:autoSpaceDE w:val="0"/>
              <w:autoSpaceDN w:val="0"/>
              <w:adjustRightInd w:val="0"/>
              <w:rPr>
                <w:color w:val="000000"/>
              </w:rPr>
            </w:pPr>
            <w:r w:rsidRPr="00CF3BE2">
              <w:rPr>
                <w:color w:val="000000"/>
              </w:rPr>
              <w:t xml:space="preserve">IR 1529-430 / </w:t>
            </w:r>
            <w:proofErr w:type="spellStart"/>
            <w:r w:rsidRPr="00CF3BE2">
              <w:rPr>
                <w:color w:val="000000"/>
              </w:rPr>
              <w:t>Vniir</w:t>
            </w:r>
            <w:proofErr w:type="spellEnd"/>
            <w:r w:rsidRPr="00CF3BE2">
              <w:rPr>
                <w:color w:val="000000"/>
              </w:rPr>
              <w:t xml:space="preserve"> 3223</w:t>
            </w:r>
          </w:p>
        </w:tc>
        <w:tc>
          <w:tcPr>
            <w:tcW w:w="2160" w:type="dxa"/>
            <w:vMerge/>
          </w:tcPr>
          <w:p w:rsidR="006924C6" w:rsidRDefault="006924C6" w:rsidP="006924C6">
            <w:pPr>
              <w:widowControl w:val="0"/>
              <w:autoSpaceDE w:val="0"/>
              <w:autoSpaceDN w:val="0"/>
              <w:adjustRightInd w:val="0"/>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Cuba - URSS</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CP</w:t>
            </w:r>
            <w:r w:rsidRPr="00CF3BE2">
              <w:rPr>
                <w:color w:val="000000"/>
                <w:vertAlign w:val="subscript"/>
              </w:rPr>
              <w:t>1</w:t>
            </w:r>
            <w:r w:rsidRPr="00CF3BE2">
              <w:rPr>
                <w:color w:val="000000"/>
              </w:rPr>
              <w:t>C</w:t>
            </w:r>
            <w:r w:rsidRPr="00CF3BE2">
              <w:rPr>
                <w:color w:val="000000"/>
                <w:vertAlign w:val="subscript"/>
              </w:rPr>
              <w:t>8</w:t>
            </w:r>
          </w:p>
        </w:tc>
        <w:tc>
          <w:tcPr>
            <w:tcW w:w="2987" w:type="dxa"/>
          </w:tcPr>
          <w:p w:rsidR="0011048D" w:rsidRPr="00CF3BE2" w:rsidRDefault="0011048D" w:rsidP="00CB484A">
            <w:pPr>
              <w:widowControl w:val="0"/>
              <w:autoSpaceDE w:val="0"/>
              <w:autoSpaceDN w:val="0"/>
              <w:adjustRightInd w:val="0"/>
              <w:rPr>
                <w:color w:val="000000"/>
              </w:rPr>
            </w:pPr>
            <w:r w:rsidRPr="00CF3BE2">
              <w:rPr>
                <w:color w:val="000000"/>
              </w:rPr>
              <w:t>Cica 4 / IR 24</w:t>
            </w:r>
          </w:p>
        </w:tc>
        <w:tc>
          <w:tcPr>
            <w:tcW w:w="2160" w:type="dxa"/>
            <w:vMerge/>
          </w:tcPr>
          <w:p w:rsidR="006924C6" w:rsidRDefault="006924C6" w:rsidP="006924C6">
            <w:pPr>
              <w:widowControl w:val="0"/>
              <w:autoSpaceDE w:val="0"/>
              <w:autoSpaceDN w:val="0"/>
              <w:adjustRightInd w:val="0"/>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Cuba</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IR 1529-430</w:t>
            </w:r>
          </w:p>
        </w:tc>
        <w:tc>
          <w:tcPr>
            <w:tcW w:w="2987" w:type="dxa"/>
          </w:tcPr>
          <w:p w:rsidR="0011048D" w:rsidRPr="00CF3BE2" w:rsidRDefault="0011048D" w:rsidP="00CB484A">
            <w:pPr>
              <w:widowControl w:val="0"/>
              <w:autoSpaceDE w:val="0"/>
              <w:autoSpaceDN w:val="0"/>
              <w:adjustRightInd w:val="0"/>
              <w:rPr>
                <w:color w:val="000000"/>
              </w:rPr>
            </w:pPr>
            <w:proofErr w:type="spellStart"/>
            <w:r w:rsidRPr="00CF3BE2">
              <w:rPr>
                <w:color w:val="000000"/>
              </w:rPr>
              <w:t>Sigadis</w:t>
            </w:r>
            <w:proofErr w:type="spellEnd"/>
            <w:r w:rsidRPr="00CF3BE2">
              <w:rPr>
                <w:color w:val="000000"/>
              </w:rPr>
              <w:t xml:space="preserve"> / TN 1 // IR 24</w:t>
            </w:r>
          </w:p>
        </w:tc>
        <w:tc>
          <w:tcPr>
            <w:tcW w:w="2160" w:type="dxa"/>
            <w:vMerge/>
          </w:tcPr>
          <w:p w:rsidR="006924C6" w:rsidRDefault="006924C6" w:rsidP="006924C6">
            <w:pPr>
              <w:widowControl w:val="0"/>
              <w:autoSpaceDE w:val="0"/>
              <w:autoSpaceDN w:val="0"/>
              <w:adjustRightInd w:val="0"/>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Filipinas</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INCA LP-1</w:t>
            </w:r>
          </w:p>
        </w:tc>
        <w:tc>
          <w:tcPr>
            <w:tcW w:w="2987" w:type="dxa"/>
          </w:tcPr>
          <w:p w:rsidR="0011048D" w:rsidRPr="00CF3BE2" w:rsidRDefault="0011048D" w:rsidP="00CB484A">
            <w:pPr>
              <w:widowControl w:val="0"/>
              <w:autoSpaceDE w:val="0"/>
              <w:autoSpaceDN w:val="0"/>
              <w:adjustRightInd w:val="0"/>
              <w:rPr>
                <w:color w:val="000000"/>
              </w:rPr>
            </w:pPr>
            <w:r w:rsidRPr="00CF3BE2">
              <w:t>J-104 / Amistad´82</w:t>
            </w:r>
          </w:p>
        </w:tc>
        <w:tc>
          <w:tcPr>
            <w:tcW w:w="2160" w:type="dxa"/>
            <w:vMerge/>
          </w:tcPr>
          <w:p w:rsidR="006924C6" w:rsidRDefault="006924C6" w:rsidP="006924C6">
            <w:pPr>
              <w:widowControl w:val="0"/>
              <w:autoSpaceDE w:val="0"/>
              <w:autoSpaceDN w:val="0"/>
              <w:adjustRightInd w:val="0"/>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Cuba</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INCA LP-6</w:t>
            </w:r>
          </w:p>
        </w:tc>
        <w:tc>
          <w:tcPr>
            <w:tcW w:w="2987" w:type="dxa"/>
          </w:tcPr>
          <w:p w:rsidR="0011048D" w:rsidRPr="00CF3BE2" w:rsidRDefault="0011048D" w:rsidP="00CB484A">
            <w:pPr>
              <w:widowControl w:val="0"/>
              <w:autoSpaceDE w:val="0"/>
              <w:autoSpaceDN w:val="0"/>
              <w:adjustRightInd w:val="0"/>
              <w:rPr>
                <w:color w:val="000000"/>
              </w:rPr>
            </w:pPr>
            <w:r w:rsidRPr="00CF3BE2">
              <w:rPr>
                <w:lang w:val="es-MX"/>
              </w:rPr>
              <w:t>2077 / CP</w:t>
            </w:r>
            <w:r w:rsidRPr="00CF3BE2">
              <w:rPr>
                <w:vertAlign w:val="subscript"/>
                <w:lang w:val="es-MX"/>
              </w:rPr>
              <w:t>1</w:t>
            </w:r>
            <w:r w:rsidRPr="00CF3BE2">
              <w:rPr>
                <w:lang w:val="es-MX"/>
              </w:rPr>
              <w:t>C</w:t>
            </w:r>
            <w:r w:rsidRPr="00CF3BE2">
              <w:rPr>
                <w:vertAlign w:val="subscript"/>
                <w:lang w:val="es-MX"/>
              </w:rPr>
              <w:t>8</w:t>
            </w:r>
          </w:p>
        </w:tc>
        <w:tc>
          <w:tcPr>
            <w:tcW w:w="2160" w:type="dxa"/>
            <w:vMerge/>
          </w:tcPr>
          <w:p w:rsidR="006924C6" w:rsidRDefault="006924C6" w:rsidP="006924C6">
            <w:pPr>
              <w:widowControl w:val="0"/>
              <w:autoSpaceDE w:val="0"/>
              <w:autoSpaceDN w:val="0"/>
              <w:adjustRightInd w:val="0"/>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Cuba</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2077</w:t>
            </w:r>
          </w:p>
        </w:tc>
        <w:tc>
          <w:tcPr>
            <w:tcW w:w="2987" w:type="dxa"/>
          </w:tcPr>
          <w:p w:rsidR="0011048D" w:rsidRPr="00CF3BE2" w:rsidRDefault="0011048D" w:rsidP="00CB484A">
            <w:pPr>
              <w:widowControl w:val="0"/>
              <w:autoSpaceDE w:val="0"/>
              <w:autoSpaceDN w:val="0"/>
              <w:adjustRightInd w:val="0"/>
              <w:rPr>
                <w:color w:val="000000"/>
              </w:rPr>
            </w:pPr>
            <w:r w:rsidRPr="00CF3BE2">
              <w:rPr>
                <w:color w:val="000000"/>
              </w:rPr>
              <w:t>Cica 9 / BG 90 // Cica 7</w:t>
            </w:r>
          </w:p>
        </w:tc>
        <w:tc>
          <w:tcPr>
            <w:tcW w:w="2160" w:type="dxa"/>
            <w:vMerge w:val="restart"/>
          </w:tcPr>
          <w:p w:rsidR="006924C6" w:rsidRDefault="0011048D" w:rsidP="006924C6">
            <w:pPr>
              <w:widowControl w:val="0"/>
              <w:autoSpaceDE w:val="0"/>
              <w:autoSpaceDN w:val="0"/>
              <w:adjustRightInd w:val="0"/>
              <w:rPr>
                <w:color w:val="000000"/>
              </w:rPr>
            </w:pPr>
            <w:r w:rsidRPr="00CF3BE2">
              <w:rPr>
                <w:color w:val="000000"/>
              </w:rPr>
              <w:t xml:space="preserve">Variedades resistentes a la </w:t>
            </w:r>
            <w:proofErr w:type="spellStart"/>
            <w:r w:rsidRPr="00CF3BE2">
              <w:rPr>
                <w:color w:val="000000"/>
              </w:rPr>
              <w:t>Piriculariosis</w:t>
            </w:r>
            <w:proofErr w:type="spellEnd"/>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Colombia</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r w:rsidRPr="00CF3BE2">
              <w:rPr>
                <w:color w:val="000000"/>
              </w:rPr>
              <w:t>IR 759-54-2-2</w:t>
            </w:r>
          </w:p>
        </w:tc>
        <w:tc>
          <w:tcPr>
            <w:tcW w:w="2987" w:type="dxa"/>
          </w:tcPr>
          <w:p w:rsidR="0011048D" w:rsidRPr="00CF3BE2" w:rsidRDefault="0011048D" w:rsidP="00CB484A">
            <w:pPr>
              <w:widowControl w:val="0"/>
              <w:autoSpaceDE w:val="0"/>
              <w:autoSpaceDN w:val="0"/>
              <w:adjustRightInd w:val="0"/>
              <w:rPr>
                <w:color w:val="000000"/>
              </w:rPr>
            </w:pPr>
            <w:r w:rsidRPr="00CF3BE2">
              <w:t>IR 8 / Peta 3 // </w:t>
            </w:r>
            <w:proofErr w:type="spellStart"/>
            <w:r w:rsidRPr="00CF3BE2">
              <w:t>Dawn</w:t>
            </w:r>
            <w:proofErr w:type="spellEnd"/>
          </w:p>
        </w:tc>
        <w:tc>
          <w:tcPr>
            <w:tcW w:w="2160" w:type="dxa"/>
            <w:vMerge/>
          </w:tcPr>
          <w:p w:rsidR="0011048D" w:rsidRPr="00CF3BE2" w:rsidRDefault="0011048D" w:rsidP="00CB484A">
            <w:pPr>
              <w:widowControl w:val="0"/>
              <w:autoSpaceDE w:val="0"/>
              <w:autoSpaceDN w:val="0"/>
              <w:adjustRightInd w:val="0"/>
              <w:jc w:val="center"/>
              <w:rPr>
                <w:color w:val="000000"/>
              </w:rPr>
            </w:pPr>
          </w:p>
        </w:tc>
        <w:tc>
          <w:tcPr>
            <w:tcW w:w="1448" w:type="dxa"/>
          </w:tcPr>
          <w:p w:rsidR="0011048D" w:rsidRPr="00CF3BE2" w:rsidRDefault="0011048D" w:rsidP="00CB484A">
            <w:pPr>
              <w:widowControl w:val="0"/>
              <w:autoSpaceDE w:val="0"/>
              <w:autoSpaceDN w:val="0"/>
              <w:adjustRightInd w:val="0"/>
              <w:rPr>
                <w:color w:val="000000"/>
              </w:rPr>
            </w:pPr>
            <w:r w:rsidRPr="00CF3BE2">
              <w:rPr>
                <w:color w:val="000000"/>
              </w:rPr>
              <w:t>Filipinas</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proofErr w:type="spellStart"/>
            <w:r w:rsidRPr="00CF3BE2">
              <w:rPr>
                <w:color w:val="000000"/>
              </w:rPr>
              <w:t>Moroberekan</w:t>
            </w:r>
            <w:proofErr w:type="spellEnd"/>
          </w:p>
        </w:tc>
        <w:tc>
          <w:tcPr>
            <w:tcW w:w="2987" w:type="dxa"/>
          </w:tcPr>
          <w:p w:rsidR="0011048D" w:rsidRPr="00CF3BE2" w:rsidRDefault="0011048D" w:rsidP="00CB484A">
            <w:pPr>
              <w:widowControl w:val="0"/>
              <w:autoSpaceDE w:val="0"/>
              <w:autoSpaceDN w:val="0"/>
              <w:adjustRightInd w:val="0"/>
            </w:pPr>
            <w:r w:rsidRPr="00CF3BE2">
              <w:rPr>
                <w:color w:val="000000"/>
              </w:rPr>
              <w:t>Desconocido</w:t>
            </w:r>
          </w:p>
        </w:tc>
        <w:tc>
          <w:tcPr>
            <w:tcW w:w="2160" w:type="dxa"/>
            <w:vMerge/>
          </w:tcPr>
          <w:p w:rsidR="0011048D" w:rsidRPr="00CF3BE2" w:rsidRDefault="0011048D" w:rsidP="00CB484A">
            <w:pPr>
              <w:widowControl w:val="0"/>
              <w:autoSpaceDE w:val="0"/>
              <w:autoSpaceDN w:val="0"/>
              <w:adjustRightInd w:val="0"/>
              <w:jc w:val="center"/>
            </w:pPr>
          </w:p>
        </w:tc>
        <w:tc>
          <w:tcPr>
            <w:tcW w:w="1448" w:type="dxa"/>
          </w:tcPr>
          <w:p w:rsidR="0011048D" w:rsidRPr="00CF3BE2" w:rsidRDefault="0011048D" w:rsidP="00CB484A">
            <w:pPr>
              <w:widowControl w:val="0"/>
              <w:autoSpaceDE w:val="0"/>
              <w:autoSpaceDN w:val="0"/>
              <w:adjustRightInd w:val="0"/>
              <w:rPr>
                <w:color w:val="000000"/>
              </w:rPr>
            </w:pPr>
            <w:r w:rsidRPr="00CF3BE2">
              <w:t xml:space="preserve">Guinea </w:t>
            </w:r>
          </w:p>
        </w:tc>
      </w:tr>
      <w:tr w:rsidR="0011048D" w:rsidRPr="00CF3BE2">
        <w:trPr>
          <w:trHeight w:val="255"/>
          <w:jc w:val="center"/>
        </w:trPr>
        <w:tc>
          <w:tcPr>
            <w:tcW w:w="1974" w:type="dxa"/>
            <w:vAlign w:val="bottom"/>
          </w:tcPr>
          <w:p w:rsidR="0011048D" w:rsidRPr="00CF3BE2" w:rsidRDefault="0011048D" w:rsidP="00CB484A">
            <w:pPr>
              <w:widowControl w:val="0"/>
              <w:autoSpaceDE w:val="0"/>
              <w:autoSpaceDN w:val="0"/>
              <w:adjustRightInd w:val="0"/>
              <w:ind w:left="24"/>
              <w:rPr>
                <w:color w:val="000000"/>
              </w:rPr>
            </w:pPr>
            <w:proofErr w:type="spellStart"/>
            <w:r w:rsidRPr="00CF3BE2">
              <w:rPr>
                <w:color w:val="000000"/>
              </w:rPr>
              <w:t>Tetep</w:t>
            </w:r>
            <w:proofErr w:type="spellEnd"/>
          </w:p>
        </w:tc>
        <w:tc>
          <w:tcPr>
            <w:tcW w:w="2987" w:type="dxa"/>
          </w:tcPr>
          <w:p w:rsidR="0011048D" w:rsidRPr="00CF3BE2" w:rsidRDefault="0011048D" w:rsidP="00CB484A">
            <w:pPr>
              <w:widowControl w:val="0"/>
              <w:autoSpaceDE w:val="0"/>
              <w:autoSpaceDN w:val="0"/>
              <w:adjustRightInd w:val="0"/>
            </w:pPr>
            <w:r w:rsidRPr="00CF3BE2">
              <w:rPr>
                <w:color w:val="000000"/>
              </w:rPr>
              <w:t>Desconocido</w:t>
            </w:r>
          </w:p>
        </w:tc>
        <w:tc>
          <w:tcPr>
            <w:tcW w:w="2160" w:type="dxa"/>
            <w:vMerge/>
          </w:tcPr>
          <w:p w:rsidR="0011048D" w:rsidRPr="00CF3BE2" w:rsidRDefault="0011048D" w:rsidP="00CB484A">
            <w:pPr>
              <w:widowControl w:val="0"/>
              <w:autoSpaceDE w:val="0"/>
              <w:autoSpaceDN w:val="0"/>
              <w:adjustRightInd w:val="0"/>
              <w:jc w:val="center"/>
            </w:pPr>
          </w:p>
        </w:tc>
        <w:tc>
          <w:tcPr>
            <w:tcW w:w="1448" w:type="dxa"/>
          </w:tcPr>
          <w:p w:rsidR="0011048D" w:rsidRPr="00CF3BE2" w:rsidRDefault="0011048D" w:rsidP="00CB484A">
            <w:pPr>
              <w:widowControl w:val="0"/>
              <w:autoSpaceDE w:val="0"/>
              <w:autoSpaceDN w:val="0"/>
              <w:adjustRightInd w:val="0"/>
              <w:rPr>
                <w:color w:val="000000"/>
              </w:rPr>
            </w:pPr>
            <w:proofErr w:type="spellStart"/>
            <w:r w:rsidRPr="00CF3BE2">
              <w:t>Viet</w:t>
            </w:r>
            <w:proofErr w:type="spellEnd"/>
            <w:r w:rsidRPr="00CF3BE2">
              <w:t xml:space="preserve"> </w:t>
            </w:r>
            <w:proofErr w:type="spellStart"/>
            <w:r w:rsidRPr="00CF3BE2">
              <w:t>Nam</w:t>
            </w:r>
            <w:proofErr w:type="spellEnd"/>
          </w:p>
        </w:tc>
      </w:tr>
    </w:tbl>
    <w:p w:rsidR="0011048D" w:rsidRPr="00CF3BE2" w:rsidRDefault="0011048D" w:rsidP="00CB484A">
      <w:pPr>
        <w:tabs>
          <w:tab w:val="left" w:pos="-1620"/>
          <w:tab w:val="left" w:pos="0"/>
        </w:tabs>
        <w:jc w:val="both"/>
        <w:rPr>
          <w:b/>
          <w:bCs/>
        </w:rPr>
      </w:pPr>
    </w:p>
    <w:p w:rsidR="0011048D" w:rsidRPr="005E3991" w:rsidRDefault="0011048D" w:rsidP="005E3991">
      <w:pPr>
        <w:pStyle w:val="Textoindependiente2"/>
        <w:ind w:left="994" w:hanging="994"/>
        <w:rPr>
          <w:color w:val="000000"/>
          <w:szCs w:val="24"/>
        </w:rPr>
      </w:pPr>
      <w:r w:rsidRPr="005E3991">
        <w:rPr>
          <w:b/>
          <w:color w:val="000000"/>
          <w:szCs w:val="24"/>
        </w:rPr>
        <w:t xml:space="preserve">Tabla </w:t>
      </w:r>
      <w:r w:rsidR="001C7834">
        <w:rPr>
          <w:b/>
          <w:color w:val="000000"/>
          <w:szCs w:val="24"/>
        </w:rPr>
        <w:t>2</w:t>
      </w:r>
      <w:r w:rsidRPr="005E3991">
        <w:rPr>
          <w:color w:val="000000"/>
          <w:szCs w:val="24"/>
        </w:rPr>
        <w:t>. Composición de los medios de cultivo utilizados para la inducción de callos a partir de anteras.</w:t>
      </w:r>
    </w:p>
    <w:tbl>
      <w:tblPr>
        <w:tblW w:w="564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008"/>
        <w:gridCol w:w="942"/>
        <w:gridCol w:w="999"/>
      </w:tblGrid>
      <w:tr w:rsidR="0011048D" w:rsidRPr="00596454">
        <w:trPr>
          <w:jc w:val="center"/>
        </w:trPr>
        <w:tc>
          <w:tcPr>
            <w:tcW w:w="2637" w:type="dxa"/>
            <w:vMerge w:val="restart"/>
          </w:tcPr>
          <w:p w:rsidR="0011048D" w:rsidRPr="00596454" w:rsidRDefault="0011048D" w:rsidP="00596454">
            <w:pPr>
              <w:jc w:val="center"/>
              <w:rPr>
                <w:color w:val="000000"/>
              </w:rPr>
            </w:pPr>
          </w:p>
          <w:p w:rsidR="0011048D" w:rsidRPr="00352669" w:rsidRDefault="006924C6" w:rsidP="00596454">
            <w:pPr>
              <w:jc w:val="center"/>
              <w:rPr>
                <w:b/>
                <w:color w:val="000000"/>
                <w:sz w:val="22"/>
                <w:szCs w:val="22"/>
              </w:rPr>
            </w:pPr>
            <w:r w:rsidRPr="006924C6">
              <w:rPr>
                <w:b/>
                <w:color w:val="000000"/>
              </w:rPr>
              <w:t>Medios</w:t>
            </w:r>
          </w:p>
        </w:tc>
        <w:tc>
          <w:tcPr>
            <w:tcW w:w="2887" w:type="dxa"/>
            <w:gridSpan w:val="3"/>
          </w:tcPr>
          <w:p w:rsidR="0011048D" w:rsidRPr="00352669" w:rsidRDefault="006924C6" w:rsidP="00596454">
            <w:pPr>
              <w:jc w:val="center"/>
              <w:rPr>
                <w:b/>
                <w:sz w:val="22"/>
                <w:szCs w:val="22"/>
              </w:rPr>
            </w:pPr>
            <w:r w:rsidRPr="006924C6">
              <w:rPr>
                <w:b/>
                <w:color w:val="000000"/>
              </w:rPr>
              <w:t xml:space="preserve">Composición </w:t>
            </w:r>
            <w:smartTag w:uri="isiresearchsoft-com/cwyw" w:element="citation">
              <w:r w:rsidRPr="006924C6">
                <w:rPr>
                  <w:b/>
                  <w:color w:val="000000"/>
                </w:rPr>
                <w:t>(</w:t>
              </w:r>
              <w:proofErr w:type="spellStart"/>
              <w:r w:rsidRPr="006924C6">
                <w:rPr>
                  <w:b/>
                  <w:color w:val="000000"/>
                </w:rPr>
                <w:t>mg.l</w:t>
              </w:r>
              <w:proofErr w:type="spellEnd"/>
              <w:r w:rsidRPr="006924C6">
                <w:rPr>
                  <w:b/>
                  <w:color w:val="000000"/>
                  <w:vertAlign w:val="superscript"/>
                </w:rPr>
                <w:t xml:space="preserve"> -1</w:t>
              </w:r>
              <w:r w:rsidRPr="006924C6">
                <w:rPr>
                  <w:b/>
                  <w:color w:val="000000"/>
                </w:rPr>
                <w:t>)</w:t>
              </w:r>
            </w:smartTag>
          </w:p>
        </w:tc>
      </w:tr>
      <w:tr w:rsidR="0011048D" w:rsidRPr="00596454">
        <w:trPr>
          <w:jc w:val="center"/>
        </w:trPr>
        <w:tc>
          <w:tcPr>
            <w:tcW w:w="2637" w:type="dxa"/>
            <w:vMerge/>
          </w:tcPr>
          <w:p w:rsidR="0011048D" w:rsidRPr="00596454" w:rsidRDefault="0011048D" w:rsidP="00596454">
            <w:pPr>
              <w:jc w:val="center"/>
              <w:rPr>
                <w:color w:val="000000"/>
              </w:rPr>
            </w:pPr>
          </w:p>
        </w:tc>
        <w:tc>
          <w:tcPr>
            <w:tcW w:w="987" w:type="dxa"/>
          </w:tcPr>
          <w:p w:rsidR="0011048D" w:rsidRPr="00352669" w:rsidRDefault="006924C6" w:rsidP="00596454">
            <w:pPr>
              <w:jc w:val="center"/>
              <w:rPr>
                <w:b/>
                <w:color w:val="000000"/>
                <w:sz w:val="22"/>
                <w:szCs w:val="22"/>
              </w:rPr>
            </w:pPr>
            <w:r w:rsidRPr="006924C6">
              <w:rPr>
                <w:b/>
                <w:color w:val="000000"/>
              </w:rPr>
              <w:t>N</w:t>
            </w:r>
            <w:r w:rsidRPr="006924C6">
              <w:rPr>
                <w:b/>
                <w:color w:val="000000"/>
                <w:vertAlign w:val="subscript"/>
              </w:rPr>
              <w:t>6-1</w:t>
            </w:r>
          </w:p>
        </w:tc>
        <w:tc>
          <w:tcPr>
            <w:tcW w:w="918" w:type="dxa"/>
          </w:tcPr>
          <w:p w:rsidR="0011048D" w:rsidRPr="00352669" w:rsidRDefault="006924C6" w:rsidP="00596454">
            <w:pPr>
              <w:jc w:val="center"/>
              <w:rPr>
                <w:b/>
                <w:color w:val="000000"/>
                <w:sz w:val="22"/>
                <w:szCs w:val="22"/>
              </w:rPr>
            </w:pPr>
            <w:r w:rsidRPr="006924C6">
              <w:rPr>
                <w:b/>
                <w:color w:val="000000"/>
              </w:rPr>
              <w:t>N</w:t>
            </w:r>
            <w:r w:rsidRPr="006924C6">
              <w:rPr>
                <w:b/>
                <w:color w:val="000000"/>
                <w:vertAlign w:val="subscript"/>
              </w:rPr>
              <w:t>6m</w:t>
            </w:r>
          </w:p>
        </w:tc>
        <w:tc>
          <w:tcPr>
            <w:tcW w:w="902" w:type="dxa"/>
          </w:tcPr>
          <w:p w:rsidR="0011048D" w:rsidRPr="00352669" w:rsidRDefault="006924C6" w:rsidP="00596454">
            <w:pPr>
              <w:jc w:val="center"/>
              <w:rPr>
                <w:b/>
                <w:sz w:val="22"/>
                <w:szCs w:val="22"/>
              </w:rPr>
            </w:pPr>
            <w:r w:rsidRPr="006924C6">
              <w:rPr>
                <w:b/>
              </w:rPr>
              <w:t>NL</w:t>
            </w:r>
          </w:p>
        </w:tc>
      </w:tr>
      <w:tr w:rsidR="0011048D" w:rsidRPr="00596454">
        <w:trPr>
          <w:jc w:val="center"/>
        </w:trPr>
        <w:tc>
          <w:tcPr>
            <w:tcW w:w="2637" w:type="dxa"/>
          </w:tcPr>
          <w:p w:rsidR="0011048D" w:rsidRPr="00596454" w:rsidRDefault="0011048D" w:rsidP="005E3991">
            <w:pPr>
              <w:rPr>
                <w:color w:val="000000"/>
              </w:rPr>
            </w:pPr>
            <w:smartTag w:uri="isiresearchsoft-com/cwyw" w:element="citation">
              <w:r w:rsidRPr="00596454">
                <w:rPr>
                  <w:color w:val="000000"/>
                </w:rPr>
                <w:t>(NH</w:t>
              </w:r>
              <w:r w:rsidRPr="00596454">
                <w:rPr>
                  <w:color w:val="000000"/>
                  <w:vertAlign w:val="subscript"/>
                </w:rPr>
                <w:t>4</w:t>
              </w:r>
              <w:r w:rsidRPr="00596454">
                <w:rPr>
                  <w:color w:val="000000"/>
                </w:rPr>
                <w:t>)</w:t>
              </w:r>
            </w:smartTag>
            <w:r w:rsidRPr="00596454">
              <w:rPr>
                <w:color w:val="000000"/>
                <w:vertAlign w:val="subscript"/>
              </w:rPr>
              <w:t>2</w:t>
            </w:r>
            <w:r w:rsidRPr="00596454">
              <w:rPr>
                <w:color w:val="000000"/>
              </w:rPr>
              <w:t xml:space="preserve"> SO</w:t>
            </w:r>
            <w:r w:rsidRPr="00596454">
              <w:rPr>
                <w:color w:val="000000"/>
                <w:vertAlign w:val="subscript"/>
              </w:rPr>
              <w:t>4</w:t>
            </w:r>
          </w:p>
        </w:tc>
        <w:tc>
          <w:tcPr>
            <w:tcW w:w="983" w:type="dxa"/>
          </w:tcPr>
          <w:p w:rsidR="0011048D" w:rsidRPr="00596454" w:rsidRDefault="0011048D" w:rsidP="00596454">
            <w:pPr>
              <w:jc w:val="right"/>
              <w:rPr>
                <w:color w:val="000000"/>
              </w:rPr>
            </w:pPr>
            <w:r w:rsidRPr="00596454">
              <w:rPr>
                <w:color w:val="000000"/>
              </w:rPr>
              <w:t>463,0</w:t>
            </w:r>
          </w:p>
        </w:tc>
        <w:tc>
          <w:tcPr>
            <w:tcW w:w="922" w:type="dxa"/>
          </w:tcPr>
          <w:p w:rsidR="0011048D" w:rsidRPr="005E3991" w:rsidRDefault="0011048D" w:rsidP="00596454">
            <w:pPr>
              <w:autoSpaceDE w:val="0"/>
              <w:autoSpaceDN w:val="0"/>
              <w:adjustRightInd w:val="0"/>
              <w:jc w:val="right"/>
            </w:pPr>
            <w:r w:rsidRPr="005E3991">
              <w:t>231.5</w:t>
            </w:r>
          </w:p>
        </w:tc>
        <w:tc>
          <w:tcPr>
            <w:tcW w:w="902" w:type="dxa"/>
          </w:tcPr>
          <w:p w:rsidR="0011048D" w:rsidRPr="005E3991" w:rsidRDefault="0011048D" w:rsidP="00596454">
            <w:pPr>
              <w:autoSpaceDE w:val="0"/>
              <w:autoSpaceDN w:val="0"/>
              <w:adjustRightInd w:val="0"/>
              <w:jc w:val="right"/>
            </w:pPr>
            <w:r w:rsidRPr="005E3991">
              <w:t>231.5</w:t>
            </w:r>
          </w:p>
        </w:tc>
      </w:tr>
      <w:tr w:rsidR="0011048D" w:rsidRPr="00596454">
        <w:trPr>
          <w:jc w:val="center"/>
        </w:trPr>
        <w:tc>
          <w:tcPr>
            <w:tcW w:w="2637" w:type="dxa"/>
          </w:tcPr>
          <w:p w:rsidR="0011048D" w:rsidRPr="00596454" w:rsidRDefault="0011048D" w:rsidP="005E3991">
            <w:pPr>
              <w:rPr>
                <w:color w:val="000000"/>
                <w:vertAlign w:val="subscript"/>
              </w:rPr>
            </w:pPr>
            <w:r w:rsidRPr="00596454">
              <w:rPr>
                <w:color w:val="000000"/>
              </w:rPr>
              <w:t>KNO</w:t>
            </w:r>
            <w:r w:rsidRPr="00596454">
              <w:rPr>
                <w:color w:val="000000"/>
                <w:vertAlign w:val="subscript"/>
              </w:rPr>
              <w:t>3</w:t>
            </w:r>
          </w:p>
        </w:tc>
        <w:tc>
          <w:tcPr>
            <w:tcW w:w="983" w:type="dxa"/>
          </w:tcPr>
          <w:p w:rsidR="0011048D" w:rsidRPr="00596454" w:rsidRDefault="0011048D" w:rsidP="00596454">
            <w:pPr>
              <w:jc w:val="right"/>
              <w:rPr>
                <w:color w:val="000000"/>
              </w:rPr>
            </w:pPr>
            <w:r w:rsidRPr="00596454">
              <w:rPr>
                <w:color w:val="000000"/>
              </w:rPr>
              <w:t>2830,0</w:t>
            </w:r>
          </w:p>
        </w:tc>
        <w:tc>
          <w:tcPr>
            <w:tcW w:w="922" w:type="dxa"/>
          </w:tcPr>
          <w:p w:rsidR="0011048D" w:rsidRPr="005E3991" w:rsidRDefault="0011048D" w:rsidP="00596454">
            <w:pPr>
              <w:jc w:val="right"/>
            </w:pPr>
            <w:r w:rsidRPr="005E3991">
              <w:t>2830,0</w:t>
            </w:r>
          </w:p>
        </w:tc>
        <w:tc>
          <w:tcPr>
            <w:tcW w:w="902" w:type="dxa"/>
          </w:tcPr>
          <w:p w:rsidR="0011048D" w:rsidRPr="005E3991" w:rsidRDefault="0011048D" w:rsidP="00596454">
            <w:pPr>
              <w:jc w:val="right"/>
            </w:pPr>
            <w:r w:rsidRPr="005E3991">
              <w:t>3134,0</w:t>
            </w:r>
          </w:p>
        </w:tc>
      </w:tr>
      <w:tr w:rsidR="0011048D" w:rsidRPr="00596454">
        <w:trPr>
          <w:jc w:val="center"/>
        </w:trPr>
        <w:tc>
          <w:tcPr>
            <w:tcW w:w="2637" w:type="dxa"/>
          </w:tcPr>
          <w:p w:rsidR="0011048D" w:rsidRPr="00596454" w:rsidRDefault="0011048D" w:rsidP="005E3991">
            <w:pPr>
              <w:rPr>
                <w:color w:val="000000"/>
                <w:vertAlign w:val="subscript"/>
              </w:rPr>
            </w:pPr>
            <w:r w:rsidRPr="00596454">
              <w:rPr>
                <w:color w:val="000000"/>
              </w:rPr>
              <w:t>KH</w:t>
            </w:r>
            <w:r w:rsidRPr="00596454">
              <w:rPr>
                <w:color w:val="000000"/>
                <w:vertAlign w:val="subscript"/>
              </w:rPr>
              <w:t>2</w:t>
            </w:r>
            <w:r w:rsidRPr="00596454">
              <w:rPr>
                <w:color w:val="000000"/>
              </w:rPr>
              <w:t>PO</w:t>
            </w:r>
            <w:r w:rsidRPr="00596454">
              <w:rPr>
                <w:color w:val="000000"/>
                <w:vertAlign w:val="subscript"/>
              </w:rPr>
              <w:t>4</w:t>
            </w:r>
          </w:p>
        </w:tc>
        <w:tc>
          <w:tcPr>
            <w:tcW w:w="983" w:type="dxa"/>
          </w:tcPr>
          <w:p w:rsidR="0011048D" w:rsidRPr="00596454" w:rsidRDefault="0011048D" w:rsidP="00596454">
            <w:pPr>
              <w:jc w:val="right"/>
              <w:rPr>
                <w:color w:val="000000"/>
              </w:rPr>
            </w:pPr>
            <w:r w:rsidRPr="00596454">
              <w:rPr>
                <w:color w:val="000000"/>
              </w:rPr>
              <w:t>400,0</w:t>
            </w:r>
          </w:p>
        </w:tc>
        <w:tc>
          <w:tcPr>
            <w:tcW w:w="922" w:type="dxa"/>
          </w:tcPr>
          <w:p w:rsidR="0011048D" w:rsidRPr="005E3991" w:rsidRDefault="0011048D" w:rsidP="00596454">
            <w:pPr>
              <w:jc w:val="right"/>
            </w:pPr>
            <w:r w:rsidRPr="005E3991">
              <w:t>540,0</w:t>
            </w:r>
          </w:p>
        </w:tc>
        <w:tc>
          <w:tcPr>
            <w:tcW w:w="902" w:type="dxa"/>
          </w:tcPr>
          <w:p w:rsidR="0011048D" w:rsidRPr="00596454" w:rsidRDefault="0011048D" w:rsidP="00596454">
            <w:pPr>
              <w:jc w:val="right"/>
              <w:rPr>
                <w:vertAlign w:val="subscript"/>
              </w:rPr>
            </w:pPr>
            <w:r w:rsidRPr="005E3991">
              <w:t>540,0</w:t>
            </w:r>
          </w:p>
        </w:tc>
      </w:tr>
      <w:tr w:rsidR="0011048D" w:rsidRPr="00596454">
        <w:trPr>
          <w:jc w:val="center"/>
        </w:trPr>
        <w:tc>
          <w:tcPr>
            <w:tcW w:w="2637" w:type="dxa"/>
          </w:tcPr>
          <w:p w:rsidR="0011048D" w:rsidRPr="00596454" w:rsidRDefault="0011048D" w:rsidP="005E3991">
            <w:pPr>
              <w:rPr>
                <w:color w:val="000000"/>
              </w:rPr>
            </w:pPr>
            <w:r w:rsidRPr="00596454">
              <w:rPr>
                <w:color w:val="000000"/>
              </w:rPr>
              <w:lastRenderedPageBreak/>
              <w:t>MgSO</w:t>
            </w:r>
            <w:r w:rsidRPr="00596454">
              <w:rPr>
                <w:color w:val="000000"/>
                <w:vertAlign w:val="subscript"/>
              </w:rPr>
              <w:t>4</w:t>
            </w:r>
            <w:r w:rsidRPr="00596454">
              <w:rPr>
                <w:color w:val="000000"/>
              </w:rPr>
              <w:t>.7H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185,0</w:t>
            </w:r>
          </w:p>
        </w:tc>
        <w:tc>
          <w:tcPr>
            <w:tcW w:w="922" w:type="dxa"/>
          </w:tcPr>
          <w:p w:rsidR="0011048D" w:rsidRPr="00596454" w:rsidRDefault="0011048D" w:rsidP="00596454">
            <w:pPr>
              <w:autoSpaceDE w:val="0"/>
              <w:autoSpaceDN w:val="0"/>
              <w:adjustRightInd w:val="0"/>
              <w:jc w:val="right"/>
              <w:rPr>
                <w:lang w:val="pt-BR"/>
              </w:rPr>
            </w:pPr>
            <w:r w:rsidRPr="00596454">
              <w:rPr>
                <w:lang w:val="pt-BR"/>
              </w:rPr>
              <w:t>3.7</w:t>
            </w:r>
          </w:p>
        </w:tc>
        <w:tc>
          <w:tcPr>
            <w:tcW w:w="902" w:type="dxa"/>
          </w:tcPr>
          <w:p w:rsidR="0011048D" w:rsidRPr="00596454" w:rsidRDefault="0011048D" w:rsidP="00596454">
            <w:pPr>
              <w:autoSpaceDE w:val="0"/>
              <w:autoSpaceDN w:val="0"/>
              <w:adjustRightInd w:val="0"/>
              <w:jc w:val="right"/>
              <w:rPr>
                <w:lang w:val="pt-BR"/>
              </w:rPr>
            </w:pPr>
            <w:r w:rsidRPr="00596454">
              <w:rPr>
                <w:lang w:val="pt-BR"/>
              </w:rPr>
              <w:t>185,0</w:t>
            </w:r>
          </w:p>
        </w:tc>
      </w:tr>
      <w:tr w:rsidR="0011048D" w:rsidRPr="00596454">
        <w:trPr>
          <w:jc w:val="center"/>
        </w:trPr>
        <w:tc>
          <w:tcPr>
            <w:tcW w:w="2637" w:type="dxa"/>
          </w:tcPr>
          <w:p w:rsidR="0011048D" w:rsidRPr="00596454" w:rsidRDefault="0011048D" w:rsidP="005E3991">
            <w:pPr>
              <w:rPr>
                <w:color w:val="000000"/>
              </w:rPr>
            </w:pPr>
            <w:r w:rsidRPr="00596454">
              <w:rPr>
                <w:color w:val="000000"/>
              </w:rPr>
              <w:t>CaCl</w:t>
            </w:r>
            <w:r w:rsidRPr="00596454">
              <w:rPr>
                <w:color w:val="000000"/>
                <w:vertAlign w:val="subscript"/>
              </w:rPr>
              <w:t>2</w:t>
            </w:r>
            <w:r w:rsidRPr="00596454">
              <w:rPr>
                <w:color w:val="000000"/>
              </w:rPr>
              <w:t>.2H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166,0</w:t>
            </w:r>
          </w:p>
        </w:tc>
        <w:tc>
          <w:tcPr>
            <w:tcW w:w="922" w:type="dxa"/>
          </w:tcPr>
          <w:p w:rsidR="0011048D" w:rsidRPr="00596454" w:rsidRDefault="0011048D" w:rsidP="00596454">
            <w:pPr>
              <w:autoSpaceDE w:val="0"/>
              <w:autoSpaceDN w:val="0"/>
              <w:adjustRightInd w:val="0"/>
              <w:jc w:val="right"/>
              <w:rPr>
                <w:lang w:val="pt-BR"/>
              </w:rPr>
            </w:pPr>
            <w:r w:rsidRPr="00596454">
              <w:rPr>
                <w:lang w:val="pt-BR"/>
              </w:rPr>
              <w:t>166,0</w:t>
            </w:r>
          </w:p>
        </w:tc>
        <w:tc>
          <w:tcPr>
            <w:tcW w:w="902" w:type="dxa"/>
          </w:tcPr>
          <w:p w:rsidR="0011048D" w:rsidRPr="00596454" w:rsidRDefault="0011048D" w:rsidP="00596454">
            <w:pPr>
              <w:autoSpaceDE w:val="0"/>
              <w:autoSpaceDN w:val="0"/>
              <w:adjustRightInd w:val="0"/>
              <w:jc w:val="right"/>
              <w:rPr>
                <w:lang w:val="pt-BR"/>
              </w:rPr>
            </w:pPr>
            <w:r w:rsidRPr="00596454">
              <w:rPr>
                <w:lang w:val="pt-BR"/>
              </w:rPr>
              <w:t>150,0</w:t>
            </w:r>
          </w:p>
        </w:tc>
      </w:tr>
      <w:tr w:rsidR="0011048D" w:rsidRPr="00596454">
        <w:trPr>
          <w:jc w:val="center"/>
        </w:trPr>
        <w:tc>
          <w:tcPr>
            <w:tcW w:w="2637" w:type="dxa"/>
          </w:tcPr>
          <w:p w:rsidR="0011048D" w:rsidRPr="00596454" w:rsidRDefault="0011048D" w:rsidP="005E3991">
            <w:pPr>
              <w:rPr>
                <w:color w:val="000000"/>
              </w:rPr>
            </w:pPr>
            <w:r w:rsidRPr="00596454">
              <w:rPr>
                <w:color w:val="000000"/>
              </w:rPr>
              <w:t>H</w:t>
            </w:r>
            <w:r w:rsidRPr="00596454">
              <w:rPr>
                <w:color w:val="000000"/>
                <w:vertAlign w:val="subscript"/>
              </w:rPr>
              <w:t>3</w:t>
            </w:r>
            <w:r w:rsidRPr="00596454">
              <w:rPr>
                <w:color w:val="000000"/>
              </w:rPr>
              <w:t>BO</w:t>
            </w:r>
            <w:r w:rsidRPr="00596454">
              <w:rPr>
                <w:color w:val="000000"/>
                <w:vertAlign w:val="subscript"/>
              </w:rPr>
              <w:t>3</w:t>
            </w:r>
          </w:p>
        </w:tc>
        <w:tc>
          <w:tcPr>
            <w:tcW w:w="983" w:type="dxa"/>
          </w:tcPr>
          <w:p w:rsidR="0011048D" w:rsidRPr="00596454" w:rsidRDefault="0011048D" w:rsidP="00596454">
            <w:pPr>
              <w:jc w:val="right"/>
              <w:rPr>
                <w:color w:val="000000"/>
              </w:rPr>
            </w:pPr>
            <w:r w:rsidRPr="00596454">
              <w:rPr>
                <w:color w:val="000000"/>
              </w:rPr>
              <w:t>1,6</w:t>
            </w:r>
          </w:p>
        </w:tc>
        <w:tc>
          <w:tcPr>
            <w:tcW w:w="922" w:type="dxa"/>
          </w:tcPr>
          <w:p w:rsidR="0011048D" w:rsidRPr="00596454" w:rsidRDefault="0011048D" w:rsidP="00596454">
            <w:pPr>
              <w:autoSpaceDE w:val="0"/>
              <w:autoSpaceDN w:val="0"/>
              <w:adjustRightInd w:val="0"/>
              <w:jc w:val="right"/>
              <w:rPr>
                <w:lang w:val="pt-BR"/>
              </w:rPr>
            </w:pPr>
            <w:r w:rsidRPr="00596454">
              <w:rPr>
                <w:lang w:val="pt-BR"/>
              </w:rPr>
              <w:t>1.6</w:t>
            </w:r>
          </w:p>
        </w:tc>
        <w:tc>
          <w:tcPr>
            <w:tcW w:w="902" w:type="dxa"/>
          </w:tcPr>
          <w:p w:rsidR="0011048D" w:rsidRPr="00596454" w:rsidRDefault="0011048D" w:rsidP="00596454">
            <w:pPr>
              <w:autoSpaceDE w:val="0"/>
              <w:autoSpaceDN w:val="0"/>
              <w:adjustRightInd w:val="0"/>
              <w:jc w:val="right"/>
              <w:rPr>
                <w:lang w:val="pt-BR"/>
              </w:rPr>
            </w:pPr>
            <w:r w:rsidRPr="00596454">
              <w:rPr>
                <w:lang w:val="pt-BR"/>
              </w:rPr>
              <w:t>6.2</w:t>
            </w:r>
          </w:p>
        </w:tc>
      </w:tr>
      <w:tr w:rsidR="0011048D" w:rsidRPr="00596454">
        <w:trPr>
          <w:jc w:val="center"/>
        </w:trPr>
        <w:tc>
          <w:tcPr>
            <w:tcW w:w="2637" w:type="dxa"/>
          </w:tcPr>
          <w:p w:rsidR="0011048D" w:rsidRPr="00596454" w:rsidRDefault="0011048D" w:rsidP="005E3991">
            <w:pPr>
              <w:rPr>
                <w:color w:val="000000"/>
              </w:rPr>
            </w:pPr>
            <w:r w:rsidRPr="00596454">
              <w:rPr>
                <w:color w:val="000000"/>
              </w:rPr>
              <w:t>MnSO</w:t>
            </w:r>
            <w:r w:rsidRPr="00596454">
              <w:rPr>
                <w:color w:val="000000"/>
                <w:vertAlign w:val="subscript"/>
              </w:rPr>
              <w:t>4</w:t>
            </w:r>
            <w:r w:rsidRPr="00596454">
              <w:rPr>
                <w:color w:val="000000"/>
              </w:rPr>
              <w:t>.4H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4,0</w:t>
            </w:r>
          </w:p>
        </w:tc>
        <w:tc>
          <w:tcPr>
            <w:tcW w:w="922" w:type="dxa"/>
          </w:tcPr>
          <w:p w:rsidR="0011048D" w:rsidRPr="00596454" w:rsidRDefault="0011048D" w:rsidP="00596454">
            <w:pPr>
              <w:autoSpaceDE w:val="0"/>
              <w:autoSpaceDN w:val="0"/>
              <w:adjustRightInd w:val="0"/>
              <w:jc w:val="right"/>
              <w:rPr>
                <w:lang w:val="pt-BR"/>
              </w:rPr>
            </w:pPr>
            <w:r w:rsidRPr="00596454">
              <w:rPr>
                <w:lang w:val="pt-BR"/>
              </w:rPr>
              <w:t>4.4</w:t>
            </w:r>
          </w:p>
        </w:tc>
        <w:tc>
          <w:tcPr>
            <w:tcW w:w="902" w:type="dxa"/>
          </w:tcPr>
          <w:p w:rsidR="0011048D" w:rsidRPr="00596454" w:rsidRDefault="0011048D" w:rsidP="00596454">
            <w:pPr>
              <w:autoSpaceDE w:val="0"/>
              <w:autoSpaceDN w:val="0"/>
              <w:adjustRightInd w:val="0"/>
              <w:jc w:val="right"/>
              <w:rPr>
                <w:lang w:val="pt-BR"/>
              </w:rPr>
            </w:pPr>
            <w:r w:rsidRPr="00596454">
              <w:rPr>
                <w:lang w:val="pt-BR"/>
              </w:rPr>
              <w:t>22.3</w:t>
            </w:r>
          </w:p>
        </w:tc>
      </w:tr>
      <w:tr w:rsidR="0011048D" w:rsidRPr="00596454">
        <w:trPr>
          <w:jc w:val="center"/>
        </w:trPr>
        <w:tc>
          <w:tcPr>
            <w:tcW w:w="2637" w:type="dxa"/>
          </w:tcPr>
          <w:p w:rsidR="0011048D" w:rsidRPr="00596454" w:rsidRDefault="0011048D" w:rsidP="005E3991">
            <w:pPr>
              <w:rPr>
                <w:color w:val="000000"/>
              </w:rPr>
            </w:pPr>
            <w:r w:rsidRPr="00596454">
              <w:rPr>
                <w:color w:val="000000"/>
              </w:rPr>
              <w:t>ZnSO</w:t>
            </w:r>
            <w:r w:rsidRPr="00596454">
              <w:rPr>
                <w:color w:val="000000"/>
                <w:vertAlign w:val="subscript"/>
              </w:rPr>
              <w:t>4</w:t>
            </w:r>
            <w:r w:rsidRPr="00596454">
              <w:rPr>
                <w:color w:val="000000"/>
              </w:rPr>
              <w:t>.7H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1,5</w:t>
            </w:r>
          </w:p>
        </w:tc>
        <w:tc>
          <w:tcPr>
            <w:tcW w:w="922" w:type="dxa"/>
          </w:tcPr>
          <w:p w:rsidR="0011048D" w:rsidRPr="00596454" w:rsidRDefault="0011048D" w:rsidP="00596454">
            <w:pPr>
              <w:autoSpaceDE w:val="0"/>
              <w:autoSpaceDN w:val="0"/>
              <w:adjustRightInd w:val="0"/>
              <w:jc w:val="right"/>
              <w:rPr>
                <w:lang w:val="pt-BR"/>
              </w:rPr>
            </w:pPr>
            <w:r w:rsidRPr="00596454">
              <w:rPr>
                <w:lang w:val="pt-BR"/>
              </w:rPr>
              <w:t>1.5</w:t>
            </w:r>
          </w:p>
        </w:tc>
        <w:tc>
          <w:tcPr>
            <w:tcW w:w="902" w:type="dxa"/>
          </w:tcPr>
          <w:p w:rsidR="0011048D" w:rsidRPr="00596454" w:rsidRDefault="0011048D" w:rsidP="00596454">
            <w:pPr>
              <w:autoSpaceDE w:val="0"/>
              <w:autoSpaceDN w:val="0"/>
              <w:adjustRightInd w:val="0"/>
              <w:jc w:val="right"/>
              <w:rPr>
                <w:lang w:val="pt-BR"/>
              </w:rPr>
            </w:pPr>
            <w:r w:rsidRPr="00596454">
              <w:rPr>
                <w:lang w:val="pt-BR"/>
              </w:rPr>
              <w:t>8.6</w:t>
            </w:r>
          </w:p>
        </w:tc>
      </w:tr>
      <w:tr w:rsidR="0011048D" w:rsidRPr="00596454">
        <w:trPr>
          <w:jc w:val="center"/>
        </w:trPr>
        <w:tc>
          <w:tcPr>
            <w:tcW w:w="2637" w:type="dxa"/>
          </w:tcPr>
          <w:p w:rsidR="0011048D" w:rsidRPr="00596454" w:rsidRDefault="0011048D" w:rsidP="005E3991">
            <w:pPr>
              <w:rPr>
                <w:color w:val="000000"/>
              </w:rPr>
            </w:pPr>
            <w:r w:rsidRPr="00596454">
              <w:rPr>
                <w:color w:val="000000"/>
              </w:rPr>
              <w:t>Na</w:t>
            </w:r>
            <w:r w:rsidRPr="00596454">
              <w:rPr>
                <w:color w:val="000000"/>
                <w:vertAlign w:val="subscript"/>
              </w:rPr>
              <w:t>2</w:t>
            </w:r>
            <w:r w:rsidRPr="00596454">
              <w:rPr>
                <w:color w:val="000000"/>
              </w:rPr>
              <w:t>MoO</w:t>
            </w:r>
            <w:r w:rsidRPr="00596454">
              <w:rPr>
                <w:color w:val="000000"/>
                <w:vertAlign w:val="subscript"/>
              </w:rPr>
              <w:t>4</w:t>
            </w:r>
            <w:r w:rsidRPr="00596454">
              <w:rPr>
                <w:color w:val="000000"/>
              </w:rPr>
              <w:t>.2H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0,25</w:t>
            </w:r>
          </w:p>
        </w:tc>
        <w:tc>
          <w:tcPr>
            <w:tcW w:w="922" w:type="dxa"/>
          </w:tcPr>
          <w:p w:rsidR="0011048D" w:rsidRPr="00596454" w:rsidRDefault="0011048D" w:rsidP="00596454">
            <w:pPr>
              <w:autoSpaceDE w:val="0"/>
              <w:autoSpaceDN w:val="0"/>
              <w:adjustRightInd w:val="0"/>
              <w:jc w:val="right"/>
              <w:rPr>
                <w:lang w:val="pt-BR"/>
              </w:rPr>
            </w:pPr>
          </w:p>
        </w:tc>
        <w:tc>
          <w:tcPr>
            <w:tcW w:w="902" w:type="dxa"/>
          </w:tcPr>
          <w:p w:rsidR="0011048D" w:rsidRPr="00596454" w:rsidRDefault="0011048D" w:rsidP="00596454">
            <w:pPr>
              <w:autoSpaceDE w:val="0"/>
              <w:autoSpaceDN w:val="0"/>
              <w:adjustRightInd w:val="0"/>
              <w:jc w:val="right"/>
              <w:rPr>
                <w:lang w:val="pt-BR"/>
              </w:rPr>
            </w:pPr>
            <w:r w:rsidRPr="00596454">
              <w:rPr>
                <w:lang w:val="pt-BR"/>
              </w:rPr>
              <w:t>0.25</w:t>
            </w:r>
          </w:p>
        </w:tc>
      </w:tr>
      <w:tr w:rsidR="0011048D" w:rsidRPr="00596454">
        <w:trPr>
          <w:jc w:val="center"/>
        </w:trPr>
        <w:tc>
          <w:tcPr>
            <w:tcW w:w="2637" w:type="dxa"/>
          </w:tcPr>
          <w:p w:rsidR="0011048D" w:rsidRPr="00596454" w:rsidRDefault="0011048D" w:rsidP="005E3991">
            <w:pPr>
              <w:rPr>
                <w:color w:val="000000"/>
              </w:rPr>
            </w:pPr>
            <w:r w:rsidRPr="00596454">
              <w:rPr>
                <w:color w:val="000000"/>
              </w:rPr>
              <w:t>CoCl</w:t>
            </w:r>
            <w:r w:rsidRPr="00596454">
              <w:rPr>
                <w:color w:val="000000"/>
                <w:vertAlign w:val="subscript"/>
              </w:rPr>
              <w:t>2</w:t>
            </w:r>
            <w:r w:rsidRPr="00596454">
              <w:rPr>
                <w:color w:val="000000"/>
              </w:rPr>
              <w:t>.6H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0,25</w:t>
            </w: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r w:rsidRPr="00596454">
              <w:rPr>
                <w:color w:val="000000"/>
              </w:rPr>
              <w:t>0,025</w:t>
            </w:r>
          </w:p>
        </w:tc>
      </w:tr>
      <w:tr w:rsidR="0011048D" w:rsidRPr="00596454">
        <w:trPr>
          <w:jc w:val="center"/>
        </w:trPr>
        <w:tc>
          <w:tcPr>
            <w:tcW w:w="2637" w:type="dxa"/>
          </w:tcPr>
          <w:p w:rsidR="0011048D" w:rsidRPr="00596454" w:rsidRDefault="0011048D" w:rsidP="005E3991">
            <w:pPr>
              <w:rPr>
                <w:color w:val="000000"/>
              </w:rPr>
            </w:pPr>
            <w:r w:rsidRPr="00596454">
              <w:rPr>
                <w:color w:val="000000"/>
              </w:rPr>
              <w:t>CuSO</w:t>
            </w:r>
            <w:r w:rsidRPr="00596454">
              <w:rPr>
                <w:color w:val="000000"/>
                <w:vertAlign w:val="subscript"/>
              </w:rPr>
              <w:t>4</w:t>
            </w:r>
            <w:r w:rsidRPr="00596454">
              <w:rPr>
                <w:color w:val="000000"/>
              </w:rPr>
              <w:t>.5H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0,25</w:t>
            </w: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r w:rsidRPr="00596454">
              <w:rPr>
                <w:color w:val="000000"/>
              </w:rPr>
              <w:t>0,025</w:t>
            </w:r>
          </w:p>
        </w:tc>
      </w:tr>
      <w:tr w:rsidR="0011048D" w:rsidRPr="00596454">
        <w:trPr>
          <w:jc w:val="center"/>
        </w:trPr>
        <w:tc>
          <w:tcPr>
            <w:tcW w:w="2637" w:type="dxa"/>
          </w:tcPr>
          <w:p w:rsidR="0011048D" w:rsidRPr="00596454" w:rsidRDefault="0011048D" w:rsidP="005E3991">
            <w:pPr>
              <w:rPr>
                <w:color w:val="000000"/>
              </w:rPr>
            </w:pPr>
            <w:r w:rsidRPr="00596454">
              <w:rPr>
                <w:color w:val="000000"/>
              </w:rPr>
              <w:t>KI</w:t>
            </w:r>
          </w:p>
        </w:tc>
        <w:tc>
          <w:tcPr>
            <w:tcW w:w="983" w:type="dxa"/>
          </w:tcPr>
          <w:p w:rsidR="0011048D" w:rsidRPr="00596454" w:rsidRDefault="0011048D" w:rsidP="00596454">
            <w:pPr>
              <w:jc w:val="right"/>
              <w:rPr>
                <w:color w:val="000000"/>
              </w:rPr>
            </w:pPr>
            <w:r w:rsidRPr="00596454">
              <w:rPr>
                <w:color w:val="000000"/>
              </w:rPr>
              <w:t>0,8</w:t>
            </w:r>
          </w:p>
        </w:tc>
        <w:tc>
          <w:tcPr>
            <w:tcW w:w="922" w:type="dxa"/>
          </w:tcPr>
          <w:p w:rsidR="0011048D" w:rsidRPr="00596454" w:rsidRDefault="0011048D" w:rsidP="00596454">
            <w:pPr>
              <w:autoSpaceDE w:val="0"/>
              <w:autoSpaceDN w:val="0"/>
              <w:adjustRightInd w:val="0"/>
              <w:jc w:val="right"/>
              <w:rPr>
                <w:lang w:val="pt-BR"/>
              </w:rPr>
            </w:pPr>
            <w:r w:rsidRPr="00596454">
              <w:rPr>
                <w:lang w:val="pt-BR"/>
              </w:rPr>
              <w:t>0.83</w:t>
            </w:r>
          </w:p>
        </w:tc>
        <w:tc>
          <w:tcPr>
            <w:tcW w:w="902" w:type="dxa"/>
          </w:tcPr>
          <w:p w:rsidR="0011048D" w:rsidRPr="00596454" w:rsidRDefault="0011048D" w:rsidP="00596454">
            <w:pPr>
              <w:autoSpaceDE w:val="0"/>
              <w:autoSpaceDN w:val="0"/>
              <w:adjustRightInd w:val="0"/>
              <w:jc w:val="right"/>
              <w:rPr>
                <w:lang w:val="pt-BR"/>
              </w:rPr>
            </w:pPr>
            <w:r w:rsidRPr="00596454">
              <w:rPr>
                <w:lang w:val="pt-BR"/>
              </w:rPr>
              <w:t>0.83</w:t>
            </w:r>
          </w:p>
        </w:tc>
      </w:tr>
      <w:tr w:rsidR="0011048D" w:rsidRPr="00596454">
        <w:trPr>
          <w:jc w:val="center"/>
        </w:trPr>
        <w:tc>
          <w:tcPr>
            <w:tcW w:w="2637" w:type="dxa"/>
          </w:tcPr>
          <w:p w:rsidR="0011048D" w:rsidRPr="00596454" w:rsidRDefault="0011048D" w:rsidP="005E3991">
            <w:pPr>
              <w:rPr>
                <w:color w:val="000000"/>
              </w:rPr>
            </w:pPr>
            <w:r w:rsidRPr="00596454">
              <w:rPr>
                <w:color w:val="000000"/>
              </w:rPr>
              <w:t>Na</w:t>
            </w:r>
            <w:r w:rsidRPr="00596454">
              <w:rPr>
                <w:color w:val="000000"/>
                <w:vertAlign w:val="subscript"/>
              </w:rPr>
              <w:t>2</w:t>
            </w:r>
            <w:r w:rsidRPr="00596454">
              <w:rPr>
                <w:color w:val="000000"/>
              </w:rPr>
              <w:t>EDTA</w:t>
            </w:r>
          </w:p>
        </w:tc>
        <w:tc>
          <w:tcPr>
            <w:tcW w:w="983" w:type="dxa"/>
          </w:tcPr>
          <w:p w:rsidR="0011048D" w:rsidRPr="00596454" w:rsidRDefault="0011048D" w:rsidP="00596454">
            <w:pPr>
              <w:jc w:val="right"/>
              <w:rPr>
                <w:color w:val="000000"/>
              </w:rPr>
            </w:pPr>
            <w:r w:rsidRPr="00596454">
              <w:rPr>
                <w:color w:val="000000"/>
              </w:rPr>
              <w:t>37,3</w:t>
            </w:r>
          </w:p>
        </w:tc>
        <w:tc>
          <w:tcPr>
            <w:tcW w:w="922" w:type="dxa"/>
          </w:tcPr>
          <w:p w:rsidR="0011048D" w:rsidRPr="00596454" w:rsidRDefault="0011048D" w:rsidP="00596454">
            <w:pPr>
              <w:autoSpaceDE w:val="0"/>
              <w:autoSpaceDN w:val="0"/>
              <w:adjustRightInd w:val="0"/>
              <w:jc w:val="right"/>
              <w:rPr>
                <w:lang w:val="pt-BR"/>
              </w:rPr>
            </w:pPr>
            <w:r w:rsidRPr="00596454">
              <w:rPr>
                <w:lang w:val="pt-BR"/>
              </w:rPr>
              <w:t>37.3</w:t>
            </w:r>
          </w:p>
        </w:tc>
        <w:tc>
          <w:tcPr>
            <w:tcW w:w="902" w:type="dxa"/>
          </w:tcPr>
          <w:p w:rsidR="0011048D" w:rsidRPr="00596454" w:rsidRDefault="0011048D" w:rsidP="00596454">
            <w:pPr>
              <w:autoSpaceDE w:val="0"/>
              <w:autoSpaceDN w:val="0"/>
              <w:adjustRightInd w:val="0"/>
              <w:jc w:val="right"/>
              <w:rPr>
                <w:lang w:val="pt-BR"/>
              </w:rPr>
            </w:pPr>
            <w:r w:rsidRPr="00596454">
              <w:rPr>
                <w:lang w:val="pt-BR"/>
              </w:rPr>
              <w:t>37.3</w:t>
            </w:r>
          </w:p>
        </w:tc>
      </w:tr>
      <w:tr w:rsidR="0011048D" w:rsidRPr="00596454">
        <w:trPr>
          <w:jc w:val="center"/>
        </w:trPr>
        <w:tc>
          <w:tcPr>
            <w:tcW w:w="2637" w:type="dxa"/>
          </w:tcPr>
          <w:p w:rsidR="0011048D" w:rsidRPr="00596454" w:rsidRDefault="0011048D" w:rsidP="005E3991">
            <w:pPr>
              <w:rPr>
                <w:color w:val="000000"/>
              </w:rPr>
            </w:pPr>
            <w:r w:rsidRPr="00596454">
              <w:rPr>
                <w:color w:val="000000"/>
              </w:rPr>
              <w:t>Fe SO</w:t>
            </w:r>
            <w:r w:rsidRPr="00596454">
              <w:rPr>
                <w:color w:val="000000"/>
                <w:vertAlign w:val="subscript"/>
              </w:rPr>
              <w:t>4</w:t>
            </w:r>
            <w:r w:rsidRPr="00596454">
              <w:rPr>
                <w:color w:val="000000"/>
              </w:rPr>
              <w:t>.7H</w:t>
            </w:r>
            <w:r w:rsidRPr="00596454">
              <w:rPr>
                <w:color w:val="000000"/>
                <w:vertAlign w:val="subscript"/>
              </w:rPr>
              <w:t>2</w:t>
            </w:r>
            <w:r w:rsidRPr="00596454">
              <w:rPr>
                <w:color w:val="000000"/>
              </w:rPr>
              <w:t>O</w:t>
            </w:r>
          </w:p>
        </w:tc>
        <w:tc>
          <w:tcPr>
            <w:tcW w:w="983" w:type="dxa"/>
          </w:tcPr>
          <w:p w:rsidR="0011048D" w:rsidRPr="00596454" w:rsidRDefault="0011048D" w:rsidP="00596454">
            <w:pPr>
              <w:jc w:val="right"/>
              <w:rPr>
                <w:color w:val="000000"/>
              </w:rPr>
            </w:pPr>
            <w:r w:rsidRPr="00596454">
              <w:rPr>
                <w:color w:val="000000"/>
              </w:rPr>
              <w:t>27,8</w:t>
            </w:r>
          </w:p>
        </w:tc>
        <w:tc>
          <w:tcPr>
            <w:tcW w:w="922" w:type="dxa"/>
          </w:tcPr>
          <w:p w:rsidR="0011048D" w:rsidRPr="00596454" w:rsidRDefault="0011048D" w:rsidP="00596454">
            <w:pPr>
              <w:autoSpaceDE w:val="0"/>
              <w:autoSpaceDN w:val="0"/>
              <w:adjustRightInd w:val="0"/>
              <w:jc w:val="right"/>
              <w:rPr>
                <w:lang w:val="pt-BR"/>
              </w:rPr>
            </w:pPr>
            <w:r w:rsidRPr="00596454">
              <w:rPr>
                <w:lang w:val="pt-BR"/>
              </w:rPr>
              <w:t>27.8</w:t>
            </w:r>
          </w:p>
        </w:tc>
        <w:tc>
          <w:tcPr>
            <w:tcW w:w="902" w:type="dxa"/>
          </w:tcPr>
          <w:p w:rsidR="0011048D" w:rsidRPr="00596454" w:rsidRDefault="0011048D" w:rsidP="00596454">
            <w:pPr>
              <w:autoSpaceDE w:val="0"/>
              <w:autoSpaceDN w:val="0"/>
              <w:adjustRightInd w:val="0"/>
              <w:jc w:val="right"/>
              <w:rPr>
                <w:lang w:val="pt-BR"/>
              </w:rPr>
            </w:pPr>
            <w:r w:rsidRPr="00596454">
              <w:rPr>
                <w:lang w:val="pt-BR"/>
              </w:rPr>
              <w:t>27.8</w:t>
            </w:r>
          </w:p>
        </w:tc>
      </w:tr>
      <w:tr w:rsidR="0011048D" w:rsidRPr="00596454">
        <w:trPr>
          <w:jc w:val="center"/>
        </w:trPr>
        <w:tc>
          <w:tcPr>
            <w:tcW w:w="2637" w:type="dxa"/>
          </w:tcPr>
          <w:p w:rsidR="0011048D" w:rsidRPr="00596454" w:rsidRDefault="0011048D" w:rsidP="005E3991">
            <w:pPr>
              <w:rPr>
                <w:color w:val="000000"/>
              </w:rPr>
            </w:pPr>
            <w:proofErr w:type="spellStart"/>
            <w:r w:rsidRPr="00596454">
              <w:rPr>
                <w:color w:val="000000"/>
              </w:rPr>
              <w:t>Mioinositol</w:t>
            </w:r>
            <w:proofErr w:type="spellEnd"/>
            <w:r w:rsidRPr="00596454">
              <w:rPr>
                <w:color w:val="000000"/>
              </w:rPr>
              <w:t xml:space="preserve"> </w:t>
            </w:r>
          </w:p>
        </w:tc>
        <w:tc>
          <w:tcPr>
            <w:tcW w:w="983" w:type="dxa"/>
          </w:tcPr>
          <w:p w:rsidR="0011048D" w:rsidRPr="00596454" w:rsidRDefault="0011048D" w:rsidP="00596454">
            <w:pPr>
              <w:jc w:val="right"/>
              <w:rPr>
                <w:color w:val="000000"/>
              </w:rPr>
            </w:pPr>
            <w:r w:rsidRPr="00596454">
              <w:rPr>
                <w:color w:val="000000"/>
              </w:rPr>
              <w:t>1,0</w:t>
            </w: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p>
        </w:tc>
      </w:tr>
      <w:tr w:rsidR="0011048D" w:rsidRPr="00596454">
        <w:trPr>
          <w:jc w:val="center"/>
        </w:trPr>
        <w:tc>
          <w:tcPr>
            <w:tcW w:w="2637" w:type="dxa"/>
          </w:tcPr>
          <w:p w:rsidR="0011048D" w:rsidRPr="00596454" w:rsidRDefault="0011048D" w:rsidP="005E3991">
            <w:pPr>
              <w:rPr>
                <w:color w:val="000000"/>
              </w:rPr>
            </w:pPr>
            <w:proofErr w:type="spellStart"/>
            <w:r w:rsidRPr="00596454">
              <w:rPr>
                <w:color w:val="000000"/>
              </w:rPr>
              <w:t>Tiamina</w:t>
            </w:r>
            <w:proofErr w:type="spellEnd"/>
          </w:p>
        </w:tc>
        <w:tc>
          <w:tcPr>
            <w:tcW w:w="983" w:type="dxa"/>
          </w:tcPr>
          <w:p w:rsidR="0011048D" w:rsidRPr="00596454" w:rsidRDefault="0011048D" w:rsidP="00596454">
            <w:pPr>
              <w:jc w:val="right"/>
              <w:rPr>
                <w:color w:val="000000"/>
              </w:rPr>
            </w:pPr>
            <w:r w:rsidRPr="00596454">
              <w:rPr>
                <w:color w:val="000000"/>
              </w:rPr>
              <w:t>0,1</w:t>
            </w:r>
          </w:p>
        </w:tc>
        <w:tc>
          <w:tcPr>
            <w:tcW w:w="922" w:type="dxa"/>
          </w:tcPr>
          <w:p w:rsidR="0011048D" w:rsidRPr="00596454" w:rsidRDefault="0011048D" w:rsidP="00596454">
            <w:pPr>
              <w:autoSpaceDE w:val="0"/>
              <w:autoSpaceDN w:val="0"/>
              <w:adjustRightInd w:val="0"/>
              <w:jc w:val="right"/>
              <w:rPr>
                <w:lang w:val="pt-BR"/>
              </w:rPr>
            </w:pPr>
            <w:r w:rsidRPr="00596454">
              <w:rPr>
                <w:lang w:val="pt-BR"/>
              </w:rPr>
              <w:t>1,0</w:t>
            </w:r>
          </w:p>
        </w:tc>
        <w:tc>
          <w:tcPr>
            <w:tcW w:w="902" w:type="dxa"/>
          </w:tcPr>
          <w:p w:rsidR="0011048D" w:rsidRPr="00596454" w:rsidRDefault="0011048D" w:rsidP="00596454">
            <w:pPr>
              <w:autoSpaceDE w:val="0"/>
              <w:autoSpaceDN w:val="0"/>
              <w:adjustRightInd w:val="0"/>
              <w:jc w:val="right"/>
              <w:rPr>
                <w:lang w:val="pt-BR"/>
              </w:rPr>
            </w:pPr>
            <w:r w:rsidRPr="00596454">
              <w:rPr>
                <w:lang w:val="pt-BR"/>
              </w:rPr>
              <w:t>2.5</w:t>
            </w:r>
          </w:p>
        </w:tc>
      </w:tr>
      <w:tr w:rsidR="0011048D" w:rsidRPr="00596454">
        <w:trPr>
          <w:jc w:val="center"/>
        </w:trPr>
        <w:tc>
          <w:tcPr>
            <w:tcW w:w="2637" w:type="dxa"/>
          </w:tcPr>
          <w:p w:rsidR="0011048D" w:rsidRPr="00596454" w:rsidRDefault="0011048D" w:rsidP="005E3991">
            <w:pPr>
              <w:rPr>
                <w:color w:val="000000"/>
              </w:rPr>
            </w:pPr>
            <w:r w:rsidRPr="00596454">
              <w:rPr>
                <w:color w:val="000000"/>
              </w:rPr>
              <w:t>Acido nicotínico</w:t>
            </w:r>
          </w:p>
        </w:tc>
        <w:tc>
          <w:tcPr>
            <w:tcW w:w="983" w:type="dxa"/>
          </w:tcPr>
          <w:p w:rsidR="0011048D" w:rsidRPr="00596454" w:rsidRDefault="0011048D" w:rsidP="00596454">
            <w:pPr>
              <w:jc w:val="right"/>
              <w:rPr>
                <w:color w:val="000000"/>
              </w:rPr>
            </w:pPr>
            <w:r w:rsidRPr="00596454">
              <w:rPr>
                <w:color w:val="000000"/>
              </w:rPr>
              <w:t>0,5</w:t>
            </w:r>
          </w:p>
        </w:tc>
        <w:tc>
          <w:tcPr>
            <w:tcW w:w="922" w:type="dxa"/>
          </w:tcPr>
          <w:p w:rsidR="0011048D" w:rsidRPr="00596454" w:rsidRDefault="0011048D" w:rsidP="00596454">
            <w:pPr>
              <w:autoSpaceDE w:val="0"/>
              <w:autoSpaceDN w:val="0"/>
              <w:adjustRightInd w:val="0"/>
              <w:jc w:val="right"/>
              <w:rPr>
                <w:lang w:val="pt-BR"/>
              </w:rPr>
            </w:pPr>
            <w:r w:rsidRPr="00596454">
              <w:rPr>
                <w:lang w:val="pt-BR"/>
              </w:rPr>
              <w:t>0.5</w:t>
            </w:r>
          </w:p>
        </w:tc>
        <w:tc>
          <w:tcPr>
            <w:tcW w:w="902" w:type="dxa"/>
          </w:tcPr>
          <w:p w:rsidR="0011048D" w:rsidRPr="00596454" w:rsidRDefault="0011048D" w:rsidP="00596454">
            <w:pPr>
              <w:autoSpaceDE w:val="0"/>
              <w:autoSpaceDN w:val="0"/>
              <w:adjustRightInd w:val="0"/>
              <w:jc w:val="right"/>
              <w:rPr>
                <w:lang w:val="pt-BR"/>
              </w:rPr>
            </w:pPr>
            <w:r w:rsidRPr="00596454">
              <w:rPr>
                <w:lang w:val="pt-BR"/>
              </w:rPr>
              <w:t>2.5</w:t>
            </w:r>
          </w:p>
        </w:tc>
      </w:tr>
      <w:tr w:rsidR="0011048D" w:rsidRPr="00596454">
        <w:trPr>
          <w:jc w:val="center"/>
        </w:trPr>
        <w:tc>
          <w:tcPr>
            <w:tcW w:w="2637" w:type="dxa"/>
          </w:tcPr>
          <w:p w:rsidR="0011048D" w:rsidRPr="00596454" w:rsidRDefault="0011048D" w:rsidP="005E3991">
            <w:pPr>
              <w:rPr>
                <w:color w:val="000000"/>
              </w:rPr>
            </w:pPr>
            <w:proofErr w:type="spellStart"/>
            <w:r w:rsidRPr="00596454">
              <w:rPr>
                <w:color w:val="000000"/>
              </w:rPr>
              <w:t>Piridoxina</w:t>
            </w:r>
            <w:proofErr w:type="spellEnd"/>
          </w:p>
        </w:tc>
        <w:tc>
          <w:tcPr>
            <w:tcW w:w="983" w:type="dxa"/>
          </w:tcPr>
          <w:p w:rsidR="0011048D" w:rsidRPr="00596454" w:rsidRDefault="0011048D" w:rsidP="00596454">
            <w:pPr>
              <w:jc w:val="right"/>
              <w:rPr>
                <w:color w:val="000000"/>
              </w:rPr>
            </w:pPr>
            <w:r w:rsidRPr="00596454">
              <w:rPr>
                <w:color w:val="000000"/>
              </w:rPr>
              <w:t>0,5</w:t>
            </w:r>
          </w:p>
        </w:tc>
        <w:tc>
          <w:tcPr>
            <w:tcW w:w="922" w:type="dxa"/>
          </w:tcPr>
          <w:p w:rsidR="0011048D" w:rsidRPr="00596454" w:rsidRDefault="0011048D" w:rsidP="00596454">
            <w:pPr>
              <w:autoSpaceDE w:val="0"/>
              <w:autoSpaceDN w:val="0"/>
              <w:adjustRightInd w:val="0"/>
              <w:jc w:val="right"/>
              <w:rPr>
                <w:lang w:val="pt-BR"/>
              </w:rPr>
            </w:pPr>
            <w:r w:rsidRPr="00596454">
              <w:rPr>
                <w:lang w:val="pt-BR"/>
              </w:rPr>
              <w:t>0.5</w:t>
            </w:r>
          </w:p>
        </w:tc>
        <w:tc>
          <w:tcPr>
            <w:tcW w:w="902" w:type="dxa"/>
          </w:tcPr>
          <w:p w:rsidR="0011048D" w:rsidRPr="00596454" w:rsidRDefault="0011048D" w:rsidP="00596454">
            <w:pPr>
              <w:autoSpaceDE w:val="0"/>
              <w:autoSpaceDN w:val="0"/>
              <w:adjustRightInd w:val="0"/>
              <w:jc w:val="right"/>
              <w:rPr>
                <w:lang w:val="pt-BR"/>
              </w:rPr>
            </w:pPr>
            <w:r w:rsidRPr="00596454">
              <w:rPr>
                <w:lang w:val="pt-BR"/>
              </w:rPr>
              <w:t>2.5</w:t>
            </w:r>
          </w:p>
        </w:tc>
      </w:tr>
      <w:tr w:rsidR="0011048D" w:rsidRPr="00596454">
        <w:trPr>
          <w:jc w:val="center"/>
        </w:trPr>
        <w:tc>
          <w:tcPr>
            <w:tcW w:w="2637" w:type="dxa"/>
          </w:tcPr>
          <w:p w:rsidR="0011048D" w:rsidRPr="00596454" w:rsidRDefault="0011048D" w:rsidP="005E3991">
            <w:pPr>
              <w:rPr>
                <w:color w:val="000000"/>
              </w:rPr>
            </w:pPr>
            <w:r w:rsidRPr="00596454">
              <w:rPr>
                <w:color w:val="000000"/>
              </w:rPr>
              <w:t>Glicina</w:t>
            </w:r>
          </w:p>
        </w:tc>
        <w:tc>
          <w:tcPr>
            <w:tcW w:w="983" w:type="dxa"/>
          </w:tcPr>
          <w:p w:rsidR="0011048D" w:rsidRPr="00596454" w:rsidRDefault="0011048D" w:rsidP="00596454">
            <w:pPr>
              <w:jc w:val="right"/>
              <w:rPr>
                <w:color w:val="000000"/>
              </w:rPr>
            </w:pPr>
            <w:r w:rsidRPr="00596454">
              <w:rPr>
                <w:color w:val="000000"/>
              </w:rPr>
              <w:t>2,0</w:t>
            </w:r>
          </w:p>
        </w:tc>
        <w:tc>
          <w:tcPr>
            <w:tcW w:w="922" w:type="dxa"/>
          </w:tcPr>
          <w:p w:rsidR="0011048D" w:rsidRPr="00596454" w:rsidRDefault="0011048D" w:rsidP="00596454">
            <w:pPr>
              <w:autoSpaceDE w:val="0"/>
              <w:autoSpaceDN w:val="0"/>
              <w:adjustRightInd w:val="0"/>
              <w:jc w:val="right"/>
              <w:rPr>
                <w:lang w:val="pt-BR"/>
              </w:rPr>
            </w:pPr>
            <w:r w:rsidRPr="00596454">
              <w:rPr>
                <w:lang w:val="pt-BR"/>
              </w:rPr>
              <w:t>2,0</w:t>
            </w:r>
          </w:p>
        </w:tc>
        <w:tc>
          <w:tcPr>
            <w:tcW w:w="902" w:type="dxa"/>
          </w:tcPr>
          <w:p w:rsidR="0011048D" w:rsidRPr="00596454" w:rsidRDefault="0011048D" w:rsidP="00596454">
            <w:pPr>
              <w:autoSpaceDE w:val="0"/>
              <w:autoSpaceDN w:val="0"/>
              <w:adjustRightInd w:val="0"/>
              <w:jc w:val="right"/>
              <w:rPr>
                <w:lang w:val="pt-BR"/>
              </w:rPr>
            </w:pPr>
            <w:r w:rsidRPr="00596454">
              <w:rPr>
                <w:lang w:val="pt-BR"/>
              </w:rPr>
              <w:t>2.5</w:t>
            </w:r>
          </w:p>
        </w:tc>
      </w:tr>
      <w:tr w:rsidR="0011048D" w:rsidRPr="00596454">
        <w:trPr>
          <w:jc w:val="center"/>
        </w:trPr>
        <w:tc>
          <w:tcPr>
            <w:tcW w:w="2637" w:type="dxa"/>
          </w:tcPr>
          <w:p w:rsidR="0011048D" w:rsidRPr="00596454" w:rsidRDefault="0011048D" w:rsidP="005E3991">
            <w:pPr>
              <w:rPr>
                <w:color w:val="000000"/>
              </w:rPr>
            </w:pPr>
            <w:r w:rsidRPr="00596454">
              <w:rPr>
                <w:color w:val="000000"/>
              </w:rPr>
              <w:t>2,4 D</w:t>
            </w:r>
          </w:p>
        </w:tc>
        <w:tc>
          <w:tcPr>
            <w:tcW w:w="983" w:type="dxa"/>
          </w:tcPr>
          <w:p w:rsidR="0011048D" w:rsidRPr="00596454" w:rsidRDefault="0011048D" w:rsidP="00596454">
            <w:pPr>
              <w:jc w:val="right"/>
              <w:rPr>
                <w:color w:val="000000"/>
              </w:rPr>
            </w:pPr>
            <w:r w:rsidRPr="00596454">
              <w:rPr>
                <w:color w:val="000000"/>
              </w:rPr>
              <w:t>2,0</w:t>
            </w:r>
          </w:p>
        </w:tc>
        <w:tc>
          <w:tcPr>
            <w:tcW w:w="922" w:type="dxa"/>
          </w:tcPr>
          <w:p w:rsidR="0011048D" w:rsidRPr="005E3991" w:rsidRDefault="0011048D" w:rsidP="00596454">
            <w:pPr>
              <w:jc w:val="right"/>
            </w:pPr>
            <w:r w:rsidRPr="005E3991">
              <w:t>2,0</w:t>
            </w:r>
          </w:p>
        </w:tc>
        <w:tc>
          <w:tcPr>
            <w:tcW w:w="902" w:type="dxa"/>
          </w:tcPr>
          <w:p w:rsidR="0011048D" w:rsidRPr="005E3991" w:rsidRDefault="0011048D" w:rsidP="00596454">
            <w:pPr>
              <w:jc w:val="right"/>
            </w:pPr>
            <w:r w:rsidRPr="005E3991">
              <w:t>2,0</w:t>
            </w:r>
          </w:p>
        </w:tc>
      </w:tr>
      <w:tr w:rsidR="0011048D" w:rsidRPr="00596454">
        <w:trPr>
          <w:jc w:val="center"/>
        </w:trPr>
        <w:tc>
          <w:tcPr>
            <w:tcW w:w="2637" w:type="dxa"/>
          </w:tcPr>
          <w:p w:rsidR="0011048D" w:rsidRPr="00596454" w:rsidRDefault="0011048D" w:rsidP="005E3991">
            <w:pPr>
              <w:rPr>
                <w:color w:val="000000"/>
              </w:rPr>
            </w:pPr>
            <w:proofErr w:type="spellStart"/>
            <w:r w:rsidRPr="005E3991">
              <w:t>Picloramo</w:t>
            </w:r>
            <w:proofErr w:type="spellEnd"/>
          </w:p>
        </w:tc>
        <w:tc>
          <w:tcPr>
            <w:tcW w:w="983" w:type="dxa"/>
          </w:tcPr>
          <w:p w:rsidR="0011048D" w:rsidRPr="00596454" w:rsidRDefault="0011048D" w:rsidP="00596454">
            <w:pPr>
              <w:jc w:val="right"/>
              <w:rPr>
                <w:color w:val="000000"/>
              </w:rPr>
            </w:pPr>
          </w:p>
        </w:tc>
        <w:tc>
          <w:tcPr>
            <w:tcW w:w="922" w:type="dxa"/>
          </w:tcPr>
          <w:p w:rsidR="0011048D" w:rsidRPr="00596454" w:rsidRDefault="0011048D" w:rsidP="00596454">
            <w:pPr>
              <w:autoSpaceDE w:val="0"/>
              <w:autoSpaceDN w:val="0"/>
              <w:adjustRightInd w:val="0"/>
              <w:jc w:val="right"/>
              <w:rPr>
                <w:lang w:val="pt-BR"/>
              </w:rPr>
            </w:pPr>
            <w:r w:rsidRPr="00596454">
              <w:rPr>
                <w:lang w:val="pt-BR"/>
              </w:rPr>
              <w:t>0.07</w:t>
            </w:r>
          </w:p>
        </w:tc>
        <w:tc>
          <w:tcPr>
            <w:tcW w:w="902" w:type="dxa"/>
          </w:tcPr>
          <w:p w:rsidR="0011048D" w:rsidRPr="00596454" w:rsidRDefault="0011048D" w:rsidP="00596454">
            <w:pPr>
              <w:autoSpaceDE w:val="0"/>
              <w:autoSpaceDN w:val="0"/>
              <w:adjustRightInd w:val="0"/>
              <w:jc w:val="right"/>
              <w:rPr>
                <w:lang w:val="pt-BR"/>
              </w:rPr>
            </w:pPr>
            <w:r w:rsidRPr="00596454">
              <w:rPr>
                <w:lang w:val="pt-BR"/>
              </w:rPr>
              <w:t>0.07</w:t>
            </w:r>
          </w:p>
        </w:tc>
      </w:tr>
      <w:tr w:rsidR="0011048D" w:rsidRPr="00596454">
        <w:trPr>
          <w:jc w:val="center"/>
        </w:trPr>
        <w:tc>
          <w:tcPr>
            <w:tcW w:w="2637" w:type="dxa"/>
          </w:tcPr>
          <w:p w:rsidR="0011048D" w:rsidRPr="00596454" w:rsidRDefault="0011048D" w:rsidP="005E3991">
            <w:pPr>
              <w:rPr>
                <w:color w:val="000000"/>
              </w:rPr>
            </w:pPr>
            <w:r w:rsidRPr="00596454">
              <w:rPr>
                <w:color w:val="000000"/>
              </w:rPr>
              <w:t>ANA</w:t>
            </w:r>
          </w:p>
        </w:tc>
        <w:tc>
          <w:tcPr>
            <w:tcW w:w="983" w:type="dxa"/>
          </w:tcPr>
          <w:p w:rsidR="0011048D" w:rsidRPr="00596454" w:rsidRDefault="0011048D" w:rsidP="00596454">
            <w:pPr>
              <w:jc w:val="right"/>
              <w:rPr>
                <w:color w:val="000000"/>
              </w:rPr>
            </w:pPr>
            <w:r w:rsidRPr="00596454">
              <w:rPr>
                <w:color w:val="000000"/>
              </w:rPr>
              <w:t>1,5</w:t>
            </w: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p>
        </w:tc>
      </w:tr>
      <w:tr w:rsidR="0011048D" w:rsidRPr="002E7ADC">
        <w:trPr>
          <w:jc w:val="center"/>
        </w:trPr>
        <w:tc>
          <w:tcPr>
            <w:tcW w:w="2637" w:type="dxa"/>
          </w:tcPr>
          <w:p w:rsidR="0011048D" w:rsidRPr="005E3991" w:rsidRDefault="0011048D" w:rsidP="005E3991">
            <w:proofErr w:type="spellStart"/>
            <w:r w:rsidRPr="00596454">
              <w:rPr>
                <w:lang w:val="pt-BR"/>
              </w:rPr>
              <w:t>Kinetina</w:t>
            </w:r>
            <w:proofErr w:type="spellEnd"/>
          </w:p>
        </w:tc>
        <w:tc>
          <w:tcPr>
            <w:tcW w:w="983" w:type="dxa"/>
          </w:tcPr>
          <w:p w:rsidR="0011048D" w:rsidRPr="00596454" w:rsidRDefault="0011048D" w:rsidP="00596454">
            <w:pPr>
              <w:jc w:val="right"/>
              <w:rPr>
                <w:color w:val="000000"/>
              </w:rPr>
            </w:pPr>
            <w:r w:rsidRPr="00596454">
              <w:rPr>
                <w:color w:val="000000"/>
              </w:rPr>
              <w:t>1,0</w:t>
            </w:r>
          </w:p>
        </w:tc>
        <w:tc>
          <w:tcPr>
            <w:tcW w:w="922" w:type="dxa"/>
          </w:tcPr>
          <w:p w:rsidR="0011048D" w:rsidRPr="005E3991" w:rsidRDefault="0011048D" w:rsidP="00596454">
            <w:pPr>
              <w:jc w:val="right"/>
            </w:pPr>
            <w:r w:rsidRPr="00596454">
              <w:rPr>
                <w:lang w:val="pt-BR"/>
              </w:rPr>
              <w:t>0.5</w:t>
            </w:r>
          </w:p>
        </w:tc>
        <w:tc>
          <w:tcPr>
            <w:tcW w:w="902" w:type="dxa"/>
          </w:tcPr>
          <w:p w:rsidR="0011048D" w:rsidRPr="005E3991" w:rsidRDefault="0011048D" w:rsidP="00596454">
            <w:pPr>
              <w:jc w:val="right"/>
            </w:pPr>
            <w:r w:rsidRPr="00596454">
              <w:rPr>
                <w:lang w:val="pt-BR"/>
              </w:rPr>
              <w:t>0.5</w:t>
            </w:r>
          </w:p>
        </w:tc>
      </w:tr>
      <w:tr w:rsidR="0011048D" w:rsidRPr="00596454">
        <w:trPr>
          <w:jc w:val="center"/>
        </w:trPr>
        <w:tc>
          <w:tcPr>
            <w:tcW w:w="2637" w:type="dxa"/>
          </w:tcPr>
          <w:p w:rsidR="0011048D" w:rsidRPr="00596454" w:rsidRDefault="0011048D" w:rsidP="005E3991">
            <w:pPr>
              <w:rPr>
                <w:color w:val="000000"/>
              </w:rPr>
            </w:pPr>
            <w:proofErr w:type="spellStart"/>
            <w:r w:rsidRPr="00596454">
              <w:rPr>
                <w:color w:val="000000"/>
              </w:rPr>
              <w:t>Lactoalbumina</w:t>
            </w:r>
            <w:proofErr w:type="spellEnd"/>
            <w:r w:rsidRPr="00596454">
              <w:rPr>
                <w:color w:val="000000"/>
              </w:rPr>
              <w:t xml:space="preserve"> hidrolizada</w:t>
            </w:r>
          </w:p>
        </w:tc>
        <w:tc>
          <w:tcPr>
            <w:tcW w:w="983" w:type="dxa"/>
          </w:tcPr>
          <w:p w:rsidR="0011048D" w:rsidRPr="00596454" w:rsidRDefault="0011048D" w:rsidP="00596454">
            <w:pPr>
              <w:jc w:val="right"/>
              <w:rPr>
                <w:color w:val="000000"/>
              </w:rPr>
            </w:pPr>
            <w:r w:rsidRPr="00596454">
              <w:rPr>
                <w:color w:val="000000"/>
              </w:rPr>
              <w:t>500,0</w:t>
            </w: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p>
        </w:tc>
      </w:tr>
      <w:tr w:rsidR="0011048D" w:rsidRPr="00596454">
        <w:trPr>
          <w:jc w:val="center"/>
        </w:trPr>
        <w:tc>
          <w:tcPr>
            <w:tcW w:w="2637" w:type="dxa"/>
          </w:tcPr>
          <w:p w:rsidR="0011048D" w:rsidRPr="005E3991" w:rsidRDefault="0011048D" w:rsidP="005E3991">
            <w:r w:rsidRPr="005E3991">
              <w:t>AgNO</w:t>
            </w:r>
            <w:r w:rsidRPr="00596454">
              <w:rPr>
                <w:vertAlign w:val="subscript"/>
              </w:rPr>
              <w:t>3</w:t>
            </w:r>
          </w:p>
        </w:tc>
        <w:tc>
          <w:tcPr>
            <w:tcW w:w="983" w:type="dxa"/>
          </w:tcPr>
          <w:p w:rsidR="0011048D" w:rsidRPr="00596454" w:rsidRDefault="0011048D" w:rsidP="00596454">
            <w:pPr>
              <w:jc w:val="right"/>
              <w:rPr>
                <w:color w:val="000000"/>
              </w:rPr>
            </w:pP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r w:rsidRPr="005E3991">
              <w:t xml:space="preserve">10,0 </w:t>
            </w:r>
          </w:p>
        </w:tc>
      </w:tr>
      <w:tr w:rsidR="0011048D" w:rsidRPr="00596454">
        <w:trPr>
          <w:jc w:val="center"/>
        </w:trPr>
        <w:tc>
          <w:tcPr>
            <w:tcW w:w="2637" w:type="dxa"/>
          </w:tcPr>
          <w:p w:rsidR="0011048D" w:rsidRPr="00596454" w:rsidRDefault="0011048D" w:rsidP="005E3991">
            <w:pPr>
              <w:rPr>
                <w:color w:val="000000"/>
              </w:rPr>
            </w:pPr>
            <w:r w:rsidRPr="00596454">
              <w:rPr>
                <w:color w:val="000000"/>
              </w:rPr>
              <w:t xml:space="preserve">Sacarosa </w:t>
            </w:r>
            <w:r w:rsidRPr="005E3991">
              <w:t>(g/L)</w:t>
            </w:r>
          </w:p>
        </w:tc>
        <w:tc>
          <w:tcPr>
            <w:tcW w:w="983" w:type="dxa"/>
          </w:tcPr>
          <w:p w:rsidR="0011048D" w:rsidRPr="00596454" w:rsidRDefault="0011048D" w:rsidP="00596454">
            <w:pPr>
              <w:jc w:val="right"/>
              <w:rPr>
                <w:color w:val="000000"/>
              </w:rPr>
            </w:pPr>
            <w:r w:rsidRPr="00596454">
              <w:rPr>
                <w:color w:val="000000"/>
              </w:rPr>
              <w:t>50,0</w:t>
            </w:r>
          </w:p>
        </w:tc>
        <w:tc>
          <w:tcPr>
            <w:tcW w:w="922" w:type="dxa"/>
          </w:tcPr>
          <w:p w:rsidR="0011048D" w:rsidRPr="00596454" w:rsidRDefault="0011048D" w:rsidP="00596454">
            <w:pPr>
              <w:jc w:val="right"/>
              <w:rPr>
                <w:color w:val="FF00FF"/>
              </w:rPr>
            </w:pPr>
            <w:r w:rsidRPr="00596454">
              <w:rPr>
                <w:color w:val="000000"/>
              </w:rPr>
              <w:t>50,0</w:t>
            </w:r>
          </w:p>
        </w:tc>
        <w:tc>
          <w:tcPr>
            <w:tcW w:w="902" w:type="dxa"/>
          </w:tcPr>
          <w:p w:rsidR="0011048D" w:rsidRPr="00596454" w:rsidRDefault="0011048D" w:rsidP="00596454">
            <w:pPr>
              <w:jc w:val="right"/>
              <w:rPr>
                <w:color w:val="FF00FF"/>
              </w:rPr>
            </w:pPr>
          </w:p>
        </w:tc>
      </w:tr>
      <w:tr w:rsidR="0011048D" w:rsidRPr="00596454">
        <w:trPr>
          <w:jc w:val="center"/>
        </w:trPr>
        <w:tc>
          <w:tcPr>
            <w:tcW w:w="2637" w:type="dxa"/>
          </w:tcPr>
          <w:p w:rsidR="0011048D" w:rsidRPr="005E3991" w:rsidRDefault="0011048D" w:rsidP="005E3991">
            <w:r w:rsidRPr="005E3991">
              <w:t>Maltosa (g/L)</w:t>
            </w:r>
          </w:p>
        </w:tc>
        <w:tc>
          <w:tcPr>
            <w:tcW w:w="983" w:type="dxa"/>
          </w:tcPr>
          <w:p w:rsidR="0011048D" w:rsidRPr="00596454" w:rsidRDefault="0011048D" w:rsidP="00596454">
            <w:pPr>
              <w:jc w:val="right"/>
              <w:rPr>
                <w:color w:val="000000"/>
              </w:rPr>
            </w:pPr>
          </w:p>
        </w:tc>
        <w:tc>
          <w:tcPr>
            <w:tcW w:w="922" w:type="dxa"/>
          </w:tcPr>
          <w:p w:rsidR="0011048D" w:rsidRPr="005E3991" w:rsidRDefault="0011048D" w:rsidP="00596454">
            <w:pPr>
              <w:jc w:val="right"/>
            </w:pPr>
          </w:p>
        </w:tc>
        <w:tc>
          <w:tcPr>
            <w:tcW w:w="902" w:type="dxa"/>
          </w:tcPr>
          <w:p w:rsidR="0011048D" w:rsidRPr="005E3991" w:rsidRDefault="0011048D" w:rsidP="00596454">
            <w:pPr>
              <w:jc w:val="right"/>
            </w:pPr>
            <w:r w:rsidRPr="005E3991">
              <w:t>50,0</w:t>
            </w:r>
          </w:p>
        </w:tc>
      </w:tr>
    </w:tbl>
    <w:p w:rsidR="0011048D" w:rsidRDefault="0011048D" w:rsidP="00CB484A">
      <w:pPr>
        <w:autoSpaceDE w:val="0"/>
        <w:autoSpaceDN w:val="0"/>
        <w:adjustRightInd w:val="0"/>
        <w:jc w:val="both"/>
      </w:pPr>
    </w:p>
    <w:p w:rsidR="0011048D" w:rsidRPr="00CF3BE2" w:rsidRDefault="0011048D" w:rsidP="00CB484A">
      <w:pPr>
        <w:autoSpaceDE w:val="0"/>
        <w:autoSpaceDN w:val="0"/>
        <w:adjustRightInd w:val="0"/>
        <w:jc w:val="both"/>
      </w:pPr>
      <w:r w:rsidRPr="00CF3BE2">
        <w:t>Los callos de 1–2 mm de diámetro (10 callos por frasco, replicados hasta 10 veces, dependiendo de su disponibilidad) fueron transferidos a un medio MS (</w:t>
      </w:r>
      <w:proofErr w:type="spellStart"/>
      <w:r w:rsidRPr="00CF3BE2">
        <w:t>Murashige</w:t>
      </w:r>
      <w:proofErr w:type="spellEnd"/>
      <w:r w:rsidRPr="00CF3BE2">
        <w:t xml:space="preserve"> y </w:t>
      </w:r>
      <w:proofErr w:type="spellStart"/>
      <w:r w:rsidRPr="00CF3BE2">
        <w:t>Skoog</w:t>
      </w:r>
      <w:proofErr w:type="spellEnd"/>
      <w:r w:rsidRPr="00CF3BE2">
        <w:t xml:space="preserve">,  </w:t>
      </w:r>
      <w:r w:rsidRPr="00CF3BE2">
        <w:rPr>
          <w:bCs/>
        </w:rPr>
        <w:t>1962) suplementado con</w:t>
      </w:r>
      <w:r w:rsidRPr="00CF3BE2">
        <w:t xml:space="preserve"> 1mg.L </w:t>
      </w:r>
      <w:r w:rsidRPr="00CF3BE2">
        <w:rPr>
          <w:vertAlign w:val="superscript"/>
        </w:rPr>
        <w:t xml:space="preserve">-1 </w:t>
      </w:r>
      <w:r w:rsidRPr="00CF3BE2">
        <w:t xml:space="preserve">de ANA, 2 </w:t>
      </w:r>
      <w:proofErr w:type="spellStart"/>
      <w:r w:rsidRPr="00CF3BE2">
        <w:t>mg.L</w:t>
      </w:r>
      <w:proofErr w:type="spellEnd"/>
      <w:r w:rsidRPr="00CF3BE2">
        <w:t xml:space="preserve"> </w:t>
      </w:r>
      <w:r w:rsidRPr="00CF3BE2">
        <w:rPr>
          <w:vertAlign w:val="superscript"/>
        </w:rPr>
        <w:t xml:space="preserve">-1 </w:t>
      </w:r>
      <w:r w:rsidRPr="00CF3BE2">
        <w:t xml:space="preserve">de AIA, 4mg.L </w:t>
      </w:r>
      <w:r w:rsidRPr="00CF3BE2">
        <w:rPr>
          <w:vertAlign w:val="superscript"/>
        </w:rPr>
        <w:t>-1</w:t>
      </w:r>
      <w:r w:rsidRPr="00CF3BE2">
        <w:t xml:space="preserve"> de </w:t>
      </w:r>
      <w:proofErr w:type="spellStart"/>
      <w:r w:rsidRPr="00CF3BE2">
        <w:t>Kinetina</w:t>
      </w:r>
      <w:proofErr w:type="spellEnd"/>
      <w:r w:rsidRPr="00CF3BE2">
        <w:t>,</w:t>
      </w:r>
      <w:r w:rsidRPr="00CF3BE2">
        <w:rPr>
          <w:vertAlign w:val="superscript"/>
        </w:rPr>
        <w:t xml:space="preserve"> </w:t>
      </w:r>
      <w:r w:rsidRPr="00CF3BE2">
        <w:t xml:space="preserve"> 30 </w:t>
      </w:r>
      <w:proofErr w:type="spellStart"/>
      <w:r w:rsidRPr="00CF3BE2">
        <w:t>g.L</w:t>
      </w:r>
      <w:proofErr w:type="spellEnd"/>
      <w:r w:rsidRPr="00CF3BE2">
        <w:t xml:space="preserve"> </w:t>
      </w:r>
      <w:r w:rsidRPr="00CF3BE2">
        <w:rPr>
          <w:vertAlign w:val="superscript"/>
        </w:rPr>
        <w:t xml:space="preserve">-1 </w:t>
      </w:r>
      <w:r w:rsidRPr="00CF3BE2">
        <w:rPr>
          <w:bCs/>
        </w:rPr>
        <w:t xml:space="preserve">de </w:t>
      </w:r>
      <w:r w:rsidRPr="00CF3BE2">
        <w:t>sacarosa y solidificado con 7g.L</w:t>
      </w:r>
      <w:r w:rsidRPr="00CF3BE2">
        <w:rPr>
          <w:vertAlign w:val="superscript"/>
        </w:rPr>
        <w:t>-1</w:t>
      </w:r>
      <w:r w:rsidRPr="00CF3BE2">
        <w:t xml:space="preserve"> de </w:t>
      </w:r>
      <w:proofErr w:type="spellStart"/>
      <w:r w:rsidRPr="00CF3BE2">
        <w:rPr>
          <w:color w:val="000000"/>
        </w:rPr>
        <w:t>Phytagel</w:t>
      </w:r>
      <w:proofErr w:type="spellEnd"/>
      <w:r w:rsidRPr="00CF3BE2">
        <w:t>. Los frascos fueron incubados a 26±2</w:t>
      </w:r>
      <w:r w:rsidRPr="00CF3BE2">
        <w:rPr>
          <w:vertAlign w:val="superscript"/>
        </w:rPr>
        <w:t>0</w:t>
      </w:r>
      <w:r w:rsidRPr="00CF3BE2">
        <w:t xml:space="preserve">C con un </w:t>
      </w:r>
      <w:r w:rsidR="004228C8" w:rsidRPr="00CF3BE2">
        <w:t>fotoperiodo</w:t>
      </w:r>
      <w:r w:rsidRPr="00CF3BE2">
        <w:t xml:space="preserve"> de 16 horas luz y entre los 30 y 40 días se evaluó la regeneración de plantas verdes y albinas.</w:t>
      </w:r>
    </w:p>
    <w:p w:rsidR="0011048D" w:rsidRDefault="0011048D" w:rsidP="00CB484A">
      <w:pPr>
        <w:pStyle w:val="Textoindependiente2"/>
        <w:rPr>
          <w:color w:val="000000"/>
          <w:szCs w:val="24"/>
        </w:rPr>
      </w:pPr>
      <w:r w:rsidRPr="00F67E61">
        <w:rPr>
          <w:color w:val="000000"/>
          <w:szCs w:val="24"/>
        </w:rPr>
        <w:t xml:space="preserve">El diseño estadístico empleado fue un bloque completamente </w:t>
      </w:r>
      <w:r w:rsidR="005C098C">
        <w:rPr>
          <w:color w:val="000000"/>
          <w:szCs w:val="24"/>
        </w:rPr>
        <w:t>aleatorio</w:t>
      </w:r>
      <w:r w:rsidRPr="00F67E61">
        <w:rPr>
          <w:color w:val="000000"/>
          <w:szCs w:val="24"/>
        </w:rPr>
        <w:t xml:space="preserve">, los datos obtenidos fueron procesados mediante </w:t>
      </w:r>
      <w:r>
        <w:rPr>
          <w:color w:val="000000"/>
          <w:szCs w:val="24"/>
        </w:rPr>
        <w:t>a</w:t>
      </w:r>
      <w:r w:rsidRPr="00F67E61">
        <w:rPr>
          <w:color w:val="000000"/>
          <w:szCs w:val="24"/>
        </w:rPr>
        <w:t xml:space="preserve">nálisis de varianza simple y las medias comparadas con la prueba de Duncan al 5%, además fueron procesados mediante </w:t>
      </w:r>
      <w:r>
        <w:rPr>
          <w:color w:val="000000"/>
          <w:szCs w:val="24"/>
        </w:rPr>
        <w:t>a</w:t>
      </w:r>
      <w:r w:rsidRPr="00F67E61">
        <w:rPr>
          <w:color w:val="000000"/>
          <w:szCs w:val="24"/>
        </w:rPr>
        <w:t xml:space="preserve">nálisis de </w:t>
      </w:r>
      <w:r>
        <w:rPr>
          <w:color w:val="000000"/>
          <w:szCs w:val="24"/>
        </w:rPr>
        <w:t>c</w:t>
      </w:r>
      <w:r w:rsidRPr="00F67E61">
        <w:rPr>
          <w:color w:val="000000"/>
          <w:szCs w:val="24"/>
        </w:rPr>
        <w:t xml:space="preserve">omponentes </w:t>
      </w:r>
      <w:r>
        <w:rPr>
          <w:color w:val="000000"/>
          <w:szCs w:val="24"/>
        </w:rPr>
        <w:t>p</w:t>
      </w:r>
      <w:r w:rsidRPr="00F67E61">
        <w:rPr>
          <w:color w:val="000000"/>
          <w:szCs w:val="24"/>
        </w:rPr>
        <w:t>rincipales. Para el procesamiento automatizado de los datos se utilizó el paquete estadístico SPSS versión 11.0 sobre Windows.</w:t>
      </w:r>
    </w:p>
    <w:p w:rsidR="004228C8" w:rsidRPr="00F67E61" w:rsidRDefault="004228C8" w:rsidP="00CB484A">
      <w:pPr>
        <w:pStyle w:val="Textoindependiente2"/>
        <w:rPr>
          <w:b/>
          <w:color w:val="000000"/>
          <w:szCs w:val="24"/>
        </w:rPr>
      </w:pPr>
    </w:p>
    <w:p w:rsidR="004228C8" w:rsidRDefault="0011048D" w:rsidP="00CB484A">
      <w:pPr>
        <w:tabs>
          <w:tab w:val="left" w:pos="-1620"/>
          <w:tab w:val="left" w:pos="0"/>
        </w:tabs>
        <w:jc w:val="both"/>
        <w:rPr>
          <w:b/>
          <w:bCs/>
        </w:rPr>
      </w:pPr>
      <w:r w:rsidRPr="00CF3BE2">
        <w:rPr>
          <w:b/>
          <w:bCs/>
        </w:rPr>
        <w:t xml:space="preserve">Evaluación de los </w:t>
      </w:r>
      <w:proofErr w:type="spellStart"/>
      <w:r w:rsidRPr="00CF3BE2">
        <w:rPr>
          <w:b/>
          <w:bCs/>
        </w:rPr>
        <w:t>regenerantes</w:t>
      </w:r>
      <w:proofErr w:type="spellEnd"/>
      <w:r w:rsidRPr="00CF3BE2">
        <w:rPr>
          <w:b/>
          <w:bCs/>
        </w:rPr>
        <w:t xml:space="preserve"> obtenidos</w:t>
      </w:r>
    </w:p>
    <w:p w:rsidR="0011048D" w:rsidRPr="00CF3BE2" w:rsidRDefault="0011048D" w:rsidP="00CB484A">
      <w:pPr>
        <w:tabs>
          <w:tab w:val="left" w:pos="-1620"/>
          <w:tab w:val="left" w:pos="0"/>
        </w:tabs>
        <w:jc w:val="both"/>
        <w:rPr>
          <w:b/>
          <w:bCs/>
        </w:rPr>
      </w:pPr>
    </w:p>
    <w:p w:rsidR="0011048D" w:rsidRDefault="0011048D" w:rsidP="00CB484A">
      <w:pPr>
        <w:autoSpaceDE w:val="0"/>
        <w:autoSpaceDN w:val="0"/>
        <w:adjustRightInd w:val="0"/>
        <w:jc w:val="both"/>
        <w:rPr>
          <w:color w:val="000000"/>
        </w:rPr>
      </w:pPr>
      <w:bookmarkStart w:id="0" w:name="OLE_LINK1"/>
      <w:bookmarkStart w:id="1" w:name="OLE_LINK2"/>
      <w:r w:rsidRPr="00CF3BE2">
        <w:rPr>
          <w:color w:val="000000"/>
        </w:rPr>
        <w:t xml:space="preserve">Cuando las plantas alcanzaron suficiente desarrollo foliar y radical, se retiraron del frasco y se sumergieron en agua por varios días, luego se trasplantaron a bandejas, donde permanecieron a temperatura ambiente y protegidas del sol, después de 15 días se pasaron a </w:t>
      </w:r>
      <w:r w:rsidRPr="00CF3BE2">
        <w:rPr>
          <w:color w:val="000000"/>
        </w:rPr>
        <w:lastRenderedPageBreak/>
        <w:t xml:space="preserve">la luz directa y a las 3 semanas se trasplantaron al campo, donde recibieron el manejo apropiado del cultivo, según los </w:t>
      </w:r>
      <w:r w:rsidR="007C266A">
        <w:rPr>
          <w:color w:val="000000"/>
        </w:rPr>
        <w:t>i</w:t>
      </w:r>
      <w:r w:rsidR="007C266A" w:rsidRPr="00CF3BE2">
        <w:rPr>
          <w:color w:val="000000"/>
        </w:rPr>
        <w:t xml:space="preserve">nstructivos </w:t>
      </w:r>
      <w:r w:rsidR="007C266A">
        <w:rPr>
          <w:color w:val="000000"/>
        </w:rPr>
        <w:t>t</w:t>
      </w:r>
      <w:r w:rsidR="007C266A" w:rsidRPr="00CF3BE2">
        <w:rPr>
          <w:color w:val="000000"/>
        </w:rPr>
        <w:t xml:space="preserve">écnicos </w:t>
      </w:r>
      <w:r w:rsidRPr="00CF3BE2">
        <w:rPr>
          <w:color w:val="000000"/>
        </w:rPr>
        <w:t>(MINAG 2005).</w:t>
      </w:r>
    </w:p>
    <w:p w:rsidR="007C266A" w:rsidRPr="00CF3BE2" w:rsidRDefault="007C266A" w:rsidP="00CB484A">
      <w:pPr>
        <w:autoSpaceDE w:val="0"/>
        <w:autoSpaceDN w:val="0"/>
        <w:adjustRightInd w:val="0"/>
        <w:jc w:val="both"/>
        <w:rPr>
          <w:color w:val="000000"/>
        </w:rPr>
      </w:pPr>
    </w:p>
    <w:p w:rsidR="0011048D" w:rsidRPr="00CF3BE2" w:rsidRDefault="0011048D" w:rsidP="00CB484A">
      <w:pPr>
        <w:pStyle w:val="Textoindependiente2"/>
        <w:rPr>
          <w:color w:val="000000"/>
          <w:szCs w:val="24"/>
        </w:rPr>
      </w:pPr>
      <w:r w:rsidRPr="00D95A71">
        <w:t xml:space="preserve">En el momento de la cosecha, las plantas fueron evaluadas morfológicamente para asociarlas de manera visual con su nivel de </w:t>
      </w:r>
      <w:proofErr w:type="spellStart"/>
      <w:r w:rsidRPr="00D95A71">
        <w:t>ploidía</w:t>
      </w:r>
      <w:proofErr w:type="spellEnd"/>
      <w:r w:rsidRPr="00D95A71">
        <w:t xml:space="preserve">. Posteriormente, a 142 líneas </w:t>
      </w:r>
      <w:proofErr w:type="spellStart"/>
      <w:r w:rsidRPr="00D95A71">
        <w:t>isogénicas</w:t>
      </w:r>
      <w:proofErr w:type="spellEnd"/>
      <w:r w:rsidRPr="00D95A71">
        <w:t xml:space="preserve"> fértiles obtenidas (supuestamente diploides), provenientes de 14 cruces  </w:t>
      </w:r>
      <w:r w:rsidRPr="00CF3BE2">
        <w:rPr>
          <w:color w:val="000000"/>
          <w:szCs w:val="24"/>
        </w:rPr>
        <w:t>(</w:t>
      </w:r>
      <w:r w:rsidR="00CD15B7">
        <w:rPr>
          <w:color w:val="000000"/>
          <w:szCs w:val="24"/>
        </w:rPr>
        <w:t>t</w:t>
      </w:r>
      <w:r w:rsidR="00CD15B7" w:rsidRPr="00CF3BE2">
        <w:rPr>
          <w:color w:val="000000"/>
          <w:szCs w:val="24"/>
        </w:rPr>
        <w:t xml:space="preserve">abla </w:t>
      </w:r>
      <w:r w:rsidR="00CD15B7">
        <w:rPr>
          <w:color w:val="000000"/>
          <w:szCs w:val="24"/>
        </w:rPr>
        <w:t>3</w:t>
      </w:r>
      <w:r w:rsidRPr="00CF3BE2">
        <w:rPr>
          <w:color w:val="000000"/>
          <w:szCs w:val="24"/>
        </w:rPr>
        <w:t>),</w:t>
      </w:r>
      <w:r w:rsidRPr="00CF3BE2">
        <w:rPr>
          <w:color w:val="000000"/>
          <w:szCs w:val="24"/>
          <w:vertAlign w:val="subscript"/>
        </w:rPr>
        <w:t xml:space="preserve"> </w:t>
      </w:r>
      <w:r w:rsidRPr="00CF3BE2">
        <w:rPr>
          <w:color w:val="000000"/>
          <w:szCs w:val="24"/>
        </w:rPr>
        <w:t>se les ev</w:t>
      </w:r>
      <w:r>
        <w:rPr>
          <w:color w:val="000000"/>
          <w:szCs w:val="24"/>
        </w:rPr>
        <w:t>aluó  la altura final</w:t>
      </w:r>
      <w:r w:rsidRPr="00CF3BE2">
        <w:rPr>
          <w:color w:val="000000"/>
          <w:szCs w:val="24"/>
        </w:rPr>
        <w:t xml:space="preserve">, </w:t>
      </w:r>
      <w:r w:rsidRPr="00D95A71">
        <w:t>el número de</w:t>
      </w:r>
      <w:r w:rsidRPr="00CF3BE2">
        <w:rPr>
          <w:color w:val="000000"/>
          <w:szCs w:val="24"/>
        </w:rPr>
        <w:t xml:space="preserve"> panículas por planta, la longitud de la panícula, </w:t>
      </w:r>
      <w:r w:rsidRPr="00D95A71">
        <w:t xml:space="preserve">el número de </w:t>
      </w:r>
      <w:r w:rsidRPr="00CF3BE2">
        <w:rPr>
          <w:color w:val="000000"/>
          <w:szCs w:val="24"/>
        </w:rPr>
        <w:t xml:space="preserve">granos llenos por panícula, </w:t>
      </w:r>
      <w:r>
        <w:t>el peso</w:t>
      </w:r>
      <w:r w:rsidRPr="00D95A71">
        <w:t xml:space="preserve"> </w:t>
      </w:r>
      <w:r w:rsidRPr="00CF3BE2">
        <w:rPr>
          <w:color w:val="000000"/>
          <w:szCs w:val="24"/>
        </w:rPr>
        <w:t xml:space="preserve">de 1000 granos y el largo y ancho del grano y los datos obtenidos fueron procesados mediante </w:t>
      </w:r>
      <w:r w:rsidR="00CD15B7">
        <w:rPr>
          <w:color w:val="000000"/>
          <w:szCs w:val="24"/>
        </w:rPr>
        <w:t>a</w:t>
      </w:r>
      <w:r w:rsidR="00CD15B7" w:rsidRPr="00CF3BE2">
        <w:rPr>
          <w:color w:val="000000"/>
          <w:szCs w:val="24"/>
        </w:rPr>
        <w:t xml:space="preserve">nálisis </w:t>
      </w:r>
      <w:r w:rsidRPr="00CF3BE2">
        <w:rPr>
          <w:color w:val="000000"/>
          <w:szCs w:val="24"/>
        </w:rPr>
        <w:t xml:space="preserve">de </w:t>
      </w:r>
      <w:r w:rsidR="00CD15B7">
        <w:rPr>
          <w:color w:val="000000"/>
          <w:szCs w:val="24"/>
        </w:rPr>
        <w:t>c</w:t>
      </w:r>
      <w:r w:rsidR="00CD15B7" w:rsidRPr="00CF3BE2">
        <w:rPr>
          <w:color w:val="000000"/>
          <w:szCs w:val="24"/>
        </w:rPr>
        <w:t xml:space="preserve">omponentes </w:t>
      </w:r>
      <w:r w:rsidR="00CD15B7">
        <w:rPr>
          <w:color w:val="000000"/>
          <w:szCs w:val="24"/>
        </w:rPr>
        <w:t>p</w:t>
      </w:r>
      <w:r w:rsidR="00CD15B7" w:rsidRPr="00CF3BE2">
        <w:rPr>
          <w:color w:val="000000"/>
          <w:szCs w:val="24"/>
        </w:rPr>
        <w:t>rincipales</w:t>
      </w:r>
      <w:r w:rsidRPr="00CF3BE2">
        <w:rPr>
          <w:color w:val="000000"/>
          <w:szCs w:val="24"/>
        </w:rPr>
        <w:t xml:space="preserve">, además se determinaron valores máximo y mínimo, la media, error estándar y coeficiente de variación. Para el procesamiento automatizado de los datos se utilizó el paquete estadístico SPSS versión 11.0 sobre </w:t>
      </w:r>
      <w:proofErr w:type="spellStart"/>
      <w:r w:rsidR="00CD15B7">
        <w:rPr>
          <w:color w:val="000000"/>
          <w:szCs w:val="24"/>
        </w:rPr>
        <w:t>w</w:t>
      </w:r>
      <w:r w:rsidR="00CD15B7" w:rsidRPr="00CF3BE2">
        <w:rPr>
          <w:color w:val="000000"/>
          <w:szCs w:val="24"/>
        </w:rPr>
        <w:t>indows</w:t>
      </w:r>
      <w:proofErr w:type="spellEnd"/>
      <w:r w:rsidRPr="00CF3BE2">
        <w:rPr>
          <w:color w:val="000000"/>
          <w:szCs w:val="24"/>
        </w:rPr>
        <w:t>.</w:t>
      </w:r>
    </w:p>
    <w:bookmarkEnd w:id="0"/>
    <w:bookmarkEnd w:id="1"/>
    <w:p w:rsidR="0011048D" w:rsidRDefault="0011048D" w:rsidP="004E5381">
      <w:pPr>
        <w:pStyle w:val="Textoindependiente2"/>
        <w:ind w:left="1134" w:hanging="1134"/>
        <w:rPr>
          <w:b/>
          <w:color w:val="000000"/>
          <w:szCs w:val="24"/>
        </w:rPr>
      </w:pPr>
    </w:p>
    <w:p w:rsidR="0011048D" w:rsidRPr="00CF3BE2" w:rsidRDefault="0011048D" w:rsidP="004E5381">
      <w:pPr>
        <w:pStyle w:val="Textoindependiente2"/>
        <w:ind w:left="1134" w:hanging="1134"/>
        <w:rPr>
          <w:color w:val="000000"/>
          <w:szCs w:val="24"/>
        </w:rPr>
      </w:pPr>
      <w:r w:rsidRPr="00CF3BE2">
        <w:rPr>
          <w:b/>
          <w:color w:val="000000"/>
          <w:szCs w:val="24"/>
        </w:rPr>
        <w:t xml:space="preserve">Tabla </w:t>
      </w:r>
      <w:r w:rsidR="00CD15B7">
        <w:rPr>
          <w:b/>
          <w:color w:val="000000"/>
          <w:szCs w:val="24"/>
        </w:rPr>
        <w:t>3</w:t>
      </w:r>
      <w:r w:rsidRPr="00CF3BE2">
        <w:rPr>
          <w:b/>
          <w:color w:val="000000"/>
          <w:szCs w:val="24"/>
        </w:rPr>
        <w:t>.</w:t>
      </w:r>
      <w:r w:rsidRPr="00CF3BE2">
        <w:rPr>
          <w:color w:val="000000"/>
          <w:szCs w:val="24"/>
        </w:rPr>
        <w:t xml:space="preserve"> </w:t>
      </w:r>
      <w:proofErr w:type="spellStart"/>
      <w:r w:rsidRPr="00CF3BE2">
        <w:rPr>
          <w:color w:val="000000"/>
          <w:szCs w:val="24"/>
        </w:rPr>
        <w:t>Regenerantes</w:t>
      </w:r>
      <w:proofErr w:type="spellEnd"/>
      <w:r w:rsidRPr="00CF3BE2">
        <w:rPr>
          <w:color w:val="000000"/>
          <w:szCs w:val="24"/>
        </w:rPr>
        <w:t xml:space="preserve"> evaluados por cruce, con características morfológicas similares a los diploides.</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3245"/>
        <w:gridCol w:w="2231"/>
      </w:tblGrid>
      <w:tr w:rsidR="0011048D" w:rsidRPr="00596454">
        <w:trPr>
          <w:jc w:val="center"/>
        </w:trPr>
        <w:tc>
          <w:tcPr>
            <w:tcW w:w="657" w:type="dxa"/>
          </w:tcPr>
          <w:p w:rsidR="0011048D" w:rsidRPr="00CD15B7" w:rsidRDefault="006924C6" w:rsidP="00596454">
            <w:pPr>
              <w:pStyle w:val="Textoindependiente2"/>
              <w:jc w:val="center"/>
              <w:rPr>
                <w:b/>
                <w:color w:val="000000"/>
                <w:sz w:val="22"/>
                <w:szCs w:val="24"/>
              </w:rPr>
            </w:pPr>
            <w:r w:rsidRPr="006924C6">
              <w:rPr>
                <w:b/>
                <w:color w:val="000000"/>
                <w:szCs w:val="24"/>
              </w:rPr>
              <w:t>No</w:t>
            </w:r>
            <w:r w:rsidR="00CD15B7">
              <w:rPr>
                <w:b/>
                <w:color w:val="000000"/>
                <w:szCs w:val="24"/>
              </w:rPr>
              <w:t>.</w:t>
            </w:r>
          </w:p>
        </w:tc>
        <w:tc>
          <w:tcPr>
            <w:tcW w:w="3245" w:type="dxa"/>
          </w:tcPr>
          <w:p w:rsidR="0011048D" w:rsidRPr="00CD15B7" w:rsidRDefault="006924C6" w:rsidP="00596454">
            <w:pPr>
              <w:pStyle w:val="Textoindependiente2"/>
              <w:jc w:val="center"/>
              <w:rPr>
                <w:b/>
                <w:color w:val="000000"/>
                <w:sz w:val="22"/>
                <w:szCs w:val="24"/>
              </w:rPr>
            </w:pPr>
            <w:r w:rsidRPr="006924C6">
              <w:rPr>
                <w:b/>
                <w:color w:val="000000"/>
                <w:szCs w:val="24"/>
              </w:rPr>
              <w:t>Cruce</w:t>
            </w:r>
          </w:p>
        </w:tc>
        <w:tc>
          <w:tcPr>
            <w:tcW w:w="2231" w:type="dxa"/>
          </w:tcPr>
          <w:p w:rsidR="0011048D" w:rsidRPr="00CD15B7" w:rsidRDefault="006924C6" w:rsidP="00596454">
            <w:pPr>
              <w:pStyle w:val="Textoindependiente2"/>
              <w:jc w:val="center"/>
              <w:rPr>
                <w:b/>
                <w:color w:val="000000"/>
                <w:sz w:val="22"/>
                <w:szCs w:val="24"/>
              </w:rPr>
            </w:pPr>
            <w:r w:rsidRPr="006924C6">
              <w:rPr>
                <w:b/>
                <w:color w:val="000000"/>
                <w:szCs w:val="24"/>
              </w:rPr>
              <w:t>Líneas evaluadas</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w:t>
            </w:r>
          </w:p>
        </w:tc>
        <w:tc>
          <w:tcPr>
            <w:tcW w:w="3245" w:type="dxa"/>
          </w:tcPr>
          <w:p w:rsidR="0011048D" w:rsidRPr="00596454" w:rsidRDefault="0011048D" w:rsidP="001F3A59">
            <w:pPr>
              <w:pStyle w:val="Textoindependiente2"/>
              <w:rPr>
                <w:color w:val="000000"/>
                <w:szCs w:val="24"/>
              </w:rPr>
            </w:pPr>
            <w:r w:rsidRPr="00596454">
              <w:rPr>
                <w:color w:val="000000"/>
                <w:szCs w:val="24"/>
              </w:rPr>
              <w:t>Amistad´82 / 2077</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20</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2</w:t>
            </w:r>
          </w:p>
        </w:tc>
        <w:tc>
          <w:tcPr>
            <w:tcW w:w="3245" w:type="dxa"/>
          </w:tcPr>
          <w:p w:rsidR="0011048D" w:rsidRPr="00596454" w:rsidRDefault="0011048D" w:rsidP="001F3A59">
            <w:pPr>
              <w:pStyle w:val="Textoindependiente2"/>
              <w:rPr>
                <w:color w:val="000000"/>
                <w:szCs w:val="24"/>
              </w:rPr>
            </w:pPr>
            <w:r w:rsidRPr="00596454">
              <w:rPr>
                <w:color w:val="000000"/>
                <w:szCs w:val="24"/>
              </w:rPr>
              <w:t>2077 / Amistad´82</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17</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3</w:t>
            </w:r>
          </w:p>
        </w:tc>
        <w:tc>
          <w:tcPr>
            <w:tcW w:w="3245" w:type="dxa"/>
          </w:tcPr>
          <w:p w:rsidR="0011048D" w:rsidRPr="00596454" w:rsidRDefault="0011048D" w:rsidP="001F3A59">
            <w:pPr>
              <w:pStyle w:val="Textoindependiente2"/>
              <w:rPr>
                <w:color w:val="000000"/>
                <w:szCs w:val="24"/>
              </w:rPr>
            </w:pPr>
            <w:r w:rsidRPr="00596454">
              <w:rPr>
                <w:color w:val="000000"/>
                <w:szCs w:val="24"/>
              </w:rPr>
              <w:t>Amistad´82 / IR 759-54-2-2</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15</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4</w:t>
            </w:r>
          </w:p>
        </w:tc>
        <w:tc>
          <w:tcPr>
            <w:tcW w:w="3245" w:type="dxa"/>
          </w:tcPr>
          <w:p w:rsidR="0011048D" w:rsidRPr="00596454" w:rsidRDefault="0011048D" w:rsidP="001F3A59">
            <w:pPr>
              <w:pStyle w:val="Textoindependiente2"/>
              <w:rPr>
                <w:color w:val="000000"/>
                <w:szCs w:val="24"/>
              </w:rPr>
            </w:pPr>
            <w:proofErr w:type="spellStart"/>
            <w:r w:rsidRPr="00596454">
              <w:rPr>
                <w:color w:val="000000"/>
                <w:szCs w:val="24"/>
              </w:rPr>
              <w:t>Moroberekan</w:t>
            </w:r>
            <w:proofErr w:type="spellEnd"/>
            <w:r w:rsidRPr="00596454">
              <w:rPr>
                <w:color w:val="000000"/>
                <w:szCs w:val="24"/>
              </w:rPr>
              <w:t xml:space="preserve"> / Amistad´82</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5</w:t>
            </w:r>
          </w:p>
        </w:tc>
        <w:tc>
          <w:tcPr>
            <w:tcW w:w="3245" w:type="dxa"/>
          </w:tcPr>
          <w:p w:rsidR="0011048D" w:rsidRPr="00596454" w:rsidRDefault="0011048D" w:rsidP="001F3A59">
            <w:pPr>
              <w:pStyle w:val="Textoindependiente2"/>
              <w:rPr>
                <w:color w:val="000000"/>
                <w:szCs w:val="24"/>
              </w:rPr>
            </w:pPr>
            <w:r w:rsidRPr="00596454">
              <w:rPr>
                <w:color w:val="000000"/>
                <w:szCs w:val="24"/>
              </w:rPr>
              <w:t>IR759-54-2-2 / INCA LP-6</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12</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6</w:t>
            </w:r>
          </w:p>
        </w:tc>
        <w:tc>
          <w:tcPr>
            <w:tcW w:w="3245" w:type="dxa"/>
          </w:tcPr>
          <w:p w:rsidR="0011048D" w:rsidRPr="00596454" w:rsidRDefault="0011048D" w:rsidP="001F3A59">
            <w:pPr>
              <w:pStyle w:val="Textoindependiente2"/>
              <w:rPr>
                <w:color w:val="000000"/>
                <w:szCs w:val="24"/>
              </w:rPr>
            </w:pPr>
            <w:r w:rsidRPr="00596454">
              <w:rPr>
                <w:color w:val="000000"/>
                <w:szCs w:val="24"/>
              </w:rPr>
              <w:t xml:space="preserve">INCA LP-6 / </w:t>
            </w:r>
            <w:proofErr w:type="spellStart"/>
            <w:r w:rsidRPr="00596454">
              <w:rPr>
                <w:color w:val="000000"/>
                <w:szCs w:val="24"/>
              </w:rPr>
              <w:t>Moroberekan</w:t>
            </w:r>
            <w:proofErr w:type="spellEnd"/>
          </w:p>
        </w:tc>
        <w:tc>
          <w:tcPr>
            <w:tcW w:w="2231" w:type="dxa"/>
          </w:tcPr>
          <w:p w:rsidR="0011048D" w:rsidRPr="00596454" w:rsidRDefault="0011048D" w:rsidP="00596454">
            <w:pPr>
              <w:pStyle w:val="Textoindependiente2"/>
              <w:jc w:val="center"/>
              <w:rPr>
                <w:color w:val="000000"/>
                <w:szCs w:val="24"/>
              </w:rPr>
            </w:pPr>
            <w:r w:rsidRPr="00596454">
              <w:rPr>
                <w:color w:val="000000"/>
                <w:szCs w:val="24"/>
              </w:rPr>
              <w:t>10</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7</w:t>
            </w:r>
          </w:p>
        </w:tc>
        <w:tc>
          <w:tcPr>
            <w:tcW w:w="3245" w:type="dxa"/>
          </w:tcPr>
          <w:p w:rsidR="0011048D" w:rsidRPr="00596454" w:rsidRDefault="0011048D" w:rsidP="001F3A59">
            <w:pPr>
              <w:pStyle w:val="Textoindependiente2"/>
              <w:rPr>
                <w:color w:val="000000"/>
                <w:szCs w:val="24"/>
              </w:rPr>
            </w:pPr>
            <w:proofErr w:type="spellStart"/>
            <w:r w:rsidRPr="00596454">
              <w:rPr>
                <w:color w:val="000000"/>
                <w:szCs w:val="24"/>
              </w:rPr>
              <w:t>Tetep</w:t>
            </w:r>
            <w:proofErr w:type="spellEnd"/>
            <w:r w:rsidRPr="00596454">
              <w:rPr>
                <w:color w:val="000000"/>
                <w:szCs w:val="24"/>
              </w:rPr>
              <w:t xml:space="preserve"> / INCA LP-6</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8</w:t>
            </w:r>
          </w:p>
        </w:tc>
        <w:tc>
          <w:tcPr>
            <w:tcW w:w="3245" w:type="dxa"/>
          </w:tcPr>
          <w:p w:rsidR="0011048D" w:rsidRPr="00596454" w:rsidRDefault="0011048D" w:rsidP="001F3A59">
            <w:pPr>
              <w:pStyle w:val="Textoindependiente2"/>
              <w:rPr>
                <w:color w:val="000000"/>
                <w:szCs w:val="24"/>
              </w:rPr>
            </w:pPr>
            <w:r w:rsidRPr="00596454">
              <w:rPr>
                <w:color w:val="000000"/>
                <w:szCs w:val="24"/>
              </w:rPr>
              <w:t>IR75954-2-2 / 6066</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16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9</w:t>
            </w:r>
          </w:p>
        </w:tc>
        <w:tc>
          <w:tcPr>
            <w:tcW w:w="3245" w:type="dxa"/>
          </w:tcPr>
          <w:p w:rsidR="0011048D" w:rsidRPr="00596454" w:rsidRDefault="0011048D" w:rsidP="001F3A59">
            <w:pPr>
              <w:pStyle w:val="Textoindependiente2"/>
              <w:rPr>
                <w:color w:val="000000"/>
                <w:szCs w:val="24"/>
              </w:rPr>
            </w:pPr>
            <w:r w:rsidRPr="00596454">
              <w:rPr>
                <w:color w:val="000000"/>
                <w:szCs w:val="24"/>
              </w:rPr>
              <w:t>6066 / IR759-54-2-2</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8</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10</w:t>
            </w:r>
          </w:p>
        </w:tc>
        <w:tc>
          <w:tcPr>
            <w:tcW w:w="3245" w:type="dxa"/>
          </w:tcPr>
          <w:p w:rsidR="0011048D" w:rsidRPr="00596454" w:rsidRDefault="0011048D" w:rsidP="001F3A59">
            <w:pPr>
              <w:pStyle w:val="Textoindependiente2"/>
              <w:rPr>
                <w:color w:val="000000"/>
                <w:szCs w:val="24"/>
              </w:rPr>
            </w:pPr>
            <w:r w:rsidRPr="00596454">
              <w:rPr>
                <w:color w:val="000000"/>
                <w:szCs w:val="24"/>
              </w:rPr>
              <w:t>2077 / INCA LP-1</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9</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11</w:t>
            </w:r>
          </w:p>
        </w:tc>
        <w:tc>
          <w:tcPr>
            <w:tcW w:w="3245" w:type="dxa"/>
          </w:tcPr>
          <w:p w:rsidR="0011048D" w:rsidRPr="00596454" w:rsidRDefault="0011048D" w:rsidP="001F3A59">
            <w:pPr>
              <w:pStyle w:val="Textoindependiente2"/>
              <w:rPr>
                <w:color w:val="000000"/>
                <w:szCs w:val="24"/>
              </w:rPr>
            </w:pPr>
            <w:proofErr w:type="spellStart"/>
            <w:r w:rsidRPr="00596454">
              <w:rPr>
                <w:color w:val="000000"/>
                <w:szCs w:val="24"/>
              </w:rPr>
              <w:t>Tetep</w:t>
            </w:r>
            <w:proofErr w:type="spellEnd"/>
            <w:r w:rsidRPr="00596454">
              <w:rPr>
                <w:color w:val="000000"/>
                <w:szCs w:val="24"/>
              </w:rPr>
              <w:t xml:space="preserve"> / INCA LP-1</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12</w:t>
            </w:r>
          </w:p>
        </w:tc>
        <w:tc>
          <w:tcPr>
            <w:tcW w:w="3245" w:type="dxa"/>
          </w:tcPr>
          <w:p w:rsidR="0011048D" w:rsidRPr="00596454" w:rsidRDefault="0011048D" w:rsidP="001F3A59">
            <w:pPr>
              <w:pStyle w:val="Textoindependiente2"/>
              <w:rPr>
                <w:color w:val="000000"/>
                <w:szCs w:val="24"/>
              </w:rPr>
            </w:pPr>
            <w:r w:rsidRPr="00596454">
              <w:rPr>
                <w:color w:val="000000"/>
                <w:szCs w:val="24"/>
              </w:rPr>
              <w:t xml:space="preserve">INCA LP-1 / </w:t>
            </w:r>
            <w:proofErr w:type="spellStart"/>
            <w:r w:rsidRPr="00596454">
              <w:rPr>
                <w:color w:val="000000"/>
                <w:szCs w:val="24"/>
              </w:rPr>
              <w:t>Tetep</w:t>
            </w:r>
            <w:proofErr w:type="spellEnd"/>
          </w:p>
        </w:tc>
        <w:tc>
          <w:tcPr>
            <w:tcW w:w="2231" w:type="dxa"/>
          </w:tcPr>
          <w:p w:rsidR="0011048D" w:rsidRPr="00596454" w:rsidRDefault="0011048D" w:rsidP="00596454">
            <w:pPr>
              <w:pStyle w:val="Textoindependiente2"/>
              <w:jc w:val="center"/>
              <w:rPr>
                <w:color w:val="000000"/>
                <w:szCs w:val="24"/>
              </w:rPr>
            </w:pPr>
            <w:r w:rsidRPr="00596454">
              <w:rPr>
                <w:color w:val="000000"/>
                <w:szCs w:val="24"/>
              </w:rPr>
              <w:t>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13</w:t>
            </w:r>
          </w:p>
        </w:tc>
        <w:tc>
          <w:tcPr>
            <w:tcW w:w="3245" w:type="dxa"/>
          </w:tcPr>
          <w:p w:rsidR="0011048D" w:rsidRPr="00596454" w:rsidRDefault="0011048D" w:rsidP="001F3A59">
            <w:pPr>
              <w:pStyle w:val="Textoindependiente2"/>
              <w:rPr>
                <w:color w:val="000000"/>
                <w:szCs w:val="24"/>
              </w:rPr>
            </w:pPr>
            <w:r w:rsidRPr="00596454">
              <w:rPr>
                <w:color w:val="000000"/>
                <w:szCs w:val="24"/>
              </w:rPr>
              <w:t>IR 1529-430 / IR 759-54-2-2</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6</w:t>
            </w:r>
          </w:p>
        </w:tc>
      </w:tr>
      <w:tr w:rsidR="0011048D" w:rsidRPr="00596454">
        <w:trPr>
          <w:jc w:val="center"/>
        </w:trPr>
        <w:tc>
          <w:tcPr>
            <w:tcW w:w="657" w:type="dxa"/>
          </w:tcPr>
          <w:p w:rsidR="0011048D" w:rsidRPr="00596454" w:rsidRDefault="0011048D" w:rsidP="00596454">
            <w:pPr>
              <w:pStyle w:val="Textoindependiente2"/>
              <w:jc w:val="center"/>
              <w:rPr>
                <w:color w:val="000000"/>
                <w:szCs w:val="24"/>
              </w:rPr>
            </w:pPr>
            <w:r w:rsidRPr="00596454">
              <w:rPr>
                <w:color w:val="000000"/>
                <w:szCs w:val="24"/>
              </w:rPr>
              <w:t>14</w:t>
            </w:r>
          </w:p>
        </w:tc>
        <w:tc>
          <w:tcPr>
            <w:tcW w:w="3245" w:type="dxa"/>
          </w:tcPr>
          <w:p w:rsidR="0011048D" w:rsidRPr="00596454" w:rsidRDefault="0011048D" w:rsidP="001F3A59">
            <w:pPr>
              <w:pStyle w:val="Textoindependiente2"/>
              <w:rPr>
                <w:color w:val="000000"/>
                <w:szCs w:val="24"/>
              </w:rPr>
            </w:pPr>
            <w:r w:rsidRPr="00596454">
              <w:rPr>
                <w:color w:val="000000"/>
                <w:szCs w:val="24"/>
              </w:rPr>
              <w:t>2077 / CP</w:t>
            </w:r>
            <w:r w:rsidRPr="00596454">
              <w:rPr>
                <w:color w:val="000000"/>
                <w:szCs w:val="24"/>
                <w:vertAlign w:val="subscript"/>
              </w:rPr>
              <w:t>1</w:t>
            </w:r>
            <w:r w:rsidRPr="00596454">
              <w:rPr>
                <w:color w:val="000000"/>
                <w:szCs w:val="24"/>
              </w:rPr>
              <w:t>C</w:t>
            </w:r>
            <w:r w:rsidRPr="00596454">
              <w:rPr>
                <w:color w:val="000000"/>
                <w:szCs w:val="24"/>
                <w:vertAlign w:val="subscript"/>
              </w:rPr>
              <w:t>8</w:t>
            </w:r>
          </w:p>
        </w:tc>
        <w:tc>
          <w:tcPr>
            <w:tcW w:w="2231" w:type="dxa"/>
          </w:tcPr>
          <w:p w:rsidR="0011048D" w:rsidRPr="00596454" w:rsidRDefault="0011048D" w:rsidP="00596454">
            <w:pPr>
              <w:pStyle w:val="Textoindependiente2"/>
              <w:jc w:val="center"/>
              <w:rPr>
                <w:color w:val="000000"/>
                <w:szCs w:val="24"/>
              </w:rPr>
            </w:pPr>
            <w:r w:rsidRPr="00596454">
              <w:rPr>
                <w:color w:val="000000"/>
                <w:szCs w:val="24"/>
              </w:rPr>
              <w:t>5</w:t>
            </w:r>
          </w:p>
        </w:tc>
      </w:tr>
    </w:tbl>
    <w:p w:rsidR="0011048D" w:rsidRDefault="0011048D" w:rsidP="009E716D">
      <w:pPr>
        <w:tabs>
          <w:tab w:val="left" w:pos="-1620"/>
          <w:tab w:val="left" w:pos="0"/>
        </w:tabs>
        <w:jc w:val="both"/>
        <w:rPr>
          <w:b/>
          <w:bCs/>
        </w:rPr>
      </w:pPr>
    </w:p>
    <w:p w:rsidR="0011048D" w:rsidRPr="00CF3BE2" w:rsidRDefault="0011048D" w:rsidP="009E716D">
      <w:pPr>
        <w:tabs>
          <w:tab w:val="left" w:pos="-1620"/>
          <w:tab w:val="left" w:pos="0"/>
        </w:tabs>
        <w:jc w:val="both"/>
        <w:rPr>
          <w:b/>
          <w:bCs/>
        </w:rPr>
      </w:pPr>
      <w:r w:rsidRPr="00CF3BE2">
        <w:rPr>
          <w:b/>
          <w:bCs/>
        </w:rPr>
        <w:t xml:space="preserve">Evaluación de la </w:t>
      </w:r>
      <w:r w:rsidR="00A1097D">
        <w:rPr>
          <w:b/>
          <w:bCs/>
        </w:rPr>
        <w:t>s</w:t>
      </w:r>
      <w:r w:rsidR="00A1097D" w:rsidRPr="00CF3BE2">
        <w:rPr>
          <w:b/>
          <w:bCs/>
        </w:rPr>
        <w:t xml:space="preserve">egunda </w:t>
      </w:r>
      <w:r w:rsidRPr="00CF3BE2">
        <w:rPr>
          <w:b/>
          <w:bCs/>
        </w:rPr>
        <w:t xml:space="preserve">generación </w:t>
      </w:r>
    </w:p>
    <w:p w:rsidR="0011048D" w:rsidRDefault="0011048D" w:rsidP="009E716D">
      <w:pPr>
        <w:autoSpaceDE w:val="0"/>
        <w:autoSpaceDN w:val="0"/>
        <w:adjustRightInd w:val="0"/>
        <w:jc w:val="both"/>
        <w:rPr>
          <w:color w:val="000000"/>
        </w:rPr>
      </w:pPr>
      <w:r w:rsidRPr="00B2282D">
        <w:rPr>
          <w:color w:val="000000"/>
        </w:rPr>
        <w:t xml:space="preserve">Las semillas obtenidas, de las plantas cosechadas de la primera generación de líneas </w:t>
      </w:r>
      <w:proofErr w:type="spellStart"/>
      <w:r w:rsidRPr="00B2282D">
        <w:rPr>
          <w:color w:val="000000"/>
        </w:rPr>
        <w:t>isogénicas</w:t>
      </w:r>
      <w:proofErr w:type="spellEnd"/>
      <w:r w:rsidRPr="00B2282D">
        <w:rPr>
          <w:color w:val="000000"/>
        </w:rPr>
        <w:t>, fueron sembradas en campo a chorrillo en surcos de 5</w:t>
      </w:r>
      <w:r w:rsidR="00A1097D">
        <w:rPr>
          <w:color w:val="000000"/>
        </w:rPr>
        <w:t xml:space="preserve"> </w:t>
      </w:r>
      <w:r w:rsidRPr="00B2282D">
        <w:rPr>
          <w:color w:val="000000"/>
        </w:rPr>
        <w:t xml:space="preserve">m de largo, para realizar las pruebas de uniformidad. A cada línea </w:t>
      </w:r>
      <w:proofErr w:type="spellStart"/>
      <w:r w:rsidRPr="00B2282D">
        <w:rPr>
          <w:color w:val="000000"/>
        </w:rPr>
        <w:t>isogénica</w:t>
      </w:r>
      <w:proofErr w:type="spellEnd"/>
      <w:r w:rsidRPr="00B2282D">
        <w:rPr>
          <w:color w:val="000000"/>
        </w:rPr>
        <w:t xml:space="preserve"> (surco) se le evaluó el ciclo y en 1m lineal, el rendimiento agrícola y el número de panículas. La altura final fue medida a 20 plantas y, en 20 panículas tomadas al azar, se contaron los granos llenos por panícula, el peso de 1000 granos, la longitud de la panícula</w:t>
      </w:r>
      <w:r w:rsidR="00D020D9">
        <w:rPr>
          <w:color w:val="000000"/>
        </w:rPr>
        <w:t xml:space="preserve">, </w:t>
      </w:r>
      <w:r w:rsidRPr="00B2282D">
        <w:rPr>
          <w:color w:val="000000"/>
        </w:rPr>
        <w:t xml:space="preserve">el largo y ancho del grano. Los datos obtenidos fueron sometidos a </w:t>
      </w:r>
      <w:r w:rsidR="00D020D9">
        <w:rPr>
          <w:color w:val="000000"/>
        </w:rPr>
        <w:t>a</w:t>
      </w:r>
      <w:r w:rsidR="00D020D9" w:rsidRPr="00B2282D">
        <w:rPr>
          <w:color w:val="000000"/>
        </w:rPr>
        <w:t xml:space="preserve">nálisis </w:t>
      </w:r>
      <w:proofErr w:type="spellStart"/>
      <w:r w:rsidR="00D020D9">
        <w:rPr>
          <w:color w:val="000000"/>
        </w:rPr>
        <w:t>m</w:t>
      </w:r>
      <w:r w:rsidR="00D020D9" w:rsidRPr="00B2282D">
        <w:rPr>
          <w:color w:val="000000"/>
        </w:rPr>
        <w:t>ultivariado</w:t>
      </w:r>
      <w:proofErr w:type="spellEnd"/>
      <w:r w:rsidR="00D020D9" w:rsidRPr="00B2282D">
        <w:rPr>
          <w:color w:val="000000"/>
        </w:rPr>
        <w:t xml:space="preserve"> </w:t>
      </w:r>
      <w:r w:rsidRPr="00B2282D">
        <w:rPr>
          <w:color w:val="000000"/>
        </w:rPr>
        <w:t xml:space="preserve">de </w:t>
      </w:r>
      <w:r w:rsidR="00D020D9">
        <w:rPr>
          <w:color w:val="000000"/>
        </w:rPr>
        <w:t>c</w:t>
      </w:r>
      <w:r w:rsidR="00D020D9" w:rsidRPr="00B2282D">
        <w:rPr>
          <w:color w:val="000000"/>
        </w:rPr>
        <w:t xml:space="preserve">lasificación </w:t>
      </w:r>
      <w:r w:rsidRPr="00B2282D">
        <w:rPr>
          <w:color w:val="000000"/>
        </w:rPr>
        <w:t>automática (</w:t>
      </w:r>
      <w:proofErr w:type="spellStart"/>
      <w:r w:rsidRPr="00B2282D">
        <w:rPr>
          <w:color w:val="000000"/>
        </w:rPr>
        <w:t>Cluster</w:t>
      </w:r>
      <w:proofErr w:type="spellEnd"/>
      <w:r w:rsidRPr="00B2282D">
        <w:rPr>
          <w:color w:val="000000"/>
        </w:rPr>
        <w:t>) (Varela 1998). Para el procesamiento automatizado de los datos se utilizó el paquete</w:t>
      </w:r>
      <w:r w:rsidRPr="00CF3BE2">
        <w:rPr>
          <w:color w:val="000000"/>
        </w:rPr>
        <w:t xml:space="preserve"> estadístico SPSS versión 11.0 sobre </w:t>
      </w:r>
      <w:proofErr w:type="spellStart"/>
      <w:r w:rsidR="00A1097D">
        <w:rPr>
          <w:color w:val="000000"/>
        </w:rPr>
        <w:t>w</w:t>
      </w:r>
      <w:r w:rsidR="00A1097D" w:rsidRPr="00CF3BE2">
        <w:rPr>
          <w:color w:val="000000"/>
        </w:rPr>
        <w:t>indows</w:t>
      </w:r>
      <w:proofErr w:type="spellEnd"/>
      <w:r w:rsidRPr="00CF3BE2">
        <w:rPr>
          <w:color w:val="000000"/>
        </w:rPr>
        <w:t>.</w:t>
      </w:r>
    </w:p>
    <w:p w:rsidR="00A1097D" w:rsidRPr="00CF3BE2" w:rsidRDefault="00A1097D" w:rsidP="009E716D">
      <w:pPr>
        <w:autoSpaceDE w:val="0"/>
        <w:autoSpaceDN w:val="0"/>
        <w:adjustRightInd w:val="0"/>
        <w:jc w:val="both"/>
        <w:rPr>
          <w:color w:val="000000"/>
        </w:rPr>
      </w:pPr>
    </w:p>
    <w:p w:rsidR="0011048D" w:rsidRDefault="0011048D" w:rsidP="00CB484A">
      <w:pPr>
        <w:autoSpaceDE w:val="0"/>
        <w:autoSpaceDN w:val="0"/>
        <w:adjustRightInd w:val="0"/>
        <w:jc w:val="both"/>
      </w:pPr>
      <w:r w:rsidRPr="009F5EC6">
        <w:lastRenderedPageBreak/>
        <w:t xml:space="preserve">Las evaluaciones frente a la </w:t>
      </w:r>
      <w:proofErr w:type="spellStart"/>
      <w:r w:rsidRPr="009F5EC6">
        <w:t>Piriculariosis</w:t>
      </w:r>
      <w:proofErr w:type="spellEnd"/>
      <w:r w:rsidRPr="009F5EC6">
        <w:t xml:space="preserve"> se realizaron bajo infección natural en campo, en las hojas, en la fase vegetativa y en el cuello de la panícula, en la fase reproductiva</w:t>
      </w:r>
      <w:r>
        <w:t xml:space="preserve">, </w:t>
      </w:r>
      <w:r w:rsidRPr="002E7ADC">
        <w:t>de acuerdo con las escalas propuestas por el IRRI (</w:t>
      </w:r>
      <w:r w:rsidRPr="002E7ADC">
        <w:rPr>
          <w:color w:val="000000"/>
        </w:rPr>
        <w:t>2002</w:t>
      </w:r>
      <w:r w:rsidRPr="002E7ADC">
        <w:t>)</w:t>
      </w:r>
      <w:r w:rsidR="00A1097D">
        <w:t>.</w:t>
      </w:r>
    </w:p>
    <w:p w:rsidR="00A1097D" w:rsidRPr="00CF3BE2" w:rsidRDefault="00A1097D" w:rsidP="00CB484A">
      <w:pPr>
        <w:autoSpaceDE w:val="0"/>
        <w:autoSpaceDN w:val="0"/>
        <w:adjustRightInd w:val="0"/>
        <w:jc w:val="both"/>
      </w:pPr>
    </w:p>
    <w:p w:rsidR="00A1097D" w:rsidRDefault="0011048D" w:rsidP="00CB484A">
      <w:pPr>
        <w:tabs>
          <w:tab w:val="left" w:pos="-1620"/>
          <w:tab w:val="num" w:pos="709"/>
        </w:tabs>
        <w:jc w:val="both"/>
        <w:rPr>
          <w:b/>
          <w:bCs/>
          <w:color w:val="000000"/>
        </w:rPr>
      </w:pPr>
      <w:r w:rsidRPr="00CF3BE2">
        <w:rPr>
          <w:b/>
          <w:bCs/>
          <w:color w:val="000000"/>
        </w:rPr>
        <w:t xml:space="preserve">Evaluación de las </w:t>
      </w:r>
      <w:r>
        <w:rPr>
          <w:b/>
          <w:bCs/>
          <w:color w:val="000000"/>
        </w:rPr>
        <w:t xml:space="preserve">mejores </w:t>
      </w:r>
      <w:r w:rsidRPr="00CF3BE2">
        <w:rPr>
          <w:b/>
          <w:bCs/>
          <w:color w:val="000000"/>
        </w:rPr>
        <w:t xml:space="preserve">líneas obtenidas frente a la incidencia de la </w:t>
      </w:r>
      <w:proofErr w:type="spellStart"/>
      <w:r w:rsidRPr="00CF3BE2">
        <w:rPr>
          <w:b/>
          <w:bCs/>
          <w:color w:val="000000"/>
        </w:rPr>
        <w:t>Piriculariosis</w:t>
      </w:r>
      <w:proofErr w:type="spellEnd"/>
      <w:r w:rsidRPr="00CF3BE2">
        <w:rPr>
          <w:b/>
          <w:bCs/>
          <w:color w:val="000000"/>
        </w:rPr>
        <w:t xml:space="preserve"> en canteros de infección</w:t>
      </w:r>
    </w:p>
    <w:p w:rsidR="0011048D" w:rsidRPr="00CF3BE2" w:rsidRDefault="0011048D" w:rsidP="00CB484A">
      <w:pPr>
        <w:tabs>
          <w:tab w:val="left" w:pos="-1620"/>
          <w:tab w:val="num" w:pos="709"/>
        </w:tabs>
        <w:jc w:val="both"/>
        <w:rPr>
          <w:b/>
          <w:bCs/>
          <w:color w:val="000000"/>
        </w:rPr>
      </w:pPr>
      <w:r w:rsidRPr="00CF3BE2">
        <w:rPr>
          <w:b/>
          <w:bCs/>
          <w:color w:val="000000"/>
        </w:rPr>
        <w:t xml:space="preserve"> </w:t>
      </w:r>
    </w:p>
    <w:p w:rsidR="0011048D" w:rsidRDefault="0011048D" w:rsidP="00D110AD">
      <w:pPr>
        <w:pStyle w:val="Textoindependiente2"/>
        <w:rPr>
          <w:color w:val="000000"/>
        </w:rPr>
      </w:pPr>
      <w:r w:rsidRPr="00D110AD">
        <w:rPr>
          <w:color w:val="000000"/>
        </w:rPr>
        <w:t xml:space="preserve">En la Granja Caribe, perteneciente al CAI Arrocero "Los Palacios", se sembraron en  el mes de </w:t>
      </w:r>
      <w:r w:rsidR="00374C37">
        <w:rPr>
          <w:color w:val="000000"/>
        </w:rPr>
        <w:t>m</w:t>
      </w:r>
      <w:r w:rsidR="00374C37" w:rsidRPr="00D110AD">
        <w:rPr>
          <w:color w:val="000000"/>
        </w:rPr>
        <w:t>arzo</w:t>
      </w:r>
      <w:r w:rsidRPr="00D110AD">
        <w:rPr>
          <w:color w:val="000000"/>
        </w:rPr>
        <w:t xml:space="preserve">, durante cuatro años, sobre un suelo Gley Nodular Ferralítico </w:t>
      </w:r>
      <w:proofErr w:type="spellStart"/>
      <w:r w:rsidRPr="00D110AD">
        <w:rPr>
          <w:color w:val="000000"/>
        </w:rPr>
        <w:t>Concrecionario</w:t>
      </w:r>
      <w:proofErr w:type="spellEnd"/>
      <w:r w:rsidRPr="00D110AD">
        <w:rPr>
          <w:color w:val="000000"/>
        </w:rPr>
        <w:t xml:space="preserve"> (Hernández </w:t>
      </w:r>
      <w:r w:rsidRPr="00D110AD">
        <w:rPr>
          <w:i/>
          <w:color w:val="000000"/>
        </w:rPr>
        <w:t>et al.</w:t>
      </w:r>
      <w:r w:rsidRPr="00D110AD">
        <w:rPr>
          <w:color w:val="000000"/>
        </w:rPr>
        <w:t xml:space="preserve">, 1999), las mejores </w:t>
      </w:r>
      <w:r w:rsidRPr="00D110AD">
        <w:rPr>
          <w:bCs/>
          <w:color w:val="000000"/>
        </w:rPr>
        <w:t xml:space="preserve">líneas obtenidas por cultivo de anteras (aquellas que combinaron alto rendimiento agrícola y resistencia a la </w:t>
      </w:r>
      <w:proofErr w:type="spellStart"/>
      <w:r w:rsidRPr="00D110AD">
        <w:rPr>
          <w:bCs/>
          <w:color w:val="000000"/>
        </w:rPr>
        <w:t>Piriculariosis</w:t>
      </w:r>
      <w:proofErr w:type="spellEnd"/>
      <w:r w:rsidRPr="00D110AD">
        <w:rPr>
          <w:bCs/>
          <w:color w:val="000000"/>
        </w:rPr>
        <w:t xml:space="preserve">), los cultivares resistentes: </w:t>
      </w:r>
      <w:proofErr w:type="spellStart"/>
      <w:r w:rsidRPr="00D110AD">
        <w:rPr>
          <w:color w:val="000000"/>
        </w:rPr>
        <w:t>Moroberekan</w:t>
      </w:r>
      <w:proofErr w:type="spellEnd"/>
      <w:r w:rsidRPr="00D110AD">
        <w:rPr>
          <w:color w:val="000000"/>
        </w:rPr>
        <w:t xml:space="preserve">, </w:t>
      </w:r>
      <w:proofErr w:type="spellStart"/>
      <w:r w:rsidRPr="00D110AD">
        <w:rPr>
          <w:color w:val="000000"/>
        </w:rPr>
        <w:t>Tetep</w:t>
      </w:r>
      <w:proofErr w:type="spellEnd"/>
      <w:r w:rsidRPr="00D110AD">
        <w:rPr>
          <w:color w:val="000000"/>
        </w:rPr>
        <w:t>, IR 759-54-2-2 y 2077</w:t>
      </w:r>
      <w:r w:rsidRPr="00D110AD">
        <w:rPr>
          <w:bCs/>
          <w:color w:val="000000"/>
        </w:rPr>
        <w:t xml:space="preserve"> y el cultivar susceptible</w:t>
      </w:r>
      <w:r w:rsidRPr="00D110AD">
        <w:rPr>
          <w:color w:val="000000"/>
        </w:rPr>
        <w:t xml:space="preserve"> J-104. Se utilizó la metodología de campo propuesta por el Centro Internacional de Agricultura Tropical y validada en Cuba por Cárdenas </w:t>
      </w:r>
      <w:r w:rsidRPr="00D110AD">
        <w:rPr>
          <w:i/>
          <w:color w:val="000000"/>
        </w:rPr>
        <w:t>et al.</w:t>
      </w:r>
      <w:r w:rsidRPr="00D110AD">
        <w:rPr>
          <w:color w:val="000000"/>
        </w:rPr>
        <w:t>, (2000), la cual propone realizar los ensayos de selección para la resistencia a la enfermedad en un sitio “</w:t>
      </w:r>
      <w:proofErr w:type="spellStart"/>
      <w:r w:rsidRPr="00D110AD">
        <w:rPr>
          <w:i/>
          <w:color w:val="000000"/>
        </w:rPr>
        <w:t>hot</w:t>
      </w:r>
      <w:proofErr w:type="spellEnd"/>
      <w:r w:rsidRPr="00D110AD">
        <w:rPr>
          <w:color w:val="000000"/>
        </w:rPr>
        <w:t xml:space="preserve"> </w:t>
      </w:r>
      <w:r w:rsidRPr="00D110AD">
        <w:rPr>
          <w:i/>
          <w:color w:val="000000"/>
        </w:rPr>
        <w:t>spot</w:t>
      </w:r>
      <w:r w:rsidRPr="00D110AD">
        <w:rPr>
          <w:color w:val="000000"/>
        </w:rPr>
        <w:t xml:space="preserve">”, que presente una alta incidencia de la enfermedad, favorecida por condiciones ambientales y una alta diversidad del patógeno </w:t>
      </w:r>
      <w:r w:rsidRPr="00D110AD">
        <w:rPr>
          <w:i/>
          <w:color w:val="000000"/>
        </w:rPr>
        <w:t>P. grisea</w:t>
      </w:r>
      <w:r w:rsidRPr="00D110AD">
        <w:rPr>
          <w:color w:val="000000"/>
        </w:rPr>
        <w:t>.</w:t>
      </w:r>
    </w:p>
    <w:p w:rsidR="00A1097D" w:rsidRPr="00D110AD" w:rsidRDefault="00A1097D" w:rsidP="00D110AD">
      <w:pPr>
        <w:pStyle w:val="Textoindependiente2"/>
        <w:rPr>
          <w:color w:val="000000"/>
        </w:rPr>
      </w:pPr>
    </w:p>
    <w:p w:rsidR="0011048D" w:rsidRPr="00D110AD" w:rsidRDefault="0011048D" w:rsidP="00D110AD">
      <w:pPr>
        <w:autoSpaceDE w:val="0"/>
        <w:autoSpaceDN w:val="0"/>
        <w:adjustRightInd w:val="0"/>
        <w:jc w:val="both"/>
        <w:rPr>
          <w:color w:val="000000"/>
        </w:rPr>
      </w:pPr>
      <w:r w:rsidRPr="00D110AD">
        <w:rPr>
          <w:color w:val="000000"/>
        </w:rPr>
        <w:t xml:space="preserve">Se estimó el porcentaje de área foliar afectada (% AFA) por la </w:t>
      </w:r>
      <w:proofErr w:type="spellStart"/>
      <w:r w:rsidRPr="00D110AD">
        <w:rPr>
          <w:color w:val="000000"/>
        </w:rPr>
        <w:t>Piriculariosis</w:t>
      </w:r>
      <w:proofErr w:type="spellEnd"/>
      <w:r w:rsidRPr="00D110AD">
        <w:rPr>
          <w:color w:val="000000"/>
        </w:rPr>
        <w:t xml:space="preserve"> en 10 plantas por línea, durante la fase vegetativa, entre 25 y 35 días después de la germinación y, en la fase reproductiva, se evaluaron los porcentajes de cuellos dañados</w:t>
      </w:r>
      <w:r>
        <w:rPr>
          <w:color w:val="FF0000"/>
        </w:rPr>
        <w:t xml:space="preserve"> </w:t>
      </w:r>
      <w:r w:rsidRPr="00CF3BE2">
        <w:rPr>
          <w:color w:val="000000"/>
        </w:rPr>
        <w:t xml:space="preserve">y se determinó la </w:t>
      </w:r>
      <w:r w:rsidRPr="00D110AD">
        <w:rPr>
          <w:color w:val="000000"/>
        </w:rPr>
        <w:t xml:space="preserve">resistencia de las variedades de acuerdo con las escalas propuesta por el IRRI (2002).  Los datos fueron </w:t>
      </w:r>
      <w:r w:rsidRPr="00D110AD">
        <w:rPr>
          <w:color w:val="000000"/>
          <w:spacing w:val="-3"/>
        </w:rPr>
        <w:t xml:space="preserve">procesados mediante </w:t>
      </w:r>
      <w:r w:rsidR="00C30F8F">
        <w:rPr>
          <w:color w:val="000000"/>
          <w:spacing w:val="-3"/>
        </w:rPr>
        <w:t>a</w:t>
      </w:r>
      <w:r w:rsidR="00C30F8F" w:rsidRPr="00D110AD">
        <w:rPr>
          <w:color w:val="000000"/>
          <w:spacing w:val="-3"/>
        </w:rPr>
        <w:t xml:space="preserve">nálisis </w:t>
      </w:r>
      <w:r w:rsidRPr="00D110AD">
        <w:rPr>
          <w:color w:val="000000"/>
          <w:spacing w:val="-3"/>
        </w:rPr>
        <w:t xml:space="preserve">de </w:t>
      </w:r>
      <w:r w:rsidR="00C30F8F">
        <w:rPr>
          <w:color w:val="000000"/>
          <w:spacing w:val="-3"/>
        </w:rPr>
        <w:t>v</w:t>
      </w:r>
      <w:r w:rsidR="00C30F8F" w:rsidRPr="00D110AD">
        <w:rPr>
          <w:color w:val="000000"/>
          <w:spacing w:val="-3"/>
        </w:rPr>
        <w:t xml:space="preserve">arianza </w:t>
      </w:r>
      <w:r w:rsidRPr="00D110AD">
        <w:rPr>
          <w:color w:val="000000"/>
          <w:spacing w:val="-3"/>
        </w:rPr>
        <w:t xml:space="preserve">de </w:t>
      </w:r>
      <w:r w:rsidR="00C30F8F">
        <w:rPr>
          <w:color w:val="000000"/>
          <w:spacing w:val="-3"/>
        </w:rPr>
        <w:t>c</w:t>
      </w:r>
      <w:r w:rsidR="00C30F8F" w:rsidRPr="00D110AD">
        <w:rPr>
          <w:color w:val="000000"/>
          <w:spacing w:val="-3"/>
        </w:rPr>
        <w:t xml:space="preserve">lasificación </w:t>
      </w:r>
      <w:r w:rsidR="00C30F8F">
        <w:rPr>
          <w:color w:val="000000"/>
        </w:rPr>
        <w:t>s</w:t>
      </w:r>
      <w:r w:rsidR="00C30F8F" w:rsidRPr="00D110AD">
        <w:rPr>
          <w:color w:val="000000"/>
        </w:rPr>
        <w:t xml:space="preserve">imple </w:t>
      </w:r>
      <w:r w:rsidRPr="00D110AD">
        <w:rPr>
          <w:color w:val="000000"/>
          <w:spacing w:val="-3"/>
        </w:rPr>
        <w:t xml:space="preserve">y las medias se </w:t>
      </w:r>
      <w:proofErr w:type="spellStart"/>
      <w:r w:rsidRPr="00D110AD">
        <w:rPr>
          <w:color w:val="000000"/>
          <w:spacing w:val="-3"/>
        </w:rPr>
        <w:t>docimaron</w:t>
      </w:r>
      <w:proofErr w:type="spellEnd"/>
      <w:r w:rsidRPr="00D110AD">
        <w:rPr>
          <w:color w:val="000000"/>
          <w:spacing w:val="-3"/>
        </w:rPr>
        <w:t xml:space="preserve"> según la </w:t>
      </w:r>
      <w:r w:rsidR="00C30F8F">
        <w:rPr>
          <w:color w:val="000000"/>
          <w:spacing w:val="-3"/>
        </w:rPr>
        <w:t>p</w:t>
      </w:r>
      <w:r w:rsidR="00C30F8F" w:rsidRPr="00D110AD">
        <w:rPr>
          <w:color w:val="000000"/>
          <w:spacing w:val="-3"/>
        </w:rPr>
        <w:t xml:space="preserve">rueba </w:t>
      </w:r>
      <w:r w:rsidRPr="00D110AD">
        <w:rPr>
          <w:color w:val="000000"/>
          <w:spacing w:val="-3"/>
        </w:rPr>
        <w:t xml:space="preserve">de </w:t>
      </w:r>
      <w:r w:rsidR="00C30F8F">
        <w:rPr>
          <w:color w:val="000000"/>
          <w:spacing w:val="-3"/>
        </w:rPr>
        <w:t>r</w:t>
      </w:r>
      <w:r w:rsidR="00C30F8F" w:rsidRPr="00D110AD">
        <w:rPr>
          <w:color w:val="000000"/>
          <w:spacing w:val="-3"/>
        </w:rPr>
        <w:t xml:space="preserve">angos </w:t>
      </w:r>
      <w:r w:rsidR="00C30F8F">
        <w:rPr>
          <w:color w:val="000000"/>
          <w:spacing w:val="-3"/>
        </w:rPr>
        <w:t>m</w:t>
      </w:r>
      <w:r w:rsidR="00C30F8F" w:rsidRPr="00D110AD">
        <w:rPr>
          <w:color w:val="000000"/>
          <w:spacing w:val="-3"/>
        </w:rPr>
        <w:t xml:space="preserve">últiples </w:t>
      </w:r>
      <w:r w:rsidRPr="00D110AD">
        <w:rPr>
          <w:color w:val="000000"/>
          <w:spacing w:val="-3"/>
        </w:rPr>
        <w:t>de Duncan al 5% de probabilidad de error.</w:t>
      </w:r>
    </w:p>
    <w:p w:rsidR="0011048D" w:rsidRPr="00B2282D" w:rsidRDefault="0011048D" w:rsidP="00B2282D">
      <w:pPr>
        <w:autoSpaceDE w:val="0"/>
        <w:autoSpaceDN w:val="0"/>
        <w:adjustRightInd w:val="0"/>
        <w:jc w:val="both"/>
        <w:rPr>
          <w:b/>
          <w:color w:val="FF0000"/>
        </w:rPr>
      </w:pPr>
    </w:p>
    <w:p w:rsidR="0011048D" w:rsidRDefault="0011048D" w:rsidP="00CB484A">
      <w:pPr>
        <w:autoSpaceDE w:val="0"/>
        <w:autoSpaceDN w:val="0"/>
        <w:adjustRightInd w:val="0"/>
        <w:jc w:val="both"/>
        <w:rPr>
          <w:b/>
        </w:rPr>
      </w:pPr>
      <w:r w:rsidRPr="00CF3BE2">
        <w:rPr>
          <w:b/>
        </w:rPr>
        <w:t xml:space="preserve">Resultados y </w:t>
      </w:r>
      <w:r w:rsidR="00A1097D">
        <w:rPr>
          <w:b/>
        </w:rPr>
        <w:t>d</w:t>
      </w:r>
      <w:r w:rsidRPr="00CF3BE2">
        <w:rPr>
          <w:b/>
        </w:rPr>
        <w:t>iscusión</w:t>
      </w:r>
    </w:p>
    <w:p w:rsidR="00A1097D" w:rsidRPr="00CF3BE2" w:rsidRDefault="00A1097D" w:rsidP="00CB484A">
      <w:pPr>
        <w:autoSpaceDE w:val="0"/>
        <w:autoSpaceDN w:val="0"/>
        <w:adjustRightInd w:val="0"/>
        <w:jc w:val="both"/>
        <w:rPr>
          <w:b/>
        </w:rPr>
      </w:pPr>
    </w:p>
    <w:p w:rsidR="00A1097D" w:rsidRDefault="0011048D" w:rsidP="00CB484A">
      <w:pPr>
        <w:tabs>
          <w:tab w:val="left" w:pos="-1620"/>
        </w:tabs>
        <w:jc w:val="both"/>
        <w:rPr>
          <w:b/>
          <w:bCs/>
        </w:rPr>
      </w:pPr>
      <w:r w:rsidRPr="00CF3BE2">
        <w:rPr>
          <w:b/>
          <w:bCs/>
        </w:rPr>
        <w:t xml:space="preserve">Cultivo </w:t>
      </w:r>
      <w:r w:rsidR="006924C6" w:rsidRPr="006924C6">
        <w:rPr>
          <w:b/>
          <w:bCs/>
          <w:i/>
        </w:rPr>
        <w:t>in vitro</w:t>
      </w:r>
      <w:r w:rsidRPr="00CF3BE2">
        <w:rPr>
          <w:b/>
          <w:bCs/>
        </w:rPr>
        <w:t xml:space="preserve"> de anteras de plantas F</w:t>
      </w:r>
      <w:r w:rsidRPr="00CF3BE2">
        <w:rPr>
          <w:b/>
          <w:bCs/>
          <w:vertAlign w:val="subscript"/>
        </w:rPr>
        <w:t>2</w:t>
      </w:r>
    </w:p>
    <w:p w:rsidR="0011048D" w:rsidRPr="00CF3BE2" w:rsidRDefault="0011048D" w:rsidP="00CB484A">
      <w:pPr>
        <w:tabs>
          <w:tab w:val="left" w:pos="-1620"/>
        </w:tabs>
        <w:jc w:val="both"/>
        <w:rPr>
          <w:b/>
          <w:bCs/>
        </w:rPr>
      </w:pPr>
    </w:p>
    <w:p w:rsidR="0011048D" w:rsidRDefault="0011048D" w:rsidP="00AC1226">
      <w:pPr>
        <w:tabs>
          <w:tab w:val="left" w:pos="-1620"/>
          <w:tab w:val="left" w:pos="0"/>
        </w:tabs>
        <w:jc w:val="both"/>
      </w:pPr>
      <w:r w:rsidRPr="00CF3BE2">
        <w:rPr>
          <w:color w:val="000000"/>
        </w:rPr>
        <w:t xml:space="preserve">Con la utilización de la técnica del cultivo de anteras se observó una respuesta diferenciada para los diferentes  cruces empleados, ya que </w:t>
      </w:r>
      <w:r w:rsidRPr="00CF3BE2">
        <w:t xml:space="preserve">no todos los híbridos fueron capaces de formar callos y los que tuvieron éxito, no lo hicieron en igual magnitud. La frecuencia de anteras que formaron callos, como se aprecia en la </w:t>
      </w:r>
      <w:r w:rsidR="00A1097D">
        <w:rPr>
          <w:color w:val="000000"/>
        </w:rPr>
        <w:t>tabla 4</w:t>
      </w:r>
      <w:r w:rsidRPr="00CF3BE2">
        <w:t xml:space="preserve">, osciló entre 0 y 55.3 %, dependiendo del genotipo y el medio de cultivo. </w:t>
      </w:r>
    </w:p>
    <w:p w:rsidR="0079097B" w:rsidRDefault="0079097B" w:rsidP="00AC1226">
      <w:pPr>
        <w:tabs>
          <w:tab w:val="left" w:pos="-1620"/>
          <w:tab w:val="left" w:pos="0"/>
        </w:tabs>
        <w:jc w:val="both"/>
      </w:pPr>
    </w:p>
    <w:p w:rsidR="0011048D" w:rsidRPr="007D5F4D" w:rsidRDefault="0011048D" w:rsidP="007D5F4D">
      <w:pPr>
        <w:pStyle w:val="Textoindependiente2"/>
        <w:ind w:left="1080" w:hanging="1080"/>
        <w:rPr>
          <w:color w:val="000000"/>
          <w:szCs w:val="24"/>
        </w:rPr>
      </w:pPr>
      <w:r w:rsidRPr="007D5F4D">
        <w:rPr>
          <w:b/>
          <w:color w:val="000000"/>
          <w:szCs w:val="24"/>
        </w:rPr>
        <w:t xml:space="preserve">Tabla </w:t>
      </w:r>
      <w:r w:rsidR="00A1097D">
        <w:rPr>
          <w:b/>
          <w:color w:val="000000"/>
          <w:szCs w:val="24"/>
        </w:rPr>
        <w:t>4</w:t>
      </w:r>
      <w:r w:rsidRPr="007D5F4D">
        <w:rPr>
          <w:b/>
          <w:color w:val="000000"/>
          <w:szCs w:val="24"/>
        </w:rPr>
        <w:t>.</w:t>
      </w:r>
      <w:r w:rsidRPr="007D5F4D">
        <w:rPr>
          <w:color w:val="000000"/>
          <w:szCs w:val="24"/>
        </w:rPr>
        <w:t xml:space="preserve"> Formación de callos y regeneración de plantas verdes y albinas por 100 anteras sembradas</w:t>
      </w:r>
    </w:p>
    <w:tbl>
      <w:tblPr>
        <w:tblW w:w="8728" w:type="dxa"/>
        <w:jc w:val="center"/>
        <w:tblInd w:w="-11" w:type="dxa"/>
        <w:tblLayout w:type="fixed"/>
        <w:tblCellMar>
          <w:left w:w="30" w:type="dxa"/>
          <w:right w:w="30" w:type="dxa"/>
        </w:tblCellMar>
        <w:tblLook w:val="0000"/>
      </w:tblPr>
      <w:tblGrid>
        <w:gridCol w:w="2869"/>
        <w:gridCol w:w="600"/>
        <w:gridCol w:w="794"/>
        <w:gridCol w:w="606"/>
        <w:gridCol w:w="438"/>
        <w:gridCol w:w="589"/>
        <w:gridCol w:w="554"/>
        <w:gridCol w:w="606"/>
        <w:gridCol w:w="649"/>
        <w:gridCol w:w="600"/>
        <w:gridCol w:w="423"/>
      </w:tblGrid>
      <w:tr w:rsidR="0011048D" w:rsidRPr="007D5F4D">
        <w:trPr>
          <w:trHeight w:val="247"/>
          <w:jc w:val="center"/>
        </w:trPr>
        <w:tc>
          <w:tcPr>
            <w:tcW w:w="2869" w:type="dxa"/>
            <w:vMerge w:val="restart"/>
            <w:tcBorders>
              <w:top w:val="single" w:sz="6" w:space="0" w:color="auto"/>
              <w:left w:val="single" w:sz="6" w:space="0" w:color="auto"/>
              <w:right w:val="single" w:sz="6" w:space="0" w:color="auto"/>
            </w:tcBorders>
          </w:tcPr>
          <w:p w:rsidR="0011048D" w:rsidRPr="007D5F4D" w:rsidRDefault="0011048D" w:rsidP="007D5F4D">
            <w:pPr>
              <w:autoSpaceDE w:val="0"/>
              <w:autoSpaceDN w:val="0"/>
              <w:adjustRightInd w:val="0"/>
              <w:jc w:val="center"/>
              <w:rPr>
                <w:color w:val="000000"/>
              </w:rPr>
            </w:pPr>
          </w:p>
        </w:tc>
        <w:tc>
          <w:tcPr>
            <w:tcW w:w="3581" w:type="dxa"/>
            <w:gridSpan w:val="6"/>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Callos</w:t>
            </w:r>
          </w:p>
        </w:tc>
        <w:tc>
          <w:tcPr>
            <w:tcW w:w="2278" w:type="dxa"/>
            <w:gridSpan w:val="4"/>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Plantas</w:t>
            </w:r>
          </w:p>
        </w:tc>
      </w:tr>
      <w:tr w:rsidR="0011048D" w:rsidRPr="007D5F4D">
        <w:trPr>
          <w:trHeight w:val="247"/>
          <w:jc w:val="center"/>
        </w:trPr>
        <w:tc>
          <w:tcPr>
            <w:tcW w:w="2869" w:type="dxa"/>
            <w:vMerge/>
            <w:tcBorders>
              <w:left w:val="single" w:sz="6" w:space="0" w:color="auto"/>
              <w:bottom w:val="single" w:sz="6" w:space="0" w:color="auto"/>
              <w:right w:val="single" w:sz="6" w:space="0" w:color="auto"/>
            </w:tcBorders>
          </w:tcPr>
          <w:p w:rsidR="0011048D" w:rsidRPr="007D5F4D" w:rsidRDefault="0011048D" w:rsidP="007D5F4D">
            <w:pPr>
              <w:autoSpaceDE w:val="0"/>
              <w:autoSpaceDN w:val="0"/>
              <w:adjustRightInd w:val="0"/>
              <w:jc w:val="center"/>
              <w:rPr>
                <w:color w:val="000000"/>
              </w:rPr>
            </w:pPr>
          </w:p>
        </w:tc>
        <w:tc>
          <w:tcPr>
            <w:tcW w:w="1394" w:type="dxa"/>
            <w:gridSpan w:val="2"/>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N6-1</w:t>
            </w:r>
          </w:p>
        </w:tc>
        <w:tc>
          <w:tcPr>
            <w:tcW w:w="1044" w:type="dxa"/>
            <w:gridSpan w:val="2"/>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N6m</w:t>
            </w:r>
          </w:p>
        </w:tc>
        <w:tc>
          <w:tcPr>
            <w:tcW w:w="1143" w:type="dxa"/>
            <w:gridSpan w:val="2"/>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NL</w:t>
            </w:r>
          </w:p>
        </w:tc>
        <w:tc>
          <w:tcPr>
            <w:tcW w:w="1255" w:type="dxa"/>
            <w:gridSpan w:val="2"/>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Verdes</w:t>
            </w:r>
          </w:p>
        </w:tc>
        <w:tc>
          <w:tcPr>
            <w:tcW w:w="1023" w:type="dxa"/>
            <w:gridSpan w:val="2"/>
            <w:tcBorders>
              <w:top w:val="single" w:sz="6" w:space="0" w:color="auto"/>
              <w:left w:val="single" w:sz="6" w:space="0" w:color="auto"/>
              <w:bottom w:val="single" w:sz="6" w:space="0" w:color="auto"/>
              <w:right w:val="single" w:sz="6" w:space="0" w:color="auto"/>
            </w:tcBorders>
          </w:tcPr>
          <w:p w:rsidR="0011048D" w:rsidRPr="00A1097D" w:rsidRDefault="006924C6" w:rsidP="007D5F4D">
            <w:pPr>
              <w:autoSpaceDE w:val="0"/>
              <w:autoSpaceDN w:val="0"/>
              <w:adjustRightInd w:val="0"/>
              <w:spacing w:after="120"/>
              <w:jc w:val="center"/>
              <w:rPr>
                <w:b/>
                <w:color w:val="000000"/>
                <w:sz w:val="22"/>
                <w:szCs w:val="22"/>
              </w:rPr>
            </w:pPr>
            <w:r w:rsidRPr="006924C6">
              <w:rPr>
                <w:b/>
                <w:color w:val="000000"/>
              </w:rPr>
              <w:t>Albinas</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Amistad’82 / 2077</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33</w:t>
            </w:r>
            <w:r>
              <w:rPr>
                <w:color w:val="000000"/>
              </w:rPr>
              <w:t>,</w:t>
            </w:r>
            <w:r w:rsidRPr="006062F0">
              <w:rPr>
                <w:color w:val="000000"/>
              </w:rPr>
              <w:t>0</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a*</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44</w:t>
            </w:r>
            <w:r>
              <w:rPr>
                <w:color w:val="000000"/>
              </w:rPr>
              <w:t>,</w:t>
            </w:r>
            <w:r w:rsidRPr="00100FB0">
              <w:rPr>
                <w:color w:val="000000"/>
              </w:rPr>
              <w:t>6</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a</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55</w:t>
            </w:r>
            <w:r>
              <w:rPr>
                <w:color w:val="000000"/>
              </w:rPr>
              <w:t>,</w:t>
            </w:r>
            <w:r w:rsidRPr="007D5F4D">
              <w:rPr>
                <w:color w:val="000000"/>
              </w:rPr>
              <w:t>3</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a</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22</w:t>
            </w:r>
            <w:r>
              <w:rPr>
                <w:color w:val="000000"/>
              </w:rPr>
              <w:t>,</w:t>
            </w:r>
            <w:r w:rsidRPr="00575659">
              <w:rPr>
                <w:color w:val="000000"/>
              </w:rPr>
              <w:t>6</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sidRPr="00575659">
              <w:rPr>
                <w:color w:val="000000"/>
              </w:rPr>
              <w:t>A</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20,4</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ab</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2077 / Amistad’82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23</w:t>
            </w:r>
            <w:r>
              <w:rPr>
                <w:color w:val="000000"/>
              </w:rPr>
              <w:t>,</w:t>
            </w:r>
            <w:r w:rsidRPr="006062F0">
              <w:rPr>
                <w:color w:val="000000"/>
              </w:rPr>
              <w:t>1</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sidRPr="006062F0">
              <w:rPr>
                <w:color w:val="000000"/>
              </w:rPr>
              <w:t>c</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14</w:t>
            </w:r>
            <w:r>
              <w:rPr>
                <w:color w:val="000000"/>
              </w:rPr>
              <w:t>,</w:t>
            </w:r>
            <w:r w:rsidRPr="00100FB0">
              <w:rPr>
                <w:color w:val="000000"/>
              </w:rPr>
              <w:t>6</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c</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36</w:t>
            </w:r>
            <w:r>
              <w:rPr>
                <w:color w:val="000000"/>
              </w:rPr>
              <w:t>,</w:t>
            </w:r>
            <w:r w:rsidRPr="007D5F4D">
              <w:rPr>
                <w:color w:val="000000"/>
              </w:rPr>
              <w:t>1</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c</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14</w:t>
            </w:r>
            <w:r>
              <w:rPr>
                <w:color w:val="000000"/>
              </w:rPr>
              <w:t>,</w:t>
            </w:r>
            <w:r w:rsidRPr="00575659">
              <w:rPr>
                <w:color w:val="000000"/>
              </w:rPr>
              <w:t>4</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B</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10,8</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de</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Amistad´82 / IR 759-54-2-2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28</w:t>
            </w:r>
            <w:r>
              <w:rPr>
                <w:color w:val="000000"/>
              </w:rPr>
              <w:t>,</w:t>
            </w:r>
            <w:r w:rsidRPr="006062F0">
              <w:rPr>
                <w:color w:val="000000"/>
              </w:rPr>
              <w:t>6</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sidRPr="006062F0">
              <w:rPr>
                <w:color w:val="000000"/>
              </w:rPr>
              <w:t>b</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37</w:t>
            </w:r>
            <w:r>
              <w:rPr>
                <w:color w:val="000000"/>
              </w:rPr>
              <w:t>,</w:t>
            </w:r>
            <w:r w:rsidRPr="00100FB0">
              <w:rPr>
                <w:color w:val="000000"/>
              </w:rPr>
              <w:t>2</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b</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43</w:t>
            </w:r>
            <w:r>
              <w:rPr>
                <w:color w:val="000000"/>
              </w:rPr>
              <w:t>,</w:t>
            </w:r>
            <w:r w:rsidRPr="007D5F4D">
              <w:rPr>
                <w:color w:val="000000"/>
              </w:rPr>
              <w:t>2</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b</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12</w:t>
            </w:r>
            <w:r>
              <w:rPr>
                <w:color w:val="000000"/>
              </w:rPr>
              <w:t>,</w:t>
            </w:r>
            <w:r w:rsidRPr="00575659">
              <w:rPr>
                <w:color w:val="000000"/>
              </w:rPr>
              <w:t>7</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Bc</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8,3</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def</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IR 759-54-2-2 / Amistad´82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7</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0</w:t>
            </w:r>
            <w:r>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w:t>
            </w:r>
            <w:r w:rsidRPr="00575659">
              <w:rPr>
                <w:color w:val="000000"/>
              </w:rPr>
              <w:t>3</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lastRenderedPageBreak/>
              <w:t xml:space="preserve">Amistad´82 / </w:t>
            </w:r>
            <w:proofErr w:type="spellStart"/>
            <w:r w:rsidRPr="007D5F4D">
              <w:rPr>
                <w:color w:val="000000"/>
              </w:rPr>
              <w:t>Tetep</w:t>
            </w:r>
            <w:proofErr w:type="spellEnd"/>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9</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1</w:t>
            </w:r>
            <w:r>
              <w:rPr>
                <w:color w:val="000000"/>
              </w:rPr>
              <w:t>,</w:t>
            </w:r>
            <w:r w:rsidRPr="00100FB0">
              <w:rPr>
                <w:color w:val="000000"/>
              </w:rPr>
              <w:t>5</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ij</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2</w:t>
            </w:r>
            <w:r>
              <w:rPr>
                <w:color w:val="000000"/>
              </w:rPr>
              <w:t>,</w:t>
            </w:r>
            <w:r w:rsidRPr="007D5F4D">
              <w:rPr>
                <w:color w:val="000000"/>
              </w:rPr>
              <w:t>5</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jkl</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2</w:t>
            </w:r>
            <w:r>
              <w:rPr>
                <w:color w:val="000000"/>
              </w:rPr>
              <w:t>,</w:t>
            </w:r>
            <w:r w:rsidRPr="00575659">
              <w:rPr>
                <w:color w:val="000000"/>
              </w:rPr>
              <w:t>3</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Hij</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0,4</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Moroberekan</w:t>
            </w:r>
            <w:proofErr w:type="spellEnd"/>
            <w:r w:rsidRPr="007D5F4D">
              <w:rPr>
                <w:color w:val="000000"/>
              </w:rPr>
              <w:t xml:space="preserve"> / Amistad´82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4</w:t>
            </w:r>
            <w:r>
              <w:rPr>
                <w:color w:val="000000"/>
              </w:rPr>
              <w:t>,</w:t>
            </w:r>
            <w:r w:rsidRPr="006062F0">
              <w:rPr>
                <w:color w:val="000000"/>
              </w:rPr>
              <w:t>8</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6</w:t>
            </w:r>
            <w:r>
              <w:rPr>
                <w:color w:val="000000"/>
              </w:rPr>
              <w:t>,</w:t>
            </w:r>
            <w:r w:rsidRPr="00100FB0">
              <w:rPr>
                <w:color w:val="000000"/>
              </w:rPr>
              <w:t>6</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ef</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4</w:t>
            </w:r>
            <w:r>
              <w:rPr>
                <w:color w:val="000000"/>
              </w:rPr>
              <w:t>,</w:t>
            </w:r>
            <w:r w:rsidRPr="007D5F4D">
              <w:rPr>
                <w:color w:val="000000"/>
              </w:rPr>
              <w:t>3</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ijk</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4</w:t>
            </w:r>
            <w:r>
              <w:rPr>
                <w:color w:val="000000"/>
              </w:rPr>
              <w:t>,</w:t>
            </w:r>
            <w:r w:rsidRPr="00575659">
              <w:rPr>
                <w:color w:val="000000"/>
              </w:rPr>
              <w:t>2</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Gh</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6,8</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efg</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2077 / INCA LP-1</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6</w:t>
            </w:r>
            <w:r>
              <w:rPr>
                <w:color w:val="000000"/>
              </w:rPr>
              <w:t>,</w:t>
            </w:r>
            <w:r w:rsidRPr="006062F0">
              <w:rPr>
                <w:color w:val="000000"/>
              </w:rPr>
              <w:t>2</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de</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9</w:t>
            </w:r>
            <w:r>
              <w:rPr>
                <w:color w:val="000000"/>
              </w:rPr>
              <w:t>,</w:t>
            </w:r>
            <w:r w:rsidRPr="00100FB0">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d</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7</w:t>
            </w:r>
            <w:r>
              <w:rPr>
                <w:color w:val="000000"/>
              </w:rPr>
              <w:t>,</w:t>
            </w:r>
            <w:r w:rsidRPr="007D5F4D">
              <w:rPr>
                <w:color w:val="000000"/>
              </w:rPr>
              <w:t>5</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fgh</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6</w:t>
            </w:r>
            <w:r>
              <w:rPr>
                <w:color w:val="000000"/>
              </w:rPr>
              <w:t>,</w:t>
            </w:r>
            <w:r w:rsidRPr="00575659">
              <w:rPr>
                <w:color w:val="000000"/>
              </w:rPr>
              <w:t>7</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Efg</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24,0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a</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INCA LP1 / IR 759-54-2-2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2</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j</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0</w:t>
            </w:r>
            <w:r>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0,3</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 xml:space="preserve">INCA LP1 / </w:t>
            </w:r>
            <w:proofErr w:type="spellStart"/>
            <w:r w:rsidRPr="007D5F4D">
              <w:rPr>
                <w:color w:val="000000"/>
              </w:rPr>
              <w:t>Tetep</w:t>
            </w:r>
            <w:proofErr w:type="spellEnd"/>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5</w:t>
            </w:r>
            <w:r>
              <w:rPr>
                <w:color w:val="000000"/>
              </w:rPr>
              <w:t>,</w:t>
            </w:r>
            <w:r w:rsidRPr="006062F0">
              <w:rPr>
                <w:color w:val="000000"/>
              </w:rPr>
              <w:t>1</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10</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d</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15</w:t>
            </w:r>
            <w:r>
              <w:rPr>
                <w:color w:val="000000"/>
              </w:rPr>
              <w:t>,</w:t>
            </w:r>
            <w:r w:rsidRPr="007D5F4D">
              <w:rPr>
                <w:color w:val="000000"/>
              </w:rPr>
              <w:t>2</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d</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3</w:t>
            </w:r>
            <w:r>
              <w:rPr>
                <w:color w:val="000000"/>
              </w:rPr>
              <w:t>,</w:t>
            </w:r>
            <w:r w:rsidRPr="00575659">
              <w:rPr>
                <w:color w:val="000000"/>
              </w:rPr>
              <w:t>6</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H</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17,0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bc</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Tetep</w:t>
            </w:r>
            <w:proofErr w:type="spellEnd"/>
            <w:r w:rsidRPr="007D5F4D">
              <w:rPr>
                <w:color w:val="000000"/>
              </w:rPr>
              <w:t xml:space="preserve"> / INCA LP 1</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4</w:t>
            </w:r>
            <w:r>
              <w:rPr>
                <w:color w:val="000000"/>
              </w:rPr>
              <w:t>,</w:t>
            </w:r>
            <w:r w:rsidRPr="006062F0">
              <w:rPr>
                <w:color w:val="000000"/>
              </w:rPr>
              <w:t>4</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defgh</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5</w:t>
            </w:r>
            <w:r>
              <w:rPr>
                <w:color w:val="000000"/>
              </w:rPr>
              <w:t>,</w:t>
            </w:r>
            <w:r w:rsidRPr="00100FB0">
              <w:rPr>
                <w:color w:val="000000"/>
              </w:rPr>
              <w:t>7</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efg</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8</w:t>
            </w:r>
            <w:r>
              <w:rPr>
                <w:color w:val="000000"/>
              </w:rPr>
              <w:t>,</w:t>
            </w:r>
            <w:r w:rsidRPr="007D5F4D">
              <w:rPr>
                <w:color w:val="000000"/>
              </w:rPr>
              <w:t>3</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efg</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4</w:t>
            </w:r>
            <w:r>
              <w:rPr>
                <w:color w:val="000000"/>
              </w:rPr>
              <w:t>,</w:t>
            </w:r>
            <w:r w:rsidRPr="00575659">
              <w:rPr>
                <w:color w:val="000000"/>
              </w:rPr>
              <w:t>8</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Gh</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8,7</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def</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 xml:space="preserve">INCA LP-1 / </w:t>
            </w:r>
            <w:proofErr w:type="spellStart"/>
            <w:r w:rsidRPr="007D5F4D">
              <w:rPr>
                <w:color w:val="000000"/>
              </w:rPr>
              <w:t>Moroberekan</w:t>
            </w:r>
            <w:proofErr w:type="spellEnd"/>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1</w:t>
            </w:r>
            <w:r>
              <w:rPr>
                <w:color w:val="000000"/>
              </w:rPr>
              <w:t>,</w:t>
            </w:r>
            <w:r w:rsidRPr="006062F0">
              <w:rPr>
                <w:color w:val="000000"/>
              </w:rPr>
              <w:t>6</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fghij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3</w:t>
            </w:r>
            <w:r>
              <w:rPr>
                <w:color w:val="000000"/>
              </w:rPr>
              <w:t>,</w:t>
            </w:r>
            <w:r w:rsidRPr="00100FB0">
              <w:rPr>
                <w:color w:val="000000"/>
              </w:rPr>
              <w:t>4</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ghi</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4</w:t>
            </w:r>
            <w:r>
              <w:rPr>
                <w:color w:val="000000"/>
              </w:rPr>
              <w:t>,</w:t>
            </w:r>
            <w:r w:rsidRPr="007D5F4D">
              <w:rPr>
                <w:color w:val="000000"/>
              </w:rPr>
              <w:t>8</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hijk</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2</w:t>
            </w:r>
            <w:r>
              <w:rPr>
                <w:color w:val="000000"/>
              </w:rPr>
              <w:t>,</w:t>
            </w:r>
            <w:r w:rsidRPr="00575659">
              <w:rPr>
                <w:color w:val="000000"/>
              </w:rPr>
              <w:t>5</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Hij</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1,6</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Moroberekan</w:t>
            </w:r>
            <w:proofErr w:type="spellEnd"/>
            <w:r w:rsidRPr="007D5F4D">
              <w:rPr>
                <w:color w:val="000000"/>
              </w:rPr>
              <w:t xml:space="preserve"> / INCA LP-1  </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5</w:t>
            </w:r>
            <w:r>
              <w:rPr>
                <w:color w:val="000000"/>
              </w:rPr>
              <w:t>,</w:t>
            </w:r>
            <w:r w:rsidRPr="006062F0">
              <w:rPr>
                <w:color w:val="000000"/>
              </w:rPr>
              <w:t>6</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de</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6</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ef</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7</w:t>
            </w:r>
            <w:r>
              <w:rPr>
                <w:color w:val="000000"/>
              </w:rPr>
              <w:t>,</w:t>
            </w:r>
            <w:r w:rsidRPr="007D5F4D">
              <w:rPr>
                <w:color w:val="000000"/>
              </w:rPr>
              <w:t>5</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fgh</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IR 759-54-2-2 / INCA LP-6</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5</w:t>
            </w:r>
            <w:r>
              <w:rPr>
                <w:color w:val="000000"/>
              </w:rPr>
              <w:t>,</w:t>
            </w:r>
            <w:r w:rsidRPr="006062F0">
              <w:rPr>
                <w:color w:val="000000"/>
              </w:rPr>
              <w:t>0</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2</w:t>
            </w:r>
            <w:r>
              <w:rPr>
                <w:color w:val="000000"/>
              </w:rPr>
              <w:t>,</w:t>
            </w:r>
            <w:r w:rsidRPr="007D5F4D">
              <w:rPr>
                <w:color w:val="000000"/>
              </w:rPr>
              <w:t>4</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jkl</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14</w:t>
            </w:r>
            <w:r>
              <w:rPr>
                <w:color w:val="000000"/>
              </w:rPr>
              <w:t>,</w:t>
            </w:r>
            <w:r w:rsidRPr="00575659">
              <w:rPr>
                <w:color w:val="000000"/>
              </w:rPr>
              <w:t>4</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B</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4,1</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fg</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 xml:space="preserve">INCA LP-6 / </w:t>
            </w:r>
            <w:proofErr w:type="spellStart"/>
            <w:r w:rsidRPr="007D5F4D">
              <w:rPr>
                <w:color w:val="000000"/>
              </w:rPr>
              <w:t>Tetep</w:t>
            </w:r>
            <w:proofErr w:type="spellEnd"/>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7</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3</w:t>
            </w:r>
            <w:r>
              <w:rPr>
                <w:color w:val="000000"/>
              </w:rPr>
              <w:t>,</w:t>
            </w:r>
            <w:r w:rsidRPr="00100FB0">
              <w:rPr>
                <w:color w:val="000000"/>
              </w:rPr>
              <w:t>2</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hi</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0</w:t>
            </w:r>
            <w:r>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w:t>
            </w:r>
            <w:r w:rsidRPr="00575659">
              <w:rPr>
                <w:color w:val="000000"/>
              </w:rPr>
              <w:t>2</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0,1</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Tetep</w:t>
            </w:r>
            <w:proofErr w:type="spellEnd"/>
            <w:r w:rsidRPr="007D5F4D">
              <w:rPr>
                <w:color w:val="000000"/>
              </w:rPr>
              <w:t xml:space="preserve"> / INCA LP-6</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9</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2</w:t>
            </w:r>
            <w:r>
              <w:rPr>
                <w:color w:val="000000"/>
              </w:rPr>
              <w:t>,</w:t>
            </w:r>
            <w:r w:rsidRPr="007D5F4D">
              <w:rPr>
                <w:color w:val="000000"/>
              </w:rPr>
              <w:t>1</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kl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3</w:t>
            </w:r>
            <w:r>
              <w:rPr>
                <w:color w:val="000000"/>
              </w:rPr>
              <w:t>,</w:t>
            </w:r>
            <w:r w:rsidRPr="00575659">
              <w:rPr>
                <w:color w:val="000000"/>
              </w:rPr>
              <w:t>4</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Hi</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0,9</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 xml:space="preserve">INCA LP-6 / </w:t>
            </w:r>
            <w:proofErr w:type="spellStart"/>
            <w:r w:rsidRPr="007D5F4D">
              <w:rPr>
                <w:color w:val="000000"/>
              </w:rPr>
              <w:t>Moroberekan</w:t>
            </w:r>
            <w:proofErr w:type="spellEnd"/>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4</w:t>
            </w:r>
            <w:r>
              <w:rPr>
                <w:color w:val="000000"/>
              </w:rPr>
              <w:t>,</w:t>
            </w:r>
            <w:r w:rsidRPr="006062F0">
              <w:rPr>
                <w:color w:val="000000"/>
              </w:rPr>
              <w:t>3</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defghi</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4</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fgh</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3</w:t>
            </w:r>
            <w:r>
              <w:rPr>
                <w:color w:val="000000"/>
              </w:rPr>
              <w:t>,</w:t>
            </w:r>
            <w:r w:rsidRPr="007D5F4D">
              <w:rPr>
                <w:color w:val="000000"/>
              </w:rPr>
              <w:t>2</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ijk</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10</w:t>
            </w:r>
            <w:r>
              <w:rPr>
                <w:color w:val="000000"/>
              </w:rPr>
              <w:t>,</w:t>
            </w:r>
            <w:r w:rsidRPr="00575659">
              <w:rPr>
                <w:color w:val="000000"/>
              </w:rPr>
              <w:t>4</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Cd</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14,1</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cd</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Moroberekan</w:t>
            </w:r>
            <w:proofErr w:type="spellEnd"/>
            <w:r w:rsidRPr="007D5F4D">
              <w:rPr>
                <w:color w:val="000000"/>
              </w:rPr>
              <w:t xml:space="preserve"> / INCA LP-6  </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8</w:t>
            </w:r>
            <w:r>
              <w:rPr>
                <w:color w:val="000000"/>
              </w:rPr>
              <w:t>,</w:t>
            </w:r>
            <w:r w:rsidRPr="006062F0">
              <w:rPr>
                <w:color w:val="000000"/>
              </w:rPr>
              <w:t>0</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d</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9</w:t>
            </w:r>
            <w:r>
              <w:rPr>
                <w:color w:val="000000"/>
              </w:rPr>
              <w:t>,</w:t>
            </w:r>
            <w:r w:rsidRPr="00100FB0">
              <w:rPr>
                <w:color w:val="000000"/>
              </w:rPr>
              <w:t>6</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d</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10</w:t>
            </w:r>
            <w:r>
              <w:rPr>
                <w:color w:val="000000"/>
              </w:rPr>
              <w:t>,7</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e</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6066 / IR 759-54-2-2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5</w:t>
            </w:r>
            <w:r>
              <w:rPr>
                <w:color w:val="000000"/>
              </w:rPr>
              <w:t>,</w:t>
            </w:r>
            <w:r w:rsidRPr="006062F0">
              <w:rPr>
                <w:color w:val="000000"/>
              </w:rPr>
              <w:t>0</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defg</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6</w:t>
            </w:r>
            <w:r>
              <w:rPr>
                <w:color w:val="000000"/>
              </w:rPr>
              <w:t>,</w:t>
            </w:r>
            <w:r w:rsidRPr="007D5F4D">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ghi</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7</w:t>
            </w:r>
            <w:r>
              <w:rPr>
                <w:color w:val="000000"/>
              </w:rPr>
              <w:t>,</w:t>
            </w:r>
            <w:r w:rsidRPr="00575659">
              <w:rPr>
                <w:color w:val="000000"/>
              </w:rPr>
              <w:t>6</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Ef</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IR 759-54-2-2 / 6066</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3</w:t>
            </w:r>
            <w:r>
              <w:rPr>
                <w:color w:val="000000"/>
              </w:rPr>
              <w:t>,</w:t>
            </w:r>
            <w:r w:rsidRPr="006062F0">
              <w:rPr>
                <w:color w:val="000000"/>
              </w:rPr>
              <w:t>8</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efghij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3</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hi</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5</w:t>
            </w:r>
            <w:r>
              <w:rPr>
                <w:color w:val="000000"/>
              </w:rPr>
              <w:t>,</w:t>
            </w:r>
            <w:r w:rsidRPr="007D5F4D">
              <w:rPr>
                <w:color w:val="000000"/>
              </w:rPr>
              <w:t>2</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hij</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9</w:t>
            </w:r>
            <w:r>
              <w:rPr>
                <w:color w:val="000000"/>
              </w:rPr>
              <w:t>,</w:t>
            </w:r>
            <w:r w:rsidRPr="00575659">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De</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17,8</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bc</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sidRPr="007D5F4D">
              <w:rPr>
                <w:color w:val="000000"/>
              </w:rPr>
              <w:t>Moroberekan</w:t>
            </w:r>
            <w:proofErr w:type="spellEnd"/>
            <w:r w:rsidRPr="007D5F4D">
              <w:rPr>
                <w:color w:val="000000"/>
              </w:rPr>
              <w:t xml:space="preserve"> / 6066</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0</w:t>
            </w:r>
            <w:r>
              <w:rPr>
                <w:color w:val="000000"/>
              </w:rPr>
              <w:t>,</w:t>
            </w:r>
            <w:r w:rsidRPr="006062F0">
              <w:rPr>
                <w:color w:val="000000"/>
              </w:rPr>
              <w:t>2</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j</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w:t>
            </w:r>
            <w:r w:rsidRPr="00100FB0">
              <w:rPr>
                <w:color w:val="000000"/>
              </w:rPr>
              <w:t>6</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0</w:t>
            </w:r>
            <w:r>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w:t>
            </w:r>
            <w:r w:rsidRPr="00575659">
              <w:rPr>
                <w:color w:val="000000"/>
              </w:rPr>
              <w:t>7</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Ij</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CP</w:t>
            </w:r>
            <w:r w:rsidRPr="007D5F4D">
              <w:rPr>
                <w:color w:val="000000"/>
                <w:vertAlign w:val="subscript"/>
              </w:rPr>
              <w:t>1</w:t>
            </w:r>
            <w:r w:rsidRPr="007D5F4D">
              <w:rPr>
                <w:color w:val="000000"/>
              </w:rPr>
              <w:t>C</w:t>
            </w:r>
            <w:r w:rsidRPr="007D5F4D">
              <w:rPr>
                <w:color w:val="000000"/>
                <w:vertAlign w:val="subscript"/>
              </w:rPr>
              <w:t xml:space="preserve">8 </w:t>
            </w:r>
            <w:r w:rsidRPr="007D5F4D">
              <w:rPr>
                <w:color w:val="000000"/>
              </w:rPr>
              <w:t>/ 2077</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1</w:t>
            </w:r>
            <w:r>
              <w:rPr>
                <w:color w:val="000000"/>
              </w:rPr>
              <w:t>,</w:t>
            </w:r>
            <w:r w:rsidRPr="006062F0">
              <w:rPr>
                <w:color w:val="000000"/>
              </w:rPr>
              <w:t>5</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ghij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0</w:t>
            </w:r>
            <w:r>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vertAlign w:val="subscript"/>
              </w:rPr>
            </w:pPr>
            <w:r w:rsidRPr="007D5F4D">
              <w:rPr>
                <w:color w:val="000000"/>
              </w:rPr>
              <w:t>2077 / CP</w:t>
            </w:r>
            <w:r w:rsidRPr="007D5F4D">
              <w:rPr>
                <w:color w:val="000000"/>
                <w:vertAlign w:val="subscript"/>
              </w:rPr>
              <w:t>1</w:t>
            </w:r>
            <w:r w:rsidRPr="007D5F4D">
              <w:rPr>
                <w:color w:val="000000"/>
              </w:rPr>
              <w:t>C</w:t>
            </w:r>
            <w:r w:rsidRPr="007D5F4D">
              <w:rPr>
                <w:color w:val="000000"/>
                <w:vertAlign w:val="subscript"/>
              </w:rPr>
              <w:t>8</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2</w:t>
            </w:r>
            <w:r>
              <w:rPr>
                <w:color w:val="000000"/>
              </w:rPr>
              <w:t>,</w:t>
            </w:r>
            <w:r w:rsidRPr="006062F0">
              <w:rPr>
                <w:color w:val="000000"/>
              </w:rPr>
              <w:t>9</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efghij</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0</w:t>
            </w:r>
            <w:r>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j</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2</w:t>
            </w:r>
            <w:r>
              <w:rPr>
                <w:color w:val="000000"/>
              </w:rPr>
              <w:t>,</w:t>
            </w:r>
            <w:r w:rsidRPr="007D5F4D">
              <w:rPr>
                <w:color w:val="000000"/>
              </w:rPr>
              <w:t>0</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Pr>
                <w:color w:val="000000"/>
              </w:rPr>
              <w:t>kl</w:t>
            </w:r>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4</w:t>
            </w:r>
            <w:r>
              <w:rPr>
                <w:color w:val="000000"/>
              </w:rPr>
              <w:t>,</w:t>
            </w:r>
            <w:r w:rsidRPr="00575659">
              <w:rPr>
                <w:color w:val="000000"/>
              </w:rPr>
              <w:t>3</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Gh</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5,5</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proofErr w:type="spellStart"/>
            <w:r>
              <w:rPr>
                <w:color w:val="000000"/>
              </w:rPr>
              <w:t>efg</w:t>
            </w:r>
            <w:proofErr w:type="spellEnd"/>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vertAlign w:val="subscript"/>
              </w:rPr>
            </w:pPr>
            <w:proofErr w:type="spellStart"/>
            <w:r w:rsidRPr="007D5F4D">
              <w:rPr>
                <w:color w:val="000000"/>
              </w:rPr>
              <w:t>Tetep</w:t>
            </w:r>
            <w:proofErr w:type="spellEnd"/>
            <w:r w:rsidRPr="007D5F4D">
              <w:rPr>
                <w:color w:val="000000"/>
              </w:rPr>
              <w:t xml:space="preserve"> / CP</w:t>
            </w:r>
            <w:r w:rsidRPr="007D5F4D">
              <w:rPr>
                <w:color w:val="000000"/>
                <w:vertAlign w:val="subscript"/>
              </w:rPr>
              <w:t>1</w:t>
            </w:r>
            <w:r w:rsidRPr="007D5F4D">
              <w:rPr>
                <w:color w:val="000000"/>
              </w:rPr>
              <w:t>C</w:t>
            </w:r>
            <w:r w:rsidRPr="007D5F4D">
              <w:rPr>
                <w:color w:val="000000"/>
                <w:vertAlign w:val="subscript"/>
              </w:rPr>
              <w:t>8</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5</w:t>
            </w:r>
            <w:r>
              <w:rPr>
                <w:color w:val="000000"/>
              </w:rPr>
              <w:t>,</w:t>
            </w:r>
            <w:r w:rsidRPr="006062F0">
              <w:rPr>
                <w:color w:val="000000"/>
              </w:rPr>
              <w:t>3</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proofErr w:type="spellStart"/>
            <w:r>
              <w:rPr>
                <w:color w:val="000000"/>
              </w:rPr>
              <w:t>def</w:t>
            </w:r>
            <w:proofErr w:type="spellEnd"/>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8</w:t>
            </w:r>
            <w:r>
              <w:rPr>
                <w:color w:val="000000"/>
              </w:rPr>
              <w:t>,</w:t>
            </w:r>
            <w:r w:rsidRPr="00100FB0">
              <w:rPr>
                <w:color w:val="000000"/>
              </w:rPr>
              <w:t>0</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r w:rsidRPr="00100FB0">
              <w:rPr>
                <w:color w:val="000000"/>
              </w:rPr>
              <w:t>de</w:t>
            </w:r>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8</w:t>
            </w:r>
            <w:r>
              <w:rPr>
                <w:color w:val="000000"/>
              </w:rPr>
              <w:t>,</w:t>
            </w:r>
            <w:r w:rsidRPr="007D5F4D">
              <w:rPr>
                <w:color w:val="000000"/>
              </w:rPr>
              <w:t>1</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efg</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0</w:t>
            </w:r>
            <w:r>
              <w:rPr>
                <w:color w:val="000000"/>
              </w:rPr>
              <w:t>,0</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r>
              <w:rPr>
                <w:color w:val="000000"/>
              </w:rPr>
              <w:t>J</w:t>
            </w:r>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47"/>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r w:rsidRPr="007D5F4D">
              <w:rPr>
                <w:color w:val="000000"/>
              </w:rPr>
              <w:t>IR 1529-430 / IR 759-54-2-2</w:t>
            </w:r>
          </w:p>
        </w:tc>
        <w:tc>
          <w:tcPr>
            <w:tcW w:w="600" w:type="dxa"/>
            <w:tcBorders>
              <w:top w:val="single" w:sz="6" w:space="0" w:color="auto"/>
              <w:left w:val="single" w:sz="6" w:space="0" w:color="auto"/>
              <w:bottom w:val="single" w:sz="6" w:space="0" w:color="auto"/>
            </w:tcBorders>
          </w:tcPr>
          <w:p w:rsidR="0011048D" w:rsidRPr="006062F0" w:rsidRDefault="0011048D" w:rsidP="008106D1">
            <w:pPr>
              <w:autoSpaceDE w:val="0"/>
              <w:autoSpaceDN w:val="0"/>
              <w:adjustRightInd w:val="0"/>
              <w:jc w:val="right"/>
              <w:rPr>
                <w:color w:val="000000"/>
              </w:rPr>
            </w:pPr>
            <w:r w:rsidRPr="006062F0">
              <w:rPr>
                <w:color w:val="000000"/>
              </w:rPr>
              <w:t>7</w:t>
            </w:r>
            <w:r>
              <w:rPr>
                <w:color w:val="000000"/>
              </w:rPr>
              <w:t>,</w:t>
            </w:r>
            <w:r w:rsidRPr="006062F0">
              <w:rPr>
                <w:color w:val="000000"/>
              </w:rPr>
              <w:t>9</w:t>
            </w:r>
          </w:p>
        </w:tc>
        <w:tc>
          <w:tcPr>
            <w:tcW w:w="794" w:type="dxa"/>
            <w:tcBorders>
              <w:top w:val="single" w:sz="6" w:space="0" w:color="auto"/>
              <w:bottom w:val="single" w:sz="6" w:space="0" w:color="auto"/>
              <w:right w:val="single" w:sz="6" w:space="0" w:color="auto"/>
            </w:tcBorders>
          </w:tcPr>
          <w:p w:rsidR="0011048D" w:rsidRPr="006062F0" w:rsidRDefault="0011048D" w:rsidP="008106D1">
            <w:pPr>
              <w:autoSpaceDE w:val="0"/>
              <w:autoSpaceDN w:val="0"/>
              <w:adjustRightInd w:val="0"/>
              <w:rPr>
                <w:color w:val="000000"/>
              </w:rPr>
            </w:pPr>
            <w:r>
              <w:rPr>
                <w:color w:val="000000"/>
              </w:rPr>
              <w:t>d</w:t>
            </w:r>
          </w:p>
        </w:tc>
        <w:tc>
          <w:tcPr>
            <w:tcW w:w="606" w:type="dxa"/>
            <w:tcBorders>
              <w:top w:val="single" w:sz="6" w:space="0" w:color="auto"/>
              <w:left w:val="single" w:sz="6" w:space="0" w:color="auto"/>
              <w:bottom w:val="single" w:sz="6" w:space="0" w:color="auto"/>
            </w:tcBorders>
          </w:tcPr>
          <w:p w:rsidR="0011048D" w:rsidRPr="00100FB0" w:rsidRDefault="0011048D" w:rsidP="008106D1">
            <w:pPr>
              <w:autoSpaceDE w:val="0"/>
              <w:autoSpaceDN w:val="0"/>
              <w:adjustRightInd w:val="0"/>
              <w:jc w:val="right"/>
              <w:rPr>
                <w:color w:val="000000"/>
              </w:rPr>
            </w:pPr>
            <w:r w:rsidRPr="00100FB0">
              <w:rPr>
                <w:color w:val="000000"/>
              </w:rPr>
              <w:t>6</w:t>
            </w:r>
            <w:r>
              <w:rPr>
                <w:color w:val="000000"/>
              </w:rPr>
              <w:t>,</w:t>
            </w:r>
            <w:r w:rsidRPr="00100FB0">
              <w:rPr>
                <w:color w:val="000000"/>
              </w:rPr>
              <w:t>3</w:t>
            </w:r>
          </w:p>
        </w:tc>
        <w:tc>
          <w:tcPr>
            <w:tcW w:w="438" w:type="dxa"/>
            <w:tcBorders>
              <w:top w:val="single" w:sz="6" w:space="0" w:color="auto"/>
              <w:bottom w:val="single" w:sz="6" w:space="0" w:color="auto"/>
              <w:right w:val="single" w:sz="6" w:space="0" w:color="auto"/>
            </w:tcBorders>
          </w:tcPr>
          <w:p w:rsidR="0011048D" w:rsidRPr="00100FB0" w:rsidRDefault="0011048D" w:rsidP="008106D1">
            <w:pPr>
              <w:autoSpaceDE w:val="0"/>
              <w:autoSpaceDN w:val="0"/>
              <w:adjustRightInd w:val="0"/>
              <w:rPr>
                <w:color w:val="000000"/>
              </w:rPr>
            </w:pPr>
            <w:proofErr w:type="spellStart"/>
            <w:r w:rsidRPr="00100FB0">
              <w:rPr>
                <w:color w:val="000000"/>
              </w:rPr>
              <w:t>ef</w:t>
            </w:r>
            <w:proofErr w:type="spellEnd"/>
          </w:p>
        </w:tc>
        <w:tc>
          <w:tcPr>
            <w:tcW w:w="589" w:type="dxa"/>
            <w:tcBorders>
              <w:top w:val="single" w:sz="6" w:space="0" w:color="auto"/>
              <w:left w:val="single" w:sz="6" w:space="0" w:color="auto"/>
              <w:bottom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10</w:t>
            </w:r>
            <w:r>
              <w:rPr>
                <w:color w:val="000000"/>
              </w:rPr>
              <w:t>,3</w:t>
            </w:r>
          </w:p>
        </w:tc>
        <w:tc>
          <w:tcPr>
            <w:tcW w:w="554" w:type="dxa"/>
            <w:tcBorders>
              <w:top w:val="single" w:sz="6" w:space="0" w:color="auto"/>
              <w:bottom w:val="single" w:sz="6" w:space="0" w:color="auto"/>
              <w:right w:val="single" w:sz="6" w:space="0" w:color="auto"/>
            </w:tcBorders>
          </w:tcPr>
          <w:p w:rsidR="0011048D" w:rsidRPr="007D5F4D" w:rsidRDefault="0011048D" w:rsidP="008106D1">
            <w:pPr>
              <w:autoSpaceDE w:val="0"/>
              <w:autoSpaceDN w:val="0"/>
              <w:adjustRightInd w:val="0"/>
              <w:rPr>
                <w:color w:val="000000"/>
              </w:rPr>
            </w:pPr>
            <w:proofErr w:type="spellStart"/>
            <w:r>
              <w:rPr>
                <w:color w:val="000000"/>
              </w:rPr>
              <w:t>ef</w:t>
            </w:r>
            <w:proofErr w:type="spellEnd"/>
          </w:p>
        </w:tc>
        <w:tc>
          <w:tcPr>
            <w:tcW w:w="606" w:type="dxa"/>
            <w:tcBorders>
              <w:top w:val="single" w:sz="6" w:space="0" w:color="auto"/>
              <w:left w:val="single" w:sz="6" w:space="0" w:color="auto"/>
              <w:bottom w:val="single" w:sz="6" w:space="0" w:color="auto"/>
            </w:tcBorders>
          </w:tcPr>
          <w:p w:rsidR="0011048D" w:rsidRPr="00575659" w:rsidRDefault="0011048D" w:rsidP="008106D1">
            <w:pPr>
              <w:autoSpaceDE w:val="0"/>
              <w:autoSpaceDN w:val="0"/>
              <w:adjustRightInd w:val="0"/>
              <w:jc w:val="right"/>
              <w:rPr>
                <w:color w:val="000000"/>
              </w:rPr>
            </w:pPr>
            <w:r w:rsidRPr="00575659">
              <w:rPr>
                <w:color w:val="000000"/>
              </w:rPr>
              <w:t>5</w:t>
            </w:r>
            <w:r>
              <w:rPr>
                <w:color w:val="000000"/>
              </w:rPr>
              <w:t>,</w:t>
            </w:r>
            <w:r w:rsidRPr="00575659">
              <w:rPr>
                <w:color w:val="000000"/>
              </w:rPr>
              <w:t>2</w:t>
            </w:r>
          </w:p>
        </w:tc>
        <w:tc>
          <w:tcPr>
            <w:tcW w:w="649" w:type="dxa"/>
            <w:tcBorders>
              <w:top w:val="single" w:sz="6" w:space="0" w:color="auto"/>
              <w:bottom w:val="single" w:sz="6" w:space="0" w:color="auto"/>
              <w:right w:val="single" w:sz="6" w:space="0" w:color="auto"/>
            </w:tcBorders>
          </w:tcPr>
          <w:p w:rsidR="0011048D" w:rsidRPr="00575659" w:rsidRDefault="0011048D" w:rsidP="008106D1">
            <w:pPr>
              <w:autoSpaceDE w:val="0"/>
              <w:autoSpaceDN w:val="0"/>
              <w:adjustRightInd w:val="0"/>
              <w:rPr>
                <w:color w:val="000000"/>
              </w:rPr>
            </w:pPr>
            <w:proofErr w:type="spellStart"/>
            <w:r>
              <w:rPr>
                <w:color w:val="000000"/>
              </w:rPr>
              <w:t>Fgh</w:t>
            </w:r>
            <w:proofErr w:type="spellEnd"/>
          </w:p>
        </w:tc>
        <w:tc>
          <w:tcPr>
            <w:tcW w:w="600" w:type="dxa"/>
            <w:tcBorders>
              <w:top w:val="single" w:sz="6" w:space="0" w:color="auto"/>
              <w:left w:val="single" w:sz="6" w:space="0" w:color="auto"/>
              <w:bottom w:val="single" w:sz="6" w:space="0" w:color="auto"/>
            </w:tcBorders>
          </w:tcPr>
          <w:p w:rsidR="0011048D" w:rsidRPr="005753E6" w:rsidRDefault="0011048D" w:rsidP="008106D1">
            <w:pPr>
              <w:autoSpaceDE w:val="0"/>
              <w:autoSpaceDN w:val="0"/>
              <w:adjustRightInd w:val="0"/>
              <w:jc w:val="right"/>
              <w:rPr>
                <w:color w:val="000000"/>
              </w:rPr>
            </w:pPr>
            <w:r w:rsidRPr="005753E6">
              <w:rPr>
                <w:color w:val="000000"/>
              </w:rPr>
              <w:t>0,0</w:t>
            </w:r>
          </w:p>
        </w:tc>
        <w:tc>
          <w:tcPr>
            <w:tcW w:w="423" w:type="dxa"/>
            <w:tcBorders>
              <w:top w:val="single" w:sz="6" w:space="0" w:color="auto"/>
              <w:bottom w:val="single" w:sz="6" w:space="0" w:color="auto"/>
              <w:right w:val="single" w:sz="6" w:space="0" w:color="auto"/>
            </w:tcBorders>
          </w:tcPr>
          <w:p w:rsidR="0011048D" w:rsidRPr="005753E6" w:rsidRDefault="0011048D" w:rsidP="008106D1">
            <w:pPr>
              <w:autoSpaceDE w:val="0"/>
              <w:autoSpaceDN w:val="0"/>
              <w:adjustRightInd w:val="0"/>
              <w:rPr>
                <w:color w:val="000000"/>
              </w:rPr>
            </w:pPr>
            <w:r>
              <w:rPr>
                <w:color w:val="000000"/>
              </w:rPr>
              <w:t>g</w:t>
            </w:r>
          </w:p>
        </w:tc>
      </w:tr>
      <w:tr w:rsidR="0011048D" w:rsidRPr="003944BC">
        <w:trPr>
          <w:trHeight w:val="218"/>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jc w:val="right"/>
              <w:rPr>
                <w:color w:val="000000"/>
              </w:rPr>
            </w:pPr>
            <w:r w:rsidRPr="007D5F4D">
              <w:rPr>
                <w:color w:val="000000"/>
              </w:rPr>
              <w:t>X</w:t>
            </w:r>
          </w:p>
        </w:tc>
        <w:tc>
          <w:tcPr>
            <w:tcW w:w="1394" w:type="dxa"/>
            <w:gridSpan w:val="2"/>
            <w:tcBorders>
              <w:top w:val="single" w:sz="6" w:space="0" w:color="auto"/>
              <w:left w:val="single" w:sz="6" w:space="0" w:color="auto"/>
              <w:bottom w:val="single" w:sz="6" w:space="0" w:color="auto"/>
              <w:right w:val="single" w:sz="6" w:space="0" w:color="auto"/>
            </w:tcBorders>
          </w:tcPr>
          <w:p w:rsidR="0011048D" w:rsidRPr="00F46D08" w:rsidRDefault="0011048D" w:rsidP="008106D1">
            <w:pPr>
              <w:autoSpaceDE w:val="0"/>
              <w:autoSpaceDN w:val="0"/>
              <w:adjustRightInd w:val="0"/>
              <w:jc w:val="center"/>
              <w:rPr>
                <w:color w:val="000000"/>
              </w:rPr>
            </w:pPr>
            <w:r w:rsidRPr="00F46D08">
              <w:rPr>
                <w:color w:val="000000"/>
              </w:rPr>
              <w:t>6</w:t>
            </w:r>
            <w:r>
              <w:rPr>
                <w:color w:val="000000"/>
              </w:rPr>
              <w:t>,</w:t>
            </w:r>
            <w:r w:rsidRPr="00F46D08">
              <w:rPr>
                <w:color w:val="000000"/>
              </w:rPr>
              <w:t>7</w:t>
            </w:r>
          </w:p>
        </w:tc>
        <w:tc>
          <w:tcPr>
            <w:tcW w:w="1044" w:type="dxa"/>
            <w:gridSpan w:val="2"/>
            <w:tcBorders>
              <w:top w:val="single" w:sz="6" w:space="0" w:color="auto"/>
              <w:left w:val="single" w:sz="6" w:space="0" w:color="auto"/>
              <w:bottom w:val="single" w:sz="6" w:space="0" w:color="auto"/>
              <w:right w:val="single" w:sz="6" w:space="0" w:color="auto"/>
            </w:tcBorders>
          </w:tcPr>
          <w:p w:rsidR="0011048D" w:rsidRPr="00100FB0" w:rsidRDefault="0011048D" w:rsidP="008106D1">
            <w:pPr>
              <w:autoSpaceDE w:val="0"/>
              <w:autoSpaceDN w:val="0"/>
              <w:adjustRightInd w:val="0"/>
              <w:jc w:val="center"/>
              <w:rPr>
                <w:color w:val="000000"/>
              </w:rPr>
            </w:pPr>
            <w:r w:rsidRPr="00100FB0">
              <w:rPr>
                <w:color w:val="000000"/>
              </w:rPr>
              <w:t>7</w:t>
            </w:r>
            <w:r>
              <w:rPr>
                <w:color w:val="000000"/>
              </w:rPr>
              <w:t>,</w:t>
            </w:r>
            <w:r w:rsidRPr="00100FB0">
              <w:rPr>
                <w:color w:val="000000"/>
              </w:rPr>
              <w:t>3</w:t>
            </w:r>
          </w:p>
        </w:tc>
        <w:tc>
          <w:tcPr>
            <w:tcW w:w="1143" w:type="dxa"/>
            <w:gridSpan w:val="2"/>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jc w:val="center"/>
              <w:rPr>
                <w:color w:val="000000"/>
              </w:rPr>
            </w:pPr>
            <w:r>
              <w:rPr>
                <w:color w:val="000000"/>
              </w:rPr>
              <w:t>9,8</w:t>
            </w:r>
          </w:p>
        </w:tc>
        <w:tc>
          <w:tcPr>
            <w:tcW w:w="1255" w:type="dxa"/>
            <w:gridSpan w:val="2"/>
            <w:tcBorders>
              <w:top w:val="single" w:sz="6" w:space="0" w:color="auto"/>
              <w:left w:val="single" w:sz="6" w:space="0" w:color="auto"/>
              <w:bottom w:val="single" w:sz="6" w:space="0" w:color="auto"/>
              <w:right w:val="single" w:sz="6" w:space="0" w:color="auto"/>
            </w:tcBorders>
          </w:tcPr>
          <w:p w:rsidR="0011048D" w:rsidRPr="005753E6" w:rsidRDefault="0011048D" w:rsidP="008106D1">
            <w:pPr>
              <w:autoSpaceDE w:val="0"/>
              <w:autoSpaceDN w:val="0"/>
              <w:adjustRightInd w:val="0"/>
              <w:jc w:val="center"/>
              <w:rPr>
                <w:color w:val="000000"/>
              </w:rPr>
            </w:pPr>
            <w:r w:rsidRPr="005753E6">
              <w:rPr>
                <w:color w:val="000000"/>
              </w:rPr>
              <w:t>5,4</w:t>
            </w:r>
          </w:p>
        </w:tc>
        <w:tc>
          <w:tcPr>
            <w:tcW w:w="1023" w:type="dxa"/>
            <w:gridSpan w:val="2"/>
            <w:tcBorders>
              <w:top w:val="single" w:sz="6" w:space="0" w:color="auto"/>
              <w:left w:val="single" w:sz="6" w:space="0" w:color="auto"/>
              <w:bottom w:val="single" w:sz="6" w:space="0" w:color="auto"/>
              <w:right w:val="single" w:sz="6" w:space="0" w:color="auto"/>
            </w:tcBorders>
          </w:tcPr>
          <w:p w:rsidR="0011048D" w:rsidRPr="00B11857" w:rsidRDefault="0011048D" w:rsidP="008106D1">
            <w:pPr>
              <w:autoSpaceDE w:val="0"/>
              <w:autoSpaceDN w:val="0"/>
              <w:adjustRightInd w:val="0"/>
              <w:jc w:val="center"/>
              <w:rPr>
                <w:color w:val="000000"/>
              </w:rPr>
            </w:pPr>
            <w:r w:rsidRPr="00B11857">
              <w:rPr>
                <w:color w:val="000000"/>
              </w:rPr>
              <w:t>5,9</w:t>
            </w:r>
          </w:p>
        </w:tc>
      </w:tr>
      <w:tr w:rsidR="0011048D" w:rsidRPr="003944BC">
        <w:trPr>
          <w:trHeight w:val="218"/>
          <w:jc w:val="center"/>
        </w:trPr>
        <w:tc>
          <w:tcPr>
            <w:tcW w:w="2869" w:type="dxa"/>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jc w:val="right"/>
              <w:rPr>
                <w:color w:val="000000"/>
              </w:rPr>
            </w:pPr>
            <w:proofErr w:type="spellStart"/>
            <w:r w:rsidRPr="007D5F4D">
              <w:rPr>
                <w:color w:val="000000"/>
              </w:rPr>
              <w:t>ESx</w:t>
            </w:r>
            <w:proofErr w:type="spellEnd"/>
          </w:p>
        </w:tc>
        <w:tc>
          <w:tcPr>
            <w:tcW w:w="1394" w:type="dxa"/>
            <w:gridSpan w:val="2"/>
            <w:tcBorders>
              <w:top w:val="single" w:sz="6" w:space="0" w:color="auto"/>
              <w:left w:val="single" w:sz="6" w:space="0" w:color="auto"/>
              <w:bottom w:val="single" w:sz="6" w:space="0" w:color="auto"/>
              <w:right w:val="single" w:sz="6" w:space="0" w:color="auto"/>
            </w:tcBorders>
          </w:tcPr>
          <w:p w:rsidR="0011048D" w:rsidRPr="00F46D08" w:rsidRDefault="0011048D" w:rsidP="008106D1">
            <w:pPr>
              <w:autoSpaceDE w:val="0"/>
              <w:autoSpaceDN w:val="0"/>
              <w:adjustRightInd w:val="0"/>
              <w:jc w:val="center"/>
              <w:rPr>
                <w:color w:val="000000"/>
              </w:rPr>
            </w:pPr>
            <w:r w:rsidRPr="00F46D08">
              <w:rPr>
                <w:color w:val="000000"/>
              </w:rPr>
              <w:t>1,1*</w:t>
            </w:r>
          </w:p>
        </w:tc>
        <w:tc>
          <w:tcPr>
            <w:tcW w:w="1044" w:type="dxa"/>
            <w:gridSpan w:val="2"/>
            <w:tcBorders>
              <w:top w:val="single" w:sz="6" w:space="0" w:color="auto"/>
              <w:left w:val="single" w:sz="6" w:space="0" w:color="auto"/>
              <w:bottom w:val="single" w:sz="6" w:space="0" w:color="auto"/>
              <w:right w:val="single" w:sz="6" w:space="0" w:color="auto"/>
            </w:tcBorders>
          </w:tcPr>
          <w:p w:rsidR="0011048D" w:rsidRPr="00100FB0" w:rsidRDefault="0011048D" w:rsidP="008106D1">
            <w:pPr>
              <w:autoSpaceDE w:val="0"/>
              <w:autoSpaceDN w:val="0"/>
              <w:adjustRightInd w:val="0"/>
              <w:jc w:val="center"/>
              <w:rPr>
                <w:color w:val="000000"/>
              </w:rPr>
            </w:pPr>
            <w:r w:rsidRPr="00100FB0">
              <w:rPr>
                <w:color w:val="000000"/>
              </w:rPr>
              <w:t>0</w:t>
            </w:r>
            <w:r>
              <w:rPr>
                <w:color w:val="000000"/>
              </w:rPr>
              <w:t>,</w:t>
            </w:r>
            <w:r w:rsidRPr="00100FB0">
              <w:rPr>
                <w:color w:val="000000"/>
              </w:rPr>
              <w:t>8*</w:t>
            </w:r>
          </w:p>
        </w:tc>
        <w:tc>
          <w:tcPr>
            <w:tcW w:w="1143" w:type="dxa"/>
            <w:gridSpan w:val="2"/>
            <w:tcBorders>
              <w:top w:val="single" w:sz="6" w:space="0" w:color="auto"/>
              <w:left w:val="single" w:sz="6" w:space="0" w:color="auto"/>
              <w:bottom w:val="single" w:sz="6" w:space="0" w:color="auto"/>
              <w:right w:val="single" w:sz="6" w:space="0" w:color="auto"/>
            </w:tcBorders>
          </w:tcPr>
          <w:p w:rsidR="0011048D" w:rsidRPr="007D5F4D" w:rsidRDefault="0011048D" w:rsidP="008106D1">
            <w:pPr>
              <w:autoSpaceDE w:val="0"/>
              <w:autoSpaceDN w:val="0"/>
              <w:adjustRightInd w:val="0"/>
              <w:jc w:val="center"/>
              <w:rPr>
                <w:color w:val="000000"/>
              </w:rPr>
            </w:pPr>
            <w:r>
              <w:rPr>
                <w:color w:val="000000"/>
              </w:rPr>
              <w:t>0,9*</w:t>
            </w:r>
          </w:p>
        </w:tc>
        <w:tc>
          <w:tcPr>
            <w:tcW w:w="1255" w:type="dxa"/>
            <w:gridSpan w:val="2"/>
            <w:tcBorders>
              <w:top w:val="single" w:sz="6" w:space="0" w:color="auto"/>
              <w:left w:val="single" w:sz="6" w:space="0" w:color="auto"/>
              <w:bottom w:val="single" w:sz="6" w:space="0" w:color="auto"/>
              <w:right w:val="single" w:sz="6" w:space="0" w:color="auto"/>
            </w:tcBorders>
          </w:tcPr>
          <w:p w:rsidR="0011048D" w:rsidRPr="00575659" w:rsidRDefault="0011048D" w:rsidP="008106D1">
            <w:pPr>
              <w:autoSpaceDE w:val="0"/>
              <w:autoSpaceDN w:val="0"/>
              <w:adjustRightInd w:val="0"/>
              <w:jc w:val="center"/>
              <w:rPr>
                <w:color w:val="000000"/>
              </w:rPr>
            </w:pPr>
            <w:r w:rsidRPr="00575659">
              <w:rPr>
                <w:color w:val="000000"/>
              </w:rPr>
              <w:t>0.9*</w:t>
            </w:r>
          </w:p>
        </w:tc>
        <w:tc>
          <w:tcPr>
            <w:tcW w:w="1023" w:type="dxa"/>
            <w:gridSpan w:val="2"/>
            <w:tcBorders>
              <w:top w:val="single" w:sz="6" w:space="0" w:color="auto"/>
              <w:left w:val="single" w:sz="6" w:space="0" w:color="auto"/>
              <w:bottom w:val="single" w:sz="6" w:space="0" w:color="auto"/>
              <w:right w:val="single" w:sz="6" w:space="0" w:color="auto"/>
            </w:tcBorders>
          </w:tcPr>
          <w:p w:rsidR="0011048D" w:rsidRPr="005753E6" w:rsidRDefault="0011048D" w:rsidP="008106D1">
            <w:pPr>
              <w:autoSpaceDE w:val="0"/>
              <w:autoSpaceDN w:val="0"/>
              <w:adjustRightInd w:val="0"/>
              <w:jc w:val="center"/>
              <w:rPr>
                <w:color w:val="000000"/>
              </w:rPr>
            </w:pPr>
            <w:r w:rsidRPr="005753E6">
              <w:rPr>
                <w:color w:val="000000"/>
              </w:rPr>
              <w:t>2,0*</w:t>
            </w:r>
          </w:p>
        </w:tc>
      </w:tr>
    </w:tbl>
    <w:p w:rsidR="0011048D" w:rsidRDefault="0011048D" w:rsidP="007D5F4D">
      <w:pPr>
        <w:pStyle w:val="Textoindependiente2"/>
        <w:rPr>
          <w:color w:val="000000"/>
          <w:szCs w:val="24"/>
        </w:rPr>
      </w:pPr>
      <w:r>
        <w:rPr>
          <w:szCs w:val="24"/>
        </w:rPr>
        <w:t>*</w:t>
      </w:r>
      <w:r w:rsidRPr="00BF2D41">
        <w:rPr>
          <w:szCs w:val="24"/>
        </w:rPr>
        <w:t xml:space="preserve">Medias con iguales letras por columna no difieren estadísticamente según prueba de </w:t>
      </w:r>
      <w:r w:rsidRPr="00BF2D41">
        <w:rPr>
          <w:color w:val="000000"/>
          <w:szCs w:val="24"/>
        </w:rPr>
        <w:t>Duncan al 5%.</w:t>
      </w:r>
    </w:p>
    <w:p w:rsidR="00583BD7" w:rsidRPr="00BF2D41" w:rsidRDefault="00583BD7" w:rsidP="007D5F4D">
      <w:pPr>
        <w:pStyle w:val="Textoindependiente2"/>
        <w:rPr>
          <w:szCs w:val="24"/>
        </w:rPr>
      </w:pPr>
    </w:p>
    <w:p w:rsidR="0011048D" w:rsidRDefault="0011048D" w:rsidP="00715062">
      <w:pPr>
        <w:tabs>
          <w:tab w:val="left" w:pos="-1620"/>
          <w:tab w:val="left" w:pos="0"/>
        </w:tabs>
        <w:jc w:val="both"/>
        <w:rPr>
          <w:color w:val="000000"/>
        </w:rPr>
      </w:pPr>
      <w:r w:rsidRPr="00CF3BE2">
        <w:t>El valor máximo fue alcanzado por Amistad´82 / 2077 en el medio NL (</w:t>
      </w:r>
      <w:r w:rsidRPr="00CF3BE2">
        <w:rPr>
          <w:color w:val="000000"/>
        </w:rPr>
        <w:t>55.3</w:t>
      </w:r>
      <w:r w:rsidRPr="00CF3BE2">
        <w:t xml:space="preserve"> callos por 100 anteras sembradas), seguido de este mismo cruce en el medio N</w:t>
      </w:r>
      <w:r w:rsidRPr="00CF3BE2">
        <w:rPr>
          <w:vertAlign w:val="subscript"/>
        </w:rPr>
        <w:t>6m</w:t>
      </w:r>
      <w:r w:rsidRPr="00CF3BE2">
        <w:t xml:space="preserve"> (44,6) y el cruce </w:t>
      </w:r>
      <w:r w:rsidRPr="00CF3BE2">
        <w:rPr>
          <w:color w:val="000000"/>
        </w:rPr>
        <w:t xml:space="preserve">Amistad´82 / IR 759-54-2-2 también en el medio NL (43,2). </w:t>
      </w:r>
    </w:p>
    <w:p w:rsidR="00583BD7" w:rsidRPr="00CF3BE2" w:rsidRDefault="00583BD7" w:rsidP="00715062">
      <w:pPr>
        <w:tabs>
          <w:tab w:val="left" w:pos="-1620"/>
          <w:tab w:val="left" w:pos="0"/>
        </w:tabs>
        <w:jc w:val="both"/>
        <w:rPr>
          <w:color w:val="FF0000"/>
        </w:rPr>
      </w:pPr>
    </w:p>
    <w:p w:rsidR="0011048D" w:rsidRDefault="0011048D" w:rsidP="00715062">
      <w:pPr>
        <w:pStyle w:val="Textoindependiente2"/>
        <w:rPr>
          <w:color w:val="FF0000"/>
        </w:rPr>
      </w:pPr>
      <w:r w:rsidRPr="00CF3BE2">
        <w:rPr>
          <w:color w:val="000000"/>
        </w:rPr>
        <w:t>Es interesante señalar que en estos cruces aparece Amistad´82 y coincide además que participa como progenitor femenino, sin embargo en otros</w:t>
      </w:r>
      <w:r w:rsidRPr="00CF3BE2">
        <w:t xml:space="preserve"> cruces donde interviene esta variedad se apreciaron valores muy inferiores (entre 0 y 6,6%) y su participación es indistinta como madre o padre</w:t>
      </w:r>
      <w:r w:rsidRPr="00CF3BE2">
        <w:rPr>
          <w:color w:val="FF0000"/>
        </w:rPr>
        <w:t>.</w:t>
      </w:r>
    </w:p>
    <w:p w:rsidR="00583BD7" w:rsidRPr="00CF3BE2" w:rsidRDefault="00583BD7" w:rsidP="00715062">
      <w:pPr>
        <w:pStyle w:val="Textoindependiente2"/>
        <w:rPr>
          <w:color w:val="FF0000"/>
        </w:rPr>
      </w:pPr>
    </w:p>
    <w:p w:rsidR="0011048D" w:rsidRDefault="0011048D" w:rsidP="00715062">
      <w:pPr>
        <w:pStyle w:val="Textoindependiente2"/>
      </w:pPr>
      <w:r w:rsidRPr="00CF3BE2">
        <w:t xml:space="preserve">Al respecto muchos autores han encontrado que tanto el medio de cultivo como el genotipo, son factores de gran importancia para la obtención de diploides a través del cultivo </w:t>
      </w:r>
      <w:r w:rsidRPr="00CF3BE2">
        <w:rPr>
          <w:i/>
        </w:rPr>
        <w:t>in vitro</w:t>
      </w:r>
      <w:r w:rsidRPr="00CF3BE2">
        <w:t xml:space="preserve"> de anteras (</w:t>
      </w:r>
      <w:proofErr w:type="spellStart"/>
      <w:r w:rsidRPr="00CF3BE2">
        <w:t>Grewal</w:t>
      </w:r>
      <w:proofErr w:type="spellEnd"/>
      <w:r w:rsidRPr="00CF3BE2">
        <w:t xml:space="preserve">, </w:t>
      </w:r>
      <w:proofErr w:type="spellStart"/>
      <w:r w:rsidRPr="00CF3BE2">
        <w:t>Gill</w:t>
      </w:r>
      <w:proofErr w:type="spellEnd"/>
      <w:r w:rsidRPr="00CF3BE2">
        <w:t xml:space="preserve"> y </w:t>
      </w:r>
      <w:proofErr w:type="spellStart"/>
      <w:r w:rsidRPr="00CF3BE2">
        <w:t>Gosal</w:t>
      </w:r>
      <w:proofErr w:type="spellEnd"/>
      <w:r w:rsidRPr="00CF3BE2">
        <w:t xml:space="preserve">, 2006, </w:t>
      </w:r>
      <w:proofErr w:type="spellStart"/>
      <w:r w:rsidRPr="00CF3BE2">
        <w:t>Niroula</w:t>
      </w:r>
      <w:proofErr w:type="spellEnd"/>
      <w:r w:rsidRPr="00CF3BE2">
        <w:t xml:space="preserve"> y </w:t>
      </w:r>
      <w:proofErr w:type="spellStart"/>
      <w:r w:rsidRPr="00CF3BE2">
        <w:t>Bimb</w:t>
      </w:r>
      <w:proofErr w:type="spellEnd"/>
      <w:r w:rsidRPr="00CF3BE2">
        <w:t>,</w:t>
      </w:r>
      <w:r w:rsidR="000D2FF6">
        <w:t xml:space="preserve"> </w:t>
      </w:r>
      <w:r w:rsidRPr="00CF3BE2">
        <w:t xml:space="preserve">2009, </w:t>
      </w:r>
      <w:proofErr w:type="spellStart"/>
      <w:r w:rsidRPr="00CF3BE2">
        <w:rPr>
          <w:szCs w:val="24"/>
        </w:rPr>
        <w:t>Khatun</w:t>
      </w:r>
      <w:proofErr w:type="spellEnd"/>
      <w:r w:rsidRPr="00CF3BE2">
        <w:rPr>
          <w:szCs w:val="24"/>
        </w:rPr>
        <w:t>, Islam</w:t>
      </w:r>
      <w:r w:rsidRPr="00CF3BE2">
        <w:t xml:space="preserve"> </w:t>
      </w:r>
      <w:r w:rsidRPr="00CF3BE2">
        <w:rPr>
          <w:szCs w:val="24"/>
        </w:rPr>
        <w:t>y Bari,</w:t>
      </w:r>
      <w:r w:rsidRPr="00CF3BE2">
        <w:t xml:space="preserve"> </w:t>
      </w:r>
      <w:r w:rsidRPr="00CF3BE2">
        <w:rPr>
          <w:szCs w:val="24"/>
        </w:rPr>
        <w:t xml:space="preserve">2010 </w:t>
      </w:r>
      <w:r w:rsidRPr="00CF3BE2">
        <w:t>y</w:t>
      </w:r>
      <w:r w:rsidRPr="00CF3BE2">
        <w:rPr>
          <w:b/>
          <w:bCs/>
        </w:rPr>
        <w:t xml:space="preserve"> </w:t>
      </w:r>
      <w:proofErr w:type="spellStart"/>
      <w:r w:rsidRPr="00CF3BE2">
        <w:rPr>
          <w:bCs/>
        </w:rPr>
        <w:t>Gueye</w:t>
      </w:r>
      <w:proofErr w:type="spellEnd"/>
      <w:r w:rsidRPr="00CF3BE2">
        <w:rPr>
          <w:bCs/>
        </w:rPr>
        <w:t xml:space="preserve"> y </w:t>
      </w:r>
      <w:proofErr w:type="spellStart"/>
      <w:r w:rsidRPr="00CF3BE2">
        <w:rPr>
          <w:bCs/>
        </w:rPr>
        <w:t>Ndoye</w:t>
      </w:r>
      <w:proofErr w:type="spellEnd"/>
      <w:r w:rsidRPr="00CF3BE2">
        <w:rPr>
          <w:bCs/>
        </w:rPr>
        <w:t>, 2010</w:t>
      </w:r>
      <w:r w:rsidRPr="00CF3BE2">
        <w:t>).</w:t>
      </w:r>
    </w:p>
    <w:p w:rsidR="00583BD7" w:rsidRPr="00CF3BE2" w:rsidRDefault="00583BD7" w:rsidP="00715062">
      <w:pPr>
        <w:pStyle w:val="Textoindependiente2"/>
      </w:pPr>
    </w:p>
    <w:p w:rsidR="0011048D" w:rsidRDefault="0011048D" w:rsidP="00715062">
      <w:pPr>
        <w:pStyle w:val="Textoindependiente2"/>
        <w:rPr>
          <w:color w:val="000000"/>
          <w:szCs w:val="24"/>
          <w:lang w:val="es-ES_tradnl"/>
        </w:rPr>
      </w:pPr>
      <w:r w:rsidRPr="00CF3BE2">
        <w:rPr>
          <w:color w:val="000000"/>
          <w:szCs w:val="24"/>
          <w:lang w:val="es-ES_tradnl"/>
        </w:rPr>
        <w:t xml:space="preserve">Con la utilización del medio NL  se lograron los valores más altos para la formación de callos. Los tres medios evaluados difieren en la concentración de sales (macro y </w:t>
      </w:r>
      <w:proofErr w:type="spellStart"/>
      <w:r w:rsidRPr="00CF3BE2">
        <w:rPr>
          <w:color w:val="000000"/>
          <w:szCs w:val="24"/>
          <w:lang w:val="es-ES_tradnl"/>
        </w:rPr>
        <w:t>microelementos</w:t>
      </w:r>
      <w:proofErr w:type="spellEnd"/>
      <w:r w:rsidRPr="00CF3BE2">
        <w:rPr>
          <w:color w:val="000000"/>
          <w:szCs w:val="24"/>
          <w:lang w:val="es-ES_tradnl"/>
        </w:rPr>
        <w:t xml:space="preserve">) vitaminas y reguladores del crecimiento, razón por la que se hace difícil atribuir una mejor respuesta al efecto de componentes individuales que posee este medio en </w:t>
      </w:r>
      <w:r w:rsidRPr="00CF3BE2">
        <w:rPr>
          <w:color w:val="000000"/>
          <w:szCs w:val="24"/>
          <w:lang w:val="es-ES_tradnl"/>
        </w:rPr>
        <w:lastRenderedPageBreak/>
        <w:t>particular, no obstante es el único de ellos en el que fue sustituida la sacarosa por maltosa y además se emplea nitrato de plata.</w:t>
      </w:r>
    </w:p>
    <w:p w:rsidR="00583BD7" w:rsidRPr="00CF3BE2" w:rsidRDefault="00583BD7" w:rsidP="00715062">
      <w:pPr>
        <w:pStyle w:val="Textoindependiente2"/>
        <w:rPr>
          <w:color w:val="000000"/>
          <w:szCs w:val="24"/>
          <w:lang w:val="es-ES_tradnl"/>
        </w:rPr>
      </w:pPr>
    </w:p>
    <w:p w:rsidR="0011048D" w:rsidRDefault="0011048D" w:rsidP="00715062">
      <w:pPr>
        <w:pStyle w:val="Textoindependiente2"/>
        <w:rPr>
          <w:color w:val="000000"/>
          <w:lang w:val="es-ES_tradnl"/>
        </w:rPr>
      </w:pPr>
      <w:r w:rsidRPr="00CF3BE2">
        <w:rPr>
          <w:color w:val="000000"/>
          <w:lang w:val="es-ES_tradnl"/>
        </w:rPr>
        <w:t xml:space="preserve">En este sentido </w:t>
      </w:r>
      <w:proofErr w:type="spellStart"/>
      <w:r w:rsidRPr="00CF3BE2">
        <w:rPr>
          <w:color w:val="000000"/>
          <w:lang w:val="es-ES_tradnl"/>
        </w:rPr>
        <w:t>Lentini</w:t>
      </w:r>
      <w:proofErr w:type="spellEnd"/>
      <w:r>
        <w:rPr>
          <w:color w:val="000000"/>
          <w:lang w:val="es-ES_tradnl"/>
        </w:rPr>
        <w:t xml:space="preserve"> </w:t>
      </w:r>
      <w:r w:rsidRPr="003670CF">
        <w:rPr>
          <w:i/>
          <w:color w:val="000000"/>
          <w:lang w:val="es-ES_tradnl"/>
        </w:rPr>
        <w:t>et al.</w:t>
      </w:r>
      <w:r>
        <w:rPr>
          <w:color w:val="000000"/>
          <w:lang w:val="es-ES_tradnl"/>
        </w:rPr>
        <w:t xml:space="preserve"> (1997)</w:t>
      </w:r>
      <w:r w:rsidRPr="00CF3BE2">
        <w:rPr>
          <w:color w:val="000000"/>
          <w:lang w:val="es-ES_tradnl"/>
        </w:rPr>
        <w:t xml:space="preserve"> mostraron que al reemplazar la sacarosa por maltosa se obtienen incrementos significativos en la inducción de callos de genotipos </w:t>
      </w:r>
      <w:r w:rsidRPr="00CF3BE2">
        <w:rPr>
          <w:i/>
          <w:color w:val="000000"/>
          <w:lang w:val="es-ES_tradnl"/>
        </w:rPr>
        <w:t>índica</w:t>
      </w:r>
      <w:r w:rsidRPr="00CF3BE2">
        <w:rPr>
          <w:color w:val="000000"/>
          <w:lang w:val="es-ES_tradnl"/>
        </w:rPr>
        <w:t xml:space="preserve"> recalcitrantes y como hecho más notable, la producción de plantas verdes de estos callos se incrementa significativamente.</w:t>
      </w:r>
    </w:p>
    <w:p w:rsidR="00583BD7" w:rsidRPr="00CF3BE2" w:rsidRDefault="00583BD7" w:rsidP="00715062">
      <w:pPr>
        <w:pStyle w:val="Textoindependiente2"/>
        <w:rPr>
          <w:color w:val="000000"/>
          <w:szCs w:val="24"/>
          <w:lang w:val="es-ES_tradnl"/>
        </w:rPr>
      </w:pPr>
    </w:p>
    <w:p w:rsidR="0011048D" w:rsidRDefault="0011048D" w:rsidP="00715062">
      <w:pPr>
        <w:pStyle w:val="Textoindependiente2"/>
        <w:rPr>
          <w:szCs w:val="24"/>
        </w:rPr>
      </w:pPr>
      <w:r w:rsidRPr="00CF3BE2">
        <w:rPr>
          <w:color w:val="000000"/>
          <w:szCs w:val="24"/>
          <w:lang w:val="es-ES_tradnl"/>
        </w:rPr>
        <w:t xml:space="preserve">Otros autores recomiendan también el empleo de maltosa en sustitución de sacarosa para el medio de inducción de callos, sobre todo para la especie </w:t>
      </w:r>
      <w:r w:rsidRPr="00CF3BE2">
        <w:rPr>
          <w:i/>
          <w:color w:val="000000"/>
          <w:szCs w:val="24"/>
          <w:lang w:val="es-ES_tradnl"/>
        </w:rPr>
        <w:t>índica</w:t>
      </w:r>
      <w:r w:rsidRPr="00CF3BE2">
        <w:rPr>
          <w:color w:val="000000"/>
          <w:szCs w:val="24"/>
          <w:lang w:val="es-ES_tradnl"/>
        </w:rPr>
        <w:t xml:space="preserve"> (</w:t>
      </w:r>
      <w:proofErr w:type="spellStart"/>
      <w:r w:rsidRPr="00CF3BE2">
        <w:rPr>
          <w:color w:val="000000"/>
          <w:szCs w:val="24"/>
          <w:lang w:val="es-ES_tradnl"/>
        </w:rPr>
        <w:t>Bishnoi</w:t>
      </w:r>
      <w:proofErr w:type="spellEnd"/>
      <w:r w:rsidRPr="00CF3BE2">
        <w:rPr>
          <w:color w:val="000000"/>
          <w:szCs w:val="24"/>
          <w:lang w:val="es-ES_tradnl"/>
        </w:rPr>
        <w:t xml:space="preserve"> </w:t>
      </w:r>
      <w:r w:rsidRPr="00CF3BE2">
        <w:rPr>
          <w:i/>
          <w:color w:val="000000"/>
          <w:szCs w:val="24"/>
          <w:lang w:val="es-ES_tradnl"/>
        </w:rPr>
        <w:t>et al</w:t>
      </w:r>
      <w:r w:rsidRPr="00CF3BE2">
        <w:rPr>
          <w:color w:val="000000"/>
          <w:szCs w:val="24"/>
          <w:lang w:val="es-ES_tradnl"/>
        </w:rPr>
        <w:t xml:space="preserve">., 2000 y </w:t>
      </w:r>
      <w:proofErr w:type="spellStart"/>
      <w:r w:rsidRPr="00CF3BE2">
        <w:rPr>
          <w:color w:val="000000"/>
          <w:szCs w:val="24"/>
          <w:lang w:val="es-ES_tradnl"/>
        </w:rPr>
        <w:t>Chen</w:t>
      </w:r>
      <w:proofErr w:type="spellEnd"/>
      <w:r w:rsidRPr="00CF3BE2">
        <w:rPr>
          <w:color w:val="000000"/>
          <w:szCs w:val="24"/>
          <w:lang w:val="es-ES_tradnl"/>
        </w:rPr>
        <w:t xml:space="preserve"> y </w:t>
      </w:r>
      <w:proofErr w:type="spellStart"/>
      <w:r w:rsidRPr="00CF3BE2">
        <w:rPr>
          <w:color w:val="000000"/>
          <w:szCs w:val="24"/>
          <w:lang w:val="es-ES_tradnl"/>
        </w:rPr>
        <w:t>Qin</w:t>
      </w:r>
      <w:proofErr w:type="spellEnd"/>
      <w:r w:rsidRPr="00CF3BE2">
        <w:rPr>
          <w:color w:val="000000"/>
          <w:szCs w:val="24"/>
          <w:lang w:val="es-ES_tradnl"/>
        </w:rPr>
        <w:t>, 2008).</w:t>
      </w:r>
      <w:r w:rsidR="00DB3CCD">
        <w:rPr>
          <w:color w:val="000000"/>
          <w:szCs w:val="24"/>
          <w:lang w:val="es-ES_tradnl"/>
        </w:rPr>
        <w:t xml:space="preserve"> </w:t>
      </w:r>
      <w:r w:rsidRPr="00CF3BE2">
        <w:rPr>
          <w:color w:val="000000"/>
          <w:szCs w:val="24"/>
          <w:lang w:val="es-ES_tradnl"/>
        </w:rPr>
        <w:t xml:space="preserve">Por otro lado, la utilización del nitrato de plata en el medio de inducción reduce notablemente la senescencia de las anteras de arroz de tipo </w:t>
      </w:r>
      <w:r w:rsidRPr="00CF3BE2">
        <w:rPr>
          <w:i/>
          <w:color w:val="000000"/>
          <w:szCs w:val="24"/>
          <w:lang w:val="es-ES_tradnl"/>
        </w:rPr>
        <w:t>índica</w:t>
      </w:r>
      <w:r w:rsidRPr="00CF3BE2">
        <w:rPr>
          <w:color w:val="000000"/>
          <w:szCs w:val="24"/>
          <w:lang w:val="es-ES_tradnl"/>
        </w:rPr>
        <w:t xml:space="preserve"> recalcitrantes, este resultado indica que el etileno acumulado en el envase pudiera estar inhibiendo la formación de callos, efecto que probablemente es revertido con la aplicación de este compuesto (</w:t>
      </w:r>
      <w:proofErr w:type="spellStart"/>
      <w:r w:rsidRPr="00CF3BE2">
        <w:rPr>
          <w:color w:val="000000"/>
          <w:szCs w:val="24"/>
          <w:lang w:val="es-ES_tradnl"/>
        </w:rPr>
        <w:t>Bishnoi</w:t>
      </w:r>
      <w:proofErr w:type="spellEnd"/>
      <w:r w:rsidRPr="00CF3BE2">
        <w:rPr>
          <w:color w:val="000000"/>
          <w:szCs w:val="24"/>
          <w:lang w:val="es-ES_tradnl"/>
        </w:rPr>
        <w:t xml:space="preserve"> </w:t>
      </w:r>
      <w:r w:rsidRPr="00CF3BE2">
        <w:rPr>
          <w:i/>
          <w:color w:val="000000"/>
          <w:szCs w:val="24"/>
          <w:lang w:val="es-ES_tradnl"/>
        </w:rPr>
        <w:t>et al</w:t>
      </w:r>
      <w:r w:rsidRPr="00CF3BE2">
        <w:rPr>
          <w:color w:val="000000"/>
          <w:szCs w:val="24"/>
          <w:lang w:val="es-ES_tradnl"/>
        </w:rPr>
        <w:t xml:space="preserve">., 2000; </w:t>
      </w:r>
      <w:r w:rsidR="00DB3CCD">
        <w:rPr>
          <w:color w:val="000000"/>
          <w:szCs w:val="24"/>
          <w:lang w:val="es-ES_tradnl"/>
        </w:rPr>
        <w:t xml:space="preserve"> </w:t>
      </w:r>
      <w:proofErr w:type="spellStart"/>
      <w:r w:rsidRPr="00CF3BE2">
        <w:rPr>
          <w:szCs w:val="24"/>
        </w:rPr>
        <w:t>Bhojwani</w:t>
      </w:r>
      <w:proofErr w:type="spellEnd"/>
      <w:r w:rsidRPr="00CF3BE2">
        <w:rPr>
          <w:i/>
        </w:rPr>
        <w:t xml:space="preserve"> et al</w:t>
      </w:r>
      <w:r w:rsidRPr="00CF3BE2">
        <w:t xml:space="preserve">., </w:t>
      </w:r>
      <w:r w:rsidRPr="00CF3BE2">
        <w:rPr>
          <w:szCs w:val="24"/>
        </w:rPr>
        <w:t xml:space="preserve">2002 y </w:t>
      </w:r>
      <w:proofErr w:type="spellStart"/>
      <w:r w:rsidRPr="00CF3BE2">
        <w:rPr>
          <w:color w:val="000000"/>
          <w:szCs w:val="24"/>
          <w:lang w:val="es-ES_tradnl"/>
        </w:rPr>
        <w:t>Lentini</w:t>
      </w:r>
      <w:proofErr w:type="spellEnd"/>
      <w:r w:rsidRPr="00CF3BE2">
        <w:rPr>
          <w:i/>
        </w:rPr>
        <w:t xml:space="preserve"> et al</w:t>
      </w:r>
      <w:r w:rsidRPr="00CF3BE2">
        <w:t xml:space="preserve">., </w:t>
      </w:r>
      <w:r>
        <w:rPr>
          <w:color w:val="000000"/>
          <w:szCs w:val="24"/>
          <w:lang w:val="es-ES_tradnl"/>
        </w:rPr>
        <w:t>1997</w:t>
      </w:r>
      <w:r w:rsidRPr="00CF3BE2">
        <w:rPr>
          <w:szCs w:val="24"/>
        </w:rPr>
        <w:t>).</w:t>
      </w:r>
    </w:p>
    <w:p w:rsidR="00583BD7" w:rsidRPr="00CF3BE2" w:rsidRDefault="00583BD7" w:rsidP="00715062">
      <w:pPr>
        <w:pStyle w:val="Textoindependiente2"/>
        <w:rPr>
          <w:color w:val="000000"/>
          <w:szCs w:val="24"/>
          <w:lang w:val="es-ES_tradnl"/>
        </w:rPr>
      </w:pPr>
    </w:p>
    <w:p w:rsidR="0011048D" w:rsidRDefault="0011048D" w:rsidP="00715062">
      <w:pPr>
        <w:pStyle w:val="Textoindependiente2"/>
        <w:rPr>
          <w:szCs w:val="24"/>
        </w:rPr>
      </w:pPr>
      <w:r w:rsidRPr="00CF3BE2">
        <w:rPr>
          <w:szCs w:val="24"/>
        </w:rPr>
        <w:t xml:space="preserve">Otro aspecto de interés fue la diferencia en cuanto al tipo de plantas regeneradas (verdes o albinas); </w:t>
      </w:r>
      <w:r w:rsidRPr="00CF3BE2">
        <w:rPr>
          <w:color w:val="000000"/>
          <w:szCs w:val="24"/>
        </w:rPr>
        <w:t xml:space="preserve">INCA LP1 / IR 759-54-2-2, </w:t>
      </w:r>
      <w:r w:rsidRPr="00CF3BE2">
        <w:rPr>
          <w:szCs w:val="24"/>
        </w:rPr>
        <w:t>solamente formó plantas albinas (0,3 plantas por 100 anteras sembradas)</w:t>
      </w:r>
      <w:r>
        <w:rPr>
          <w:szCs w:val="24"/>
        </w:rPr>
        <w:t xml:space="preserve"> </w:t>
      </w:r>
      <w:r w:rsidRPr="00CF3BE2">
        <w:rPr>
          <w:szCs w:val="24"/>
        </w:rPr>
        <w:t xml:space="preserve">y los cruces </w:t>
      </w:r>
      <w:r w:rsidRPr="00CF3BE2">
        <w:rPr>
          <w:color w:val="000000"/>
          <w:szCs w:val="24"/>
        </w:rPr>
        <w:t xml:space="preserve">IR 759-54-2-2 / Amistad´82, 6066 / IR 759-54-2-2, </w:t>
      </w:r>
      <w:proofErr w:type="spellStart"/>
      <w:r w:rsidRPr="00CF3BE2">
        <w:rPr>
          <w:color w:val="000000"/>
          <w:szCs w:val="24"/>
        </w:rPr>
        <w:t>Moroberekan</w:t>
      </w:r>
      <w:proofErr w:type="spellEnd"/>
      <w:r w:rsidRPr="00CF3BE2">
        <w:rPr>
          <w:color w:val="000000"/>
          <w:szCs w:val="24"/>
        </w:rPr>
        <w:t xml:space="preserve"> / 6066 y IR 1529-430 / IR 759-54-2-2, solo formaron plantas verdes (0.3;  7.6; 0.7 y 5.2; respectivamente, por </w:t>
      </w:r>
      <w:r w:rsidRPr="00CF3BE2">
        <w:rPr>
          <w:szCs w:val="24"/>
        </w:rPr>
        <w:t>100 anteras sembradas).</w:t>
      </w:r>
    </w:p>
    <w:p w:rsidR="00583BD7" w:rsidRPr="00CF3BE2" w:rsidRDefault="00583BD7" w:rsidP="00715062">
      <w:pPr>
        <w:pStyle w:val="Textoindependiente2"/>
        <w:rPr>
          <w:szCs w:val="24"/>
        </w:rPr>
      </w:pPr>
    </w:p>
    <w:p w:rsidR="0011048D" w:rsidRDefault="0011048D" w:rsidP="00715062">
      <w:pPr>
        <w:pStyle w:val="Textoindependiente2"/>
        <w:rPr>
          <w:color w:val="000000"/>
        </w:rPr>
      </w:pPr>
      <w:r w:rsidRPr="00CF3BE2">
        <w:rPr>
          <w:color w:val="000000"/>
        </w:rPr>
        <w:t xml:space="preserve">En este sentido los resultados que se obtienen por diversos autores son muy variables, por  ejemplo </w:t>
      </w:r>
      <w:proofErr w:type="spellStart"/>
      <w:r w:rsidRPr="00CF3BE2">
        <w:rPr>
          <w:color w:val="000000"/>
        </w:rPr>
        <w:t>Sharmin</w:t>
      </w:r>
      <w:proofErr w:type="spellEnd"/>
      <w:r w:rsidRPr="00CF3BE2">
        <w:rPr>
          <w:color w:val="000000"/>
        </w:rPr>
        <w:t xml:space="preserve"> </w:t>
      </w:r>
      <w:r w:rsidRPr="00CF3BE2">
        <w:rPr>
          <w:i/>
          <w:color w:val="000000"/>
        </w:rPr>
        <w:t>et al</w:t>
      </w:r>
      <w:r w:rsidRPr="00CF3BE2">
        <w:rPr>
          <w:color w:val="000000"/>
        </w:rPr>
        <w:t xml:space="preserve">. (2004) obtuvieron entre 57 y 75 plantas verdes por 100 callos y sólo de 1 a 8 callos por 100 anteras, </w:t>
      </w:r>
      <w:proofErr w:type="spellStart"/>
      <w:r w:rsidRPr="00CF3BE2">
        <w:rPr>
          <w:color w:val="000000"/>
        </w:rPr>
        <w:t>Asaduzzaman</w:t>
      </w:r>
      <w:proofErr w:type="spellEnd"/>
      <w:r w:rsidRPr="00CF3BE2">
        <w:rPr>
          <w:color w:val="000000"/>
        </w:rPr>
        <w:t xml:space="preserve"> </w:t>
      </w:r>
      <w:r w:rsidRPr="00CF3BE2">
        <w:rPr>
          <w:i/>
          <w:color w:val="000000"/>
        </w:rPr>
        <w:t>et al</w:t>
      </w:r>
      <w:r w:rsidRPr="00CF3BE2">
        <w:rPr>
          <w:color w:val="000000"/>
        </w:rPr>
        <w:t xml:space="preserve">. (2003) obtuvieron regeneración de plantas verdes entre 15 y 30 días después del cultivo y los valores </w:t>
      </w:r>
      <w:r w:rsidR="00DB3CCD" w:rsidRPr="00CF3BE2">
        <w:rPr>
          <w:color w:val="000000"/>
        </w:rPr>
        <w:t>más</w:t>
      </w:r>
      <w:r w:rsidRPr="00CF3BE2">
        <w:rPr>
          <w:color w:val="000000"/>
        </w:rPr>
        <w:t xml:space="preserve"> altos obtenidos fueron 33,3 % y </w:t>
      </w:r>
      <w:proofErr w:type="spellStart"/>
      <w:r w:rsidRPr="00CF3BE2">
        <w:rPr>
          <w:color w:val="000000"/>
        </w:rPr>
        <w:t>Tran</w:t>
      </w:r>
      <w:proofErr w:type="spellEnd"/>
      <w:r w:rsidRPr="00CF3BE2">
        <w:rPr>
          <w:color w:val="000000"/>
        </w:rPr>
        <w:t xml:space="preserve"> y </w:t>
      </w:r>
      <w:proofErr w:type="spellStart"/>
      <w:r w:rsidRPr="00CF3BE2">
        <w:rPr>
          <w:color w:val="000000"/>
        </w:rPr>
        <w:t>Voung</w:t>
      </w:r>
      <w:proofErr w:type="spellEnd"/>
      <w:r w:rsidRPr="00CF3BE2">
        <w:rPr>
          <w:color w:val="000000"/>
        </w:rPr>
        <w:t xml:space="preserve"> (2004) sólo obtienen entre 3 y 9 callos por 100 anteras y de 1 a 6 plantas por 100 callos.</w:t>
      </w:r>
    </w:p>
    <w:p w:rsidR="00583BD7" w:rsidRDefault="00583BD7" w:rsidP="00715062">
      <w:pPr>
        <w:pStyle w:val="Textoindependiente2"/>
        <w:rPr>
          <w:color w:val="000000"/>
        </w:rPr>
      </w:pPr>
    </w:p>
    <w:p w:rsidR="0011048D" w:rsidRDefault="0011048D" w:rsidP="00715062">
      <w:pPr>
        <w:pStyle w:val="Textoindependiente2"/>
      </w:pPr>
      <w:r w:rsidRPr="00CF3BE2">
        <w:t xml:space="preserve">La producción de plantas albinas, carentes de clorofila, es un fenómeno común en el cultivo de anteras de arroz, predominante en plantas derivadas de híbridos </w:t>
      </w:r>
      <w:proofErr w:type="spellStart"/>
      <w:r w:rsidR="00DB3CCD">
        <w:t>i</w:t>
      </w:r>
      <w:r w:rsidRPr="00CF3BE2">
        <w:t>nterespec</w:t>
      </w:r>
      <w:r w:rsidR="00DB3CCD">
        <w:t>í</w:t>
      </w:r>
      <w:r w:rsidRPr="00CF3BE2">
        <w:t>ficos</w:t>
      </w:r>
      <w:proofErr w:type="spellEnd"/>
      <w:r w:rsidRPr="00CF3BE2">
        <w:t xml:space="preserve"> o híbridos </w:t>
      </w:r>
      <w:proofErr w:type="spellStart"/>
      <w:r w:rsidR="00DB3CCD" w:rsidRPr="00CF3BE2">
        <w:t>intraespecíf</w:t>
      </w:r>
      <w:r w:rsidR="00DB3CCD">
        <w:t>i</w:t>
      </w:r>
      <w:r w:rsidR="00DB3CCD" w:rsidRPr="00CF3BE2">
        <w:t>co</w:t>
      </w:r>
      <w:proofErr w:type="spellEnd"/>
      <w:r w:rsidR="00DB3CCD" w:rsidRPr="00CF3BE2">
        <w:t xml:space="preserve"> </w:t>
      </w:r>
      <w:r w:rsidRPr="00CF3BE2">
        <w:t xml:space="preserve">entre las subespecies </w:t>
      </w:r>
      <w:r w:rsidRPr="00CF3BE2">
        <w:rPr>
          <w:i/>
          <w:color w:val="000000"/>
        </w:rPr>
        <w:t>japónicas e índ</w:t>
      </w:r>
      <w:r>
        <w:rPr>
          <w:i/>
          <w:color w:val="000000"/>
        </w:rPr>
        <w:t>ica</w:t>
      </w:r>
      <w:r w:rsidRPr="00CF3BE2">
        <w:t xml:space="preserve"> </w:t>
      </w:r>
      <w:r>
        <w:t xml:space="preserve">con una frecuencia entre </w:t>
      </w:r>
      <w:r w:rsidRPr="00CF3BE2">
        <w:t xml:space="preserve">10 </w:t>
      </w:r>
      <w:r>
        <w:t>y 100 %</w:t>
      </w:r>
      <w:r w:rsidRPr="00CF3BE2">
        <w:rPr>
          <w:i/>
          <w:color w:val="000000"/>
        </w:rPr>
        <w:t xml:space="preserve"> </w:t>
      </w:r>
      <w:r w:rsidRPr="00CF3BE2">
        <w:rPr>
          <w:color w:val="000000"/>
        </w:rPr>
        <w:t>(</w:t>
      </w:r>
      <w:proofErr w:type="spellStart"/>
      <w:r w:rsidRPr="00CF3BE2">
        <w:t>Sangwan</w:t>
      </w:r>
      <w:proofErr w:type="spellEnd"/>
      <w:r w:rsidRPr="00CF3BE2">
        <w:t xml:space="preserve"> 2004).</w:t>
      </w:r>
    </w:p>
    <w:p w:rsidR="00583BD7" w:rsidRDefault="00583BD7" w:rsidP="00715062">
      <w:pPr>
        <w:pStyle w:val="Textoindependiente2"/>
      </w:pPr>
    </w:p>
    <w:p w:rsidR="0011048D" w:rsidRDefault="0011048D" w:rsidP="00715062">
      <w:pPr>
        <w:jc w:val="both"/>
      </w:pPr>
      <w:r w:rsidRPr="00CF3BE2">
        <w:rPr>
          <w:color w:val="000000"/>
          <w:lang w:val="es-ES_tradnl"/>
        </w:rPr>
        <w:t xml:space="preserve">Diversos estudios sugieren que la formación de plantas albinas es debida a alteraciones  de los </w:t>
      </w:r>
      <w:proofErr w:type="spellStart"/>
      <w:r w:rsidRPr="00CF3BE2">
        <w:rPr>
          <w:color w:val="000000"/>
          <w:lang w:val="es-ES_tradnl"/>
        </w:rPr>
        <w:t>plastidios</w:t>
      </w:r>
      <w:proofErr w:type="spellEnd"/>
      <w:r w:rsidRPr="00CF3BE2">
        <w:rPr>
          <w:color w:val="000000"/>
          <w:lang w:val="es-ES_tradnl"/>
        </w:rPr>
        <w:t xml:space="preserve"> durante la </w:t>
      </w:r>
      <w:proofErr w:type="spellStart"/>
      <w:r w:rsidRPr="00CF3BE2">
        <w:rPr>
          <w:color w:val="000000"/>
          <w:lang w:val="es-ES_tradnl"/>
        </w:rPr>
        <w:t>microsporogénesis</w:t>
      </w:r>
      <w:proofErr w:type="spellEnd"/>
      <w:r w:rsidRPr="00CF3BE2">
        <w:rPr>
          <w:color w:val="000000"/>
          <w:lang w:val="es-ES_tradnl"/>
        </w:rPr>
        <w:t xml:space="preserve"> </w:t>
      </w:r>
      <w:r w:rsidRPr="00CF3BE2">
        <w:rPr>
          <w:i/>
          <w:iCs/>
          <w:color w:val="000000"/>
          <w:lang w:val="es-ES_tradnl"/>
        </w:rPr>
        <w:t xml:space="preserve">in vivo y </w:t>
      </w:r>
      <w:r w:rsidRPr="00CF3BE2">
        <w:rPr>
          <w:iCs/>
          <w:color w:val="000000"/>
          <w:lang w:val="es-ES_tradnl"/>
        </w:rPr>
        <w:t>que e</w:t>
      </w:r>
      <w:r w:rsidRPr="00CF3BE2">
        <w:rPr>
          <w:color w:val="000000"/>
          <w:lang w:val="es-ES_tradnl"/>
        </w:rPr>
        <w:t xml:space="preserve">l albinismo está relacionado con el deterioro del ADN de los cloroplastos.  Otros han encontrado </w:t>
      </w:r>
      <w:r w:rsidRPr="00CF3BE2">
        <w:t xml:space="preserve"> </w:t>
      </w:r>
      <w:proofErr w:type="spellStart"/>
      <w:r w:rsidRPr="00CF3BE2">
        <w:t>deleciones</w:t>
      </w:r>
      <w:proofErr w:type="spellEnd"/>
      <w:r w:rsidRPr="00CF3BE2">
        <w:t xml:space="preserve"> y moléculas completas en el ADN de los </w:t>
      </w:r>
      <w:proofErr w:type="spellStart"/>
      <w:r w:rsidRPr="00CF3BE2">
        <w:t>plastidios</w:t>
      </w:r>
      <w:proofErr w:type="spellEnd"/>
      <w:r w:rsidRPr="00CF3BE2">
        <w:t xml:space="preserve"> sugiriendo que tal heterogeneidad pudiera ser la causa del albinismo (</w:t>
      </w:r>
      <w:proofErr w:type="spellStart"/>
      <w:r w:rsidRPr="00CF3BE2">
        <w:t>Yamagishi</w:t>
      </w:r>
      <w:proofErr w:type="spellEnd"/>
      <w:r w:rsidRPr="00CF3BE2">
        <w:t xml:space="preserve"> 2002). Por su parte </w:t>
      </w:r>
      <w:proofErr w:type="spellStart"/>
      <w:r w:rsidRPr="00CF3BE2">
        <w:t>Ankele</w:t>
      </w:r>
      <w:proofErr w:type="spellEnd"/>
      <w:r w:rsidRPr="00CF3BE2">
        <w:t xml:space="preserve"> </w:t>
      </w:r>
      <w:r w:rsidRPr="00CF3BE2">
        <w:rPr>
          <w:i/>
        </w:rPr>
        <w:t>et al</w:t>
      </w:r>
      <w:r w:rsidRPr="00CF3BE2">
        <w:t xml:space="preserve">. (2005) sugieren que la formación de la planta albina es un fenómeno complejo en el cual están envueltos los </w:t>
      </w:r>
      <w:proofErr w:type="spellStart"/>
      <w:r w:rsidRPr="00CF3BE2">
        <w:t>plastidios</w:t>
      </w:r>
      <w:proofErr w:type="spellEnd"/>
      <w:r w:rsidRPr="00CF3BE2">
        <w:t xml:space="preserve"> y factores nucleares o sus interacciones defectivas.</w:t>
      </w:r>
    </w:p>
    <w:p w:rsidR="00583BD7" w:rsidRDefault="00583BD7" w:rsidP="00715062">
      <w:pPr>
        <w:jc w:val="both"/>
      </w:pPr>
    </w:p>
    <w:p w:rsidR="0011048D" w:rsidRDefault="0011048D" w:rsidP="00EB4267">
      <w:pPr>
        <w:jc w:val="both"/>
        <w:rPr>
          <w:color w:val="000000"/>
        </w:rPr>
      </w:pPr>
      <w:r>
        <w:rPr>
          <w:color w:val="000000"/>
        </w:rPr>
        <w:t xml:space="preserve">Para analizar de manera conjunta la formación de callos y regeneración de plantas verdes y albinas logradas y de esta forma determinar el mejor cruce, se efectuó, con toda la información obtenida, un </w:t>
      </w:r>
      <w:r w:rsidRPr="002E7ADC">
        <w:rPr>
          <w:color w:val="000000"/>
        </w:rPr>
        <w:t xml:space="preserve">análisis de </w:t>
      </w:r>
      <w:r w:rsidR="00862DE8">
        <w:rPr>
          <w:color w:val="000000"/>
        </w:rPr>
        <w:t>c</w:t>
      </w:r>
      <w:r w:rsidR="00862DE8" w:rsidRPr="002E7ADC">
        <w:rPr>
          <w:color w:val="000000"/>
        </w:rPr>
        <w:t xml:space="preserve">omponentes </w:t>
      </w:r>
      <w:r w:rsidR="00862DE8">
        <w:rPr>
          <w:color w:val="000000"/>
        </w:rPr>
        <w:t>p</w:t>
      </w:r>
      <w:r w:rsidR="00862DE8" w:rsidRPr="002E7ADC">
        <w:rPr>
          <w:color w:val="000000"/>
        </w:rPr>
        <w:t xml:space="preserve">rincipales </w:t>
      </w:r>
      <w:r>
        <w:rPr>
          <w:color w:val="000000"/>
        </w:rPr>
        <w:t>(</w:t>
      </w:r>
      <w:r w:rsidR="00583BD7">
        <w:rPr>
          <w:color w:val="000000"/>
        </w:rPr>
        <w:t>tabla 5</w:t>
      </w:r>
      <w:r>
        <w:rPr>
          <w:color w:val="000000"/>
        </w:rPr>
        <w:t>)</w:t>
      </w:r>
      <w:r w:rsidRPr="002E7ADC">
        <w:rPr>
          <w:color w:val="000000"/>
        </w:rPr>
        <w:t xml:space="preserve">, el cual explicó el </w:t>
      </w:r>
      <w:r w:rsidRPr="002E7ADC">
        <w:rPr>
          <w:color w:val="000000"/>
        </w:rPr>
        <w:lastRenderedPageBreak/>
        <w:t>93% de la variación total en las dos primeras componentes</w:t>
      </w:r>
      <w:r>
        <w:rPr>
          <w:color w:val="000000"/>
        </w:rPr>
        <w:t>. L</w:t>
      </w:r>
      <w:r w:rsidRPr="002E7ADC">
        <w:rPr>
          <w:color w:val="000000"/>
        </w:rPr>
        <w:t>os caracteres formación de callos en los tres medios evaluados (N</w:t>
      </w:r>
      <w:r w:rsidRPr="002E7ADC">
        <w:rPr>
          <w:color w:val="000000"/>
          <w:vertAlign w:val="subscript"/>
        </w:rPr>
        <w:t>6-1</w:t>
      </w:r>
      <w:r w:rsidRPr="002E7ADC">
        <w:rPr>
          <w:color w:val="000000"/>
        </w:rPr>
        <w:t>, N</w:t>
      </w:r>
      <w:r w:rsidRPr="002E7ADC">
        <w:rPr>
          <w:color w:val="000000"/>
          <w:vertAlign w:val="subscript"/>
        </w:rPr>
        <w:t>6m</w:t>
      </w:r>
      <w:r w:rsidRPr="002E7ADC">
        <w:rPr>
          <w:color w:val="000000"/>
        </w:rPr>
        <w:t xml:space="preserve"> y NL), así como la regeneración de plantas verdes tuvieron una fuerte contribución a la formación de la primera componente, mientras que la regeneración de plantas albinas contribuyó con un valor </w:t>
      </w:r>
      <w:r w:rsidR="00583BD7" w:rsidRPr="002E7ADC">
        <w:rPr>
          <w:color w:val="000000"/>
        </w:rPr>
        <w:t>más</w:t>
      </w:r>
      <w:r w:rsidRPr="002E7ADC">
        <w:rPr>
          <w:color w:val="000000"/>
        </w:rPr>
        <w:t xml:space="preserve"> alto a la segunda componente.</w:t>
      </w:r>
    </w:p>
    <w:p w:rsidR="0011048D" w:rsidRPr="00CF3BE2" w:rsidRDefault="0011048D" w:rsidP="00715062">
      <w:pPr>
        <w:jc w:val="both"/>
        <w:rPr>
          <w:color w:val="000000"/>
        </w:rPr>
      </w:pPr>
    </w:p>
    <w:p w:rsidR="0011048D" w:rsidRPr="00CF3BE2" w:rsidRDefault="0079097B" w:rsidP="00CB484A">
      <w:pPr>
        <w:jc w:val="center"/>
        <w:rPr>
          <w:color w:val="000000"/>
        </w:rPr>
      </w:pPr>
      <w:r>
        <w:rPr>
          <w:b/>
          <w:color w:val="000000"/>
        </w:rPr>
        <w:t>T</w:t>
      </w:r>
      <w:r w:rsidRPr="00CF3BE2">
        <w:rPr>
          <w:b/>
          <w:color w:val="000000"/>
        </w:rPr>
        <w:t xml:space="preserve">abla </w:t>
      </w:r>
      <w:r w:rsidR="00583BD7">
        <w:rPr>
          <w:b/>
          <w:color w:val="000000"/>
        </w:rPr>
        <w:t>5</w:t>
      </w:r>
      <w:r w:rsidR="0011048D" w:rsidRPr="00CF3BE2">
        <w:rPr>
          <w:b/>
          <w:color w:val="000000"/>
        </w:rPr>
        <w:t>.</w:t>
      </w:r>
      <w:r w:rsidR="0011048D" w:rsidRPr="00CF3BE2">
        <w:rPr>
          <w:color w:val="000000"/>
        </w:rPr>
        <w:t xml:space="preserve"> Matriz de valores y vectores propios.</w:t>
      </w:r>
    </w:p>
    <w:tbl>
      <w:tblPr>
        <w:tblW w:w="0" w:type="auto"/>
        <w:jc w:val="center"/>
        <w:tblCellMar>
          <w:left w:w="70" w:type="dxa"/>
          <w:right w:w="70" w:type="dxa"/>
        </w:tblCellMar>
        <w:tblLook w:val="0000"/>
      </w:tblPr>
      <w:tblGrid>
        <w:gridCol w:w="2345"/>
        <w:gridCol w:w="1155"/>
        <w:gridCol w:w="1612"/>
      </w:tblGrid>
      <w:tr w:rsidR="0011048D" w:rsidRPr="00CF3BE2">
        <w:trPr>
          <w:jc w:val="center"/>
        </w:trPr>
        <w:tc>
          <w:tcPr>
            <w:tcW w:w="2345" w:type="dxa"/>
          </w:tcPr>
          <w:p w:rsidR="0011048D" w:rsidRPr="00CF3BE2" w:rsidRDefault="0011048D" w:rsidP="00CB484A">
            <w:pPr>
              <w:jc w:val="both"/>
              <w:rPr>
                <w:color w:val="000000"/>
              </w:rPr>
            </w:pPr>
          </w:p>
        </w:tc>
        <w:tc>
          <w:tcPr>
            <w:tcW w:w="2767" w:type="dxa"/>
            <w:gridSpan w:val="2"/>
          </w:tcPr>
          <w:p w:rsidR="0011048D" w:rsidRPr="00CF3BE2" w:rsidRDefault="0011048D" w:rsidP="00CB484A">
            <w:pPr>
              <w:jc w:val="center"/>
              <w:rPr>
                <w:color w:val="000000"/>
              </w:rPr>
            </w:pPr>
            <w:r w:rsidRPr="00CF3BE2">
              <w:rPr>
                <w:color w:val="000000"/>
              </w:rPr>
              <w:t xml:space="preserve">Componentes Principales </w:t>
            </w:r>
          </w:p>
        </w:tc>
      </w:tr>
      <w:tr w:rsidR="0011048D" w:rsidRPr="00CF3BE2">
        <w:trPr>
          <w:jc w:val="center"/>
        </w:trPr>
        <w:tc>
          <w:tcPr>
            <w:tcW w:w="2345" w:type="dxa"/>
          </w:tcPr>
          <w:p w:rsidR="0011048D" w:rsidRPr="00CF3BE2" w:rsidRDefault="0011048D" w:rsidP="00CB484A">
            <w:pPr>
              <w:jc w:val="both"/>
              <w:rPr>
                <w:color w:val="000000"/>
              </w:rPr>
            </w:pPr>
          </w:p>
        </w:tc>
        <w:tc>
          <w:tcPr>
            <w:tcW w:w="1155" w:type="dxa"/>
          </w:tcPr>
          <w:p w:rsidR="0011048D" w:rsidRPr="00CF3BE2" w:rsidRDefault="0011048D" w:rsidP="00CB484A">
            <w:pPr>
              <w:jc w:val="center"/>
              <w:rPr>
                <w:color w:val="000000"/>
                <w:vertAlign w:val="subscript"/>
              </w:rPr>
            </w:pPr>
            <w:r w:rsidRPr="00CF3BE2">
              <w:rPr>
                <w:color w:val="000000"/>
              </w:rPr>
              <w:t>C</w:t>
            </w:r>
            <w:r w:rsidRPr="00CF3BE2">
              <w:rPr>
                <w:color w:val="000000"/>
                <w:vertAlign w:val="subscript"/>
              </w:rPr>
              <w:t>1</w:t>
            </w:r>
          </w:p>
        </w:tc>
        <w:tc>
          <w:tcPr>
            <w:tcW w:w="1612" w:type="dxa"/>
          </w:tcPr>
          <w:p w:rsidR="0011048D" w:rsidRPr="00CF3BE2" w:rsidRDefault="0011048D" w:rsidP="00CB484A">
            <w:pPr>
              <w:jc w:val="center"/>
              <w:rPr>
                <w:color w:val="000000"/>
                <w:vertAlign w:val="subscript"/>
              </w:rPr>
            </w:pPr>
            <w:r w:rsidRPr="00CF3BE2">
              <w:rPr>
                <w:color w:val="000000"/>
              </w:rPr>
              <w:t>C</w:t>
            </w:r>
            <w:r w:rsidRPr="00CF3BE2">
              <w:rPr>
                <w:color w:val="000000"/>
                <w:vertAlign w:val="subscript"/>
              </w:rPr>
              <w:t>2</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Valores propios</w:t>
            </w:r>
          </w:p>
        </w:tc>
        <w:tc>
          <w:tcPr>
            <w:tcW w:w="1155" w:type="dxa"/>
          </w:tcPr>
          <w:p w:rsidR="0011048D" w:rsidRPr="00CF3BE2" w:rsidRDefault="0011048D" w:rsidP="00CB484A">
            <w:pPr>
              <w:jc w:val="right"/>
              <w:rPr>
                <w:color w:val="000000"/>
              </w:rPr>
            </w:pPr>
            <w:r w:rsidRPr="00CF3BE2">
              <w:rPr>
                <w:color w:val="000000"/>
              </w:rPr>
              <w:t xml:space="preserve">  </w:t>
            </w:r>
            <w:r w:rsidRPr="00CF3BE2">
              <w:t>3,912</w:t>
            </w:r>
          </w:p>
        </w:tc>
        <w:tc>
          <w:tcPr>
            <w:tcW w:w="1612" w:type="dxa"/>
          </w:tcPr>
          <w:p w:rsidR="0011048D" w:rsidRPr="00CF3BE2" w:rsidRDefault="0011048D" w:rsidP="00CB484A">
            <w:pPr>
              <w:jc w:val="right"/>
              <w:rPr>
                <w:color w:val="000000"/>
              </w:rPr>
            </w:pPr>
            <w:r w:rsidRPr="00CF3BE2">
              <w:rPr>
                <w:color w:val="000000"/>
              </w:rPr>
              <w:t xml:space="preserve"> 0</w:t>
            </w:r>
            <w:r w:rsidRPr="00CF3BE2">
              <w:t>,736</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 Contribución total</w:t>
            </w:r>
          </w:p>
        </w:tc>
        <w:tc>
          <w:tcPr>
            <w:tcW w:w="1155" w:type="dxa"/>
          </w:tcPr>
          <w:p w:rsidR="0011048D" w:rsidRPr="00CF3BE2" w:rsidRDefault="0011048D" w:rsidP="00CB484A">
            <w:pPr>
              <w:jc w:val="right"/>
              <w:rPr>
                <w:color w:val="000000"/>
              </w:rPr>
            </w:pPr>
            <w:r w:rsidRPr="00CF3BE2">
              <w:t>78,240</w:t>
            </w:r>
          </w:p>
        </w:tc>
        <w:tc>
          <w:tcPr>
            <w:tcW w:w="1612" w:type="dxa"/>
          </w:tcPr>
          <w:p w:rsidR="0011048D" w:rsidRPr="00CF3BE2" w:rsidRDefault="0011048D" w:rsidP="00CB484A">
            <w:pPr>
              <w:jc w:val="right"/>
              <w:rPr>
                <w:color w:val="000000"/>
              </w:rPr>
            </w:pPr>
            <w:r w:rsidRPr="00CF3BE2">
              <w:t>14,729</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 Acumulado</w:t>
            </w:r>
          </w:p>
        </w:tc>
        <w:tc>
          <w:tcPr>
            <w:tcW w:w="1155" w:type="dxa"/>
          </w:tcPr>
          <w:p w:rsidR="0011048D" w:rsidRPr="00CF3BE2" w:rsidRDefault="0011048D" w:rsidP="00CB484A">
            <w:pPr>
              <w:jc w:val="right"/>
              <w:rPr>
                <w:color w:val="000000"/>
              </w:rPr>
            </w:pPr>
          </w:p>
        </w:tc>
        <w:tc>
          <w:tcPr>
            <w:tcW w:w="1612" w:type="dxa"/>
          </w:tcPr>
          <w:p w:rsidR="0011048D" w:rsidRPr="00CF3BE2" w:rsidRDefault="0011048D" w:rsidP="00CB484A">
            <w:pPr>
              <w:jc w:val="right"/>
              <w:rPr>
                <w:color w:val="000000"/>
              </w:rPr>
            </w:pPr>
            <w:r w:rsidRPr="00CF3BE2">
              <w:t>92,968</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Callos medio N</w:t>
            </w:r>
            <w:r w:rsidRPr="00CF3BE2">
              <w:rPr>
                <w:color w:val="000000"/>
                <w:vertAlign w:val="subscript"/>
              </w:rPr>
              <w:t>6-1</w:t>
            </w:r>
          </w:p>
        </w:tc>
        <w:tc>
          <w:tcPr>
            <w:tcW w:w="1155" w:type="dxa"/>
          </w:tcPr>
          <w:p w:rsidR="0011048D" w:rsidRPr="00CF3BE2" w:rsidRDefault="0011048D" w:rsidP="00CB484A">
            <w:pPr>
              <w:autoSpaceDE w:val="0"/>
              <w:autoSpaceDN w:val="0"/>
              <w:adjustRightInd w:val="0"/>
              <w:jc w:val="right"/>
              <w:rPr>
                <w:b/>
              </w:rPr>
            </w:pPr>
            <w:r w:rsidRPr="00CF3BE2">
              <w:rPr>
                <w:b/>
              </w:rPr>
              <w:t>0,964</w:t>
            </w:r>
          </w:p>
        </w:tc>
        <w:tc>
          <w:tcPr>
            <w:tcW w:w="1612" w:type="dxa"/>
          </w:tcPr>
          <w:p w:rsidR="0011048D" w:rsidRPr="00CF3BE2" w:rsidRDefault="0011048D" w:rsidP="00CB484A">
            <w:pPr>
              <w:autoSpaceDE w:val="0"/>
              <w:autoSpaceDN w:val="0"/>
              <w:adjustRightInd w:val="0"/>
              <w:jc w:val="right"/>
            </w:pPr>
            <w:r w:rsidRPr="00CF3BE2">
              <w:t>-0,242</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Callos medio N</w:t>
            </w:r>
            <w:r w:rsidRPr="00CF3BE2">
              <w:rPr>
                <w:color w:val="000000"/>
                <w:vertAlign w:val="subscript"/>
              </w:rPr>
              <w:t>6m</w:t>
            </w:r>
          </w:p>
        </w:tc>
        <w:tc>
          <w:tcPr>
            <w:tcW w:w="1155" w:type="dxa"/>
          </w:tcPr>
          <w:p w:rsidR="0011048D" w:rsidRPr="00CF3BE2" w:rsidRDefault="0011048D" w:rsidP="00CB484A">
            <w:pPr>
              <w:autoSpaceDE w:val="0"/>
              <w:autoSpaceDN w:val="0"/>
              <w:adjustRightInd w:val="0"/>
              <w:jc w:val="right"/>
              <w:rPr>
                <w:b/>
              </w:rPr>
            </w:pPr>
            <w:r w:rsidRPr="00CF3BE2">
              <w:rPr>
                <w:b/>
              </w:rPr>
              <w:t>0,937</w:t>
            </w:r>
          </w:p>
        </w:tc>
        <w:tc>
          <w:tcPr>
            <w:tcW w:w="1612" w:type="dxa"/>
          </w:tcPr>
          <w:p w:rsidR="0011048D" w:rsidRPr="00CF3BE2" w:rsidRDefault="0011048D" w:rsidP="00CB484A">
            <w:pPr>
              <w:autoSpaceDE w:val="0"/>
              <w:autoSpaceDN w:val="0"/>
              <w:adjustRightInd w:val="0"/>
              <w:jc w:val="right"/>
            </w:pPr>
            <w:r w:rsidRPr="00CF3BE2">
              <w:t>-0,228</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Callos medio NL</w:t>
            </w:r>
          </w:p>
        </w:tc>
        <w:tc>
          <w:tcPr>
            <w:tcW w:w="1155" w:type="dxa"/>
          </w:tcPr>
          <w:p w:rsidR="0011048D" w:rsidRPr="00CF3BE2" w:rsidRDefault="0011048D" w:rsidP="00CB484A">
            <w:pPr>
              <w:autoSpaceDE w:val="0"/>
              <w:autoSpaceDN w:val="0"/>
              <w:adjustRightInd w:val="0"/>
              <w:jc w:val="right"/>
              <w:rPr>
                <w:b/>
              </w:rPr>
            </w:pPr>
            <w:r w:rsidRPr="00CF3BE2">
              <w:rPr>
                <w:b/>
              </w:rPr>
              <w:t>0,963</w:t>
            </w:r>
          </w:p>
        </w:tc>
        <w:tc>
          <w:tcPr>
            <w:tcW w:w="1612" w:type="dxa"/>
          </w:tcPr>
          <w:p w:rsidR="0011048D" w:rsidRPr="00CF3BE2" w:rsidRDefault="0011048D" w:rsidP="00CB484A">
            <w:pPr>
              <w:autoSpaceDE w:val="0"/>
              <w:autoSpaceDN w:val="0"/>
              <w:adjustRightInd w:val="0"/>
              <w:jc w:val="right"/>
            </w:pPr>
            <w:r w:rsidRPr="00CF3BE2">
              <w:t>-0,232</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Plantas verdes</w:t>
            </w:r>
          </w:p>
        </w:tc>
        <w:tc>
          <w:tcPr>
            <w:tcW w:w="1155" w:type="dxa"/>
          </w:tcPr>
          <w:p w:rsidR="0011048D" w:rsidRPr="00CF3BE2" w:rsidRDefault="0011048D" w:rsidP="00CB484A">
            <w:pPr>
              <w:autoSpaceDE w:val="0"/>
              <w:autoSpaceDN w:val="0"/>
              <w:adjustRightInd w:val="0"/>
              <w:jc w:val="right"/>
              <w:rPr>
                <w:b/>
              </w:rPr>
            </w:pPr>
            <w:r w:rsidRPr="00CF3BE2">
              <w:rPr>
                <w:b/>
              </w:rPr>
              <w:t>0,865</w:t>
            </w:r>
          </w:p>
        </w:tc>
        <w:tc>
          <w:tcPr>
            <w:tcW w:w="1612" w:type="dxa"/>
          </w:tcPr>
          <w:p w:rsidR="0011048D" w:rsidRPr="00CF3BE2" w:rsidRDefault="0011048D" w:rsidP="00CB484A">
            <w:pPr>
              <w:autoSpaceDE w:val="0"/>
              <w:autoSpaceDN w:val="0"/>
              <w:adjustRightInd w:val="0"/>
              <w:jc w:val="right"/>
            </w:pPr>
            <w:r w:rsidRPr="00CF3BE2">
              <w:t>0,227</w:t>
            </w:r>
          </w:p>
        </w:tc>
      </w:tr>
      <w:tr w:rsidR="0011048D" w:rsidRPr="00CF3BE2">
        <w:trPr>
          <w:jc w:val="center"/>
        </w:trPr>
        <w:tc>
          <w:tcPr>
            <w:tcW w:w="2345" w:type="dxa"/>
          </w:tcPr>
          <w:p w:rsidR="0011048D" w:rsidRPr="00CF3BE2" w:rsidRDefault="0011048D" w:rsidP="00CB484A">
            <w:pPr>
              <w:jc w:val="both"/>
              <w:rPr>
                <w:color w:val="000000"/>
              </w:rPr>
            </w:pPr>
            <w:r w:rsidRPr="00CF3BE2">
              <w:rPr>
                <w:color w:val="000000"/>
              </w:rPr>
              <w:t>Plantas albinas</w:t>
            </w:r>
          </w:p>
        </w:tc>
        <w:tc>
          <w:tcPr>
            <w:tcW w:w="1155" w:type="dxa"/>
          </w:tcPr>
          <w:p w:rsidR="0011048D" w:rsidRPr="00CF3BE2" w:rsidRDefault="0011048D" w:rsidP="00CB484A">
            <w:pPr>
              <w:autoSpaceDE w:val="0"/>
              <w:autoSpaceDN w:val="0"/>
              <w:adjustRightInd w:val="0"/>
              <w:jc w:val="right"/>
            </w:pPr>
            <w:r w:rsidRPr="00CF3BE2">
              <w:t>0,656</w:t>
            </w:r>
          </w:p>
        </w:tc>
        <w:tc>
          <w:tcPr>
            <w:tcW w:w="1612" w:type="dxa"/>
          </w:tcPr>
          <w:p w:rsidR="0011048D" w:rsidRPr="00CF3BE2" w:rsidRDefault="0011048D" w:rsidP="00CB484A">
            <w:pPr>
              <w:autoSpaceDE w:val="0"/>
              <w:autoSpaceDN w:val="0"/>
              <w:adjustRightInd w:val="0"/>
              <w:jc w:val="right"/>
              <w:rPr>
                <w:b/>
              </w:rPr>
            </w:pPr>
            <w:r w:rsidRPr="00CF3BE2">
              <w:rPr>
                <w:b/>
              </w:rPr>
              <w:t>0,722</w:t>
            </w:r>
          </w:p>
        </w:tc>
      </w:tr>
    </w:tbl>
    <w:p w:rsidR="0011048D" w:rsidRPr="00CF3BE2" w:rsidRDefault="0011048D" w:rsidP="00CB484A">
      <w:pPr>
        <w:jc w:val="both"/>
      </w:pPr>
    </w:p>
    <w:p w:rsidR="0011048D" w:rsidRDefault="0011048D" w:rsidP="001954D0">
      <w:pPr>
        <w:jc w:val="both"/>
        <w:rPr>
          <w:color w:val="000000"/>
        </w:rPr>
      </w:pPr>
      <w:r>
        <w:rPr>
          <w:color w:val="000000"/>
        </w:rPr>
        <w:t>L</w:t>
      </w:r>
      <w:r w:rsidRPr="002E7ADC">
        <w:rPr>
          <w:color w:val="000000"/>
        </w:rPr>
        <w:t xml:space="preserve">a </w:t>
      </w:r>
      <w:r>
        <w:rPr>
          <w:color w:val="000000"/>
        </w:rPr>
        <w:t xml:space="preserve">representación gráfica </w:t>
      </w:r>
      <w:r w:rsidRPr="002E7ADC">
        <w:rPr>
          <w:color w:val="000000"/>
        </w:rPr>
        <w:t>de los cultivares, tomando en consideración estas dos componentes (</w:t>
      </w:r>
      <w:r w:rsidR="00583BD7">
        <w:rPr>
          <w:color w:val="000000"/>
        </w:rPr>
        <w:t>f</w:t>
      </w:r>
      <w:r w:rsidR="00583BD7" w:rsidRPr="002E7ADC">
        <w:rPr>
          <w:color w:val="000000"/>
        </w:rPr>
        <w:t xml:space="preserve">igura </w:t>
      </w:r>
      <w:r>
        <w:rPr>
          <w:color w:val="000000"/>
        </w:rPr>
        <w:t>1</w:t>
      </w:r>
      <w:r w:rsidRPr="002E7ADC">
        <w:rPr>
          <w:color w:val="000000"/>
        </w:rPr>
        <w:t xml:space="preserve">), presenta a los cruces 1, 2 y 3 (Amistad’82 / 2077, 2077 / Amistad`82  y Amistad’82 / IR 759-54-2-2), ubicados en el cuadrante inferior derecho con la mejor respuesta a la utilización de </w:t>
      </w:r>
      <w:r>
        <w:rPr>
          <w:color w:val="000000"/>
        </w:rPr>
        <w:t>la</w:t>
      </w:r>
      <w:r w:rsidRPr="002E7ADC">
        <w:rPr>
          <w:color w:val="000000"/>
        </w:rPr>
        <w:t xml:space="preserve"> técnica de </w:t>
      </w:r>
      <w:r>
        <w:rPr>
          <w:color w:val="000000"/>
        </w:rPr>
        <w:t xml:space="preserve">cultivo </w:t>
      </w:r>
      <w:r w:rsidRPr="0025343E">
        <w:rPr>
          <w:i/>
          <w:color w:val="000000"/>
        </w:rPr>
        <w:t>in vitro</w:t>
      </w:r>
      <w:r w:rsidRPr="002E7ADC">
        <w:rPr>
          <w:color w:val="000000"/>
        </w:rPr>
        <w:t>, ya que combinaron mayor formación de callos en los 3 medios (14.6 – 55.3</w:t>
      </w:r>
      <w:r>
        <w:rPr>
          <w:color w:val="000000"/>
        </w:rPr>
        <w:t xml:space="preserve"> callos por cada 100 anteras sembradas</w:t>
      </w:r>
      <w:r w:rsidRPr="002E7ADC">
        <w:rPr>
          <w:color w:val="000000"/>
        </w:rPr>
        <w:t>) con mayor regeneración de plantas verdes (12.7 – 22.6</w:t>
      </w:r>
      <w:r>
        <w:rPr>
          <w:color w:val="000000"/>
        </w:rPr>
        <w:t xml:space="preserve"> plantas verdes por cada 100 anteras sembradas</w:t>
      </w:r>
      <w:r w:rsidRPr="002E7ADC">
        <w:rPr>
          <w:color w:val="000000"/>
        </w:rPr>
        <w:t>) (</w:t>
      </w:r>
      <w:r w:rsidR="00583BD7">
        <w:rPr>
          <w:color w:val="000000"/>
        </w:rPr>
        <w:t>f</w:t>
      </w:r>
      <w:r w:rsidR="00583BD7" w:rsidRPr="002E7ADC">
        <w:rPr>
          <w:color w:val="000000"/>
        </w:rPr>
        <w:t xml:space="preserve">igura </w:t>
      </w:r>
      <w:r>
        <w:rPr>
          <w:color w:val="000000"/>
        </w:rPr>
        <w:t>2</w:t>
      </w:r>
      <w:r w:rsidRPr="002E7ADC">
        <w:rPr>
          <w:color w:val="000000"/>
        </w:rPr>
        <w:t xml:space="preserve">) y menos plantas albinas por </w:t>
      </w:r>
      <w:r>
        <w:rPr>
          <w:color w:val="000000"/>
        </w:rPr>
        <w:t xml:space="preserve">cada </w:t>
      </w:r>
      <w:r w:rsidRPr="002E7ADC">
        <w:rPr>
          <w:color w:val="000000"/>
        </w:rPr>
        <w:t>100 anteras sembradas.</w:t>
      </w:r>
    </w:p>
    <w:p w:rsidR="00583BD7" w:rsidRPr="00CF3BE2" w:rsidRDefault="00583BD7" w:rsidP="001954D0">
      <w:pPr>
        <w:jc w:val="both"/>
        <w:rPr>
          <w:color w:val="000000"/>
        </w:rPr>
      </w:pPr>
    </w:p>
    <w:p w:rsidR="0011048D" w:rsidRDefault="0011048D" w:rsidP="00DB215D">
      <w:pPr>
        <w:jc w:val="both"/>
        <w:rPr>
          <w:bCs/>
        </w:rPr>
      </w:pPr>
      <w:proofErr w:type="spellStart"/>
      <w:r w:rsidRPr="00CF3BE2">
        <w:t>Javed</w:t>
      </w:r>
      <w:proofErr w:type="spellEnd"/>
      <w:r w:rsidRPr="00CF3BE2">
        <w:t xml:space="preserve"> </w:t>
      </w:r>
      <w:r w:rsidR="006924C6" w:rsidRPr="006924C6">
        <w:rPr>
          <w:i/>
        </w:rPr>
        <w:t>et al</w:t>
      </w:r>
      <w:r w:rsidRPr="00CF3BE2">
        <w:t xml:space="preserve">. (2007) y Silva y </w:t>
      </w:r>
      <w:proofErr w:type="spellStart"/>
      <w:r w:rsidRPr="00CF3BE2">
        <w:t>Ratnayake</w:t>
      </w:r>
      <w:proofErr w:type="spellEnd"/>
      <w:r w:rsidRPr="00CF3BE2">
        <w:t xml:space="preserve"> (2009) encontraron que variedades con una alta habilidad para formar callos también mostraron las mejores frecuencias de regeneración de plantas. Por otro </w:t>
      </w:r>
      <w:r w:rsidRPr="00CF3BE2">
        <w:rPr>
          <w:bCs/>
        </w:rPr>
        <w:t xml:space="preserve">lado </w:t>
      </w:r>
      <w:proofErr w:type="spellStart"/>
      <w:r w:rsidRPr="00CF3BE2">
        <w:rPr>
          <w:bCs/>
        </w:rPr>
        <w:t>Talebi</w:t>
      </w:r>
      <w:proofErr w:type="spellEnd"/>
      <w:r w:rsidRPr="00CF3BE2">
        <w:rPr>
          <w:bCs/>
        </w:rPr>
        <w:t xml:space="preserve"> </w:t>
      </w:r>
      <w:r w:rsidR="006924C6" w:rsidRPr="006924C6">
        <w:rPr>
          <w:bCs/>
          <w:i/>
        </w:rPr>
        <w:t>et al</w:t>
      </w:r>
      <w:r w:rsidRPr="00CF3BE2">
        <w:rPr>
          <w:bCs/>
        </w:rPr>
        <w:t>.</w:t>
      </w:r>
      <w:r w:rsidR="00583BD7">
        <w:rPr>
          <w:bCs/>
        </w:rPr>
        <w:t>,</w:t>
      </w:r>
      <w:r w:rsidRPr="00CF3BE2">
        <w:rPr>
          <w:bCs/>
        </w:rPr>
        <w:t xml:space="preserve"> 2007</w:t>
      </w:r>
      <w:r w:rsidR="00583BD7">
        <w:rPr>
          <w:bCs/>
        </w:rPr>
        <w:t xml:space="preserve">; </w:t>
      </w:r>
      <w:r w:rsidRPr="00CF3BE2">
        <w:rPr>
          <w:bCs/>
        </w:rPr>
        <w:t xml:space="preserve"> encontraron casos en los que a pesar de presentar una gran habilidad para formar callos la regeneración fue pobre</w:t>
      </w:r>
      <w:r>
        <w:rPr>
          <w:bCs/>
        </w:rPr>
        <w:t>,</w:t>
      </w:r>
      <w:r w:rsidRPr="00CF3BE2">
        <w:rPr>
          <w:bCs/>
        </w:rPr>
        <w:t xml:space="preserve"> lo cual estos autores atribuyen al medio empleado para la inducción de callos que puede influir en su capacidad posterior para regenerar plantas.</w:t>
      </w:r>
    </w:p>
    <w:p w:rsidR="00583BD7" w:rsidRPr="00CF3BE2" w:rsidRDefault="00583BD7" w:rsidP="00DB215D">
      <w:pPr>
        <w:jc w:val="both"/>
        <w:rPr>
          <w:bCs/>
        </w:rPr>
      </w:pPr>
    </w:p>
    <w:p w:rsidR="0011048D" w:rsidRDefault="0011048D" w:rsidP="00DB215D">
      <w:pPr>
        <w:jc w:val="both"/>
      </w:pPr>
      <w:r w:rsidRPr="00CF3BE2">
        <w:t>El genotipo</w:t>
      </w:r>
      <w:r>
        <w:t>, como es conocido,</w:t>
      </w:r>
      <w:r w:rsidRPr="00CF3BE2">
        <w:t xml:space="preserve"> posee </w:t>
      </w:r>
      <w:r>
        <w:t xml:space="preserve">también </w:t>
      </w:r>
      <w:r w:rsidRPr="00CF3BE2">
        <w:t xml:space="preserve">un efecto significativo sobre la regeneración de plantas verdes, </w:t>
      </w:r>
      <w:r>
        <w:t>aun cuando</w:t>
      </w:r>
      <w:r w:rsidRPr="00CF3BE2">
        <w:t xml:space="preserve"> es posible producir un alto número de dobles haploides de muchas variedades e híbridos de arroz de tipo japónica, la regeneración de plantas verdes</w:t>
      </w:r>
      <w:r w:rsidR="003443D9">
        <w:t xml:space="preserve"> </w:t>
      </w:r>
      <w:r w:rsidRPr="00CF3BE2">
        <w:t xml:space="preserve">de la mayoría de las variedades tipo </w:t>
      </w:r>
      <w:r w:rsidRPr="00D245F8">
        <w:rPr>
          <w:i/>
        </w:rPr>
        <w:t>índica</w:t>
      </w:r>
      <w:r w:rsidRPr="00CF3BE2">
        <w:t xml:space="preserve"> es baja (Pérez-Almeida 200</w:t>
      </w:r>
      <w:r>
        <w:t>4</w:t>
      </w:r>
      <w:r w:rsidRPr="00CF3BE2">
        <w:t xml:space="preserve">).  </w:t>
      </w:r>
      <w:proofErr w:type="spellStart"/>
      <w:r w:rsidRPr="00CF3BE2">
        <w:t>Jain</w:t>
      </w:r>
      <w:proofErr w:type="spellEnd"/>
      <w:r w:rsidRPr="00CF3BE2">
        <w:t xml:space="preserve"> y </w:t>
      </w:r>
      <w:proofErr w:type="spellStart"/>
      <w:r w:rsidRPr="00CF3BE2">
        <w:t>Maluszynski</w:t>
      </w:r>
      <w:proofErr w:type="spellEnd"/>
      <w:r w:rsidRPr="00CF3BE2">
        <w:t xml:space="preserve"> (2004) plantea</w:t>
      </w:r>
      <w:r>
        <w:t>ron</w:t>
      </w:r>
      <w:r w:rsidRPr="00CF3BE2">
        <w:t xml:space="preserve"> que para obtener una buena respuesta del cultivo de anteras es necesario trabajar con cruzamientos donde uno de los progenitores sea del tipo japónic</w:t>
      </w:r>
      <w:r>
        <w:t>a</w:t>
      </w:r>
      <w:r w:rsidRPr="00CF3BE2">
        <w:t xml:space="preserve">, mientras que otros autores proponen, como una vía para mejorar la eficiencia del cultivo </w:t>
      </w:r>
      <w:r w:rsidRPr="00CF3BE2">
        <w:rPr>
          <w:i/>
        </w:rPr>
        <w:t>in vitro</w:t>
      </w:r>
      <w:r w:rsidRPr="00CF3BE2">
        <w:t xml:space="preserve"> de anteras, la utilización de diferentes medios teniendo en cuenta el tipo de arroz (</w:t>
      </w:r>
      <w:r w:rsidRPr="00CF3BE2">
        <w:rPr>
          <w:i/>
        </w:rPr>
        <w:t>índica</w:t>
      </w:r>
      <w:r w:rsidRPr="00CF3BE2">
        <w:t xml:space="preserve"> o </w:t>
      </w:r>
      <w:r w:rsidRPr="00CF3BE2">
        <w:rPr>
          <w:i/>
        </w:rPr>
        <w:t>japónica</w:t>
      </w:r>
      <w:r w:rsidRPr="00CF3BE2">
        <w:t>) (</w:t>
      </w:r>
      <w:proofErr w:type="spellStart"/>
      <w:r w:rsidRPr="00CF3BE2">
        <w:t>MeiFang</w:t>
      </w:r>
      <w:proofErr w:type="spellEnd"/>
      <w:r w:rsidRPr="00CF3BE2">
        <w:t xml:space="preserve"> 1992; </w:t>
      </w:r>
      <w:proofErr w:type="spellStart"/>
      <w:r w:rsidRPr="00CF3BE2">
        <w:t>Bishnoi</w:t>
      </w:r>
      <w:proofErr w:type="spellEnd"/>
      <w:r w:rsidRPr="00CF3BE2">
        <w:t xml:space="preserve"> </w:t>
      </w:r>
      <w:r w:rsidRPr="00CF3BE2">
        <w:rPr>
          <w:i/>
        </w:rPr>
        <w:t>et al</w:t>
      </w:r>
      <w:r w:rsidRPr="00CF3BE2">
        <w:t xml:space="preserve">., 2000;  </w:t>
      </w:r>
      <w:proofErr w:type="spellStart"/>
      <w:r w:rsidRPr="00CF3BE2">
        <w:t>Bhojwani</w:t>
      </w:r>
      <w:proofErr w:type="spellEnd"/>
      <w:r w:rsidRPr="00CF3BE2">
        <w:rPr>
          <w:i/>
        </w:rPr>
        <w:t xml:space="preserve"> et al</w:t>
      </w:r>
      <w:r w:rsidRPr="00CF3BE2">
        <w:t xml:space="preserve">., 2002; </w:t>
      </w:r>
      <w:proofErr w:type="spellStart"/>
      <w:r w:rsidRPr="00CF3BE2">
        <w:t>Tran</w:t>
      </w:r>
      <w:proofErr w:type="spellEnd"/>
      <w:r w:rsidRPr="00CF3BE2">
        <w:t xml:space="preserve"> y </w:t>
      </w:r>
      <w:proofErr w:type="spellStart"/>
      <w:r w:rsidRPr="00CF3BE2">
        <w:t>Voung</w:t>
      </w:r>
      <w:proofErr w:type="spellEnd"/>
      <w:r w:rsidRPr="00CF3BE2">
        <w:t xml:space="preserve"> 2004 y </w:t>
      </w:r>
      <w:proofErr w:type="spellStart"/>
      <w:r w:rsidRPr="00CF3BE2">
        <w:t>Chen</w:t>
      </w:r>
      <w:proofErr w:type="spellEnd"/>
      <w:r w:rsidRPr="00CF3BE2">
        <w:t xml:space="preserve"> y </w:t>
      </w:r>
      <w:proofErr w:type="spellStart"/>
      <w:r w:rsidRPr="00CF3BE2">
        <w:t>Qin</w:t>
      </w:r>
      <w:proofErr w:type="spellEnd"/>
      <w:r w:rsidRPr="00CF3BE2">
        <w:t xml:space="preserve"> 2008).</w:t>
      </w:r>
    </w:p>
    <w:p w:rsidR="00B17661" w:rsidRDefault="00B17661" w:rsidP="00DB215D">
      <w:pPr>
        <w:jc w:val="both"/>
      </w:pPr>
    </w:p>
    <w:p w:rsidR="00B17661" w:rsidRDefault="00B17661" w:rsidP="00DB215D">
      <w:pPr>
        <w:jc w:val="both"/>
      </w:pPr>
    </w:p>
    <w:p w:rsidR="0011048D" w:rsidRDefault="00911F9A" w:rsidP="007F6286">
      <w:pPr>
        <w:tabs>
          <w:tab w:val="left" w:pos="-1620"/>
        </w:tabs>
        <w:jc w:val="center"/>
        <w:rPr>
          <w:sz w:val="16"/>
          <w:szCs w:val="16"/>
        </w:rPr>
      </w:pPr>
      <w:r>
        <w:rPr>
          <w:noProof/>
          <w:lang w:val="es-CO" w:eastAsia="es-CO"/>
        </w:rPr>
        <w:lastRenderedPageBreak/>
        <w:drawing>
          <wp:anchor distT="0" distB="0" distL="114300" distR="114300" simplePos="0" relativeHeight="251657728" behindDoc="1" locked="0" layoutInCell="1" allowOverlap="1">
            <wp:simplePos x="0" y="0"/>
            <wp:positionH relativeFrom="column">
              <wp:posOffset>-114300</wp:posOffset>
            </wp:positionH>
            <wp:positionV relativeFrom="paragraph">
              <wp:posOffset>99060</wp:posOffset>
            </wp:positionV>
            <wp:extent cx="4257675" cy="3429000"/>
            <wp:effectExtent l="19050" t="0" r="9525" b="0"/>
            <wp:wrapNone/>
            <wp:docPr id="2" name="Imagen 9" descr="Componentes Callos y 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omponentes Callos y plantas"/>
                    <pic:cNvPicPr>
                      <a:picLocks noChangeAspect="1" noChangeArrowheads="1"/>
                    </pic:cNvPicPr>
                  </pic:nvPicPr>
                  <pic:blipFill>
                    <a:blip r:embed="rId5"/>
                    <a:srcRect/>
                    <a:stretch>
                      <a:fillRect/>
                    </a:stretch>
                  </pic:blipFill>
                  <pic:spPr bwMode="auto">
                    <a:xfrm>
                      <a:off x="0" y="0"/>
                      <a:ext cx="4257675" cy="3429000"/>
                    </a:xfrm>
                    <a:prstGeom prst="rect">
                      <a:avLst/>
                    </a:prstGeom>
                    <a:noFill/>
                  </pic:spPr>
                </pic:pic>
              </a:graphicData>
            </a:graphic>
          </wp:anchor>
        </w:drawing>
      </w:r>
    </w:p>
    <w:p w:rsidR="0011048D" w:rsidRDefault="0011048D" w:rsidP="007F6286">
      <w:pPr>
        <w:tabs>
          <w:tab w:val="left" w:pos="-1620"/>
        </w:tabs>
        <w:jc w:val="center"/>
        <w:rPr>
          <w:sz w:val="16"/>
          <w:szCs w:val="16"/>
        </w:rPr>
      </w:pPr>
    </w:p>
    <w:p w:rsidR="0011048D" w:rsidRDefault="0011048D" w:rsidP="007F6286">
      <w:pPr>
        <w:tabs>
          <w:tab w:val="left" w:pos="-1620"/>
        </w:tabs>
        <w:jc w:val="center"/>
        <w:rPr>
          <w:sz w:val="16"/>
          <w:szCs w:val="16"/>
        </w:rPr>
        <w:sectPr w:rsidR="0011048D" w:rsidSect="008B109D">
          <w:pgSz w:w="12242" w:h="15842" w:code="1"/>
          <w:pgMar w:top="1701" w:right="1701" w:bottom="1701" w:left="1701" w:header="709" w:footer="709" w:gutter="0"/>
          <w:cols w:space="708"/>
          <w:docGrid w:linePitch="360"/>
        </w:sectPr>
      </w:pPr>
    </w:p>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p w:rsidR="0011048D" w:rsidRDefault="0011048D"/>
    <w:tbl>
      <w:tblPr>
        <w:tblW w:w="2260" w:type="dxa"/>
        <w:jc w:val="right"/>
        <w:tblCellSpacing w:w="0" w:type="dxa"/>
        <w:tblInd w:w="-684" w:type="dxa"/>
        <w:tblCellMar>
          <w:left w:w="0" w:type="dxa"/>
          <w:right w:w="0" w:type="dxa"/>
        </w:tblCellMar>
        <w:tblLook w:val="0000"/>
      </w:tblPr>
      <w:tblGrid>
        <w:gridCol w:w="213"/>
        <w:gridCol w:w="2047"/>
      </w:tblGrid>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lastRenderedPageBreak/>
              <w:t>1</w:t>
            </w:r>
          </w:p>
        </w:tc>
        <w:tc>
          <w:tcPr>
            <w:tcW w:w="2047" w:type="dxa"/>
          </w:tcPr>
          <w:p w:rsidR="0011048D" w:rsidRPr="00345FAB" w:rsidRDefault="0011048D" w:rsidP="007F6286">
            <w:pPr>
              <w:tabs>
                <w:tab w:val="left" w:pos="-1620"/>
              </w:tabs>
              <w:ind w:left="92"/>
              <w:rPr>
                <w:sz w:val="16"/>
                <w:szCs w:val="16"/>
              </w:rPr>
            </w:pPr>
            <w:r w:rsidRPr="00345FAB">
              <w:rPr>
                <w:sz w:val="16"/>
                <w:szCs w:val="16"/>
              </w:rPr>
              <w:t>Amistad’82 / 2077</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w:t>
            </w:r>
          </w:p>
        </w:tc>
        <w:tc>
          <w:tcPr>
            <w:tcW w:w="2047" w:type="dxa"/>
          </w:tcPr>
          <w:p w:rsidR="0011048D" w:rsidRPr="00345FAB" w:rsidRDefault="0011048D" w:rsidP="007F6286">
            <w:pPr>
              <w:tabs>
                <w:tab w:val="left" w:pos="-1620"/>
              </w:tabs>
              <w:ind w:left="92"/>
              <w:rPr>
                <w:sz w:val="16"/>
                <w:szCs w:val="16"/>
              </w:rPr>
            </w:pPr>
            <w:r w:rsidRPr="00345FAB">
              <w:rPr>
                <w:sz w:val="16"/>
                <w:szCs w:val="16"/>
              </w:rPr>
              <w:t>2077 / Amistad’82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3</w:t>
            </w:r>
          </w:p>
        </w:tc>
        <w:tc>
          <w:tcPr>
            <w:tcW w:w="2047" w:type="dxa"/>
          </w:tcPr>
          <w:p w:rsidR="0011048D" w:rsidRPr="00345FAB" w:rsidRDefault="0011048D" w:rsidP="007F6286">
            <w:pPr>
              <w:tabs>
                <w:tab w:val="left" w:pos="-1620"/>
              </w:tabs>
              <w:ind w:left="92"/>
              <w:rPr>
                <w:sz w:val="16"/>
                <w:szCs w:val="16"/>
              </w:rPr>
            </w:pPr>
            <w:r w:rsidRPr="00345FAB">
              <w:rPr>
                <w:sz w:val="16"/>
                <w:szCs w:val="16"/>
              </w:rPr>
              <w:t>Amistad´82 / IR 759-54-2-2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4</w:t>
            </w:r>
          </w:p>
        </w:tc>
        <w:tc>
          <w:tcPr>
            <w:tcW w:w="2047" w:type="dxa"/>
          </w:tcPr>
          <w:p w:rsidR="0011048D" w:rsidRPr="00345FAB" w:rsidRDefault="0011048D" w:rsidP="007F6286">
            <w:pPr>
              <w:tabs>
                <w:tab w:val="left" w:pos="-1620"/>
              </w:tabs>
              <w:ind w:left="92"/>
              <w:rPr>
                <w:sz w:val="16"/>
                <w:szCs w:val="16"/>
              </w:rPr>
            </w:pPr>
            <w:r w:rsidRPr="00345FAB">
              <w:rPr>
                <w:sz w:val="16"/>
                <w:szCs w:val="16"/>
              </w:rPr>
              <w:t>IR 759-54-2-2 / Amistad´82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5</w:t>
            </w:r>
          </w:p>
        </w:tc>
        <w:tc>
          <w:tcPr>
            <w:tcW w:w="2047" w:type="dxa"/>
          </w:tcPr>
          <w:p w:rsidR="0011048D" w:rsidRPr="00345FAB" w:rsidRDefault="0011048D" w:rsidP="007F6286">
            <w:pPr>
              <w:tabs>
                <w:tab w:val="left" w:pos="-1620"/>
              </w:tabs>
              <w:ind w:left="92"/>
              <w:rPr>
                <w:sz w:val="16"/>
                <w:szCs w:val="16"/>
              </w:rPr>
            </w:pPr>
            <w:r w:rsidRPr="00345FAB">
              <w:rPr>
                <w:sz w:val="16"/>
                <w:szCs w:val="16"/>
              </w:rPr>
              <w:t xml:space="preserve">Amistad´82 / </w:t>
            </w:r>
            <w:proofErr w:type="spellStart"/>
            <w:r w:rsidRPr="00345FAB">
              <w:rPr>
                <w:sz w:val="16"/>
                <w:szCs w:val="16"/>
              </w:rPr>
              <w:t>Tetep</w:t>
            </w:r>
            <w:proofErr w:type="spellEnd"/>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6</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Moroberekan</w:t>
            </w:r>
            <w:proofErr w:type="spellEnd"/>
            <w:r w:rsidRPr="00345FAB">
              <w:rPr>
                <w:sz w:val="16"/>
                <w:szCs w:val="16"/>
              </w:rPr>
              <w:t xml:space="preserve"> / Amistad´82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7</w:t>
            </w:r>
          </w:p>
        </w:tc>
        <w:tc>
          <w:tcPr>
            <w:tcW w:w="2047" w:type="dxa"/>
          </w:tcPr>
          <w:p w:rsidR="0011048D" w:rsidRPr="00345FAB" w:rsidRDefault="0011048D" w:rsidP="007F6286">
            <w:pPr>
              <w:tabs>
                <w:tab w:val="left" w:pos="-1620"/>
              </w:tabs>
              <w:ind w:left="92"/>
              <w:rPr>
                <w:sz w:val="16"/>
                <w:szCs w:val="16"/>
              </w:rPr>
            </w:pPr>
            <w:r w:rsidRPr="00345FAB">
              <w:rPr>
                <w:sz w:val="16"/>
                <w:szCs w:val="16"/>
              </w:rPr>
              <w:t>2077 / INCA LP-1</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8</w:t>
            </w:r>
          </w:p>
        </w:tc>
        <w:tc>
          <w:tcPr>
            <w:tcW w:w="2047" w:type="dxa"/>
          </w:tcPr>
          <w:p w:rsidR="0011048D" w:rsidRPr="00345FAB" w:rsidRDefault="0011048D" w:rsidP="007F6286">
            <w:pPr>
              <w:tabs>
                <w:tab w:val="left" w:pos="-1620"/>
              </w:tabs>
              <w:ind w:left="92"/>
              <w:rPr>
                <w:sz w:val="16"/>
                <w:szCs w:val="16"/>
              </w:rPr>
            </w:pPr>
            <w:r w:rsidRPr="00345FAB">
              <w:rPr>
                <w:sz w:val="16"/>
                <w:szCs w:val="16"/>
              </w:rPr>
              <w:t>INCA LP1 / IR 759-54-2-2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9</w:t>
            </w:r>
          </w:p>
        </w:tc>
        <w:tc>
          <w:tcPr>
            <w:tcW w:w="2047" w:type="dxa"/>
          </w:tcPr>
          <w:p w:rsidR="0011048D" w:rsidRPr="00345FAB" w:rsidRDefault="0011048D" w:rsidP="007F6286">
            <w:pPr>
              <w:tabs>
                <w:tab w:val="left" w:pos="-1620"/>
              </w:tabs>
              <w:ind w:left="92"/>
              <w:rPr>
                <w:sz w:val="16"/>
                <w:szCs w:val="16"/>
              </w:rPr>
            </w:pPr>
            <w:r w:rsidRPr="00345FAB">
              <w:rPr>
                <w:sz w:val="16"/>
                <w:szCs w:val="16"/>
              </w:rPr>
              <w:t xml:space="preserve">INCA LP1 / </w:t>
            </w:r>
            <w:proofErr w:type="spellStart"/>
            <w:r w:rsidRPr="00345FAB">
              <w:rPr>
                <w:sz w:val="16"/>
                <w:szCs w:val="16"/>
              </w:rPr>
              <w:t>Tetep</w:t>
            </w:r>
            <w:proofErr w:type="spellEnd"/>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10</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Tetep</w:t>
            </w:r>
            <w:proofErr w:type="spellEnd"/>
            <w:r w:rsidRPr="00345FAB">
              <w:rPr>
                <w:sz w:val="16"/>
                <w:szCs w:val="16"/>
              </w:rPr>
              <w:t xml:space="preserve"> / INCA LP 1</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11</w:t>
            </w:r>
          </w:p>
        </w:tc>
        <w:tc>
          <w:tcPr>
            <w:tcW w:w="2047" w:type="dxa"/>
          </w:tcPr>
          <w:p w:rsidR="0011048D" w:rsidRPr="00345FAB" w:rsidRDefault="0011048D" w:rsidP="007F6286">
            <w:pPr>
              <w:tabs>
                <w:tab w:val="left" w:pos="-1620"/>
              </w:tabs>
              <w:ind w:left="92"/>
              <w:rPr>
                <w:sz w:val="16"/>
                <w:szCs w:val="16"/>
              </w:rPr>
            </w:pPr>
            <w:r w:rsidRPr="00345FAB">
              <w:rPr>
                <w:sz w:val="16"/>
                <w:szCs w:val="16"/>
              </w:rPr>
              <w:t xml:space="preserve">INCA LP-1 / </w:t>
            </w:r>
            <w:proofErr w:type="spellStart"/>
            <w:r w:rsidRPr="00345FAB">
              <w:rPr>
                <w:sz w:val="16"/>
                <w:szCs w:val="16"/>
              </w:rPr>
              <w:t>Moroberekan</w:t>
            </w:r>
            <w:proofErr w:type="spellEnd"/>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12</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Moroberekan</w:t>
            </w:r>
            <w:proofErr w:type="spellEnd"/>
            <w:r w:rsidRPr="00345FAB">
              <w:rPr>
                <w:sz w:val="16"/>
                <w:szCs w:val="16"/>
              </w:rPr>
              <w:t xml:space="preserve"> / INCA LP-1</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13</w:t>
            </w:r>
          </w:p>
        </w:tc>
        <w:tc>
          <w:tcPr>
            <w:tcW w:w="2047" w:type="dxa"/>
          </w:tcPr>
          <w:p w:rsidR="0011048D" w:rsidRPr="00345FAB" w:rsidRDefault="0011048D" w:rsidP="007F6286">
            <w:pPr>
              <w:tabs>
                <w:tab w:val="left" w:pos="-1620"/>
              </w:tabs>
              <w:ind w:left="92"/>
              <w:rPr>
                <w:sz w:val="16"/>
                <w:szCs w:val="16"/>
              </w:rPr>
            </w:pPr>
            <w:r w:rsidRPr="00345FAB">
              <w:rPr>
                <w:sz w:val="16"/>
                <w:szCs w:val="16"/>
              </w:rPr>
              <w:t>IR 759-54-2-2 / INCA LP-6</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14</w:t>
            </w:r>
          </w:p>
        </w:tc>
        <w:tc>
          <w:tcPr>
            <w:tcW w:w="2047" w:type="dxa"/>
          </w:tcPr>
          <w:p w:rsidR="0011048D" w:rsidRPr="00345FAB" w:rsidRDefault="0011048D" w:rsidP="007F6286">
            <w:pPr>
              <w:tabs>
                <w:tab w:val="left" w:pos="-1620"/>
              </w:tabs>
              <w:ind w:left="92"/>
              <w:rPr>
                <w:sz w:val="16"/>
                <w:szCs w:val="16"/>
              </w:rPr>
            </w:pPr>
            <w:r w:rsidRPr="00345FAB">
              <w:rPr>
                <w:sz w:val="16"/>
                <w:szCs w:val="16"/>
              </w:rPr>
              <w:t xml:space="preserve">INCA LP-6 / </w:t>
            </w:r>
            <w:proofErr w:type="spellStart"/>
            <w:r w:rsidRPr="00345FAB">
              <w:rPr>
                <w:sz w:val="16"/>
                <w:szCs w:val="16"/>
              </w:rPr>
              <w:t>Tetep</w:t>
            </w:r>
            <w:proofErr w:type="spellEnd"/>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15</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Tetep</w:t>
            </w:r>
            <w:proofErr w:type="spellEnd"/>
            <w:r w:rsidRPr="00345FAB">
              <w:rPr>
                <w:sz w:val="16"/>
                <w:szCs w:val="16"/>
              </w:rPr>
              <w:t xml:space="preserve"> / INCA LP-6</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16</w:t>
            </w:r>
          </w:p>
        </w:tc>
        <w:tc>
          <w:tcPr>
            <w:tcW w:w="2047" w:type="dxa"/>
          </w:tcPr>
          <w:p w:rsidR="0011048D" w:rsidRPr="00345FAB" w:rsidRDefault="0011048D" w:rsidP="007F6286">
            <w:pPr>
              <w:tabs>
                <w:tab w:val="left" w:pos="-1620"/>
              </w:tabs>
              <w:ind w:left="92"/>
              <w:rPr>
                <w:sz w:val="16"/>
                <w:szCs w:val="16"/>
              </w:rPr>
            </w:pPr>
            <w:r w:rsidRPr="00345FAB">
              <w:rPr>
                <w:sz w:val="16"/>
                <w:szCs w:val="16"/>
              </w:rPr>
              <w:t xml:space="preserve">INCA LP-6 / </w:t>
            </w:r>
            <w:proofErr w:type="spellStart"/>
            <w:r w:rsidRPr="00345FAB">
              <w:rPr>
                <w:sz w:val="16"/>
                <w:szCs w:val="16"/>
              </w:rPr>
              <w:t>Moroberekan</w:t>
            </w:r>
            <w:proofErr w:type="spellEnd"/>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17</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Moroberekan</w:t>
            </w:r>
            <w:proofErr w:type="spellEnd"/>
            <w:r w:rsidRPr="00345FAB">
              <w:rPr>
                <w:sz w:val="16"/>
                <w:szCs w:val="16"/>
              </w:rPr>
              <w:t xml:space="preserve"> / INCA LP-6</w:t>
            </w:r>
          </w:p>
        </w:tc>
      </w:tr>
      <w:tr w:rsidR="0011048D" w:rsidRPr="00345FAB">
        <w:trPr>
          <w:trHeight w:val="108"/>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18</w:t>
            </w:r>
          </w:p>
        </w:tc>
        <w:tc>
          <w:tcPr>
            <w:tcW w:w="2047" w:type="dxa"/>
          </w:tcPr>
          <w:p w:rsidR="0011048D" w:rsidRPr="00345FAB" w:rsidRDefault="0011048D" w:rsidP="007F6286">
            <w:pPr>
              <w:tabs>
                <w:tab w:val="left" w:pos="-1620"/>
              </w:tabs>
              <w:ind w:left="121"/>
              <w:jc w:val="both"/>
              <w:rPr>
                <w:sz w:val="16"/>
                <w:szCs w:val="16"/>
              </w:rPr>
            </w:pPr>
            <w:r w:rsidRPr="00345FAB">
              <w:rPr>
                <w:sz w:val="16"/>
                <w:szCs w:val="16"/>
              </w:rPr>
              <w:t>6066 / IR 759-54-2-2</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19</w:t>
            </w:r>
          </w:p>
        </w:tc>
        <w:tc>
          <w:tcPr>
            <w:tcW w:w="2047" w:type="dxa"/>
          </w:tcPr>
          <w:p w:rsidR="0011048D" w:rsidRPr="00345FAB" w:rsidRDefault="0011048D" w:rsidP="007F6286">
            <w:pPr>
              <w:tabs>
                <w:tab w:val="left" w:pos="-1620"/>
              </w:tabs>
              <w:ind w:left="92"/>
              <w:rPr>
                <w:sz w:val="16"/>
                <w:szCs w:val="16"/>
              </w:rPr>
            </w:pPr>
            <w:r w:rsidRPr="00345FAB">
              <w:rPr>
                <w:sz w:val="16"/>
                <w:szCs w:val="16"/>
              </w:rPr>
              <w:t>IR 759-54-2-2 / 6066</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20</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Moroberekan</w:t>
            </w:r>
            <w:proofErr w:type="spellEnd"/>
            <w:r w:rsidRPr="00345FAB">
              <w:rPr>
                <w:sz w:val="16"/>
                <w:szCs w:val="16"/>
              </w:rPr>
              <w:t xml:space="preserve"> / 6066</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21</w:t>
            </w:r>
          </w:p>
        </w:tc>
        <w:tc>
          <w:tcPr>
            <w:tcW w:w="2047" w:type="dxa"/>
          </w:tcPr>
          <w:p w:rsidR="0011048D" w:rsidRPr="00345FAB" w:rsidRDefault="0011048D" w:rsidP="007F6286">
            <w:pPr>
              <w:tabs>
                <w:tab w:val="left" w:pos="-1620"/>
              </w:tabs>
              <w:ind w:left="92"/>
              <w:rPr>
                <w:sz w:val="16"/>
                <w:szCs w:val="16"/>
              </w:rPr>
            </w:pPr>
            <w:r w:rsidRPr="00345FAB">
              <w:rPr>
                <w:sz w:val="16"/>
                <w:szCs w:val="16"/>
              </w:rPr>
              <w:t>CP1C8 / 2077</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22</w:t>
            </w:r>
          </w:p>
        </w:tc>
        <w:tc>
          <w:tcPr>
            <w:tcW w:w="2047" w:type="dxa"/>
          </w:tcPr>
          <w:p w:rsidR="0011048D" w:rsidRPr="00345FAB" w:rsidRDefault="0011048D" w:rsidP="007F6286">
            <w:pPr>
              <w:tabs>
                <w:tab w:val="left" w:pos="-1620"/>
              </w:tabs>
              <w:ind w:left="92"/>
              <w:rPr>
                <w:sz w:val="16"/>
                <w:szCs w:val="16"/>
              </w:rPr>
            </w:pPr>
            <w:r w:rsidRPr="00345FAB">
              <w:rPr>
                <w:sz w:val="16"/>
                <w:szCs w:val="16"/>
              </w:rPr>
              <w:t>2077 / CP1C8</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23</w:t>
            </w:r>
          </w:p>
        </w:tc>
        <w:tc>
          <w:tcPr>
            <w:tcW w:w="2047" w:type="dxa"/>
          </w:tcPr>
          <w:p w:rsidR="0011048D" w:rsidRPr="00345FAB" w:rsidRDefault="0011048D" w:rsidP="007F6286">
            <w:pPr>
              <w:tabs>
                <w:tab w:val="left" w:pos="-1620"/>
              </w:tabs>
              <w:ind w:left="92"/>
              <w:rPr>
                <w:sz w:val="16"/>
                <w:szCs w:val="16"/>
              </w:rPr>
            </w:pPr>
            <w:proofErr w:type="spellStart"/>
            <w:r w:rsidRPr="00345FAB">
              <w:rPr>
                <w:sz w:val="16"/>
                <w:szCs w:val="16"/>
              </w:rPr>
              <w:t>Tetep</w:t>
            </w:r>
            <w:proofErr w:type="spellEnd"/>
            <w:r w:rsidRPr="00345FAB">
              <w:rPr>
                <w:sz w:val="16"/>
                <w:szCs w:val="16"/>
              </w:rPr>
              <w:t xml:space="preserve"> / CP1C8</w:t>
            </w:r>
          </w:p>
        </w:tc>
      </w:tr>
      <w:tr w:rsidR="0011048D" w:rsidRPr="00345FAB">
        <w:trPr>
          <w:trHeight w:val="210"/>
          <w:tblCellSpacing w:w="0" w:type="dxa"/>
          <w:jc w:val="right"/>
        </w:trPr>
        <w:tc>
          <w:tcPr>
            <w:tcW w:w="213" w:type="dxa"/>
          </w:tcPr>
          <w:p w:rsidR="0011048D" w:rsidRPr="00345FAB" w:rsidRDefault="0011048D" w:rsidP="007F6286">
            <w:pPr>
              <w:tabs>
                <w:tab w:val="left" w:pos="-1620"/>
              </w:tabs>
              <w:jc w:val="center"/>
              <w:rPr>
                <w:sz w:val="16"/>
                <w:szCs w:val="16"/>
              </w:rPr>
            </w:pPr>
            <w:r w:rsidRPr="00345FAB">
              <w:rPr>
                <w:sz w:val="16"/>
                <w:szCs w:val="16"/>
              </w:rPr>
              <w:t>24</w:t>
            </w:r>
          </w:p>
        </w:tc>
        <w:tc>
          <w:tcPr>
            <w:tcW w:w="2047" w:type="dxa"/>
          </w:tcPr>
          <w:p w:rsidR="0011048D" w:rsidRPr="00345FAB" w:rsidRDefault="0011048D" w:rsidP="007F6286">
            <w:pPr>
              <w:tabs>
                <w:tab w:val="left" w:pos="-1620"/>
              </w:tabs>
              <w:ind w:left="92"/>
              <w:rPr>
                <w:sz w:val="16"/>
                <w:szCs w:val="16"/>
              </w:rPr>
            </w:pPr>
            <w:r w:rsidRPr="00345FAB">
              <w:rPr>
                <w:sz w:val="16"/>
                <w:szCs w:val="16"/>
              </w:rPr>
              <w:t>IR 1529-430 / IR 759-54-2-2</w:t>
            </w:r>
          </w:p>
        </w:tc>
      </w:tr>
    </w:tbl>
    <w:p w:rsidR="0011048D" w:rsidRDefault="0011048D" w:rsidP="00696615">
      <w:pPr>
        <w:jc w:val="center"/>
        <w:rPr>
          <w:b/>
          <w:color w:val="000000"/>
        </w:rPr>
        <w:sectPr w:rsidR="0011048D" w:rsidSect="008B109D">
          <w:type w:val="continuous"/>
          <w:pgSz w:w="12242" w:h="15842" w:code="1"/>
          <w:pgMar w:top="1701" w:right="1701" w:bottom="1701" w:left="1701" w:header="709" w:footer="709" w:gutter="0"/>
          <w:cols w:num="2" w:space="708" w:equalWidth="0">
            <w:col w:w="4066" w:space="708"/>
            <w:col w:w="4066"/>
          </w:cols>
          <w:docGrid w:linePitch="360"/>
        </w:sectPr>
      </w:pPr>
    </w:p>
    <w:p w:rsidR="0011048D" w:rsidRPr="00CF3BE2" w:rsidRDefault="0011048D" w:rsidP="00696615">
      <w:pPr>
        <w:jc w:val="center"/>
        <w:rPr>
          <w:color w:val="000000"/>
        </w:rPr>
      </w:pPr>
      <w:r w:rsidRPr="00CF3BE2">
        <w:rPr>
          <w:b/>
          <w:color w:val="000000"/>
        </w:rPr>
        <w:lastRenderedPageBreak/>
        <w:t xml:space="preserve">Figura </w:t>
      </w:r>
      <w:r>
        <w:rPr>
          <w:b/>
          <w:color w:val="000000"/>
        </w:rPr>
        <w:t>1</w:t>
      </w:r>
      <w:r w:rsidRPr="00CF3BE2">
        <w:rPr>
          <w:b/>
          <w:color w:val="000000"/>
        </w:rPr>
        <w:t>.</w:t>
      </w:r>
      <w:r w:rsidRPr="00CF3BE2">
        <w:rPr>
          <w:color w:val="000000"/>
        </w:rPr>
        <w:t xml:space="preserve"> Distribución de los genotipos según las componentes consideradas.</w:t>
      </w:r>
    </w:p>
    <w:p w:rsidR="0011048D" w:rsidRPr="00CF3BE2" w:rsidRDefault="0011048D" w:rsidP="00CB484A">
      <w:pPr>
        <w:jc w:val="both"/>
      </w:pPr>
    </w:p>
    <w:p w:rsidR="0011048D" w:rsidRPr="00CF3BE2" w:rsidRDefault="00911F9A" w:rsidP="00CB484A">
      <w:pPr>
        <w:jc w:val="center"/>
        <w:rPr>
          <w:color w:val="000000"/>
        </w:rPr>
      </w:pPr>
      <w:r>
        <w:rPr>
          <w:noProof/>
          <w:lang w:val="es-CO" w:eastAsia="es-CO"/>
        </w:rPr>
        <w:drawing>
          <wp:anchor distT="0" distB="0" distL="114300" distR="114300" simplePos="0" relativeHeight="251658752" behindDoc="1" locked="0" layoutInCell="1" allowOverlap="1">
            <wp:simplePos x="0" y="0"/>
            <wp:positionH relativeFrom="column">
              <wp:align>center</wp:align>
            </wp:positionH>
            <wp:positionV relativeFrom="paragraph">
              <wp:posOffset>6985</wp:posOffset>
            </wp:positionV>
            <wp:extent cx="3860800" cy="1739900"/>
            <wp:effectExtent l="19050" t="0" r="6350" b="0"/>
            <wp:wrapNone/>
            <wp:docPr id="3" name="12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Imagen" descr="Dibujo.JPG"/>
                    <pic:cNvPicPr>
                      <a:picLocks noChangeAspect="1" noChangeArrowheads="1"/>
                    </pic:cNvPicPr>
                  </pic:nvPicPr>
                  <pic:blipFill>
                    <a:blip r:embed="rId6"/>
                    <a:srcRect/>
                    <a:stretch>
                      <a:fillRect/>
                    </a:stretch>
                  </pic:blipFill>
                  <pic:spPr bwMode="auto">
                    <a:xfrm>
                      <a:off x="0" y="0"/>
                      <a:ext cx="3860800" cy="1739900"/>
                    </a:xfrm>
                    <a:prstGeom prst="rect">
                      <a:avLst/>
                    </a:prstGeom>
                    <a:noFill/>
                  </pic:spPr>
                </pic:pic>
              </a:graphicData>
            </a:graphic>
          </wp:anchor>
        </w:drawing>
      </w:r>
    </w:p>
    <w:p w:rsidR="0011048D" w:rsidRPr="00CF3BE2" w:rsidRDefault="0011048D" w:rsidP="00CB484A">
      <w:pPr>
        <w:pStyle w:val="Textoindependiente2"/>
        <w:ind w:left="1080" w:hanging="1080"/>
        <w:rPr>
          <w:b/>
          <w:color w:val="000000"/>
          <w:szCs w:val="24"/>
        </w:rPr>
      </w:pPr>
    </w:p>
    <w:p w:rsidR="0011048D" w:rsidRDefault="0011048D" w:rsidP="00085103">
      <w:pPr>
        <w:pStyle w:val="Textoindependiente2"/>
        <w:ind w:left="1080" w:hanging="1080"/>
        <w:rPr>
          <w:b/>
          <w:color w:val="000000"/>
          <w:szCs w:val="24"/>
        </w:rPr>
      </w:pPr>
    </w:p>
    <w:p w:rsidR="0011048D" w:rsidRDefault="0011048D" w:rsidP="00085103">
      <w:pPr>
        <w:pStyle w:val="Textoindependiente2"/>
        <w:ind w:left="1080" w:hanging="1080"/>
        <w:rPr>
          <w:b/>
          <w:color w:val="000000"/>
          <w:szCs w:val="24"/>
        </w:rPr>
      </w:pPr>
    </w:p>
    <w:p w:rsidR="0011048D" w:rsidRDefault="0011048D" w:rsidP="00085103">
      <w:pPr>
        <w:pStyle w:val="Textoindependiente2"/>
        <w:ind w:left="1080" w:hanging="1080"/>
        <w:rPr>
          <w:b/>
          <w:color w:val="000000"/>
          <w:szCs w:val="24"/>
        </w:rPr>
      </w:pPr>
    </w:p>
    <w:p w:rsidR="0011048D" w:rsidRDefault="0011048D" w:rsidP="00085103">
      <w:pPr>
        <w:pStyle w:val="Textoindependiente2"/>
        <w:ind w:left="1080" w:hanging="1080"/>
        <w:rPr>
          <w:b/>
          <w:color w:val="000000"/>
          <w:szCs w:val="24"/>
        </w:rPr>
      </w:pPr>
    </w:p>
    <w:p w:rsidR="0011048D" w:rsidRDefault="0011048D" w:rsidP="00CF1698">
      <w:pPr>
        <w:pStyle w:val="Textoindependiente2"/>
        <w:ind w:left="1080" w:hanging="1080"/>
        <w:rPr>
          <w:b/>
          <w:color w:val="000000"/>
          <w:szCs w:val="24"/>
        </w:rPr>
      </w:pPr>
      <w:r>
        <w:rPr>
          <w:b/>
          <w:color w:val="000000"/>
          <w:szCs w:val="24"/>
        </w:rPr>
        <w:t xml:space="preserve">                                       </w:t>
      </w:r>
    </w:p>
    <w:p w:rsidR="0011048D" w:rsidRDefault="0011048D" w:rsidP="00CF1698">
      <w:pPr>
        <w:pStyle w:val="Textoindependiente2"/>
        <w:ind w:left="1080" w:hanging="1080"/>
        <w:rPr>
          <w:b/>
          <w:color w:val="000000"/>
          <w:szCs w:val="24"/>
        </w:rPr>
      </w:pPr>
    </w:p>
    <w:p w:rsidR="0011048D" w:rsidRDefault="0011048D" w:rsidP="00CF1698">
      <w:pPr>
        <w:pStyle w:val="Textoindependiente2"/>
        <w:ind w:left="1080" w:hanging="1080"/>
        <w:rPr>
          <w:b/>
          <w:color w:val="000000"/>
          <w:szCs w:val="24"/>
        </w:rPr>
      </w:pPr>
      <w:r>
        <w:rPr>
          <w:b/>
          <w:color w:val="000000"/>
          <w:szCs w:val="24"/>
        </w:rPr>
        <w:t xml:space="preserve">                                        </w:t>
      </w:r>
      <w:r w:rsidRPr="00CF1698">
        <w:rPr>
          <w:b/>
          <w:color w:val="FFFFFF"/>
          <w:szCs w:val="24"/>
        </w:rPr>
        <w:t>A</w:t>
      </w:r>
      <w:r>
        <w:rPr>
          <w:b/>
          <w:color w:val="000000"/>
          <w:szCs w:val="24"/>
        </w:rPr>
        <w:t xml:space="preserve">                                </w:t>
      </w:r>
      <w:r w:rsidRPr="00CF1698">
        <w:rPr>
          <w:b/>
          <w:color w:val="FFFFFF"/>
          <w:szCs w:val="24"/>
        </w:rPr>
        <w:t>B</w:t>
      </w:r>
      <w:r>
        <w:rPr>
          <w:b/>
          <w:color w:val="000000"/>
          <w:szCs w:val="24"/>
        </w:rPr>
        <w:t xml:space="preserve">                           </w:t>
      </w:r>
      <w:r w:rsidRPr="00CF1698">
        <w:rPr>
          <w:b/>
          <w:color w:val="FFFFFF"/>
          <w:szCs w:val="24"/>
        </w:rPr>
        <w:t>C</w:t>
      </w:r>
    </w:p>
    <w:p w:rsidR="0011048D" w:rsidRDefault="0011048D" w:rsidP="00085103">
      <w:pPr>
        <w:pStyle w:val="Textoindependiente2"/>
        <w:ind w:left="1080" w:hanging="1080"/>
        <w:rPr>
          <w:b/>
          <w:color w:val="000000"/>
          <w:szCs w:val="24"/>
        </w:rPr>
      </w:pPr>
    </w:p>
    <w:p w:rsidR="0011048D" w:rsidRPr="00085103" w:rsidRDefault="0011048D" w:rsidP="00085103">
      <w:pPr>
        <w:pStyle w:val="Textoindependiente2"/>
        <w:ind w:left="1080" w:hanging="1080"/>
        <w:rPr>
          <w:color w:val="000000"/>
          <w:szCs w:val="24"/>
        </w:rPr>
      </w:pPr>
      <w:r w:rsidRPr="00CF3BE2">
        <w:rPr>
          <w:b/>
          <w:color w:val="000000"/>
          <w:szCs w:val="24"/>
        </w:rPr>
        <w:t xml:space="preserve">Figura </w:t>
      </w:r>
      <w:r>
        <w:rPr>
          <w:b/>
          <w:color w:val="000000"/>
          <w:szCs w:val="24"/>
        </w:rPr>
        <w:t>2</w:t>
      </w:r>
      <w:r w:rsidRPr="00CF3BE2">
        <w:rPr>
          <w:b/>
          <w:color w:val="000000"/>
          <w:szCs w:val="24"/>
        </w:rPr>
        <w:t>.</w:t>
      </w:r>
      <w:r w:rsidRPr="00CF3BE2">
        <w:rPr>
          <w:color w:val="000000"/>
          <w:szCs w:val="24"/>
        </w:rPr>
        <w:t xml:space="preserve"> </w:t>
      </w:r>
      <w:r w:rsidRPr="00085103">
        <w:rPr>
          <w:color w:val="000000"/>
          <w:szCs w:val="24"/>
        </w:rPr>
        <w:t>A-Callos  formados</w:t>
      </w:r>
      <w:r>
        <w:rPr>
          <w:color w:val="000000"/>
          <w:szCs w:val="24"/>
        </w:rPr>
        <w:t xml:space="preserve">, </w:t>
      </w:r>
      <w:r w:rsidRPr="00085103">
        <w:rPr>
          <w:color w:val="000000"/>
          <w:szCs w:val="24"/>
        </w:rPr>
        <w:t xml:space="preserve">B-plantas verdes regeneradas </w:t>
      </w:r>
      <w:r w:rsidRPr="00CF1698">
        <w:rPr>
          <w:i/>
          <w:color w:val="000000"/>
          <w:szCs w:val="24"/>
        </w:rPr>
        <w:t>in vitro</w:t>
      </w:r>
      <w:r>
        <w:rPr>
          <w:color w:val="000000"/>
          <w:szCs w:val="24"/>
        </w:rPr>
        <w:t xml:space="preserve"> y C- plantas en macetas, provenientes </w:t>
      </w:r>
      <w:r w:rsidRPr="00085103">
        <w:rPr>
          <w:color w:val="000000"/>
          <w:szCs w:val="24"/>
        </w:rPr>
        <w:t xml:space="preserve">del cruce Amistad’82/IR 759-54-2-2.  </w:t>
      </w:r>
    </w:p>
    <w:p w:rsidR="0011048D" w:rsidRPr="00CF3BE2" w:rsidRDefault="0011048D" w:rsidP="00CB484A">
      <w:pPr>
        <w:pStyle w:val="Textoindependiente2"/>
        <w:ind w:left="1080" w:hanging="1080"/>
        <w:rPr>
          <w:color w:val="000000"/>
          <w:szCs w:val="24"/>
        </w:rPr>
      </w:pPr>
      <w:r w:rsidRPr="00CF3BE2">
        <w:rPr>
          <w:color w:val="000000"/>
          <w:szCs w:val="24"/>
        </w:rPr>
        <w:t xml:space="preserve">.     </w:t>
      </w:r>
    </w:p>
    <w:p w:rsidR="0011048D" w:rsidRDefault="0011048D" w:rsidP="00596454">
      <w:pPr>
        <w:jc w:val="both"/>
      </w:pPr>
      <w:r>
        <w:t>De los tres medios evaluados para la formación de callos a partir de anteras de plantas F</w:t>
      </w:r>
      <w:r>
        <w:rPr>
          <w:vertAlign w:val="subscript"/>
        </w:rPr>
        <w:t>2</w:t>
      </w:r>
      <w:r>
        <w:t>, los mejores resultados fueron obtenidos con el medio NL y tres cruces: Amistad´82 / 2077, Amistad / IR 759-54-2-2 y Amistad´82 / 2077, aportaron la mayor formación de callos y posterior generación de plantas verdes.</w:t>
      </w:r>
    </w:p>
    <w:p w:rsidR="00583BD7" w:rsidRPr="00CF3BE2" w:rsidRDefault="00583BD7" w:rsidP="00596454">
      <w:pPr>
        <w:jc w:val="both"/>
        <w:rPr>
          <w:color w:val="000000"/>
        </w:rPr>
      </w:pPr>
    </w:p>
    <w:p w:rsidR="000E2815" w:rsidRDefault="0011048D" w:rsidP="00596454">
      <w:pPr>
        <w:tabs>
          <w:tab w:val="left" w:pos="-1620"/>
          <w:tab w:val="left" w:pos="0"/>
        </w:tabs>
        <w:jc w:val="both"/>
        <w:rPr>
          <w:b/>
          <w:bCs/>
        </w:rPr>
      </w:pPr>
      <w:r w:rsidRPr="00CF3BE2">
        <w:rPr>
          <w:b/>
          <w:bCs/>
        </w:rPr>
        <w:t xml:space="preserve">Evaluación de los </w:t>
      </w:r>
      <w:proofErr w:type="spellStart"/>
      <w:r w:rsidRPr="00CF3BE2">
        <w:rPr>
          <w:b/>
          <w:bCs/>
        </w:rPr>
        <w:t>regenerantes</w:t>
      </w:r>
      <w:proofErr w:type="spellEnd"/>
      <w:r w:rsidRPr="00CF3BE2">
        <w:rPr>
          <w:b/>
          <w:bCs/>
        </w:rPr>
        <w:t xml:space="preserve"> obtenidos</w:t>
      </w:r>
    </w:p>
    <w:p w:rsidR="0011048D" w:rsidRDefault="0011048D" w:rsidP="00596454">
      <w:pPr>
        <w:tabs>
          <w:tab w:val="left" w:pos="-1620"/>
          <w:tab w:val="left" w:pos="0"/>
        </w:tabs>
        <w:jc w:val="both"/>
        <w:rPr>
          <w:b/>
          <w:bCs/>
        </w:rPr>
      </w:pPr>
    </w:p>
    <w:p w:rsidR="00583BD7" w:rsidRPr="00CF3BE2" w:rsidRDefault="00583BD7" w:rsidP="00596454">
      <w:pPr>
        <w:tabs>
          <w:tab w:val="left" w:pos="-1620"/>
          <w:tab w:val="left" w:pos="0"/>
        </w:tabs>
        <w:jc w:val="both"/>
        <w:rPr>
          <w:b/>
          <w:bCs/>
        </w:rPr>
      </w:pPr>
    </w:p>
    <w:p w:rsidR="0011048D" w:rsidRDefault="0011048D" w:rsidP="00596454">
      <w:pPr>
        <w:widowControl w:val="0"/>
        <w:tabs>
          <w:tab w:val="left" w:pos="709"/>
        </w:tabs>
        <w:autoSpaceDE w:val="0"/>
        <w:autoSpaceDN w:val="0"/>
        <w:adjustRightInd w:val="0"/>
        <w:ind w:right="197"/>
        <w:jc w:val="both"/>
        <w:rPr>
          <w:color w:val="000000"/>
        </w:rPr>
      </w:pPr>
      <w:r w:rsidRPr="00CF3BE2">
        <w:rPr>
          <w:color w:val="000000"/>
        </w:rPr>
        <w:t xml:space="preserve">Las plantas maduras fueron evaluadas morfológicamente para de esta forma </w:t>
      </w:r>
      <w:r w:rsidRPr="00CF1698">
        <w:rPr>
          <w:color w:val="000000"/>
        </w:rPr>
        <w:t xml:space="preserve">asociarlas de </w:t>
      </w:r>
      <w:r w:rsidRPr="00CF1698">
        <w:rPr>
          <w:color w:val="000000"/>
        </w:rPr>
        <w:lastRenderedPageBreak/>
        <w:t xml:space="preserve">manera visual con su nivel de </w:t>
      </w:r>
      <w:proofErr w:type="spellStart"/>
      <w:r w:rsidRPr="00CF1698">
        <w:rPr>
          <w:color w:val="000000"/>
        </w:rPr>
        <w:t>ploidía</w:t>
      </w:r>
      <w:proofErr w:type="spellEnd"/>
      <w:r>
        <w:rPr>
          <w:color w:val="000000"/>
        </w:rPr>
        <w:t xml:space="preserve">. </w:t>
      </w:r>
      <w:r w:rsidRPr="00CF3BE2">
        <w:rPr>
          <w:color w:val="000000"/>
        </w:rPr>
        <w:t>Las plantas haploides (n = x) son, por lo general, pequeñas, débiles, con problemas de crecimiento y estériles, las diploides DH (n = 2x) son plantas fértiles con un desarrollo similar al de las plantas derivadas de semilla y las plantas poliploides muestran un mayor crecimiento, con estructuras florales más desarrolladas, granos con aristas largas, y parcialmente estériles (</w:t>
      </w:r>
      <w:proofErr w:type="spellStart"/>
      <w:r w:rsidRPr="00CF3BE2">
        <w:rPr>
          <w:color w:val="000000"/>
        </w:rPr>
        <w:t>Lentini</w:t>
      </w:r>
      <w:proofErr w:type="spellEnd"/>
      <w:r w:rsidRPr="00CF3BE2">
        <w:rPr>
          <w:i/>
        </w:rPr>
        <w:t xml:space="preserve"> et al</w:t>
      </w:r>
      <w:r w:rsidRPr="00CF3BE2">
        <w:t xml:space="preserve">., </w:t>
      </w:r>
      <w:r>
        <w:rPr>
          <w:color w:val="000000"/>
        </w:rPr>
        <w:t>1997</w:t>
      </w:r>
      <w:r w:rsidRPr="00CF3BE2">
        <w:rPr>
          <w:color w:val="000000"/>
        </w:rPr>
        <w:t>).</w:t>
      </w:r>
    </w:p>
    <w:p w:rsidR="00583BD7" w:rsidRPr="00CF3BE2" w:rsidRDefault="00583BD7" w:rsidP="00596454">
      <w:pPr>
        <w:widowControl w:val="0"/>
        <w:tabs>
          <w:tab w:val="left" w:pos="709"/>
        </w:tabs>
        <w:autoSpaceDE w:val="0"/>
        <w:autoSpaceDN w:val="0"/>
        <w:adjustRightInd w:val="0"/>
        <w:ind w:right="197"/>
        <w:jc w:val="both"/>
        <w:rPr>
          <w:color w:val="000000"/>
        </w:rPr>
      </w:pPr>
    </w:p>
    <w:p w:rsidR="0011048D" w:rsidRPr="00CF3BE2" w:rsidRDefault="0011048D" w:rsidP="00231A8B">
      <w:pPr>
        <w:widowControl w:val="0"/>
        <w:tabs>
          <w:tab w:val="left" w:pos="709"/>
        </w:tabs>
        <w:autoSpaceDE w:val="0"/>
        <w:autoSpaceDN w:val="0"/>
        <w:adjustRightInd w:val="0"/>
        <w:jc w:val="both"/>
        <w:rPr>
          <w:color w:val="000000"/>
        </w:rPr>
      </w:pPr>
      <w:r w:rsidRPr="00CF3BE2">
        <w:rPr>
          <w:color w:val="000000"/>
        </w:rPr>
        <w:t xml:space="preserve">Los resultados del </w:t>
      </w:r>
      <w:r w:rsidR="00314C09">
        <w:rPr>
          <w:color w:val="000000"/>
        </w:rPr>
        <w:t>a</w:t>
      </w:r>
      <w:r w:rsidR="00314C09" w:rsidRPr="00CF3BE2">
        <w:rPr>
          <w:color w:val="000000"/>
        </w:rPr>
        <w:t xml:space="preserve">nálisis </w:t>
      </w:r>
      <w:r w:rsidRPr="00CF3BE2">
        <w:rPr>
          <w:color w:val="000000"/>
        </w:rPr>
        <w:t xml:space="preserve">de </w:t>
      </w:r>
      <w:r w:rsidR="00314C09">
        <w:rPr>
          <w:color w:val="000000"/>
        </w:rPr>
        <w:t>c</w:t>
      </w:r>
      <w:r w:rsidR="00314C09" w:rsidRPr="00CF3BE2">
        <w:rPr>
          <w:color w:val="000000"/>
        </w:rPr>
        <w:t xml:space="preserve">omponentes </w:t>
      </w:r>
      <w:r w:rsidR="00314C09">
        <w:rPr>
          <w:color w:val="000000"/>
        </w:rPr>
        <w:t>p</w:t>
      </w:r>
      <w:r w:rsidR="00314C09" w:rsidRPr="00CF3BE2">
        <w:rPr>
          <w:color w:val="000000"/>
        </w:rPr>
        <w:t xml:space="preserve">rincipales </w:t>
      </w:r>
      <w:r w:rsidRPr="00CF3BE2">
        <w:rPr>
          <w:color w:val="000000"/>
        </w:rPr>
        <w:t xml:space="preserve">realizado a las líneas, con características fenotípicas similares a las diploides, provenientes de los cruces Amistad´82/2077,  2077/Amistad´82,  Amistad´82/IR759-54-2-2,  </w:t>
      </w:r>
      <w:proofErr w:type="spellStart"/>
      <w:r w:rsidRPr="00CF3BE2">
        <w:rPr>
          <w:color w:val="000000"/>
        </w:rPr>
        <w:t>Moroberekan</w:t>
      </w:r>
      <w:proofErr w:type="spellEnd"/>
      <w:r w:rsidRPr="00CF3BE2">
        <w:rPr>
          <w:color w:val="000000"/>
        </w:rPr>
        <w:t>/ Amistad´82,  IR759-54-2-2/INCA LP-6,  INCA LP-6/</w:t>
      </w:r>
      <w:proofErr w:type="spellStart"/>
      <w:r w:rsidRPr="00CF3BE2">
        <w:rPr>
          <w:color w:val="000000"/>
        </w:rPr>
        <w:t>Moroberekan</w:t>
      </w:r>
      <w:proofErr w:type="spellEnd"/>
      <w:r w:rsidRPr="00CF3BE2">
        <w:rPr>
          <w:color w:val="000000"/>
        </w:rPr>
        <w:t xml:space="preserve">,  </w:t>
      </w:r>
      <w:proofErr w:type="spellStart"/>
      <w:r w:rsidRPr="00CF3BE2">
        <w:rPr>
          <w:color w:val="000000"/>
        </w:rPr>
        <w:t>Tetep</w:t>
      </w:r>
      <w:proofErr w:type="spellEnd"/>
      <w:r w:rsidRPr="00CF3BE2">
        <w:rPr>
          <w:color w:val="000000"/>
        </w:rPr>
        <w:t xml:space="preserve">/INCA LP-6,  IR75954-2-2/6066, 6066/IR759-54-2-2 , 2077/INCA LP-1, </w:t>
      </w:r>
      <w:proofErr w:type="spellStart"/>
      <w:r w:rsidRPr="00CF3BE2">
        <w:rPr>
          <w:color w:val="000000"/>
        </w:rPr>
        <w:t>Tetep</w:t>
      </w:r>
      <w:proofErr w:type="spellEnd"/>
      <w:r w:rsidRPr="00CF3BE2">
        <w:rPr>
          <w:color w:val="000000"/>
        </w:rPr>
        <w:t>/INCA LP-1, INCA LP-1/</w:t>
      </w:r>
      <w:proofErr w:type="spellStart"/>
      <w:r w:rsidRPr="00CF3BE2">
        <w:rPr>
          <w:color w:val="000000"/>
        </w:rPr>
        <w:t>Tetep</w:t>
      </w:r>
      <w:proofErr w:type="spellEnd"/>
      <w:r w:rsidRPr="00CF3BE2">
        <w:rPr>
          <w:color w:val="000000"/>
        </w:rPr>
        <w:t>, IR 1529-430/IR 759-54-2-2, y  2077/CP</w:t>
      </w:r>
      <w:r w:rsidRPr="00CF3BE2">
        <w:rPr>
          <w:color w:val="000000"/>
          <w:vertAlign w:val="subscript"/>
        </w:rPr>
        <w:t>1</w:t>
      </w:r>
      <w:r w:rsidRPr="00CF3BE2">
        <w:rPr>
          <w:color w:val="000000"/>
        </w:rPr>
        <w:t>C</w:t>
      </w:r>
      <w:r w:rsidRPr="00CF3BE2">
        <w:rPr>
          <w:color w:val="000000"/>
          <w:vertAlign w:val="subscript"/>
        </w:rPr>
        <w:t xml:space="preserve">8, </w:t>
      </w:r>
      <w:r w:rsidRPr="00CF3BE2">
        <w:rPr>
          <w:color w:val="000000"/>
        </w:rPr>
        <w:t xml:space="preserve">se presentan en la </w:t>
      </w:r>
      <w:r w:rsidR="00314C09">
        <w:rPr>
          <w:color w:val="000000"/>
        </w:rPr>
        <w:t>t</w:t>
      </w:r>
      <w:r w:rsidR="00314C09" w:rsidRPr="00CF3BE2">
        <w:rPr>
          <w:color w:val="000000"/>
        </w:rPr>
        <w:t>abla</w:t>
      </w:r>
      <w:r w:rsidR="00314C09">
        <w:rPr>
          <w:color w:val="000000"/>
        </w:rPr>
        <w:t xml:space="preserve"> 6</w:t>
      </w:r>
      <w:r w:rsidRPr="00CF3BE2">
        <w:rPr>
          <w:color w:val="000000"/>
        </w:rPr>
        <w:t>.</w:t>
      </w:r>
    </w:p>
    <w:p w:rsidR="0011048D" w:rsidRDefault="0011048D" w:rsidP="00CB484A">
      <w:pPr>
        <w:jc w:val="center"/>
        <w:rPr>
          <w:b/>
          <w:color w:val="000000"/>
        </w:rPr>
      </w:pPr>
    </w:p>
    <w:p w:rsidR="0011048D" w:rsidRPr="00CF3BE2" w:rsidRDefault="0011048D" w:rsidP="00CB484A">
      <w:pPr>
        <w:jc w:val="center"/>
        <w:rPr>
          <w:color w:val="000000"/>
        </w:rPr>
      </w:pPr>
      <w:r w:rsidRPr="00CF3BE2">
        <w:rPr>
          <w:b/>
          <w:color w:val="000000"/>
        </w:rPr>
        <w:t xml:space="preserve">Tabla </w:t>
      </w:r>
      <w:r w:rsidR="00583BD7">
        <w:rPr>
          <w:b/>
          <w:color w:val="000000"/>
        </w:rPr>
        <w:t>6</w:t>
      </w:r>
      <w:r w:rsidRPr="00CF3BE2">
        <w:rPr>
          <w:b/>
          <w:color w:val="000000"/>
        </w:rPr>
        <w:t>.</w:t>
      </w:r>
      <w:r w:rsidRPr="00CF3BE2">
        <w:rPr>
          <w:color w:val="000000"/>
        </w:rPr>
        <w:t xml:space="preserve"> Matriz de valores y vectores propios.</w:t>
      </w:r>
    </w:p>
    <w:tbl>
      <w:tblPr>
        <w:tblW w:w="0" w:type="auto"/>
        <w:jc w:val="center"/>
        <w:tblCellMar>
          <w:left w:w="70" w:type="dxa"/>
          <w:right w:w="70" w:type="dxa"/>
        </w:tblCellMar>
        <w:tblLook w:val="0000"/>
      </w:tblPr>
      <w:tblGrid>
        <w:gridCol w:w="2900"/>
        <w:gridCol w:w="1383"/>
        <w:gridCol w:w="1384"/>
      </w:tblGrid>
      <w:tr w:rsidR="0011048D" w:rsidRPr="00CF3BE2">
        <w:trPr>
          <w:jc w:val="center"/>
        </w:trPr>
        <w:tc>
          <w:tcPr>
            <w:tcW w:w="2900" w:type="dxa"/>
          </w:tcPr>
          <w:p w:rsidR="0011048D" w:rsidRPr="00CF3BE2" w:rsidRDefault="0011048D" w:rsidP="00CB484A">
            <w:pPr>
              <w:jc w:val="both"/>
              <w:rPr>
                <w:color w:val="000000"/>
              </w:rPr>
            </w:pPr>
          </w:p>
        </w:tc>
        <w:tc>
          <w:tcPr>
            <w:tcW w:w="2767" w:type="dxa"/>
            <w:gridSpan w:val="2"/>
          </w:tcPr>
          <w:p w:rsidR="0011048D" w:rsidRPr="00CF3BE2" w:rsidRDefault="0011048D" w:rsidP="00CB484A">
            <w:pPr>
              <w:jc w:val="center"/>
              <w:rPr>
                <w:color w:val="000000"/>
              </w:rPr>
            </w:pPr>
            <w:r w:rsidRPr="00CF3BE2">
              <w:rPr>
                <w:color w:val="000000"/>
              </w:rPr>
              <w:t xml:space="preserve">Componentes Principales </w:t>
            </w:r>
          </w:p>
        </w:tc>
      </w:tr>
      <w:tr w:rsidR="0011048D" w:rsidRPr="00CF3BE2">
        <w:trPr>
          <w:jc w:val="center"/>
        </w:trPr>
        <w:tc>
          <w:tcPr>
            <w:tcW w:w="2900" w:type="dxa"/>
          </w:tcPr>
          <w:p w:rsidR="0011048D" w:rsidRPr="00CF3BE2" w:rsidRDefault="0011048D" w:rsidP="00CB484A">
            <w:pPr>
              <w:jc w:val="both"/>
              <w:rPr>
                <w:color w:val="000000"/>
              </w:rPr>
            </w:pPr>
          </w:p>
        </w:tc>
        <w:tc>
          <w:tcPr>
            <w:tcW w:w="1383" w:type="dxa"/>
          </w:tcPr>
          <w:p w:rsidR="0011048D" w:rsidRPr="00CF3BE2" w:rsidRDefault="0011048D" w:rsidP="00CB484A">
            <w:pPr>
              <w:jc w:val="center"/>
              <w:rPr>
                <w:color w:val="000000"/>
                <w:vertAlign w:val="subscript"/>
              </w:rPr>
            </w:pPr>
            <w:r w:rsidRPr="00CF3BE2">
              <w:rPr>
                <w:color w:val="000000"/>
              </w:rPr>
              <w:t>C</w:t>
            </w:r>
            <w:r w:rsidRPr="00CF3BE2">
              <w:rPr>
                <w:color w:val="000000"/>
                <w:vertAlign w:val="subscript"/>
              </w:rPr>
              <w:t>1</w:t>
            </w:r>
          </w:p>
        </w:tc>
        <w:tc>
          <w:tcPr>
            <w:tcW w:w="1384" w:type="dxa"/>
          </w:tcPr>
          <w:p w:rsidR="0011048D" w:rsidRPr="00CF3BE2" w:rsidRDefault="0011048D" w:rsidP="00CB484A">
            <w:pPr>
              <w:jc w:val="center"/>
              <w:rPr>
                <w:color w:val="000000"/>
                <w:vertAlign w:val="subscript"/>
              </w:rPr>
            </w:pPr>
            <w:r w:rsidRPr="00CF3BE2">
              <w:rPr>
                <w:color w:val="000000"/>
              </w:rPr>
              <w:t>C</w:t>
            </w:r>
            <w:r w:rsidRPr="00CF3BE2">
              <w:rPr>
                <w:color w:val="000000"/>
                <w:vertAlign w:val="subscript"/>
              </w:rPr>
              <w:t>2</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Valores propios</w:t>
            </w:r>
          </w:p>
        </w:tc>
        <w:tc>
          <w:tcPr>
            <w:tcW w:w="1383" w:type="dxa"/>
          </w:tcPr>
          <w:p w:rsidR="0011048D" w:rsidRPr="00CF3BE2" w:rsidRDefault="0011048D" w:rsidP="00CB484A">
            <w:pPr>
              <w:jc w:val="right"/>
              <w:rPr>
                <w:color w:val="000000"/>
              </w:rPr>
            </w:pPr>
            <w:r w:rsidRPr="00CF3BE2">
              <w:rPr>
                <w:color w:val="000000"/>
              </w:rPr>
              <w:t xml:space="preserve">  </w:t>
            </w:r>
            <w:r w:rsidRPr="00CF3BE2">
              <w:rPr>
                <w:color w:val="000000"/>
                <w:lang w:val="en-US"/>
              </w:rPr>
              <w:t>5.138</w:t>
            </w:r>
          </w:p>
        </w:tc>
        <w:tc>
          <w:tcPr>
            <w:tcW w:w="1384" w:type="dxa"/>
          </w:tcPr>
          <w:p w:rsidR="0011048D" w:rsidRPr="00CF3BE2" w:rsidRDefault="0011048D" w:rsidP="00CB484A">
            <w:pPr>
              <w:jc w:val="right"/>
              <w:rPr>
                <w:color w:val="000000"/>
              </w:rPr>
            </w:pPr>
            <w:r w:rsidRPr="00CF3BE2">
              <w:rPr>
                <w:color w:val="000000"/>
              </w:rPr>
              <w:t xml:space="preserve">  0</w:t>
            </w:r>
            <w:r w:rsidRPr="00CF3BE2">
              <w:rPr>
                <w:color w:val="000000"/>
                <w:lang w:val="en-US"/>
              </w:rPr>
              <w:t>.637</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 Contribución total</w:t>
            </w:r>
          </w:p>
        </w:tc>
        <w:tc>
          <w:tcPr>
            <w:tcW w:w="1383" w:type="dxa"/>
          </w:tcPr>
          <w:p w:rsidR="0011048D" w:rsidRPr="00CF3BE2" w:rsidRDefault="0011048D" w:rsidP="00CB484A">
            <w:pPr>
              <w:jc w:val="right"/>
              <w:rPr>
                <w:color w:val="000000"/>
              </w:rPr>
            </w:pPr>
            <w:r w:rsidRPr="00CF3BE2">
              <w:rPr>
                <w:color w:val="000000"/>
                <w:lang w:val="en-US"/>
              </w:rPr>
              <w:t>73.399</w:t>
            </w:r>
          </w:p>
        </w:tc>
        <w:tc>
          <w:tcPr>
            <w:tcW w:w="1384" w:type="dxa"/>
          </w:tcPr>
          <w:p w:rsidR="0011048D" w:rsidRPr="00CF3BE2" w:rsidRDefault="0011048D" w:rsidP="00CB484A">
            <w:pPr>
              <w:jc w:val="right"/>
              <w:rPr>
                <w:color w:val="000000"/>
              </w:rPr>
            </w:pPr>
            <w:r w:rsidRPr="00CF3BE2">
              <w:rPr>
                <w:color w:val="000000"/>
                <w:lang w:val="en-US"/>
              </w:rPr>
              <w:t>9.099</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 Acumulado</w:t>
            </w:r>
          </w:p>
        </w:tc>
        <w:tc>
          <w:tcPr>
            <w:tcW w:w="1383" w:type="dxa"/>
          </w:tcPr>
          <w:p w:rsidR="0011048D" w:rsidRPr="00CF3BE2" w:rsidRDefault="0011048D" w:rsidP="00CB484A">
            <w:pPr>
              <w:jc w:val="right"/>
              <w:rPr>
                <w:color w:val="000000"/>
              </w:rPr>
            </w:pPr>
          </w:p>
        </w:tc>
        <w:tc>
          <w:tcPr>
            <w:tcW w:w="1384" w:type="dxa"/>
          </w:tcPr>
          <w:p w:rsidR="0011048D" w:rsidRPr="00CF3BE2" w:rsidRDefault="0011048D" w:rsidP="00CB484A">
            <w:pPr>
              <w:jc w:val="right"/>
              <w:rPr>
                <w:color w:val="000000"/>
              </w:rPr>
            </w:pPr>
            <w:r w:rsidRPr="00CF3BE2">
              <w:rPr>
                <w:color w:val="000000"/>
                <w:lang w:val="en-US"/>
              </w:rPr>
              <w:t>82.498</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Altura final</w:t>
            </w:r>
          </w:p>
        </w:tc>
        <w:tc>
          <w:tcPr>
            <w:tcW w:w="1383" w:type="dxa"/>
          </w:tcPr>
          <w:p w:rsidR="0011048D" w:rsidRPr="00CF3BE2" w:rsidRDefault="0011048D" w:rsidP="00CB484A">
            <w:pPr>
              <w:autoSpaceDE w:val="0"/>
              <w:autoSpaceDN w:val="0"/>
              <w:adjustRightInd w:val="0"/>
              <w:jc w:val="right"/>
              <w:rPr>
                <w:b/>
                <w:color w:val="000000"/>
                <w:lang w:val="en-US"/>
              </w:rPr>
            </w:pPr>
            <w:r w:rsidRPr="00CF3BE2">
              <w:rPr>
                <w:b/>
                <w:color w:val="000000"/>
                <w:lang w:val="en-US"/>
              </w:rPr>
              <w:t>0.835</w:t>
            </w:r>
          </w:p>
        </w:tc>
        <w:tc>
          <w:tcPr>
            <w:tcW w:w="1384" w:type="dxa"/>
          </w:tcPr>
          <w:p w:rsidR="0011048D" w:rsidRPr="00CF3BE2" w:rsidRDefault="0011048D" w:rsidP="00CB484A">
            <w:pPr>
              <w:autoSpaceDE w:val="0"/>
              <w:autoSpaceDN w:val="0"/>
              <w:adjustRightInd w:val="0"/>
              <w:jc w:val="right"/>
              <w:rPr>
                <w:color w:val="000000"/>
                <w:lang w:val="en-US"/>
              </w:rPr>
            </w:pPr>
            <w:r w:rsidRPr="00CF3BE2">
              <w:rPr>
                <w:color w:val="000000"/>
                <w:lang w:val="en-US"/>
              </w:rPr>
              <w:t>0.007</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Panículas por planta</w:t>
            </w:r>
          </w:p>
        </w:tc>
        <w:tc>
          <w:tcPr>
            <w:tcW w:w="1383" w:type="dxa"/>
          </w:tcPr>
          <w:p w:rsidR="0011048D" w:rsidRPr="00CF3BE2" w:rsidRDefault="0011048D" w:rsidP="00CB484A">
            <w:pPr>
              <w:autoSpaceDE w:val="0"/>
              <w:autoSpaceDN w:val="0"/>
              <w:adjustRightInd w:val="0"/>
              <w:jc w:val="right"/>
              <w:rPr>
                <w:b/>
                <w:color w:val="000000"/>
                <w:lang w:val="en-US"/>
              </w:rPr>
            </w:pPr>
            <w:r w:rsidRPr="00CF3BE2">
              <w:rPr>
                <w:b/>
                <w:color w:val="000000"/>
                <w:lang w:val="en-US"/>
              </w:rPr>
              <w:t>0.781</w:t>
            </w:r>
          </w:p>
        </w:tc>
        <w:tc>
          <w:tcPr>
            <w:tcW w:w="1384" w:type="dxa"/>
          </w:tcPr>
          <w:p w:rsidR="0011048D" w:rsidRPr="00CF3BE2" w:rsidRDefault="0011048D" w:rsidP="00CB484A">
            <w:pPr>
              <w:autoSpaceDE w:val="0"/>
              <w:autoSpaceDN w:val="0"/>
              <w:adjustRightInd w:val="0"/>
              <w:jc w:val="right"/>
              <w:rPr>
                <w:color w:val="000000"/>
                <w:lang w:val="en-US"/>
              </w:rPr>
            </w:pPr>
            <w:r w:rsidRPr="00CF3BE2">
              <w:rPr>
                <w:color w:val="000000"/>
                <w:lang w:val="en-US"/>
              </w:rPr>
              <w:t>-0.256</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Longitud de la panícula</w:t>
            </w:r>
          </w:p>
        </w:tc>
        <w:tc>
          <w:tcPr>
            <w:tcW w:w="1383" w:type="dxa"/>
          </w:tcPr>
          <w:p w:rsidR="0011048D" w:rsidRPr="00CF3BE2" w:rsidRDefault="0011048D" w:rsidP="00CB484A">
            <w:pPr>
              <w:autoSpaceDE w:val="0"/>
              <w:autoSpaceDN w:val="0"/>
              <w:adjustRightInd w:val="0"/>
              <w:jc w:val="right"/>
              <w:rPr>
                <w:b/>
                <w:color w:val="000000"/>
                <w:lang w:val="en-US"/>
              </w:rPr>
            </w:pPr>
            <w:r w:rsidRPr="00CF3BE2">
              <w:rPr>
                <w:b/>
                <w:color w:val="000000"/>
                <w:lang w:val="en-US"/>
              </w:rPr>
              <w:t>0.959</w:t>
            </w:r>
          </w:p>
        </w:tc>
        <w:tc>
          <w:tcPr>
            <w:tcW w:w="1384" w:type="dxa"/>
          </w:tcPr>
          <w:p w:rsidR="0011048D" w:rsidRPr="00CF3BE2" w:rsidRDefault="0011048D" w:rsidP="00CB484A">
            <w:pPr>
              <w:autoSpaceDE w:val="0"/>
              <w:autoSpaceDN w:val="0"/>
              <w:adjustRightInd w:val="0"/>
              <w:jc w:val="right"/>
              <w:rPr>
                <w:color w:val="000000"/>
                <w:lang w:val="en-US"/>
              </w:rPr>
            </w:pPr>
            <w:r w:rsidRPr="00CF3BE2">
              <w:rPr>
                <w:color w:val="000000"/>
                <w:lang w:val="en-US"/>
              </w:rPr>
              <w:t>0.073</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 xml:space="preserve">G </w:t>
            </w:r>
            <w:proofErr w:type="spellStart"/>
            <w:r w:rsidRPr="00CF3BE2">
              <w:rPr>
                <w:color w:val="000000"/>
              </w:rPr>
              <w:t>ranos</w:t>
            </w:r>
            <w:proofErr w:type="spellEnd"/>
            <w:r w:rsidRPr="00CF3BE2">
              <w:rPr>
                <w:color w:val="000000"/>
              </w:rPr>
              <w:t xml:space="preserve"> llenos por panícula</w:t>
            </w:r>
          </w:p>
        </w:tc>
        <w:tc>
          <w:tcPr>
            <w:tcW w:w="1383" w:type="dxa"/>
          </w:tcPr>
          <w:p w:rsidR="0011048D" w:rsidRPr="00CF3BE2" w:rsidRDefault="0011048D" w:rsidP="00CB484A">
            <w:pPr>
              <w:autoSpaceDE w:val="0"/>
              <w:autoSpaceDN w:val="0"/>
              <w:adjustRightInd w:val="0"/>
              <w:jc w:val="right"/>
              <w:rPr>
                <w:color w:val="000000"/>
              </w:rPr>
            </w:pPr>
            <w:r w:rsidRPr="00CF3BE2">
              <w:rPr>
                <w:color w:val="000000"/>
              </w:rPr>
              <w:t>0.691</w:t>
            </w:r>
          </w:p>
        </w:tc>
        <w:tc>
          <w:tcPr>
            <w:tcW w:w="1384" w:type="dxa"/>
          </w:tcPr>
          <w:p w:rsidR="0011048D" w:rsidRPr="00CF3BE2" w:rsidRDefault="0011048D" w:rsidP="00CB484A">
            <w:pPr>
              <w:autoSpaceDE w:val="0"/>
              <w:autoSpaceDN w:val="0"/>
              <w:adjustRightInd w:val="0"/>
              <w:jc w:val="right"/>
              <w:rPr>
                <w:color w:val="000000"/>
              </w:rPr>
            </w:pPr>
            <w:r w:rsidRPr="00CF3BE2">
              <w:rPr>
                <w:color w:val="000000"/>
              </w:rPr>
              <w:t>0.689</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Peso de 1000 granos</w:t>
            </w:r>
          </w:p>
        </w:tc>
        <w:tc>
          <w:tcPr>
            <w:tcW w:w="1383" w:type="dxa"/>
          </w:tcPr>
          <w:p w:rsidR="0011048D" w:rsidRPr="00CF3BE2" w:rsidRDefault="0011048D" w:rsidP="00CB484A">
            <w:pPr>
              <w:autoSpaceDE w:val="0"/>
              <w:autoSpaceDN w:val="0"/>
              <w:adjustRightInd w:val="0"/>
              <w:jc w:val="right"/>
              <w:rPr>
                <w:b/>
                <w:color w:val="000000"/>
              </w:rPr>
            </w:pPr>
            <w:r w:rsidRPr="00CF3BE2">
              <w:rPr>
                <w:b/>
                <w:color w:val="000000"/>
              </w:rPr>
              <w:t>0.894</w:t>
            </w:r>
          </w:p>
        </w:tc>
        <w:tc>
          <w:tcPr>
            <w:tcW w:w="1384" w:type="dxa"/>
          </w:tcPr>
          <w:p w:rsidR="0011048D" w:rsidRPr="00CF3BE2" w:rsidRDefault="0011048D" w:rsidP="00CB484A">
            <w:pPr>
              <w:autoSpaceDE w:val="0"/>
              <w:autoSpaceDN w:val="0"/>
              <w:adjustRightInd w:val="0"/>
              <w:jc w:val="right"/>
              <w:rPr>
                <w:color w:val="000000"/>
              </w:rPr>
            </w:pPr>
            <w:r w:rsidRPr="00CF3BE2">
              <w:rPr>
                <w:color w:val="000000"/>
              </w:rPr>
              <w:t>0.014</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Largo del grano</w:t>
            </w:r>
          </w:p>
        </w:tc>
        <w:tc>
          <w:tcPr>
            <w:tcW w:w="1383" w:type="dxa"/>
          </w:tcPr>
          <w:p w:rsidR="0011048D" w:rsidRPr="00CF3BE2" w:rsidRDefault="0011048D" w:rsidP="00CB484A">
            <w:pPr>
              <w:autoSpaceDE w:val="0"/>
              <w:autoSpaceDN w:val="0"/>
              <w:adjustRightInd w:val="0"/>
              <w:jc w:val="right"/>
              <w:rPr>
                <w:b/>
                <w:color w:val="000000"/>
              </w:rPr>
            </w:pPr>
            <w:r w:rsidRPr="00CF3BE2">
              <w:rPr>
                <w:b/>
                <w:color w:val="000000"/>
              </w:rPr>
              <w:t>0.910</w:t>
            </w:r>
          </w:p>
        </w:tc>
        <w:tc>
          <w:tcPr>
            <w:tcW w:w="1384" w:type="dxa"/>
          </w:tcPr>
          <w:p w:rsidR="0011048D" w:rsidRPr="00CF3BE2" w:rsidRDefault="0011048D" w:rsidP="00CB484A">
            <w:pPr>
              <w:autoSpaceDE w:val="0"/>
              <w:autoSpaceDN w:val="0"/>
              <w:adjustRightInd w:val="0"/>
              <w:jc w:val="right"/>
              <w:rPr>
                <w:color w:val="000000"/>
              </w:rPr>
            </w:pPr>
            <w:r w:rsidRPr="00CF3BE2">
              <w:rPr>
                <w:color w:val="000000"/>
              </w:rPr>
              <w:t>-0.135</w:t>
            </w:r>
          </w:p>
        </w:tc>
      </w:tr>
      <w:tr w:rsidR="0011048D" w:rsidRPr="00CF3BE2">
        <w:trPr>
          <w:jc w:val="center"/>
        </w:trPr>
        <w:tc>
          <w:tcPr>
            <w:tcW w:w="2900" w:type="dxa"/>
          </w:tcPr>
          <w:p w:rsidR="0011048D" w:rsidRPr="00CF3BE2" w:rsidRDefault="0011048D" w:rsidP="00CB484A">
            <w:pPr>
              <w:jc w:val="both"/>
              <w:rPr>
                <w:color w:val="000000"/>
              </w:rPr>
            </w:pPr>
            <w:r w:rsidRPr="00CF3BE2">
              <w:rPr>
                <w:color w:val="000000"/>
              </w:rPr>
              <w:t>Ancho del grano</w:t>
            </w:r>
          </w:p>
        </w:tc>
        <w:tc>
          <w:tcPr>
            <w:tcW w:w="1383" w:type="dxa"/>
          </w:tcPr>
          <w:p w:rsidR="0011048D" w:rsidRPr="00CF3BE2" w:rsidRDefault="0011048D" w:rsidP="00CB484A">
            <w:pPr>
              <w:autoSpaceDE w:val="0"/>
              <w:autoSpaceDN w:val="0"/>
              <w:adjustRightInd w:val="0"/>
              <w:jc w:val="right"/>
              <w:rPr>
                <w:b/>
                <w:color w:val="000000"/>
              </w:rPr>
            </w:pPr>
            <w:r w:rsidRPr="00CF3BE2">
              <w:rPr>
                <w:b/>
                <w:color w:val="000000"/>
              </w:rPr>
              <w:t>0.898</w:t>
            </w:r>
          </w:p>
        </w:tc>
        <w:tc>
          <w:tcPr>
            <w:tcW w:w="1384" w:type="dxa"/>
          </w:tcPr>
          <w:p w:rsidR="0011048D" w:rsidRPr="00CF3BE2" w:rsidRDefault="0011048D" w:rsidP="00CB484A">
            <w:pPr>
              <w:autoSpaceDE w:val="0"/>
              <w:autoSpaceDN w:val="0"/>
              <w:adjustRightInd w:val="0"/>
              <w:jc w:val="right"/>
              <w:rPr>
                <w:color w:val="000000"/>
              </w:rPr>
            </w:pPr>
            <w:r w:rsidRPr="00CF3BE2">
              <w:rPr>
                <w:color w:val="000000"/>
              </w:rPr>
              <w:t>-0.269</w:t>
            </w:r>
          </w:p>
        </w:tc>
      </w:tr>
    </w:tbl>
    <w:p w:rsidR="0011048D" w:rsidRPr="00CF3BE2" w:rsidRDefault="0011048D" w:rsidP="00231A8B">
      <w:pPr>
        <w:jc w:val="both"/>
        <w:rPr>
          <w:color w:val="000000"/>
        </w:rPr>
      </w:pPr>
    </w:p>
    <w:p w:rsidR="0011048D" w:rsidRDefault="0011048D" w:rsidP="00361203">
      <w:pPr>
        <w:widowControl w:val="0"/>
        <w:tabs>
          <w:tab w:val="left" w:pos="709"/>
        </w:tabs>
        <w:autoSpaceDE w:val="0"/>
        <w:autoSpaceDN w:val="0"/>
        <w:adjustRightInd w:val="0"/>
        <w:ind w:right="197"/>
        <w:jc w:val="both"/>
        <w:rPr>
          <w:color w:val="000000"/>
        </w:rPr>
      </w:pPr>
      <w:r w:rsidRPr="00CF3BE2">
        <w:rPr>
          <w:color w:val="000000"/>
        </w:rPr>
        <w:t xml:space="preserve">El porcentaje de contribución de las </w:t>
      </w:r>
      <w:r>
        <w:rPr>
          <w:color w:val="000000"/>
        </w:rPr>
        <w:t>dos primeras c</w:t>
      </w:r>
      <w:r w:rsidRPr="00CF3BE2">
        <w:rPr>
          <w:color w:val="000000"/>
        </w:rPr>
        <w:t xml:space="preserve">omponentes </w:t>
      </w:r>
      <w:r>
        <w:rPr>
          <w:color w:val="000000"/>
        </w:rPr>
        <w:t>(C</w:t>
      </w:r>
      <w:r w:rsidRPr="00361203">
        <w:rPr>
          <w:color w:val="000000"/>
          <w:vertAlign w:val="subscript"/>
        </w:rPr>
        <w:t>1</w:t>
      </w:r>
      <w:r>
        <w:rPr>
          <w:color w:val="000000"/>
        </w:rPr>
        <w:t xml:space="preserve"> y C</w:t>
      </w:r>
      <w:r w:rsidRPr="00361203">
        <w:rPr>
          <w:color w:val="000000"/>
          <w:vertAlign w:val="subscript"/>
        </w:rPr>
        <w:t>2</w:t>
      </w:r>
      <w:r>
        <w:rPr>
          <w:color w:val="000000"/>
        </w:rPr>
        <w:t xml:space="preserve">) </w:t>
      </w:r>
      <w:r w:rsidRPr="00CF3BE2">
        <w:rPr>
          <w:color w:val="000000"/>
        </w:rPr>
        <w:t>fue alto</w:t>
      </w:r>
      <w:r>
        <w:rPr>
          <w:color w:val="000000"/>
        </w:rPr>
        <w:t>, n</w:t>
      </w:r>
      <w:r w:rsidRPr="00CF3BE2">
        <w:rPr>
          <w:color w:val="000000"/>
        </w:rPr>
        <w:t>ótese que explican el 82.5% de la variación total</w:t>
      </w:r>
      <w:r>
        <w:rPr>
          <w:color w:val="000000"/>
        </w:rPr>
        <w:t>, lo que</w:t>
      </w:r>
      <w:r w:rsidRPr="00CF3BE2">
        <w:rPr>
          <w:color w:val="000000"/>
        </w:rPr>
        <w:t xml:space="preserve"> pudiera estar relacionado con la correlación existente entre las variables iniciales</w:t>
      </w:r>
      <w:r>
        <w:rPr>
          <w:color w:val="000000"/>
        </w:rPr>
        <w:t xml:space="preserve"> y por tanto e</w:t>
      </w:r>
      <w:r w:rsidRPr="00CF3BE2">
        <w:rPr>
          <w:color w:val="000000"/>
        </w:rPr>
        <w:t>l análisis realizado puede brindar información acertada sobre la clasificación de los genotipos y las relaciones de asociación entre las variables.</w:t>
      </w:r>
      <w:r>
        <w:rPr>
          <w:color w:val="000000"/>
        </w:rPr>
        <w:t xml:space="preserve"> </w:t>
      </w:r>
      <w:r w:rsidRPr="00CF3BE2">
        <w:rPr>
          <w:color w:val="000000"/>
        </w:rPr>
        <w:t>Todos los caracteres evaluados presenta</w:t>
      </w:r>
      <w:r>
        <w:rPr>
          <w:color w:val="000000"/>
        </w:rPr>
        <w:t>ro</w:t>
      </w:r>
      <w:r w:rsidRPr="00CF3BE2">
        <w:rPr>
          <w:color w:val="000000"/>
        </w:rPr>
        <w:t>n una fuerte contribución a la formación de la primera componente y la segunda est</w:t>
      </w:r>
      <w:r>
        <w:rPr>
          <w:color w:val="000000"/>
        </w:rPr>
        <w:t>uvo</w:t>
      </w:r>
      <w:r w:rsidRPr="00CF3BE2">
        <w:rPr>
          <w:color w:val="000000"/>
        </w:rPr>
        <w:t xml:space="preserve"> representada por los granos llenos por panícula. </w:t>
      </w:r>
    </w:p>
    <w:p w:rsidR="00583BD7" w:rsidRPr="00CF3BE2" w:rsidRDefault="00583BD7" w:rsidP="00361203">
      <w:pPr>
        <w:widowControl w:val="0"/>
        <w:tabs>
          <w:tab w:val="left" w:pos="709"/>
        </w:tabs>
        <w:autoSpaceDE w:val="0"/>
        <w:autoSpaceDN w:val="0"/>
        <w:adjustRightInd w:val="0"/>
        <w:ind w:right="197"/>
        <w:jc w:val="both"/>
        <w:rPr>
          <w:color w:val="000000"/>
        </w:rPr>
      </w:pPr>
    </w:p>
    <w:p w:rsidR="0011048D" w:rsidRDefault="0011048D" w:rsidP="0079291C">
      <w:pPr>
        <w:ind w:right="200"/>
        <w:jc w:val="both"/>
      </w:pPr>
      <w:r w:rsidRPr="00CF3BE2">
        <w:rPr>
          <w:color w:val="000000"/>
        </w:rPr>
        <w:t>La representación gráfica de las dos primeras componentes (</w:t>
      </w:r>
      <w:r w:rsidR="00583BD7">
        <w:rPr>
          <w:color w:val="000000"/>
        </w:rPr>
        <w:t>f</w:t>
      </w:r>
      <w:r w:rsidR="00583BD7" w:rsidRPr="00CF3BE2">
        <w:rPr>
          <w:color w:val="000000"/>
        </w:rPr>
        <w:t xml:space="preserve">igura </w:t>
      </w:r>
      <w:r>
        <w:rPr>
          <w:color w:val="000000"/>
        </w:rPr>
        <w:t>3</w:t>
      </w:r>
      <w:r w:rsidRPr="00CF3BE2">
        <w:rPr>
          <w:color w:val="000000"/>
        </w:rPr>
        <w:t xml:space="preserve">) </w:t>
      </w:r>
      <w:r>
        <w:rPr>
          <w:color w:val="000000"/>
        </w:rPr>
        <w:t xml:space="preserve">mostró </w:t>
      </w:r>
      <w:r w:rsidRPr="00CF3BE2">
        <w:rPr>
          <w:color w:val="000000"/>
        </w:rPr>
        <w:t xml:space="preserve">una amplia dispersión </w:t>
      </w:r>
      <w:r>
        <w:rPr>
          <w:color w:val="000000"/>
        </w:rPr>
        <w:t>en</w:t>
      </w:r>
      <w:r w:rsidRPr="00CF3BE2">
        <w:rPr>
          <w:color w:val="000000"/>
        </w:rPr>
        <w:t xml:space="preserve"> la distribución de los 142 individuos</w:t>
      </w:r>
      <w:r>
        <w:rPr>
          <w:color w:val="000000"/>
        </w:rPr>
        <w:t xml:space="preserve"> y no fue posible l</w:t>
      </w:r>
      <w:r w:rsidRPr="00CF3BE2">
        <w:rPr>
          <w:color w:val="000000"/>
        </w:rPr>
        <w:t>a formación de grupos. En el extremo positivo del eje de la primera componente se ubica</w:t>
      </w:r>
      <w:r>
        <w:rPr>
          <w:color w:val="000000"/>
        </w:rPr>
        <w:t>ro</w:t>
      </w:r>
      <w:r w:rsidRPr="00CF3BE2">
        <w:rPr>
          <w:color w:val="000000"/>
        </w:rPr>
        <w:t>n los mejores genotipos, dentro de ellos l</w:t>
      </w:r>
      <w:r w:rsidRPr="00CF3BE2">
        <w:t xml:space="preserve">os valores medios de los cruces Amistad´82 / 2077, 2077 / Amistad´82, Amistad´82 / IR759-54-2-2, INCA LP–6 /  </w:t>
      </w:r>
      <w:proofErr w:type="spellStart"/>
      <w:r w:rsidRPr="00CF3BE2">
        <w:t>Moroberekan</w:t>
      </w:r>
      <w:proofErr w:type="spellEnd"/>
      <w:r w:rsidRPr="00CF3BE2">
        <w:t xml:space="preserve">, IR 759-54-2-2 / 6066 e INCA LP-1 / </w:t>
      </w:r>
      <w:proofErr w:type="spellStart"/>
      <w:r w:rsidRPr="00CF3BE2">
        <w:t>Tetep</w:t>
      </w:r>
      <w:proofErr w:type="spellEnd"/>
      <w:r w:rsidRPr="00CF3BE2">
        <w:t>.</w:t>
      </w:r>
    </w:p>
    <w:p w:rsidR="00583BD7" w:rsidRPr="00CF3BE2" w:rsidRDefault="00583BD7" w:rsidP="0079291C">
      <w:pPr>
        <w:ind w:right="200"/>
        <w:jc w:val="both"/>
        <w:rPr>
          <w:color w:val="000000"/>
        </w:rPr>
      </w:pPr>
    </w:p>
    <w:p w:rsidR="0011048D" w:rsidRDefault="0011048D" w:rsidP="0079291C">
      <w:pPr>
        <w:widowControl w:val="0"/>
        <w:tabs>
          <w:tab w:val="left" w:pos="709"/>
        </w:tabs>
        <w:autoSpaceDE w:val="0"/>
        <w:autoSpaceDN w:val="0"/>
        <w:adjustRightInd w:val="0"/>
        <w:ind w:right="200"/>
        <w:jc w:val="both"/>
      </w:pPr>
      <w:r w:rsidRPr="00CF3BE2">
        <w:t xml:space="preserve">Estos cruzamientos aportaron mayor cantidad de líneas que combinan </w:t>
      </w:r>
      <w:r w:rsidRPr="00CF3BE2">
        <w:rPr>
          <w:color w:val="000000"/>
        </w:rPr>
        <w:t xml:space="preserve">valores altos de panículas por planta, granos llenos por panícula y </w:t>
      </w:r>
      <w:r w:rsidRPr="00CF3BE2">
        <w:t xml:space="preserve">peso de 1000 granos, </w:t>
      </w:r>
      <w:r w:rsidRPr="00CF3BE2">
        <w:rPr>
          <w:color w:val="000000"/>
        </w:rPr>
        <w:t>componentes importantes que definen el rendimiento de las plantas de arroz,</w:t>
      </w:r>
      <w:r w:rsidRPr="00CF3BE2">
        <w:t xml:space="preserve"> y también presentan </w:t>
      </w:r>
      <w:r w:rsidRPr="00CF3BE2">
        <w:lastRenderedPageBreak/>
        <w:t>mayor longitud de la panícula y el grano, así como ancho del grano.</w:t>
      </w:r>
    </w:p>
    <w:p w:rsidR="00583BD7" w:rsidRPr="00CF3BE2" w:rsidRDefault="00583BD7" w:rsidP="0079291C">
      <w:pPr>
        <w:widowControl w:val="0"/>
        <w:tabs>
          <w:tab w:val="left" w:pos="709"/>
        </w:tabs>
        <w:autoSpaceDE w:val="0"/>
        <w:autoSpaceDN w:val="0"/>
        <w:adjustRightInd w:val="0"/>
        <w:ind w:right="200"/>
        <w:jc w:val="both"/>
      </w:pPr>
    </w:p>
    <w:p w:rsidR="0011048D" w:rsidRDefault="0011048D" w:rsidP="0079291C">
      <w:pPr>
        <w:widowControl w:val="0"/>
        <w:tabs>
          <w:tab w:val="left" w:pos="709"/>
        </w:tabs>
        <w:autoSpaceDE w:val="0"/>
        <w:autoSpaceDN w:val="0"/>
        <w:adjustRightInd w:val="0"/>
        <w:ind w:right="200"/>
        <w:jc w:val="both"/>
      </w:pPr>
      <w:r w:rsidRPr="00CF3BE2">
        <w:t xml:space="preserve">Dentro de las combinaciones que aportaron las mejores líneas se destacan tres, de las cuatro evaluadas, que incluyen a la variedad Amistad´82 como progenitor, sin importar su utilización ya sea como </w:t>
      </w:r>
      <w:r>
        <w:t xml:space="preserve">parental paterno </w:t>
      </w:r>
      <w:r w:rsidRPr="00CF3BE2">
        <w:t>o ma</w:t>
      </w:r>
      <w:r>
        <w:t>terno</w:t>
      </w:r>
      <w:r w:rsidRPr="00CF3BE2">
        <w:t>, también coincide que estos cruces lograron mayor cantidad de plantas, se evaluaron 58 en este estudio, que representan el 41% del total.</w:t>
      </w:r>
    </w:p>
    <w:p w:rsidR="00583BD7" w:rsidRDefault="00583BD7" w:rsidP="0079291C">
      <w:pPr>
        <w:widowControl w:val="0"/>
        <w:tabs>
          <w:tab w:val="left" w:pos="709"/>
        </w:tabs>
        <w:autoSpaceDE w:val="0"/>
        <w:autoSpaceDN w:val="0"/>
        <w:adjustRightInd w:val="0"/>
        <w:ind w:right="200"/>
        <w:jc w:val="both"/>
      </w:pPr>
    </w:p>
    <w:p w:rsidR="0011048D" w:rsidRPr="00CF3BE2" w:rsidRDefault="0011048D" w:rsidP="00596454">
      <w:pPr>
        <w:widowControl w:val="0"/>
        <w:tabs>
          <w:tab w:val="left" w:pos="709"/>
        </w:tabs>
        <w:autoSpaceDE w:val="0"/>
        <w:autoSpaceDN w:val="0"/>
        <w:adjustRightInd w:val="0"/>
        <w:jc w:val="both"/>
        <w:rPr>
          <w:color w:val="000000"/>
        </w:rPr>
      </w:pPr>
      <w:r w:rsidRPr="00CF3BE2">
        <w:t>Al analizar para cada carácter evaluado los valores máximos y mínimos alcanzados, así como la media, el error estándar y el coeficiente de variación, se pudo reafirmar la variabilidad presentada entre los diploides, en esta primera generación (</w:t>
      </w:r>
      <w:r w:rsidR="00583BD7">
        <w:t>t</w:t>
      </w:r>
      <w:r w:rsidR="00583BD7" w:rsidRPr="00CF3BE2">
        <w:t xml:space="preserve">abla </w:t>
      </w:r>
      <w:r w:rsidR="00583BD7">
        <w:t>7</w:t>
      </w:r>
      <w:r w:rsidRPr="00CF3BE2">
        <w:t xml:space="preserve">), en este sentido se destacan </w:t>
      </w:r>
      <w:r w:rsidRPr="00CF3BE2">
        <w:rPr>
          <w:color w:val="000000"/>
        </w:rPr>
        <w:t>las panículas por planta, seguidas de los granos llenos por panícula con l</w:t>
      </w:r>
      <w:r w:rsidRPr="00CF3BE2">
        <w:t xml:space="preserve">os coeficientes de variación </w:t>
      </w:r>
      <w:r w:rsidRPr="00CF3BE2">
        <w:rPr>
          <w:color w:val="000000"/>
        </w:rPr>
        <w:t xml:space="preserve">más altos dentro de los obtenidos en el estudio. El largo del grano resultó ser el carácter con el coeficiente de variación </w:t>
      </w:r>
      <w:r w:rsidR="000E2815" w:rsidRPr="00CF3BE2">
        <w:rPr>
          <w:color w:val="000000"/>
        </w:rPr>
        <w:t>más</w:t>
      </w:r>
      <w:r w:rsidRPr="00CF3BE2">
        <w:rPr>
          <w:color w:val="000000"/>
        </w:rPr>
        <w:t xml:space="preserve"> bajo.</w:t>
      </w:r>
    </w:p>
    <w:p w:rsidR="0011048D" w:rsidRDefault="0011048D" w:rsidP="0079291C">
      <w:pPr>
        <w:widowControl w:val="0"/>
        <w:tabs>
          <w:tab w:val="left" w:pos="709"/>
        </w:tabs>
        <w:autoSpaceDE w:val="0"/>
        <w:autoSpaceDN w:val="0"/>
        <w:adjustRightInd w:val="0"/>
        <w:ind w:right="200"/>
        <w:jc w:val="both"/>
      </w:pPr>
    </w:p>
    <w:tbl>
      <w:tblPr>
        <w:tblW w:w="0" w:type="auto"/>
        <w:tblLayout w:type="fixed"/>
        <w:tblLook w:val="01E0"/>
      </w:tblPr>
      <w:tblGrid>
        <w:gridCol w:w="444"/>
        <w:gridCol w:w="2226"/>
      </w:tblGrid>
      <w:tr w:rsidR="0011048D" w:rsidRPr="00596454">
        <w:tc>
          <w:tcPr>
            <w:tcW w:w="444" w:type="dxa"/>
          </w:tcPr>
          <w:p w:rsidR="0011048D" w:rsidRPr="00596454" w:rsidRDefault="00911F9A" w:rsidP="00596454">
            <w:pPr>
              <w:jc w:val="center"/>
              <w:rPr>
                <w:color w:val="000000"/>
                <w:sz w:val="16"/>
                <w:szCs w:val="16"/>
              </w:rPr>
            </w:pPr>
            <w:r>
              <w:rPr>
                <w:noProof/>
                <w:lang w:val="es-CO" w:eastAsia="es-CO"/>
              </w:rPr>
              <w:drawing>
                <wp:anchor distT="0" distB="0" distL="114300" distR="114300" simplePos="0" relativeHeight="251656704" behindDoc="1" locked="0" layoutInCell="1" allowOverlap="1">
                  <wp:simplePos x="0" y="0"/>
                  <wp:positionH relativeFrom="column">
                    <wp:posOffset>1371600</wp:posOffset>
                  </wp:positionH>
                  <wp:positionV relativeFrom="paragraph">
                    <wp:posOffset>106680</wp:posOffset>
                  </wp:positionV>
                  <wp:extent cx="4341495" cy="3256280"/>
                  <wp:effectExtent l="19050" t="0" r="1905" b="0"/>
                  <wp:wrapNone/>
                  <wp:docPr id="4" name="Imagen 6" descr="CP 1ra Genrc y media por cr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P 1ra Genrc y media por cruce"/>
                          <pic:cNvPicPr>
                            <a:picLocks noChangeAspect="1" noChangeArrowheads="1"/>
                          </pic:cNvPicPr>
                        </pic:nvPicPr>
                        <pic:blipFill>
                          <a:blip r:embed="rId7"/>
                          <a:srcRect/>
                          <a:stretch>
                            <a:fillRect/>
                          </a:stretch>
                        </pic:blipFill>
                        <pic:spPr bwMode="auto">
                          <a:xfrm>
                            <a:off x="0" y="0"/>
                            <a:ext cx="4341495" cy="3256280"/>
                          </a:xfrm>
                          <a:prstGeom prst="rect">
                            <a:avLst/>
                          </a:prstGeom>
                          <a:noFill/>
                        </pic:spPr>
                      </pic:pic>
                    </a:graphicData>
                  </a:graphic>
                </wp:anchor>
              </w:drawing>
            </w:r>
            <w:r w:rsidR="0011048D" w:rsidRPr="00596454">
              <w:rPr>
                <w:color w:val="000000"/>
                <w:sz w:val="16"/>
                <w:szCs w:val="16"/>
              </w:rPr>
              <w:t>No</w:t>
            </w:r>
          </w:p>
        </w:tc>
        <w:tc>
          <w:tcPr>
            <w:tcW w:w="2226" w:type="dxa"/>
          </w:tcPr>
          <w:p w:rsidR="0011048D" w:rsidRPr="00596454" w:rsidRDefault="0011048D" w:rsidP="00596454">
            <w:pPr>
              <w:jc w:val="center"/>
              <w:rPr>
                <w:color w:val="000000"/>
                <w:sz w:val="16"/>
                <w:szCs w:val="16"/>
              </w:rPr>
            </w:pPr>
            <w:r w:rsidRPr="00596454">
              <w:rPr>
                <w:color w:val="000000"/>
                <w:sz w:val="16"/>
                <w:szCs w:val="16"/>
              </w:rPr>
              <w:t>Cruces</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w:t>
            </w:r>
          </w:p>
        </w:tc>
        <w:tc>
          <w:tcPr>
            <w:tcW w:w="2226" w:type="dxa"/>
          </w:tcPr>
          <w:p w:rsidR="0011048D" w:rsidRPr="00596454" w:rsidRDefault="0011048D" w:rsidP="00596454">
            <w:pPr>
              <w:jc w:val="both"/>
              <w:rPr>
                <w:color w:val="000000"/>
                <w:sz w:val="16"/>
                <w:szCs w:val="16"/>
              </w:rPr>
            </w:pPr>
            <w:r w:rsidRPr="00596454">
              <w:rPr>
                <w:color w:val="000000"/>
                <w:sz w:val="16"/>
                <w:szCs w:val="16"/>
              </w:rPr>
              <w:t>Amistad´82 / 2077</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2</w:t>
            </w:r>
          </w:p>
        </w:tc>
        <w:tc>
          <w:tcPr>
            <w:tcW w:w="2226" w:type="dxa"/>
          </w:tcPr>
          <w:p w:rsidR="0011048D" w:rsidRPr="00596454" w:rsidRDefault="0011048D" w:rsidP="00596454">
            <w:pPr>
              <w:jc w:val="both"/>
              <w:rPr>
                <w:color w:val="000000"/>
                <w:sz w:val="16"/>
                <w:szCs w:val="16"/>
              </w:rPr>
            </w:pPr>
            <w:r w:rsidRPr="00596454">
              <w:rPr>
                <w:color w:val="000000"/>
                <w:sz w:val="16"/>
                <w:szCs w:val="16"/>
              </w:rPr>
              <w:t>2077 / Amistad´82</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3</w:t>
            </w:r>
          </w:p>
        </w:tc>
        <w:tc>
          <w:tcPr>
            <w:tcW w:w="2226" w:type="dxa"/>
          </w:tcPr>
          <w:p w:rsidR="0011048D" w:rsidRPr="00596454" w:rsidRDefault="0011048D" w:rsidP="00596454">
            <w:pPr>
              <w:jc w:val="both"/>
              <w:rPr>
                <w:color w:val="000000"/>
                <w:sz w:val="16"/>
                <w:szCs w:val="16"/>
              </w:rPr>
            </w:pPr>
            <w:r w:rsidRPr="00596454">
              <w:rPr>
                <w:color w:val="000000"/>
                <w:sz w:val="16"/>
                <w:szCs w:val="16"/>
              </w:rPr>
              <w:t>Amistad´82 / IR 759-54-2-2</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4</w:t>
            </w:r>
          </w:p>
        </w:tc>
        <w:tc>
          <w:tcPr>
            <w:tcW w:w="2226" w:type="dxa"/>
          </w:tcPr>
          <w:p w:rsidR="0011048D" w:rsidRPr="00596454" w:rsidRDefault="0011048D" w:rsidP="00596454">
            <w:pPr>
              <w:jc w:val="both"/>
              <w:rPr>
                <w:color w:val="000000"/>
                <w:sz w:val="16"/>
                <w:szCs w:val="16"/>
              </w:rPr>
            </w:pPr>
            <w:proofErr w:type="spellStart"/>
            <w:r w:rsidRPr="00596454">
              <w:rPr>
                <w:color w:val="000000"/>
                <w:sz w:val="16"/>
                <w:szCs w:val="16"/>
              </w:rPr>
              <w:t>Moroberekan</w:t>
            </w:r>
            <w:proofErr w:type="spellEnd"/>
            <w:r w:rsidRPr="00596454">
              <w:rPr>
                <w:color w:val="000000"/>
                <w:sz w:val="16"/>
                <w:szCs w:val="16"/>
              </w:rPr>
              <w:t xml:space="preserve"> / Amistad´82</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5</w:t>
            </w:r>
          </w:p>
        </w:tc>
        <w:tc>
          <w:tcPr>
            <w:tcW w:w="2226" w:type="dxa"/>
          </w:tcPr>
          <w:p w:rsidR="0011048D" w:rsidRPr="00596454" w:rsidRDefault="0011048D" w:rsidP="00596454">
            <w:pPr>
              <w:jc w:val="both"/>
              <w:rPr>
                <w:color w:val="000000"/>
                <w:sz w:val="16"/>
                <w:szCs w:val="16"/>
              </w:rPr>
            </w:pPr>
            <w:r w:rsidRPr="00596454">
              <w:rPr>
                <w:color w:val="000000"/>
                <w:sz w:val="16"/>
                <w:szCs w:val="16"/>
              </w:rPr>
              <w:t>IR759-54-2-2 / INCA LP-6</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6</w:t>
            </w:r>
          </w:p>
        </w:tc>
        <w:tc>
          <w:tcPr>
            <w:tcW w:w="2226" w:type="dxa"/>
          </w:tcPr>
          <w:p w:rsidR="0011048D" w:rsidRPr="00596454" w:rsidRDefault="0011048D" w:rsidP="00596454">
            <w:pPr>
              <w:jc w:val="both"/>
              <w:rPr>
                <w:color w:val="000000"/>
                <w:sz w:val="16"/>
                <w:szCs w:val="16"/>
              </w:rPr>
            </w:pPr>
            <w:r w:rsidRPr="00596454">
              <w:rPr>
                <w:color w:val="000000"/>
                <w:sz w:val="16"/>
                <w:szCs w:val="16"/>
              </w:rPr>
              <w:t xml:space="preserve">INCA LP-6 / </w:t>
            </w:r>
            <w:proofErr w:type="spellStart"/>
            <w:r w:rsidRPr="00596454">
              <w:rPr>
                <w:color w:val="000000"/>
                <w:sz w:val="16"/>
                <w:szCs w:val="16"/>
              </w:rPr>
              <w:t>Moroberekan</w:t>
            </w:r>
            <w:proofErr w:type="spellEnd"/>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7</w:t>
            </w:r>
          </w:p>
        </w:tc>
        <w:tc>
          <w:tcPr>
            <w:tcW w:w="2226" w:type="dxa"/>
          </w:tcPr>
          <w:p w:rsidR="0011048D" w:rsidRPr="00596454" w:rsidRDefault="0011048D" w:rsidP="00596454">
            <w:pPr>
              <w:jc w:val="both"/>
              <w:rPr>
                <w:color w:val="000000"/>
                <w:sz w:val="16"/>
                <w:szCs w:val="16"/>
              </w:rPr>
            </w:pPr>
            <w:proofErr w:type="spellStart"/>
            <w:r w:rsidRPr="00596454">
              <w:rPr>
                <w:color w:val="000000"/>
                <w:sz w:val="16"/>
                <w:szCs w:val="16"/>
              </w:rPr>
              <w:t>Tetep</w:t>
            </w:r>
            <w:proofErr w:type="spellEnd"/>
            <w:r w:rsidRPr="00596454">
              <w:rPr>
                <w:color w:val="000000"/>
                <w:sz w:val="16"/>
                <w:szCs w:val="16"/>
              </w:rPr>
              <w:t xml:space="preserve"> / INCA LP-6</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8</w:t>
            </w:r>
          </w:p>
        </w:tc>
        <w:tc>
          <w:tcPr>
            <w:tcW w:w="2226" w:type="dxa"/>
          </w:tcPr>
          <w:p w:rsidR="0011048D" w:rsidRPr="00596454" w:rsidRDefault="0011048D" w:rsidP="00596454">
            <w:pPr>
              <w:jc w:val="both"/>
              <w:rPr>
                <w:color w:val="000000"/>
                <w:sz w:val="16"/>
                <w:szCs w:val="16"/>
              </w:rPr>
            </w:pPr>
            <w:r w:rsidRPr="00596454">
              <w:rPr>
                <w:color w:val="000000"/>
                <w:sz w:val="16"/>
                <w:szCs w:val="16"/>
              </w:rPr>
              <w:t>IR75954-2-2 / 6066</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9</w:t>
            </w:r>
          </w:p>
        </w:tc>
        <w:tc>
          <w:tcPr>
            <w:tcW w:w="2226" w:type="dxa"/>
          </w:tcPr>
          <w:p w:rsidR="0011048D" w:rsidRPr="00596454" w:rsidRDefault="0011048D" w:rsidP="00596454">
            <w:pPr>
              <w:jc w:val="both"/>
              <w:rPr>
                <w:color w:val="000000"/>
                <w:sz w:val="16"/>
                <w:szCs w:val="16"/>
              </w:rPr>
            </w:pPr>
            <w:r w:rsidRPr="00596454">
              <w:rPr>
                <w:color w:val="000000"/>
                <w:sz w:val="16"/>
                <w:szCs w:val="16"/>
              </w:rPr>
              <w:t>6066 / IR759-54-2-2</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10</w:t>
            </w:r>
          </w:p>
        </w:tc>
        <w:tc>
          <w:tcPr>
            <w:tcW w:w="2226" w:type="dxa"/>
          </w:tcPr>
          <w:p w:rsidR="0011048D" w:rsidRPr="00596454" w:rsidRDefault="0011048D" w:rsidP="00596454">
            <w:pPr>
              <w:jc w:val="both"/>
              <w:rPr>
                <w:color w:val="000000"/>
                <w:sz w:val="16"/>
                <w:szCs w:val="16"/>
              </w:rPr>
            </w:pPr>
            <w:r w:rsidRPr="00596454">
              <w:rPr>
                <w:color w:val="000000"/>
                <w:sz w:val="16"/>
                <w:szCs w:val="16"/>
              </w:rPr>
              <w:t>2077 / INCA LP-1</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11</w:t>
            </w:r>
          </w:p>
        </w:tc>
        <w:tc>
          <w:tcPr>
            <w:tcW w:w="2226" w:type="dxa"/>
          </w:tcPr>
          <w:p w:rsidR="0011048D" w:rsidRPr="00596454" w:rsidRDefault="0011048D" w:rsidP="00596454">
            <w:pPr>
              <w:jc w:val="both"/>
              <w:rPr>
                <w:color w:val="000000"/>
                <w:sz w:val="16"/>
                <w:szCs w:val="16"/>
              </w:rPr>
            </w:pPr>
            <w:proofErr w:type="spellStart"/>
            <w:r w:rsidRPr="00596454">
              <w:rPr>
                <w:color w:val="000000"/>
                <w:sz w:val="16"/>
                <w:szCs w:val="16"/>
              </w:rPr>
              <w:t>Tetep</w:t>
            </w:r>
            <w:proofErr w:type="spellEnd"/>
            <w:r w:rsidRPr="00596454">
              <w:rPr>
                <w:color w:val="000000"/>
                <w:sz w:val="16"/>
                <w:szCs w:val="16"/>
              </w:rPr>
              <w:t xml:space="preserve"> / INCA LP-1</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12</w:t>
            </w:r>
          </w:p>
        </w:tc>
        <w:tc>
          <w:tcPr>
            <w:tcW w:w="2226" w:type="dxa"/>
          </w:tcPr>
          <w:p w:rsidR="0011048D" w:rsidRPr="00596454" w:rsidRDefault="0011048D" w:rsidP="00596454">
            <w:pPr>
              <w:jc w:val="both"/>
              <w:rPr>
                <w:color w:val="000000"/>
                <w:sz w:val="16"/>
                <w:szCs w:val="16"/>
              </w:rPr>
            </w:pPr>
            <w:r w:rsidRPr="00596454">
              <w:rPr>
                <w:color w:val="000000"/>
                <w:sz w:val="16"/>
                <w:szCs w:val="16"/>
              </w:rPr>
              <w:t xml:space="preserve">INCA LP-1 / </w:t>
            </w:r>
            <w:proofErr w:type="spellStart"/>
            <w:r w:rsidRPr="00596454">
              <w:rPr>
                <w:color w:val="000000"/>
                <w:sz w:val="16"/>
                <w:szCs w:val="16"/>
              </w:rPr>
              <w:t>Tetep</w:t>
            </w:r>
            <w:proofErr w:type="spellEnd"/>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13</w:t>
            </w:r>
          </w:p>
        </w:tc>
        <w:tc>
          <w:tcPr>
            <w:tcW w:w="2226" w:type="dxa"/>
          </w:tcPr>
          <w:p w:rsidR="0011048D" w:rsidRPr="00596454" w:rsidRDefault="0011048D" w:rsidP="00596454">
            <w:pPr>
              <w:jc w:val="both"/>
              <w:rPr>
                <w:color w:val="000000"/>
                <w:sz w:val="16"/>
                <w:szCs w:val="16"/>
              </w:rPr>
            </w:pPr>
            <w:r w:rsidRPr="00596454">
              <w:rPr>
                <w:color w:val="000000"/>
                <w:sz w:val="16"/>
                <w:szCs w:val="16"/>
              </w:rPr>
              <w:t>IR 1529-430 / IR 759-54-2-2</w:t>
            </w:r>
          </w:p>
        </w:tc>
      </w:tr>
      <w:tr w:rsidR="0011048D" w:rsidRPr="00596454">
        <w:tc>
          <w:tcPr>
            <w:tcW w:w="444" w:type="dxa"/>
          </w:tcPr>
          <w:p w:rsidR="0011048D" w:rsidRPr="00596454" w:rsidRDefault="0011048D" w:rsidP="00596454">
            <w:pPr>
              <w:jc w:val="center"/>
              <w:rPr>
                <w:color w:val="000000"/>
                <w:sz w:val="16"/>
                <w:szCs w:val="16"/>
              </w:rPr>
            </w:pPr>
            <w:r w:rsidRPr="00596454">
              <w:rPr>
                <w:color w:val="000000"/>
                <w:sz w:val="16"/>
                <w:szCs w:val="16"/>
              </w:rPr>
              <w:t>14</w:t>
            </w:r>
          </w:p>
        </w:tc>
        <w:tc>
          <w:tcPr>
            <w:tcW w:w="2226" w:type="dxa"/>
          </w:tcPr>
          <w:p w:rsidR="0011048D" w:rsidRPr="00596454" w:rsidRDefault="0011048D" w:rsidP="00596454">
            <w:pPr>
              <w:jc w:val="both"/>
              <w:rPr>
                <w:color w:val="000000"/>
                <w:sz w:val="16"/>
                <w:szCs w:val="16"/>
              </w:rPr>
            </w:pPr>
            <w:r w:rsidRPr="00596454">
              <w:rPr>
                <w:color w:val="000000"/>
                <w:sz w:val="16"/>
                <w:szCs w:val="16"/>
              </w:rPr>
              <w:t>2077 / CP</w:t>
            </w:r>
            <w:r w:rsidRPr="00596454">
              <w:rPr>
                <w:color w:val="000000"/>
                <w:sz w:val="16"/>
                <w:szCs w:val="16"/>
                <w:vertAlign w:val="subscript"/>
              </w:rPr>
              <w:t>1</w:t>
            </w:r>
            <w:r w:rsidRPr="00596454">
              <w:rPr>
                <w:color w:val="000000"/>
                <w:sz w:val="16"/>
                <w:szCs w:val="16"/>
              </w:rPr>
              <w:t>C</w:t>
            </w:r>
            <w:r w:rsidRPr="00596454">
              <w:rPr>
                <w:color w:val="000000"/>
                <w:sz w:val="16"/>
                <w:szCs w:val="16"/>
                <w:vertAlign w:val="subscript"/>
              </w:rPr>
              <w:t>8</w:t>
            </w:r>
          </w:p>
        </w:tc>
      </w:tr>
    </w:tbl>
    <w:p w:rsidR="0011048D" w:rsidRPr="00CF3BE2" w:rsidRDefault="0011048D" w:rsidP="00AD11FB">
      <w:pPr>
        <w:widowControl w:val="0"/>
        <w:tabs>
          <w:tab w:val="left" w:pos="709"/>
        </w:tabs>
        <w:autoSpaceDE w:val="0"/>
        <w:autoSpaceDN w:val="0"/>
        <w:adjustRightInd w:val="0"/>
        <w:ind w:right="197"/>
        <w:jc w:val="both"/>
        <w:rPr>
          <w:color w:val="FF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b/>
          <w:color w:val="000000"/>
        </w:rPr>
      </w:pPr>
    </w:p>
    <w:p w:rsidR="0011048D" w:rsidRPr="00CF3BE2" w:rsidRDefault="0011048D" w:rsidP="00231A8B">
      <w:pPr>
        <w:widowControl w:val="0"/>
        <w:tabs>
          <w:tab w:val="left" w:pos="709"/>
        </w:tabs>
        <w:autoSpaceDE w:val="0"/>
        <w:autoSpaceDN w:val="0"/>
        <w:adjustRightInd w:val="0"/>
        <w:ind w:left="1036" w:right="197" w:hanging="1036"/>
        <w:jc w:val="both"/>
        <w:rPr>
          <w:color w:val="000000"/>
        </w:rPr>
      </w:pPr>
      <w:r w:rsidRPr="00CF3BE2">
        <w:rPr>
          <w:b/>
          <w:color w:val="000000"/>
        </w:rPr>
        <w:t xml:space="preserve">Figura </w:t>
      </w:r>
      <w:r>
        <w:rPr>
          <w:b/>
          <w:color w:val="000000"/>
        </w:rPr>
        <w:t>3</w:t>
      </w:r>
      <w:r w:rsidRPr="00CF3BE2">
        <w:rPr>
          <w:b/>
          <w:color w:val="000000"/>
        </w:rPr>
        <w:t>.</w:t>
      </w:r>
      <w:r w:rsidRPr="00CF3BE2">
        <w:rPr>
          <w:color w:val="000000"/>
        </w:rPr>
        <w:t xml:space="preserve"> </w:t>
      </w:r>
      <w:r w:rsidRPr="00CF3BE2">
        <w:rPr>
          <w:bCs/>
        </w:rPr>
        <w:t>Distribución de las variedades y el valor medio de las líneas por cruce según las componentes consideradas.</w:t>
      </w:r>
    </w:p>
    <w:p w:rsidR="0011048D" w:rsidRPr="00CF3BE2" w:rsidRDefault="0011048D" w:rsidP="00AD11FB">
      <w:pPr>
        <w:widowControl w:val="0"/>
        <w:tabs>
          <w:tab w:val="left" w:pos="709"/>
        </w:tabs>
        <w:autoSpaceDE w:val="0"/>
        <w:autoSpaceDN w:val="0"/>
        <w:adjustRightInd w:val="0"/>
        <w:jc w:val="both"/>
      </w:pPr>
    </w:p>
    <w:p w:rsidR="0011048D" w:rsidRPr="00B60DCA" w:rsidRDefault="0011048D" w:rsidP="00596454">
      <w:pPr>
        <w:widowControl w:val="0"/>
        <w:tabs>
          <w:tab w:val="left" w:pos="709"/>
        </w:tabs>
        <w:autoSpaceDE w:val="0"/>
        <w:autoSpaceDN w:val="0"/>
        <w:adjustRightInd w:val="0"/>
        <w:ind w:left="1190" w:right="197" w:hanging="1190"/>
        <w:jc w:val="both"/>
      </w:pPr>
      <w:r w:rsidRPr="00B60DCA">
        <w:rPr>
          <w:b/>
          <w:color w:val="000000"/>
        </w:rPr>
        <w:t xml:space="preserve">Tabla </w:t>
      </w:r>
      <w:r w:rsidR="00583BD7">
        <w:rPr>
          <w:b/>
          <w:color w:val="000000"/>
        </w:rPr>
        <w:t>7</w:t>
      </w:r>
      <w:r w:rsidRPr="00B60DCA">
        <w:rPr>
          <w:b/>
          <w:color w:val="000000"/>
        </w:rPr>
        <w:t>.</w:t>
      </w:r>
      <w:r w:rsidRPr="00B60DCA">
        <w:rPr>
          <w:b/>
        </w:rPr>
        <w:t xml:space="preserve"> </w:t>
      </w:r>
      <w:r w:rsidRPr="00B60DCA">
        <w:t>Variación observada en la primera generación de las líneas obtenidas para los caracteres agronómicos evaluados.</w:t>
      </w:r>
    </w:p>
    <w:tbl>
      <w:tblPr>
        <w:tblW w:w="9085" w:type="dxa"/>
        <w:jc w:val="center"/>
        <w:tblInd w:w="55" w:type="dxa"/>
        <w:tblCellMar>
          <w:left w:w="70" w:type="dxa"/>
          <w:right w:w="70" w:type="dxa"/>
        </w:tblCellMar>
        <w:tblLook w:val="0000"/>
      </w:tblPr>
      <w:tblGrid>
        <w:gridCol w:w="2784"/>
        <w:gridCol w:w="1501"/>
        <w:gridCol w:w="1340"/>
        <w:gridCol w:w="1360"/>
        <w:gridCol w:w="680"/>
        <w:gridCol w:w="740"/>
        <w:gridCol w:w="680"/>
      </w:tblGrid>
      <w:tr w:rsidR="0011048D" w:rsidRPr="00CF3BE2">
        <w:trPr>
          <w:trHeight w:val="255"/>
          <w:jc w:val="center"/>
        </w:trPr>
        <w:tc>
          <w:tcPr>
            <w:tcW w:w="2784" w:type="dxa"/>
            <w:tcBorders>
              <w:top w:val="single" w:sz="4" w:space="0" w:color="auto"/>
              <w:left w:val="single" w:sz="4" w:space="0" w:color="auto"/>
              <w:right w:val="single" w:sz="4" w:space="0" w:color="auto"/>
            </w:tcBorders>
          </w:tcPr>
          <w:p w:rsidR="0011048D" w:rsidRPr="00CF3BE2" w:rsidRDefault="0011048D" w:rsidP="00CB484A">
            <w:pPr>
              <w:jc w:val="center"/>
              <w:rPr>
                <w:color w:val="000000"/>
              </w:rPr>
            </w:pPr>
          </w:p>
        </w:tc>
        <w:tc>
          <w:tcPr>
            <w:tcW w:w="2841" w:type="dxa"/>
            <w:gridSpan w:val="2"/>
            <w:tcBorders>
              <w:top w:val="single" w:sz="4" w:space="0" w:color="auto"/>
              <w:bottom w:val="single" w:sz="4" w:space="0" w:color="auto"/>
              <w:right w:val="single" w:sz="4" w:space="0" w:color="auto"/>
            </w:tcBorders>
          </w:tcPr>
          <w:p w:rsidR="0011048D" w:rsidRPr="000E2815" w:rsidRDefault="006924C6" w:rsidP="00CB484A">
            <w:pPr>
              <w:jc w:val="center"/>
              <w:rPr>
                <w:b/>
                <w:color w:val="000000"/>
                <w:sz w:val="22"/>
                <w:szCs w:val="22"/>
              </w:rPr>
            </w:pPr>
            <w:r w:rsidRPr="006924C6">
              <w:rPr>
                <w:b/>
                <w:color w:val="000000"/>
              </w:rPr>
              <w:t>Progenitores</w:t>
            </w:r>
          </w:p>
        </w:tc>
        <w:tc>
          <w:tcPr>
            <w:tcW w:w="3460" w:type="dxa"/>
            <w:gridSpan w:val="4"/>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Líneas</w:t>
            </w:r>
          </w:p>
        </w:tc>
      </w:tr>
      <w:tr w:rsidR="0011048D" w:rsidRPr="00CF3BE2">
        <w:trPr>
          <w:trHeight w:val="255"/>
          <w:jc w:val="center"/>
        </w:trPr>
        <w:tc>
          <w:tcPr>
            <w:tcW w:w="2784" w:type="dxa"/>
            <w:tcBorders>
              <w:left w:val="single" w:sz="4" w:space="0" w:color="auto"/>
              <w:bottom w:val="single" w:sz="4" w:space="0" w:color="auto"/>
              <w:right w:val="single" w:sz="4" w:space="0" w:color="auto"/>
            </w:tcBorders>
            <w:vAlign w:val="bottom"/>
          </w:tcPr>
          <w:p w:rsidR="0011048D" w:rsidRPr="000E2815" w:rsidRDefault="006924C6" w:rsidP="00CB484A">
            <w:pPr>
              <w:jc w:val="center"/>
              <w:rPr>
                <w:b/>
                <w:color w:val="000000"/>
                <w:sz w:val="22"/>
                <w:szCs w:val="22"/>
              </w:rPr>
            </w:pPr>
            <w:r w:rsidRPr="006924C6">
              <w:rPr>
                <w:b/>
              </w:rPr>
              <w:t>Caracteres evaluados</w:t>
            </w:r>
          </w:p>
        </w:tc>
        <w:tc>
          <w:tcPr>
            <w:tcW w:w="1501" w:type="dxa"/>
            <w:tcBorders>
              <w:top w:val="single" w:sz="4" w:space="0" w:color="auto"/>
              <w:left w:val="single" w:sz="4" w:space="0" w:color="auto"/>
              <w:bottom w:val="single" w:sz="4" w:space="0" w:color="auto"/>
              <w:right w:val="single" w:sz="4" w:space="0" w:color="auto"/>
            </w:tcBorders>
          </w:tcPr>
          <w:p w:rsidR="0011048D" w:rsidRPr="000E2815" w:rsidRDefault="006924C6" w:rsidP="00CB484A">
            <w:pPr>
              <w:jc w:val="center"/>
              <w:rPr>
                <w:b/>
                <w:color w:val="000000"/>
                <w:sz w:val="22"/>
                <w:szCs w:val="22"/>
              </w:rPr>
            </w:pPr>
            <w:r w:rsidRPr="006924C6">
              <w:rPr>
                <w:b/>
                <w:color w:val="000000"/>
              </w:rPr>
              <w:t>Comerciales</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Resistentes</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Rango</w:t>
            </w:r>
          </w:p>
        </w:tc>
        <w:tc>
          <w:tcPr>
            <w:tcW w:w="680" w:type="dxa"/>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X</w:t>
            </w:r>
          </w:p>
        </w:tc>
        <w:tc>
          <w:tcPr>
            <w:tcW w:w="740" w:type="dxa"/>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 xml:space="preserve">Es x </w:t>
            </w:r>
          </w:p>
        </w:tc>
        <w:tc>
          <w:tcPr>
            <w:tcW w:w="680" w:type="dxa"/>
            <w:tcBorders>
              <w:top w:val="single" w:sz="4" w:space="0" w:color="auto"/>
              <w:left w:val="single" w:sz="4" w:space="0" w:color="auto"/>
              <w:bottom w:val="single" w:sz="4" w:space="0" w:color="auto"/>
              <w:right w:val="single" w:sz="4" w:space="0" w:color="auto"/>
            </w:tcBorders>
            <w:noWrap/>
            <w:vAlign w:val="bottom"/>
          </w:tcPr>
          <w:p w:rsidR="0011048D" w:rsidRPr="000E2815" w:rsidRDefault="006924C6" w:rsidP="00CB484A">
            <w:pPr>
              <w:jc w:val="center"/>
              <w:rPr>
                <w:b/>
                <w:color w:val="000000"/>
                <w:sz w:val="22"/>
                <w:szCs w:val="22"/>
              </w:rPr>
            </w:pPr>
            <w:r w:rsidRPr="006924C6">
              <w:rPr>
                <w:b/>
                <w:color w:val="000000"/>
              </w:rPr>
              <w:t>CV</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Panículas por planta</w:t>
            </w:r>
          </w:p>
        </w:tc>
        <w:tc>
          <w:tcPr>
            <w:tcW w:w="1501" w:type="dxa"/>
            <w:tcBorders>
              <w:top w:val="single" w:sz="4" w:space="0" w:color="auto"/>
              <w:left w:val="single" w:sz="4" w:space="0" w:color="auto"/>
              <w:bottom w:val="single" w:sz="4" w:space="0" w:color="auto"/>
              <w:right w:val="single" w:sz="4" w:space="0" w:color="auto"/>
            </w:tcBorders>
            <w:vAlign w:val="bottom"/>
          </w:tcPr>
          <w:p w:rsidR="0011048D" w:rsidRPr="00CF3BE2" w:rsidRDefault="0011048D" w:rsidP="00942B4D">
            <w:pPr>
              <w:jc w:val="center"/>
              <w:rPr>
                <w:color w:val="000000"/>
              </w:rPr>
            </w:pPr>
            <w:r w:rsidRPr="00CF3BE2">
              <w:rPr>
                <w:color w:val="000000"/>
              </w:rPr>
              <w:t>18</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10</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4 - 22</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12</w:t>
            </w:r>
          </w:p>
        </w:tc>
        <w:tc>
          <w:tcPr>
            <w:tcW w:w="74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0.4</w:t>
            </w:r>
            <w:r>
              <w:rPr>
                <w:color w:val="000000"/>
              </w:rPr>
              <w:t>3</w:t>
            </w:r>
          </w:p>
        </w:tc>
        <w:tc>
          <w:tcPr>
            <w:tcW w:w="68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CB484A">
            <w:pPr>
              <w:jc w:val="center"/>
              <w:rPr>
                <w:color w:val="000000"/>
              </w:rPr>
            </w:pPr>
            <w:r>
              <w:rPr>
                <w:color w:val="000000"/>
              </w:rPr>
              <w:t>42.0</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Granos llenos por panícula</w:t>
            </w:r>
          </w:p>
        </w:tc>
        <w:tc>
          <w:tcPr>
            <w:tcW w:w="1501" w:type="dxa"/>
            <w:tcBorders>
              <w:top w:val="single" w:sz="4" w:space="0" w:color="auto"/>
              <w:left w:val="single" w:sz="4" w:space="0" w:color="auto"/>
              <w:bottom w:val="single" w:sz="4" w:space="0" w:color="auto"/>
              <w:right w:val="single" w:sz="4" w:space="0" w:color="auto"/>
            </w:tcBorders>
            <w:vAlign w:val="bottom"/>
          </w:tcPr>
          <w:p w:rsidR="0011048D" w:rsidRPr="00CF3BE2" w:rsidRDefault="0011048D" w:rsidP="00942B4D">
            <w:pPr>
              <w:jc w:val="center"/>
              <w:rPr>
                <w:color w:val="000000"/>
              </w:rPr>
            </w:pPr>
            <w:r w:rsidRPr="00CF3BE2">
              <w:rPr>
                <w:color w:val="000000"/>
              </w:rPr>
              <w:t>101</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79</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36.0 -162.0</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66</w:t>
            </w:r>
          </w:p>
        </w:tc>
        <w:tc>
          <w:tcPr>
            <w:tcW w:w="74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1.97</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CB484A">
            <w:pPr>
              <w:autoSpaceDE w:val="0"/>
              <w:autoSpaceDN w:val="0"/>
              <w:adjustRightInd w:val="0"/>
              <w:jc w:val="center"/>
              <w:rPr>
                <w:color w:val="000000"/>
              </w:rPr>
            </w:pPr>
            <w:r>
              <w:rPr>
                <w:color w:val="000000"/>
              </w:rPr>
              <w:t>35.4</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 xml:space="preserve">Peso de </w:t>
            </w:r>
            <w:r w:rsidRPr="00B60DCA">
              <w:rPr>
                <w:color w:val="000000"/>
              </w:rPr>
              <w:t>1000</w:t>
            </w:r>
            <w:r w:rsidRPr="00B60DCA">
              <w:rPr>
                <w:color w:val="FF0000"/>
              </w:rPr>
              <w:t xml:space="preserve"> </w:t>
            </w:r>
            <w:r w:rsidRPr="00B60DCA">
              <w:t>granos</w:t>
            </w:r>
          </w:p>
        </w:tc>
        <w:tc>
          <w:tcPr>
            <w:tcW w:w="1501" w:type="dxa"/>
            <w:tcBorders>
              <w:top w:val="single" w:sz="4" w:space="0" w:color="auto"/>
              <w:left w:val="single" w:sz="4" w:space="0" w:color="auto"/>
              <w:bottom w:val="single" w:sz="4" w:space="0" w:color="auto"/>
              <w:right w:val="single" w:sz="4" w:space="0" w:color="auto"/>
            </w:tcBorders>
            <w:vAlign w:val="bottom"/>
          </w:tcPr>
          <w:p w:rsidR="0011048D" w:rsidRPr="00CF3BE2" w:rsidRDefault="0011048D" w:rsidP="00942B4D">
            <w:pPr>
              <w:jc w:val="center"/>
              <w:rPr>
                <w:color w:val="000000"/>
              </w:rPr>
            </w:pPr>
            <w:r w:rsidRPr="00CF3BE2">
              <w:rPr>
                <w:color w:val="000000"/>
              </w:rPr>
              <w:t>29.3</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28.7</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23.3 – 35.4</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28.3</w:t>
            </w:r>
          </w:p>
        </w:tc>
        <w:tc>
          <w:tcPr>
            <w:tcW w:w="74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0.21</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CB484A">
            <w:pPr>
              <w:autoSpaceDE w:val="0"/>
              <w:autoSpaceDN w:val="0"/>
              <w:adjustRightInd w:val="0"/>
              <w:jc w:val="center"/>
              <w:rPr>
                <w:color w:val="000000"/>
              </w:rPr>
            </w:pPr>
            <w:r>
              <w:rPr>
                <w:color w:val="000000"/>
              </w:rPr>
              <w:t>8,7</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lastRenderedPageBreak/>
              <w:t>Altura</w:t>
            </w:r>
          </w:p>
        </w:tc>
        <w:tc>
          <w:tcPr>
            <w:tcW w:w="1501" w:type="dxa"/>
            <w:tcBorders>
              <w:top w:val="single" w:sz="4" w:space="0" w:color="auto"/>
              <w:left w:val="single" w:sz="4" w:space="0" w:color="auto"/>
              <w:bottom w:val="single" w:sz="4" w:space="0" w:color="auto"/>
              <w:right w:val="single" w:sz="4" w:space="0" w:color="auto"/>
            </w:tcBorders>
          </w:tcPr>
          <w:p w:rsidR="0011048D" w:rsidRPr="00CF3BE2" w:rsidRDefault="0011048D" w:rsidP="00942B4D">
            <w:pPr>
              <w:jc w:val="center"/>
              <w:rPr>
                <w:color w:val="000000"/>
              </w:rPr>
            </w:pPr>
            <w:r w:rsidRPr="00CF3BE2">
              <w:rPr>
                <w:color w:val="000000"/>
              </w:rPr>
              <w:t>88.2</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97.8</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65.0 - 95.1</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81.1</w:t>
            </w:r>
          </w:p>
        </w:tc>
        <w:tc>
          <w:tcPr>
            <w:tcW w:w="74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0.8</w:t>
            </w:r>
            <w:r>
              <w:rPr>
                <w:color w:val="000000"/>
              </w:rPr>
              <w:t>2</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CB484A">
            <w:pPr>
              <w:autoSpaceDE w:val="0"/>
              <w:autoSpaceDN w:val="0"/>
              <w:adjustRightInd w:val="0"/>
              <w:jc w:val="center"/>
              <w:rPr>
                <w:color w:val="000000"/>
              </w:rPr>
            </w:pPr>
            <w:r>
              <w:rPr>
                <w:color w:val="000000"/>
              </w:rPr>
              <w:t>12.0</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Longitud de la panícula</w:t>
            </w:r>
          </w:p>
        </w:tc>
        <w:tc>
          <w:tcPr>
            <w:tcW w:w="1501" w:type="dxa"/>
            <w:tcBorders>
              <w:top w:val="single" w:sz="4" w:space="0" w:color="auto"/>
              <w:left w:val="single" w:sz="4" w:space="0" w:color="auto"/>
              <w:bottom w:val="single" w:sz="4" w:space="0" w:color="auto"/>
              <w:right w:val="single" w:sz="4" w:space="0" w:color="auto"/>
            </w:tcBorders>
            <w:vAlign w:val="bottom"/>
          </w:tcPr>
          <w:p w:rsidR="0011048D" w:rsidRPr="00CF3BE2" w:rsidRDefault="0011048D" w:rsidP="00942B4D">
            <w:pPr>
              <w:jc w:val="center"/>
              <w:rPr>
                <w:color w:val="000000"/>
              </w:rPr>
            </w:pPr>
            <w:r w:rsidRPr="00CF3BE2">
              <w:rPr>
                <w:color w:val="000000"/>
              </w:rPr>
              <w:t>22.0</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18.0</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15.3 – 23.6</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19.3</w:t>
            </w:r>
          </w:p>
        </w:tc>
        <w:tc>
          <w:tcPr>
            <w:tcW w:w="74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0.25</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CB484A">
            <w:pPr>
              <w:autoSpaceDE w:val="0"/>
              <w:autoSpaceDN w:val="0"/>
              <w:adjustRightInd w:val="0"/>
              <w:jc w:val="center"/>
              <w:rPr>
                <w:color w:val="000000"/>
              </w:rPr>
            </w:pPr>
            <w:r>
              <w:rPr>
                <w:color w:val="000000"/>
              </w:rPr>
              <w:t>15.4</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Largo del grano</w:t>
            </w:r>
          </w:p>
        </w:tc>
        <w:tc>
          <w:tcPr>
            <w:tcW w:w="1501" w:type="dxa"/>
            <w:tcBorders>
              <w:top w:val="single" w:sz="4" w:space="0" w:color="auto"/>
              <w:left w:val="single" w:sz="4" w:space="0" w:color="auto"/>
              <w:bottom w:val="single" w:sz="4" w:space="0" w:color="auto"/>
              <w:right w:val="single" w:sz="4" w:space="0" w:color="auto"/>
            </w:tcBorders>
            <w:vAlign w:val="bottom"/>
          </w:tcPr>
          <w:p w:rsidR="0011048D" w:rsidRPr="00CF3BE2" w:rsidRDefault="0011048D" w:rsidP="00942B4D">
            <w:pPr>
              <w:jc w:val="center"/>
              <w:rPr>
                <w:color w:val="000000"/>
              </w:rPr>
            </w:pPr>
            <w:r w:rsidRPr="00CF3BE2">
              <w:rPr>
                <w:color w:val="000000"/>
              </w:rPr>
              <w:t>10.4</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10.0</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9.6 – 10.9</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10.1</w:t>
            </w:r>
          </w:p>
        </w:tc>
        <w:tc>
          <w:tcPr>
            <w:tcW w:w="7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0.03</w:t>
            </w:r>
          </w:p>
        </w:tc>
        <w:tc>
          <w:tcPr>
            <w:tcW w:w="68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CB484A">
            <w:pPr>
              <w:jc w:val="center"/>
              <w:rPr>
                <w:color w:val="000000"/>
              </w:rPr>
            </w:pPr>
            <w:r>
              <w:rPr>
                <w:color w:val="000000"/>
              </w:rPr>
              <w:t>3.3</w:t>
            </w:r>
          </w:p>
        </w:tc>
      </w:tr>
      <w:tr w:rsidR="0011048D" w:rsidRPr="00CF3BE2">
        <w:trPr>
          <w:trHeight w:val="255"/>
          <w:jc w:val="center"/>
        </w:trPr>
        <w:tc>
          <w:tcPr>
            <w:tcW w:w="2784" w:type="dxa"/>
            <w:tcBorders>
              <w:top w:val="single" w:sz="4" w:space="0" w:color="auto"/>
              <w:left w:val="single" w:sz="4" w:space="0" w:color="auto"/>
              <w:bottom w:val="single" w:sz="4" w:space="0" w:color="auto"/>
              <w:right w:val="single" w:sz="4" w:space="0" w:color="auto"/>
            </w:tcBorders>
          </w:tcPr>
          <w:p w:rsidR="0011048D" w:rsidRPr="00B60DCA" w:rsidRDefault="0011048D" w:rsidP="008106D1">
            <w:pPr>
              <w:autoSpaceDE w:val="0"/>
              <w:autoSpaceDN w:val="0"/>
              <w:adjustRightInd w:val="0"/>
              <w:jc w:val="both"/>
              <w:rPr>
                <w:lang w:val="en-US"/>
              </w:rPr>
            </w:pPr>
            <w:r w:rsidRPr="00B60DCA">
              <w:t>Ancho del grano</w:t>
            </w:r>
          </w:p>
        </w:tc>
        <w:tc>
          <w:tcPr>
            <w:tcW w:w="1501" w:type="dxa"/>
            <w:tcBorders>
              <w:top w:val="single" w:sz="4" w:space="0" w:color="auto"/>
              <w:left w:val="single" w:sz="4" w:space="0" w:color="auto"/>
              <w:bottom w:val="single" w:sz="4" w:space="0" w:color="auto"/>
              <w:right w:val="single" w:sz="4" w:space="0" w:color="auto"/>
            </w:tcBorders>
          </w:tcPr>
          <w:p w:rsidR="0011048D" w:rsidRPr="00CF3BE2" w:rsidRDefault="0011048D" w:rsidP="00942B4D">
            <w:pPr>
              <w:jc w:val="center"/>
              <w:rPr>
                <w:color w:val="000000"/>
              </w:rPr>
            </w:pPr>
            <w:r w:rsidRPr="00CF3BE2">
              <w:rPr>
                <w:color w:val="000000"/>
              </w:rPr>
              <w:t>2.6</w:t>
            </w:r>
          </w:p>
        </w:tc>
        <w:tc>
          <w:tcPr>
            <w:tcW w:w="13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2.4</w:t>
            </w:r>
          </w:p>
        </w:tc>
        <w:tc>
          <w:tcPr>
            <w:tcW w:w="136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2.1 – 2.7</w:t>
            </w:r>
          </w:p>
        </w:tc>
        <w:tc>
          <w:tcPr>
            <w:tcW w:w="680" w:type="dxa"/>
            <w:tcBorders>
              <w:top w:val="single" w:sz="4" w:space="0" w:color="auto"/>
              <w:left w:val="single" w:sz="4" w:space="0" w:color="auto"/>
              <w:bottom w:val="single" w:sz="4" w:space="0" w:color="auto"/>
              <w:right w:val="single" w:sz="4" w:space="0" w:color="auto"/>
            </w:tcBorders>
            <w:noWrap/>
          </w:tcPr>
          <w:p w:rsidR="0011048D" w:rsidRPr="00CF3BE2" w:rsidRDefault="0011048D" w:rsidP="00942B4D">
            <w:pPr>
              <w:autoSpaceDE w:val="0"/>
              <w:autoSpaceDN w:val="0"/>
              <w:adjustRightInd w:val="0"/>
              <w:jc w:val="center"/>
              <w:rPr>
                <w:color w:val="000000"/>
              </w:rPr>
            </w:pPr>
            <w:r w:rsidRPr="00CF3BE2">
              <w:rPr>
                <w:color w:val="000000"/>
              </w:rPr>
              <w:t>2.4</w:t>
            </w:r>
          </w:p>
        </w:tc>
        <w:tc>
          <w:tcPr>
            <w:tcW w:w="74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942B4D">
            <w:pPr>
              <w:jc w:val="center"/>
              <w:rPr>
                <w:color w:val="000000"/>
              </w:rPr>
            </w:pPr>
            <w:r w:rsidRPr="00CF3BE2">
              <w:rPr>
                <w:color w:val="000000"/>
              </w:rPr>
              <w:t>0.0</w:t>
            </w:r>
            <w:r>
              <w:rPr>
                <w:color w:val="000000"/>
              </w:rPr>
              <w:t>2</w:t>
            </w:r>
          </w:p>
        </w:tc>
        <w:tc>
          <w:tcPr>
            <w:tcW w:w="680" w:type="dxa"/>
            <w:tcBorders>
              <w:top w:val="single" w:sz="4" w:space="0" w:color="auto"/>
              <w:left w:val="single" w:sz="4" w:space="0" w:color="auto"/>
              <w:bottom w:val="single" w:sz="4" w:space="0" w:color="auto"/>
              <w:right w:val="single" w:sz="4" w:space="0" w:color="auto"/>
            </w:tcBorders>
            <w:noWrap/>
            <w:vAlign w:val="bottom"/>
          </w:tcPr>
          <w:p w:rsidR="0011048D" w:rsidRPr="00CF3BE2" w:rsidRDefault="0011048D" w:rsidP="00CB484A">
            <w:pPr>
              <w:jc w:val="center"/>
              <w:rPr>
                <w:color w:val="000000"/>
              </w:rPr>
            </w:pPr>
            <w:r>
              <w:rPr>
                <w:color w:val="000000"/>
              </w:rPr>
              <w:t>7.4</w:t>
            </w:r>
          </w:p>
        </w:tc>
      </w:tr>
    </w:tbl>
    <w:p w:rsidR="000E2815" w:rsidRDefault="000E2815" w:rsidP="009E716D">
      <w:pPr>
        <w:jc w:val="both"/>
        <w:rPr>
          <w:color w:val="000000"/>
        </w:rPr>
      </w:pPr>
    </w:p>
    <w:p w:rsidR="0011048D" w:rsidRDefault="0011048D" w:rsidP="009E716D">
      <w:pPr>
        <w:jc w:val="both"/>
        <w:rPr>
          <w:color w:val="000000"/>
        </w:rPr>
      </w:pPr>
      <w:r w:rsidRPr="00CF3BE2">
        <w:rPr>
          <w:color w:val="000000"/>
        </w:rPr>
        <w:t xml:space="preserve">Roy y </w:t>
      </w:r>
      <w:proofErr w:type="spellStart"/>
      <w:r w:rsidRPr="00CF3BE2">
        <w:rPr>
          <w:color w:val="000000"/>
        </w:rPr>
        <w:t>Mandal</w:t>
      </w:r>
      <w:proofErr w:type="spellEnd"/>
      <w:r w:rsidRPr="00CF3BE2">
        <w:rPr>
          <w:color w:val="000000"/>
        </w:rPr>
        <w:t xml:space="preserve"> (2005) señalan a los caracteres panículas por planta, granos llenos por panícula y el rendimiento por planta como los de más altos coeficientes de variación.</w:t>
      </w:r>
    </w:p>
    <w:p w:rsidR="000E2815" w:rsidRDefault="000E2815" w:rsidP="009E716D">
      <w:pPr>
        <w:widowControl w:val="0"/>
        <w:tabs>
          <w:tab w:val="left" w:pos="709"/>
        </w:tabs>
        <w:autoSpaceDE w:val="0"/>
        <w:autoSpaceDN w:val="0"/>
        <w:adjustRightInd w:val="0"/>
        <w:jc w:val="both"/>
        <w:rPr>
          <w:color w:val="000000"/>
        </w:rPr>
      </w:pPr>
    </w:p>
    <w:p w:rsidR="0011048D" w:rsidRPr="00CF3BE2" w:rsidRDefault="0011048D" w:rsidP="009E716D">
      <w:pPr>
        <w:widowControl w:val="0"/>
        <w:tabs>
          <w:tab w:val="left" w:pos="709"/>
        </w:tabs>
        <w:autoSpaceDE w:val="0"/>
        <w:autoSpaceDN w:val="0"/>
        <w:adjustRightInd w:val="0"/>
        <w:jc w:val="both"/>
        <w:rPr>
          <w:color w:val="000000"/>
        </w:rPr>
      </w:pPr>
      <w:r w:rsidRPr="00CF3BE2">
        <w:rPr>
          <w:color w:val="000000"/>
        </w:rPr>
        <w:t xml:space="preserve">Los valores medios de las líneas obtenidas para todos los caracteres evaluados se redujeron con respecto a la media de los progenitores (seleccionados por poseer buenos caracteres </w:t>
      </w:r>
      <w:proofErr w:type="spellStart"/>
      <w:r w:rsidRPr="00CF3BE2">
        <w:rPr>
          <w:color w:val="000000"/>
        </w:rPr>
        <w:t>agrnómicos</w:t>
      </w:r>
      <w:proofErr w:type="spellEnd"/>
      <w:r w:rsidRPr="00CF3BE2">
        <w:rPr>
          <w:color w:val="000000"/>
        </w:rPr>
        <w:t xml:space="preserve">) que les dieron origen. Resultados similares fueron obtenidos por </w:t>
      </w:r>
      <w:proofErr w:type="spellStart"/>
      <w:r w:rsidRPr="00CF3BE2">
        <w:rPr>
          <w:color w:val="000000"/>
        </w:rPr>
        <w:t>Mandal</w:t>
      </w:r>
      <w:proofErr w:type="spellEnd"/>
      <w:r w:rsidRPr="00CF3BE2">
        <w:rPr>
          <w:i/>
        </w:rPr>
        <w:t xml:space="preserve"> et al</w:t>
      </w:r>
      <w:r w:rsidRPr="00CF3BE2">
        <w:t>.</w:t>
      </w:r>
      <w:r w:rsidR="000E2815">
        <w:t>,</w:t>
      </w:r>
      <w:r w:rsidRPr="00CF3BE2">
        <w:t xml:space="preserve"> </w:t>
      </w:r>
      <w:r w:rsidRPr="00CF3BE2">
        <w:rPr>
          <w:color w:val="000000"/>
        </w:rPr>
        <w:t>2000</w:t>
      </w:r>
      <w:r w:rsidR="000E2815">
        <w:rPr>
          <w:color w:val="000000"/>
        </w:rPr>
        <w:t xml:space="preserve">; </w:t>
      </w:r>
      <w:r w:rsidRPr="00CF3BE2">
        <w:rPr>
          <w:color w:val="000000"/>
        </w:rPr>
        <w:t xml:space="preserve">y Roy y </w:t>
      </w:r>
      <w:proofErr w:type="spellStart"/>
      <w:r w:rsidRPr="00CF3BE2">
        <w:rPr>
          <w:color w:val="000000"/>
        </w:rPr>
        <w:t>Mandal</w:t>
      </w:r>
      <w:proofErr w:type="spellEnd"/>
      <w:r w:rsidRPr="00CF3BE2">
        <w:rPr>
          <w:color w:val="000000"/>
        </w:rPr>
        <w:t xml:space="preserve"> (2005), al evaluar 180 diploides obtenidos mediante el cultivo de anteras, pero en este caso fueron utilizadas como donantes un grupo de variedades locales.</w:t>
      </w:r>
    </w:p>
    <w:p w:rsidR="0011048D" w:rsidRDefault="0011048D" w:rsidP="009E716D">
      <w:pPr>
        <w:widowControl w:val="0"/>
        <w:tabs>
          <w:tab w:val="left" w:pos="709"/>
        </w:tabs>
        <w:autoSpaceDE w:val="0"/>
        <w:autoSpaceDN w:val="0"/>
        <w:adjustRightInd w:val="0"/>
        <w:jc w:val="both"/>
      </w:pPr>
      <w:r w:rsidRPr="00CF3BE2">
        <w:t xml:space="preserve">Diversos autores han informado variaciones fenotípicas con relación al número de tallos por planta, la longitud media de la panícula, número de granos llenos y altura de la planta en la primera generación de diploides de arroz, las que  pudieran ser debidas por un lado, a la técnica de mejoramiento empleada antes del cultivo de anteras (hibridación) y también a factores fisiológicos, químicos, a los componentes del medio de cultivo, condiciones biológicas del </w:t>
      </w:r>
      <w:proofErr w:type="spellStart"/>
      <w:r w:rsidRPr="00CF3BE2">
        <w:t>explante</w:t>
      </w:r>
      <w:proofErr w:type="spellEnd"/>
      <w:r w:rsidRPr="00CF3BE2">
        <w:t xml:space="preserve">, recombinación somática, mutaciones, entre otras (Roy y </w:t>
      </w:r>
      <w:proofErr w:type="spellStart"/>
      <w:r w:rsidRPr="00CF3BE2">
        <w:t>Mandal</w:t>
      </w:r>
      <w:proofErr w:type="spellEnd"/>
      <w:r w:rsidRPr="00CF3BE2">
        <w:t xml:space="preserve"> 2005).</w:t>
      </w:r>
    </w:p>
    <w:p w:rsidR="000E2815" w:rsidRPr="00CF3BE2" w:rsidRDefault="000E2815" w:rsidP="009E716D">
      <w:pPr>
        <w:widowControl w:val="0"/>
        <w:tabs>
          <w:tab w:val="left" w:pos="709"/>
        </w:tabs>
        <w:autoSpaceDE w:val="0"/>
        <w:autoSpaceDN w:val="0"/>
        <w:adjustRightInd w:val="0"/>
        <w:jc w:val="both"/>
        <w:rPr>
          <w:color w:val="000000"/>
        </w:rPr>
      </w:pPr>
    </w:p>
    <w:p w:rsidR="0011048D" w:rsidRDefault="0011048D" w:rsidP="009E716D">
      <w:pPr>
        <w:widowControl w:val="0"/>
        <w:tabs>
          <w:tab w:val="left" w:pos="709"/>
        </w:tabs>
        <w:autoSpaceDE w:val="0"/>
        <w:autoSpaceDN w:val="0"/>
        <w:adjustRightInd w:val="0"/>
        <w:jc w:val="both"/>
        <w:rPr>
          <w:color w:val="000000"/>
        </w:rPr>
      </w:pPr>
      <w:r w:rsidRPr="00CF3BE2">
        <w:rPr>
          <w:color w:val="000000"/>
        </w:rPr>
        <w:t xml:space="preserve">Según </w:t>
      </w:r>
      <w:proofErr w:type="spellStart"/>
      <w:r w:rsidRPr="00CF3BE2">
        <w:rPr>
          <w:color w:val="000000"/>
        </w:rPr>
        <w:t>Lentini</w:t>
      </w:r>
      <w:proofErr w:type="spellEnd"/>
      <w:r w:rsidRPr="00CF3BE2">
        <w:rPr>
          <w:i/>
        </w:rPr>
        <w:t xml:space="preserve"> et al</w:t>
      </w:r>
      <w:r w:rsidRPr="00CF3BE2">
        <w:t>.</w:t>
      </w:r>
      <w:r w:rsidR="000E2815">
        <w:t>,</w:t>
      </w:r>
      <w:r w:rsidRPr="00CF3BE2">
        <w:t xml:space="preserve"> </w:t>
      </w:r>
      <w:r>
        <w:rPr>
          <w:color w:val="000000"/>
        </w:rPr>
        <w:t>1997</w:t>
      </w:r>
      <w:r w:rsidR="000E2815">
        <w:rPr>
          <w:color w:val="000000"/>
        </w:rPr>
        <w:t xml:space="preserve">; </w:t>
      </w:r>
      <w:r w:rsidRPr="00CF3BE2">
        <w:rPr>
          <w:color w:val="000000"/>
        </w:rPr>
        <w:t xml:space="preserve">al realizar la selección de las plantas regeneradas (R1), se debe tener en cuenta que éstas han pasado por diferentes situaciones de estrés en su desarrollo y, debido a esto, es posible que ciertas características fenotípicas tales como altura, floración, </w:t>
      </w:r>
      <w:proofErr w:type="spellStart"/>
      <w:r w:rsidRPr="00CF3BE2">
        <w:rPr>
          <w:color w:val="000000"/>
        </w:rPr>
        <w:t>macollamiento</w:t>
      </w:r>
      <w:proofErr w:type="spellEnd"/>
      <w:r w:rsidRPr="00CF3BE2">
        <w:rPr>
          <w:color w:val="000000"/>
        </w:rPr>
        <w:t>, fertilidad y centro blanco, puedan verse afectadas y no se expresen en forma normal. Por consiguiente, los datos que se tomen en las plantas regeneradas R1 deben interpretarse con cuidado, teniendo en cuenta estas consideraciones no se efectuó selección en la primera generación.</w:t>
      </w:r>
    </w:p>
    <w:p w:rsidR="000E2815" w:rsidRDefault="000E2815" w:rsidP="009E716D">
      <w:pPr>
        <w:widowControl w:val="0"/>
        <w:tabs>
          <w:tab w:val="left" w:pos="709"/>
        </w:tabs>
        <w:autoSpaceDE w:val="0"/>
        <w:autoSpaceDN w:val="0"/>
        <w:adjustRightInd w:val="0"/>
        <w:jc w:val="both"/>
        <w:rPr>
          <w:color w:val="000000"/>
        </w:rPr>
      </w:pPr>
    </w:p>
    <w:p w:rsidR="000E2815" w:rsidRDefault="0011048D" w:rsidP="00CB484A">
      <w:pPr>
        <w:tabs>
          <w:tab w:val="left" w:pos="-1620"/>
          <w:tab w:val="left" w:pos="720"/>
        </w:tabs>
        <w:jc w:val="both"/>
        <w:rPr>
          <w:b/>
          <w:bCs/>
          <w:color w:val="000000"/>
        </w:rPr>
      </w:pPr>
      <w:r w:rsidRPr="00CF3BE2">
        <w:rPr>
          <w:b/>
          <w:bCs/>
          <w:color w:val="000000"/>
        </w:rPr>
        <w:t xml:space="preserve">Evaluación de la </w:t>
      </w:r>
      <w:r w:rsidR="00C84617">
        <w:rPr>
          <w:b/>
          <w:bCs/>
          <w:color w:val="000000"/>
        </w:rPr>
        <w:t>s</w:t>
      </w:r>
      <w:r w:rsidR="00C84617" w:rsidRPr="00CF3BE2">
        <w:rPr>
          <w:b/>
          <w:bCs/>
          <w:color w:val="000000"/>
        </w:rPr>
        <w:t xml:space="preserve">egunda </w:t>
      </w:r>
      <w:r w:rsidRPr="00CF3BE2">
        <w:rPr>
          <w:b/>
          <w:bCs/>
          <w:color w:val="000000"/>
        </w:rPr>
        <w:t>generación de plantas diploides</w:t>
      </w:r>
    </w:p>
    <w:p w:rsidR="0011048D" w:rsidRPr="00CF3BE2" w:rsidRDefault="0011048D" w:rsidP="00CB484A">
      <w:pPr>
        <w:tabs>
          <w:tab w:val="left" w:pos="-1620"/>
          <w:tab w:val="left" w:pos="720"/>
        </w:tabs>
        <w:jc w:val="both"/>
        <w:rPr>
          <w:b/>
          <w:bCs/>
          <w:color w:val="000000"/>
        </w:rPr>
      </w:pPr>
    </w:p>
    <w:p w:rsidR="0011048D" w:rsidRPr="00CF3BE2" w:rsidRDefault="0011048D" w:rsidP="00CB484A">
      <w:pPr>
        <w:autoSpaceDE w:val="0"/>
        <w:autoSpaceDN w:val="0"/>
        <w:adjustRightInd w:val="0"/>
        <w:jc w:val="both"/>
        <w:rPr>
          <w:color w:val="000000"/>
        </w:rPr>
      </w:pPr>
      <w:r w:rsidRPr="00CF3BE2">
        <w:rPr>
          <w:color w:val="000000"/>
        </w:rPr>
        <w:t xml:space="preserve">Al evaluar las plantas de la segunda generación de dobles haploides sembradas en condiciones de campo, se </w:t>
      </w:r>
      <w:r>
        <w:rPr>
          <w:color w:val="000000"/>
        </w:rPr>
        <w:t>observo</w:t>
      </w:r>
      <w:r w:rsidRPr="00CF3BE2">
        <w:rPr>
          <w:color w:val="000000"/>
        </w:rPr>
        <w:t xml:space="preserve"> un alto grado de homo</w:t>
      </w:r>
      <w:r>
        <w:rPr>
          <w:color w:val="000000"/>
        </w:rPr>
        <w:t>geneidad</w:t>
      </w:r>
      <w:r w:rsidRPr="00CF3BE2">
        <w:rPr>
          <w:color w:val="000000"/>
        </w:rPr>
        <w:t xml:space="preserve"> fenotípica dentro de cada línea, lo que mostró la rápida fijación de los caracteres que se alcanza al utilizar la técnica del cultivo de anteras.</w:t>
      </w:r>
    </w:p>
    <w:p w:rsidR="0011048D" w:rsidRDefault="0011048D" w:rsidP="00CB484A">
      <w:pPr>
        <w:autoSpaceDE w:val="0"/>
        <w:autoSpaceDN w:val="0"/>
        <w:adjustRightInd w:val="0"/>
        <w:jc w:val="both"/>
        <w:rPr>
          <w:color w:val="000000"/>
        </w:rPr>
      </w:pPr>
      <w:r w:rsidRPr="00CF3BE2">
        <w:rPr>
          <w:color w:val="000000"/>
        </w:rPr>
        <w:t>Sobre la base de la clasificación automática (</w:t>
      </w:r>
      <w:proofErr w:type="spellStart"/>
      <w:r w:rsidRPr="00CF3BE2">
        <w:rPr>
          <w:i/>
          <w:iCs/>
          <w:color w:val="000000"/>
        </w:rPr>
        <w:t>cluster</w:t>
      </w:r>
      <w:proofErr w:type="spellEnd"/>
      <w:r w:rsidRPr="00CF3BE2">
        <w:rPr>
          <w:color w:val="000000"/>
        </w:rPr>
        <w:t>), se agruparon los genotipos en estudio en 10 clases (</w:t>
      </w:r>
      <w:r w:rsidR="000E2815">
        <w:rPr>
          <w:color w:val="000000"/>
        </w:rPr>
        <w:t>t</w:t>
      </w:r>
      <w:r w:rsidR="000E2815" w:rsidRPr="00CF3BE2">
        <w:rPr>
          <w:color w:val="000000"/>
        </w:rPr>
        <w:t xml:space="preserve">abla </w:t>
      </w:r>
      <w:r w:rsidR="000E2815">
        <w:rPr>
          <w:color w:val="000000"/>
        </w:rPr>
        <w:t>8</w:t>
      </w:r>
      <w:r w:rsidRPr="00CF3BE2">
        <w:rPr>
          <w:color w:val="000000"/>
        </w:rPr>
        <w:t xml:space="preserve">) y se destaca la clase 4 con las 20 mejores líneas </w:t>
      </w:r>
      <w:r>
        <w:rPr>
          <w:color w:val="000000"/>
        </w:rPr>
        <w:t xml:space="preserve">que presentan </w:t>
      </w:r>
      <w:r w:rsidRPr="00CF3BE2">
        <w:rPr>
          <w:color w:val="000000"/>
        </w:rPr>
        <w:t>valores más altos de rendimiento y sus principales componentes (panículas por metro cuadrado y granos llenos por panícula), que superan la media del experimento y de los progenitores comerciales que las originaron, los que fueron ubicados en las clases 2 (INCA LP-6 y 6066), 5 (Amistad´82) y 9 (INCA LP-1 y IR 1529-430).</w:t>
      </w:r>
    </w:p>
    <w:p w:rsidR="000E2815" w:rsidRPr="00CF3BE2" w:rsidRDefault="000E2815" w:rsidP="00CB484A">
      <w:pPr>
        <w:autoSpaceDE w:val="0"/>
        <w:autoSpaceDN w:val="0"/>
        <w:adjustRightInd w:val="0"/>
        <w:jc w:val="both"/>
        <w:rPr>
          <w:color w:val="000000"/>
        </w:rPr>
      </w:pPr>
    </w:p>
    <w:p w:rsidR="0011048D" w:rsidRDefault="0011048D" w:rsidP="00B303EF">
      <w:pPr>
        <w:autoSpaceDE w:val="0"/>
        <w:autoSpaceDN w:val="0"/>
        <w:adjustRightInd w:val="0"/>
        <w:jc w:val="both"/>
        <w:rPr>
          <w:color w:val="000000"/>
        </w:rPr>
      </w:pPr>
      <w:r w:rsidRPr="00CF3BE2">
        <w:rPr>
          <w:color w:val="000000"/>
        </w:rPr>
        <w:lastRenderedPageBreak/>
        <w:t>Las 7 líneas agrupadas en la clase 9 le siguen a las anteriores aunque con 0,9 t.ha</w:t>
      </w:r>
      <w:r w:rsidR="006924C6" w:rsidRPr="006924C6">
        <w:rPr>
          <w:color w:val="000000"/>
          <w:vertAlign w:val="superscript"/>
        </w:rPr>
        <w:t>-1</w:t>
      </w:r>
      <w:r w:rsidRPr="00CF3BE2">
        <w:rPr>
          <w:color w:val="000000"/>
        </w:rPr>
        <w:t xml:space="preserve"> menos de rendimiento y resalta dentro de sus resultados el largo y ancho de los granos con los valores </w:t>
      </w:r>
      <w:r w:rsidR="000E2815" w:rsidRPr="00CF3BE2">
        <w:rPr>
          <w:color w:val="000000"/>
        </w:rPr>
        <w:t>más</w:t>
      </w:r>
      <w:r w:rsidRPr="00CF3BE2">
        <w:rPr>
          <w:color w:val="000000"/>
        </w:rPr>
        <w:t xml:space="preserve"> altos dentro del estudio.</w:t>
      </w:r>
    </w:p>
    <w:p w:rsidR="000E2815" w:rsidRPr="00CF3BE2" w:rsidRDefault="000E2815" w:rsidP="00B303EF">
      <w:pPr>
        <w:autoSpaceDE w:val="0"/>
        <w:autoSpaceDN w:val="0"/>
        <w:adjustRightInd w:val="0"/>
        <w:jc w:val="both"/>
        <w:rPr>
          <w:color w:val="000000"/>
        </w:rPr>
      </w:pPr>
    </w:p>
    <w:p w:rsidR="0011048D" w:rsidRDefault="0011048D" w:rsidP="00B303EF">
      <w:pPr>
        <w:autoSpaceDE w:val="0"/>
        <w:autoSpaceDN w:val="0"/>
        <w:adjustRightInd w:val="0"/>
        <w:jc w:val="both"/>
        <w:rPr>
          <w:color w:val="000000"/>
        </w:rPr>
      </w:pPr>
      <w:r w:rsidRPr="00CF3BE2">
        <w:rPr>
          <w:color w:val="000000"/>
        </w:rPr>
        <w:t>En las clases 3, 7, 8 y 10 se aprecian los valores más bajos para la formación de panículas y en las clases 7, 8 y 10 para los granos llenos por panícula, lo que puede ser la causa de los bajos rendimientos obtenidos por los genotipos agrupados en estas clases. Muchos autores hablan en sus resultados de las correlaciones existentes entre el rendimiento y dos componentes importantes como lo son las panículas por metro cuadrado y los granos llenos por panícula.</w:t>
      </w:r>
    </w:p>
    <w:p w:rsidR="000E2815" w:rsidRPr="00CF3BE2" w:rsidRDefault="000E2815" w:rsidP="00B303EF">
      <w:pPr>
        <w:autoSpaceDE w:val="0"/>
        <w:autoSpaceDN w:val="0"/>
        <w:adjustRightInd w:val="0"/>
        <w:jc w:val="both"/>
        <w:rPr>
          <w:color w:val="000000"/>
        </w:rPr>
      </w:pPr>
    </w:p>
    <w:p w:rsidR="0011048D" w:rsidRDefault="0011048D" w:rsidP="00B303EF">
      <w:pPr>
        <w:pStyle w:val="Textoindependiente2"/>
        <w:rPr>
          <w:szCs w:val="24"/>
        </w:rPr>
      </w:pPr>
      <w:r w:rsidRPr="00CF3BE2">
        <w:rPr>
          <w:szCs w:val="24"/>
        </w:rPr>
        <w:t xml:space="preserve">Al respecto, Díaz </w:t>
      </w:r>
      <w:r w:rsidRPr="00CF3BE2">
        <w:rPr>
          <w:i/>
          <w:szCs w:val="24"/>
        </w:rPr>
        <w:t>et al</w:t>
      </w:r>
      <w:r w:rsidRPr="00CF3BE2">
        <w:rPr>
          <w:szCs w:val="24"/>
        </w:rPr>
        <w:t xml:space="preserve">. (2003) en trabajos realizados con la variedad IR 1529-430 encontraron altas correlaciones del rendimiento agrícola con las panículas por metro cuadrado y los granos llenos por panícula. Mientras que Castillo </w:t>
      </w:r>
      <w:r w:rsidRPr="00CF3BE2">
        <w:rPr>
          <w:i/>
          <w:szCs w:val="24"/>
        </w:rPr>
        <w:t>et al.</w:t>
      </w:r>
      <w:r w:rsidRPr="00CF3BE2">
        <w:rPr>
          <w:szCs w:val="24"/>
        </w:rPr>
        <w:t xml:space="preserve">  (2008), al evaluar el rendimiento y sus componentes en la variedad de arroz </w:t>
      </w:r>
      <w:proofErr w:type="spellStart"/>
      <w:r w:rsidRPr="00CF3BE2">
        <w:rPr>
          <w:szCs w:val="24"/>
        </w:rPr>
        <w:t>IIACuba</w:t>
      </w:r>
      <w:proofErr w:type="spellEnd"/>
      <w:r w:rsidRPr="00CF3BE2">
        <w:rPr>
          <w:szCs w:val="24"/>
        </w:rPr>
        <w:t xml:space="preserve"> 20, encontraron que el número de panículas por metro cuadrado, fue el componente del rendimiento que mayor contribución directa ejerció sobre el rendimiento agrícola. </w:t>
      </w:r>
    </w:p>
    <w:p w:rsidR="000E2815" w:rsidRPr="00CF3BE2" w:rsidRDefault="000E2815" w:rsidP="00B303EF">
      <w:pPr>
        <w:pStyle w:val="Textoindependiente2"/>
        <w:rPr>
          <w:szCs w:val="24"/>
        </w:rPr>
      </w:pPr>
    </w:p>
    <w:p w:rsidR="0011048D" w:rsidRDefault="0011048D" w:rsidP="00596454">
      <w:pPr>
        <w:autoSpaceDE w:val="0"/>
        <w:autoSpaceDN w:val="0"/>
        <w:adjustRightInd w:val="0"/>
        <w:ind w:left="1274" w:hanging="1274"/>
        <w:jc w:val="both"/>
        <w:rPr>
          <w:bCs/>
          <w:color w:val="000000"/>
        </w:rPr>
      </w:pPr>
      <w:r w:rsidRPr="00CF3BE2">
        <w:rPr>
          <w:b/>
          <w:color w:val="000000"/>
        </w:rPr>
        <w:t xml:space="preserve">Tabla </w:t>
      </w:r>
      <w:r w:rsidR="000E2815">
        <w:rPr>
          <w:b/>
          <w:color w:val="000000"/>
        </w:rPr>
        <w:t>8</w:t>
      </w:r>
      <w:r w:rsidRPr="00CF3BE2">
        <w:rPr>
          <w:b/>
          <w:color w:val="000000"/>
        </w:rPr>
        <w:t xml:space="preserve">. </w:t>
      </w:r>
      <w:r w:rsidRPr="00CF3BE2">
        <w:rPr>
          <w:bCs/>
          <w:color w:val="000000"/>
        </w:rPr>
        <w:t>Valores medio de los caracteres evaluados en cada grupo establecido sobre la base de la diversidad existente.</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
        <w:gridCol w:w="237"/>
        <w:gridCol w:w="711"/>
        <w:gridCol w:w="164"/>
        <w:gridCol w:w="402"/>
        <w:gridCol w:w="157"/>
        <w:gridCol w:w="459"/>
        <w:gridCol w:w="125"/>
        <w:gridCol w:w="391"/>
        <w:gridCol w:w="265"/>
        <w:gridCol w:w="399"/>
        <w:gridCol w:w="557"/>
        <w:gridCol w:w="107"/>
        <w:gridCol w:w="500"/>
        <w:gridCol w:w="164"/>
        <w:gridCol w:w="452"/>
        <w:gridCol w:w="212"/>
        <w:gridCol w:w="449"/>
        <w:gridCol w:w="115"/>
        <w:gridCol w:w="501"/>
        <w:gridCol w:w="13"/>
        <w:gridCol w:w="514"/>
        <w:gridCol w:w="89"/>
        <w:gridCol w:w="552"/>
        <w:gridCol w:w="64"/>
        <w:gridCol w:w="592"/>
        <w:gridCol w:w="24"/>
      </w:tblGrid>
      <w:tr w:rsidR="0011048D" w:rsidRPr="003B5F33">
        <w:trPr>
          <w:gridAfter w:val="1"/>
          <w:wAfter w:w="24" w:type="dxa"/>
          <w:jc w:val="center"/>
        </w:trPr>
        <w:tc>
          <w:tcPr>
            <w:tcW w:w="677" w:type="dxa"/>
            <w:gridSpan w:val="2"/>
            <w:vMerge w:val="restart"/>
          </w:tcPr>
          <w:p w:rsidR="0011048D" w:rsidRPr="000E2815" w:rsidRDefault="0011048D" w:rsidP="00596454">
            <w:pPr>
              <w:ind w:left="-91" w:right="-68"/>
              <w:jc w:val="center"/>
              <w:rPr>
                <w:b/>
                <w:sz w:val="20"/>
                <w:szCs w:val="20"/>
              </w:rPr>
            </w:pPr>
          </w:p>
          <w:p w:rsidR="0011048D" w:rsidRPr="000E2815" w:rsidRDefault="006924C6" w:rsidP="00596454">
            <w:pPr>
              <w:ind w:left="-91" w:right="-68"/>
              <w:jc w:val="center"/>
              <w:rPr>
                <w:b/>
                <w:sz w:val="20"/>
                <w:szCs w:val="20"/>
              </w:rPr>
            </w:pPr>
            <w:r w:rsidRPr="006924C6">
              <w:rPr>
                <w:b/>
                <w:sz w:val="20"/>
                <w:szCs w:val="20"/>
              </w:rPr>
              <w:t>Clases</w:t>
            </w:r>
          </w:p>
        </w:tc>
        <w:tc>
          <w:tcPr>
            <w:tcW w:w="711" w:type="dxa"/>
            <w:vMerge w:val="restart"/>
          </w:tcPr>
          <w:p w:rsidR="0011048D" w:rsidRPr="000E2815" w:rsidRDefault="0011048D" w:rsidP="00596454">
            <w:pPr>
              <w:ind w:left="-78" w:right="-58"/>
              <w:jc w:val="center"/>
              <w:rPr>
                <w:b/>
                <w:color w:val="000000"/>
                <w:sz w:val="20"/>
                <w:szCs w:val="20"/>
              </w:rPr>
            </w:pPr>
          </w:p>
          <w:p w:rsidR="0011048D" w:rsidRPr="000E2815" w:rsidRDefault="006924C6" w:rsidP="00596454">
            <w:pPr>
              <w:ind w:left="-78" w:right="-58"/>
              <w:jc w:val="center"/>
              <w:rPr>
                <w:b/>
                <w:color w:val="000000"/>
                <w:sz w:val="20"/>
                <w:szCs w:val="20"/>
              </w:rPr>
            </w:pPr>
            <w:r w:rsidRPr="006924C6">
              <w:rPr>
                <w:b/>
                <w:color w:val="000000"/>
                <w:sz w:val="20"/>
                <w:szCs w:val="20"/>
              </w:rPr>
              <w:t>Líneas</w:t>
            </w:r>
          </w:p>
        </w:tc>
        <w:tc>
          <w:tcPr>
            <w:tcW w:w="566" w:type="dxa"/>
            <w:gridSpan w:val="2"/>
            <w:vMerge w:val="restart"/>
          </w:tcPr>
          <w:p w:rsidR="0011048D" w:rsidRPr="000E2815" w:rsidRDefault="0011048D" w:rsidP="00596454">
            <w:pPr>
              <w:ind w:left="-48" w:right="-66"/>
              <w:jc w:val="center"/>
              <w:rPr>
                <w:b/>
                <w:sz w:val="20"/>
                <w:szCs w:val="20"/>
              </w:rPr>
            </w:pPr>
          </w:p>
          <w:p w:rsidR="0011048D" w:rsidRPr="000E2815" w:rsidRDefault="006924C6" w:rsidP="00596454">
            <w:pPr>
              <w:ind w:left="-48" w:right="-66"/>
              <w:jc w:val="center"/>
              <w:rPr>
                <w:b/>
                <w:sz w:val="20"/>
                <w:szCs w:val="20"/>
                <w:lang w:val="en-US"/>
              </w:rPr>
            </w:pPr>
            <w:r w:rsidRPr="006924C6">
              <w:rPr>
                <w:b/>
                <w:sz w:val="20"/>
                <w:szCs w:val="20"/>
              </w:rPr>
              <w:t>R*</w:t>
            </w:r>
          </w:p>
        </w:tc>
        <w:tc>
          <w:tcPr>
            <w:tcW w:w="616" w:type="dxa"/>
            <w:gridSpan w:val="2"/>
            <w:vMerge w:val="restart"/>
          </w:tcPr>
          <w:p w:rsidR="0011048D" w:rsidRPr="000E2815" w:rsidRDefault="0011048D" w:rsidP="00596454">
            <w:pPr>
              <w:ind w:left="-68" w:right="-70"/>
              <w:jc w:val="center"/>
              <w:rPr>
                <w:b/>
                <w:sz w:val="20"/>
                <w:szCs w:val="20"/>
              </w:rPr>
            </w:pPr>
          </w:p>
          <w:p w:rsidR="0011048D" w:rsidRPr="000E2815" w:rsidRDefault="006924C6" w:rsidP="00596454">
            <w:pPr>
              <w:ind w:left="-68" w:right="-70"/>
              <w:jc w:val="center"/>
              <w:rPr>
                <w:b/>
                <w:sz w:val="20"/>
                <w:szCs w:val="20"/>
                <w:lang w:val="en-US"/>
              </w:rPr>
            </w:pPr>
            <w:r w:rsidRPr="006924C6">
              <w:rPr>
                <w:b/>
                <w:sz w:val="20"/>
                <w:szCs w:val="20"/>
              </w:rPr>
              <w:t>P</w:t>
            </w:r>
          </w:p>
        </w:tc>
        <w:tc>
          <w:tcPr>
            <w:tcW w:w="516" w:type="dxa"/>
            <w:gridSpan w:val="2"/>
            <w:vMerge w:val="restart"/>
          </w:tcPr>
          <w:p w:rsidR="0011048D" w:rsidRPr="000E2815" w:rsidRDefault="0011048D" w:rsidP="00596454">
            <w:pPr>
              <w:ind w:left="-64" w:right="-72"/>
              <w:jc w:val="center"/>
              <w:rPr>
                <w:b/>
                <w:sz w:val="20"/>
                <w:szCs w:val="20"/>
              </w:rPr>
            </w:pPr>
          </w:p>
          <w:p w:rsidR="0011048D" w:rsidRPr="000E2815" w:rsidRDefault="006924C6" w:rsidP="00596454">
            <w:pPr>
              <w:ind w:left="-64" w:right="-72"/>
              <w:jc w:val="center"/>
              <w:rPr>
                <w:b/>
                <w:sz w:val="20"/>
                <w:szCs w:val="20"/>
                <w:lang w:val="en-US"/>
              </w:rPr>
            </w:pPr>
            <w:r w:rsidRPr="006924C6">
              <w:rPr>
                <w:b/>
                <w:sz w:val="20"/>
                <w:szCs w:val="20"/>
              </w:rPr>
              <w:t>GL</w:t>
            </w:r>
          </w:p>
        </w:tc>
        <w:tc>
          <w:tcPr>
            <w:tcW w:w="664" w:type="dxa"/>
            <w:gridSpan w:val="2"/>
            <w:vMerge w:val="restart"/>
          </w:tcPr>
          <w:p w:rsidR="0011048D" w:rsidRPr="000E2815" w:rsidRDefault="0011048D" w:rsidP="00596454">
            <w:pPr>
              <w:ind w:left="-62" w:right="-71"/>
              <w:jc w:val="center"/>
              <w:rPr>
                <w:b/>
                <w:sz w:val="20"/>
                <w:szCs w:val="20"/>
              </w:rPr>
            </w:pPr>
          </w:p>
          <w:p w:rsidR="0011048D" w:rsidRPr="000E2815" w:rsidRDefault="006924C6" w:rsidP="00596454">
            <w:pPr>
              <w:ind w:left="-62" w:right="-71"/>
              <w:jc w:val="center"/>
              <w:rPr>
                <w:b/>
                <w:sz w:val="20"/>
                <w:szCs w:val="20"/>
                <w:lang w:val="en-US"/>
              </w:rPr>
            </w:pPr>
            <w:r w:rsidRPr="006924C6">
              <w:rPr>
                <w:b/>
                <w:sz w:val="20"/>
                <w:szCs w:val="20"/>
              </w:rPr>
              <w:t>PG</w:t>
            </w:r>
          </w:p>
        </w:tc>
        <w:tc>
          <w:tcPr>
            <w:tcW w:w="664" w:type="dxa"/>
            <w:gridSpan w:val="2"/>
            <w:vMerge w:val="restart"/>
          </w:tcPr>
          <w:p w:rsidR="0011048D" w:rsidRPr="000E2815" w:rsidRDefault="0011048D" w:rsidP="00596454">
            <w:pPr>
              <w:ind w:left="-49" w:right="-71"/>
              <w:jc w:val="center"/>
              <w:rPr>
                <w:b/>
                <w:sz w:val="20"/>
                <w:szCs w:val="20"/>
              </w:rPr>
            </w:pPr>
          </w:p>
          <w:p w:rsidR="0011048D" w:rsidRPr="000E2815" w:rsidRDefault="006924C6" w:rsidP="00596454">
            <w:pPr>
              <w:ind w:left="-49" w:right="-71"/>
              <w:jc w:val="center"/>
              <w:rPr>
                <w:b/>
                <w:sz w:val="20"/>
                <w:szCs w:val="20"/>
                <w:lang w:val="en-US"/>
              </w:rPr>
            </w:pPr>
            <w:r w:rsidRPr="006924C6">
              <w:rPr>
                <w:b/>
                <w:sz w:val="20"/>
                <w:szCs w:val="20"/>
              </w:rPr>
              <w:t>A</w:t>
            </w:r>
          </w:p>
        </w:tc>
        <w:tc>
          <w:tcPr>
            <w:tcW w:w="664" w:type="dxa"/>
            <w:gridSpan w:val="2"/>
            <w:vMerge w:val="restart"/>
          </w:tcPr>
          <w:p w:rsidR="0011048D" w:rsidRPr="000E2815" w:rsidRDefault="0011048D" w:rsidP="00596454">
            <w:pPr>
              <w:ind w:left="-49" w:right="-85"/>
              <w:jc w:val="center"/>
              <w:rPr>
                <w:b/>
                <w:sz w:val="20"/>
                <w:szCs w:val="20"/>
              </w:rPr>
            </w:pPr>
          </w:p>
          <w:p w:rsidR="0011048D" w:rsidRPr="000E2815" w:rsidRDefault="006924C6" w:rsidP="00596454">
            <w:pPr>
              <w:ind w:left="-49" w:right="-85"/>
              <w:jc w:val="center"/>
              <w:rPr>
                <w:b/>
                <w:sz w:val="20"/>
                <w:szCs w:val="20"/>
                <w:lang w:val="en-US"/>
              </w:rPr>
            </w:pPr>
            <w:r w:rsidRPr="006924C6">
              <w:rPr>
                <w:b/>
                <w:sz w:val="20"/>
                <w:szCs w:val="20"/>
              </w:rPr>
              <w:t>LP</w:t>
            </w:r>
          </w:p>
        </w:tc>
        <w:tc>
          <w:tcPr>
            <w:tcW w:w="664" w:type="dxa"/>
            <w:gridSpan w:val="2"/>
            <w:vMerge w:val="restart"/>
          </w:tcPr>
          <w:p w:rsidR="0011048D" w:rsidRPr="000E2815" w:rsidRDefault="0011048D" w:rsidP="00596454">
            <w:pPr>
              <w:ind w:left="-63" w:right="-71"/>
              <w:jc w:val="center"/>
              <w:rPr>
                <w:b/>
                <w:sz w:val="20"/>
                <w:szCs w:val="20"/>
              </w:rPr>
            </w:pPr>
          </w:p>
          <w:p w:rsidR="0011048D" w:rsidRPr="000E2815" w:rsidRDefault="006924C6" w:rsidP="00596454">
            <w:pPr>
              <w:ind w:left="-63" w:right="-71"/>
              <w:jc w:val="center"/>
              <w:rPr>
                <w:b/>
                <w:sz w:val="20"/>
                <w:szCs w:val="20"/>
                <w:lang w:val="en-US"/>
              </w:rPr>
            </w:pPr>
            <w:r w:rsidRPr="006924C6">
              <w:rPr>
                <w:b/>
                <w:sz w:val="20"/>
                <w:szCs w:val="20"/>
              </w:rPr>
              <w:t>LG</w:t>
            </w:r>
          </w:p>
        </w:tc>
        <w:tc>
          <w:tcPr>
            <w:tcW w:w="564" w:type="dxa"/>
            <w:gridSpan w:val="2"/>
            <w:vMerge w:val="restart"/>
          </w:tcPr>
          <w:p w:rsidR="0011048D" w:rsidRPr="000E2815" w:rsidRDefault="0011048D" w:rsidP="00596454">
            <w:pPr>
              <w:ind w:left="-63" w:right="-74"/>
              <w:jc w:val="center"/>
              <w:rPr>
                <w:b/>
                <w:sz w:val="20"/>
                <w:szCs w:val="20"/>
              </w:rPr>
            </w:pPr>
          </w:p>
          <w:p w:rsidR="0011048D" w:rsidRPr="000E2815" w:rsidRDefault="006924C6" w:rsidP="00596454">
            <w:pPr>
              <w:ind w:left="-63" w:right="-74"/>
              <w:jc w:val="center"/>
              <w:rPr>
                <w:b/>
                <w:sz w:val="20"/>
                <w:szCs w:val="20"/>
                <w:lang w:val="en-US"/>
              </w:rPr>
            </w:pPr>
            <w:r w:rsidRPr="006924C6">
              <w:rPr>
                <w:b/>
                <w:sz w:val="20"/>
                <w:szCs w:val="20"/>
              </w:rPr>
              <w:t>AG</w:t>
            </w:r>
          </w:p>
        </w:tc>
        <w:tc>
          <w:tcPr>
            <w:tcW w:w="1669" w:type="dxa"/>
            <w:gridSpan w:val="5"/>
            <w:vAlign w:val="bottom"/>
          </w:tcPr>
          <w:p w:rsidR="0011048D" w:rsidRPr="000E2815" w:rsidRDefault="006924C6" w:rsidP="00596454">
            <w:pPr>
              <w:ind w:right="-72"/>
              <w:jc w:val="center"/>
              <w:rPr>
                <w:b/>
                <w:sz w:val="20"/>
                <w:szCs w:val="20"/>
              </w:rPr>
            </w:pPr>
            <w:r w:rsidRPr="006924C6">
              <w:rPr>
                <w:b/>
                <w:bCs/>
                <w:color w:val="000000"/>
                <w:sz w:val="20"/>
                <w:szCs w:val="20"/>
              </w:rPr>
              <w:t>Resistentes</w:t>
            </w:r>
          </w:p>
        </w:tc>
        <w:tc>
          <w:tcPr>
            <w:tcW w:w="656" w:type="dxa"/>
            <w:gridSpan w:val="2"/>
            <w:vAlign w:val="bottom"/>
          </w:tcPr>
          <w:p w:rsidR="0011048D" w:rsidRPr="000E2815" w:rsidRDefault="006924C6" w:rsidP="00596454">
            <w:pPr>
              <w:ind w:right="-74"/>
              <w:jc w:val="center"/>
              <w:rPr>
                <w:b/>
                <w:sz w:val="20"/>
                <w:szCs w:val="20"/>
              </w:rPr>
            </w:pPr>
            <w:r w:rsidRPr="006924C6">
              <w:rPr>
                <w:b/>
                <w:bCs/>
                <w:color w:val="000000"/>
                <w:sz w:val="20"/>
                <w:szCs w:val="20"/>
              </w:rPr>
              <w:t>S</w:t>
            </w:r>
          </w:p>
        </w:tc>
      </w:tr>
      <w:tr w:rsidR="0011048D" w:rsidRPr="003B5F33">
        <w:trPr>
          <w:gridAfter w:val="1"/>
          <w:wAfter w:w="24" w:type="dxa"/>
          <w:jc w:val="center"/>
        </w:trPr>
        <w:tc>
          <w:tcPr>
            <w:tcW w:w="677" w:type="dxa"/>
            <w:gridSpan w:val="2"/>
            <w:vMerge/>
          </w:tcPr>
          <w:p w:rsidR="0011048D" w:rsidRPr="000E2815" w:rsidRDefault="0011048D" w:rsidP="00596454">
            <w:pPr>
              <w:ind w:left="-91" w:right="-68"/>
              <w:jc w:val="center"/>
              <w:rPr>
                <w:b/>
                <w:sz w:val="20"/>
                <w:szCs w:val="20"/>
              </w:rPr>
            </w:pPr>
          </w:p>
        </w:tc>
        <w:tc>
          <w:tcPr>
            <w:tcW w:w="711" w:type="dxa"/>
            <w:vMerge/>
          </w:tcPr>
          <w:p w:rsidR="0011048D" w:rsidRPr="000E2815" w:rsidRDefault="0011048D" w:rsidP="00596454">
            <w:pPr>
              <w:ind w:left="-78" w:right="-58"/>
              <w:jc w:val="center"/>
              <w:rPr>
                <w:b/>
                <w:color w:val="000000"/>
                <w:sz w:val="20"/>
                <w:szCs w:val="20"/>
              </w:rPr>
            </w:pPr>
          </w:p>
        </w:tc>
        <w:tc>
          <w:tcPr>
            <w:tcW w:w="566" w:type="dxa"/>
            <w:gridSpan w:val="2"/>
            <w:vMerge/>
          </w:tcPr>
          <w:p w:rsidR="0011048D" w:rsidRPr="000E2815" w:rsidRDefault="0011048D" w:rsidP="00596454">
            <w:pPr>
              <w:ind w:left="-48" w:right="-66"/>
              <w:jc w:val="center"/>
              <w:rPr>
                <w:b/>
                <w:sz w:val="20"/>
                <w:szCs w:val="20"/>
              </w:rPr>
            </w:pPr>
          </w:p>
        </w:tc>
        <w:tc>
          <w:tcPr>
            <w:tcW w:w="616" w:type="dxa"/>
            <w:gridSpan w:val="2"/>
            <w:vMerge/>
          </w:tcPr>
          <w:p w:rsidR="0011048D" w:rsidRPr="000E2815" w:rsidRDefault="0011048D" w:rsidP="00596454">
            <w:pPr>
              <w:ind w:left="-68" w:right="-70"/>
              <w:jc w:val="center"/>
              <w:rPr>
                <w:b/>
                <w:sz w:val="20"/>
                <w:szCs w:val="20"/>
              </w:rPr>
            </w:pPr>
          </w:p>
        </w:tc>
        <w:tc>
          <w:tcPr>
            <w:tcW w:w="516" w:type="dxa"/>
            <w:gridSpan w:val="2"/>
            <w:vMerge/>
          </w:tcPr>
          <w:p w:rsidR="0011048D" w:rsidRPr="000E2815" w:rsidRDefault="0011048D" w:rsidP="00596454">
            <w:pPr>
              <w:ind w:left="-64" w:right="-72"/>
              <w:jc w:val="center"/>
              <w:rPr>
                <w:b/>
                <w:sz w:val="20"/>
                <w:szCs w:val="20"/>
              </w:rPr>
            </w:pPr>
          </w:p>
        </w:tc>
        <w:tc>
          <w:tcPr>
            <w:tcW w:w="664" w:type="dxa"/>
            <w:gridSpan w:val="2"/>
            <w:vMerge/>
          </w:tcPr>
          <w:p w:rsidR="0011048D" w:rsidRPr="000E2815" w:rsidRDefault="0011048D" w:rsidP="00596454">
            <w:pPr>
              <w:ind w:left="-62" w:right="-71"/>
              <w:jc w:val="center"/>
              <w:rPr>
                <w:b/>
                <w:sz w:val="20"/>
                <w:szCs w:val="20"/>
              </w:rPr>
            </w:pPr>
          </w:p>
        </w:tc>
        <w:tc>
          <w:tcPr>
            <w:tcW w:w="664" w:type="dxa"/>
            <w:gridSpan w:val="2"/>
            <w:vMerge/>
          </w:tcPr>
          <w:p w:rsidR="0011048D" w:rsidRPr="000E2815" w:rsidRDefault="0011048D" w:rsidP="00596454">
            <w:pPr>
              <w:ind w:left="-49" w:right="-71"/>
              <w:jc w:val="center"/>
              <w:rPr>
                <w:b/>
                <w:sz w:val="20"/>
                <w:szCs w:val="20"/>
              </w:rPr>
            </w:pPr>
          </w:p>
        </w:tc>
        <w:tc>
          <w:tcPr>
            <w:tcW w:w="664" w:type="dxa"/>
            <w:gridSpan w:val="2"/>
            <w:vMerge/>
          </w:tcPr>
          <w:p w:rsidR="0011048D" w:rsidRPr="000E2815" w:rsidRDefault="0011048D" w:rsidP="00596454">
            <w:pPr>
              <w:ind w:left="-49" w:right="-85"/>
              <w:jc w:val="center"/>
              <w:rPr>
                <w:b/>
                <w:sz w:val="20"/>
                <w:szCs w:val="20"/>
              </w:rPr>
            </w:pPr>
          </w:p>
        </w:tc>
        <w:tc>
          <w:tcPr>
            <w:tcW w:w="664" w:type="dxa"/>
            <w:gridSpan w:val="2"/>
            <w:vMerge/>
          </w:tcPr>
          <w:p w:rsidR="0011048D" w:rsidRPr="000E2815" w:rsidRDefault="0011048D" w:rsidP="00596454">
            <w:pPr>
              <w:ind w:left="-63" w:right="-71"/>
              <w:jc w:val="center"/>
              <w:rPr>
                <w:b/>
                <w:sz w:val="20"/>
                <w:szCs w:val="20"/>
              </w:rPr>
            </w:pPr>
          </w:p>
        </w:tc>
        <w:tc>
          <w:tcPr>
            <w:tcW w:w="564" w:type="dxa"/>
            <w:gridSpan w:val="2"/>
            <w:vMerge/>
          </w:tcPr>
          <w:p w:rsidR="0011048D" w:rsidRPr="000E2815" w:rsidRDefault="0011048D" w:rsidP="00596454">
            <w:pPr>
              <w:ind w:left="-63" w:right="-74"/>
              <w:jc w:val="center"/>
              <w:rPr>
                <w:b/>
                <w:sz w:val="20"/>
                <w:szCs w:val="20"/>
              </w:rPr>
            </w:pPr>
          </w:p>
        </w:tc>
        <w:tc>
          <w:tcPr>
            <w:tcW w:w="514" w:type="dxa"/>
            <w:gridSpan w:val="2"/>
          </w:tcPr>
          <w:p w:rsidR="0011048D" w:rsidRPr="000E2815" w:rsidRDefault="006924C6" w:rsidP="00596454">
            <w:pPr>
              <w:ind w:left="-60" w:right="-72"/>
              <w:jc w:val="center"/>
              <w:rPr>
                <w:b/>
                <w:sz w:val="20"/>
                <w:szCs w:val="20"/>
              </w:rPr>
            </w:pPr>
            <w:r w:rsidRPr="006924C6">
              <w:rPr>
                <w:b/>
                <w:sz w:val="20"/>
                <w:szCs w:val="20"/>
              </w:rPr>
              <w:t>H</w:t>
            </w:r>
          </w:p>
        </w:tc>
        <w:tc>
          <w:tcPr>
            <w:tcW w:w="514" w:type="dxa"/>
          </w:tcPr>
          <w:p w:rsidR="0011048D" w:rsidRPr="000E2815" w:rsidRDefault="006924C6" w:rsidP="00596454">
            <w:pPr>
              <w:ind w:left="-48" w:right="-72"/>
              <w:jc w:val="center"/>
              <w:rPr>
                <w:b/>
                <w:sz w:val="20"/>
                <w:szCs w:val="20"/>
              </w:rPr>
            </w:pPr>
            <w:r w:rsidRPr="006924C6">
              <w:rPr>
                <w:b/>
                <w:sz w:val="20"/>
                <w:szCs w:val="20"/>
              </w:rPr>
              <w:t>C</w:t>
            </w:r>
          </w:p>
        </w:tc>
        <w:tc>
          <w:tcPr>
            <w:tcW w:w="641" w:type="dxa"/>
            <w:gridSpan w:val="2"/>
            <w:vAlign w:val="bottom"/>
          </w:tcPr>
          <w:p w:rsidR="0011048D" w:rsidRPr="000E2815" w:rsidRDefault="006924C6" w:rsidP="00596454">
            <w:pPr>
              <w:ind w:left="-78" w:right="-72"/>
              <w:jc w:val="center"/>
              <w:rPr>
                <w:b/>
                <w:sz w:val="20"/>
                <w:szCs w:val="20"/>
              </w:rPr>
            </w:pPr>
            <w:r w:rsidRPr="006924C6">
              <w:rPr>
                <w:b/>
                <w:sz w:val="20"/>
                <w:szCs w:val="20"/>
              </w:rPr>
              <w:t>H y C</w:t>
            </w:r>
          </w:p>
        </w:tc>
        <w:tc>
          <w:tcPr>
            <w:tcW w:w="656" w:type="dxa"/>
            <w:gridSpan w:val="2"/>
            <w:vAlign w:val="bottom"/>
          </w:tcPr>
          <w:p w:rsidR="0011048D" w:rsidRPr="000E2815" w:rsidRDefault="006924C6" w:rsidP="00596454">
            <w:pPr>
              <w:ind w:left="-63" w:right="-72"/>
              <w:jc w:val="center"/>
              <w:rPr>
                <w:b/>
                <w:sz w:val="20"/>
                <w:szCs w:val="20"/>
              </w:rPr>
            </w:pPr>
            <w:r w:rsidRPr="006924C6">
              <w:rPr>
                <w:b/>
                <w:sz w:val="20"/>
                <w:szCs w:val="20"/>
              </w:rPr>
              <w:t>H y C</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1</w:t>
            </w:r>
          </w:p>
        </w:tc>
        <w:tc>
          <w:tcPr>
            <w:tcW w:w="711" w:type="dxa"/>
          </w:tcPr>
          <w:p w:rsidR="0011048D" w:rsidRPr="00596454" w:rsidRDefault="0011048D" w:rsidP="00596454">
            <w:pPr>
              <w:jc w:val="center"/>
              <w:rPr>
                <w:color w:val="000000"/>
                <w:sz w:val="20"/>
                <w:szCs w:val="20"/>
              </w:rPr>
            </w:pPr>
            <w:r w:rsidRPr="00596454">
              <w:rPr>
                <w:color w:val="000000"/>
                <w:sz w:val="20"/>
                <w:szCs w:val="20"/>
              </w:rPr>
              <w:t>24</w:t>
            </w:r>
          </w:p>
        </w:tc>
        <w:tc>
          <w:tcPr>
            <w:tcW w:w="566" w:type="dxa"/>
            <w:gridSpan w:val="2"/>
          </w:tcPr>
          <w:p w:rsidR="0011048D" w:rsidRPr="00596454" w:rsidRDefault="0011048D" w:rsidP="00596454">
            <w:pPr>
              <w:jc w:val="center"/>
              <w:rPr>
                <w:sz w:val="20"/>
                <w:szCs w:val="20"/>
              </w:rPr>
            </w:pPr>
            <w:r w:rsidRPr="00596454">
              <w:rPr>
                <w:sz w:val="20"/>
                <w:szCs w:val="20"/>
                <w:lang w:val="en-US"/>
              </w:rPr>
              <w:t>5,7</w:t>
            </w:r>
          </w:p>
        </w:tc>
        <w:tc>
          <w:tcPr>
            <w:tcW w:w="616" w:type="dxa"/>
            <w:gridSpan w:val="2"/>
          </w:tcPr>
          <w:p w:rsidR="0011048D" w:rsidRPr="00596454" w:rsidRDefault="0011048D" w:rsidP="00596454">
            <w:pPr>
              <w:jc w:val="center"/>
              <w:rPr>
                <w:sz w:val="20"/>
                <w:szCs w:val="20"/>
              </w:rPr>
            </w:pPr>
            <w:r w:rsidRPr="00596454">
              <w:rPr>
                <w:sz w:val="20"/>
                <w:szCs w:val="20"/>
                <w:lang w:val="en-US"/>
              </w:rPr>
              <w:t>539</w:t>
            </w:r>
          </w:p>
        </w:tc>
        <w:tc>
          <w:tcPr>
            <w:tcW w:w="516" w:type="dxa"/>
            <w:gridSpan w:val="2"/>
          </w:tcPr>
          <w:p w:rsidR="0011048D" w:rsidRPr="00596454" w:rsidRDefault="0011048D" w:rsidP="00596454">
            <w:pPr>
              <w:jc w:val="center"/>
              <w:rPr>
                <w:sz w:val="20"/>
                <w:szCs w:val="20"/>
              </w:rPr>
            </w:pPr>
            <w:r w:rsidRPr="00596454">
              <w:rPr>
                <w:sz w:val="20"/>
                <w:szCs w:val="20"/>
                <w:lang w:val="en-US"/>
              </w:rPr>
              <w:t>69</w:t>
            </w:r>
          </w:p>
        </w:tc>
        <w:tc>
          <w:tcPr>
            <w:tcW w:w="664" w:type="dxa"/>
            <w:gridSpan w:val="2"/>
          </w:tcPr>
          <w:p w:rsidR="0011048D" w:rsidRPr="00596454" w:rsidRDefault="0011048D" w:rsidP="00596454">
            <w:pPr>
              <w:jc w:val="center"/>
              <w:rPr>
                <w:sz w:val="20"/>
                <w:szCs w:val="20"/>
              </w:rPr>
            </w:pPr>
            <w:r w:rsidRPr="00596454">
              <w:rPr>
                <w:sz w:val="20"/>
                <w:szCs w:val="20"/>
                <w:lang w:val="en-US"/>
              </w:rPr>
              <w:t>29,0</w:t>
            </w:r>
          </w:p>
        </w:tc>
        <w:tc>
          <w:tcPr>
            <w:tcW w:w="664" w:type="dxa"/>
            <w:gridSpan w:val="2"/>
          </w:tcPr>
          <w:p w:rsidR="0011048D" w:rsidRPr="00596454" w:rsidRDefault="0011048D" w:rsidP="00596454">
            <w:pPr>
              <w:jc w:val="center"/>
              <w:rPr>
                <w:sz w:val="20"/>
                <w:szCs w:val="20"/>
              </w:rPr>
            </w:pPr>
            <w:r w:rsidRPr="00596454">
              <w:rPr>
                <w:sz w:val="20"/>
                <w:szCs w:val="20"/>
                <w:lang w:val="en-US"/>
              </w:rPr>
              <w:t>86,0</w:t>
            </w:r>
          </w:p>
        </w:tc>
        <w:tc>
          <w:tcPr>
            <w:tcW w:w="664" w:type="dxa"/>
            <w:gridSpan w:val="2"/>
          </w:tcPr>
          <w:p w:rsidR="0011048D" w:rsidRPr="00596454" w:rsidRDefault="0011048D" w:rsidP="00596454">
            <w:pPr>
              <w:jc w:val="center"/>
              <w:rPr>
                <w:sz w:val="20"/>
                <w:szCs w:val="20"/>
              </w:rPr>
            </w:pPr>
            <w:r w:rsidRPr="00596454">
              <w:rPr>
                <w:sz w:val="20"/>
                <w:szCs w:val="20"/>
                <w:lang w:val="en-US"/>
              </w:rPr>
              <w:t>20,7</w:t>
            </w:r>
          </w:p>
        </w:tc>
        <w:tc>
          <w:tcPr>
            <w:tcW w:w="664" w:type="dxa"/>
            <w:gridSpan w:val="2"/>
          </w:tcPr>
          <w:p w:rsidR="0011048D" w:rsidRPr="00596454" w:rsidRDefault="0011048D" w:rsidP="00596454">
            <w:pPr>
              <w:jc w:val="center"/>
              <w:rPr>
                <w:sz w:val="20"/>
                <w:szCs w:val="20"/>
              </w:rPr>
            </w:pPr>
            <w:r w:rsidRPr="00596454">
              <w:rPr>
                <w:sz w:val="20"/>
                <w:szCs w:val="20"/>
                <w:lang w:val="en-US"/>
              </w:rPr>
              <w:t>10,2</w:t>
            </w:r>
          </w:p>
        </w:tc>
        <w:tc>
          <w:tcPr>
            <w:tcW w:w="564" w:type="dxa"/>
            <w:gridSpan w:val="2"/>
          </w:tcPr>
          <w:p w:rsidR="0011048D" w:rsidRPr="00596454" w:rsidRDefault="0011048D" w:rsidP="00596454">
            <w:pPr>
              <w:jc w:val="center"/>
              <w:rPr>
                <w:sz w:val="20"/>
                <w:szCs w:val="20"/>
              </w:rPr>
            </w:pPr>
            <w:r w:rsidRPr="00596454">
              <w:rPr>
                <w:sz w:val="20"/>
                <w:szCs w:val="20"/>
                <w:lang w:val="en-US"/>
              </w:rPr>
              <w:t>2,5</w:t>
            </w:r>
          </w:p>
        </w:tc>
        <w:tc>
          <w:tcPr>
            <w:tcW w:w="514" w:type="dxa"/>
            <w:gridSpan w:val="2"/>
            <w:vAlign w:val="bottom"/>
          </w:tcPr>
          <w:p w:rsidR="0011048D" w:rsidRPr="00596454" w:rsidRDefault="0011048D" w:rsidP="00596454">
            <w:pPr>
              <w:jc w:val="center"/>
              <w:rPr>
                <w:sz w:val="20"/>
                <w:szCs w:val="20"/>
              </w:rPr>
            </w:pPr>
            <w:r w:rsidRPr="00596454">
              <w:rPr>
                <w:sz w:val="20"/>
                <w:szCs w:val="20"/>
              </w:rPr>
              <w:t>10</w:t>
            </w:r>
          </w:p>
        </w:tc>
        <w:tc>
          <w:tcPr>
            <w:tcW w:w="514" w:type="dxa"/>
            <w:vAlign w:val="bottom"/>
          </w:tcPr>
          <w:p w:rsidR="0011048D" w:rsidRPr="00596454" w:rsidRDefault="0011048D" w:rsidP="00596454">
            <w:pPr>
              <w:jc w:val="center"/>
              <w:rPr>
                <w:sz w:val="20"/>
                <w:szCs w:val="20"/>
              </w:rPr>
            </w:pPr>
            <w:r w:rsidRPr="00596454">
              <w:rPr>
                <w:sz w:val="20"/>
                <w:szCs w:val="20"/>
              </w:rPr>
              <w:t>6</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8</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2</w:t>
            </w:r>
          </w:p>
        </w:tc>
        <w:tc>
          <w:tcPr>
            <w:tcW w:w="711" w:type="dxa"/>
          </w:tcPr>
          <w:p w:rsidR="0011048D" w:rsidRPr="00596454" w:rsidRDefault="0011048D" w:rsidP="00596454">
            <w:pPr>
              <w:jc w:val="center"/>
              <w:rPr>
                <w:color w:val="000000"/>
                <w:sz w:val="20"/>
                <w:szCs w:val="20"/>
              </w:rPr>
            </w:pPr>
            <w:r w:rsidRPr="00596454">
              <w:rPr>
                <w:color w:val="000000"/>
                <w:sz w:val="20"/>
                <w:szCs w:val="20"/>
              </w:rPr>
              <w:t>20</w:t>
            </w:r>
          </w:p>
        </w:tc>
        <w:tc>
          <w:tcPr>
            <w:tcW w:w="566" w:type="dxa"/>
            <w:gridSpan w:val="2"/>
          </w:tcPr>
          <w:p w:rsidR="0011048D" w:rsidRPr="00596454" w:rsidRDefault="0011048D" w:rsidP="00596454">
            <w:pPr>
              <w:jc w:val="center"/>
              <w:rPr>
                <w:sz w:val="20"/>
                <w:szCs w:val="20"/>
              </w:rPr>
            </w:pPr>
            <w:r w:rsidRPr="00596454">
              <w:rPr>
                <w:sz w:val="20"/>
                <w:szCs w:val="20"/>
                <w:lang w:val="en-US"/>
              </w:rPr>
              <w:t>4,9</w:t>
            </w:r>
          </w:p>
        </w:tc>
        <w:tc>
          <w:tcPr>
            <w:tcW w:w="616" w:type="dxa"/>
            <w:gridSpan w:val="2"/>
          </w:tcPr>
          <w:p w:rsidR="0011048D" w:rsidRPr="00596454" w:rsidRDefault="0011048D" w:rsidP="00596454">
            <w:pPr>
              <w:jc w:val="center"/>
              <w:rPr>
                <w:sz w:val="20"/>
                <w:szCs w:val="20"/>
              </w:rPr>
            </w:pPr>
            <w:r w:rsidRPr="00596454">
              <w:rPr>
                <w:sz w:val="20"/>
                <w:szCs w:val="20"/>
                <w:lang w:val="en-US"/>
              </w:rPr>
              <w:t>325</w:t>
            </w:r>
          </w:p>
        </w:tc>
        <w:tc>
          <w:tcPr>
            <w:tcW w:w="516" w:type="dxa"/>
            <w:gridSpan w:val="2"/>
          </w:tcPr>
          <w:p w:rsidR="0011048D" w:rsidRPr="00596454" w:rsidRDefault="0011048D" w:rsidP="00596454">
            <w:pPr>
              <w:jc w:val="center"/>
              <w:rPr>
                <w:sz w:val="20"/>
                <w:szCs w:val="20"/>
              </w:rPr>
            </w:pPr>
            <w:r w:rsidRPr="00596454">
              <w:rPr>
                <w:sz w:val="20"/>
                <w:szCs w:val="20"/>
              </w:rPr>
              <w:t>67</w:t>
            </w:r>
          </w:p>
        </w:tc>
        <w:tc>
          <w:tcPr>
            <w:tcW w:w="664" w:type="dxa"/>
            <w:gridSpan w:val="2"/>
          </w:tcPr>
          <w:p w:rsidR="0011048D" w:rsidRPr="00596454" w:rsidRDefault="0011048D" w:rsidP="00596454">
            <w:pPr>
              <w:jc w:val="center"/>
              <w:rPr>
                <w:sz w:val="20"/>
                <w:szCs w:val="20"/>
              </w:rPr>
            </w:pPr>
            <w:r w:rsidRPr="00596454">
              <w:rPr>
                <w:sz w:val="20"/>
                <w:szCs w:val="20"/>
                <w:lang w:val="en-US"/>
              </w:rPr>
              <w:t>27,3</w:t>
            </w:r>
          </w:p>
        </w:tc>
        <w:tc>
          <w:tcPr>
            <w:tcW w:w="664" w:type="dxa"/>
            <w:gridSpan w:val="2"/>
          </w:tcPr>
          <w:p w:rsidR="0011048D" w:rsidRPr="00596454" w:rsidRDefault="0011048D" w:rsidP="00596454">
            <w:pPr>
              <w:jc w:val="center"/>
              <w:rPr>
                <w:sz w:val="20"/>
                <w:szCs w:val="20"/>
              </w:rPr>
            </w:pPr>
            <w:r w:rsidRPr="00596454">
              <w:rPr>
                <w:sz w:val="20"/>
                <w:szCs w:val="20"/>
                <w:lang w:val="en-US"/>
              </w:rPr>
              <w:t>82,8</w:t>
            </w:r>
          </w:p>
        </w:tc>
        <w:tc>
          <w:tcPr>
            <w:tcW w:w="664" w:type="dxa"/>
            <w:gridSpan w:val="2"/>
          </w:tcPr>
          <w:p w:rsidR="0011048D" w:rsidRPr="00596454" w:rsidRDefault="0011048D" w:rsidP="00596454">
            <w:pPr>
              <w:jc w:val="center"/>
              <w:rPr>
                <w:sz w:val="20"/>
                <w:szCs w:val="20"/>
              </w:rPr>
            </w:pPr>
            <w:r w:rsidRPr="00596454">
              <w:rPr>
                <w:sz w:val="20"/>
                <w:szCs w:val="20"/>
                <w:lang w:val="en-US"/>
              </w:rPr>
              <w:t>19,3</w:t>
            </w:r>
          </w:p>
        </w:tc>
        <w:tc>
          <w:tcPr>
            <w:tcW w:w="664" w:type="dxa"/>
            <w:gridSpan w:val="2"/>
          </w:tcPr>
          <w:p w:rsidR="0011048D" w:rsidRPr="00596454" w:rsidRDefault="0011048D" w:rsidP="00596454">
            <w:pPr>
              <w:jc w:val="center"/>
              <w:rPr>
                <w:sz w:val="20"/>
                <w:szCs w:val="20"/>
              </w:rPr>
            </w:pPr>
            <w:r w:rsidRPr="00596454">
              <w:rPr>
                <w:sz w:val="20"/>
                <w:szCs w:val="20"/>
                <w:lang w:val="en-US"/>
              </w:rPr>
              <w:t>10,1</w:t>
            </w:r>
          </w:p>
        </w:tc>
        <w:tc>
          <w:tcPr>
            <w:tcW w:w="564" w:type="dxa"/>
            <w:gridSpan w:val="2"/>
          </w:tcPr>
          <w:p w:rsidR="0011048D" w:rsidRPr="00596454" w:rsidRDefault="0011048D" w:rsidP="00596454">
            <w:pPr>
              <w:jc w:val="center"/>
              <w:rPr>
                <w:sz w:val="20"/>
                <w:szCs w:val="20"/>
              </w:rPr>
            </w:pPr>
            <w:r w:rsidRPr="00596454">
              <w:rPr>
                <w:sz w:val="20"/>
                <w:szCs w:val="20"/>
                <w:lang w:val="en-US"/>
              </w:rPr>
              <w:t>2,4</w:t>
            </w:r>
          </w:p>
        </w:tc>
        <w:tc>
          <w:tcPr>
            <w:tcW w:w="514" w:type="dxa"/>
            <w:gridSpan w:val="2"/>
            <w:vAlign w:val="bottom"/>
          </w:tcPr>
          <w:p w:rsidR="0011048D" w:rsidRPr="00596454" w:rsidRDefault="0011048D" w:rsidP="00596454">
            <w:pPr>
              <w:jc w:val="center"/>
              <w:rPr>
                <w:sz w:val="20"/>
                <w:szCs w:val="20"/>
              </w:rPr>
            </w:pPr>
            <w:r w:rsidRPr="00596454">
              <w:rPr>
                <w:sz w:val="20"/>
                <w:szCs w:val="20"/>
              </w:rPr>
              <w:t>6</w:t>
            </w:r>
          </w:p>
        </w:tc>
        <w:tc>
          <w:tcPr>
            <w:tcW w:w="514" w:type="dxa"/>
            <w:vAlign w:val="bottom"/>
          </w:tcPr>
          <w:p w:rsidR="0011048D" w:rsidRPr="00596454" w:rsidRDefault="0011048D" w:rsidP="00596454">
            <w:pPr>
              <w:jc w:val="center"/>
              <w:rPr>
                <w:sz w:val="20"/>
                <w:szCs w:val="20"/>
              </w:rPr>
            </w:pPr>
            <w:r w:rsidRPr="00596454">
              <w:rPr>
                <w:sz w:val="20"/>
                <w:szCs w:val="20"/>
              </w:rPr>
              <w:t>7</w:t>
            </w:r>
          </w:p>
        </w:tc>
        <w:tc>
          <w:tcPr>
            <w:tcW w:w="641" w:type="dxa"/>
            <w:gridSpan w:val="2"/>
            <w:vAlign w:val="bottom"/>
          </w:tcPr>
          <w:p w:rsidR="0011048D" w:rsidRPr="00596454" w:rsidRDefault="0011048D" w:rsidP="00596454">
            <w:pPr>
              <w:jc w:val="center"/>
              <w:rPr>
                <w:sz w:val="20"/>
                <w:szCs w:val="20"/>
              </w:rPr>
            </w:pPr>
            <w:r w:rsidRPr="00596454">
              <w:rPr>
                <w:sz w:val="20"/>
                <w:szCs w:val="20"/>
              </w:rPr>
              <w:t>3</w:t>
            </w:r>
          </w:p>
        </w:tc>
        <w:tc>
          <w:tcPr>
            <w:tcW w:w="656" w:type="dxa"/>
            <w:gridSpan w:val="2"/>
            <w:vAlign w:val="bottom"/>
          </w:tcPr>
          <w:p w:rsidR="0011048D" w:rsidRPr="00596454" w:rsidRDefault="0011048D" w:rsidP="00596454">
            <w:pPr>
              <w:jc w:val="center"/>
              <w:rPr>
                <w:sz w:val="20"/>
                <w:szCs w:val="20"/>
              </w:rPr>
            </w:pPr>
            <w:r w:rsidRPr="00596454">
              <w:rPr>
                <w:sz w:val="20"/>
                <w:szCs w:val="20"/>
              </w:rPr>
              <w:t>4</w:t>
            </w:r>
          </w:p>
        </w:tc>
      </w:tr>
      <w:tr w:rsidR="0011048D" w:rsidRPr="00596454">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3</w:t>
            </w:r>
          </w:p>
        </w:tc>
        <w:tc>
          <w:tcPr>
            <w:tcW w:w="711" w:type="dxa"/>
          </w:tcPr>
          <w:p w:rsidR="0011048D" w:rsidRPr="00596454" w:rsidRDefault="0011048D" w:rsidP="00596454">
            <w:pPr>
              <w:jc w:val="center"/>
              <w:rPr>
                <w:color w:val="000000"/>
                <w:sz w:val="20"/>
                <w:szCs w:val="20"/>
              </w:rPr>
            </w:pPr>
            <w:r w:rsidRPr="00596454">
              <w:rPr>
                <w:color w:val="000000"/>
                <w:sz w:val="20"/>
                <w:szCs w:val="20"/>
              </w:rPr>
              <w:t>11</w:t>
            </w:r>
          </w:p>
        </w:tc>
        <w:tc>
          <w:tcPr>
            <w:tcW w:w="566" w:type="dxa"/>
            <w:gridSpan w:val="2"/>
          </w:tcPr>
          <w:p w:rsidR="0011048D" w:rsidRPr="00596454" w:rsidRDefault="0011048D" w:rsidP="00596454">
            <w:pPr>
              <w:jc w:val="center"/>
              <w:rPr>
                <w:color w:val="000000"/>
                <w:sz w:val="20"/>
                <w:szCs w:val="20"/>
              </w:rPr>
            </w:pPr>
            <w:r w:rsidRPr="00596454">
              <w:rPr>
                <w:color w:val="000000"/>
                <w:sz w:val="20"/>
                <w:szCs w:val="20"/>
                <w:lang w:val="en-US"/>
              </w:rPr>
              <w:t>3,8</w:t>
            </w:r>
          </w:p>
        </w:tc>
        <w:tc>
          <w:tcPr>
            <w:tcW w:w="616" w:type="dxa"/>
            <w:gridSpan w:val="2"/>
          </w:tcPr>
          <w:p w:rsidR="0011048D" w:rsidRPr="00596454" w:rsidRDefault="0011048D" w:rsidP="00596454">
            <w:pPr>
              <w:jc w:val="center"/>
              <w:rPr>
                <w:color w:val="000000"/>
                <w:sz w:val="20"/>
                <w:szCs w:val="20"/>
              </w:rPr>
            </w:pPr>
            <w:r w:rsidRPr="00596454">
              <w:rPr>
                <w:color w:val="000000"/>
                <w:sz w:val="20"/>
                <w:szCs w:val="20"/>
                <w:lang w:val="en-US"/>
              </w:rPr>
              <w:t>233</w:t>
            </w:r>
          </w:p>
        </w:tc>
        <w:tc>
          <w:tcPr>
            <w:tcW w:w="516" w:type="dxa"/>
            <w:gridSpan w:val="2"/>
          </w:tcPr>
          <w:p w:rsidR="0011048D" w:rsidRPr="00596454" w:rsidRDefault="0011048D" w:rsidP="00596454">
            <w:pPr>
              <w:jc w:val="center"/>
              <w:rPr>
                <w:color w:val="000000"/>
                <w:sz w:val="20"/>
                <w:szCs w:val="20"/>
              </w:rPr>
            </w:pPr>
            <w:r w:rsidRPr="00596454">
              <w:rPr>
                <w:color w:val="000000"/>
                <w:sz w:val="20"/>
                <w:szCs w:val="20"/>
              </w:rPr>
              <w:t>81</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29,5</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92,5</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22,8</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10,3</w:t>
            </w:r>
          </w:p>
        </w:tc>
        <w:tc>
          <w:tcPr>
            <w:tcW w:w="564" w:type="dxa"/>
            <w:gridSpan w:val="2"/>
          </w:tcPr>
          <w:p w:rsidR="0011048D" w:rsidRPr="00596454" w:rsidRDefault="0011048D" w:rsidP="00596454">
            <w:pPr>
              <w:jc w:val="center"/>
              <w:rPr>
                <w:color w:val="000000"/>
                <w:sz w:val="20"/>
                <w:szCs w:val="20"/>
              </w:rPr>
            </w:pPr>
            <w:r w:rsidRPr="00596454">
              <w:rPr>
                <w:color w:val="000000"/>
                <w:sz w:val="20"/>
                <w:szCs w:val="20"/>
                <w:lang w:val="en-US"/>
              </w:rPr>
              <w:t>2,5</w:t>
            </w:r>
          </w:p>
        </w:tc>
        <w:tc>
          <w:tcPr>
            <w:tcW w:w="514" w:type="dxa"/>
            <w:gridSpan w:val="2"/>
            <w:vAlign w:val="bottom"/>
          </w:tcPr>
          <w:p w:rsidR="0011048D" w:rsidRPr="00596454" w:rsidRDefault="0011048D" w:rsidP="00596454">
            <w:pPr>
              <w:jc w:val="center"/>
              <w:rPr>
                <w:color w:val="000000"/>
                <w:sz w:val="20"/>
                <w:szCs w:val="20"/>
              </w:rPr>
            </w:pPr>
            <w:r w:rsidRPr="00596454">
              <w:rPr>
                <w:color w:val="000000"/>
                <w:sz w:val="20"/>
                <w:szCs w:val="20"/>
              </w:rPr>
              <w:t>2</w:t>
            </w:r>
          </w:p>
        </w:tc>
        <w:tc>
          <w:tcPr>
            <w:tcW w:w="514" w:type="dxa"/>
            <w:vAlign w:val="bottom"/>
          </w:tcPr>
          <w:p w:rsidR="0011048D" w:rsidRPr="00596454" w:rsidRDefault="0011048D" w:rsidP="00596454">
            <w:pPr>
              <w:jc w:val="center"/>
              <w:rPr>
                <w:color w:val="000000"/>
                <w:sz w:val="20"/>
                <w:szCs w:val="20"/>
              </w:rPr>
            </w:pPr>
            <w:r w:rsidRPr="00596454">
              <w:rPr>
                <w:color w:val="000000"/>
                <w:sz w:val="20"/>
                <w:szCs w:val="20"/>
              </w:rPr>
              <w:t>6</w:t>
            </w:r>
          </w:p>
        </w:tc>
        <w:tc>
          <w:tcPr>
            <w:tcW w:w="641" w:type="dxa"/>
            <w:gridSpan w:val="2"/>
            <w:vAlign w:val="bottom"/>
          </w:tcPr>
          <w:p w:rsidR="0011048D" w:rsidRPr="00596454" w:rsidRDefault="0011048D" w:rsidP="00596454">
            <w:pPr>
              <w:jc w:val="center"/>
              <w:rPr>
                <w:color w:val="000000"/>
                <w:sz w:val="20"/>
                <w:szCs w:val="20"/>
              </w:rPr>
            </w:pPr>
            <w:r w:rsidRPr="00596454">
              <w:rPr>
                <w:color w:val="000000"/>
                <w:sz w:val="20"/>
                <w:szCs w:val="20"/>
              </w:rPr>
              <w:t>1</w:t>
            </w:r>
          </w:p>
        </w:tc>
        <w:tc>
          <w:tcPr>
            <w:tcW w:w="656" w:type="dxa"/>
            <w:gridSpan w:val="2"/>
            <w:vAlign w:val="bottom"/>
          </w:tcPr>
          <w:p w:rsidR="0011048D" w:rsidRPr="00596454" w:rsidRDefault="0011048D" w:rsidP="00596454">
            <w:pPr>
              <w:jc w:val="center"/>
              <w:rPr>
                <w:color w:val="000000"/>
                <w:sz w:val="20"/>
                <w:szCs w:val="20"/>
              </w:rPr>
            </w:pPr>
            <w:r w:rsidRPr="00596454">
              <w:rPr>
                <w:color w:val="000000"/>
                <w:sz w:val="20"/>
                <w:szCs w:val="20"/>
              </w:rPr>
              <w:t>2</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4</w:t>
            </w:r>
          </w:p>
        </w:tc>
        <w:tc>
          <w:tcPr>
            <w:tcW w:w="711" w:type="dxa"/>
          </w:tcPr>
          <w:p w:rsidR="0011048D" w:rsidRPr="00596454" w:rsidRDefault="0011048D" w:rsidP="00596454">
            <w:pPr>
              <w:jc w:val="center"/>
              <w:rPr>
                <w:b/>
                <w:color w:val="000000"/>
                <w:sz w:val="20"/>
                <w:szCs w:val="20"/>
              </w:rPr>
            </w:pPr>
            <w:r w:rsidRPr="00596454">
              <w:rPr>
                <w:b/>
                <w:color w:val="000000"/>
                <w:sz w:val="20"/>
                <w:szCs w:val="20"/>
              </w:rPr>
              <w:t>20</w:t>
            </w:r>
          </w:p>
        </w:tc>
        <w:tc>
          <w:tcPr>
            <w:tcW w:w="566" w:type="dxa"/>
            <w:gridSpan w:val="2"/>
          </w:tcPr>
          <w:p w:rsidR="0011048D" w:rsidRPr="00596454" w:rsidRDefault="0011048D" w:rsidP="00596454">
            <w:pPr>
              <w:jc w:val="center"/>
              <w:rPr>
                <w:b/>
                <w:sz w:val="20"/>
                <w:szCs w:val="20"/>
              </w:rPr>
            </w:pPr>
            <w:r w:rsidRPr="00596454">
              <w:rPr>
                <w:b/>
                <w:sz w:val="20"/>
                <w:szCs w:val="20"/>
                <w:lang w:val="en-US"/>
              </w:rPr>
              <w:t>7,1</w:t>
            </w:r>
          </w:p>
        </w:tc>
        <w:tc>
          <w:tcPr>
            <w:tcW w:w="616" w:type="dxa"/>
            <w:gridSpan w:val="2"/>
          </w:tcPr>
          <w:p w:rsidR="0011048D" w:rsidRPr="00596454" w:rsidRDefault="0011048D" w:rsidP="00596454">
            <w:pPr>
              <w:jc w:val="center"/>
              <w:rPr>
                <w:b/>
                <w:sz w:val="20"/>
                <w:szCs w:val="20"/>
              </w:rPr>
            </w:pPr>
            <w:r w:rsidRPr="00596454">
              <w:rPr>
                <w:b/>
                <w:sz w:val="20"/>
                <w:szCs w:val="20"/>
                <w:lang w:val="en-US"/>
              </w:rPr>
              <w:t>577</w:t>
            </w:r>
          </w:p>
        </w:tc>
        <w:tc>
          <w:tcPr>
            <w:tcW w:w="516" w:type="dxa"/>
            <w:gridSpan w:val="2"/>
          </w:tcPr>
          <w:p w:rsidR="0011048D" w:rsidRPr="00596454" w:rsidRDefault="0011048D" w:rsidP="00596454">
            <w:pPr>
              <w:jc w:val="center"/>
              <w:rPr>
                <w:b/>
                <w:sz w:val="20"/>
                <w:szCs w:val="20"/>
              </w:rPr>
            </w:pPr>
            <w:r w:rsidRPr="00596454">
              <w:rPr>
                <w:b/>
                <w:sz w:val="20"/>
                <w:szCs w:val="20"/>
              </w:rPr>
              <w:t>95</w:t>
            </w:r>
          </w:p>
        </w:tc>
        <w:tc>
          <w:tcPr>
            <w:tcW w:w="664" w:type="dxa"/>
            <w:gridSpan w:val="2"/>
          </w:tcPr>
          <w:p w:rsidR="0011048D" w:rsidRPr="00596454" w:rsidRDefault="0011048D" w:rsidP="00596454">
            <w:pPr>
              <w:jc w:val="center"/>
              <w:rPr>
                <w:sz w:val="20"/>
                <w:szCs w:val="20"/>
              </w:rPr>
            </w:pPr>
            <w:r w:rsidRPr="00596454">
              <w:rPr>
                <w:sz w:val="20"/>
                <w:szCs w:val="20"/>
                <w:lang w:val="en-US"/>
              </w:rPr>
              <w:t>28,9</w:t>
            </w:r>
          </w:p>
        </w:tc>
        <w:tc>
          <w:tcPr>
            <w:tcW w:w="664" w:type="dxa"/>
            <w:gridSpan w:val="2"/>
          </w:tcPr>
          <w:p w:rsidR="0011048D" w:rsidRPr="00596454" w:rsidRDefault="0011048D" w:rsidP="00596454">
            <w:pPr>
              <w:jc w:val="center"/>
              <w:rPr>
                <w:sz w:val="20"/>
                <w:szCs w:val="20"/>
              </w:rPr>
            </w:pPr>
            <w:r w:rsidRPr="00596454">
              <w:rPr>
                <w:sz w:val="20"/>
                <w:szCs w:val="20"/>
                <w:lang w:val="en-US"/>
              </w:rPr>
              <w:t>88,1</w:t>
            </w:r>
          </w:p>
        </w:tc>
        <w:tc>
          <w:tcPr>
            <w:tcW w:w="664" w:type="dxa"/>
            <w:gridSpan w:val="2"/>
          </w:tcPr>
          <w:p w:rsidR="0011048D" w:rsidRPr="00596454" w:rsidRDefault="0011048D" w:rsidP="00596454">
            <w:pPr>
              <w:autoSpaceDE w:val="0"/>
              <w:autoSpaceDN w:val="0"/>
              <w:adjustRightInd w:val="0"/>
              <w:jc w:val="center"/>
              <w:rPr>
                <w:sz w:val="20"/>
                <w:szCs w:val="20"/>
                <w:lang w:val="en-US"/>
              </w:rPr>
            </w:pPr>
            <w:r w:rsidRPr="00596454">
              <w:rPr>
                <w:sz w:val="20"/>
                <w:szCs w:val="20"/>
                <w:lang w:val="en-US"/>
              </w:rPr>
              <w:t>21,0</w:t>
            </w:r>
          </w:p>
        </w:tc>
        <w:tc>
          <w:tcPr>
            <w:tcW w:w="664" w:type="dxa"/>
            <w:gridSpan w:val="2"/>
          </w:tcPr>
          <w:p w:rsidR="0011048D" w:rsidRPr="00596454" w:rsidRDefault="0011048D" w:rsidP="00596454">
            <w:pPr>
              <w:autoSpaceDE w:val="0"/>
              <w:autoSpaceDN w:val="0"/>
              <w:adjustRightInd w:val="0"/>
              <w:jc w:val="center"/>
              <w:rPr>
                <w:sz w:val="20"/>
                <w:szCs w:val="20"/>
                <w:lang w:val="en-US"/>
              </w:rPr>
            </w:pPr>
            <w:r w:rsidRPr="00596454">
              <w:rPr>
                <w:sz w:val="20"/>
                <w:szCs w:val="20"/>
                <w:lang w:val="en-US"/>
              </w:rPr>
              <w:t>10,2</w:t>
            </w:r>
          </w:p>
        </w:tc>
        <w:tc>
          <w:tcPr>
            <w:tcW w:w="564" w:type="dxa"/>
            <w:gridSpan w:val="2"/>
          </w:tcPr>
          <w:p w:rsidR="0011048D" w:rsidRPr="00596454" w:rsidRDefault="0011048D" w:rsidP="00596454">
            <w:pPr>
              <w:jc w:val="center"/>
              <w:rPr>
                <w:sz w:val="20"/>
                <w:szCs w:val="20"/>
              </w:rPr>
            </w:pPr>
            <w:r w:rsidRPr="00596454">
              <w:rPr>
                <w:sz w:val="20"/>
                <w:szCs w:val="20"/>
                <w:lang w:val="en-US"/>
              </w:rPr>
              <w:t>2,5</w:t>
            </w:r>
          </w:p>
        </w:tc>
        <w:tc>
          <w:tcPr>
            <w:tcW w:w="514" w:type="dxa"/>
            <w:gridSpan w:val="2"/>
            <w:vAlign w:val="bottom"/>
          </w:tcPr>
          <w:p w:rsidR="0011048D" w:rsidRPr="00596454" w:rsidRDefault="0011048D" w:rsidP="00596454">
            <w:pPr>
              <w:jc w:val="center"/>
              <w:rPr>
                <w:sz w:val="20"/>
                <w:szCs w:val="20"/>
              </w:rPr>
            </w:pPr>
            <w:r w:rsidRPr="00596454">
              <w:rPr>
                <w:sz w:val="20"/>
                <w:szCs w:val="20"/>
              </w:rPr>
              <w:t>9</w:t>
            </w:r>
          </w:p>
        </w:tc>
        <w:tc>
          <w:tcPr>
            <w:tcW w:w="514" w:type="dxa"/>
            <w:vAlign w:val="bottom"/>
          </w:tcPr>
          <w:p w:rsidR="0011048D" w:rsidRPr="00596454" w:rsidRDefault="0011048D" w:rsidP="00596454">
            <w:pPr>
              <w:jc w:val="center"/>
              <w:rPr>
                <w:sz w:val="20"/>
                <w:szCs w:val="20"/>
              </w:rPr>
            </w:pPr>
            <w:r w:rsidRPr="00596454">
              <w:rPr>
                <w:sz w:val="20"/>
                <w:szCs w:val="20"/>
              </w:rPr>
              <w:t>2</w:t>
            </w:r>
          </w:p>
        </w:tc>
        <w:tc>
          <w:tcPr>
            <w:tcW w:w="641" w:type="dxa"/>
            <w:gridSpan w:val="2"/>
            <w:vAlign w:val="bottom"/>
          </w:tcPr>
          <w:p w:rsidR="0011048D" w:rsidRPr="00596454" w:rsidRDefault="0011048D" w:rsidP="00596454">
            <w:pPr>
              <w:jc w:val="center"/>
              <w:rPr>
                <w:b/>
                <w:sz w:val="20"/>
                <w:szCs w:val="20"/>
              </w:rPr>
            </w:pPr>
            <w:r w:rsidRPr="00596454">
              <w:rPr>
                <w:b/>
                <w:sz w:val="20"/>
                <w:szCs w:val="20"/>
              </w:rPr>
              <w:t>9</w:t>
            </w:r>
          </w:p>
        </w:tc>
        <w:tc>
          <w:tcPr>
            <w:tcW w:w="656" w:type="dxa"/>
            <w:gridSpan w:val="2"/>
            <w:vAlign w:val="bottom"/>
          </w:tcPr>
          <w:p w:rsidR="0011048D" w:rsidRPr="00596454" w:rsidRDefault="0011048D" w:rsidP="00596454">
            <w:pPr>
              <w:jc w:val="center"/>
              <w:rPr>
                <w:sz w:val="20"/>
                <w:szCs w:val="20"/>
              </w:rPr>
            </w:pPr>
            <w:r w:rsidRPr="00596454">
              <w:rPr>
                <w:sz w:val="20"/>
                <w:szCs w:val="20"/>
              </w:rPr>
              <w:t>0</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5</w:t>
            </w:r>
          </w:p>
        </w:tc>
        <w:tc>
          <w:tcPr>
            <w:tcW w:w="711" w:type="dxa"/>
          </w:tcPr>
          <w:p w:rsidR="0011048D" w:rsidRPr="00596454" w:rsidRDefault="0011048D" w:rsidP="00596454">
            <w:pPr>
              <w:jc w:val="center"/>
              <w:rPr>
                <w:color w:val="000000"/>
                <w:sz w:val="20"/>
                <w:szCs w:val="20"/>
              </w:rPr>
            </w:pPr>
            <w:r w:rsidRPr="00596454">
              <w:rPr>
                <w:color w:val="000000"/>
                <w:sz w:val="20"/>
                <w:szCs w:val="20"/>
              </w:rPr>
              <w:t>15</w:t>
            </w:r>
          </w:p>
        </w:tc>
        <w:tc>
          <w:tcPr>
            <w:tcW w:w="566" w:type="dxa"/>
            <w:gridSpan w:val="2"/>
          </w:tcPr>
          <w:p w:rsidR="0011048D" w:rsidRPr="00596454" w:rsidRDefault="0011048D" w:rsidP="00596454">
            <w:pPr>
              <w:jc w:val="center"/>
              <w:rPr>
                <w:sz w:val="20"/>
                <w:szCs w:val="20"/>
              </w:rPr>
            </w:pPr>
            <w:r w:rsidRPr="00596454">
              <w:rPr>
                <w:sz w:val="20"/>
                <w:szCs w:val="20"/>
                <w:lang w:val="en-US"/>
              </w:rPr>
              <w:t>5,6</w:t>
            </w:r>
          </w:p>
        </w:tc>
        <w:tc>
          <w:tcPr>
            <w:tcW w:w="616" w:type="dxa"/>
            <w:gridSpan w:val="2"/>
          </w:tcPr>
          <w:p w:rsidR="0011048D" w:rsidRPr="00596454" w:rsidRDefault="0011048D" w:rsidP="00596454">
            <w:pPr>
              <w:jc w:val="center"/>
              <w:rPr>
                <w:sz w:val="20"/>
                <w:szCs w:val="20"/>
              </w:rPr>
            </w:pPr>
            <w:r w:rsidRPr="00596454">
              <w:rPr>
                <w:sz w:val="20"/>
                <w:szCs w:val="20"/>
                <w:lang w:val="en-US"/>
              </w:rPr>
              <w:t>594</w:t>
            </w:r>
          </w:p>
        </w:tc>
        <w:tc>
          <w:tcPr>
            <w:tcW w:w="516" w:type="dxa"/>
            <w:gridSpan w:val="2"/>
          </w:tcPr>
          <w:p w:rsidR="0011048D" w:rsidRPr="00596454" w:rsidRDefault="0011048D" w:rsidP="00596454">
            <w:pPr>
              <w:jc w:val="center"/>
              <w:rPr>
                <w:sz w:val="20"/>
                <w:szCs w:val="20"/>
              </w:rPr>
            </w:pPr>
            <w:r w:rsidRPr="00596454">
              <w:rPr>
                <w:sz w:val="20"/>
                <w:szCs w:val="20"/>
              </w:rPr>
              <w:t>59</w:t>
            </w:r>
          </w:p>
        </w:tc>
        <w:tc>
          <w:tcPr>
            <w:tcW w:w="664" w:type="dxa"/>
            <w:gridSpan w:val="2"/>
          </w:tcPr>
          <w:p w:rsidR="0011048D" w:rsidRPr="00596454" w:rsidRDefault="0011048D" w:rsidP="00596454">
            <w:pPr>
              <w:jc w:val="center"/>
              <w:rPr>
                <w:sz w:val="20"/>
                <w:szCs w:val="20"/>
              </w:rPr>
            </w:pPr>
            <w:r w:rsidRPr="00596454">
              <w:rPr>
                <w:sz w:val="20"/>
                <w:szCs w:val="20"/>
                <w:lang w:val="en-US"/>
              </w:rPr>
              <w:t>29,6</w:t>
            </w:r>
          </w:p>
        </w:tc>
        <w:tc>
          <w:tcPr>
            <w:tcW w:w="664" w:type="dxa"/>
            <w:gridSpan w:val="2"/>
          </w:tcPr>
          <w:p w:rsidR="0011048D" w:rsidRPr="00596454" w:rsidRDefault="0011048D" w:rsidP="00596454">
            <w:pPr>
              <w:jc w:val="center"/>
              <w:rPr>
                <w:sz w:val="20"/>
                <w:szCs w:val="20"/>
              </w:rPr>
            </w:pPr>
            <w:r w:rsidRPr="00596454">
              <w:rPr>
                <w:sz w:val="20"/>
                <w:szCs w:val="20"/>
                <w:lang w:val="en-US"/>
              </w:rPr>
              <w:t>86,4</w:t>
            </w:r>
          </w:p>
        </w:tc>
        <w:tc>
          <w:tcPr>
            <w:tcW w:w="664" w:type="dxa"/>
            <w:gridSpan w:val="2"/>
          </w:tcPr>
          <w:p w:rsidR="0011048D" w:rsidRPr="00596454" w:rsidRDefault="0011048D" w:rsidP="00596454">
            <w:pPr>
              <w:jc w:val="center"/>
              <w:rPr>
                <w:sz w:val="20"/>
                <w:szCs w:val="20"/>
              </w:rPr>
            </w:pPr>
            <w:r w:rsidRPr="00596454">
              <w:rPr>
                <w:sz w:val="20"/>
                <w:szCs w:val="20"/>
                <w:lang w:val="en-US"/>
              </w:rPr>
              <w:t>20,8</w:t>
            </w:r>
          </w:p>
        </w:tc>
        <w:tc>
          <w:tcPr>
            <w:tcW w:w="664" w:type="dxa"/>
            <w:gridSpan w:val="2"/>
          </w:tcPr>
          <w:p w:rsidR="0011048D" w:rsidRPr="00596454" w:rsidRDefault="0011048D" w:rsidP="00596454">
            <w:pPr>
              <w:jc w:val="center"/>
              <w:rPr>
                <w:sz w:val="20"/>
                <w:szCs w:val="20"/>
              </w:rPr>
            </w:pPr>
            <w:r w:rsidRPr="00596454">
              <w:rPr>
                <w:sz w:val="20"/>
                <w:szCs w:val="20"/>
                <w:lang w:val="en-US"/>
              </w:rPr>
              <w:t>10,3</w:t>
            </w:r>
          </w:p>
        </w:tc>
        <w:tc>
          <w:tcPr>
            <w:tcW w:w="564" w:type="dxa"/>
            <w:gridSpan w:val="2"/>
          </w:tcPr>
          <w:p w:rsidR="0011048D" w:rsidRPr="00596454" w:rsidRDefault="0011048D" w:rsidP="00596454">
            <w:pPr>
              <w:jc w:val="center"/>
              <w:rPr>
                <w:sz w:val="20"/>
                <w:szCs w:val="20"/>
              </w:rPr>
            </w:pPr>
            <w:r w:rsidRPr="00596454">
              <w:rPr>
                <w:sz w:val="20"/>
                <w:szCs w:val="20"/>
                <w:lang w:val="en-US"/>
              </w:rPr>
              <w:t>2,5</w:t>
            </w:r>
          </w:p>
        </w:tc>
        <w:tc>
          <w:tcPr>
            <w:tcW w:w="514" w:type="dxa"/>
            <w:gridSpan w:val="2"/>
            <w:vAlign w:val="bottom"/>
          </w:tcPr>
          <w:p w:rsidR="0011048D" w:rsidRPr="00596454" w:rsidRDefault="0011048D" w:rsidP="00596454">
            <w:pPr>
              <w:jc w:val="center"/>
              <w:rPr>
                <w:sz w:val="20"/>
                <w:szCs w:val="20"/>
              </w:rPr>
            </w:pPr>
            <w:r w:rsidRPr="00596454">
              <w:rPr>
                <w:sz w:val="20"/>
                <w:szCs w:val="20"/>
              </w:rPr>
              <w:t>6</w:t>
            </w:r>
          </w:p>
        </w:tc>
        <w:tc>
          <w:tcPr>
            <w:tcW w:w="514" w:type="dxa"/>
            <w:vAlign w:val="bottom"/>
          </w:tcPr>
          <w:p w:rsidR="0011048D" w:rsidRPr="00596454" w:rsidRDefault="0011048D" w:rsidP="00596454">
            <w:pPr>
              <w:jc w:val="center"/>
              <w:rPr>
                <w:sz w:val="20"/>
                <w:szCs w:val="20"/>
              </w:rPr>
            </w:pPr>
            <w:r w:rsidRPr="00596454">
              <w:rPr>
                <w:sz w:val="20"/>
                <w:szCs w:val="20"/>
              </w:rPr>
              <w:t>5</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4</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6</w:t>
            </w:r>
          </w:p>
        </w:tc>
        <w:tc>
          <w:tcPr>
            <w:tcW w:w="711" w:type="dxa"/>
          </w:tcPr>
          <w:p w:rsidR="0011048D" w:rsidRPr="00596454" w:rsidRDefault="0011048D" w:rsidP="00596454">
            <w:pPr>
              <w:jc w:val="center"/>
              <w:rPr>
                <w:color w:val="000000"/>
                <w:sz w:val="20"/>
                <w:szCs w:val="20"/>
              </w:rPr>
            </w:pPr>
            <w:r w:rsidRPr="00596454">
              <w:rPr>
                <w:color w:val="000000"/>
                <w:sz w:val="20"/>
                <w:szCs w:val="20"/>
              </w:rPr>
              <w:t>11</w:t>
            </w:r>
          </w:p>
        </w:tc>
        <w:tc>
          <w:tcPr>
            <w:tcW w:w="566" w:type="dxa"/>
            <w:gridSpan w:val="2"/>
          </w:tcPr>
          <w:p w:rsidR="0011048D" w:rsidRPr="00596454" w:rsidRDefault="0011048D" w:rsidP="00596454">
            <w:pPr>
              <w:jc w:val="center"/>
              <w:rPr>
                <w:sz w:val="20"/>
                <w:szCs w:val="20"/>
              </w:rPr>
            </w:pPr>
            <w:r w:rsidRPr="00596454">
              <w:rPr>
                <w:sz w:val="20"/>
                <w:szCs w:val="20"/>
                <w:lang w:val="en-US"/>
              </w:rPr>
              <w:t>5,7</w:t>
            </w:r>
          </w:p>
        </w:tc>
        <w:tc>
          <w:tcPr>
            <w:tcW w:w="616" w:type="dxa"/>
            <w:gridSpan w:val="2"/>
          </w:tcPr>
          <w:p w:rsidR="0011048D" w:rsidRPr="00596454" w:rsidRDefault="0011048D" w:rsidP="00596454">
            <w:pPr>
              <w:jc w:val="center"/>
              <w:rPr>
                <w:sz w:val="20"/>
                <w:szCs w:val="20"/>
              </w:rPr>
            </w:pPr>
            <w:r w:rsidRPr="00596454">
              <w:rPr>
                <w:sz w:val="20"/>
                <w:szCs w:val="20"/>
                <w:lang w:val="en-US"/>
              </w:rPr>
              <w:t>497</w:t>
            </w:r>
          </w:p>
        </w:tc>
        <w:tc>
          <w:tcPr>
            <w:tcW w:w="516" w:type="dxa"/>
            <w:gridSpan w:val="2"/>
          </w:tcPr>
          <w:p w:rsidR="0011048D" w:rsidRPr="00596454" w:rsidRDefault="0011048D" w:rsidP="00596454">
            <w:pPr>
              <w:jc w:val="center"/>
              <w:rPr>
                <w:sz w:val="20"/>
                <w:szCs w:val="20"/>
              </w:rPr>
            </w:pPr>
            <w:r w:rsidRPr="00596454">
              <w:rPr>
                <w:sz w:val="20"/>
                <w:szCs w:val="20"/>
              </w:rPr>
              <w:t>69</w:t>
            </w:r>
          </w:p>
        </w:tc>
        <w:tc>
          <w:tcPr>
            <w:tcW w:w="664" w:type="dxa"/>
            <w:gridSpan w:val="2"/>
          </w:tcPr>
          <w:p w:rsidR="0011048D" w:rsidRPr="00596454" w:rsidRDefault="0011048D" w:rsidP="00596454">
            <w:pPr>
              <w:jc w:val="center"/>
              <w:rPr>
                <w:sz w:val="20"/>
                <w:szCs w:val="20"/>
              </w:rPr>
            </w:pPr>
            <w:r w:rsidRPr="00596454">
              <w:rPr>
                <w:sz w:val="20"/>
                <w:szCs w:val="20"/>
                <w:lang w:val="en-US"/>
              </w:rPr>
              <w:t>29,0</w:t>
            </w:r>
          </w:p>
        </w:tc>
        <w:tc>
          <w:tcPr>
            <w:tcW w:w="664" w:type="dxa"/>
            <w:gridSpan w:val="2"/>
          </w:tcPr>
          <w:p w:rsidR="0011048D" w:rsidRPr="00596454" w:rsidRDefault="0011048D" w:rsidP="00596454">
            <w:pPr>
              <w:jc w:val="center"/>
              <w:rPr>
                <w:sz w:val="20"/>
                <w:szCs w:val="20"/>
              </w:rPr>
            </w:pPr>
            <w:r w:rsidRPr="00596454">
              <w:rPr>
                <w:sz w:val="20"/>
                <w:szCs w:val="20"/>
                <w:lang w:val="en-US"/>
              </w:rPr>
              <w:t>88,2</w:t>
            </w:r>
          </w:p>
        </w:tc>
        <w:tc>
          <w:tcPr>
            <w:tcW w:w="664" w:type="dxa"/>
            <w:gridSpan w:val="2"/>
          </w:tcPr>
          <w:p w:rsidR="0011048D" w:rsidRPr="00596454" w:rsidRDefault="0011048D" w:rsidP="00596454">
            <w:pPr>
              <w:autoSpaceDE w:val="0"/>
              <w:autoSpaceDN w:val="0"/>
              <w:adjustRightInd w:val="0"/>
              <w:jc w:val="center"/>
              <w:rPr>
                <w:sz w:val="20"/>
                <w:szCs w:val="20"/>
                <w:lang w:val="en-US"/>
              </w:rPr>
            </w:pPr>
            <w:r w:rsidRPr="00596454">
              <w:rPr>
                <w:sz w:val="20"/>
                <w:szCs w:val="20"/>
                <w:lang w:val="en-US"/>
              </w:rPr>
              <w:t>21,0</w:t>
            </w:r>
          </w:p>
        </w:tc>
        <w:tc>
          <w:tcPr>
            <w:tcW w:w="664" w:type="dxa"/>
            <w:gridSpan w:val="2"/>
          </w:tcPr>
          <w:p w:rsidR="0011048D" w:rsidRPr="00596454" w:rsidRDefault="0011048D" w:rsidP="00596454">
            <w:pPr>
              <w:jc w:val="center"/>
              <w:rPr>
                <w:sz w:val="20"/>
                <w:szCs w:val="20"/>
              </w:rPr>
            </w:pPr>
            <w:r w:rsidRPr="00596454">
              <w:rPr>
                <w:sz w:val="20"/>
                <w:szCs w:val="20"/>
                <w:lang w:val="en-US"/>
              </w:rPr>
              <w:t>10,2</w:t>
            </w:r>
          </w:p>
        </w:tc>
        <w:tc>
          <w:tcPr>
            <w:tcW w:w="564" w:type="dxa"/>
            <w:gridSpan w:val="2"/>
          </w:tcPr>
          <w:p w:rsidR="0011048D" w:rsidRPr="00596454" w:rsidRDefault="0011048D" w:rsidP="00596454">
            <w:pPr>
              <w:jc w:val="center"/>
              <w:rPr>
                <w:sz w:val="20"/>
                <w:szCs w:val="20"/>
              </w:rPr>
            </w:pPr>
            <w:r w:rsidRPr="00596454">
              <w:rPr>
                <w:sz w:val="20"/>
                <w:szCs w:val="20"/>
                <w:lang w:val="en-US"/>
              </w:rPr>
              <w:t>2,5</w:t>
            </w:r>
          </w:p>
        </w:tc>
        <w:tc>
          <w:tcPr>
            <w:tcW w:w="514" w:type="dxa"/>
            <w:gridSpan w:val="2"/>
            <w:vAlign w:val="bottom"/>
          </w:tcPr>
          <w:p w:rsidR="0011048D" w:rsidRPr="00596454" w:rsidRDefault="0011048D" w:rsidP="00596454">
            <w:pPr>
              <w:jc w:val="center"/>
              <w:rPr>
                <w:sz w:val="20"/>
                <w:szCs w:val="20"/>
              </w:rPr>
            </w:pPr>
            <w:r w:rsidRPr="00596454">
              <w:rPr>
                <w:sz w:val="20"/>
                <w:szCs w:val="20"/>
              </w:rPr>
              <w:t>4</w:t>
            </w:r>
          </w:p>
        </w:tc>
        <w:tc>
          <w:tcPr>
            <w:tcW w:w="514" w:type="dxa"/>
            <w:vAlign w:val="bottom"/>
          </w:tcPr>
          <w:p w:rsidR="0011048D" w:rsidRPr="00596454" w:rsidRDefault="0011048D" w:rsidP="00596454">
            <w:pPr>
              <w:jc w:val="center"/>
              <w:rPr>
                <w:sz w:val="20"/>
                <w:szCs w:val="20"/>
              </w:rPr>
            </w:pPr>
            <w:r w:rsidRPr="00596454">
              <w:rPr>
                <w:sz w:val="20"/>
                <w:szCs w:val="20"/>
              </w:rPr>
              <w:t>2</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5</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7</w:t>
            </w:r>
          </w:p>
        </w:tc>
        <w:tc>
          <w:tcPr>
            <w:tcW w:w="711" w:type="dxa"/>
          </w:tcPr>
          <w:p w:rsidR="0011048D" w:rsidRPr="00596454" w:rsidRDefault="0011048D" w:rsidP="00596454">
            <w:pPr>
              <w:jc w:val="center"/>
              <w:rPr>
                <w:color w:val="000000"/>
                <w:sz w:val="20"/>
                <w:szCs w:val="20"/>
              </w:rPr>
            </w:pPr>
            <w:r w:rsidRPr="00596454">
              <w:rPr>
                <w:color w:val="000000"/>
                <w:sz w:val="20"/>
                <w:szCs w:val="20"/>
              </w:rPr>
              <w:t>11</w:t>
            </w:r>
          </w:p>
        </w:tc>
        <w:tc>
          <w:tcPr>
            <w:tcW w:w="566" w:type="dxa"/>
            <w:gridSpan w:val="2"/>
          </w:tcPr>
          <w:p w:rsidR="0011048D" w:rsidRPr="00596454" w:rsidRDefault="0011048D" w:rsidP="00596454">
            <w:pPr>
              <w:jc w:val="center"/>
              <w:rPr>
                <w:sz w:val="20"/>
                <w:szCs w:val="20"/>
              </w:rPr>
            </w:pPr>
            <w:r w:rsidRPr="00596454">
              <w:rPr>
                <w:sz w:val="20"/>
                <w:szCs w:val="20"/>
                <w:lang w:val="en-US"/>
              </w:rPr>
              <w:t>2,6</w:t>
            </w:r>
          </w:p>
        </w:tc>
        <w:tc>
          <w:tcPr>
            <w:tcW w:w="616" w:type="dxa"/>
            <w:gridSpan w:val="2"/>
          </w:tcPr>
          <w:p w:rsidR="0011048D" w:rsidRPr="00596454" w:rsidRDefault="0011048D" w:rsidP="00596454">
            <w:pPr>
              <w:jc w:val="center"/>
              <w:rPr>
                <w:sz w:val="20"/>
                <w:szCs w:val="20"/>
              </w:rPr>
            </w:pPr>
            <w:r w:rsidRPr="00596454">
              <w:rPr>
                <w:sz w:val="20"/>
                <w:szCs w:val="20"/>
                <w:lang w:val="en-US"/>
              </w:rPr>
              <w:t>266</w:t>
            </w:r>
          </w:p>
        </w:tc>
        <w:tc>
          <w:tcPr>
            <w:tcW w:w="516" w:type="dxa"/>
            <w:gridSpan w:val="2"/>
          </w:tcPr>
          <w:p w:rsidR="0011048D" w:rsidRPr="00596454" w:rsidRDefault="0011048D" w:rsidP="00596454">
            <w:pPr>
              <w:jc w:val="center"/>
              <w:rPr>
                <w:sz w:val="20"/>
                <w:szCs w:val="20"/>
              </w:rPr>
            </w:pPr>
            <w:r w:rsidRPr="00596454">
              <w:rPr>
                <w:sz w:val="20"/>
                <w:szCs w:val="20"/>
              </w:rPr>
              <w:t>52</w:t>
            </w:r>
          </w:p>
        </w:tc>
        <w:tc>
          <w:tcPr>
            <w:tcW w:w="664" w:type="dxa"/>
            <w:gridSpan w:val="2"/>
          </w:tcPr>
          <w:p w:rsidR="0011048D" w:rsidRPr="00596454" w:rsidRDefault="0011048D" w:rsidP="00596454">
            <w:pPr>
              <w:jc w:val="center"/>
              <w:rPr>
                <w:sz w:val="20"/>
                <w:szCs w:val="20"/>
              </w:rPr>
            </w:pPr>
            <w:r w:rsidRPr="00596454">
              <w:rPr>
                <w:sz w:val="20"/>
                <w:szCs w:val="20"/>
                <w:lang w:val="en-US"/>
              </w:rPr>
              <w:t>25,8</w:t>
            </w:r>
          </w:p>
        </w:tc>
        <w:tc>
          <w:tcPr>
            <w:tcW w:w="664" w:type="dxa"/>
            <w:gridSpan w:val="2"/>
          </w:tcPr>
          <w:p w:rsidR="0011048D" w:rsidRPr="00596454" w:rsidRDefault="0011048D" w:rsidP="00596454">
            <w:pPr>
              <w:jc w:val="center"/>
              <w:rPr>
                <w:sz w:val="20"/>
                <w:szCs w:val="20"/>
              </w:rPr>
            </w:pPr>
            <w:r w:rsidRPr="00596454">
              <w:rPr>
                <w:sz w:val="20"/>
                <w:szCs w:val="20"/>
                <w:lang w:val="en-US"/>
              </w:rPr>
              <w:t>73,7</w:t>
            </w:r>
          </w:p>
        </w:tc>
        <w:tc>
          <w:tcPr>
            <w:tcW w:w="664" w:type="dxa"/>
            <w:gridSpan w:val="2"/>
          </w:tcPr>
          <w:p w:rsidR="0011048D" w:rsidRPr="00596454" w:rsidRDefault="0011048D" w:rsidP="00596454">
            <w:pPr>
              <w:jc w:val="center"/>
              <w:rPr>
                <w:sz w:val="20"/>
                <w:szCs w:val="20"/>
              </w:rPr>
            </w:pPr>
            <w:r w:rsidRPr="00596454">
              <w:rPr>
                <w:sz w:val="20"/>
                <w:szCs w:val="20"/>
                <w:lang w:val="en-US"/>
              </w:rPr>
              <w:t>17,6</w:t>
            </w:r>
          </w:p>
        </w:tc>
        <w:tc>
          <w:tcPr>
            <w:tcW w:w="664" w:type="dxa"/>
            <w:gridSpan w:val="2"/>
          </w:tcPr>
          <w:p w:rsidR="0011048D" w:rsidRPr="00596454" w:rsidRDefault="0011048D" w:rsidP="00596454">
            <w:pPr>
              <w:jc w:val="center"/>
              <w:rPr>
                <w:sz w:val="20"/>
                <w:szCs w:val="20"/>
              </w:rPr>
            </w:pPr>
            <w:r w:rsidRPr="00596454">
              <w:rPr>
                <w:sz w:val="20"/>
                <w:szCs w:val="20"/>
                <w:lang w:val="en-US"/>
              </w:rPr>
              <w:t>9,9</w:t>
            </w:r>
          </w:p>
        </w:tc>
        <w:tc>
          <w:tcPr>
            <w:tcW w:w="564" w:type="dxa"/>
            <w:gridSpan w:val="2"/>
          </w:tcPr>
          <w:p w:rsidR="0011048D" w:rsidRPr="00596454" w:rsidRDefault="0011048D" w:rsidP="00596454">
            <w:pPr>
              <w:jc w:val="center"/>
              <w:rPr>
                <w:sz w:val="20"/>
                <w:szCs w:val="20"/>
              </w:rPr>
            </w:pPr>
            <w:r w:rsidRPr="00596454">
              <w:rPr>
                <w:sz w:val="20"/>
                <w:szCs w:val="20"/>
                <w:lang w:val="en-US"/>
              </w:rPr>
              <w:t>2,4</w:t>
            </w:r>
          </w:p>
        </w:tc>
        <w:tc>
          <w:tcPr>
            <w:tcW w:w="514" w:type="dxa"/>
            <w:gridSpan w:val="2"/>
            <w:vAlign w:val="bottom"/>
          </w:tcPr>
          <w:p w:rsidR="0011048D" w:rsidRPr="00596454" w:rsidRDefault="0011048D" w:rsidP="00596454">
            <w:pPr>
              <w:jc w:val="center"/>
              <w:rPr>
                <w:sz w:val="20"/>
                <w:szCs w:val="20"/>
              </w:rPr>
            </w:pPr>
            <w:r w:rsidRPr="00596454">
              <w:rPr>
                <w:sz w:val="20"/>
                <w:szCs w:val="20"/>
              </w:rPr>
              <w:t>1</w:t>
            </w:r>
          </w:p>
        </w:tc>
        <w:tc>
          <w:tcPr>
            <w:tcW w:w="514" w:type="dxa"/>
            <w:vAlign w:val="bottom"/>
          </w:tcPr>
          <w:p w:rsidR="0011048D" w:rsidRPr="00596454" w:rsidRDefault="0011048D" w:rsidP="00596454">
            <w:pPr>
              <w:jc w:val="center"/>
              <w:rPr>
                <w:sz w:val="20"/>
                <w:szCs w:val="20"/>
              </w:rPr>
            </w:pPr>
            <w:r w:rsidRPr="00596454">
              <w:rPr>
                <w:sz w:val="20"/>
                <w:szCs w:val="20"/>
              </w:rPr>
              <w:t>5</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5</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8</w:t>
            </w:r>
          </w:p>
        </w:tc>
        <w:tc>
          <w:tcPr>
            <w:tcW w:w="711" w:type="dxa"/>
          </w:tcPr>
          <w:p w:rsidR="0011048D" w:rsidRPr="00596454" w:rsidRDefault="0011048D" w:rsidP="00596454">
            <w:pPr>
              <w:jc w:val="center"/>
              <w:rPr>
                <w:color w:val="000000"/>
                <w:sz w:val="20"/>
                <w:szCs w:val="20"/>
              </w:rPr>
            </w:pPr>
            <w:r w:rsidRPr="00596454">
              <w:rPr>
                <w:color w:val="000000"/>
                <w:sz w:val="20"/>
                <w:szCs w:val="20"/>
              </w:rPr>
              <w:t>11</w:t>
            </w:r>
          </w:p>
        </w:tc>
        <w:tc>
          <w:tcPr>
            <w:tcW w:w="566" w:type="dxa"/>
            <w:gridSpan w:val="2"/>
          </w:tcPr>
          <w:p w:rsidR="0011048D" w:rsidRPr="00596454" w:rsidRDefault="0011048D" w:rsidP="00596454">
            <w:pPr>
              <w:jc w:val="center"/>
              <w:rPr>
                <w:color w:val="000000"/>
                <w:sz w:val="20"/>
                <w:szCs w:val="20"/>
              </w:rPr>
            </w:pPr>
            <w:r w:rsidRPr="00596454">
              <w:rPr>
                <w:color w:val="000000"/>
                <w:sz w:val="20"/>
                <w:szCs w:val="20"/>
                <w:lang w:val="en-US"/>
              </w:rPr>
              <w:t>2,3</w:t>
            </w:r>
          </w:p>
        </w:tc>
        <w:tc>
          <w:tcPr>
            <w:tcW w:w="616" w:type="dxa"/>
            <w:gridSpan w:val="2"/>
          </w:tcPr>
          <w:p w:rsidR="0011048D" w:rsidRPr="00596454" w:rsidRDefault="0011048D" w:rsidP="00596454">
            <w:pPr>
              <w:jc w:val="center"/>
              <w:rPr>
                <w:color w:val="000000"/>
                <w:sz w:val="20"/>
                <w:szCs w:val="20"/>
              </w:rPr>
            </w:pPr>
            <w:r w:rsidRPr="00596454">
              <w:rPr>
                <w:color w:val="000000"/>
                <w:sz w:val="20"/>
                <w:szCs w:val="20"/>
                <w:lang w:val="en-US"/>
              </w:rPr>
              <w:t>180</w:t>
            </w:r>
          </w:p>
        </w:tc>
        <w:tc>
          <w:tcPr>
            <w:tcW w:w="516" w:type="dxa"/>
            <w:gridSpan w:val="2"/>
          </w:tcPr>
          <w:p w:rsidR="0011048D" w:rsidRPr="00596454" w:rsidRDefault="0011048D" w:rsidP="00596454">
            <w:pPr>
              <w:jc w:val="center"/>
              <w:rPr>
                <w:color w:val="000000"/>
                <w:sz w:val="20"/>
                <w:szCs w:val="20"/>
              </w:rPr>
            </w:pPr>
            <w:r w:rsidRPr="00596454">
              <w:rPr>
                <w:color w:val="000000"/>
                <w:sz w:val="20"/>
                <w:szCs w:val="20"/>
              </w:rPr>
              <w:t>46</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27,0</w:t>
            </w:r>
          </w:p>
        </w:tc>
        <w:tc>
          <w:tcPr>
            <w:tcW w:w="664" w:type="dxa"/>
            <w:gridSpan w:val="2"/>
          </w:tcPr>
          <w:p w:rsidR="0011048D" w:rsidRPr="00596454" w:rsidRDefault="0011048D" w:rsidP="00596454">
            <w:pPr>
              <w:jc w:val="center"/>
              <w:rPr>
                <w:color w:val="000000"/>
                <w:sz w:val="20"/>
                <w:szCs w:val="20"/>
              </w:rPr>
            </w:pPr>
            <w:r w:rsidRPr="00596454">
              <w:rPr>
                <w:color w:val="000000"/>
                <w:sz w:val="20"/>
                <w:szCs w:val="20"/>
                <w:lang w:val="en-US"/>
              </w:rPr>
              <w:t>69,7</w:t>
            </w:r>
          </w:p>
        </w:tc>
        <w:tc>
          <w:tcPr>
            <w:tcW w:w="664" w:type="dxa"/>
            <w:gridSpan w:val="2"/>
          </w:tcPr>
          <w:p w:rsidR="0011048D" w:rsidRPr="00596454" w:rsidRDefault="0011048D" w:rsidP="00596454">
            <w:pPr>
              <w:autoSpaceDE w:val="0"/>
              <w:autoSpaceDN w:val="0"/>
              <w:adjustRightInd w:val="0"/>
              <w:jc w:val="center"/>
              <w:rPr>
                <w:color w:val="000000"/>
                <w:sz w:val="20"/>
                <w:szCs w:val="20"/>
                <w:lang w:val="en-US"/>
              </w:rPr>
            </w:pPr>
            <w:r w:rsidRPr="00596454">
              <w:rPr>
                <w:color w:val="000000"/>
                <w:sz w:val="20"/>
                <w:szCs w:val="20"/>
                <w:lang w:val="en-US"/>
              </w:rPr>
              <w:t>16,0</w:t>
            </w:r>
          </w:p>
        </w:tc>
        <w:tc>
          <w:tcPr>
            <w:tcW w:w="664" w:type="dxa"/>
            <w:gridSpan w:val="2"/>
          </w:tcPr>
          <w:p w:rsidR="0011048D" w:rsidRPr="00596454" w:rsidRDefault="0011048D" w:rsidP="00596454">
            <w:pPr>
              <w:autoSpaceDE w:val="0"/>
              <w:autoSpaceDN w:val="0"/>
              <w:adjustRightInd w:val="0"/>
              <w:jc w:val="center"/>
              <w:rPr>
                <w:color w:val="000000"/>
                <w:sz w:val="20"/>
                <w:szCs w:val="20"/>
                <w:lang w:val="en-US"/>
              </w:rPr>
            </w:pPr>
            <w:r w:rsidRPr="00596454">
              <w:rPr>
                <w:color w:val="000000"/>
                <w:sz w:val="20"/>
                <w:szCs w:val="20"/>
                <w:lang w:val="en-US"/>
              </w:rPr>
              <w:t>9,8</w:t>
            </w:r>
          </w:p>
        </w:tc>
        <w:tc>
          <w:tcPr>
            <w:tcW w:w="564" w:type="dxa"/>
            <w:gridSpan w:val="2"/>
          </w:tcPr>
          <w:p w:rsidR="0011048D" w:rsidRPr="00596454" w:rsidRDefault="0011048D" w:rsidP="00596454">
            <w:pPr>
              <w:jc w:val="center"/>
              <w:rPr>
                <w:color w:val="000000"/>
                <w:sz w:val="20"/>
                <w:szCs w:val="20"/>
              </w:rPr>
            </w:pPr>
            <w:r w:rsidRPr="00596454">
              <w:rPr>
                <w:color w:val="000000"/>
                <w:sz w:val="20"/>
                <w:szCs w:val="20"/>
                <w:lang w:val="en-US"/>
              </w:rPr>
              <w:t>2,3</w:t>
            </w:r>
          </w:p>
        </w:tc>
        <w:tc>
          <w:tcPr>
            <w:tcW w:w="514" w:type="dxa"/>
            <w:gridSpan w:val="2"/>
            <w:vAlign w:val="bottom"/>
          </w:tcPr>
          <w:p w:rsidR="0011048D" w:rsidRPr="00596454" w:rsidRDefault="0011048D" w:rsidP="00596454">
            <w:pPr>
              <w:jc w:val="center"/>
              <w:rPr>
                <w:sz w:val="20"/>
                <w:szCs w:val="20"/>
              </w:rPr>
            </w:pPr>
            <w:r w:rsidRPr="00596454">
              <w:rPr>
                <w:sz w:val="20"/>
                <w:szCs w:val="20"/>
              </w:rPr>
              <w:t>0</w:t>
            </w:r>
          </w:p>
        </w:tc>
        <w:tc>
          <w:tcPr>
            <w:tcW w:w="514" w:type="dxa"/>
            <w:vAlign w:val="bottom"/>
          </w:tcPr>
          <w:p w:rsidR="0011048D" w:rsidRPr="00596454" w:rsidRDefault="0011048D" w:rsidP="00596454">
            <w:pPr>
              <w:jc w:val="center"/>
              <w:rPr>
                <w:sz w:val="20"/>
                <w:szCs w:val="20"/>
              </w:rPr>
            </w:pPr>
            <w:r w:rsidRPr="00596454">
              <w:rPr>
                <w:sz w:val="20"/>
                <w:szCs w:val="20"/>
              </w:rPr>
              <w:t>8</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3</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9</w:t>
            </w:r>
          </w:p>
        </w:tc>
        <w:tc>
          <w:tcPr>
            <w:tcW w:w="711" w:type="dxa"/>
          </w:tcPr>
          <w:p w:rsidR="0011048D" w:rsidRPr="00596454" w:rsidRDefault="0011048D" w:rsidP="00596454">
            <w:pPr>
              <w:jc w:val="center"/>
              <w:rPr>
                <w:color w:val="000000"/>
                <w:sz w:val="20"/>
                <w:szCs w:val="20"/>
              </w:rPr>
            </w:pPr>
            <w:r w:rsidRPr="00596454">
              <w:rPr>
                <w:color w:val="000000"/>
                <w:sz w:val="20"/>
                <w:szCs w:val="20"/>
              </w:rPr>
              <w:t>7</w:t>
            </w:r>
          </w:p>
        </w:tc>
        <w:tc>
          <w:tcPr>
            <w:tcW w:w="566" w:type="dxa"/>
            <w:gridSpan w:val="2"/>
          </w:tcPr>
          <w:p w:rsidR="0011048D" w:rsidRPr="00596454" w:rsidRDefault="0011048D" w:rsidP="00596454">
            <w:pPr>
              <w:jc w:val="center"/>
              <w:rPr>
                <w:sz w:val="20"/>
                <w:szCs w:val="20"/>
              </w:rPr>
            </w:pPr>
            <w:r w:rsidRPr="00596454">
              <w:rPr>
                <w:sz w:val="20"/>
                <w:szCs w:val="20"/>
                <w:lang w:val="en-US"/>
              </w:rPr>
              <w:t>6,2</w:t>
            </w:r>
          </w:p>
        </w:tc>
        <w:tc>
          <w:tcPr>
            <w:tcW w:w="616" w:type="dxa"/>
            <w:gridSpan w:val="2"/>
          </w:tcPr>
          <w:p w:rsidR="0011048D" w:rsidRPr="00596454" w:rsidRDefault="0011048D" w:rsidP="00596454">
            <w:pPr>
              <w:jc w:val="center"/>
              <w:rPr>
                <w:sz w:val="20"/>
                <w:szCs w:val="20"/>
              </w:rPr>
            </w:pPr>
            <w:r w:rsidRPr="00596454">
              <w:rPr>
                <w:sz w:val="20"/>
                <w:szCs w:val="20"/>
                <w:lang w:val="en-US"/>
              </w:rPr>
              <w:t>411</w:t>
            </w:r>
          </w:p>
        </w:tc>
        <w:tc>
          <w:tcPr>
            <w:tcW w:w="516" w:type="dxa"/>
            <w:gridSpan w:val="2"/>
          </w:tcPr>
          <w:p w:rsidR="0011048D" w:rsidRPr="00596454" w:rsidRDefault="0011048D" w:rsidP="00596454">
            <w:pPr>
              <w:jc w:val="center"/>
              <w:rPr>
                <w:sz w:val="20"/>
                <w:szCs w:val="20"/>
              </w:rPr>
            </w:pPr>
            <w:r w:rsidRPr="00596454">
              <w:rPr>
                <w:sz w:val="20"/>
                <w:szCs w:val="20"/>
              </w:rPr>
              <w:t>81</w:t>
            </w:r>
          </w:p>
        </w:tc>
        <w:tc>
          <w:tcPr>
            <w:tcW w:w="664" w:type="dxa"/>
            <w:gridSpan w:val="2"/>
          </w:tcPr>
          <w:p w:rsidR="0011048D" w:rsidRPr="00596454" w:rsidRDefault="0011048D" w:rsidP="00596454">
            <w:pPr>
              <w:jc w:val="center"/>
              <w:rPr>
                <w:sz w:val="20"/>
                <w:szCs w:val="20"/>
              </w:rPr>
            </w:pPr>
            <w:r w:rsidRPr="00596454">
              <w:rPr>
                <w:sz w:val="20"/>
                <w:szCs w:val="20"/>
                <w:lang w:val="en-US"/>
              </w:rPr>
              <w:t>29,4</w:t>
            </w:r>
          </w:p>
        </w:tc>
        <w:tc>
          <w:tcPr>
            <w:tcW w:w="664" w:type="dxa"/>
            <w:gridSpan w:val="2"/>
          </w:tcPr>
          <w:p w:rsidR="0011048D" w:rsidRPr="00596454" w:rsidRDefault="0011048D" w:rsidP="00596454">
            <w:pPr>
              <w:jc w:val="center"/>
              <w:rPr>
                <w:sz w:val="20"/>
                <w:szCs w:val="20"/>
              </w:rPr>
            </w:pPr>
            <w:r w:rsidRPr="00596454">
              <w:rPr>
                <w:sz w:val="20"/>
                <w:szCs w:val="20"/>
                <w:lang w:val="en-US"/>
              </w:rPr>
              <w:t>88,5</w:t>
            </w:r>
          </w:p>
        </w:tc>
        <w:tc>
          <w:tcPr>
            <w:tcW w:w="664" w:type="dxa"/>
            <w:gridSpan w:val="2"/>
          </w:tcPr>
          <w:p w:rsidR="0011048D" w:rsidRPr="00596454" w:rsidRDefault="0011048D" w:rsidP="00596454">
            <w:pPr>
              <w:jc w:val="center"/>
              <w:rPr>
                <w:sz w:val="20"/>
                <w:szCs w:val="20"/>
              </w:rPr>
            </w:pPr>
            <w:r w:rsidRPr="00596454">
              <w:rPr>
                <w:sz w:val="20"/>
                <w:szCs w:val="20"/>
                <w:lang w:val="en-US"/>
              </w:rPr>
              <w:t>22,5</w:t>
            </w:r>
          </w:p>
        </w:tc>
        <w:tc>
          <w:tcPr>
            <w:tcW w:w="664" w:type="dxa"/>
            <w:gridSpan w:val="2"/>
          </w:tcPr>
          <w:p w:rsidR="0011048D" w:rsidRPr="00596454" w:rsidRDefault="0011048D" w:rsidP="00596454">
            <w:pPr>
              <w:jc w:val="center"/>
              <w:rPr>
                <w:sz w:val="20"/>
                <w:szCs w:val="20"/>
              </w:rPr>
            </w:pPr>
            <w:r w:rsidRPr="00596454">
              <w:rPr>
                <w:sz w:val="20"/>
                <w:szCs w:val="20"/>
                <w:lang w:val="en-US"/>
              </w:rPr>
              <w:t>10,5</w:t>
            </w:r>
          </w:p>
        </w:tc>
        <w:tc>
          <w:tcPr>
            <w:tcW w:w="564" w:type="dxa"/>
            <w:gridSpan w:val="2"/>
          </w:tcPr>
          <w:p w:rsidR="0011048D" w:rsidRPr="00596454" w:rsidRDefault="0011048D" w:rsidP="00596454">
            <w:pPr>
              <w:jc w:val="center"/>
              <w:rPr>
                <w:sz w:val="20"/>
                <w:szCs w:val="20"/>
              </w:rPr>
            </w:pPr>
            <w:r w:rsidRPr="00596454">
              <w:rPr>
                <w:sz w:val="20"/>
                <w:szCs w:val="20"/>
                <w:lang w:val="en-US"/>
              </w:rPr>
              <w:t>2,6</w:t>
            </w:r>
          </w:p>
        </w:tc>
        <w:tc>
          <w:tcPr>
            <w:tcW w:w="514" w:type="dxa"/>
            <w:gridSpan w:val="2"/>
            <w:vAlign w:val="bottom"/>
          </w:tcPr>
          <w:p w:rsidR="0011048D" w:rsidRPr="00596454" w:rsidRDefault="0011048D" w:rsidP="00596454">
            <w:pPr>
              <w:jc w:val="center"/>
              <w:rPr>
                <w:sz w:val="20"/>
                <w:szCs w:val="20"/>
              </w:rPr>
            </w:pPr>
            <w:r w:rsidRPr="00596454">
              <w:rPr>
                <w:sz w:val="20"/>
                <w:szCs w:val="20"/>
              </w:rPr>
              <w:t>0</w:t>
            </w:r>
          </w:p>
        </w:tc>
        <w:tc>
          <w:tcPr>
            <w:tcW w:w="514" w:type="dxa"/>
            <w:vAlign w:val="bottom"/>
          </w:tcPr>
          <w:p w:rsidR="0011048D" w:rsidRPr="00596454" w:rsidRDefault="0011048D" w:rsidP="00596454">
            <w:pPr>
              <w:jc w:val="center"/>
              <w:rPr>
                <w:sz w:val="20"/>
                <w:szCs w:val="20"/>
              </w:rPr>
            </w:pPr>
            <w:r w:rsidRPr="00596454">
              <w:rPr>
                <w:sz w:val="20"/>
                <w:szCs w:val="20"/>
              </w:rPr>
              <w:t>1</w:t>
            </w:r>
          </w:p>
        </w:tc>
        <w:tc>
          <w:tcPr>
            <w:tcW w:w="641" w:type="dxa"/>
            <w:gridSpan w:val="2"/>
            <w:vAlign w:val="bottom"/>
          </w:tcPr>
          <w:p w:rsidR="0011048D" w:rsidRPr="00596454" w:rsidRDefault="0011048D" w:rsidP="00596454">
            <w:pPr>
              <w:jc w:val="center"/>
              <w:rPr>
                <w:sz w:val="20"/>
                <w:szCs w:val="20"/>
              </w:rPr>
            </w:pPr>
            <w:r w:rsidRPr="00596454">
              <w:rPr>
                <w:sz w:val="20"/>
                <w:szCs w:val="20"/>
              </w:rPr>
              <w:t>1</w:t>
            </w:r>
          </w:p>
        </w:tc>
        <w:tc>
          <w:tcPr>
            <w:tcW w:w="656" w:type="dxa"/>
            <w:gridSpan w:val="2"/>
            <w:vAlign w:val="bottom"/>
          </w:tcPr>
          <w:p w:rsidR="0011048D" w:rsidRPr="00596454" w:rsidRDefault="0011048D" w:rsidP="00596454">
            <w:pPr>
              <w:jc w:val="center"/>
              <w:rPr>
                <w:sz w:val="20"/>
                <w:szCs w:val="20"/>
              </w:rPr>
            </w:pPr>
            <w:r w:rsidRPr="00596454">
              <w:rPr>
                <w:sz w:val="20"/>
                <w:szCs w:val="20"/>
              </w:rPr>
              <w:t>5</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10</w:t>
            </w:r>
          </w:p>
        </w:tc>
        <w:tc>
          <w:tcPr>
            <w:tcW w:w="711" w:type="dxa"/>
          </w:tcPr>
          <w:p w:rsidR="0011048D" w:rsidRPr="00596454" w:rsidRDefault="0011048D" w:rsidP="00596454">
            <w:pPr>
              <w:jc w:val="center"/>
              <w:rPr>
                <w:color w:val="000000"/>
                <w:sz w:val="20"/>
                <w:szCs w:val="20"/>
              </w:rPr>
            </w:pPr>
            <w:r w:rsidRPr="00596454">
              <w:rPr>
                <w:color w:val="000000"/>
                <w:sz w:val="20"/>
                <w:szCs w:val="20"/>
              </w:rPr>
              <w:t>22</w:t>
            </w:r>
          </w:p>
        </w:tc>
        <w:tc>
          <w:tcPr>
            <w:tcW w:w="566" w:type="dxa"/>
            <w:gridSpan w:val="2"/>
          </w:tcPr>
          <w:p w:rsidR="0011048D" w:rsidRPr="00596454" w:rsidRDefault="0011048D" w:rsidP="00596454">
            <w:pPr>
              <w:jc w:val="center"/>
              <w:rPr>
                <w:sz w:val="20"/>
                <w:szCs w:val="20"/>
              </w:rPr>
            </w:pPr>
            <w:r w:rsidRPr="00596454">
              <w:rPr>
                <w:sz w:val="20"/>
                <w:szCs w:val="20"/>
                <w:lang w:val="en-US"/>
              </w:rPr>
              <w:t>2,2</w:t>
            </w:r>
          </w:p>
        </w:tc>
        <w:tc>
          <w:tcPr>
            <w:tcW w:w="616" w:type="dxa"/>
            <w:gridSpan w:val="2"/>
          </w:tcPr>
          <w:p w:rsidR="0011048D" w:rsidRPr="00596454" w:rsidRDefault="0011048D" w:rsidP="00596454">
            <w:pPr>
              <w:jc w:val="center"/>
              <w:rPr>
                <w:sz w:val="20"/>
                <w:szCs w:val="20"/>
              </w:rPr>
            </w:pPr>
            <w:r w:rsidRPr="00596454">
              <w:rPr>
                <w:sz w:val="20"/>
                <w:szCs w:val="20"/>
                <w:lang w:val="en-US"/>
              </w:rPr>
              <w:t>141</w:t>
            </w:r>
          </w:p>
        </w:tc>
        <w:tc>
          <w:tcPr>
            <w:tcW w:w="516" w:type="dxa"/>
            <w:gridSpan w:val="2"/>
          </w:tcPr>
          <w:p w:rsidR="0011048D" w:rsidRPr="00596454" w:rsidRDefault="0011048D" w:rsidP="00596454">
            <w:pPr>
              <w:jc w:val="center"/>
              <w:rPr>
                <w:sz w:val="20"/>
                <w:szCs w:val="20"/>
              </w:rPr>
            </w:pPr>
            <w:r w:rsidRPr="00596454">
              <w:rPr>
                <w:sz w:val="20"/>
                <w:szCs w:val="20"/>
              </w:rPr>
              <w:t>55</w:t>
            </w:r>
          </w:p>
        </w:tc>
        <w:tc>
          <w:tcPr>
            <w:tcW w:w="664" w:type="dxa"/>
            <w:gridSpan w:val="2"/>
          </w:tcPr>
          <w:p w:rsidR="0011048D" w:rsidRPr="00596454" w:rsidRDefault="0011048D" w:rsidP="00596454">
            <w:pPr>
              <w:jc w:val="center"/>
              <w:rPr>
                <w:sz w:val="20"/>
                <w:szCs w:val="20"/>
              </w:rPr>
            </w:pPr>
            <w:r w:rsidRPr="00596454">
              <w:rPr>
                <w:sz w:val="20"/>
                <w:szCs w:val="20"/>
                <w:lang w:val="en-US"/>
              </w:rPr>
              <w:t>26,7</w:t>
            </w:r>
          </w:p>
        </w:tc>
        <w:tc>
          <w:tcPr>
            <w:tcW w:w="664" w:type="dxa"/>
            <w:gridSpan w:val="2"/>
          </w:tcPr>
          <w:p w:rsidR="0011048D" w:rsidRPr="00596454" w:rsidRDefault="0011048D" w:rsidP="00596454">
            <w:pPr>
              <w:jc w:val="center"/>
              <w:rPr>
                <w:sz w:val="20"/>
                <w:szCs w:val="20"/>
              </w:rPr>
            </w:pPr>
            <w:r w:rsidRPr="00596454">
              <w:rPr>
                <w:sz w:val="20"/>
                <w:szCs w:val="20"/>
                <w:lang w:val="en-US"/>
              </w:rPr>
              <w:t>78,4</w:t>
            </w:r>
          </w:p>
        </w:tc>
        <w:tc>
          <w:tcPr>
            <w:tcW w:w="664" w:type="dxa"/>
            <w:gridSpan w:val="2"/>
          </w:tcPr>
          <w:p w:rsidR="0011048D" w:rsidRPr="00596454" w:rsidRDefault="0011048D" w:rsidP="00596454">
            <w:pPr>
              <w:jc w:val="center"/>
              <w:rPr>
                <w:sz w:val="20"/>
                <w:szCs w:val="20"/>
              </w:rPr>
            </w:pPr>
            <w:r w:rsidRPr="00596454">
              <w:rPr>
                <w:sz w:val="20"/>
                <w:szCs w:val="20"/>
                <w:lang w:val="en-US"/>
              </w:rPr>
              <w:t>16,9</w:t>
            </w:r>
          </w:p>
        </w:tc>
        <w:tc>
          <w:tcPr>
            <w:tcW w:w="664" w:type="dxa"/>
            <w:gridSpan w:val="2"/>
          </w:tcPr>
          <w:p w:rsidR="0011048D" w:rsidRPr="00596454" w:rsidRDefault="0011048D" w:rsidP="00596454">
            <w:pPr>
              <w:jc w:val="center"/>
              <w:rPr>
                <w:sz w:val="20"/>
                <w:szCs w:val="20"/>
              </w:rPr>
            </w:pPr>
            <w:r w:rsidRPr="00596454">
              <w:rPr>
                <w:sz w:val="20"/>
                <w:szCs w:val="20"/>
                <w:lang w:val="en-US"/>
              </w:rPr>
              <w:t>9,7</w:t>
            </w:r>
          </w:p>
        </w:tc>
        <w:tc>
          <w:tcPr>
            <w:tcW w:w="564" w:type="dxa"/>
            <w:gridSpan w:val="2"/>
          </w:tcPr>
          <w:p w:rsidR="0011048D" w:rsidRPr="00596454" w:rsidRDefault="0011048D" w:rsidP="00596454">
            <w:pPr>
              <w:jc w:val="center"/>
              <w:rPr>
                <w:sz w:val="20"/>
                <w:szCs w:val="20"/>
              </w:rPr>
            </w:pPr>
            <w:r w:rsidRPr="00596454">
              <w:rPr>
                <w:sz w:val="20"/>
                <w:szCs w:val="20"/>
              </w:rPr>
              <w:t>2,2</w:t>
            </w:r>
          </w:p>
        </w:tc>
        <w:tc>
          <w:tcPr>
            <w:tcW w:w="514" w:type="dxa"/>
            <w:gridSpan w:val="2"/>
            <w:vAlign w:val="bottom"/>
          </w:tcPr>
          <w:p w:rsidR="0011048D" w:rsidRPr="00596454" w:rsidRDefault="0011048D" w:rsidP="00596454">
            <w:pPr>
              <w:jc w:val="center"/>
              <w:rPr>
                <w:sz w:val="20"/>
                <w:szCs w:val="20"/>
              </w:rPr>
            </w:pPr>
            <w:r w:rsidRPr="00596454">
              <w:rPr>
                <w:sz w:val="20"/>
                <w:szCs w:val="20"/>
              </w:rPr>
              <w:t>2</w:t>
            </w:r>
          </w:p>
        </w:tc>
        <w:tc>
          <w:tcPr>
            <w:tcW w:w="514" w:type="dxa"/>
            <w:vAlign w:val="bottom"/>
          </w:tcPr>
          <w:p w:rsidR="0011048D" w:rsidRPr="00596454" w:rsidRDefault="0011048D" w:rsidP="00596454">
            <w:pPr>
              <w:jc w:val="center"/>
              <w:rPr>
                <w:sz w:val="20"/>
                <w:szCs w:val="20"/>
              </w:rPr>
            </w:pPr>
            <w:r w:rsidRPr="00596454">
              <w:rPr>
                <w:sz w:val="20"/>
                <w:szCs w:val="20"/>
              </w:rPr>
              <w:t>11</w:t>
            </w:r>
          </w:p>
        </w:tc>
        <w:tc>
          <w:tcPr>
            <w:tcW w:w="641" w:type="dxa"/>
            <w:gridSpan w:val="2"/>
            <w:vAlign w:val="bottom"/>
          </w:tcPr>
          <w:p w:rsidR="0011048D" w:rsidRPr="00596454" w:rsidRDefault="0011048D" w:rsidP="00596454">
            <w:pPr>
              <w:jc w:val="center"/>
              <w:rPr>
                <w:sz w:val="20"/>
                <w:szCs w:val="20"/>
              </w:rPr>
            </w:pPr>
            <w:r w:rsidRPr="00596454">
              <w:rPr>
                <w:sz w:val="20"/>
                <w:szCs w:val="20"/>
              </w:rPr>
              <w:t>0</w:t>
            </w:r>
          </w:p>
        </w:tc>
        <w:tc>
          <w:tcPr>
            <w:tcW w:w="656" w:type="dxa"/>
            <w:gridSpan w:val="2"/>
            <w:vAlign w:val="bottom"/>
          </w:tcPr>
          <w:p w:rsidR="0011048D" w:rsidRPr="00596454" w:rsidRDefault="0011048D" w:rsidP="00596454">
            <w:pPr>
              <w:jc w:val="center"/>
              <w:rPr>
                <w:sz w:val="20"/>
                <w:szCs w:val="20"/>
              </w:rPr>
            </w:pPr>
            <w:r w:rsidRPr="00596454">
              <w:rPr>
                <w:sz w:val="20"/>
                <w:szCs w:val="20"/>
              </w:rPr>
              <w:t>9</w:t>
            </w:r>
          </w:p>
        </w:tc>
      </w:tr>
      <w:tr w:rsidR="0011048D" w:rsidRPr="003B5F33">
        <w:trPr>
          <w:gridAfter w:val="1"/>
          <w:wAfter w:w="24" w:type="dxa"/>
          <w:jc w:val="center"/>
        </w:trPr>
        <w:tc>
          <w:tcPr>
            <w:tcW w:w="677" w:type="dxa"/>
            <w:gridSpan w:val="2"/>
          </w:tcPr>
          <w:p w:rsidR="0011048D" w:rsidRPr="00596454" w:rsidRDefault="0011048D" w:rsidP="00596454">
            <w:pPr>
              <w:ind w:left="-91" w:right="-68"/>
              <w:jc w:val="center"/>
              <w:rPr>
                <w:sz w:val="20"/>
                <w:szCs w:val="20"/>
              </w:rPr>
            </w:pPr>
            <w:r w:rsidRPr="00596454">
              <w:rPr>
                <w:sz w:val="20"/>
                <w:szCs w:val="20"/>
              </w:rPr>
              <w:t>X</w:t>
            </w:r>
          </w:p>
        </w:tc>
        <w:tc>
          <w:tcPr>
            <w:tcW w:w="711" w:type="dxa"/>
          </w:tcPr>
          <w:p w:rsidR="0011048D" w:rsidRPr="00596454" w:rsidRDefault="0011048D" w:rsidP="00596454">
            <w:pPr>
              <w:jc w:val="center"/>
              <w:rPr>
                <w:color w:val="FF0000"/>
                <w:sz w:val="20"/>
                <w:szCs w:val="20"/>
              </w:rPr>
            </w:pPr>
          </w:p>
        </w:tc>
        <w:tc>
          <w:tcPr>
            <w:tcW w:w="566" w:type="dxa"/>
            <w:gridSpan w:val="2"/>
          </w:tcPr>
          <w:p w:rsidR="0011048D" w:rsidRPr="00596454" w:rsidRDefault="0011048D" w:rsidP="00596454">
            <w:pPr>
              <w:jc w:val="center"/>
              <w:rPr>
                <w:sz w:val="20"/>
                <w:szCs w:val="20"/>
              </w:rPr>
            </w:pPr>
            <w:r w:rsidRPr="00596454">
              <w:rPr>
                <w:sz w:val="20"/>
                <w:szCs w:val="20"/>
              </w:rPr>
              <w:t>4,6</w:t>
            </w:r>
          </w:p>
        </w:tc>
        <w:tc>
          <w:tcPr>
            <w:tcW w:w="616" w:type="dxa"/>
            <w:gridSpan w:val="2"/>
          </w:tcPr>
          <w:p w:rsidR="0011048D" w:rsidRPr="00596454" w:rsidRDefault="0011048D" w:rsidP="00596454">
            <w:pPr>
              <w:jc w:val="center"/>
              <w:rPr>
                <w:sz w:val="20"/>
                <w:szCs w:val="20"/>
              </w:rPr>
            </w:pPr>
            <w:r w:rsidRPr="00596454">
              <w:rPr>
                <w:sz w:val="20"/>
                <w:szCs w:val="20"/>
              </w:rPr>
              <w:t>376</w:t>
            </w:r>
          </w:p>
        </w:tc>
        <w:tc>
          <w:tcPr>
            <w:tcW w:w="516" w:type="dxa"/>
            <w:gridSpan w:val="2"/>
          </w:tcPr>
          <w:p w:rsidR="0011048D" w:rsidRPr="00596454" w:rsidRDefault="0011048D" w:rsidP="00596454">
            <w:pPr>
              <w:jc w:val="center"/>
              <w:rPr>
                <w:sz w:val="20"/>
                <w:szCs w:val="20"/>
              </w:rPr>
            </w:pPr>
            <w:r w:rsidRPr="00596454">
              <w:rPr>
                <w:sz w:val="20"/>
                <w:szCs w:val="20"/>
              </w:rPr>
              <w:t>67</w:t>
            </w:r>
          </w:p>
        </w:tc>
        <w:tc>
          <w:tcPr>
            <w:tcW w:w="664" w:type="dxa"/>
            <w:gridSpan w:val="2"/>
          </w:tcPr>
          <w:p w:rsidR="0011048D" w:rsidRPr="00596454" w:rsidRDefault="0011048D" w:rsidP="00596454">
            <w:pPr>
              <w:jc w:val="center"/>
              <w:rPr>
                <w:sz w:val="20"/>
                <w:szCs w:val="20"/>
              </w:rPr>
            </w:pPr>
            <w:r w:rsidRPr="00596454">
              <w:rPr>
                <w:sz w:val="20"/>
                <w:szCs w:val="20"/>
              </w:rPr>
              <w:t>28,2</w:t>
            </w:r>
          </w:p>
        </w:tc>
        <w:tc>
          <w:tcPr>
            <w:tcW w:w="664" w:type="dxa"/>
            <w:gridSpan w:val="2"/>
          </w:tcPr>
          <w:p w:rsidR="0011048D" w:rsidRPr="00596454" w:rsidRDefault="0011048D" w:rsidP="00596454">
            <w:pPr>
              <w:jc w:val="center"/>
              <w:rPr>
                <w:sz w:val="20"/>
                <w:szCs w:val="20"/>
              </w:rPr>
            </w:pPr>
            <w:r w:rsidRPr="00596454">
              <w:rPr>
                <w:sz w:val="20"/>
                <w:szCs w:val="20"/>
              </w:rPr>
              <w:t>83,4</w:t>
            </w:r>
          </w:p>
        </w:tc>
        <w:tc>
          <w:tcPr>
            <w:tcW w:w="664" w:type="dxa"/>
            <w:gridSpan w:val="2"/>
          </w:tcPr>
          <w:p w:rsidR="0011048D" w:rsidRPr="00596454" w:rsidRDefault="0011048D" w:rsidP="00596454">
            <w:pPr>
              <w:jc w:val="center"/>
              <w:rPr>
                <w:sz w:val="20"/>
                <w:szCs w:val="20"/>
              </w:rPr>
            </w:pPr>
            <w:r w:rsidRPr="00596454">
              <w:rPr>
                <w:sz w:val="20"/>
                <w:szCs w:val="20"/>
              </w:rPr>
              <w:t>19,9</w:t>
            </w:r>
          </w:p>
        </w:tc>
        <w:tc>
          <w:tcPr>
            <w:tcW w:w="664" w:type="dxa"/>
            <w:gridSpan w:val="2"/>
          </w:tcPr>
          <w:p w:rsidR="0011048D" w:rsidRPr="00596454" w:rsidRDefault="0011048D" w:rsidP="00596454">
            <w:pPr>
              <w:jc w:val="center"/>
              <w:rPr>
                <w:sz w:val="20"/>
                <w:szCs w:val="20"/>
              </w:rPr>
            </w:pPr>
            <w:r w:rsidRPr="00596454">
              <w:rPr>
                <w:sz w:val="20"/>
                <w:szCs w:val="20"/>
              </w:rPr>
              <w:t>10,1</w:t>
            </w:r>
          </w:p>
        </w:tc>
        <w:tc>
          <w:tcPr>
            <w:tcW w:w="564" w:type="dxa"/>
            <w:gridSpan w:val="2"/>
          </w:tcPr>
          <w:p w:rsidR="0011048D" w:rsidRPr="00596454" w:rsidRDefault="0011048D" w:rsidP="00596454">
            <w:pPr>
              <w:jc w:val="center"/>
              <w:rPr>
                <w:sz w:val="20"/>
                <w:szCs w:val="20"/>
              </w:rPr>
            </w:pPr>
            <w:r w:rsidRPr="00596454">
              <w:rPr>
                <w:sz w:val="20"/>
                <w:szCs w:val="20"/>
              </w:rPr>
              <w:t>2,4</w:t>
            </w:r>
          </w:p>
        </w:tc>
        <w:tc>
          <w:tcPr>
            <w:tcW w:w="514" w:type="dxa"/>
            <w:gridSpan w:val="2"/>
          </w:tcPr>
          <w:p w:rsidR="0011048D" w:rsidRPr="00596454" w:rsidRDefault="0011048D" w:rsidP="00596454">
            <w:pPr>
              <w:jc w:val="center"/>
              <w:rPr>
                <w:sz w:val="20"/>
                <w:szCs w:val="20"/>
              </w:rPr>
            </w:pPr>
          </w:p>
        </w:tc>
        <w:tc>
          <w:tcPr>
            <w:tcW w:w="514" w:type="dxa"/>
          </w:tcPr>
          <w:p w:rsidR="0011048D" w:rsidRPr="00596454" w:rsidRDefault="0011048D" w:rsidP="00596454">
            <w:pPr>
              <w:jc w:val="center"/>
              <w:rPr>
                <w:sz w:val="20"/>
                <w:szCs w:val="20"/>
              </w:rPr>
            </w:pPr>
          </w:p>
        </w:tc>
        <w:tc>
          <w:tcPr>
            <w:tcW w:w="641" w:type="dxa"/>
            <w:gridSpan w:val="2"/>
          </w:tcPr>
          <w:p w:rsidR="0011048D" w:rsidRPr="00596454" w:rsidRDefault="0011048D" w:rsidP="00596454">
            <w:pPr>
              <w:jc w:val="center"/>
              <w:rPr>
                <w:sz w:val="20"/>
                <w:szCs w:val="20"/>
              </w:rPr>
            </w:pPr>
          </w:p>
        </w:tc>
        <w:tc>
          <w:tcPr>
            <w:tcW w:w="656" w:type="dxa"/>
            <w:gridSpan w:val="2"/>
          </w:tcPr>
          <w:p w:rsidR="0011048D" w:rsidRPr="00596454" w:rsidRDefault="0011048D" w:rsidP="00596454">
            <w:pPr>
              <w:jc w:val="center"/>
              <w:rPr>
                <w:sz w:val="20"/>
                <w:szCs w:val="20"/>
              </w:rPr>
            </w:pPr>
          </w:p>
        </w:tc>
      </w:tr>
      <w:tr w:rsidR="0011048D" w:rsidRPr="00596454">
        <w:trPr>
          <w:jc w:val="center"/>
        </w:trPr>
        <w:tc>
          <w:tcPr>
            <w:tcW w:w="8655" w:type="dxa"/>
            <w:gridSpan w:val="27"/>
          </w:tcPr>
          <w:p w:rsidR="0011048D" w:rsidRPr="00596454" w:rsidRDefault="0011048D" w:rsidP="00596454">
            <w:pPr>
              <w:jc w:val="center"/>
              <w:rPr>
                <w:color w:val="000000"/>
                <w:sz w:val="16"/>
                <w:szCs w:val="16"/>
              </w:rPr>
            </w:pPr>
            <w:r w:rsidRPr="00596454">
              <w:rPr>
                <w:sz w:val="16"/>
                <w:szCs w:val="16"/>
              </w:rPr>
              <w:t>Líneas por clases</w:t>
            </w:r>
          </w:p>
        </w:tc>
      </w:tr>
      <w:tr w:rsidR="0011048D" w:rsidRPr="00596454">
        <w:trPr>
          <w:jc w:val="center"/>
        </w:trPr>
        <w:tc>
          <w:tcPr>
            <w:tcW w:w="440" w:type="dxa"/>
            <w:vMerge w:val="restart"/>
          </w:tcPr>
          <w:p w:rsidR="0011048D" w:rsidRPr="00596454" w:rsidRDefault="0011048D" w:rsidP="00596454">
            <w:pPr>
              <w:jc w:val="center"/>
              <w:rPr>
                <w:color w:val="000000"/>
                <w:sz w:val="16"/>
                <w:szCs w:val="16"/>
              </w:rPr>
            </w:pPr>
            <w:r w:rsidRPr="00596454">
              <w:rPr>
                <w:color w:val="000000"/>
                <w:sz w:val="16"/>
                <w:szCs w:val="16"/>
              </w:rPr>
              <w:t>1</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8396</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8397</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8401</w:t>
            </w:r>
          </w:p>
        </w:tc>
        <w:tc>
          <w:tcPr>
            <w:tcW w:w="656" w:type="dxa"/>
            <w:gridSpan w:val="2"/>
          </w:tcPr>
          <w:p w:rsidR="0011048D" w:rsidRPr="00596454" w:rsidRDefault="0011048D" w:rsidP="00596454">
            <w:pPr>
              <w:ind w:right="-92"/>
              <w:jc w:val="center"/>
              <w:rPr>
                <w:sz w:val="16"/>
                <w:szCs w:val="16"/>
              </w:rPr>
            </w:pPr>
            <w:r w:rsidRPr="00596454">
              <w:rPr>
                <w:color w:val="000000"/>
                <w:sz w:val="16"/>
                <w:szCs w:val="16"/>
              </w:rPr>
              <w:t>8405</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8408</w:t>
            </w:r>
          </w:p>
        </w:tc>
        <w:tc>
          <w:tcPr>
            <w:tcW w:w="607" w:type="dxa"/>
            <w:gridSpan w:val="2"/>
          </w:tcPr>
          <w:p w:rsidR="0011048D" w:rsidRPr="00596454" w:rsidRDefault="0011048D" w:rsidP="00596454">
            <w:pPr>
              <w:ind w:right="-92"/>
              <w:jc w:val="center"/>
              <w:rPr>
                <w:sz w:val="16"/>
                <w:szCs w:val="16"/>
              </w:rPr>
            </w:pPr>
            <w:r w:rsidRPr="00596454">
              <w:rPr>
                <w:color w:val="000000"/>
                <w:sz w:val="16"/>
                <w:szCs w:val="16"/>
              </w:rPr>
              <w:t>8412</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8414</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8424</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8430</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8390</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8416</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8400</w:t>
            </w:r>
          </w:p>
        </w:tc>
      </w:tr>
      <w:tr w:rsidR="0011048D" w:rsidRPr="00596454">
        <w:trPr>
          <w:jc w:val="center"/>
        </w:trPr>
        <w:tc>
          <w:tcPr>
            <w:tcW w:w="440" w:type="dxa"/>
            <w:vMerge/>
          </w:tcPr>
          <w:p w:rsidR="0011048D" w:rsidRPr="00596454" w:rsidRDefault="0011048D" w:rsidP="00596454">
            <w:pPr>
              <w:jc w:val="center"/>
              <w:rPr>
                <w:color w:val="000000"/>
                <w:sz w:val="16"/>
                <w:szCs w:val="16"/>
              </w:rPr>
            </w:pPr>
          </w:p>
        </w:tc>
        <w:tc>
          <w:tcPr>
            <w:tcW w:w="1112" w:type="dxa"/>
            <w:gridSpan w:val="3"/>
          </w:tcPr>
          <w:p w:rsidR="0011048D" w:rsidRPr="00596454" w:rsidRDefault="0011048D" w:rsidP="00596454">
            <w:pPr>
              <w:ind w:right="-40"/>
              <w:jc w:val="center"/>
              <w:rPr>
                <w:color w:val="FF0000"/>
                <w:sz w:val="16"/>
                <w:szCs w:val="16"/>
              </w:rPr>
            </w:pPr>
            <w:r w:rsidRPr="00596454">
              <w:rPr>
                <w:color w:val="000000"/>
                <w:sz w:val="16"/>
                <w:szCs w:val="16"/>
              </w:rPr>
              <w:t>8404</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8409</w:t>
            </w:r>
          </w:p>
        </w:tc>
        <w:tc>
          <w:tcPr>
            <w:tcW w:w="584" w:type="dxa"/>
            <w:gridSpan w:val="2"/>
          </w:tcPr>
          <w:p w:rsidR="0011048D" w:rsidRPr="00596454" w:rsidRDefault="0011048D" w:rsidP="00596454">
            <w:pPr>
              <w:ind w:left="-78" w:right="-92"/>
              <w:jc w:val="center"/>
              <w:rPr>
                <w:sz w:val="16"/>
                <w:szCs w:val="16"/>
              </w:rPr>
            </w:pPr>
            <w:r w:rsidRPr="00596454">
              <w:rPr>
                <w:color w:val="000000"/>
                <w:sz w:val="16"/>
                <w:szCs w:val="16"/>
              </w:rPr>
              <w:t>8420</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8422</w:t>
            </w:r>
          </w:p>
        </w:tc>
        <w:tc>
          <w:tcPr>
            <w:tcW w:w="956" w:type="dxa"/>
            <w:gridSpan w:val="2"/>
          </w:tcPr>
          <w:p w:rsidR="0011048D" w:rsidRPr="00596454" w:rsidRDefault="0011048D" w:rsidP="00596454">
            <w:pPr>
              <w:ind w:right="-92"/>
              <w:jc w:val="center"/>
              <w:rPr>
                <w:sz w:val="16"/>
                <w:szCs w:val="16"/>
              </w:rPr>
            </w:pPr>
            <w:r w:rsidRPr="00596454">
              <w:rPr>
                <w:color w:val="000000"/>
                <w:sz w:val="16"/>
                <w:szCs w:val="16"/>
              </w:rPr>
              <w:t>8428</w:t>
            </w:r>
          </w:p>
        </w:tc>
        <w:tc>
          <w:tcPr>
            <w:tcW w:w="607" w:type="dxa"/>
            <w:gridSpan w:val="2"/>
          </w:tcPr>
          <w:p w:rsidR="0011048D" w:rsidRPr="00596454" w:rsidRDefault="0011048D" w:rsidP="00596454">
            <w:pPr>
              <w:ind w:right="-92"/>
              <w:jc w:val="center"/>
              <w:rPr>
                <w:sz w:val="16"/>
                <w:szCs w:val="16"/>
              </w:rPr>
            </w:pPr>
            <w:r w:rsidRPr="00596454">
              <w:rPr>
                <w:color w:val="000000"/>
                <w:sz w:val="16"/>
                <w:szCs w:val="16"/>
              </w:rPr>
              <w:t>8431</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8803</w:t>
            </w:r>
          </w:p>
        </w:tc>
        <w:tc>
          <w:tcPr>
            <w:tcW w:w="661" w:type="dxa"/>
            <w:gridSpan w:val="2"/>
          </w:tcPr>
          <w:p w:rsidR="0011048D" w:rsidRPr="00596454" w:rsidRDefault="0011048D" w:rsidP="00596454">
            <w:pPr>
              <w:ind w:right="-92"/>
              <w:jc w:val="center"/>
              <w:rPr>
                <w:sz w:val="16"/>
                <w:szCs w:val="16"/>
              </w:rPr>
            </w:pPr>
            <w:r w:rsidRPr="00596454">
              <w:rPr>
                <w:color w:val="000000"/>
                <w:sz w:val="16"/>
                <w:szCs w:val="16"/>
              </w:rPr>
              <w:t>8817</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8395</w:t>
            </w:r>
          </w:p>
        </w:tc>
        <w:tc>
          <w:tcPr>
            <w:tcW w:w="616" w:type="dxa"/>
            <w:gridSpan w:val="3"/>
          </w:tcPr>
          <w:p w:rsidR="0011048D" w:rsidRPr="00596454" w:rsidRDefault="0011048D" w:rsidP="00596454">
            <w:pPr>
              <w:ind w:right="-92"/>
              <w:jc w:val="center"/>
              <w:rPr>
                <w:sz w:val="16"/>
                <w:szCs w:val="16"/>
              </w:rPr>
            </w:pPr>
            <w:r w:rsidRPr="00596454">
              <w:rPr>
                <w:color w:val="000000"/>
                <w:sz w:val="16"/>
                <w:szCs w:val="16"/>
              </w:rPr>
              <w:t>8435</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8616</w:t>
            </w:r>
          </w:p>
        </w:tc>
        <w:tc>
          <w:tcPr>
            <w:tcW w:w="616" w:type="dxa"/>
            <w:gridSpan w:val="2"/>
          </w:tcPr>
          <w:p w:rsidR="0011048D" w:rsidRPr="00596454" w:rsidRDefault="0011048D" w:rsidP="00596454">
            <w:pPr>
              <w:ind w:right="-92"/>
              <w:jc w:val="center"/>
              <w:rPr>
                <w:color w:val="FF0000"/>
                <w:sz w:val="16"/>
                <w:szCs w:val="16"/>
              </w:rPr>
            </w:pPr>
            <w:r w:rsidRPr="00596454">
              <w:rPr>
                <w:color w:val="000000"/>
                <w:sz w:val="16"/>
                <w:szCs w:val="16"/>
              </w:rPr>
              <w:t>8817</w:t>
            </w:r>
          </w:p>
        </w:tc>
      </w:tr>
      <w:tr w:rsidR="0011048D" w:rsidRPr="00596454">
        <w:trPr>
          <w:jc w:val="center"/>
        </w:trPr>
        <w:tc>
          <w:tcPr>
            <w:tcW w:w="440" w:type="dxa"/>
            <w:vMerge w:val="restart"/>
          </w:tcPr>
          <w:p w:rsidR="0011048D" w:rsidRPr="00596454" w:rsidRDefault="0011048D" w:rsidP="00596454">
            <w:pPr>
              <w:ind w:left="-91" w:right="-68"/>
              <w:jc w:val="center"/>
              <w:rPr>
                <w:sz w:val="16"/>
                <w:szCs w:val="16"/>
              </w:rPr>
            </w:pPr>
            <w:r w:rsidRPr="00596454">
              <w:rPr>
                <w:sz w:val="16"/>
                <w:szCs w:val="16"/>
              </w:rPr>
              <w:t>2</w:t>
            </w:r>
          </w:p>
        </w:tc>
        <w:tc>
          <w:tcPr>
            <w:tcW w:w="1112" w:type="dxa"/>
            <w:gridSpan w:val="3"/>
          </w:tcPr>
          <w:p w:rsidR="0011048D" w:rsidRPr="00596454" w:rsidRDefault="0011048D" w:rsidP="00596454">
            <w:pPr>
              <w:ind w:left="-102" w:right="-40"/>
              <w:jc w:val="center"/>
              <w:rPr>
                <w:color w:val="000000"/>
                <w:sz w:val="16"/>
                <w:szCs w:val="16"/>
              </w:rPr>
            </w:pPr>
            <w:r w:rsidRPr="00596454">
              <w:rPr>
                <w:color w:val="000000"/>
                <w:sz w:val="16"/>
                <w:szCs w:val="16"/>
              </w:rPr>
              <w:t>IR 759-54-2-2</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8383</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8660</w:t>
            </w:r>
          </w:p>
        </w:tc>
        <w:tc>
          <w:tcPr>
            <w:tcW w:w="656" w:type="dxa"/>
            <w:gridSpan w:val="2"/>
          </w:tcPr>
          <w:p w:rsidR="0011048D" w:rsidRPr="00596454" w:rsidRDefault="0011048D" w:rsidP="00596454">
            <w:pPr>
              <w:ind w:right="-92"/>
              <w:jc w:val="center"/>
              <w:rPr>
                <w:color w:val="FF0000"/>
                <w:sz w:val="16"/>
                <w:szCs w:val="16"/>
              </w:rPr>
            </w:pPr>
            <w:r w:rsidRPr="00596454">
              <w:rPr>
                <w:color w:val="000000"/>
                <w:sz w:val="16"/>
                <w:szCs w:val="16"/>
              </w:rPr>
              <w:t>8676</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8799</w:t>
            </w:r>
          </w:p>
        </w:tc>
        <w:tc>
          <w:tcPr>
            <w:tcW w:w="607" w:type="dxa"/>
            <w:gridSpan w:val="2"/>
          </w:tcPr>
          <w:p w:rsidR="0011048D" w:rsidRPr="00596454" w:rsidRDefault="0011048D" w:rsidP="00596454">
            <w:pPr>
              <w:ind w:right="-92"/>
              <w:jc w:val="center"/>
              <w:rPr>
                <w:sz w:val="16"/>
                <w:szCs w:val="16"/>
              </w:rPr>
            </w:pPr>
            <w:r w:rsidRPr="00596454">
              <w:rPr>
                <w:color w:val="000000"/>
                <w:sz w:val="16"/>
                <w:szCs w:val="16"/>
              </w:rPr>
              <w:t>8800</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8801</w:t>
            </w:r>
          </w:p>
        </w:tc>
        <w:tc>
          <w:tcPr>
            <w:tcW w:w="661" w:type="dxa"/>
            <w:gridSpan w:val="2"/>
          </w:tcPr>
          <w:p w:rsidR="0011048D" w:rsidRPr="00596454" w:rsidRDefault="0011048D" w:rsidP="00596454">
            <w:pPr>
              <w:ind w:right="-92"/>
              <w:jc w:val="center"/>
              <w:rPr>
                <w:sz w:val="16"/>
                <w:szCs w:val="16"/>
              </w:rPr>
            </w:pPr>
            <w:r w:rsidRPr="00596454">
              <w:rPr>
                <w:color w:val="000000"/>
                <w:sz w:val="16"/>
                <w:szCs w:val="16"/>
              </w:rPr>
              <w:t>8816</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8772</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8630</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8617</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8618</w:t>
            </w:r>
          </w:p>
        </w:tc>
      </w:tr>
      <w:tr w:rsidR="0011048D" w:rsidRPr="00596454">
        <w:trPr>
          <w:jc w:val="center"/>
        </w:trPr>
        <w:tc>
          <w:tcPr>
            <w:tcW w:w="440" w:type="dxa"/>
            <w:vMerge/>
          </w:tcPr>
          <w:p w:rsidR="0011048D" w:rsidRPr="00596454" w:rsidRDefault="0011048D" w:rsidP="00596454">
            <w:pPr>
              <w:ind w:left="-91" w:right="-68"/>
              <w:jc w:val="center"/>
              <w:rPr>
                <w:sz w:val="16"/>
                <w:szCs w:val="16"/>
              </w:rPr>
            </w:pPr>
          </w:p>
        </w:tc>
        <w:tc>
          <w:tcPr>
            <w:tcW w:w="1112" w:type="dxa"/>
            <w:gridSpan w:val="3"/>
          </w:tcPr>
          <w:p w:rsidR="0011048D" w:rsidRPr="00596454" w:rsidRDefault="0011048D" w:rsidP="00596454">
            <w:pPr>
              <w:ind w:left="-102" w:right="-40"/>
              <w:jc w:val="center"/>
              <w:rPr>
                <w:color w:val="000000"/>
                <w:sz w:val="16"/>
                <w:szCs w:val="16"/>
              </w:rPr>
            </w:pPr>
            <w:r w:rsidRPr="00596454">
              <w:rPr>
                <w:sz w:val="16"/>
                <w:szCs w:val="16"/>
              </w:rPr>
              <w:t>INCA LP-6</w:t>
            </w:r>
          </w:p>
        </w:tc>
        <w:tc>
          <w:tcPr>
            <w:tcW w:w="559" w:type="dxa"/>
            <w:gridSpan w:val="2"/>
          </w:tcPr>
          <w:p w:rsidR="0011048D" w:rsidRPr="00596454" w:rsidRDefault="0011048D" w:rsidP="00596454">
            <w:pPr>
              <w:ind w:left="-71" w:right="-75"/>
              <w:jc w:val="center"/>
              <w:rPr>
                <w:sz w:val="16"/>
                <w:szCs w:val="16"/>
              </w:rPr>
            </w:pPr>
            <w:r w:rsidRPr="00596454">
              <w:rPr>
                <w:color w:val="000000"/>
                <w:sz w:val="16"/>
                <w:szCs w:val="16"/>
              </w:rPr>
              <w:t>8622</w:t>
            </w:r>
          </w:p>
        </w:tc>
        <w:tc>
          <w:tcPr>
            <w:tcW w:w="584" w:type="dxa"/>
            <w:gridSpan w:val="2"/>
          </w:tcPr>
          <w:p w:rsidR="0011048D" w:rsidRPr="00596454" w:rsidRDefault="0011048D" w:rsidP="00596454">
            <w:pPr>
              <w:ind w:left="-78" w:right="-92"/>
              <w:jc w:val="center"/>
              <w:rPr>
                <w:sz w:val="16"/>
                <w:szCs w:val="16"/>
              </w:rPr>
            </w:pPr>
            <w:r w:rsidRPr="00596454">
              <w:rPr>
                <w:color w:val="000000"/>
                <w:sz w:val="16"/>
                <w:szCs w:val="16"/>
              </w:rPr>
              <w:t>8763</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8765</w:t>
            </w:r>
          </w:p>
        </w:tc>
        <w:tc>
          <w:tcPr>
            <w:tcW w:w="956" w:type="dxa"/>
            <w:gridSpan w:val="2"/>
          </w:tcPr>
          <w:p w:rsidR="0011048D" w:rsidRPr="00596454" w:rsidRDefault="0011048D" w:rsidP="00596454">
            <w:pPr>
              <w:ind w:right="-92"/>
              <w:jc w:val="center"/>
              <w:rPr>
                <w:sz w:val="16"/>
                <w:szCs w:val="16"/>
              </w:rPr>
            </w:pPr>
            <w:r w:rsidRPr="00596454">
              <w:rPr>
                <w:color w:val="000000"/>
                <w:sz w:val="16"/>
                <w:szCs w:val="16"/>
              </w:rPr>
              <w:t>8683</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8634</w:t>
            </w:r>
          </w:p>
        </w:tc>
        <w:tc>
          <w:tcPr>
            <w:tcW w:w="616" w:type="dxa"/>
            <w:gridSpan w:val="2"/>
          </w:tcPr>
          <w:p w:rsidR="0011048D" w:rsidRPr="00596454" w:rsidRDefault="0011048D" w:rsidP="00596454">
            <w:pPr>
              <w:ind w:right="-92"/>
              <w:jc w:val="center"/>
              <w:rPr>
                <w:sz w:val="16"/>
                <w:szCs w:val="16"/>
              </w:rPr>
            </w:pPr>
            <w:r w:rsidRPr="00596454">
              <w:rPr>
                <w:sz w:val="16"/>
                <w:szCs w:val="16"/>
              </w:rPr>
              <w:t>6066</w:t>
            </w:r>
          </w:p>
        </w:tc>
        <w:tc>
          <w:tcPr>
            <w:tcW w:w="661" w:type="dxa"/>
            <w:gridSpan w:val="2"/>
            <w:vAlign w:val="bottom"/>
          </w:tcPr>
          <w:p w:rsidR="0011048D" w:rsidRPr="00596454" w:rsidRDefault="0011048D" w:rsidP="00596454">
            <w:pPr>
              <w:ind w:right="-92"/>
              <w:jc w:val="center"/>
              <w:rPr>
                <w:color w:val="000000"/>
                <w:sz w:val="16"/>
                <w:szCs w:val="16"/>
              </w:rPr>
            </w:pPr>
            <w:proofErr w:type="spellStart"/>
            <w:r w:rsidRPr="00596454">
              <w:rPr>
                <w:color w:val="000000"/>
                <w:sz w:val="16"/>
                <w:szCs w:val="16"/>
              </w:rPr>
              <w:t>Tetep</w:t>
            </w:r>
            <w:proofErr w:type="spellEnd"/>
          </w:p>
        </w:tc>
        <w:tc>
          <w:tcPr>
            <w:tcW w:w="616" w:type="dxa"/>
            <w:gridSpan w:val="2"/>
            <w:vAlign w:val="bottom"/>
          </w:tcPr>
          <w:p w:rsidR="0011048D" w:rsidRPr="00596454" w:rsidRDefault="0011048D" w:rsidP="00596454">
            <w:pPr>
              <w:ind w:right="-92"/>
              <w:jc w:val="center"/>
              <w:rPr>
                <w:color w:val="000000"/>
                <w:sz w:val="16"/>
                <w:szCs w:val="16"/>
              </w:rPr>
            </w:pPr>
          </w:p>
        </w:tc>
        <w:tc>
          <w:tcPr>
            <w:tcW w:w="616" w:type="dxa"/>
            <w:gridSpan w:val="3"/>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r>
      <w:tr w:rsidR="0011048D" w:rsidRPr="00596454">
        <w:trPr>
          <w:jc w:val="center"/>
        </w:trPr>
        <w:tc>
          <w:tcPr>
            <w:tcW w:w="440" w:type="dxa"/>
          </w:tcPr>
          <w:p w:rsidR="0011048D" w:rsidRPr="00596454" w:rsidRDefault="0011048D" w:rsidP="00596454">
            <w:pPr>
              <w:ind w:left="-91" w:right="-68"/>
              <w:jc w:val="center"/>
              <w:rPr>
                <w:sz w:val="16"/>
                <w:szCs w:val="16"/>
              </w:rPr>
            </w:pPr>
            <w:r w:rsidRPr="00596454">
              <w:rPr>
                <w:sz w:val="16"/>
                <w:szCs w:val="16"/>
              </w:rPr>
              <w:t>3</w:t>
            </w:r>
          </w:p>
        </w:tc>
        <w:tc>
          <w:tcPr>
            <w:tcW w:w="1112" w:type="dxa"/>
            <w:gridSpan w:val="3"/>
          </w:tcPr>
          <w:p w:rsidR="0011048D" w:rsidRPr="00596454" w:rsidRDefault="0011048D" w:rsidP="00596454">
            <w:pPr>
              <w:ind w:left="-102" w:right="-40"/>
              <w:jc w:val="center"/>
              <w:rPr>
                <w:color w:val="000000"/>
                <w:sz w:val="16"/>
                <w:szCs w:val="16"/>
              </w:rPr>
            </w:pPr>
            <w:proofErr w:type="spellStart"/>
            <w:r w:rsidRPr="00596454">
              <w:rPr>
                <w:color w:val="000000"/>
                <w:sz w:val="16"/>
                <w:szCs w:val="16"/>
              </w:rPr>
              <w:t>Moroberekan</w:t>
            </w:r>
            <w:proofErr w:type="spellEnd"/>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8388</w:t>
            </w:r>
          </w:p>
        </w:tc>
        <w:tc>
          <w:tcPr>
            <w:tcW w:w="584" w:type="dxa"/>
            <w:gridSpan w:val="2"/>
            <w:vAlign w:val="bottom"/>
          </w:tcPr>
          <w:p w:rsidR="0011048D" w:rsidRPr="00596454" w:rsidRDefault="0011048D" w:rsidP="00596454">
            <w:pPr>
              <w:ind w:left="-78" w:right="-92"/>
              <w:jc w:val="center"/>
              <w:rPr>
                <w:color w:val="000000"/>
                <w:sz w:val="16"/>
                <w:szCs w:val="16"/>
              </w:rPr>
            </w:pPr>
            <w:r w:rsidRPr="00596454">
              <w:rPr>
                <w:color w:val="000000"/>
                <w:sz w:val="16"/>
                <w:szCs w:val="16"/>
              </w:rPr>
              <w:t>8677</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8774</w:t>
            </w:r>
          </w:p>
        </w:tc>
        <w:tc>
          <w:tcPr>
            <w:tcW w:w="956" w:type="dxa"/>
            <w:gridSpan w:val="2"/>
          </w:tcPr>
          <w:p w:rsidR="0011048D" w:rsidRPr="00596454" w:rsidRDefault="0011048D" w:rsidP="00596454">
            <w:pPr>
              <w:ind w:right="-92"/>
              <w:jc w:val="center"/>
              <w:rPr>
                <w:sz w:val="16"/>
                <w:szCs w:val="16"/>
              </w:rPr>
            </w:pPr>
            <w:r w:rsidRPr="00596454">
              <w:rPr>
                <w:color w:val="000000"/>
                <w:sz w:val="16"/>
                <w:szCs w:val="16"/>
              </w:rPr>
              <w:t>8398</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8433</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8436</w:t>
            </w:r>
          </w:p>
        </w:tc>
        <w:tc>
          <w:tcPr>
            <w:tcW w:w="661" w:type="dxa"/>
            <w:gridSpan w:val="2"/>
          </w:tcPr>
          <w:p w:rsidR="0011048D" w:rsidRPr="00596454" w:rsidRDefault="0011048D" w:rsidP="00596454">
            <w:pPr>
              <w:ind w:right="-92"/>
              <w:jc w:val="center"/>
              <w:rPr>
                <w:sz w:val="16"/>
                <w:szCs w:val="16"/>
              </w:rPr>
            </w:pPr>
            <w:r w:rsidRPr="00596454">
              <w:rPr>
                <w:color w:val="000000"/>
                <w:sz w:val="16"/>
                <w:szCs w:val="16"/>
              </w:rPr>
              <w:t>8628</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8635</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8619</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8682</w:t>
            </w:r>
          </w:p>
        </w:tc>
        <w:tc>
          <w:tcPr>
            <w:tcW w:w="616" w:type="dxa"/>
            <w:gridSpan w:val="2"/>
          </w:tcPr>
          <w:p w:rsidR="0011048D" w:rsidRPr="00596454" w:rsidRDefault="0011048D" w:rsidP="00596454">
            <w:pPr>
              <w:ind w:right="-92"/>
              <w:jc w:val="center"/>
              <w:rPr>
                <w:sz w:val="16"/>
                <w:szCs w:val="16"/>
              </w:rPr>
            </w:pPr>
          </w:p>
        </w:tc>
      </w:tr>
      <w:tr w:rsidR="0011048D" w:rsidRPr="00596454">
        <w:trPr>
          <w:jc w:val="center"/>
        </w:trPr>
        <w:tc>
          <w:tcPr>
            <w:tcW w:w="440" w:type="dxa"/>
            <w:vMerge w:val="restart"/>
          </w:tcPr>
          <w:p w:rsidR="0011048D" w:rsidRPr="00596454" w:rsidRDefault="0011048D" w:rsidP="00596454">
            <w:pPr>
              <w:ind w:left="-91" w:right="-68"/>
              <w:jc w:val="center"/>
              <w:rPr>
                <w:sz w:val="16"/>
                <w:szCs w:val="16"/>
              </w:rPr>
            </w:pPr>
            <w:r w:rsidRPr="00596454">
              <w:rPr>
                <w:sz w:val="16"/>
                <w:szCs w:val="16"/>
              </w:rPr>
              <w:t>4</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8394</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8403</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8411</w:t>
            </w:r>
          </w:p>
        </w:tc>
        <w:tc>
          <w:tcPr>
            <w:tcW w:w="656" w:type="dxa"/>
            <w:gridSpan w:val="2"/>
          </w:tcPr>
          <w:p w:rsidR="0011048D" w:rsidRPr="00596454" w:rsidRDefault="0011048D" w:rsidP="00596454">
            <w:pPr>
              <w:ind w:right="-92"/>
              <w:jc w:val="center"/>
              <w:rPr>
                <w:sz w:val="16"/>
                <w:szCs w:val="16"/>
              </w:rPr>
            </w:pPr>
            <w:r w:rsidRPr="00596454">
              <w:rPr>
                <w:color w:val="000000"/>
                <w:sz w:val="16"/>
                <w:szCs w:val="16"/>
              </w:rPr>
              <w:t>8423</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8385</w:t>
            </w:r>
          </w:p>
        </w:tc>
        <w:tc>
          <w:tcPr>
            <w:tcW w:w="607" w:type="dxa"/>
            <w:gridSpan w:val="2"/>
          </w:tcPr>
          <w:p w:rsidR="0011048D" w:rsidRPr="00596454" w:rsidRDefault="0011048D" w:rsidP="00596454">
            <w:pPr>
              <w:ind w:right="-92"/>
              <w:jc w:val="center"/>
              <w:rPr>
                <w:sz w:val="16"/>
                <w:szCs w:val="16"/>
              </w:rPr>
            </w:pPr>
            <w:r w:rsidRPr="00596454">
              <w:rPr>
                <w:color w:val="000000"/>
                <w:sz w:val="16"/>
                <w:szCs w:val="16"/>
              </w:rPr>
              <w:t>8392</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8421</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8429</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8439</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8425</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8427</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8432</w:t>
            </w:r>
          </w:p>
        </w:tc>
      </w:tr>
      <w:tr w:rsidR="0011048D" w:rsidRPr="00596454">
        <w:trPr>
          <w:jc w:val="center"/>
        </w:trPr>
        <w:tc>
          <w:tcPr>
            <w:tcW w:w="440" w:type="dxa"/>
            <w:vMerge/>
          </w:tcPr>
          <w:p w:rsidR="0011048D" w:rsidRPr="00596454" w:rsidRDefault="0011048D" w:rsidP="00596454">
            <w:pPr>
              <w:ind w:left="-91" w:right="-68"/>
              <w:jc w:val="center"/>
              <w:rPr>
                <w:sz w:val="16"/>
                <w:szCs w:val="16"/>
              </w:rPr>
            </w:pPr>
          </w:p>
        </w:tc>
        <w:tc>
          <w:tcPr>
            <w:tcW w:w="1112" w:type="dxa"/>
            <w:gridSpan w:val="3"/>
          </w:tcPr>
          <w:p w:rsidR="0011048D" w:rsidRPr="00596454" w:rsidRDefault="0011048D" w:rsidP="00596454">
            <w:pPr>
              <w:ind w:left="-91" w:right="-40"/>
              <w:jc w:val="center"/>
              <w:rPr>
                <w:sz w:val="16"/>
                <w:szCs w:val="16"/>
              </w:rPr>
            </w:pPr>
            <w:r w:rsidRPr="00596454">
              <w:rPr>
                <w:color w:val="000000"/>
                <w:sz w:val="16"/>
                <w:szCs w:val="16"/>
              </w:rPr>
              <w:t>8841</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8839</w:t>
            </w:r>
          </w:p>
        </w:tc>
        <w:tc>
          <w:tcPr>
            <w:tcW w:w="584" w:type="dxa"/>
            <w:gridSpan w:val="2"/>
            <w:vAlign w:val="bottom"/>
          </w:tcPr>
          <w:p w:rsidR="0011048D" w:rsidRPr="00596454" w:rsidRDefault="0011048D" w:rsidP="00596454">
            <w:pPr>
              <w:ind w:left="-78" w:right="-92"/>
              <w:jc w:val="center"/>
              <w:rPr>
                <w:color w:val="000000"/>
                <w:sz w:val="16"/>
                <w:szCs w:val="16"/>
              </w:rPr>
            </w:pPr>
            <w:r w:rsidRPr="00596454">
              <w:rPr>
                <w:color w:val="000000"/>
                <w:sz w:val="16"/>
                <w:szCs w:val="16"/>
              </w:rPr>
              <w:t>8773</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8842</w:t>
            </w:r>
          </w:p>
        </w:tc>
        <w:tc>
          <w:tcPr>
            <w:tcW w:w="956" w:type="dxa"/>
            <w:gridSpan w:val="2"/>
          </w:tcPr>
          <w:p w:rsidR="0011048D" w:rsidRPr="00596454" w:rsidRDefault="0011048D" w:rsidP="00596454">
            <w:pPr>
              <w:ind w:right="-92"/>
              <w:jc w:val="center"/>
              <w:rPr>
                <w:sz w:val="16"/>
                <w:szCs w:val="16"/>
              </w:rPr>
            </w:pPr>
            <w:r w:rsidRPr="00596454">
              <w:rPr>
                <w:color w:val="000000"/>
                <w:sz w:val="16"/>
                <w:szCs w:val="16"/>
              </w:rPr>
              <w:t>8838</w:t>
            </w:r>
          </w:p>
        </w:tc>
        <w:tc>
          <w:tcPr>
            <w:tcW w:w="607" w:type="dxa"/>
            <w:gridSpan w:val="2"/>
          </w:tcPr>
          <w:p w:rsidR="0011048D" w:rsidRPr="00596454" w:rsidRDefault="0011048D" w:rsidP="00596454">
            <w:pPr>
              <w:ind w:right="-92"/>
              <w:jc w:val="center"/>
              <w:rPr>
                <w:sz w:val="16"/>
                <w:szCs w:val="16"/>
              </w:rPr>
            </w:pPr>
            <w:r w:rsidRPr="00596454">
              <w:rPr>
                <w:color w:val="000000"/>
                <w:sz w:val="16"/>
                <w:szCs w:val="16"/>
              </w:rPr>
              <w:t>8752</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8840</w:t>
            </w:r>
          </w:p>
        </w:tc>
        <w:tc>
          <w:tcPr>
            <w:tcW w:w="661" w:type="dxa"/>
            <w:gridSpan w:val="2"/>
          </w:tcPr>
          <w:p w:rsidR="0011048D" w:rsidRPr="00596454" w:rsidRDefault="0011048D" w:rsidP="00596454">
            <w:pPr>
              <w:ind w:right="-92"/>
              <w:jc w:val="center"/>
              <w:rPr>
                <w:sz w:val="16"/>
                <w:szCs w:val="16"/>
              </w:rPr>
            </w:pPr>
            <w:r w:rsidRPr="00596454">
              <w:rPr>
                <w:color w:val="000000"/>
                <w:sz w:val="16"/>
                <w:szCs w:val="16"/>
              </w:rPr>
              <w:t>8837</w:t>
            </w:r>
          </w:p>
        </w:tc>
        <w:tc>
          <w:tcPr>
            <w:tcW w:w="616" w:type="dxa"/>
            <w:gridSpan w:val="2"/>
          </w:tcPr>
          <w:p w:rsidR="0011048D" w:rsidRPr="00596454" w:rsidRDefault="0011048D" w:rsidP="00596454">
            <w:pPr>
              <w:ind w:right="-92"/>
              <w:jc w:val="center"/>
              <w:rPr>
                <w:color w:val="000000"/>
                <w:sz w:val="16"/>
                <w:szCs w:val="16"/>
              </w:rPr>
            </w:pPr>
          </w:p>
        </w:tc>
        <w:tc>
          <w:tcPr>
            <w:tcW w:w="616" w:type="dxa"/>
            <w:gridSpan w:val="3"/>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r>
      <w:tr w:rsidR="0011048D" w:rsidRPr="00596454">
        <w:trPr>
          <w:jc w:val="center"/>
        </w:trPr>
        <w:tc>
          <w:tcPr>
            <w:tcW w:w="440" w:type="dxa"/>
            <w:vMerge w:val="restart"/>
          </w:tcPr>
          <w:p w:rsidR="0011048D" w:rsidRPr="00596454" w:rsidRDefault="0011048D" w:rsidP="00596454">
            <w:pPr>
              <w:ind w:left="-91" w:right="-68"/>
              <w:jc w:val="center"/>
              <w:rPr>
                <w:sz w:val="16"/>
                <w:szCs w:val="16"/>
              </w:rPr>
            </w:pPr>
            <w:r w:rsidRPr="00596454">
              <w:rPr>
                <w:sz w:val="16"/>
                <w:szCs w:val="16"/>
              </w:rPr>
              <w:t>5</w:t>
            </w:r>
          </w:p>
        </w:tc>
        <w:tc>
          <w:tcPr>
            <w:tcW w:w="1112" w:type="dxa"/>
            <w:gridSpan w:val="3"/>
          </w:tcPr>
          <w:p w:rsidR="0011048D" w:rsidRPr="00596454" w:rsidRDefault="0011048D" w:rsidP="00596454">
            <w:pPr>
              <w:ind w:left="-102" w:right="-40"/>
              <w:jc w:val="center"/>
              <w:rPr>
                <w:sz w:val="16"/>
                <w:szCs w:val="16"/>
              </w:rPr>
            </w:pPr>
            <w:r w:rsidRPr="00596454">
              <w:rPr>
                <w:sz w:val="16"/>
                <w:szCs w:val="16"/>
              </w:rPr>
              <w:t>Amistad´82</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8382</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8407</w:t>
            </w:r>
          </w:p>
        </w:tc>
        <w:tc>
          <w:tcPr>
            <w:tcW w:w="656" w:type="dxa"/>
            <w:gridSpan w:val="2"/>
          </w:tcPr>
          <w:p w:rsidR="0011048D" w:rsidRPr="00596454" w:rsidRDefault="0011048D" w:rsidP="00596454">
            <w:pPr>
              <w:ind w:right="-92"/>
              <w:jc w:val="center"/>
              <w:rPr>
                <w:color w:val="FF0000"/>
                <w:sz w:val="16"/>
                <w:szCs w:val="16"/>
              </w:rPr>
            </w:pPr>
            <w:r w:rsidRPr="00596454">
              <w:rPr>
                <w:color w:val="000000"/>
                <w:sz w:val="16"/>
                <w:szCs w:val="16"/>
              </w:rPr>
              <w:t>8413</w:t>
            </w:r>
          </w:p>
        </w:tc>
        <w:tc>
          <w:tcPr>
            <w:tcW w:w="956" w:type="dxa"/>
            <w:gridSpan w:val="2"/>
          </w:tcPr>
          <w:p w:rsidR="0011048D" w:rsidRPr="00596454" w:rsidRDefault="0011048D" w:rsidP="00596454">
            <w:pPr>
              <w:ind w:left="-91" w:right="-92"/>
              <w:jc w:val="center"/>
              <w:rPr>
                <w:sz w:val="16"/>
                <w:szCs w:val="16"/>
              </w:rPr>
            </w:pPr>
            <w:r w:rsidRPr="00596454">
              <w:rPr>
                <w:color w:val="000000"/>
                <w:sz w:val="16"/>
                <w:szCs w:val="16"/>
              </w:rPr>
              <w:t>8387</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8389</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8399</w:t>
            </w:r>
          </w:p>
        </w:tc>
        <w:tc>
          <w:tcPr>
            <w:tcW w:w="661" w:type="dxa"/>
            <w:gridSpan w:val="2"/>
          </w:tcPr>
          <w:p w:rsidR="0011048D" w:rsidRPr="00596454" w:rsidRDefault="0011048D" w:rsidP="00596454">
            <w:pPr>
              <w:ind w:right="-92"/>
              <w:jc w:val="center"/>
              <w:rPr>
                <w:sz w:val="16"/>
                <w:szCs w:val="16"/>
              </w:rPr>
            </w:pPr>
            <w:r w:rsidRPr="00596454">
              <w:rPr>
                <w:color w:val="000000"/>
                <w:sz w:val="16"/>
                <w:szCs w:val="16"/>
              </w:rPr>
              <w:t>8419</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8426</w:t>
            </w:r>
          </w:p>
        </w:tc>
        <w:tc>
          <w:tcPr>
            <w:tcW w:w="616" w:type="dxa"/>
            <w:gridSpan w:val="3"/>
          </w:tcPr>
          <w:p w:rsidR="0011048D" w:rsidRPr="00596454" w:rsidRDefault="0011048D" w:rsidP="00596454">
            <w:pPr>
              <w:ind w:right="-92"/>
              <w:jc w:val="center"/>
              <w:rPr>
                <w:sz w:val="16"/>
                <w:szCs w:val="16"/>
              </w:rPr>
            </w:pPr>
            <w:r w:rsidRPr="00596454">
              <w:rPr>
                <w:color w:val="000000"/>
                <w:sz w:val="16"/>
                <w:szCs w:val="16"/>
              </w:rPr>
              <w:t>8434</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8406</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8415</w:t>
            </w:r>
          </w:p>
        </w:tc>
      </w:tr>
      <w:tr w:rsidR="0011048D" w:rsidRPr="00596454">
        <w:trPr>
          <w:jc w:val="center"/>
        </w:trPr>
        <w:tc>
          <w:tcPr>
            <w:tcW w:w="440" w:type="dxa"/>
            <w:vMerge/>
          </w:tcPr>
          <w:p w:rsidR="0011048D" w:rsidRPr="00596454" w:rsidRDefault="0011048D" w:rsidP="00596454">
            <w:pPr>
              <w:ind w:left="-91" w:right="-68"/>
              <w:jc w:val="center"/>
              <w:rPr>
                <w:sz w:val="16"/>
                <w:szCs w:val="16"/>
              </w:rPr>
            </w:pPr>
          </w:p>
        </w:tc>
        <w:tc>
          <w:tcPr>
            <w:tcW w:w="1112" w:type="dxa"/>
            <w:gridSpan w:val="3"/>
          </w:tcPr>
          <w:p w:rsidR="0011048D" w:rsidRPr="00596454" w:rsidRDefault="0011048D" w:rsidP="00596454">
            <w:pPr>
              <w:ind w:left="-91" w:right="-40"/>
              <w:jc w:val="center"/>
              <w:rPr>
                <w:sz w:val="16"/>
                <w:szCs w:val="16"/>
              </w:rPr>
            </w:pPr>
            <w:r w:rsidRPr="00596454">
              <w:rPr>
                <w:color w:val="000000"/>
                <w:sz w:val="16"/>
                <w:szCs w:val="16"/>
              </w:rPr>
              <w:t>8797</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8767</w:t>
            </w:r>
          </w:p>
        </w:tc>
        <w:tc>
          <w:tcPr>
            <w:tcW w:w="584" w:type="dxa"/>
            <w:gridSpan w:val="2"/>
            <w:vAlign w:val="bottom"/>
          </w:tcPr>
          <w:p w:rsidR="0011048D" w:rsidRPr="00596454" w:rsidRDefault="0011048D" w:rsidP="00596454">
            <w:pPr>
              <w:ind w:left="-78" w:right="-92"/>
              <w:jc w:val="center"/>
              <w:rPr>
                <w:color w:val="000000"/>
                <w:sz w:val="16"/>
                <w:szCs w:val="16"/>
              </w:rPr>
            </w:pPr>
            <w:r w:rsidRPr="00596454">
              <w:rPr>
                <w:color w:val="000000"/>
                <w:sz w:val="16"/>
                <w:szCs w:val="16"/>
              </w:rPr>
              <w:t>8753</w:t>
            </w:r>
          </w:p>
        </w:tc>
        <w:tc>
          <w:tcPr>
            <w:tcW w:w="656" w:type="dxa"/>
            <w:gridSpan w:val="2"/>
            <w:vAlign w:val="bottom"/>
          </w:tcPr>
          <w:p w:rsidR="0011048D" w:rsidRPr="00596454" w:rsidRDefault="0011048D" w:rsidP="00596454">
            <w:pPr>
              <w:ind w:right="-92"/>
              <w:jc w:val="center"/>
              <w:rPr>
                <w:color w:val="000000"/>
                <w:sz w:val="16"/>
                <w:szCs w:val="16"/>
              </w:rPr>
            </w:pPr>
          </w:p>
        </w:tc>
        <w:tc>
          <w:tcPr>
            <w:tcW w:w="956" w:type="dxa"/>
            <w:gridSpan w:val="2"/>
          </w:tcPr>
          <w:p w:rsidR="0011048D" w:rsidRPr="00596454" w:rsidRDefault="0011048D" w:rsidP="00596454">
            <w:pPr>
              <w:ind w:left="-91" w:right="-92"/>
              <w:jc w:val="center"/>
              <w:rPr>
                <w:sz w:val="16"/>
                <w:szCs w:val="16"/>
              </w:rPr>
            </w:pPr>
          </w:p>
        </w:tc>
        <w:tc>
          <w:tcPr>
            <w:tcW w:w="607" w:type="dxa"/>
            <w:gridSpan w:val="2"/>
          </w:tcPr>
          <w:p w:rsidR="0011048D" w:rsidRPr="00596454" w:rsidRDefault="0011048D" w:rsidP="00596454">
            <w:pPr>
              <w:ind w:left="-91" w:right="-92"/>
              <w:jc w:val="center"/>
              <w:rPr>
                <w:sz w:val="16"/>
                <w:szCs w:val="16"/>
              </w:rPr>
            </w:pPr>
          </w:p>
        </w:tc>
        <w:tc>
          <w:tcPr>
            <w:tcW w:w="616" w:type="dxa"/>
            <w:gridSpan w:val="2"/>
          </w:tcPr>
          <w:p w:rsidR="0011048D" w:rsidRPr="00596454" w:rsidRDefault="0011048D" w:rsidP="00596454">
            <w:pPr>
              <w:ind w:left="-91" w:right="-92"/>
              <w:jc w:val="center"/>
              <w:rPr>
                <w:sz w:val="16"/>
                <w:szCs w:val="16"/>
              </w:rPr>
            </w:pPr>
          </w:p>
        </w:tc>
        <w:tc>
          <w:tcPr>
            <w:tcW w:w="661" w:type="dxa"/>
            <w:gridSpan w:val="2"/>
          </w:tcPr>
          <w:p w:rsidR="0011048D" w:rsidRPr="00596454" w:rsidRDefault="0011048D" w:rsidP="00596454">
            <w:pPr>
              <w:ind w:left="-91" w:right="-92"/>
              <w:jc w:val="center"/>
              <w:rPr>
                <w:sz w:val="16"/>
                <w:szCs w:val="16"/>
              </w:rPr>
            </w:pPr>
          </w:p>
        </w:tc>
        <w:tc>
          <w:tcPr>
            <w:tcW w:w="616" w:type="dxa"/>
            <w:gridSpan w:val="2"/>
          </w:tcPr>
          <w:p w:rsidR="0011048D" w:rsidRPr="00596454" w:rsidRDefault="0011048D" w:rsidP="00596454">
            <w:pPr>
              <w:ind w:left="-91" w:right="-92"/>
              <w:jc w:val="center"/>
              <w:rPr>
                <w:sz w:val="16"/>
                <w:szCs w:val="16"/>
              </w:rPr>
            </w:pPr>
          </w:p>
        </w:tc>
        <w:tc>
          <w:tcPr>
            <w:tcW w:w="616" w:type="dxa"/>
            <w:gridSpan w:val="3"/>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r>
      <w:tr w:rsidR="0011048D" w:rsidRPr="00596454">
        <w:trPr>
          <w:jc w:val="center"/>
        </w:trPr>
        <w:tc>
          <w:tcPr>
            <w:tcW w:w="440" w:type="dxa"/>
          </w:tcPr>
          <w:p w:rsidR="0011048D" w:rsidRPr="00596454" w:rsidRDefault="0011048D" w:rsidP="00596454">
            <w:pPr>
              <w:ind w:left="-91" w:right="-68"/>
              <w:jc w:val="center"/>
              <w:rPr>
                <w:sz w:val="16"/>
                <w:szCs w:val="16"/>
              </w:rPr>
            </w:pPr>
            <w:r w:rsidRPr="00596454">
              <w:rPr>
                <w:sz w:val="16"/>
                <w:szCs w:val="16"/>
              </w:rPr>
              <w:t>6</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8384</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8402</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8417</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8386</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8418</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8391</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8798</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8802</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8393</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8626</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8764</w:t>
            </w:r>
          </w:p>
        </w:tc>
        <w:tc>
          <w:tcPr>
            <w:tcW w:w="616" w:type="dxa"/>
            <w:gridSpan w:val="2"/>
          </w:tcPr>
          <w:p w:rsidR="0011048D" w:rsidRPr="00596454" w:rsidRDefault="0011048D" w:rsidP="00596454">
            <w:pPr>
              <w:ind w:right="-92"/>
              <w:jc w:val="center"/>
              <w:rPr>
                <w:sz w:val="16"/>
                <w:szCs w:val="16"/>
              </w:rPr>
            </w:pPr>
          </w:p>
        </w:tc>
      </w:tr>
      <w:tr w:rsidR="0011048D" w:rsidRPr="00596454">
        <w:trPr>
          <w:jc w:val="center"/>
        </w:trPr>
        <w:tc>
          <w:tcPr>
            <w:tcW w:w="440" w:type="dxa"/>
          </w:tcPr>
          <w:p w:rsidR="0011048D" w:rsidRPr="00596454" w:rsidRDefault="0011048D" w:rsidP="00596454">
            <w:pPr>
              <w:ind w:left="-91" w:right="-68"/>
              <w:jc w:val="center"/>
              <w:rPr>
                <w:sz w:val="16"/>
                <w:szCs w:val="16"/>
              </w:rPr>
            </w:pPr>
            <w:r w:rsidRPr="00596454">
              <w:rPr>
                <w:sz w:val="16"/>
                <w:szCs w:val="16"/>
              </w:rPr>
              <w:t>7</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8781</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8783</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8656</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8658</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8679</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8627</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8629</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8768</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8755</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8757</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8680</w:t>
            </w:r>
          </w:p>
        </w:tc>
        <w:tc>
          <w:tcPr>
            <w:tcW w:w="616" w:type="dxa"/>
            <w:gridSpan w:val="2"/>
          </w:tcPr>
          <w:p w:rsidR="0011048D" w:rsidRPr="00596454" w:rsidRDefault="0011048D" w:rsidP="00596454">
            <w:pPr>
              <w:ind w:right="-92"/>
              <w:jc w:val="center"/>
              <w:rPr>
                <w:sz w:val="16"/>
                <w:szCs w:val="16"/>
              </w:rPr>
            </w:pPr>
          </w:p>
        </w:tc>
      </w:tr>
      <w:tr w:rsidR="0011048D" w:rsidRPr="00596454">
        <w:trPr>
          <w:jc w:val="center"/>
        </w:trPr>
        <w:tc>
          <w:tcPr>
            <w:tcW w:w="440" w:type="dxa"/>
          </w:tcPr>
          <w:p w:rsidR="0011048D" w:rsidRPr="00596454" w:rsidRDefault="0011048D" w:rsidP="00596454">
            <w:pPr>
              <w:ind w:left="-91" w:right="-68"/>
              <w:jc w:val="center"/>
              <w:rPr>
                <w:sz w:val="16"/>
                <w:szCs w:val="16"/>
              </w:rPr>
            </w:pPr>
            <w:r w:rsidRPr="00596454">
              <w:rPr>
                <w:sz w:val="16"/>
                <w:szCs w:val="16"/>
              </w:rPr>
              <w:t>8</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8437</w:t>
            </w:r>
          </w:p>
        </w:tc>
        <w:tc>
          <w:tcPr>
            <w:tcW w:w="559" w:type="dxa"/>
            <w:gridSpan w:val="2"/>
          </w:tcPr>
          <w:p w:rsidR="0011048D" w:rsidRPr="00596454" w:rsidRDefault="0011048D" w:rsidP="00596454">
            <w:pPr>
              <w:ind w:left="-71" w:right="-75"/>
              <w:jc w:val="center"/>
              <w:rPr>
                <w:color w:val="FF0000"/>
                <w:sz w:val="16"/>
                <w:szCs w:val="16"/>
              </w:rPr>
            </w:pPr>
            <w:r w:rsidRPr="00596454">
              <w:rPr>
                <w:color w:val="000000"/>
                <w:sz w:val="16"/>
                <w:szCs w:val="16"/>
              </w:rPr>
              <w:t>8782</w:t>
            </w:r>
          </w:p>
        </w:tc>
        <w:tc>
          <w:tcPr>
            <w:tcW w:w="584" w:type="dxa"/>
            <w:gridSpan w:val="2"/>
          </w:tcPr>
          <w:p w:rsidR="0011048D" w:rsidRPr="00596454" w:rsidRDefault="0011048D" w:rsidP="00596454">
            <w:pPr>
              <w:ind w:left="-78" w:right="-92"/>
              <w:jc w:val="center"/>
              <w:rPr>
                <w:color w:val="FF0000"/>
                <w:sz w:val="16"/>
                <w:szCs w:val="16"/>
              </w:rPr>
            </w:pPr>
            <w:r w:rsidRPr="00596454">
              <w:rPr>
                <w:color w:val="000000"/>
                <w:sz w:val="16"/>
                <w:szCs w:val="16"/>
              </w:rPr>
              <w:t>8662</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8631</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8620</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8760</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8766</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8754</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8759</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8751</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8614</w:t>
            </w:r>
          </w:p>
        </w:tc>
        <w:tc>
          <w:tcPr>
            <w:tcW w:w="616" w:type="dxa"/>
            <w:gridSpan w:val="2"/>
          </w:tcPr>
          <w:p w:rsidR="0011048D" w:rsidRPr="00596454" w:rsidRDefault="0011048D" w:rsidP="00596454">
            <w:pPr>
              <w:ind w:right="-92"/>
              <w:jc w:val="center"/>
              <w:rPr>
                <w:sz w:val="16"/>
                <w:szCs w:val="16"/>
              </w:rPr>
            </w:pPr>
          </w:p>
        </w:tc>
      </w:tr>
      <w:tr w:rsidR="0011048D" w:rsidRPr="00596454">
        <w:trPr>
          <w:jc w:val="center"/>
        </w:trPr>
        <w:tc>
          <w:tcPr>
            <w:tcW w:w="440" w:type="dxa"/>
          </w:tcPr>
          <w:p w:rsidR="0011048D" w:rsidRPr="00596454" w:rsidRDefault="0011048D" w:rsidP="00596454">
            <w:pPr>
              <w:ind w:left="-91" w:right="-68"/>
              <w:jc w:val="center"/>
              <w:rPr>
                <w:sz w:val="16"/>
                <w:szCs w:val="16"/>
              </w:rPr>
            </w:pPr>
            <w:r w:rsidRPr="00596454">
              <w:rPr>
                <w:sz w:val="16"/>
                <w:szCs w:val="16"/>
              </w:rPr>
              <w:t>9</w:t>
            </w:r>
          </w:p>
        </w:tc>
        <w:tc>
          <w:tcPr>
            <w:tcW w:w="1112" w:type="dxa"/>
            <w:gridSpan w:val="3"/>
          </w:tcPr>
          <w:p w:rsidR="0011048D" w:rsidRPr="00596454" w:rsidRDefault="0011048D" w:rsidP="00596454">
            <w:pPr>
              <w:ind w:left="-102" w:right="-40"/>
              <w:jc w:val="center"/>
              <w:rPr>
                <w:color w:val="000000"/>
                <w:sz w:val="16"/>
                <w:szCs w:val="16"/>
              </w:rPr>
            </w:pPr>
            <w:r w:rsidRPr="00596454">
              <w:rPr>
                <w:sz w:val="16"/>
                <w:szCs w:val="16"/>
              </w:rPr>
              <w:t>IR1529-430</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8410</w:t>
            </w:r>
          </w:p>
        </w:tc>
        <w:tc>
          <w:tcPr>
            <w:tcW w:w="584" w:type="dxa"/>
            <w:gridSpan w:val="2"/>
            <w:vAlign w:val="bottom"/>
          </w:tcPr>
          <w:p w:rsidR="0011048D" w:rsidRPr="00596454" w:rsidRDefault="0011048D" w:rsidP="00596454">
            <w:pPr>
              <w:ind w:left="-78" w:right="-92"/>
              <w:jc w:val="center"/>
              <w:rPr>
                <w:color w:val="000000"/>
                <w:sz w:val="16"/>
                <w:szCs w:val="16"/>
              </w:rPr>
            </w:pPr>
            <w:r w:rsidRPr="00596454">
              <w:rPr>
                <w:color w:val="000000"/>
                <w:sz w:val="16"/>
                <w:szCs w:val="16"/>
              </w:rPr>
              <w:t>8749</w:t>
            </w:r>
          </w:p>
        </w:tc>
        <w:tc>
          <w:tcPr>
            <w:tcW w:w="656" w:type="dxa"/>
            <w:gridSpan w:val="2"/>
          </w:tcPr>
          <w:p w:rsidR="0011048D" w:rsidRPr="00596454" w:rsidRDefault="0011048D" w:rsidP="00596454">
            <w:pPr>
              <w:ind w:right="-92"/>
              <w:jc w:val="center"/>
              <w:rPr>
                <w:color w:val="FF0000"/>
                <w:sz w:val="16"/>
                <w:szCs w:val="16"/>
              </w:rPr>
            </w:pPr>
            <w:r w:rsidRPr="00596454">
              <w:rPr>
                <w:color w:val="000000"/>
                <w:sz w:val="16"/>
                <w:szCs w:val="16"/>
              </w:rPr>
              <w:t>8750</w:t>
            </w:r>
          </w:p>
        </w:tc>
        <w:tc>
          <w:tcPr>
            <w:tcW w:w="956" w:type="dxa"/>
            <w:gridSpan w:val="2"/>
          </w:tcPr>
          <w:p w:rsidR="0011048D" w:rsidRPr="00596454" w:rsidRDefault="0011048D" w:rsidP="00596454">
            <w:pPr>
              <w:ind w:right="-92"/>
              <w:jc w:val="center"/>
              <w:rPr>
                <w:sz w:val="16"/>
                <w:szCs w:val="16"/>
              </w:rPr>
            </w:pPr>
            <w:r w:rsidRPr="00596454">
              <w:rPr>
                <w:sz w:val="16"/>
                <w:szCs w:val="16"/>
              </w:rPr>
              <w:t>INCA LP-1</w:t>
            </w:r>
          </w:p>
        </w:tc>
        <w:tc>
          <w:tcPr>
            <w:tcW w:w="607" w:type="dxa"/>
            <w:gridSpan w:val="2"/>
            <w:vAlign w:val="bottom"/>
          </w:tcPr>
          <w:p w:rsidR="0011048D" w:rsidRPr="00596454" w:rsidRDefault="0011048D" w:rsidP="00596454">
            <w:pPr>
              <w:ind w:right="-92"/>
              <w:jc w:val="center"/>
              <w:rPr>
                <w:color w:val="000000"/>
                <w:sz w:val="16"/>
                <w:szCs w:val="16"/>
              </w:rPr>
            </w:pPr>
            <w:r w:rsidRPr="00596454">
              <w:rPr>
                <w:sz w:val="16"/>
                <w:szCs w:val="16"/>
              </w:rPr>
              <w:t>CP</w:t>
            </w:r>
            <w:r w:rsidRPr="00596454">
              <w:rPr>
                <w:sz w:val="16"/>
                <w:szCs w:val="16"/>
                <w:vertAlign w:val="subscript"/>
              </w:rPr>
              <w:t>1</w:t>
            </w:r>
            <w:r w:rsidRPr="00596454">
              <w:rPr>
                <w:sz w:val="16"/>
                <w:szCs w:val="16"/>
              </w:rPr>
              <w:t>C</w:t>
            </w:r>
            <w:r w:rsidRPr="00596454">
              <w:rPr>
                <w:sz w:val="16"/>
                <w:szCs w:val="16"/>
                <w:vertAlign w:val="subscript"/>
              </w:rPr>
              <w:t>8</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2077</w:t>
            </w:r>
          </w:p>
        </w:tc>
        <w:tc>
          <w:tcPr>
            <w:tcW w:w="661" w:type="dxa"/>
            <w:gridSpan w:val="2"/>
            <w:vAlign w:val="bottom"/>
          </w:tcPr>
          <w:p w:rsidR="0011048D" w:rsidRPr="00596454" w:rsidRDefault="0011048D" w:rsidP="00596454">
            <w:pPr>
              <w:ind w:right="-92"/>
              <w:jc w:val="center"/>
              <w:rPr>
                <w:color w:val="000000"/>
                <w:sz w:val="16"/>
                <w:szCs w:val="16"/>
              </w:rPr>
            </w:pPr>
          </w:p>
        </w:tc>
        <w:tc>
          <w:tcPr>
            <w:tcW w:w="616" w:type="dxa"/>
            <w:gridSpan w:val="2"/>
            <w:vAlign w:val="bottom"/>
          </w:tcPr>
          <w:p w:rsidR="0011048D" w:rsidRPr="00596454" w:rsidRDefault="0011048D" w:rsidP="00596454">
            <w:pPr>
              <w:ind w:right="-92"/>
              <w:jc w:val="center"/>
              <w:rPr>
                <w:color w:val="000000"/>
                <w:sz w:val="16"/>
                <w:szCs w:val="16"/>
              </w:rPr>
            </w:pPr>
          </w:p>
        </w:tc>
        <w:tc>
          <w:tcPr>
            <w:tcW w:w="616" w:type="dxa"/>
            <w:gridSpan w:val="3"/>
            <w:vAlign w:val="bottom"/>
          </w:tcPr>
          <w:p w:rsidR="0011048D" w:rsidRPr="00596454" w:rsidRDefault="0011048D" w:rsidP="00596454">
            <w:pPr>
              <w:ind w:right="-92"/>
              <w:jc w:val="center"/>
              <w:rPr>
                <w:color w:val="000000"/>
                <w:sz w:val="16"/>
                <w:szCs w:val="16"/>
              </w:rPr>
            </w:pPr>
          </w:p>
        </w:tc>
        <w:tc>
          <w:tcPr>
            <w:tcW w:w="616" w:type="dxa"/>
            <w:gridSpan w:val="2"/>
            <w:vAlign w:val="bottom"/>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r>
      <w:tr w:rsidR="0011048D" w:rsidRPr="00596454">
        <w:trPr>
          <w:jc w:val="center"/>
        </w:trPr>
        <w:tc>
          <w:tcPr>
            <w:tcW w:w="440" w:type="dxa"/>
            <w:vMerge w:val="restart"/>
          </w:tcPr>
          <w:p w:rsidR="0011048D" w:rsidRPr="00596454" w:rsidRDefault="0011048D" w:rsidP="00596454">
            <w:pPr>
              <w:ind w:left="-91" w:right="-68"/>
              <w:jc w:val="center"/>
              <w:rPr>
                <w:sz w:val="16"/>
                <w:szCs w:val="16"/>
              </w:rPr>
            </w:pPr>
            <w:r w:rsidRPr="00596454">
              <w:rPr>
                <w:sz w:val="16"/>
                <w:szCs w:val="16"/>
              </w:rPr>
              <w:t>10</w:t>
            </w:r>
          </w:p>
        </w:tc>
        <w:tc>
          <w:tcPr>
            <w:tcW w:w="1112" w:type="dxa"/>
            <w:gridSpan w:val="3"/>
            <w:vAlign w:val="bottom"/>
          </w:tcPr>
          <w:p w:rsidR="0011048D" w:rsidRPr="00596454" w:rsidRDefault="0011048D" w:rsidP="00596454">
            <w:pPr>
              <w:ind w:right="-40"/>
              <w:jc w:val="center"/>
              <w:rPr>
                <w:color w:val="000000"/>
                <w:sz w:val="16"/>
                <w:szCs w:val="16"/>
              </w:rPr>
            </w:pPr>
            <w:r w:rsidRPr="00596454">
              <w:rPr>
                <w:color w:val="000000"/>
                <w:sz w:val="16"/>
                <w:szCs w:val="16"/>
              </w:rPr>
              <w:t>8438</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8784</w:t>
            </w:r>
          </w:p>
        </w:tc>
        <w:tc>
          <w:tcPr>
            <w:tcW w:w="584" w:type="dxa"/>
            <w:gridSpan w:val="2"/>
            <w:vAlign w:val="bottom"/>
          </w:tcPr>
          <w:p w:rsidR="0011048D" w:rsidRPr="00596454" w:rsidRDefault="0011048D" w:rsidP="00596454">
            <w:pPr>
              <w:ind w:left="-78" w:right="-92"/>
              <w:jc w:val="center"/>
              <w:rPr>
                <w:color w:val="000000"/>
                <w:sz w:val="16"/>
                <w:szCs w:val="16"/>
              </w:rPr>
            </w:pPr>
            <w:r w:rsidRPr="00596454">
              <w:rPr>
                <w:color w:val="000000"/>
                <w:sz w:val="16"/>
                <w:szCs w:val="16"/>
              </w:rPr>
              <w:t>8785</w:t>
            </w:r>
          </w:p>
        </w:tc>
        <w:tc>
          <w:tcPr>
            <w:tcW w:w="656" w:type="dxa"/>
            <w:gridSpan w:val="2"/>
          </w:tcPr>
          <w:p w:rsidR="0011048D" w:rsidRPr="00596454" w:rsidRDefault="0011048D" w:rsidP="00596454">
            <w:pPr>
              <w:ind w:right="-92"/>
              <w:jc w:val="center"/>
              <w:rPr>
                <w:sz w:val="16"/>
                <w:szCs w:val="16"/>
              </w:rPr>
            </w:pPr>
            <w:r w:rsidRPr="00596454">
              <w:rPr>
                <w:color w:val="000000"/>
                <w:sz w:val="16"/>
                <w:szCs w:val="16"/>
              </w:rPr>
              <w:t>8657</w:t>
            </w:r>
          </w:p>
        </w:tc>
        <w:tc>
          <w:tcPr>
            <w:tcW w:w="9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8659</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8661</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8670</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8678</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8770</w:t>
            </w:r>
          </w:p>
        </w:tc>
        <w:tc>
          <w:tcPr>
            <w:tcW w:w="616" w:type="dxa"/>
            <w:gridSpan w:val="3"/>
            <w:vAlign w:val="bottom"/>
          </w:tcPr>
          <w:p w:rsidR="0011048D" w:rsidRPr="00596454" w:rsidRDefault="0011048D" w:rsidP="00596454">
            <w:pPr>
              <w:ind w:right="-92"/>
              <w:jc w:val="center"/>
              <w:rPr>
                <w:color w:val="000000"/>
                <w:sz w:val="16"/>
                <w:szCs w:val="16"/>
              </w:rPr>
            </w:pPr>
            <w:r w:rsidRPr="00596454">
              <w:rPr>
                <w:color w:val="000000"/>
                <w:sz w:val="16"/>
                <w:szCs w:val="16"/>
              </w:rPr>
              <w:t>8771</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8624</w:t>
            </w:r>
          </w:p>
        </w:tc>
        <w:tc>
          <w:tcPr>
            <w:tcW w:w="616" w:type="dxa"/>
            <w:gridSpan w:val="2"/>
          </w:tcPr>
          <w:p w:rsidR="0011048D" w:rsidRPr="00596454" w:rsidRDefault="0011048D" w:rsidP="00596454">
            <w:pPr>
              <w:ind w:right="-92"/>
              <w:jc w:val="center"/>
              <w:rPr>
                <w:color w:val="000000"/>
                <w:sz w:val="16"/>
                <w:szCs w:val="16"/>
              </w:rPr>
            </w:pPr>
            <w:r w:rsidRPr="00596454">
              <w:rPr>
                <w:color w:val="000000"/>
                <w:sz w:val="16"/>
                <w:szCs w:val="16"/>
              </w:rPr>
              <w:t>8625</w:t>
            </w:r>
          </w:p>
        </w:tc>
      </w:tr>
      <w:tr w:rsidR="0011048D" w:rsidRPr="00596454">
        <w:trPr>
          <w:jc w:val="center"/>
        </w:trPr>
        <w:tc>
          <w:tcPr>
            <w:tcW w:w="440" w:type="dxa"/>
            <w:vMerge/>
          </w:tcPr>
          <w:p w:rsidR="0011048D" w:rsidRPr="00596454" w:rsidRDefault="0011048D" w:rsidP="00596454">
            <w:pPr>
              <w:ind w:left="-91" w:right="-68"/>
              <w:jc w:val="center"/>
              <w:rPr>
                <w:sz w:val="16"/>
                <w:szCs w:val="16"/>
              </w:rPr>
            </w:pPr>
          </w:p>
        </w:tc>
        <w:tc>
          <w:tcPr>
            <w:tcW w:w="1112" w:type="dxa"/>
            <w:gridSpan w:val="3"/>
          </w:tcPr>
          <w:p w:rsidR="0011048D" w:rsidRPr="00596454" w:rsidRDefault="0011048D" w:rsidP="00596454">
            <w:pPr>
              <w:ind w:left="-102" w:right="-40"/>
              <w:jc w:val="center"/>
              <w:rPr>
                <w:color w:val="000000"/>
                <w:sz w:val="16"/>
                <w:szCs w:val="16"/>
              </w:rPr>
            </w:pPr>
            <w:r w:rsidRPr="00596454">
              <w:rPr>
                <w:color w:val="000000"/>
                <w:sz w:val="16"/>
                <w:szCs w:val="16"/>
              </w:rPr>
              <w:t>8621</w:t>
            </w:r>
          </w:p>
        </w:tc>
        <w:tc>
          <w:tcPr>
            <w:tcW w:w="559" w:type="dxa"/>
            <w:gridSpan w:val="2"/>
            <w:vAlign w:val="bottom"/>
          </w:tcPr>
          <w:p w:rsidR="0011048D" w:rsidRPr="00596454" w:rsidRDefault="0011048D" w:rsidP="00596454">
            <w:pPr>
              <w:ind w:left="-71" w:right="-75"/>
              <w:jc w:val="center"/>
              <w:rPr>
                <w:color w:val="000000"/>
                <w:sz w:val="16"/>
                <w:szCs w:val="16"/>
              </w:rPr>
            </w:pPr>
            <w:r w:rsidRPr="00596454">
              <w:rPr>
                <w:color w:val="000000"/>
                <w:sz w:val="16"/>
                <w:szCs w:val="16"/>
              </w:rPr>
              <w:t>8623</w:t>
            </w:r>
          </w:p>
        </w:tc>
        <w:tc>
          <w:tcPr>
            <w:tcW w:w="584" w:type="dxa"/>
            <w:gridSpan w:val="2"/>
          </w:tcPr>
          <w:p w:rsidR="0011048D" w:rsidRPr="00596454" w:rsidRDefault="0011048D" w:rsidP="00596454">
            <w:pPr>
              <w:ind w:left="-78" w:right="-92"/>
              <w:jc w:val="center"/>
              <w:rPr>
                <w:sz w:val="16"/>
                <w:szCs w:val="16"/>
              </w:rPr>
            </w:pPr>
            <w:r w:rsidRPr="00596454">
              <w:rPr>
                <w:color w:val="000000"/>
                <w:sz w:val="16"/>
                <w:szCs w:val="16"/>
              </w:rPr>
              <w:t>8762</w:t>
            </w:r>
          </w:p>
        </w:tc>
        <w:tc>
          <w:tcPr>
            <w:tcW w:w="65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8769</w:t>
            </w:r>
          </w:p>
        </w:tc>
        <w:tc>
          <w:tcPr>
            <w:tcW w:w="956" w:type="dxa"/>
            <w:gridSpan w:val="2"/>
          </w:tcPr>
          <w:p w:rsidR="0011048D" w:rsidRPr="00596454" w:rsidRDefault="0011048D" w:rsidP="00596454">
            <w:pPr>
              <w:ind w:right="-92"/>
              <w:jc w:val="center"/>
              <w:rPr>
                <w:sz w:val="16"/>
                <w:szCs w:val="16"/>
              </w:rPr>
            </w:pPr>
            <w:r w:rsidRPr="00596454">
              <w:rPr>
                <w:color w:val="000000"/>
                <w:sz w:val="16"/>
                <w:szCs w:val="16"/>
              </w:rPr>
              <w:t>8756</w:t>
            </w:r>
          </w:p>
        </w:tc>
        <w:tc>
          <w:tcPr>
            <w:tcW w:w="607"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8758</w:t>
            </w:r>
          </w:p>
        </w:tc>
        <w:tc>
          <w:tcPr>
            <w:tcW w:w="616"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8681</w:t>
            </w:r>
          </w:p>
        </w:tc>
        <w:tc>
          <w:tcPr>
            <w:tcW w:w="661" w:type="dxa"/>
            <w:gridSpan w:val="2"/>
            <w:vAlign w:val="bottom"/>
          </w:tcPr>
          <w:p w:rsidR="0011048D" w:rsidRPr="00596454" w:rsidRDefault="0011048D" w:rsidP="00596454">
            <w:pPr>
              <w:ind w:right="-92"/>
              <w:jc w:val="center"/>
              <w:rPr>
                <w:color w:val="000000"/>
                <w:sz w:val="16"/>
                <w:szCs w:val="16"/>
              </w:rPr>
            </w:pPr>
            <w:r w:rsidRPr="00596454">
              <w:rPr>
                <w:color w:val="000000"/>
                <w:sz w:val="16"/>
                <w:szCs w:val="16"/>
              </w:rPr>
              <w:t>8687</w:t>
            </w:r>
          </w:p>
        </w:tc>
        <w:tc>
          <w:tcPr>
            <w:tcW w:w="616" w:type="dxa"/>
            <w:gridSpan w:val="2"/>
          </w:tcPr>
          <w:p w:rsidR="0011048D" w:rsidRPr="00596454" w:rsidRDefault="0011048D" w:rsidP="00596454">
            <w:pPr>
              <w:ind w:right="-92"/>
              <w:jc w:val="center"/>
              <w:rPr>
                <w:sz w:val="16"/>
                <w:szCs w:val="16"/>
              </w:rPr>
            </w:pPr>
            <w:r w:rsidRPr="00596454">
              <w:rPr>
                <w:color w:val="000000"/>
                <w:sz w:val="16"/>
                <w:szCs w:val="16"/>
              </w:rPr>
              <w:t>8613</w:t>
            </w:r>
          </w:p>
        </w:tc>
        <w:tc>
          <w:tcPr>
            <w:tcW w:w="616" w:type="dxa"/>
            <w:gridSpan w:val="3"/>
          </w:tcPr>
          <w:p w:rsidR="0011048D" w:rsidRPr="00596454" w:rsidRDefault="0011048D" w:rsidP="00596454">
            <w:pPr>
              <w:ind w:right="-92"/>
              <w:jc w:val="center"/>
              <w:rPr>
                <w:sz w:val="16"/>
                <w:szCs w:val="16"/>
              </w:rPr>
            </w:pPr>
            <w:r w:rsidRPr="00596454">
              <w:rPr>
                <w:color w:val="000000"/>
                <w:sz w:val="16"/>
                <w:szCs w:val="16"/>
              </w:rPr>
              <w:t>8615</w:t>
            </w:r>
          </w:p>
        </w:tc>
        <w:tc>
          <w:tcPr>
            <w:tcW w:w="616" w:type="dxa"/>
            <w:gridSpan w:val="2"/>
            <w:vAlign w:val="bottom"/>
          </w:tcPr>
          <w:p w:rsidR="0011048D" w:rsidRPr="00596454" w:rsidRDefault="0011048D" w:rsidP="00596454">
            <w:pPr>
              <w:ind w:right="-92"/>
              <w:jc w:val="center"/>
              <w:rPr>
                <w:color w:val="000000"/>
                <w:sz w:val="16"/>
                <w:szCs w:val="16"/>
              </w:rPr>
            </w:pPr>
          </w:p>
        </w:tc>
        <w:tc>
          <w:tcPr>
            <w:tcW w:w="616" w:type="dxa"/>
            <w:gridSpan w:val="2"/>
          </w:tcPr>
          <w:p w:rsidR="0011048D" w:rsidRPr="00596454" w:rsidRDefault="0011048D" w:rsidP="00596454">
            <w:pPr>
              <w:ind w:right="-92"/>
              <w:jc w:val="center"/>
              <w:rPr>
                <w:color w:val="000000"/>
                <w:sz w:val="16"/>
                <w:szCs w:val="16"/>
              </w:rPr>
            </w:pPr>
          </w:p>
        </w:tc>
      </w:tr>
    </w:tbl>
    <w:p w:rsidR="0011048D" w:rsidRPr="008106D1" w:rsidRDefault="0011048D" w:rsidP="00CB484A">
      <w:pPr>
        <w:autoSpaceDE w:val="0"/>
        <w:autoSpaceDN w:val="0"/>
        <w:adjustRightInd w:val="0"/>
        <w:jc w:val="both"/>
        <w:rPr>
          <w:color w:val="000000"/>
          <w:sz w:val="18"/>
          <w:szCs w:val="18"/>
        </w:rPr>
      </w:pPr>
      <w:r w:rsidRPr="008106D1">
        <w:rPr>
          <w:color w:val="000000"/>
          <w:sz w:val="18"/>
          <w:szCs w:val="18"/>
        </w:rPr>
        <w:t>*R- Rendimiento agrícola (t.ha</w:t>
      </w:r>
      <w:r w:rsidRPr="008106D1">
        <w:rPr>
          <w:color w:val="000000"/>
          <w:sz w:val="18"/>
          <w:szCs w:val="18"/>
          <w:vertAlign w:val="superscript"/>
        </w:rPr>
        <w:t>-1</w:t>
      </w:r>
      <w:r w:rsidRPr="008106D1">
        <w:rPr>
          <w:color w:val="000000"/>
          <w:sz w:val="18"/>
          <w:szCs w:val="18"/>
        </w:rPr>
        <w:t xml:space="preserve">), </w:t>
      </w:r>
      <w:r w:rsidRPr="008106D1">
        <w:rPr>
          <w:sz w:val="18"/>
          <w:szCs w:val="18"/>
        </w:rPr>
        <w:t xml:space="preserve">P- Panículas por metro cuadrado, </w:t>
      </w:r>
      <w:r w:rsidRPr="008106D1">
        <w:rPr>
          <w:color w:val="000000"/>
          <w:sz w:val="18"/>
          <w:szCs w:val="18"/>
        </w:rPr>
        <w:t>GL- granos llenos por panícula, PG- Peso de 1000 granos, A- Altura final, LP- Longitud de la panícula, LG- Largo del grano, AG- Ancho del grano, H- Hoja, C- Cuello, S- Susceptibles.</w:t>
      </w:r>
    </w:p>
    <w:p w:rsidR="0011048D" w:rsidRDefault="0011048D" w:rsidP="007A692B">
      <w:pPr>
        <w:autoSpaceDE w:val="0"/>
        <w:autoSpaceDN w:val="0"/>
        <w:adjustRightInd w:val="0"/>
        <w:jc w:val="both"/>
        <w:rPr>
          <w:color w:val="000000"/>
        </w:rPr>
      </w:pPr>
    </w:p>
    <w:p w:rsidR="0011048D" w:rsidRDefault="0011048D" w:rsidP="00A33239">
      <w:pPr>
        <w:autoSpaceDE w:val="0"/>
        <w:autoSpaceDN w:val="0"/>
        <w:adjustRightInd w:val="0"/>
        <w:jc w:val="both"/>
        <w:rPr>
          <w:color w:val="000000"/>
        </w:rPr>
      </w:pPr>
      <w:r w:rsidRPr="00CF3BE2">
        <w:rPr>
          <w:color w:val="000000"/>
        </w:rPr>
        <w:t xml:space="preserve">Con relación a la evaluación realizada frente a la </w:t>
      </w:r>
      <w:proofErr w:type="spellStart"/>
      <w:r w:rsidRPr="00CF3BE2">
        <w:rPr>
          <w:color w:val="000000"/>
        </w:rPr>
        <w:t>Piriculariosis</w:t>
      </w:r>
      <w:proofErr w:type="spellEnd"/>
      <w:r w:rsidRPr="00CF3BE2">
        <w:rPr>
          <w:color w:val="000000"/>
        </w:rPr>
        <w:t xml:space="preserve"> los resultados mostraron que sólo 9 líneas (8394, 8425, 8432, 8837, 8838, 8839, 8840, 8841 y 8842), dentro del estudio mostraron resistencia a la enfermedad en los dos momentos evaluados, ubicadas todas en la clase 4, que coincide además con la clase que presentó los valores m</w:t>
      </w:r>
      <w:r>
        <w:rPr>
          <w:color w:val="000000"/>
        </w:rPr>
        <w:t>á</w:t>
      </w:r>
      <w:r w:rsidRPr="00CF3BE2">
        <w:rPr>
          <w:color w:val="000000"/>
        </w:rPr>
        <w:t>s altos de rendimiento y sus componentes principales. Cuatro de estas líneas tuvieron como progenitor resistente a la variedad IR 759-54-2-2 (8425, 8432, 8837 y 8838) cruzado con Amistad´82, 6066 e IR 1529-430.</w:t>
      </w:r>
    </w:p>
    <w:p w:rsidR="000E2815" w:rsidRPr="00CF3BE2" w:rsidRDefault="000E2815" w:rsidP="00A33239">
      <w:pPr>
        <w:autoSpaceDE w:val="0"/>
        <w:autoSpaceDN w:val="0"/>
        <w:adjustRightInd w:val="0"/>
        <w:jc w:val="both"/>
        <w:rPr>
          <w:color w:val="000000"/>
        </w:rPr>
      </w:pPr>
    </w:p>
    <w:p w:rsidR="0011048D" w:rsidRDefault="0011048D" w:rsidP="00A33239">
      <w:pPr>
        <w:autoSpaceDE w:val="0"/>
        <w:autoSpaceDN w:val="0"/>
        <w:adjustRightInd w:val="0"/>
        <w:jc w:val="both"/>
        <w:rPr>
          <w:color w:val="000000"/>
        </w:rPr>
      </w:pPr>
      <w:r w:rsidRPr="00CF3BE2">
        <w:rPr>
          <w:color w:val="000000"/>
        </w:rPr>
        <w:t xml:space="preserve">También resultaron resistentes, en la evaluación efectuada tanto en la hoja como en el cuello de la panícula, cinco de las variedades utilizadas como progenitores, ubicados en las clases 2 (INCA – LP 6, IR 759-54-2-2 y </w:t>
      </w:r>
      <w:proofErr w:type="spellStart"/>
      <w:r w:rsidRPr="00CF3BE2">
        <w:rPr>
          <w:color w:val="000000"/>
        </w:rPr>
        <w:t>Tetep</w:t>
      </w:r>
      <w:proofErr w:type="spellEnd"/>
      <w:r w:rsidRPr="00CF3BE2">
        <w:rPr>
          <w:color w:val="000000"/>
        </w:rPr>
        <w:t>), 3 (</w:t>
      </w:r>
      <w:proofErr w:type="spellStart"/>
      <w:r w:rsidRPr="00CF3BE2">
        <w:rPr>
          <w:color w:val="000000"/>
        </w:rPr>
        <w:t>Moroberekan</w:t>
      </w:r>
      <w:proofErr w:type="spellEnd"/>
      <w:r w:rsidRPr="00CF3BE2">
        <w:rPr>
          <w:color w:val="000000"/>
        </w:rPr>
        <w:t>)y 9 (2077). Otras 93 líneas distribuidas en las 10 clases mostraron resistencia a la enfermedad cuando esta fue evaluada en uno de los dos momentos y susceptibilidad en el otro, lo que pudo ser un factor que contribuyó a la obtención de bajos rendimientos.</w:t>
      </w:r>
    </w:p>
    <w:p w:rsidR="000E2815" w:rsidRPr="00CF3BE2" w:rsidRDefault="000E2815" w:rsidP="00A33239">
      <w:pPr>
        <w:autoSpaceDE w:val="0"/>
        <w:autoSpaceDN w:val="0"/>
        <w:adjustRightInd w:val="0"/>
        <w:jc w:val="both"/>
        <w:rPr>
          <w:color w:val="000000"/>
        </w:rPr>
      </w:pPr>
    </w:p>
    <w:p w:rsidR="0011048D" w:rsidRDefault="0011048D" w:rsidP="00A33239">
      <w:pPr>
        <w:autoSpaceDE w:val="0"/>
        <w:autoSpaceDN w:val="0"/>
        <w:adjustRightInd w:val="0"/>
        <w:jc w:val="both"/>
        <w:rPr>
          <w:color w:val="000000"/>
        </w:rPr>
      </w:pPr>
      <w:r w:rsidRPr="00CF3BE2">
        <w:rPr>
          <w:color w:val="000000"/>
        </w:rPr>
        <w:t xml:space="preserve">En este sentido Zambrano </w:t>
      </w:r>
      <w:r w:rsidRPr="00CF3BE2">
        <w:rPr>
          <w:i/>
          <w:color w:val="000000"/>
        </w:rPr>
        <w:t>et al</w:t>
      </w:r>
      <w:r w:rsidRPr="00CF3BE2">
        <w:rPr>
          <w:color w:val="000000"/>
        </w:rPr>
        <w:t>. (2006) plantean que cuando no hay destrucción total del cultivo es bastante difícil estimar las pérdidas, por lo que no hay una estimación exacta de las mismas, pero se considera que las pérdidas son proporcionales al porcentaje del área foliar o del cuello de la panícula afectada.</w:t>
      </w:r>
    </w:p>
    <w:p w:rsidR="00F54211" w:rsidRPr="00CF3BE2" w:rsidRDefault="00F54211" w:rsidP="00A33239">
      <w:pPr>
        <w:autoSpaceDE w:val="0"/>
        <w:autoSpaceDN w:val="0"/>
        <w:adjustRightInd w:val="0"/>
        <w:jc w:val="both"/>
        <w:rPr>
          <w:color w:val="000000"/>
        </w:rPr>
      </w:pPr>
    </w:p>
    <w:p w:rsidR="0011048D" w:rsidRDefault="0011048D" w:rsidP="00696615">
      <w:pPr>
        <w:pStyle w:val="Textoindependiente2"/>
      </w:pPr>
      <w:r>
        <w:rPr>
          <w:lang w:eastAsia="en-US"/>
        </w:rPr>
        <w:t>Las líneas que resultaron resistentes deben ser evaluadas en un sitio donde exista</w:t>
      </w:r>
      <w:r w:rsidRPr="00CF3BE2">
        <w:rPr>
          <w:lang w:eastAsia="en-US"/>
        </w:rPr>
        <w:t xml:space="preserve"> una alta presión de la enfermedad y diversidad del patógeno asociada a condiciones ambientales favorables al desarrollo del hongo</w:t>
      </w:r>
      <w:r>
        <w:rPr>
          <w:lang w:eastAsia="en-US"/>
        </w:rPr>
        <w:t xml:space="preserve">, lo que permite la selección de materiales </w:t>
      </w:r>
      <w:r w:rsidRPr="00CF3BE2">
        <w:rPr>
          <w:lang w:eastAsia="en-US"/>
        </w:rPr>
        <w:t xml:space="preserve">con resistencia duradera a la enfermedad causada por el hongo </w:t>
      </w:r>
      <w:proofErr w:type="spellStart"/>
      <w:r w:rsidRPr="00CF3BE2">
        <w:rPr>
          <w:i/>
          <w:spacing w:val="-3"/>
        </w:rPr>
        <w:t>Magnaporthe</w:t>
      </w:r>
      <w:proofErr w:type="spellEnd"/>
      <w:r w:rsidRPr="00CF3BE2">
        <w:rPr>
          <w:i/>
          <w:spacing w:val="-3"/>
        </w:rPr>
        <w:t xml:space="preserve"> grisea </w:t>
      </w:r>
      <w:proofErr w:type="spellStart"/>
      <w:r w:rsidRPr="00CF3BE2">
        <w:t>Barr</w:t>
      </w:r>
      <w:proofErr w:type="spellEnd"/>
      <w:r>
        <w:t xml:space="preserve">. En tal sentido </w:t>
      </w:r>
      <w:r w:rsidRPr="00CF3BE2">
        <w:t xml:space="preserve">Fabregat (1984), citada por Cárdenas (1998), informó que la presencia de la enfermedad en las diferentes </w:t>
      </w:r>
      <w:proofErr w:type="spellStart"/>
      <w:r w:rsidRPr="00CF3BE2">
        <w:t>fenofases</w:t>
      </w:r>
      <w:proofErr w:type="spellEnd"/>
      <w:r w:rsidRPr="00CF3BE2">
        <w:t xml:space="preserve"> del cultivo está muy relacionada con lo óptimo de las condiciones ambientales, pero su desarrollo depende de las características genéticas de las variedades y de la variabilidad del patógeno, de ahí la necesidad de evaluar las líneas obtenidas en la época de mayor incidencia de la enfermedad y en la localidad seleccionada en Cuba como "Hot Spot ", la Unida</w:t>
      </w:r>
      <w:r w:rsidR="0044358D">
        <w:t>d</w:t>
      </w:r>
      <w:r w:rsidRPr="00CF3BE2">
        <w:t xml:space="preserve"> Económica Básica Caribe perteneciente al Complejo Agroindustrial Arrocero "Los Palacios", por poseer condiciones de alta presión de la enfermedad favorecida por condiciones ambientales y una alta diversidad en virulencia del patógeno (Cárdenas </w:t>
      </w:r>
      <w:r w:rsidRPr="00CF3BE2">
        <w:rPr>
          <w:i/>
        </w:rPr>
        <w:t>et al.</w:t>
      </w:r>
      <w:r w:rsidRPr="00CF3BE2">
        <w:t>, 2005).</w:t>
      </w:r>
    </w:p>
    <w:p w:rsidR="00F54211" w:rsidRPr="00696615" w:rsidRDefault="00F54211" w:rsidP="00696615">
      <w:pPr>
        <w:pStyle w:val="Textoindependiente2"/>
        <w:rPr>
          <w:color w:val="000000"/>
        </w:rPr>
      </w:pPr>
    </w:p>
    <w:p w:rsidR="0011048D" w:rsidRDefault="0011048D" w:rsidP="00CB484A">
      <w:pPr>
        <w:tabs>
          <w:tab w:val="left" w:pos="-1620"/>
        </w:tabs>
        <w:jc w:val="both"/>
        <w:rPr>
          <w:b/>
          <w:bCs/>
          <w:color w:val="000000"/>
        </w:rPr>
      </w:pPr>
      <w:r w:rsidRPr="00CF3BE2">
        <w:rPr>
          <w:b/>
          <w:bCs/>
          <w:color w:val="000000"/>
        </w:rPr>
        <w:t xml:space="preserve">Evaluación de las nuevas líneas obtenidas por cultivo de anteras frente a la incidencia de la </w:t>
      </w:r>
      <w:proofErr w:type="spellStart"/>
      <w:r w:rsidRPr="00CF3BE2">
        <w:rPr>
          <w:b/>
          <w:bCs/>
          <w:color w:val="000000"/>
        </w:rPr>
        <w:t>Piriculariosis</w:t>
      </w:r>
      <w:proofErr w:type="spellEnd"/>
      <w:r w:rsidRPr="00CF3BE2">
        <w:rPr>
          <w:b/>
          <w:bCs/>
          <w:color w:val="000000"/>
        </w:rPr>
        <w:t xml:space="preserve"> en canteros de infección</w:t>
      </w:r>
    </w:p>
    <w:p w:rsidR="0079097B" w:rsidRPr="00CF3BE2" w:rsidRDefault="0079097B" w:rsidP="00CB484A">
      <w:pPr>
        <w:tabs>
          <w:tab w:val="left" w:pos="-1620"/>
        </w:tabs>
        <w:jc w:val="both"/>
        <w:rPr>
          <w:b/>
          <w:bCs/>
          <w:color w:val="000000"/>
        </w:rPr>
      </w:pPr>
    </w:p>
    <w:p w:rsidR="0011048D" w:rsidRDefault="0011048D" w:rsidP="00DB69CB">
      <w:pPr>
        <w:tabs>
          <w:tab w:val="left" w:pos="-1620"/>
        </w:tabs>
        <w:jc w:val="both"/>
        <w:rPr>
          <w:bCs/>
          <w:color w:val="000000"/>
        </w:rPr>
      </w:pPr>
      <w:r w:rsidRPr="00CF3BE2">
        <w:rPr>
          <w:bCs/>
          <w:color w:val="000000"/>
        </w:rPr>
        <w:t>Si analizamos la media anual del comportamiento de las líneas evaluadas en canteros de infección en la localidad Caribe (</w:t>
      </w:r>
      <w:r w:rsidR="00F54211">
        <w:rPr>
          <w:color w:val="000000"/>
        </w:rPr>
        <w:t>t</w:t>
      </w:r>
      <w:r w:rsidR="00F54211" w:rsidRPr="00CF3BE2">
        <w:rPr>
          <w:color w:val="000000"/>
        </w:rPr>
        <w:t xml:space="preserve">abla </w:t>
      </w:r>
      <w:r w:rsidR="00F54211">
        <w:rPr>
          <w:color w:val="000000"/>
        </w:rPr>
        <w:t>9</w:t>
      </w:r>
      <w:r w:rsidRPr="00CF3BE2">
        <w:rPr>
          <w:bCs/>
          <w:color w:val="000000"/>
        </w:rPr>
        <w:t>) se aprecian, en todos los casos, valores de la enfermedad considerados como susceptibles, o sea afectaciones del área foliar y cuellos superiores a 3 y 10% respectivamente.</w:t>
      </w:r>
    </w:p>
    <w:p w:rsidR="0011048D" w:rsidRPr="00CF3BE2" w:rsidRDefault="0011048D" w:rsidP="00DB69CB">
      <w:pPr>
        <w:tabs>
          <w:tab w:val="left" w:pos="-1620"/>
        </w:tabs>
        <w:jc w:val="both"/>
        <w:rPr>
          <w:bCs/>
          <w:color w:val="000000"/>
        </w:rPr>
      </w:pPr>
    </w:p>
    <w:p w:rsidR="0011048D" w:rsidRPr="00CF3BE2" w:rsidRDefault="0011048D" w:rsidP="00596454">
      <w:pPr>
        <w:tabs>
          <w:tab w:val="left" w:pos="-1620"/>
        </w:tabs>
        <w:ind w:left="1106" w:hanging="1106"/>
        <w:jc w:val="both"/>
        <w:rPr>
          <w:color w:val="000000"/>
        </w:rPr>
      </w:pPr>
      <w:r w:rsidRPr="00CF3BE2">
        <w:rPr>
          <w:b/>
          <w:color w:val="000000"/>
        </w:rPr>
        <w:t xml:space="preserve">Tabla </w:t>
      </w:r>
      <w:r w:rsidR="00F54211">
        <w:rPr>
          <w:b/>
          <w:color w:val="000000"/>
        </w:rPr>
        <w:t>9</w:t>
      </w:r>
      <w:r w:rsidRPr="00CF3BE2">
        <w:rPr>
          <w:b/>
          <w:color w:val="000000"/>
        </w:rPr>
        <w:t xml:space="preserve">. </w:t>
      </w:r>
      <w:r w:rsidRPr="00CF3BE2">
        <w:rPr>
          <w:color w:val="000000"/>
        </w:rPr>
        <w:t>Incidencia de la enfermedad en las nuevas líneas obtenidas durante los 4 años evaluados.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33"/>
        <w:gridCol w:w="734"/>
        <w:gridCol w:w="735"/>
        <w:gridCol w:w="737"/>
        <w:gridCol w:w="667"/>
        <w:gridCol w:w="737"/>
        <w:gridCol w:w="889"/>
        <w:gridCol w:w="733"/>
        <w:gridCol w:w="714"/>
        <w:gridCol w:w="550"/>
      </w:tblGrid>
      <w:tr w:rsidR="0011048D" w:rsidRPr="00596454">
        <w:trPr>
          <w:jc w:val="center"/>
        </w:trPr>
        <w:tc>
          <w:tcPr>
            <w:tcW w:w="1560" w:type="dxa"/>
            <w:vAlign w:val="bottom"/>
          </w:tcPr>
          <w:p w:rsidR="0011048D" w:rsidRPr="00596454" w:rsidRDefault="0011048D" w:rsidP="00DB69CB">
            <w:pPr>
              <w:rPr>
                <w:color w:val="000000"/>
                <w:sz w:val="20"/>
                <w:szCs w:val="20"/>
              </w:rPr>
            </w:pPr>
            <w:r w:rsidRPr="00596454">
              <w:rPr>
                <w:color w:val="000000"/>
                <w:sz w:val="20"/>
                <w:szCs w:val="20"/>
              </w:rPr>
              <w:lastRenderedPageBreak/>
              <w:t>Líneas</w:t>
            </w:r>
          </w:p>
        </w:tc>
        <w:tc>
          <w:tcPr>
            <w:tcW w:w="3606" w:type="dxa"/>
            <w:gridSpan w:val="5"/>
            <w:vAlign w:val="bottom"/>
          </w:tcPr>
          <w:p w:rsidR="0011048D" w:rsidRPr="00596454" w:rsidRDefault="0011048D" w:rsidP="00596454">
            <w:pPr>
              <w:jc w:val="center"/>
              <w:rPr>
                <w:color w:val="000000"/>
                <w:sz w:val="20"/>
                <w:szCs w:val="20"/>
              </w:rPr>
            </w:pPr>
            <w:r w:rsidRPr="00596454">
              <w:rPr>
                <w:color w:val="000000"/>
                <w:sz w:val="20"/>
                <w:szCs w:val="20"/>
              </w:rPr>
              <w:t>Área foliar afectada (%)</w:t>
            </w:r>
          </w:p>
        </w:tc>
        <w:tc>
          <w:tcPr>
            <w:tcW w:w="3623" w:type="dxa"/>
            <w:gridSpan w:val="5"/>
            <w:vAlign w:val="bottom"/>
          </w:tcPr>
          <w:p w:rsidR="0011048D" w:rsidRPr="00596454" w:rsidRDefault="0011048D" w:rsidP="00596454">
            <w:pPr>
              <w:jc w:val="center"/>
              <w:rPr>
                <w:color w:val="000000"/>
                <w:sz w:val="20"/>
                <w:szCs w:val="20"/>
              </w:rPr>
            </w:pPr>
            <w:r w:rsidRPr="00596454">
              <w:rPr>
                <w:color w:val="000000"/>
                <w:sz w:val="20"/>
                <w:szCs w:val="20"/>
              </w:rPr>
              <w:t>Cuellos afectados (%)</w:t>
            </w:r>
          </w:p>
        </w:tc>
      </w:tr>
      <w:tr w:rsidR="0011048D" w:rsidRPr="00596454">
        <w:trPr>
          <w:jc w:val="center"/>
        </w:trPr>
        <w:tc>
          <w:tcPr>
            <w:tcW w:w="1560" w:type="dxa"/>
            <w:vAlign w:val="bottom"/>
          </w:tcPr>
          <w:p w:rsidR="0011048D" w:rsidRPr="00596454" w:rsidRDefault="0011048D" w:rsidP="00596454">
            <w:pPr>
              <w:jc w:val="right"/>
              <w:rPr>
                <w:color w:val="000000"/>
                <w:sz w:val="20"/>
                <w:szCs w:val="20"/>
              </w:rPr>
            </w:pPr>
            <w:r w:rsidRPr="00596454">
              <w:rPr>
                <w:color w:val="000000"/>
                <w:sz w:val="20"/>
                <w:szCs w:val="20"/>
              </w:rPr>
              <w:t>Años</w:t>
            </w:r>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1ro</w:t>
            </w:r>
          </w:p>
        </w:tc>
        <w:tc>
          <w:tcPr>
            <w:tcW w:w="734" w:type="dxa"/>
            <w:vAlign w:val="bottom"/>
          </w:tcPr>
          <w:p w:rsidR="0011048D" w:rsidRPr="00596454" w:rsidRDefault="0011048D" w:rsidP="00596454">
            <w:pPr>
              <w:jc w:val="center"/>
              <w:rPr>
                <w:color w:val="000000"/>
                <w:sz w:val="20"/>
                <w:szCs w:val="20"/>
              </w:rPr>
            </w:pPr>
            <w:r w:rsidRPr="00596454">
              <w:rPr>
                <w:color w:val="000000"/>
                <w:sz w:val="20"/>
                <w:szCs w:val="20"/>
              </w:rPr>
              <w:t>2do</w:t>
            </w:r>
          </w:p>
        </w:tc>
        <w:tc>
          <w:tcPr>
            <w:tcW w:w="735" w:type="dxa"/>
            <w:vAlign w:val="bottom"/>
          </w:tcPr>
          <w:p w:rsidR="0011048D" w:rsidRPr="00596454" w:rsidRDefault="0011048D" w:rsidP="00596454">
            <w:pPr>
              <w:jc w:val="center"/>
              <w:rPr>
                <w:color w:val="000000"/>
                <w:sz w:val="20"/>
                <w:szCs w:val="20"/>
              </w:rPr>
            </w:pPr>
            <w:r w:rsidRPr="00596454">
              <w:rPr>
                <w:color w:val="000000"/>
                <w:sz w:val="20"/>
                <w:szCs w:val="20"/>
              </w:rPr>
              <w:t>3ro</w:t>
            </w: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4to</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X</w:t>
            </w: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1ro</w:t>
            </w:r>
          </w:p>
        </w:tc>
        <w:tc>
          <w:tcPr>
            <w:tcW w:w="889" w:type="dxa"/>
            <w:vAlign w:val="bottom"/>
          </w:tcPr>
          <w:p w:rsidR="0011048D" w:rsidRPr="00596454" w:rsidRDefault="0011048D" w:rsidP="00596454">
            <w:pPr>
              <w:jc w:val="center"/>
              <w:rPr>
                <w:color w:val="000000"/>
                <w:sz w:val="20"/>
                <w:szCs w:val="20"/>
              </w:rPr>
            </w:pPr>
            <w:r w:rsidRPr="00596454">
              <w:rPr>
                <w:color w:val="000000"/>
                <w:sz w:val="20"/>
                <w:szCs w:val="20"/>
              </w:rPr>
              <w:t>2do</w:t>
            </w:r>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3ro</w:t>
            </w:r>
          </w:p>
        </w:tc>
        <w:tc>
          <w:tcPr>
            <w:tcW w:w="714" w:type="dxa"/>
            <w:vAlign w:val="bottom"/>
          </w:tcPr>
          <w:p w:rsidR="0011048D" w:rsidRPr="00596454" w:rsidRDefault="0011048D" w:rsidP="00596454">
            <w:pPr>
              <w:jc w:val="center"/>
              <w:rPr>
                <w:color w:val="000000"/>
                <w:sz w:val="20"/>
                <w:szCs w:val="20"/>
              </w:rPr>
            </w:pPr>
            <w:r w:rsidRPr="00596454">
              <w:rPr>
                <w:color w:val="000000"/>
                <w:sz w:val="20"/>
                <w:szCs w:val="20"/>
              </w:rPr>
              <w:t>4to</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X</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8394</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2</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 f</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15 </w:t>
            </w:r>
            <w:proofErr w:type="spellStart"/>
            <w:r w:rsidRPr="00596454">
              <w:rPr>
                <w:color w:val="000000"/>
                <w:sz w:val="20"/>
                <w:szCs w:val="20"/>
              </w:rPr>
              <w:t>cd</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12 de</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 g</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7</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8425</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4 </w:t>
            </w:r>
            <w:proofErr w:type="spellStart"/>
            <w:r w:rsidRPr="00596454">
              <w:rPr>
                <w:color w:val="000000"/>
                <w:sz w:val="20"/>
                <w:szCs w:val="20"/>
              </w:rPr>
              <w:t>bc</w:t>
            </w:r>
            <w:proofErr w:type="spellEnd"/>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2,5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 f</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6 </w:t>
            </w:r>
            <w:proofErr w:type="spellStart"/>
            <w:r w:rsidRPr="00596454">
              <w:rPr>
                <w:color w:val="000000"/>
                <w:sz w:val="20"/>
                <w:szCs w:val="20"/>
              </w:rPr>
              <w:t>fg</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10 e</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 g</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4</w:t>
            </w:r>
          </w:p>
        </w:tc>
      </w:tr>
      <w:tr w:rsidR="0011048D" w:rsidRPr="00596454">
        <w:trPr>
          <w:jc w:val="center"/>
        </w:trPr>
        <w:tc>
          <w:tcPr>
            <w:tcW w:w="1560" w:type="dxa"/>
          </w:tcPr>
          <w:p w:rsidR="0011048D" w:rsidRPr="00596454" w:rsidRDefault="0011048D" w:rsidP="00596454">
            <w:pPr>
              <w:jc w:val="center"/>
              <w:rPr>
                <w:color w:val="000000"/>
                <w:sz w:val="20"/>
                <w:szCs w:val="20"/>
              </w:rPr>
            </w:pPr>
            <w:r w:rsidRPr="00596454">
              <w:rPr>
                <w:color w:val="000000"/>
                <w:sz w:val="20"/>
                <w:szCs w:val="20"/>
              </w:rPr>
              <w:t>8838</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4.75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10 e</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10 </w:t>
            </w:r>
            <w:proofErr w:type="spellStart"/>
            <w:r w:rsidRPr="00596454">
              <w:rPr>
                <w:color w:val="000000"/>
                <w:sz w:val="20"/>
                <w:szCs w:val="20"/>
              </w:rPr>
              <w:t>def</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b</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5 </w:t>
            </w:r>
            <w:proofErr w:type="spellStart"/>
            <w:r w:rsidRPr="00596454">
              <w:rPr>
                <w:color w:val="000000"/>
                <w:sz w:val="20"/>
                <w:szCs w:val="20"/>
              </w:rPr>
              <w:t>efg</w:t>
            </w:r>
            <w:proofErr w:type="spellEnd"/>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13</w:t>
            </w:r>
          </w:p>
        </w:tc>
      </w:tr>
      <w:tr w:rsidR="0011048D" w:rsidRPr="00596454">
        <w:trPr>
          <w:jc w:val="center"/>
        </w:trPr>
        <w:tc>
          <w:tcPr>
            <w:tcW w:w="1560" w:type="dxa"/>
          </w:tcPr>
          <w:p w:rsidR="0011048D" w:rsidRPr="00596454" w:rsidRDefault="0011048D" w:rsidP="00596454">
            <w:pPr>
              <w:jc w:val="center"/>
              <w:rPr>
                <w:color w:val="000000"/>
                <w:sz w:val="20"/>
                <w:szCs w:val="20"/>
              </w:rPr>
            </w:pPr>
            <w:r w:rsidRPr="00596454">
              <w:rPr>
                <w:color w:val="000000"/>
                <w:sz w:val="20"/>
                <w:szCs w:val="20"/>
              </w:rPr>
              <w:t>8839</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4,75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20 c</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18 c</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23 b</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35 b</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24</w:t>
            </w:r>
          </w:p>
        </w:tc>
      </w:tr>
      <w:tr w:rsidR="0011048D" w:rsidRPr="00596454">
        <w:trPr>
          <w:jc w:val="center"/>
        </w:trPr>
        <w:tc>
          <w:tcPr>
            <w:tcW w:w="1560" w:type="dxa"/>
          </w:tcPr>
          <w:p w:rsidR="0011048D" w:rsidRPr="00596454" w:rsidRDefault="0011048D" w:rsidP="00596454">
            <w:pPr>
              <w:jc w:val="center"/>
              <w:rPr>
                <w:color w:val="000000"/>
                <w:sz w:val="20"/>
                <w:szCs w:val="20"/>
              </w:rPr>
            </w:pPr>
            <w:r w:rsidRPr="00596454">
              <w:rPr>
                <w:color w:val="000000"/>
                <w:sz w:val="20"/>
                <w:szCs w:val="20"/>
              </w:rPr>
              <w:t>8840</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2</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10 e</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7 </w:t>
            </w:r>
            <w:proofErr w:type="spellStart"/>
            <w:r w:rsidRPr="00596454">
              <w:rPr>
                <w:color w:val="000000"/>
                <w:sz w:val="20"/>
                <w:szCs w:val="20"/>
              </w:rPr>
              <w:t>efg</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7 e</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e</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8</w:t>
            </w:r>
          </w:p>
        </w:tc>
      </w:tr>
      <w:tr w:rsidR="0011048D" w:rsidRPr="00596454">
        <w:trPr>
          <w:jc w:val="center"/>
        </w:trPr>
        <w:tc>
          <w:tcPr>
            <w:tcW w:w="1560" w:type="dxa"/>
          </w:tcPr>
          <w:p w:rsidR="0011048D" w:rsidRPr="00596454" w:rsidRDefault="0011048D" w:rsidP="00596454">
            <w:pPr>
              <w:jc w:val="center"/>
              <w:rPr>
                <w:color w:val="000000"/>
                <w:sz w:val="20"/>
                <w:szCs w:val="20"/>
              </w:rPr>
            </w:pPr>
            <w:r w:rsidRPr="00596454">
              <w:rPr>
                <w:color w:val="000000"/>
                <w:sz w:val="20"/>
                <w:szCs w:val="20"/>
              </w:rPr>
              <w:t>8841</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4 </w:t>
            </w:r>
            <w:proofErr w:type="spellStart"/>
            <w:r w:rsidRPr="00596454">
              <w:rPr>
                <w:color w:val="000000"/>
                <w:sz w:val="20"/>
                <w:szCs w:val="20"/>
              </w:rPr>
              <w:t>bc</w:t>
            </w:r>
            <w:proofErr w:type="spellEnd"/>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4,5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 f</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10 </w:t>
            </w:r>
            <w:proofErr w:type="spellStart"/>
            <w:r w:rsidRPr="00596454">
              <w:rPr>
                <w:color w:val="000000"/>
                <w:sz w:val="20"/>
                <w:szCs w:val="20"/>
              </w:rPr>
              <w:t>def</w:t>
            </w:r>
            <w:proofErr w:type="spellEnd"/>
            <w:r w:rsidRPr="00596454">
              <w:rPr>
                <w:color w:val="000000"/>
                <w:sz w:val="20"/>
                <w:szCs w:val="20"/>
              </w:rPr>
              <w:t xml:space="preserve"> </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10 e</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c</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12</w:t>
            </w:r>
          </w:p>
        </w:tc>
      </w:tr>
      <w:tr w:rsidR="0011048D" w:rsidRPr="00596454">
        <w:trPr>
          <w:jc w:val="center"/>
        </w:trPr>
        <w:tc>
          <w:tcPr>
            <w:tcW w:w="1560" w:type="dxa"/>
          </w:tcPr>
          <w:p w:rsidR="0011048D" w:rsidRPr="00596454" w:rsidRDefault="0011048D" w:rsidP="00596454">
            <w:pPr>
              <w:jc w:val="center"/>
              <w:rPr>
                <w:color w:val="000000"/>
                <w:sz w:val="20"/>
                <w:szCs w:val="20"/>
              </w:rPr>
            </w:pPr>
            <w:r w:rsidRPr="00596454">
              <w:rPr>
                <w:color w:val="000000"/>
                <w:sz w:val="20"/>
                <w:szCs w:val="20"/>
              </w:rPr>
              <w:t>8842</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0,5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3,63</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b</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b</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b</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25 c</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25</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IR 759-54-2-2</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2,5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10 e</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8 </w:t>
            </w:r>
            <w:proofErr w:type="spellStart"/>
            <w:r w:rsidRPr="00596454">
              <w:rPr>
                <w:color w:val="000000"/>
                <w:sz w:val="20"/>
                <w:szCs w:val="20"/>
              </w:rPr>
              <w:t>ef</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16 </w:t>
            </w:r>
            <w:proofErr w:type="spellStart"/>
            <w:r w:rsidRPr="00596454">
              <w:rPr>
                <w:color w:val="000000"/>
                <w:sz w:val="20"/>
                <w:szCs w:val="20"/>
              </w:rPr>
              <w:t>cd</w:t>
            </w:r>
            <w:proofErr w:type="spellEnd"/>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6 </w:t>
            </w:r>
            <w:proofErr w:type="spellStart"/>
            <w:r w:rsidRPr="00596454">
              <w:rPr>
                <w:color w:val="000000"/>
                <w:sz w:val="20"/>
                <w:szCs w:val="20"/>
              </w:rPr>
              <w:t>ef</w:t>
            </w:r>
            <w:proofErr w:type="spellEnd"/>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10</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proofErr w:type="spellStart"/>
            <w:r w:rsidRPr="00596454">
              <w:rPr>
                <w:color w:val="000000"/>
                <w:sz w:val="20"/>
                <w:szCs w:val="20"/>
              </w:rPr>
              <w:t>Moroberekan</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1</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15 d</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12 de</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20 </w:t>
            </w:r>
            <w:proofErr w:type="spellStart"/>
            <w:r w:rsidRPr="00596454">
              <w:rPr>
                <w:color w:val="000000"/>
                <w:sz w:val="20"/>
                <w:szCs w:val="20"/>
              </w:rPr>
              <w:t>bc</w:t>
            </w:r>
            <w:proofErr w:type="spellEnd"/>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15 d</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16</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proofErr w:type="spellStart"/>
            <w:r w:rsidRPr="00596454">
              <w:rPr>
                <w:color w:val="000000"/>
                <w:sz w:val="20"/>
                <w:szCs w:val="20"/>
              </w:rPr>
              <w:t>Tetep</w:t>
            </w:r>
            <w:proofErr w:type="spellEnd"/>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1</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f</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g</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f</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3 </w:t>
            </w:r>
            <w:proofErr w:type="spellStart"/>
            <w:r w:rsidRPr="00596454">
              <w:rPr>
                <w:color w:val="000000"/>
                <w:sz w:val="20"/>
                <w:szCs w:val="20"/>
              </w:rPr>
              <w:t>efg</w:t>
            </w:r>
            <w:proofErr w:type="spellEnd"/>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2</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2077</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0,5 c</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c</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0.5 b</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b</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0,75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f</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2 g</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 f</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 xml:space="preserve">1 </w:t>
            </w:r>
            <w:proofErr w:type="spellStart"/>
            <w:r w:rsidRPr="00596454">
              <w:rPr>
                <w:color w:val="000000"/>
                <w:sz w:val="20"/>
                <w:szCs w:val="20"/>
              </w:rPr>
              <w:t>fg</w:t>
            </w:r>
            <w:proofErr w:type="spellEnd"/>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2</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J-104</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16 a</w:t>
            </w:r>
          </w:p>
        </w:tc>
        <w:tc>
          <w:tcPr>
            <w:tcW w:w="73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16 a</w:t>
            </w:r>
          </w:p>
        </w:tc>
        <w:tc>
          <w:tcPr>
            <w:tcW w:w="735"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82 a</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32 a</w:t>
            </w:r>
          </w:p>
        </w:tc>
        <w:tc>
          <w:tcPr>
            <w:tcW w:w="667" w:type="dxa"/>
            <w:vAlign w:val="bottom"/>
          </w:tcPr>
          <w:p w:rsidR="0011048D" w:rsidRPr="00596454" w:rsidRDefault="0011048D" w:rsidP="00596454">
            <w:pPr>
              <w:jc w:val="center"/>
              <w:rPr>
                <w:color w:val="000000"/>
                <w:sz w:val="20"/>
                <w:szCs w:val="20"/>
              </w:rPr>
            </w:pPr>
            <w:r w:rsidRPr="00596454">
              <w:rPr>
                <w:color w:val="000000"/>
                <w:sz w:val="20"/>
                <w:szCs w:val="20"/>
              </w:rPr>
              <w:t>36,5</w:t>
            </w:r>
          </w:p>
        </w:tc>
        <w:tc>
          <w:tcPr>
            <w:tcW w:w="737"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60 a</w:t>
            </w:r>
          </w:p>
        </w:tc>
        <w:tc>
          <w:tcPr>
            <w:tcW w:w="889"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45 a</w:t>
            </w:r>
          </w:p>
        </w:tc>
        <w:tc>
          <w:tcPr>
            <w:tcW w:w="733"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60 a</w:t>
            </w:r>
          </w:p>
        </w:tc>
        <w:tc>
          <w:tcPr>
            <w:tcW w:w="714" w:type="dxa"/>
            <w:tcBorders>
              <w:right w:val="nil"/>
            </w:tcBorders>
            <w:vAlign w:val="bottom"/>
          </w:tcPr>
          <w:p w:rsidR="0011048D" w:rsidRPr="00596454" w:rsidRDefault="0011048D" w:rsidP="00596454">
            <w:pPr>
              <w:jc w:val="center"/>
              <w:rPr>
                <w:color w:val="000000"/>
                <w:sz w:val="20"/>
                <w:szCs w:val="20"/>
              </w:rPr>
            </w:pPr>
            <w:r w:rsidRPr="00596454">
              <w:rPr>
                <w:color w:val="000000"/>
                <w:sz w:val="20"/>
                <w:szCs w:val="20"/>
              </w:rPr>
              <w:t>48 a</w:t>
            </w:r>
          </w:p>
        </w:tc>
        <w:tc>
          <w:tcPr>
            <w:tcW w:w="550" w:type="dxa"/>
            <w:vAlign w:val="bottom"/>
          </w:tcPr>
          <w:p w:rsidR="0011048D" w:rsidRPr="00596454" w:rsidRDefault="0011048D" w:rsidP="00596454">
            <w:pPr>
              <w:jc w:val="center"/>
              <w:rPr>
                <w:color w:val="000000"/>
                <w:sz w:val="20"/>
                <w:szCs w:val="20"/>
              </w:rPr>
            </w:pPr>
            <w:r w:rsidRPr="00596454">
              <w:rPr>
                <w:color w:val="000000"/>
                <w:sz w:val="20"/>
                <w:szCs w:val="20"/>
              </w:rPr>
              <w:t>53</w:t>
            </w: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r w:rsidRPr="00596454">
              <w:rPr>
                <w:color w:val="000000"/>
                <w:sz w:val="20"/>
                <w:szCs w:val="20"/>
              </w:rPr>
              <w:t>X</w:t>
            </w:r>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4,0</w:t>
            </w:r>
          </w:p>
        </w:tc>
        <w:tc>
          <w:tcPr>
            <w:tcW w:w="734" w:type="dxa"/>
            <w:vAlign w:val="bottom"/>
          </w:tcPr>
          <w:p w:rsidR="0011048D" w:rsidRPr="00596454" w:rsidRDefault="0011048D" w:rsidP="00596454">
            <w:pPr>
              <w:jc w:val="center"/>
              <w:rPr>
                <w:color w:val="000000"/>
                <w:sz w:val="20"/>
                <w:szCs w:val="20"/>
              </w:rPr>
            </w:pPr>
            <w:r w:rsidRPr="00596454">
              <w:rPr>
                <w:color w:val="000000"/>
                <w:sz w:val="20"/>
                <w:szCs w:val="20"/>
              </w:rPr>
              <w:t>4,5</w:t>
            </w:r>
          </w:p>
        </w:tc>
        <w:tc>
          <w:tcPr>
            <w:tcW w:w="735" w:type="dxa"/>
            <w:vAlign w:val="bottom"/>
          </w:tcPr>
          <w:p w:rsidR="0011048D" w:rsidRPr="00596454" w:rsidRDefault="0011048D" w:rsidP="00596454">
            <w:pPr>
              <w:jc w:val="center"/>
              <w:rPr>
                <w:color w:val="000000"/>
                <w:sz w:val="20"/>
                <w:szCs w:val="20"/>
              </w:rPr>
            </w:pPr>
            <w:r w:rsidRPr="00596454">
              <w:rPr>
                <w:color w:val="000000"/>
                <w:sz w:val="20"/>
                <w:szCs w:val="20"/>
              </w:rPr>
              <w:t>8,7</w:t>
            </w: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4,8</w:t>
            </w:r>
          </w:p>
        </w:tc>
        <w:tc>
          <w:tcPr>
            <w:tcW w:w="667" w:type="dxa"/>
            <w:vMerge w:val="restart"/>
            <w:vAlign w:val="bottom"/>
          </w:tcPr>
          <w:p w:rsidR="0011048D" w:rsidRPr="00596454" w:rsidRDefault="0011048D" w:rsidP="00596454">
            <w:pPr>
              <w:jc w:val="center"/>
              <w:rPr>
                <w:color w:val="000000"/>
                <w:sz w:val="20"/>
                <w:szCs w:val="20"/>
              </w:rPr>
            </w:pP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13</w:t>
            </w:r>
          </w:p>
        </w:tc>
        <w:tc>
          <w:tcPr>
            <w:tcW w:w="889" w:type="dxa"/>
            <w:vAlign w:val="bottom"/>
          </w:tcPr>
          <w:p w:rsidR="0011048D" w:rsidRPr="00596454" w:rsidRDefault="0011048D" w:rsidP="00596454">
            <w:pPr>
              <w:jc w:val="center"/>
              <w:rPr>
                <w:color w:val="000000"/>
                <w:sz w:val="20"/>
                <w:szCs w:val="20"/>
              </w:rPr>
            </w:pPr>
            <w:r w:rsidRPr="00596454">
              <w:rPr>
                <w:color w:val="000000"/>
                <w:sz w:val="20"/>
                <w:szCs w:val="20"/>
              </w:rPr>
              <w:t>13</w:t>
            </w:r>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18</w:t>
            </w:r>
          </w:p>
        </w:tc>
        <w:tc>
          <w:tcPr>
            <w:tcW w:w="714" w:type="dxa"/>
          </w:tcPr>
          <w:p w:rsidR="0011048D" w:rsidRPr="00596454" w:rsidRDefault="0011048D" w:rsidP="00596454">
            <w:pPr>
              <w:jc w:val="center"/>
              <w:rPr>
                <w:color w:val="000000"/>
                <w:sz w:val="20"/>
                <w:szCs w:val="20"/>
              </w:rPr>
            </w:pPr>
            <w:r w:rsidRPr="00596454">
              <w:rPr>
                <w:color w:val="000000"/>
                <w:sz w:val="20"/>
                <w:szCs w:val="20"/>
              </w:rPr>
              <w:t>14</w:t>
            </w:r>
          </w:p>
        </w:tc>
        <w:tc>
          <w:tcPr>
            <w:tcW w:w="550" w:type="dxa"/>
            <w:vMerge w:val="restart"/>
          </w:tcPr>
          <w:p w:rsidR="0011048D" w:rsidRPr="00596454" w:rsidRDefault="0011048D" w:rsidP="00596454">
            <w:pPr>
              <w:jc w:val="center"/>
              <w:rPr>
                <w:color w:val="000000"/>
                <w:sz w:val="20"/>
                <w:szCs w:val="20"/>
              </w:rPr>
            </w:pPr>
          </w:p>
        </w:tc>
      </w:tr>
      <w:tr w:rsidR="0011048D" w:rsidRPr="00596454">
        <w:trPr>
          <w:jc w:val="center"/>
        </w:trPr>
        <w:tc>
          <w:tcPr>
            <w:tcW w:w="1560" w:type="dxa"/>
            <w:vAlign w:val="bottom"/>
          </w:tcPr>
          <w:p w:rsidR="0011048D" w:rsidRPr="00596454" w:rsidRDefault="0011048D" w:rsidP="00596454">
            <w:pPr>
              <w:jc w:val="center"/>
              <w:rPr>
                <w:color w:val="000000"/>
                <w:sz w:val="20"/>
                <w:szCs w:val="20"/>
              </w:rPr>
            </w:pPr>
            <w:proofErr w:type="spellStart"/>
            <w:r w:rsidRPr="00596454">
              <w:rPr>
                <w:color w:val="000000"/>
                <w:sz w:val="20"/>
                <w:szCs w:val="20"/>
              </w:rPr>
              <w:t>ESx</w:t>
            </w:r>
            <w:proofErr w:type="spellEnd"/>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1,62*</w:t>
            </w:r>
          </w:p>
        </w:tc>
        <w:tc>
          <w:tcPr>
            <w:tcW w:w="734" w:type="dxa"/>
            <w:vAlign w:val="bottom"/>
          </w:tcPr>
          <w:p w:rsidR="0011048D" w:rsidRPr="00596454" w:rsidRDefault="0011048D" w:rsidP="00596454">
            <w:pPr>
              <w:jc w:val="center"/>
              <w:rPr>
                <w:color w:val="000000"/>
                <w:sz w:val="20"/>
                <w:szCs w:val="20"/>
              </w:rPr>
            </w:pPr>
            <w:r w:rsidRPr="00596454">
              <w:rPr>
                <w:color w:val="000000"/>
                <w:sz w:val="20"/>
                <w:szCs w:val="20"/>
              </w:rPr>
              <w:t>1,74*</w:t>
            </w:r>
          </w:p>
        </w:tc>
        <w:tc>
          <w:tcPr>
            <w:tcW w:w="735" w:type="dxa"/>
            <w:vAlign w:val="bottom"/>
          </w:tcPr>
          <w:p w:rsidR="0011048D" w:rsidRPr="00596454" w:rsidRDefault="0011048D" w:rsidP="00596454">
            <w:pPr>
              <w:jc w:val="center"/>
              <w:rPr>
                <w:color w:val="000000"/>
                <w:sz w:val="20"/>
                <w:szCs w:val="20"/>
              </w:rPr>
            </w:pPr>
            <w:r w:rsidRPr="00596454">
              <w:rPr>
                <w:color w:val="000000"/>
                <w:sz w:val="20"/>
                <w:szCs w:val="20"/>
              </w:rPr>
              <w:t>1,76*</w:t>
            </w: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2,65*</w:t>
            </w:r>
          </w:p>
        </w:tc>
        <w:tc>
          <w:tcPr>
            <w:tcW w:w="667" w:type="dxa"/>
            <w:vMerge/>
            <w:vAlign w:val="bottom"/>
          </w:tcPr>
          <w:p w:rsidR="0011048D" w:rsidRPr="00596454" w:rsidRDefault="0011048D" w:rsidP="00596454">
            <w:pPr>
              <w:jc w:val="center"/>
              <w:rPr>
                <w:color w:val="000000"/>
                <w:sz w:val="20"/>
                <w:szCs w:val="20"/>
              </w:rPr>
            </w:pPr>
          </w:p>
        </w:tc>
        <w:tc>
          <w:tcPr>
            <w:tcW w:w="737" w:type="dxa"/>
            <w:vAlign w:val="bottom"/>
          </w:tcPr>
          <w:p w:rsidR="0011048D" w:rsidRPr="00596454" w:rsidRDefault="0011048D" w:rsidP="00596454">
            <w:pPr>
              <w:jc w:val="center"/>
              <w:rPr>
                <w:color w:val="000000"/>
                <w:sz w:val="20"/>
                <w:szCs w:val="20"/>
              </w:rPr>
            </w:pPr>
            <w:r w:rsidRPr="00596454">
              <w:rPr>
                <w:color w:val="000000"/>
                <w:sz w:val="20"/>
                <w:szCs w:val="20"/>
              </w:rPr>
              <w:t>1,60*</w:t>
            </w:r>
          </w:p>
        </w:tc>
        <w:tc>
          <w:tcPr>
            <w:tcW w:w="889" w:type="dxa"/>
            <w:vAlign w:val="bottom"/>
          </w:tcPr>
          <w:p w:rsidR="0011048D" w:rsidRPr="00596454" w:rsidRDefault="0011048D" w:rsidP="00596454">
            <w:pPr>
              <w:jc w:val="center"/>
              <w:rPr>
                <w:color w:val="000000"/>
                <w:sz w:val="20"/>
                <w:szCs w:val="20"/>
              </w:rPr>
            </w:pPr>
            <w:r w:rsidRPr="00596454">
              <w:rPr>
                <w:color w:val="000000"/>
                <w:sz w:val="20"/>
                <w:szCs w:val="20"/>
              </w:rPr>
              <w:t>1,79*</w:t>
            </w:r>
          </w:p>
        </w:tc>
        <w:tc>
          <w:tcPr>
            <w:tcW w:w="733" w:type="dxa"/>
            <w:vAlign w:val="bottom"/>
          </w:tcPr>
          <w:p w:rsidR="0011048D" w:rsidRPr="00596454" w:rsidRDefault="0011048D" w:rsidP="00596454">
            <w:pPr>
              <w:jc w:val="center"/>
              <w:rPr>
                <w:color w:val="000000"/>
                <w:sz w:val="20"/>
                <w:szCs w:val="20"/>
              </w:rPr>
            </w:pPr>
            <w:r w:rsidRPr="00596454">
              <w:rPr>
                <w:color w:val="000000"/>
                <w:sz w:val="20"/>
                <w:szCs w:val="20"/>
              </w:rPr>
              <w:t>1,84*</w:t>
            </w:r>
          </w:p>
        </w:tc>
        <w:tc>
          <w:tcPr>
            <w:tcW w:w="714" w:type="dxa"/>
          </w:tcPr>
          <w:p w:rsidR="0011048D" w:rsidRPr="00596454" w:rsidRDefault="0011048D" w:rsidP="00596454">
            <w:pPr>
              <w:jc w:val="center"/>
              <w:rPr>
                <w:color w:val="000000"/>
                <w:sz w:val="20"/>
                <w:szCs w:val="20"/>
              </w:rPr>
            </w:pPr>
            <w:r w:rsidRPr="00596454">
              <w:rPr>
                <w:color w:val="000000"/>
                <w:sz w:val="20"/>
                <w:szCs w:val="20"/>
              </w:rPr>
              <w:t>1,81*</w:t>
            </w:r>
          </w:p>
        </w:tc>
        <w:tc>
          <w:tcPr>
            <w:tcW w:w="550" w:type="dxa"/>
            <w:vMerge/>
          </w:tcPr>
          <w:p w:rsidR="0011048D" w:rsidRPr="00596454" w:rsidRDefault="0011048D" w:rsidP="00596454">
            <w:pPr>
              <w:jc w:val="center"/>
              <w:rPr>
                <w:color w:val="000000"/>
                <w:sz w:val="20"/>
                <w:szCs w:val="20"/>
              </w:rPr>
            </w:pPr>
          </w:p>
        </w:tc>
      </w:tr>
    </w:tbl>
    <w:p w:rsidR="0011048D" w:rsidRDefault="0011048D" w:rsidP="00A33239">
      <w:pPr>
        <w:tabs>
          <w:tab w:val="left" w:pos="-1620"/>
        </w:tabs>
        <w:jc w:val="both"/>
        <w:rPr>
          <w:bCs/>
          <w:color w:val="000000"/>
        </w:rPr>
      </w:pPr>
    </w:p>
    <w:p w:rsidR="0011048D" w:rsidRDefault="0011048D" w:rsidP="00596454">
      <w:pPr>
        <w:tabs>
          <w:tab w:val="left" w:pos="-1620"/>
        </w:tabs>
        <w:jc w:val="both"/>
        <w:rPr>
          <w:bCs/>
          <w:color w:val="000000"/>
        </w:rPr>
      </w:pPr>
      <w:r w:rsidRPr="00CF3BE2">
        <w:rPr>
          <w:bCs/>
          <w:color w:val="000000"/>
        </w:rPr>
        <w:t xml:space="preserve">Se observaron además diferencias en los cuatro años evaluados y exhibió los valores más altos el tercero. En este sentido Cárdenas </w:t>
      </w:r>
      <w:r w:rsidRPr="00CF3BE2">
        <w:rPr>
          <w:bCs/>
          <w:i/>
          <w:color w:val="000000"/>
        </w:rPr>
        <w:t>et al.</w:t>
      </w:r>
      <w:r w:rsidRPr="00CF3BE2">
        <w:rPr>
          <w:bCs/>
          <w:color w:val="000000"/>
        </w:rPr>
        <w:t xml:space="preserve"> (2007) al valorar los resultados, de un ensayo similar pero con variedades y épocas diferentes, plantean que la enfermedad no exhibe un patrón común en su expresión, lo que consideran está muy relacionado con las condiciones climáticas. </w:t>
      </w:r>
    </w:p>
    <w:p w:rsidR="005B2F03" w:rsidRPr="00CF3BE2" w:rsidRDefault="005B2F03" w:rsidP="00596454">
      <w:pPr>
        <w:tabs>
          <w:tab w:val="left" w:pos="-1620"/>
        </w:tabs>
        <w:jc w:val="both"/>
        <w:rPr>
          <w:bCs/>
          <w:color w:val="000000"/>
        </w:rPr>
      </w:pPr>
    </w:p>
    <w:p w:rsidR="0011048D" w:rsidRDefault="0011048D" w:rsidP="00596454">
      <w:pPr>
        <w:pStyle w:val="NormalWeb"/>
        <w:spacing w:before="0" w:beforeAutospacing="0" w:after="0" w:afterAutospacing="0"/>
        <w:jc w:val="both"/>
        <w:rPr>
          <w:color w:val="000000"/>
        </w:rPr>
      </w:pPr>
      <w:r w:rsidRPr="00CF3BE2">
        <w:rPr>
          <w:color w:val="000000"/>
        </w:rPr>
        <w:t xml:space="preserve">En términos epidemiológicos es conocido que para el desarrollo de cualquier enfermedad debe coexistir un hospedero susceptible, el patógeno y las condiciones ambientales favorables, siendo éstas las que determinan el éxito de la relación patógeno hospedero. La incidencia y severidad del hongo </w:t>
      </w:r>
      <w:proofErr w:type="spellStart"/>
      <w:r w:rsidRPr="00CF3BE2">
        <w:rPr>
          <w:i/>
          <w:color w:val="000000"/>
          <w:spacing w:val="-3"/>
        </w:rPr>
        <w:t>Magnaporthe</w:t>
      </w:r>
      <w:proofErr w:type="spellEnd"/>
      <w:r w:rsidRPr="00CF3BE2">
        <w:rPr>
          <w:i/>
          <w:color w:val="000000"/>
          <w:spacing w:val="-3"/>
        </w:rPr>
        <w:t xml:space="preserve"> grisea </w:t>
      </w:r>
      <w:proofErr w:type="spellStart"/>
      <w:r w:rsidRPr="00CF3BE2">
        <w:rPr>
          <w:color w:val="000000"/>
        </w:rPr>
        <w:t>Barr</w:t>
      </w:r>
      <w:proofErr w:type="spellEnd"/>
      <w:r w:rsidRPr="00CF3BE2">
        <w:rPr>
          <w:i/>
          <w:color w:val="000000"/>
        </w:rPr>
        <w:t xml:space="preserve"> </w:t>
      </w:r>
      <w:r w:rsidRPr="00CF3BE2">
        <w:rPr>
          <w:color w:val="000000"/>
        </w:rPr>
        <w:t>(</w:t>
      </w:r>
      <w:proofErr w:type="spellStart"/>
      <w:r w:rsidRPr="00CF3BE2">
        <w:rPr>
          <w:i/>
          <w:color w:val="000000"/>
        </w:rPr>
        <w:t>Pyricularia</w:t>
      </w:r>
      <w:proofErr w:type="spellEnd"/>
      <w:r w:rsidRPr="00CF3BE2">
        <w:rPr>
          <w:i/>
          <w:color w:val="000000"/>
        </w:rPr>
        <w:t xml:space="preserve"> grisea </w:t>
      </w:r>
      <w:proofErr w:type="spellStart"/>
      <w:r w:rsidRPr="00CF3BE2">
        <w:rPr>
          <w:color w:val="000000"/>
        </w:rPr>
        <w:t>Sacc</w:t>
      </w:r>
      <w:proofErr w:type="spellEnd"/>
      <w:r w:rsidRPr="00CF3BE2">
        <w:rPr>
          <w:color w:val="000000"/>
        </w:rPr>
        <w:t xml:space="preserve">) están influenciadas por diversos factores, tales como la fertilización nitrogenada, la susceptibilidad de los materiales y el tipo de suelo, los cuales interactúan con los factores ambientales que condicionan el progreso de la enfermedad (Meneses </w:t>
      </w:r>
      <w:r w:rsidRPr="00CF3BE2">
        <w:rPr>
          <w:i/>
          <w:color w:val="000000"/>
        </w:rPr>
        <w:t>et al</w:t>
      </w:r>
      <w:r w:rsidRPr="00CF3BE2">
        <w:rPr>
          <w:color w:val="000000"/>
        </w:rPr>
        <w:t xml:space="preserve">. 2001). </w:t>
      </w:r>
    </w:p>
    <w:p w:rsidR="005B2F03" w:rsidRPr="00CF3BE2" w:rsidRDefault="005B2F03" w:rsidP="00596454">
      <w:pPr>
        <w:pStyle w:val="NormalWeb"/>
        <w:spacing w:before="0" w:beforeAutospacing="0" w:after="0" w:afterAutospacing="0"/>
        <w:jc w:val="both"/>
        <w:rPr>
          <w:color w:val="000000"/>
        </w:rPr>
      </w:pPr>
    </w:p>
    <w:p w:rsidR="0011048D" w:rsidRDefault="0011048D" w:rsidP="00CB484A">
      <w:pPr>
        <w:pStyle w:val="NormalWeb"/>
        <w:spacing w:before="0" w:beforeAutospacing="0" w:after="0" w:afterAutospacing="0"/>
        <w:jc w:val="both"/>
        <w:rPr>
          <w:bCs/>
        </w:rPr>
      </w:pPr>
      <w:r w:rsidRPr="00CF3BE2">
        <w:rPr>
          <w:color w:val="000000"/>
        </w:rPr>
        <w:t xml:space="preserve">El conocimiento de la dinámica poblacional del hongo y el desarrollo de estrategias de mejoramiento que incluyan la selección y evaluación de germoplasma de arroz en sitios y época donde exista alta variabilidad del mismo, así como una alta presión de </w:t>
      </w:r>
      <w:proofErr w:type="spellStart"/>
      <w:r w:rsidRPr="00CF3BE2">
        <w:rPr>
          <w:color w:val="000000"/>
        </w:rPr>
        <w:t>inóculo</w:t>
      </w:r>
      <w:proofErr w:type="spellEnd"/>
      <w:r w:rsidRPr="00CF3BE2">
        <w:rPr>
          <w:color w:val="000000"/>
        </w:rPr>
        <w:t>, permite implementar programas de mejoramiento para desarrollar una resistencia durable a</w:t>
      </w:r>
      <w:r>
        <w:rPr>
          <w:color w:val="000000"/>
        </w:rPr>
        <w:t xml:space="preserve"> </w:t>
      </w:r>
      <w:r w:rsidRPr="00CF3BE2">
        <w:rPr>
          <w:color w:val="000000"/>
        </w:rPr>
        <w:t>l</w:t>
      </w:r>
      <w:r>
        <w:rPr>
          <w:color w:val="000000"/>
        </w:rPr>
        <w:t xml:space="preserve">a </w:t>
      </w:r>
      <w:proofErr w:type="spellStart"/>
      <w:r>
        <w:rPr>
          <w:color w:val="000000"/>
        </w:rPr>
        <w:t>Piriculariosis</w:t>
      </w:r>
      <w:proofErr w:type="spellEnd"/>
      <w:r w:rsidRPr="00CF3BE2">
        <w:rPr>
          <w:color w:val="000000"/>
        </w:rPr>
        <w:t xml:space="preserve">. En tal sentido, la selección de localidades y épocas de evaluación de </w:t>
      </w:r>
      <w:r w:rsidRPr="00CF3BE2">
        <w:rPr>
          <w:i/>
          <w:iCs/>
          <w:color w:val="000000"/>
        </w:rPr>
        <w:t>P. grisea</w:t>
      </w:r>
      <w:r w:rsidRPr="00CF3BE2">
        <w:rPr>
          <w:color w:val="000000"/>
        </w:rPr>
        <w:t>, es un factor crítico, en el cual hay que tomar en consideración las variantes climáticas imperantes (</w:t>
      </w:r>
      <w:hyperlink r:id="rId8" w:history="1">
        <w:r w:rsidRPr="00CF3BE2">
          <w:rPr>
            <w:rStyle w:val="Hipervnculo"/>
            <w:color w:val="000000"/>
            <w:u w:val="none"/>
          </w:rPr>
          <w:t>Navas</w:t>
        </w:r>
      </w:hyperlink>
      <w:r w:rsidRPr="00CF3BE2">
        <w:t xml:space="preserve"> </w:t>
      </w:r>
      <w:r w:rsidRPr="00CF3BE2">
        <w:rPr>
          <w:i/>
        </w:rPr>
        <w:t>et al</w:t>
      </w:r>
      <w:r w:rsidRPr="00CF3BE2">
        <w:t xml:space="preserve">., </w:t>
      </w:r>
      <w:hyperlink r:id="rId9" w:history="1">
        <w:r w:rsidRPr="00CF3BE2">
          <w:rPr>
            <w:rStyle w:val="Hipervnculo"/>
            <w:bCs/>
            <w:color w:val="000000"/>
            <w:u w:val="none"/>
          </w:rPr>
          <w:t>2003</w:t>
        </w:r>
      </w:hyperlink>
      <w:r w:rsidRPr="00CF3BE2">
        <w:rPr>
          <w:bCs/>
        </w:rPr>
        <w:t>).</w:t>
      </w:r>
    </w:p>
    <w:p w:rsidR="005B2F03" w:rsidRPr="00CF3BE2" w:rsidRDefault="005B2F03" w:rsidP="00CB484A">
      <w:pPr>
        <w:pStyle w:val="NormalWeb"/>
        <w:spacing w:before="0" w:beforeAutospacing="0" w:after="0" w:afterAutospacing="0"/>
        <w:jc w:val="both"/>
        <w:rPr>
          <w:color w:val="000000"/>
        </w:rPr>
      </w:pPr>
    </w:p>
    <w:p w:rsidR="0011048D" w:rsidRDefault="0011048D" w:rsidP="00CB484A">
      <w:pPr>
        <w:jc w:val="both"/>
      </w:pPr>
      <w:r w:rsidRPr="00CF3BE2">
        <w:rPr>
          <w:color w:val="000000"/>
        </w:rPr>
        <w:t>Si se analiza el comportamiento individual de las líneas ante la infección en la</w:t>
      </w:r>
      <w:r w:rsidRPr="00CF3BE2">
        <w:t xml:space="preserve"> hoja y cuello de la panícula, en los </w:t>
      </w:r>
      <w:r w:rsidRPr="00CF3BE2">
        <w:rPr>
          <w:bCs/>
          <w:color w:val="000000"/>
        </w:rPr>
        <w:t>4 años evaluados, en ella s</w:t>
      </w:r>
      <w:r w:rsidRPr="00CF3BE2">
        <w:t xml:space="preserve">e aprecia una reacción diferente de las mismas, por años y dentro de un mismo año en dependencia del momento evaluado (plántula </w:t>
      </w:r>
      <w:r w:rsidR="00F225AB">
        <w:t>y</w:t>
      </w:r>
      <w:r w:rsidR="00F225AB" w:rsidRPr="00CF3BE2">
        <w:t xml:space="preserve"> </w:t>
      </w:r>
      <w:proofErr w:type="spellStart"/>
      <w:r w:rsidRPr="00CF3BE2">
        <w:t>paniculación</w:t>
      </w:r>
      <w:proofErr w:type="spellEnd"/>
      <w:r w:rsidRPr="00CF3BE2">
        <w:t xml:space="preserve">), lo cual puede ser explicado por la existencia en la localidad de una alta diversidad genética  del patógeno (Fuentes </w:t>
      </w:r>
      <w:r w:rsidRPr="00CF3BE2">
        <w:rPr>
          <w:i/>
        </w:rPr>
        <w:t>et al.</w:t>
      </w:r>
      <w:r w:rsidRPr="00CF3BE2">
        <w:t>, 1998) que unido a la falta de protección al cultivo permitió la infección de las variedades.</w:t>
      </w:r>
    </w:p>
    <w:p w:rsidR="005B2F03" w:rsidRPr="00CF3BE2" w:rsidRDefault="005B2F03" w:rsidP="00CB484A">
      <w:pPr>
        <w:jc w:val="both"/>
      </w:pPr>
    </w:p>
    <w:p w:rsidR="0011048D" w:rsidRDefault="0011048D" w:rsidP="00CB484A">
      <w:pPr>
        <w:tabs>
          <w:tab w:val="left" w:pos="-1620"/>
        </w:tabs>
        <w:jc w:val="both"/>
        <w:rPr>
          <w:bCs/>
          <w:color w:val="000000"/>
        </w:rPr>
      </w:pPr>
      <w:r>
        <w:rPr>
          <w:bCs/>
          <w:color w:val="000000"/>
        </w:rPr>
        <w:lastRenderedPageBreak/>
        <w:t>E</w:t>
      </w:r>
      <w:r w:rsidRPr="00CF3BE2">
        <w:rPr>
          <w:bCs/>
          <w:color w:val="000000"/>
        </w:rPr>
        <w:t xml:space="preserve">l cultivar J-104 mostró siempre los valores más altos de incidencia de la enfermedad, con diferencias estadísticamente significativas del resto de los genotipos. Así mismo se observaron en esta variedad manchas típicas de la enfermedad y porcentajes de área foliar afectada comprendidos entre los grados susceptibles 6-9 de la escala, lo que </w:t>
      </w:r>
      <w:r>
        <w:rPr>
          <w:bCs/>
          <w:color w:val="000000"/>
        </w:rPr>
        <w:t>coincide con</w:t>
      </w:r>
      <w:r w:rsidRPr="00CF3BE2">
        <w:rPr>
          <w:bCs/>
          <w:color w:val="000000"/>
        </w:rPr>
        <w:t xml:space="preserve"> el comportamiento de esta variedad en áreas de producción que además es considerada la principal causa de los bajos rendimientos, tanto de esta variedad como de los cultivares susceptibles que se siembran en producción en la localidad en estudio (UEB Caribe). </w:t>
      </w:r>
    </w:p>
    <w:p w:rsidR="005B2F03" w:rsidRPr="00CF3BE2" w:rsidRDefault="005B2F03" w:rsidP="00CB484A">
      <w:pPr>
        <w:tabs>
          <w:tab w:val="left" w:pos="-1620"/>
        </w:tabs>
        <w:jc w:val="both"/>
        <w:rPr>
          <w:bCs/>
          <w:color w:val="000000"/>
        </w:rPr>
      </w:pPr>
    </w:p>
    <w:p w:rsidR="0011048D" w:rsidRDefault="0011048D" w:rsidP="00CB484A">
      <w:pPr>
        <w:jc w:val="both"/>
        <w:rPr>
          <w:color w:val="000000"/>
        </w:rPr>
      </w:pPr>
      <w:r w:rsidRPr="00CF3BE2">
        <w:rPr>
          <w:bCs/>
          <w:color w:val="000000"/>
        </w:rPr>
        <w:t xml:space="preserve">Con excepción del tercer año evaluado para el cultivar IR 759-54-2-2, el resto de  los testigos resistentes presentaron afectaciones de área foliar por debajo de 3%, mientras que para la incidencia en el cuello, </w:t>
      </w:r>
      <w:proofErr w:type="spellStart"/>
      <w:r w:rsidRPr="00CF3BE2">
        <w:rPr>
          <w:bCs/>
          <w:color w:val="000000"/>
        </w:rPr>
        <w:t>Moroberekan</w:t>
      </w:r>
      <w:proofErr w:type="spellEnd"/>
      <w:r w:rsidRPr="00CF3BE2">
        <w:rPr>
          <w:bCs/>
          <w:color w:val="000000"/>
        </w:rPr>
        <w:t xml:space="preserve"> e IR 759-54-2-2 superaron el 10% límite considerado como resistentes, en las cuatro evaluaciones en el caso de </w:t>
      </w:r>
      <w:proofErr w:type="spellStart"/>
      <w:r w:rsidRPr="00CF3BE2">
        <w:rPr>
          <w:bCs/>
          <w:color w:val="000000"/>
        </w:rPr>
        <w:t>Moroberekan</w:t>
      </w:r>
      <w:proofErr w:type="spellEnd"/>
      <w:r w:rsidRPr="00CF3BE2">
        <w:rPr>
          <w:bCs/>
          <w:color w:val="000000"/>
        </w:rPr>
        <w:t xml:space="preserve"> y el tercer año IR 759-54-2-2. Teniendo en consideración estos resultados y </w:t>
      </w:r>
      <w:r w:rsidRPr="00CF3BE2">
        <w:rPr>
          <w:color w:val="000000"/>
        </w:rPr>
        <w:t xml:space="preserve">conociendo además </w:t>
      </w:r>
      <w:r w:rsidRPr="00DF78D3">
        <w:rPr>
          <w:color w:val="000000"/>
        </w:rPr>
        <w:t xml:space="preserve">que </w:t>
      </w:r>
      <w:r w:rsidRPr="00DF78D3">
        <w:rPr>
          <w:bCs/>
          <w:color w:val="000000"/>
        </w:rPr>
        <w:t xml:space="preserve">la localidad utilizada para la evaluación (UEB Caribe) </w:t>
      </w:r>
      <w:r w:rsidRPr="00DF78D3">
        <w:rPr>
          <w:color w:val="000000"/>
        </w:rPr>
        <w:t xml:space="preserve">históricamente ha mostrado una alta incidencia de la plaga, </w:t>
      </w:r>
      <w:r>
        <w:rPr>
          <w:color w:val="000000"/>
        </w:rPr>
        <w:t xml:space="preserve">razón por la que ha sido seleccionada como </w:t>
      </w:r>
      <w:proofErr w:type="spellStart"/>
      <w:r>
        <w:rPr>
          <w:color w:val="000000"/>
        </w:rPr>
        <w:t>hot</w:t>
      </w:r>
      <w:proofErr w:type="spellEnd"/>
      <w:r>
        <w:rPr>
          <w:color w:val="000000"/>
        </w:rPr>
        <w:t xml:space="preserve"> spot, </w:t>
      </w:r>
      <w:r w:rsidRPr="00DF78D3">
        <w:rPr>
          <w:bCs/>
          <w:color w:val="000000"/>
        </w:rPr>
        <w:t>es meritorio destacar el comportamiento de las líneas 8394,</w:t>
      </w:r>
      <w:r w:rsidRPr="00CF3BE2">
        <w:rPr>
          <w:bCs/>
          <w:color w:val="000000"/>
        </w:rPr>
        <w:t xml:space="preserve"> 8425 y 8840 quienes mantienen, durante los 4 años evaluados, </w:t>
      </w:r>
      <w:r w:rsidRPr="00CF3BE2">
        <w:rPr>
          <w:color w:val="000000"/>
        </w:rPr>
        <w:t xml:space="preserve">los valores </w:t>
      </w:r>
      <w:r w:rsidR="005B2F03" w:rsidRPr="00CF3BE2">
        <w:rPr>
          <w:color w:val="000000"/>
        </w:rPr>
        <w:t>más</w:t>
      </w:r>
      <w:r w:rsidRPr="00CF3BE2">
        <w:rPr>
          <w:color w:val="000000"/>
        </w:rPr>
        <w:t xml:space="preserve"> bajos de porcentajes de área foliar y cuellos afectados dentro de los grados 0 y 3 de las escalas utilizadas, superando incluso a los progenitores que les dieron origen.</w:t>
      </w:r>
    </w:p>
    <w:p w:rsidR="005B2F03" w:rsidRPr="00CF3BE2" w:rsidRDefault="005B2F03" w:rsidP="00CB484A">
      <w:pPr>
        <w:jc w:val="both"/>
        <w:rPr>
          <w:color w:val="000000"/>
        </w:rPr>
      </w:pPr>
    </w:p>
    <w:p w:rsidR="0011048D" w:rsidRPr="00CF3BE2" w:rsidRDefault="0011048D" w:rsidP="00CB484A">
      <w:pPr>
        <w:pStyle w:val="Textoindependiente2"/>
        <w:rPr>
          <w:color w:val="000000"/>
          <w:szCs w:val="24"/>
        </w:rPr>
      </w:pPr>
      <w:r w:rsidRPr="00DF78D3">
        <w:rPr>
          <w:color w:val="000000"/>
          <w:szCs w:val="24"/>
        </w:rPr>
        <w:t>El mejoramiento tradicional ha jugado un papel importante en el mejoramiento del</w:t>
      </w:r>
      <w:r w:rsidRPr="00CF3BE2">
        <w:rPr>
          <w:color w:val="000000"/>
          <w:szCs w:val="24"/>
        </w:rPr>
        <w:t xml:space="preserve"> rendimiento y calidad de las variedades de arroz en el mundo, mientras que la utilización de los métodos biotecnológicos puede asistir el desarrollo de variedades con rendimiento más alto y  resistencia a enfermedades y estrés abióticos. El cultivo </w:t>
      </w:r>
      <w:r w:rsidR="006924C6" w:rsidRPr="006924C6">
        <w:rPr>
          <w:i/>
          <w:color w:val="000000"/>
          <w:szCs w:val="24"/>
        </w:rPr>
        <w:t>in vitro</w:t>
      </w:r>
      <w:r w:rsidRPr="00CF3BE2">
        <w:rPr>
          <w:color w:val="000000"/>
          <w:szCs w:val="24"/>
        </w:rPr>
        <w:t xml:space="preserve"> de anteras acelera el proceso de obtención debido a su producción rápida de líneas homocigóticas y por consiguiente la retención de alelos recesivos o mutaciones útiles. Existen en la actualidad un gran número de variedades desarrolladas combinando las técnicas convencionales con el cultivo de anteras (</w:t>
      </w:r>
      <w:proofErr w:type="spellStart"/>
      <w:r w:rsidRPr="00CF3BE2">
        <w:rPr>
          <w:color w:val="000000"/>
          <w:szCs w:val="24"/>
        </w:rPr>
        <w:t>Chen</w:t>
      </w:r>
      <w:proofErr w:type="spellEnd"/>
      <w:r w:rsidRPr="00CF3BE2">
        <w:rPr>
          <w:color w:val="000000"/>
          <w:szCs w:val="24"/>
        </w:rPr>
        <w:t xml:space="preserve"> </w:t>
      </w:r>
      <w:r w:rsidRPr="00CF3BE2">
        <w:rPr>
          <w:i/>
          <w:color w:val="000000"/>
          <w:szCs w:val="24"/>
        </w:rPr>
        <w:t>et al</w:t>
      </w:r>
      <w:r w:rsidRPr="00CF3BE2">
        <w:rPr>
          <w:color w:val="000000"/>
          <w:szCs w:val="24"/>
        </w:rPr>
        <w:t>., 2006).</w:t>
      </w:r>
    </w:p>
    <w:p w:rsidR="0011048D" w:rsidRPr="00CF3BE2" w:rsidRDefault="0011048D" w:rsidP="00CB484A">
      <w:pPr>
        <w:jc w:val="both"/>
        <w:rPr>
          <w:color w:val="000000"/>
        </w:rPr>
      </w:pPr>
    </w:p>
    <w:p w:rsidR="0011048D" w:rsidRDefault="0011048D" w:rsidP="00CB484A">
      <w:pPr>
        <w:jc w:val="both"/>
        <w:rPr>
          <w:b/>
          <w:color w:val="000000"/>
        </w:rPr>
      </w:pPr>
      <w:r w:rsidRPr="00CF3BE2">
        <w:rPr>
          <w:b/>
          <w:color w:val="000000"/>
        </w:rPr>
        <w:t>Conclusiones</w:t>
      </w:r>
    </w:p>
    <w:p w:rsidR="005B2F03" w:rsidRPr="00CF3BE2" w:rsidRDefault="005B2F03" w:rsidP="00CB484A">
      <w:pPr>
        <w:jc w:val="both"/>
        <w:rPr>
          <w:b/>
          <w:color w:val="000000"/>
        </w:rPr>
      </w:pPr>
    </w:p>
    <w:p w:rsidR="0011048D" w:rsidRPr="00CF3BE2" w:rsidRDefault="0011048D" w:rsidP="00CB484A">
      <w:pPr>
        <w:jc w:val="both"/>
        <w:rPr>
          <w:color w:val="000000"/>
        </w:rPr>
      </w:pPr>
      <w:r w:rsidRPr="00CF3BE2">
        <w:rPr>
          <w:color w:val="000000"/>
        </w:rPr>
        <w:t xml:space="preserve">Los resultados obtenidos permiten concluir que la utilización de la técnica del cultivo de anteras mostró alta </w:t>
      </w:r>
      <w:r w:rsidRPr="00CF3BE2">
        <w:t xml:space="preserve">dependencia del genotipo </w:t>
      </w:r>
      <w:r w:rsidRPr="00CF3BE2">
        <w:rPr>
          <w:color w:val="000000"/>
        </w:rPr>
        <w:t xml:space="preserve">y el medio de cultivo, las dos primeras generaciones de las líneas obtenidas </w:t>
      </w:r>
      <w:r w:rsidRPr="00CF3BE2">
        <w:rPr>
          <w:color w:val="000000"/>
          <w:lang w:val="es-ES_tradnl"/>
        </w:rPr>
        <w:t xml:space="preserve">presentaron un alto grado de </w:t>
      </w:r>
      <w:proofErr w:type="spellStart"/>
      <w:r w:rsidRPr="00CF3BE2">
        <w:rPr>
          <w:color w:val="000000"/>
          <w:lang w:val="es-ES_tradnl"/>
        </w:rPr>
        <w:t>homocigosis</w:t>
      </w:r>
      <w:proofErr w:type="spellEnd"/>
      <w:r w:rsidRPr="00CF3BE2">
        <w:rPr>
          <w:color w:val="000000"/>
          <w:lang w:val="es-ES_tradnl"/>
        </w:rPr>
        <w:t xml:space="preserve"> fenotípica. De los 3 medios líquidos empleados para la formación de callos</w:t>
      </w:r>
      <w:r>
        <w:rPr>
          <w:color w:val="000000"/>
          <w:lang w:val="es-ES_tradnl"/>
        </w:rPr>
        <w:t xml:space="preserve"> a partir de anteras</w:t>
      </w:r>
      <w:r w:rsidRPr="00CF3BE2">
        <w:rPr>
          <w:color w:val="000000"/>
          <w:lang w:val="es-ES_tradnl"/>
        </w:rPr>
        <w:t xml:space="preserve">, resultó el NL con los valores más altos y se obtuvieron nuevos genotipos resistentes a la </w:t>
      </w:r>
      <w:proofErr w:type="spellStart"/>
      <w:r w:rsidRPr="00CF3BE2">
        <w:rPr>
          <w:color w:val="000000"/>
          <w:lang w:val="es-ES_tradnl"/>
        </w:rPr>
        <w:t>Piriculariosis</w:t>
      </w:r>
      <w:proofErr w:type="spellEnd"/>
      <w:r w:rsidRPr="00CF3BE2">
        <w:rPr>
          <w:color w:val="000000"/>
          <w:lang w:val="es-ES_tradnl"/>
        </w:rPr>
        <w:t xml:space="preserve"> y  de alto</w:t>
      </w:r>
      <w:r w:rsidRPr="00CF3BE2">
        <w:rPr>
          <w:color w:val="000000"/>
        </w:rPr>
        <w:t xml:space="preserve"> rendimiento agrícola.</w:t>
      </w:r>
    </w:p>
    <w:p w:rsidR="0011048D" w:rsidRPr="00CF3BE2" w:rsidRDefault="0011048D" w:rsidP="00980A63">
      <w:pPr>
        <w:ind w:right="-91"/>
        <w:jc w:val="both"/>
        <w:rPr>
          <w:b/>
          <w:color w:val="000000"/>
        </w:rPr>
      </w:pPr>
    </w:p>
    <w:p w:rsidR="0011048D" w:rsidRDefault="0011048D" w:rsidP="00980A63">
      <w:pPr>
        <w:ind w:right="-91"/>
        <w:jc w:val="both"/>
        <w:rPr>
          <w:b/>
        </w:rPr>
      </w:pPr>
      <w:r w:rsidRPr="00CF3BE2">
        <w:rPr>
          <w:b/>
          <w:color w:val="000000"/>
        </w:rPr>
        <w:t xml:space="preserve">Referencias </w:t>
      </w:r>
      <w:r w:rsidRPr="00CF3BE2">
        <w:rPr>
          <w:b/>
        </w:rPr>
        <w:t>bibliográficas</w:t>
      </w:r>
    </w:p>
    <w:p w:rsidR="008D6FE3" w:rsidRPr="00CF3BE2" w:rsidRDefault="008D6FE3" w:rsidP="00980A63">
      <w:pPr>
        <w:ind w:right="-91"/>
        <w:jc w:val="both"/>
        <w:rPr>
          <w:b/>
          <w:color w:val="000000"/>
        </w:rPr>
      </w:pPr>
    </w:p>
    <w:p w:rsidR="006924C6" w:rsidRDefault="0011048D" w:rsidP="00976786">
      <w:pPr>
        <w:autoSpaceDE w:val="0"/>
        <w:autoSpaceDN w:val="0"/>
        <w:adjustRightInd w:val="0"/>
        <w:ind w:left="709" w:hanging="709"/>
        <w:jc w:val="both"/>
        <w:rPr>
          <w:color w:val="000000"/>
        </w:rPr>
      </w:pPr>
      <w:r w:rsidRPr="00CF3BE2">
        <w:rPr>
          <w:color w:val="000000"/>
        </w:rPr>
        <w:t xml:space="preserve">Álvarez, </w:t>
      </w:r>
      <w:r w:rsidRPr="00CF3BE2">
        <w:rPr>
          <w:bCs/>
        </w:rPr>
        <w:t>R</w:t>
      </w:r>
      <w:r>
        <w:rPr>
          <w:bCs/>
        </w:rPr>
        <w:t>.</w:t>
      </w:r>
      <w:r w:rsidRPr="00CF3BE2">
        <w:rPr>
          <w:bCs/>
        </w:rPr>
        <w:t xml:space="preserve"> M., Pérez, M</w:t>
      </w:r>
      <w:r>
        <w:rPr>
          <w:bCs/>
        </w:rPr>
        <w:t>.</w:t>
      </w:r>
      <w:r w:rsidRPr="00CF3BE2">
        <w:rPr>
          <w:bCs/>
        </w:rPr>
        <w:t>, Reyes, E</w:t>
      </w:r>
      <w:r>
        <w:rPr>
          <w:bCs/>
        </w:rPr>
        <w:t>.</w:t>
      </w:r>
      <w:r w:rsidRPr="00CF3BE2">
        <w:rPr>
          <w:bCs/>
        </w:rPr>
        <w:t xml:space="preserve">, Moreno, O. J., Delgado, N., </w:t>
      </w:r>
      <w:proofErr w:type="spellStart"/>
      <w:r w:rsidRPr="00CF3BE2">
        <w:rPr>
          <w:bCs/>
        </w:rPr>
        <w:t>Torrealba</w:t>
      </w:r>
      <w:proofErr w:type="spellEnd"/>
      <w:r w:rsidRPr="00CF3BE2">
        <w:rPr>
          <w:bCs/>
        </w:rPr>
        <w:t>, G., T., Acevedo, M., A., Castrillo, W. A., Navas, M</w:t>
      </w:r>
      <w:r>
        <w:rPr>
          <w:bCs/>
        </w:rPr>
        <w:t>.</w:t>
      </w:r>
      <w:r w:rsidRPr="00CF3BE2">
        <w:rPr>
          <w:bCs/>
        </w:rPr>
        <w:t xml:space="preserve"> I., Salazar, M</w:t>
      </w:r>
      <w:r>
        <w:rPr>
          <w:bCs/>
        </w:rPr>
        <w:t>.</w:t>
      </w:r>
      <w:r w:rsidRPr="00CF3BE2">
        <w:rPr>
          <w:bCs/>
        </w:rPr>
        <w:t xml:space="preserve">, Torres, O. J., Torres, E. A., García, P. J. y Pérez, A. </w:t>
      </w:r>
      <w:r w:rsidRPr="00CF3BE2">
        <w:t xml:space="preserve">2008. </w:t>
      </w:r>
      <w:r w:rsidRPr="00CF3BE2">
        <w:rPr>
          <w:bCs/>
        </w:rPr>
        <w:t xml:space="preserve">Evaluación comparativa de híbridos y variedades de arroz en los llanos </w:t>
      </w:r>
      <w:proofErr w:type="spellStart"/>
      <w:r w:rsidRPr="00CF3BE2">
        <w:rPr>
          <w:bCs/>
        </w:rPr>
        <w:t>centroccidentales</w:t>
      </w:r>
      <w:proofErr w:type="spellEnd"/>
      <w:r w:rsidRPr="00CF3BE2">
        <w:rPr>
          <w:bCs/>
        </w:rPr>
        <w:t xml:space="preserve"> de Venezuela. </w:t>
      </w:r>
      <w:r w:rsidR="006924C6" w:rsidRPr="006924C6">
        <w:rPr>
          <w:i/>
        </w:rPr>
        <w:t>Agronomía Tropical</w:t>
      </w:r>
      <w:r w:rsidRPr="00CF3BE2">
        <w:t xml:space="preserve">. 58(2): 101-110. </w:t>
      </w:r>
    </w:p>
    <w:p w:rsidR="006924C6" w:rsidRDefault="0011048D" w:rsidP="00976786">
      <w:pPr>
        <w:autoSpaceDE w:val="0"/>
        <w:autoSpaceDN w:val="0"/>
        <w:adjustRightInd w:val="0"/>
        <w:ind w:left="709" w:hanging="709"/>
        <w:jc w:val="both"/>
        <w:rPr>
          <w:color w:val="000000"/>
          <w:lang w:val="en-GB"/>
        </w:rPr>
      </w:pPr>
      <w:proofErr w:type="spellStart"/>
      <w:proofErr w:type="gramStart"/>
      <w:r w:rsidRPr="00CF3BE2">
        <w:rPr>
          <w:color w:val="000000"/>
          <w:lang w:val="en-GB"/>
        </w:rPr>
        <w:lastRenderedPageBreak/>
        <w:t>Ankele</w:t>
      </w:r>
      <w:proofErr w:type="spellEnd"/>
      <w:r w:rsidRPr="00CF3BE2">
        <w:rPr>
          <w:color w:val="000000"/>
          <w:lang w:val="en-GB"/>
        </w:rPr>
        <w:t xml:space="preserve">, </w:t>
      </w:r>
      <w:r w:rsidRPr="00CF3BE2">
        <w:rPr>
          <w:iCs/>
          <w:color w:val="000000"/>
          <w:lang w:val="en-GB"/>
        </w:rPr>
        <w:t>E</w:t>
      </w:r>
      <w:r>
        <w:rPr>
          <w:iCs/>
          <w:color w:val="000000"/>
          <w:lang w:val="en-GB"/>
        </w:rPr>
        <w:t>.</w:t>
      </w:r>
      <w:r w:rsidRPr="00CF3BE2">
        <w:rPr>
          <w:iCs/>
          <w:color w:val="000000"/>
          <w:lang w:val="en-GB"/>
        </w:rPr>
        <w:t xml:space="preserve">, </w:t>
      </w:r>
      <w:proofErr w:type="spellStart"/>
      <w:r w:rsidRPr="00CF3BE2">
        <w:rPr>
          <w:iCs/>
          <w:color w:val="000000"/>
          <w:lang w:val="en-GB"/>
        </w:rPr>
        <w:t>Heberle-Bors</w:t>
      </w:r>
      <w:proofErr w:type="spellEnd"/>
      <w:r w:rsidRPr="00CF3BE2">
        <w:rPr>
          <w:iCs/>
          <w:color w:val="000000"/>
          <w:lang w:val="en-GB"/>
        </w:rPr>
        <w:t xml:space="preserve">, E., </w:t>
      </w:r>
      <w:proofErr w:type="spellStart"/>
      <w:r w:rsidRPr="00CF3BE2">
        <w:rPr>
          <w:iCs/>
          <w:color w:val="000000"/>
          <w:lang w:val="en-GB"/>
        </w:rPr>
        <w:t>Pfosser</w:t>
      </w:r>
      <w:proofErr w:type="spellEnd"/>
      <w:r w:rsidRPr="00CF3BE2">
        <w:rPr>
          <w:iCs/>
          <w:color w:val="000000"/>
          <w:lang w:val="en-GB"/>
        </w:rPr>
        <w:t xml:space="preserve">, M. and </w:t>
      </w:r>
      <w:proofErr w:type="spellStart"/>
      <w:r w:rsidRPr="00CF3BE2">
        <w:rPr>
          <w:iCs/>
          <w:color w:val="000000"/>
          <w:lang w:val="en-GB"/>
        </w:rPr>
        <w:t>Hofinger</w:t>
      </w:r>
      <w:proofErr w:type="spellEnd"/>
      <w:r w:rsidRPr="00CF3BE2">
        <w:rPr>
          <w:iCs/>
          <w:color w:val="000000"/>
          <w:lang w:val="en-GB"/>
        </w:rPr>
        <w:t xml:space="preserve">, B. </w:t>
      </w:r>
      <w:r w:rsidRPr="00CF3BE2">
        <w:rPr>
          <w:color w:val="000000"/>
          <w:lang w:val="en-GB"/>
        </w:rPr>
        <w:t>2005.</w:t>
      </w:r>
      <w:proofErr w:type="gramEnd"/>
      <w:r w:rsidRPr="00CF3BE2">
        <w:rPr>
          <w:color w:val="000000"/>
          <w:lang w:val="en-GB"/>
        </w:rPr>
        <w:t xml:space="preserve"> </w:t>
      </w:r>
      <w:proofErr w:type="gramStart"/>
      <w:r w:rsidRPr="00CF3BE2">
        <w:rPr>
          <w:bCs/>
          <w:color w:val="000000"/>
          <w:lang w:val="en-GB"/>
        </w:rPr>
        <w:t>Searching for mechanisms leading to albino plant formation in cereals.</w:t>
      </w:r>
      <w:proofErr w:type="gramEnd"/>
      <w:r w:rsidRPr="00CF3BE2">
        <w:rPr>
          <w:bCs/>
          <w:color w:val="000000"/>
          <w:lang w:val="en-GB"/>
        </w:rPr>
        <w:t xml:space="preserve"> </w:t>
      </w:r>
      <w:proofErr w:type="gramStart"/>
      <w:r w:rsidR="006924C6" w:rsidRPr="006924C6">
        <w:rPr>
          <w:i/>
          <w:color w:val="000000"/>
          <w:lang w:val="en-GB"/>
        </w:rPr>
        <w:t xml:space="preserve">Acta </w:t>
      </w:r>
      <w:proofErr w:type="spellStart"/>
      <w:r w:rsidR="006924C6" w:rsidRPr="006924C6">
        <w:rPr>
          <w:i/>
          <w:color w:val="000000"/>
          <w:lang w:val="en-GB"/>
        </w:rPr>
        <w:t>Physiologiae</w:t>
      </w:r>
      <w:proofErr w:type="spellEnd"/>
      <w:r w:rsidR="006924C6" w:rsidRPr="006924C6">
        <w:rPr>
          <w:i/>
          <w:color w:val="000000"/>
          <w:lang w:val="en-GB"/>
        </w:rPr>
        <w:t xml:space="preserve"> </w:t>
      </w:r>
      <w:proofErr w:type="spellStart"/>
      <w:r w:rsidR="006924C6" w:rsidRPr="006924C6">
        <w:rPr>
          <w:i/>
          <w:color w:val="000000"/>
          <w:lang w:val="en-GB"/>
        </w:rPr>
        <w:t>Plantarum</w:t>
      </w:r>
      <w:proofErr w:type="spellEnd"/>
      <w:r w:rsidRPr="00CF3BE2">
        <w:rPr>
          <w:color w:val="000000"/>
          <w:lang w:val="en-GB"/>
        </w:rPr>
        <w:t>.</w:t>
      </w:r>
      <w:proofErr w:type="gramEnd"/>
      <w:r w:rsidRPr="00CF3BE2">
        <w:rPr>
          <w:color w:val="000000"/>
          <w:lang w:val="en-GB"/>
        </w:rPr>
        <w:t xml:space="preserve"> 27(4B): 651-664. </w:t>
      </w:r>
    </w:p>
    <w:p w:rsidR="0011048D" w:rsidRPr="00CF3BE2" w:rsidRDefault="0011048D" w:rsidP="00976786">
      <w:pPr>
        <w:ind w:left="709" w:hanging="709"/>
        <w:jc w:val="both"/>
        <w:rPr>
          <w:color w:val="000000"/>
          <w:lang w:val="en-GB"/>
        </w:rPr>
      </w:pPr>
      <w:proofErr w:type="spellStart"/>
      <w:r w:rsidRPr="00CF3BE2">
        <w:rPr>
          <w:color w:val="000000"/>
        </w:rPr>
        <w:t>Asaduzzaman</w:t>
      </w:r>
      <w:proofErr w:type="spellEnd"/>
      <w:r w:rsidRPr="00CF3BE2">
        <w:rPr>
          <w:color w:val="000000"/>
        </w:rPr>
        <w:t xml:space="preserve">, M., Bari, M., </w:t>
      </w:r>
      <w:proofErr w:type="spellStart"/>
      <w:r w:rsidRPr="00CF3BE2">
        <w:rPr>
          <w:color w:val="000000"/>
        </w:rPr>
        <w:t>Rahman</w:t>
      </w:r>
      <w:proofErr w:type="spellEnd"/>
      <w:r w:rsidRPr="00CF3BE2">
        <w:rPr>
          <w:color w:val="000000"/>
        </w:rPr>
        <w:t xml:space="preserve">, M., </w:t>
      </w:r>
      <w:proofErr w:type="spellStart"/>
      <w:r w:rsidRPr="00CF3BE2">
        <w:rPr>
          <w:color w:val="000000"/>
        </w:rPr>
        <w:t>Khatun</w:t>
      </w:r>
      <w:proofErr w:type="spellEnd"/>
      <w:r w:rsidRPr="00CF3BE2">
        <w:rPr>
          <w:color w:val="000000"/>
        </w:rPr>
        <w:t xml:space="preserve">, N., Islam, M. y </w:t>
      </w:r>
      <w:proofErr w:type="spellStart"/>
      <w:r w:rsidRPr="00CF3BE2">
        <w:rPr>
          <w:color w:val="000000"/>
        </w:rPr>
        <w:t>Rahman</w:t>
      </w:r>
      <w:proofErr w:type="spellEnd"/>
      <w:r w:rsidRPr="00CF3BE2">
        <w:rPr>
          <w:color w:val="000000"/>
        </w:rPr>
        <w:t>, M. 2003.</w:t>
      </w:r>
      <w:r w:rsidRPr="00CF3BE2">
        <w:rPr>
          <w:bCs/>
          <w:color w:val="000000"/>
        </w:rPr>
        <w:t xml:space="preserve"> </w:t>
      </w:r>
      <w:proofErr w:type="gramStart"/>
      <w:r w:rsidR="006924C6" w:rsidRPr="006924C6">
        <w:rPr>
          <w:i/>
          <w:color w:val="000000"/>
          <w:lang w:val="en-GB"/>
        </w:rPr>
        <w:t xml:space="preserve">In </w:t>
      </w:r>
      <w:r w:rsidR="008D6FE3">
        <w:rPr>
          <w:i/>
          <w:color w:val="000000"/>
          <w:lang w:val="en-GB"/>
        </w:rPr>
        <w:t>v</w:t>
      </w:r>
      <w:r w:rsidR="006924C6" w:rsidRPr="006924C6">
        <w:rPr>
          <w:i/>
          <w:color w:val="000000"/>
          <w:lang w:val="en-GB"/>
        </w:rPr>
        <w:t>itro</w:t>
      </w:r>
      <w:r w:rsidR="008D6FE3" w:rsidRPr="00CF3BE2">
        <w:rPr>
          <w:color w:val="000000"/>
          <w:lang w:val="en-GB"/>
        </w:rPr>
        <w:t xml:space="preserve"> </w:t>
      </w:r>
      <w:r w:rsidRPr="00CF3BE2">
        <w:rPr>
          <w:color w:val="000000"/>
          <w:lang w:val="en-GB"/>
        </w:rPr>
        <w:t xml:space="preserve">plant regeneration through </w:t>
      </w:r>
      <w:proofErr w:type="spellStart"/>
      <w:r w:rsidRPr="00CF3BE2">
        <w:rPr>
          <w:color w:val="000000"/>
          <w:lang w:val="en-GB"/>
        </w:rPr>
        <w:t>anther</w:t>
      </w:r>
      <w:proofErr w:type="spellEnd"/>
      <w:r w:rsidRPr="00CF3BE2">
        <w:rPr>
          <w:color w:val="000000"/>
          <w:lang w:val="en-GB"/>
        </w:rPr>
        <w:t xml:space="preserve"> culture of five rice varieties.</w:t>
      </w:r>
      <w:proofErr w:type="gramEnd"/>
      <w:r w:rsidRPr="00CF3BE2">
        <w:rPr>
          <w:color w:val="000000"/>
          <w:lang w:val="en-GB"/>
        </w:rPr>
        <w:t xml:space="preserve"> </w:t>
      </w:r>
      <w:r w:rsidR="006924C6" w:rsidRPr="006924C6">
        <w:rPr>
          <w:i/>
          <w:color w:val="000000"/>
          <w:lang w:val="en-GB"/>
        </w:rPr>
        <w:t>Asian J. Plant Sci</w:t>
      </w:r>
      <w:r w:rsidRPr="00CF3BE2">
        <w:rPr>
          <w:color w:val="000000"/>
          <w:lang w:val="en-GB"/>
        </w:rPr>
        <w:t>., 3:167-171.</w:t>
      </w:r>
      <w:r w:rsidRPr="00CF3BE2">
        <w:rPr>
          <w:bCs/>
          <w:color w:val="000000"/>
          <w:lang w:val="en-GB"/>
        </w:rPr>
        <w:t xml:space="preserve"> </w:t>
      </w:r>
    </w:p>
    <w:p w:rsidR="006924C6" w:rsidRDefault="0011048D" w:rsidP="00976786">
      <w:pPr>
        <w:autoSpaceDE w:val="0"/>
        <w:autoSpaceDN w:val="0"/>
        <w:adjustRightInd w:val="0"/>
        <w:ind w:left="709" w:hanging="709"/>
        <w:jc w:val="both"/>
        <w:rPr>
          <w:color w:val="000000"/>
          <w:lang w:val="en-US"/>
        </w:rPr>
      </w:pPr>
      <w:proofErr w:type="spellStart"/>
      <w:proofErr w:type="gramStart"/>
      <w:r w:rsidRPr="00CF3BE2">
        <w:rPr>
          <w:bCs/>
          <w:color w:val="000000"/>
          <w:lang w:val="en-US"/>
        </w:rPr>
        <w:t>Bhojwani</w:t>
      </w:r>
      <w:proofErr w:type="spellEnd"/>
      <w:r w:rsidRPr="00CF3BE2">
        <w:rPr>
          <w:bCs/>
          <w:color w:val="000000"/>
          <w:lang w:val="en-US"/>
        </w:rPr>
        <w:t xml:space="preserve">, S., </w:t>
      </w:r>
      <w:proofErr w:type="spellStart"/>
      <w:r w:rsidRPr="00CF3BE2">
        <w:rPr>
          <w:bCs/>
          <w:color w:val="000000"/>
          <w:lang w:val="en-US"/>
        </w:rPr>
        <w:t>Pande</w:t>
      </w:r>
      <w:proofErr w:type="spellEnd"/>
      <w:r w:rsidRPr="00CF3BE2">
        <w:rPr>
          <w:bCs/>
          <w:color w:val="000000"/>
          <w:lang w:val="en-US"/>
        </w:rPr>
        <w:t xml:space="preserve">, H. and </w:t>
      </w:r>
      <w:proofErr w:type="spellStart"/>
      <w:r w:rsidRPr="00CF3BE2">
        <w:rPr>
          <w:bCs/>
          <w:color w:val="000000"/>
          <w:lang w:val="en-US"/>
        </w:rPr>
        <w:t>Raina</w:t>
      </w:r>
      <w:proofErr w:type="spellEnd"/>
      <w:r w:rsidRPr="00CF3BE2">
        <w:rPr>
          <w:bCs/>
          <w:color w:val="000000"/>
          <w:lang w:val="en-US"/>
        </w:rPr>
        <w:t xml:space="preserve">, A. </w:t>
      </w:r>
      <w:r w:rsidRPr="00CF3BE2">
        <w:rPr>
          <w:color w:val="000000"/>
          <w:lang w:val="en-US"/>
        </w:rPr>
        <w:t>2002.</w:t>
      </w:r>
      <w:proofErr w:type="gramEnd"/>
      <w:r w:rsidRPr="00CF3BE2">
        <w:rPr>
          <w:color w:val="000000"/>
          <w:lang w:val="en-US"/>
        </w:rPr>
        <w:t xml:space="preserve"> </w:t>
      </w:r>
      <w:proofErr w:type="gramStart"/>
      <w:r w:rsidRPr="00CF3BE2">
        <w:rPr>
          <w:bCs/>
          <w:color w:val="000000"/>
          <w:lang w:val="en-US"/>
        </w:rPr>
        <w:t xml:space="preserve">Factors </w:t>
      </w:r>
      <w:r w:rsidR="008D6FE3">
        <w:rPr>
          <w:bCs/>
          <w:color w:val="000000"/>
          <w:lang w:val="en-US"/>
        </w:rPr>
        <w:t>a</w:t>
      </w:r>
      <w:r w:rsidR="008D6FE3" w:rsidRPr="00CF3BE2">
        <w:rPr>
          <w:bCs/>
          <w:color w:val="000000"/>
          <w:lang w:val="en-US"/>
        </w:rPr>
        <w:t xml:space="preserve">ffecting </w:t>
      </w:r>
      <w:proofErr w:type="spellStart"/>
      <w:r w:rsidR="008D6FE3">
        <w:rPr>
          <w:bCs/>
          <w:color w:val="000000"/>
          <w:lang w:val="en-US"/>
        </w:rPr>
        <w:t>a</w:t>
      </w:r>
      <w:r w:rsidR="008D6FE3" w:rsidRPr="00CF3BE2">
        <w:rPr>
          <w:bCs/>
          <w:color w:val="000000"/>
          <w:lang w:val="en-US"/>
        </w:rPr>
        <w:t>ndrogenesis</w:t>
      </w:r>
      <w:proofErr w:type="spellEnd"/>
      <w:r w:rsidR="008D6FE3" w:rsidRPr="00CF3BE2">
        <w:rPr>
          <w:bCs/>
          <w:color w:val="000000"/>
          <w:lang w:val="en-US"/>
        </w:rPr>
        <w:t xml:space="preserve"> </w:t>
      </w:r>
      <w:r w:rsidRPr="00CF3BE2">
        <w:rPr>
          <w:bCs/>
          <w:color w:val="000000"/>
          <w:lang w:val="en-US"/>
        </w:rPr>
        <w:t xml:space="preserve">in </w:t>
      </w:r>
      <w:proofErr w:type="spellStart"/>
      <w:r w:rsidR="008D6FE3">
        <w:rPr>
          <w:bCs/>
          <w:color w:val="000000"/>
          <w:lang w:val="en-US"/>
        </w:rPr>
        <w:t>i</w:t>
      </w:r>
      <w:r w:rsidR="008D6FE3" w:rsidRPr="00CF3BE2">
        <w:rPr>
          <w:bCs/>
          <w:color w:val="000000"/>
          <w:lang w:val="en-US"/>
        </w:rPr>
        <w:t>ndica</w:t>
      </w:r>
      <w:proofErr w:type="spellEnd"/>
      <w:r w:rsidR="008D6FE3" w:rsidRPr="00CF3BE2">
        <w:rPr>
          <w:bCs/>
          <w:color w:val="000000"/>
          <w:lang w:val="en-US"/>
        </w:rPr>
        <w:t xml:space="preserve"> </w:t>
      </w:r>
      <w:r w:rsidR="008D6FE3">
        <w:rPr>
          <w:bCs/>
          <w:color w:val="000000"/>
          <w:lang w:val="en-US"/>
        </w:rPr>
        <w:t>r</w:t>
      </w:r>
      <w:r w:rsidR="008D6FE3" w:rsidRPr="00CF3BE2">
        <w:rPr>
          <w:bCs/>
          <w:color w:val="000000"/>
          <w:lang w:val="en-US"/>
        </w:rPr>
        <w:t>ice</w:t>
      </w:r>
      <w:r w:rsidRPr="00CF3BE2">
        <w:rPr>
          <w:bCs/>
          <w:color w:val="000000"/>
          <w:lang w:val="en-US"/>
        </w:rPr>
        <w:t>.</w:t>
      </w:r>
      <w:proofErr w:type="gramEnd"/>
      <w:r w:rsidRPr="00CF3BE2">
        <w:rPr>
          <w:bCs/>
          <w:color w:val="000000"/>
          <w:lang w:val="en-US"/>
        </w:rPr>
        <w:t xml:space="preserve"> </w:t>
      </w:r>
      <w:proofErr w:type="gramStart"/>
      <w:r w:rsidRPr="00CF3BE2">
        <w:rPr>
          <w:color w:val="000000"/>
          <w:lang w:val="en-US"/>
        </w:rPr>
        <w:t>Department of Botany, University of Delhi, Delhi, India, p12.</w:t>
      </w:r>
      <w:proofErr w:type="gramEnd"/>
    </w:p>
    <w:p w:rsidR="006924C6" w:rsidRDefault="0011048D" w:rsidP="00976786">
      <w:pPr>
        <w:ind w:left="709" w:hanging="709"/>
        <w:jc w:val="both"/>
        <w:rPr>
          <w:color w:val="000000"/>
        </w:rPr>
      </w:pPr>
      <w:proofErr w:type="spellStart"/>
      <w:proofErr w:type="gramStart"/>
      <w:r w:rsidRPr="00CF3BE2">
        <w:rPr>
          <w:color w:val="000000"/>
          <w:lang w:val="en-US"/>
        </w:rPr>
        <w:t>Bishnoi</w:t>
      </w:r>
      <w:proofErr w:type="spellEnd"/>
      <w:r w:rsidRPr="00CF3BE2">
        <w:rPr>
          <w:color w:val="000000"/>
          <w:lang w:val="en-US"/>
        </w:rPr>
        <w:t>, U.; Jain, R.K.</w:t>
      </w:r>
      <w:r w:rsidRPr="00CF3BE2">
        <w:rPr>
          <w:iCs/>
          <w:color w:val="000000"/>
          <w:lang w:val="en-US"/>
        </w:rPr>
        <w:t xml:space="preserve">; </w:t>
      </w:r>
      <w:proofErr w:type="spellStart"/>
      <w:r w:rsidRPr="00CF3BE2">
        <w:rPr>
          <w:color w:val="000000"/>
          <w:lang w:val="en-US"/>
        </w:rPr>
        <w:t>Rohilla</w:t>
      </w:r>
      <w:proofErr w:type="spellEnd"/>
      <w:r w:rsidRPr="00CF3BE2">
        <w:rPr>
          <w:color w:val="000000"/>
          <w:lang w:val="en-US"/>
        </w:rPr>
        <w:t xml:space="preserve">, J.S., </w:t>
      </w:r>
      <w:proofErr w:type="spellStart"/>
      <w:r w:rsidRPr="00CF3BE2">
        <w:rPr>
          <w:color w:val="000000"/>
          <w:lang w:val="en-US"/>
        </w:rPr>
        <w:t>Chowdhury</w:t>
      </w:r>
      <w:proofErr w:type="spellEnd"/>
      <w:r w:rsidRPr="00CF3BE2">
        <w:rPr>
          <w:color w:val="000000"/>
          <w:lang w:val="en-US"/>
        </w:rPr>
        <w:t xml:space="preserve">, V.K., Gupta, K.R. y </w:t>
      </w:r>
      <w:proofErr w:type="spellStart"/>
      <w:r w:rsidRPr="00CF3BE2">
        <w:rPr>
          <w:color w:val="000000"/>
          <w:lang w:val="en-US"/>
        </w:rPr>
        <w:t>Chowdhury</w:t>
      </w:r>
      <w:proofErr w:type="spellEnd"/>
      <w:r w:rsidRPr="00CF3BE2">
        <w:rPr>
          <w:color w:val="000000"/>
          <w:lang w:val="en-US"/>
        </w:rPr>
        <w:t>, J.B. 2000.</w:t>
      </w:r>
      <w:proofErr w:type="gramEnd"/>
      <w:r w:rsidRPr="00CF3BE2">
        <w:rPr>
          <w:color w:val="000000"/>
          <w:lang w:val="en-US"/>
        </w:rPr>
        <w:t xml:space="preserve"> </w:t>
      </w:r>
      <w:proofErr w:type="spellStart"/>
      <w:r w:rsidRPr="00CF3BE2">
        <w:rPr>
          <w:bCs/>
          <w:color w:val="000000"/>
          <w:lang w:val="en-US"/>
        </w:rPr>
        <w:t>Anther</w:t>
      </w:r>
      <w:proofErr w:type="spellEnd"/>
      <w:r w:rsidRPr="00CF3BE2">
        <w:rPr>
          <w:bCs/>
          <w:color w:val="000000"/>
          <w:lang w:val="en-US"/>
        </w:rPr>
        <w:t xml:space="preserve"> culture of recalcitrant </w:t>
      </w:r>
      <w:proofErr w:type="spellStart"/>
      <w:r w:rsidRPr="00CF3BE2">
        <w:rPr>
          <w:bCs/>
          <w:color w:val="000000"/>
          <w:lang w:val="en-US"/>
        </w:rPr>
        <w:t>indica</w:t>
      </w:r>
      <w:proofErr w:type="spellEnd"/>
      <w:r w:rsidRPr="00CF3BE2">
        <w:rPr>
          <w:bCs/>
          <w:color w:val="000000"/>
          <w:lang w:val="en-US"/>
        </w:rPr>
        <w:t xml:space="preserve"> </w:t>
      </w:r>
      <w:r w:rsidRPr="00CF3BE2">
        <w:rPr>
          <w:color w:val="000000"/>
          <w:lang w:val="en-US"/>
        </w:rPr>
        <w:t xml:space="preserve">- </w:t>
      </w:r>
      <w:r w:rsidRPr="00CF3BE2">
        <w:rPr>
          <w:bCs/>
          <w:color w:val="000000"/>
          <w:lang w:val="en-US"/>
        </w:rPr>
        <w:t xml:space="preserve">Basmati rice hybrids </w:t>
      </w:r>
      <w:r w:rsidRPr="00CF3BE2">
        <w:rPr>
          <w:iCs/>
          <w:color w:val="000000"/>
          <w:lang w:val="en-US"/>
        </w:rPr>
        <w:t xml:space="preserve">Anther culture of </w:t>
      </w:r>
      <w:proofErr w:type="spellStart"/>
      <w:r w:rsidRPr="00CF3BE2">
        <w:rPr>
          <w:iCs/>
          <w:color w:val="000000"/>
          <w:lang w:val="en-US"/>
        </w:rPr>
        <w:t>indica</w:t>
      </w:r>
      <w:proofErr w:type="spellEnd"/>
      <w:r w:rsidRPr="00CF3BE2">
        <w:rPr>
          <w:iCs/>
          <w:color w:val="000000"/>
          <w:lang w:val="en-US"/>
        </w:rPr>
        <w:t xml:space="preserve"> rice hybrids. </w:t>
      </w:r>
      <w:proofErr w:type="spellStart"/>
      <w:r w:rsidR="006924C6" w:rsidRPr="006924C6">
        <w:rPr>
          <w:i/>
          <w:iCs/>
          <w:color w:val="000000"/>
        </w:rPr>
        <w:t>Euphytica</w:t>
      </w:r>
      <w:proofErr w:type="spellEnd"/>
      <w:r w:rsidRPr="00CF3BE2">
        <w:rPr>
          <w:iCs/>
          <w:color w:val="000000"/>
        </w:rPr>
        <w:t xml:space="preserve">. </w:t>
      </w:r>
      <w:r w:rsidRPr="00CF3BE2">
        <w:rPr>
          <w:bCs/>
          <w:color w:val="000000"/>
        </w:rPr>
        <w:t xml:space="preserve">114: </w:t>
      </w:r>
      <w:r w:rsidRPr="00CF3BE2">
        <w:rPr>
          <w:color w:val="000000"/>
        </w:rPr>
        <w:t>93–101.</w:t>
      </w:r>
    </w:p>
    <w:p w:rsidR="006924C6" w:rsidRDefault="0011048D" w:rsidP="00976786">
      <w:pPr>
        <w:autoSpaceDE w:val="0"/>
        <w:autoSpaceDN w:val="0"/>
        <w:adjustRightInd w:val="0"/>
        <w:ind w:left="709" w:hanging="709"/>
        <w:jc w:val="both"/>
        <w:rPr>
          <w:color w:val="000000"/>
          <w:spacing w:val="-3"/>
        </w:rPr>
      </w:pPr>
      <w:r w:rsidRPr="00CF3BE2">
        <w:rPr>
          <w:color w:val="000000"/>
        </w:rPr>
        <w:t>Cárdenas,</w:t>
      </w:r>
      <w:r>
        <w:rPr>
          <w:color w:val="000000"/>
        </w:rPr>
        <w:t xml:space="preserve"> R</w:t>
      </w:r>
      <w:r w:rsidRPr="00CF3BE2">
        <w:rPr>
          <w:color w:val="000000"/>
        </w:rPr>
        <w:t xml:space="preserve">. 1998. Estudio de aislamientos de </w:t>
      </w:r>
      <w:proofErr w:type="spellStart"/>
      <w:r w:rsidRPr="00CF3BE2">
        <w:rPr>
          <w:i/>
          <w:iCs/>
          <w:color w:val="000000"/>
        </w:rPr>
        <w:t>Pyricularia</w:t>
      </w:r>
      <w:proofErr w:type="spellEnd"/>
      <w:r w:rsidRPr="00CF3BE2">
        <w:rPr>
          <w:i/>
          <w:iCs/>
          <w:color w:val="000000"/>
        </w:rPr>
        <w:t xml:space="preserve"> grisea </w:t>
      </w:r>
      <w:proofErr w:type="spellStart"/>
      <w:r w:rsidRPr="00CF3BE2">
        <w:rPr>
          <w:color w:val="000000"/>
        </w:rPr>
        <w:t>Sacc</w:t>
      </w:r>
      <w:proofErr w:type="spellEnd"/>
      <w:r w:rsidRPr="00CF3BE2">
        <w:rPr>
          <w:color w:val="000000"/>
        </w:rPr>
        <w:t xml:space="preserve">., </w:t>
      </w:r>
      <w:proofErr w:type="spellStart"/>
      <w:r w:rsidRPr="00CF3BE2">
        <w:rPr>
          <w:color w:val="000000"/>
        </w:rPr>
        <w:t>toxigenicidad</w:t>
      </w:r>
      <w:proofErr w:type="spellEnd"/>
      <w:r w:rsidRPr="00CF3BE2">
        <w:rPr>
          <w:color w:val="000000"/>
        </w:rPr>
        <w:t xml:space="preserve"> de sus </w:t>
      </w:r>
      <w:proofErr w:type="spellStart"/>
      <w:r w:rsidRPr="00CF3BE2">
        <w:rPr>
          <w:color w:val="000000"/>
        </w:rPr>
        <w:t>metabolitos</w:t>
      </w:r>
      <w:proofErr w:type="spellEnd"/>
      <w:r w:rsidRPr="00CF3BE2">
        <w:rPr>
          <w:color w:val="000000"/>
        </w:rPr>
        <w:t xml:space="preserve"> y su utilización en la diferenciación de genotipos de arroz (</w:t>
      </w:r>
      <w:proofErr w:type="spellStart"/>
      <w:r w:rsidRPr="00CF3BE2">
        <w:rPr>
          <w:i/>
          <w:iCs/>
          <w:color w:val="000000"/>
        </w:rPr>
        <w:t>Oryza</w:t>
      </w:r>
      <w:proofErr w:type="spellEnd"/>
      <w:r w:rsidRPr="00CF3BE2">
        <w:rPr>
          <w:i/>
          <w:iCs/>
          <w:color w:val="000000"/>
        </w:rPr>
        <w:t xml:space="preserve"> sativa </w:t>
      </w:r>
      <w:r w:rsidRPr="00CF3BE2">
        <w:rPr>
          <w:color w:val="000000"/>
        </w:rPr>
        <w:t>L.). [Tesis de Maestría]. Instituto Superior de Ciencias Agropecuarias de la Habana, Cuba, p100.</w:t>
      </w:r>
    </w:p>
    <w:p w:rsidR="006924C6" w:rsidRDefault="0011048D" w:rsidP="00976786">
      <w:pPr>
        <w:pStyle w:val="Textoindependiente3"/>
        <w:spacing w:after="0"/>
        <w:ind w:left="709" w:hanging="709"/>
        <w:jc w:val="both"/>
        <w:rPr>
          <w:color w:val="000000"/>
          <w:sz w:val="24"/>
          <w:szCs w:val="24"/>
        </w:rPr>
      </w:pPr>
      <w:r w:rsidRPr="00CF3BE2">
        <w:rPr>
          <w:sz w:val="24"/>
          <w:szCs w:val="24"/>
        </w:rPr>
        <w:t xml:space="preserve">Cárdenas, </w:t>
      </w:r>
      <w:r>
        <w:rPr>
          <w:sz w:val="24"/>
          <w:szCs w:val="24"/>
        </w:rPr>
        <w:t>R.</w:t>
      </w:r>
      <w:r w:rsidRPr="00CF3BE2">
        <w:rPr>
          <w:sz w:val="24"/>
          <w:szCs w:val="24"/>
        </w:rPr>
        <w:t xml:space="preserve"> M., Cordero, V., Pérez, </w:t>
      </w:r>
      <w:proofErr w:type="spellStart"/>
      <w:r w:rsidRPr="00CF3BE2">
        <w:rPr>
          <w:sz w:val="24"/>
          <w:szCs w:val="24"/>
        </w:rPr>
        <w:t>Noraida</w:t>
      </w:r>
      <w:proofErr w:type="spellEnd"/>
      <w:r w:rsidRPr="00CF3BE2">
        <w:rPr>
          <w:sz w:val="24"/>
          <w:szCs w:val="24"/>
        </w:rPr>
        <w:t xml:space="preserve">, Cristo, Elizabeth y </w:t>
      </w:r>
      <w:proofErr w:type="spellStart"/>
      <w:r w:rsidRPr="00CF3BE2">
        <w:rPr>
          <w:sz w:val="24"/>
          <w:szCs w:val="24"/>
        </w:rPr>
        <w:t>Gell</w:t>
      </w:r>
      <w:proofErr w:type="spellEnd"/>
      <w:r w:rsidRPr="00CF3BE2">
        <w:rPr>
          <w:sz w:val="24"/>
          <w:szCs w:val="24"/>
        </w:rPr>
        <w:t xml:space="preserve">, I.  2000. Utilización de una nueva metodología para la evaluación de arroz  ante la infección producida por el hongo </w:t>
      </w:r>
      <w:proofErr w:type="spellStart"/>
      <w:r w:rsidRPr="00CF3BE2">
        <w:rPr>
          <w:sz w:val="24"/>
          <w:szCs w:val="24"/>
        </w:rPr>
        <w:t>Pyricularia</w:t>
      </w:r>
      <w:proofErr w:type="spellEnd"/>
      <w:r w:rsidRPr="00CF3BE2">
        <w:rPr>
          <w:sz w:val="24"/>
          <w:szCs w:val="24"/>
        </w:rPr>
        <w:t xml:space="preserve"> grísea. </w:t>
      </w:r>
      <w:r w:rsidR="006924C6" w:rsidRPr="006924C6">
        <w:rPr>
          <w:i/>
          <w:sz w:val="24"/>
          <w:szCs w:val="24"/>
        </w:rPr>
        <w:t>Cultivos Tropicales</w:t>
      </w:r>
      <w:r w:rsidRPr="00CF3BE2">
        <w:rPr>
          <w:sz w:val="24"/>
          <w:szCs w:val="24"/>
        </w:rPr>
        <w:t>. 21(1): 63-66.</w:t>
      </w:r>
    </w:p>
    <w:p w:rsidR="006924C6" w:rsidRDefault="0011048D" w:rsidP="00976786">
      <w:pPr>
        <w:ind w:left="709" w:hanging="709"/>
        <w:jc w:val="both"/>
        <w:rPr>
          <w:color w:val="000000"/>
        </w:rPr>
      </w:pPr>
      <w:r w:rsidRPr="00CF3BE2">
        <w:rPr>
          <w:color w:val="000000"/>
        </w:rPr>
        <w:t>Cárdenas, R</w:t>
      </w:r>
      <w:r>
        <w:rPr>
          <w:color w:val="000000"/>
        </w:rPr>
        <w:t>.</w:t>
      </w:r>
      <w:r w:rsidRPr="00CF3BE2">
        <w:rPr>
          <w:color w:val="000000"/>
        </w:rPr>
        <w:t xml:space="preserve"> M., Pérez, </w:t>
      </w:r>
      <w:proofErr w:type="spellStart"/>
      <w:r w:rsidRPr="00CF3BE2">
        <w:rPr>
          <w:color w:val="000000"/>
        </w:rPr>
        <w:t>Noraida</w:t>
      </w:r>
      <w:proofErr w:type="spellEnd"/>
      <w:r w:rsidRPr="00CF3BE2">
        <w:rPr>
          <w:color w:val="000000"/>
        </w:rPr>
        <w:t xml:space="preserve">, Cristo, Elizabeth, González María C y </w:t>
      </w:r>
      <w:proofErr w:type="spellStart"/>
      <w:r w:rsidRPr="00CF3BE2">
        <w:rPr>
          <w:color w:val="000000"/>
        </w:rPr>
        <w:t>Fabré</w:t>
      </w:r>
      <w:proofErr w:type="spellEnd"/>
      <w:r w:rsidRPr="00CF3BE2">
        <w:rPr>
          <w:color w:val="000000"/>
        </w:rPr>
        <w:t>, Leonila. 2005. Estudio sobre el comportamiento de líneas y variedades de arroz (</w:t>
      </w:r>
      <w:proofErr w:type="spellStart"/>
      <w:r w:rsidRPr="00CF3BE2">
        <w:rPr>
          <w:color w:val="000000"/>
        </w:rPr>
        <w:t>Oryza</w:t>
      </w:r>
      <w:proofErr w:type="spellEnd"/>
      <w:r w:rsidRPr="00CF3BE2">
        <w:rPr>
          <w:color w:val="000000"/>
        </w:rPr>
        <w:t xml:space="preserve"> sativa) ante la infección por el hongo </w:t>
      </w:r>
      <w:proofErr w:type="spellStart"/>
      <w:r w:rsidRPr="00CF3BE2">
        <w:rPr>
          <w:color w:val="000000"/>
        </w:rPr>
        <w:t>Pyricularia</w:t>
      </w:r>
      <w:proofErr w:type="spellEnd"/>
      <w:r w:rsidRPr="00CF3BE2">
        <w:rPr>
          <w:color w:val="000000"/>
        </w:rPr>
        <w:t xml:space="preserve"> grísea. </w:t>
      </w:r>
      <w:r w:rsidR="006924C6" w:rsidRPr="006924C6">
        <w:rPr>
          <w:i/>
          <w:color w:val="000000"/>
        </w:rPr>
        <w:t>Cultivos Tropicales</w:t>
      </w:r>
      <w:r w:rsidRPr="00CF3BE2">
        <w:rPr>
          <w:color w:val="000000"/>
        </w:rPr>
        <w:t>. 26 (4): 83-87.</w:t>
      </w:r>
    </w:p>
    <w:p w:rsidR="006924C6" w:rsidRDefault="0011048D" w:rsidP="00976786">
      <w:pPr>
        <w:autoSpaceDE w:val="0"/>
        <w:autoSpaceDN w:val="0"/>
        <w:adjustRightInd w:val="0"/>
        <w:ind w:left="709" w:hanging="709"/>
        <w:jc w:val="both"/>
        <w:rPr>
          <w:color w:val="000000"/>
        </w:rPr>
      </w:pPr>
      <w:r w:rsidRPr="00CF3BE2">
        <w:rPr>
          <w:bCs/>
          <w:color w:val="000000"/>
        </w:rPr>
        <w:t>Cárdenas, R</w:t>
      </w:r>
      <w:r>
        <w:rPr>
          <w:bCs/>
          <w:color w:val="000000"/>
        </w:rPr>
        <w:t>.</w:t>
      </w:r>
      <w:r w:rsidRPr="00CF3BE2">
        <w:rPr>
          <w:bCs/>
          <w:color w:val="000000"/>
        </w:rPr>
        <w:t xml:space="preserve"> M.,</w:t>
      </w:r>
      <w:r w:rsidRPr="00CF3BE2">
        <w:rPr>
          <w:bCs/>
          <w:color w:val="FF0000"/>
        </w:rPr>
        <w:t xml:space="preserve">  </w:t>
      </w:r>
      <w:r w:rsidRPr="00CF3BE2">
        <w:rPr>
          <w:color w:val="000000"/>
        </w:rPr>
        <w:t xml:space="preserve">Pérez, </w:t>
      </w:r>
      <w:proofErr w:type="spellStart"/>
      <w:r w:rsidRPr="00CF3BE2">
        <w:rPr>
          <w:color w:val="000000"/>
        </w:rPr>
        <w:t>Noraida</w:t>
      </w:r>
      <w:proofErr w:type="spellEnd"/>
      <w:r w:rsidRPr="00CF3BE2">
        <w:rPr>
          <w:color w:val="000000"/>
        </w:rPr>
        <w:t>, Cristo, Elizabeth</w:t>
      </w:r>
      <w:r w:rsidRPr="00CF3BE2">
        <w:rPr>
          <w:b/>
          <w:bCs/>
          <w:sz w:val="32"/>
          <w:szCs w:val="32"/>
        </w:rPr>
        <w:t xml:space="preserve"> </w:t>
      </w:r>
      <w:r w:rsidRPr="00CF3BE2">
        <w:rPr>
          <w:bCs/>
        </w:rPr>
        <w:t xml:space="preserve">y </w:t>
      </w:r>
      <w:proofErr w:type="spellStart"/>
      <w:r w:rsidRPr="00CF3BE2">
        <w:rPr>
          <w:bCs/>
        </w:rPr>
        <w:t>Fabré</w:t>
      </w:r>
      <w:proofErr w:type="spellEnd"/>
      <w:r w:rsidRPr="00CF3BE2">
        <w:rPr>
          <w:bCs/>
        </w:rPr>
        <w:t>, Leonila.</w:t>
      </w:r>
      <w:r w:rsidRPr="00CF3BE2">
        <w:rPr>
          <w:b/>
          <w:bCs/>
          <w:sz w:val="32"/>
          <w:szCs w:val="32"/>
        </w:rPr>
        <w:t xml:space="preserve"> </w:t>
      </w:r>
      <w:r w:rsidRPr="00CF3BE2">
        <w:rPr>
          <w:bCs/>
        </w:rPr>
        <w:t>2007.</w:t>
      </w:r>
      <w:r w:rsidRPr="00CF3BE2">
        <w:rPr>
          <w:b/>
          <w:bCs/>
          <w:sz w:val="32"/>
          <w:szCs w:val="32"/>
        </w:rPr>
        <w:t xml:space="preserve"> </w:t>
      </w:r>
      <w:r w:rsidRPr="00CF3BE2">
        <w:rPr>
          <w:bCs/>
        </w:rPr>
        <w:t>Análisis comparativo del comportamiento de líneas y variedades de arroz (</w:t>
      </w:r>
      <w:proofErr w:type="spellStart"/>
      <w:r w:rsidRPr="00CF3BE2">
        <w:rPr>
          <w:bCs/>
          <w:i/>
          <w:iCs/>
        </w:rPr>
        <w:t>Oryza</w:t>
      </w:r>
      <w:proofErr w:type="spellEnd"/>
      <w:r w:rsidRPr="00CF3BE2">
        <w:rPr>
          <w:bCs/>
          <w:i/>
          <w:iCs/>
        </w:rPr>
        <w:t xml:space="preserve"> sativa </w:t>
      </w:r>
      <w:proofErr w:type="spellStart"/>
      <w:r w:rsidRPr="00CF3BE2">
        <w:rPr>
          <w:bCs/>
        </w:rPr>
        <w:t>lin</w:t>
      </w:r>
      <w:proofErr w:type="spellEnd"/>
      <w:r w:rsidRPr="00CF3BE2">
        <w:rPr>
          <w:bCs/>
        </w:rPr>
        <w:t xml:space="preserve">.) ante </w:t>
      </w:r>
      <w:proofErr w:type="spellStart"/>
      <w:r w:rsidRPr="00CF3BE2">
        <w:rPr>
          <w:bCs/>
          <w:i/>
          <w:iCs/>
        </w:rPr>
        <w:t>Pyricularia</w:t>
      </w:r>
      <w:proofErr w:type="spellEnd"/>
      <w:r w:rsidRPr="00CF3BE2">
        <w:rPr>
          <w:bCs/>
          <w:i/>
          <w:iCs/>
        </w:rPr>
        <w:t xml:space="preserve"> grisea </w:t>
      </w:r>
      <w:proofErr w:type="spellStart"/>
      <w:r w:rsidRPr="00CF3BE2">
        <w:rPr>
          <w:bCs/>
        </w:rPr>
        <w:t>Sacc</w:t>
      </w:r>
      <w:proofErr w:type="spellEnd"/>
      <w:r w:rsidRPr="00CF3BE2">
        <w:rPr>
          <w:bCs/>
        </w:rPr>
        <w:t xml:space="preserve">. </w:t>
      </w:r>
      <w:proofErr w:type="gramStart"/>
      <w:r w:rsidRPr="00CF3BE2">
        <w:rPr>
          <w:bCs/>
        </w:rPr>
        <w:t>en</w:t>
      </w:r>
      <w:proofErr w:type="gramEnd"/>
      <w:r w:rsidRPr="00CF3BE2">
        <w:rPr>
          <w:bCs/>
        </w:rPr>
        <w:t xml:space="preserve"> dos épocas. </w:t>
      </w:r>
      <w:r w:rsidR="006924C6" w:rsidRPr="006924C6">
        <w:rPr>
          <w:bCs/>
          <w:i/>
        </w:rPr>
        <w:t>Cultivos Tropicales</w:t>
      </w:r>
      <w:r w:rsidRPr="0071560B">
        <w:rPr>
          <w:bCs/>
        </w:rPr>
        <w:t>. 28(2): 45-50.</w:t>
      </w:r>
    </w:p>
    <w:p w:rsidR="006924C6" w:rsidRDefault="0011048D" w:rsidP="00976786">
      <w:pPr>
        <w:tabs>
          <w:tab w:val="left" w:pos="540"/>
        </w:tabs>
        <w:ind w:left="709" w:hanging="709"/>
        <w:jc w:val="both"/>
        <w:rPr>
          <w:color w:val="000000"/>
        </w:rPr>
      </w:pPr>
      <w:proofErr w:type="spellStart"/>
      <w:proofErr w:type="gramStart"/>
      <w:r w:rsidRPr="00AC1478">
        <w:rPr>
          <w:color w:val="000000"/>
          <w:lang w:val="en-US"/>
        </w:rPr>
        <w:t>Castejón-Muñoz</w:t>
      </w:r>
      <w:proofErr w:type="spellEnd"/>
      <w:r w:rsidRPr="00AC1478">
        <w:rPr>
          <w:color w:val="000000"/>
          <w:lang w:val="en-US"/>
        </w:rPr>
        <w:t>, M. 2008.</w:t>
      </w:r>
      <w:proofErr w:type="gramEnd"/>
      <w:r w:rsidRPr="00AC1478">
        <w:rPr>
          <w:color w:val="000000"/>
          <w:lang w:val="en-US"/>
        </w:rPr>
        <w:t xml:space="preserve"> </w:t>
      </w:r>
      <w:proofErr w:type="gramStart"/>
      <w:r w:rsidRPr="00AC1478">
        <w:rPr>
          <w:bCs/>
          <w:color w:val="000000"/>
          <w:lang w:val="en-US"/>
        </w:rPr>
        <w:t xml:space="preserve">The effect of temperature and relative humidity on </w:t>
      </w:r>
      <w:r w:rsidRPr="00CF3BE2">
        <w:rPr>
          <w:bCs/>
          <w:color w:val="000000"/>
          <w:lang w:val="en-GB"/>
        </w:rPr>
        <w:t xml:space="preserve">the </w:t>
      </w:r>
      <w:proofErr w:type="spellStart"/>
      <w:r w:rsidRPr="00CF3BE2">
        <w:rPr>
          <w:bCs/>
          <w:color w:val="000000"/>
          <w:lang w:val="en-GB"/>
        </w:rPr>
        <w:t>airbone</w:t>
      </w:r>
      <w:proofErr w:type="spellEnd"/>
      <w:r w:rsidRPr="00CF3BE2">
        <w:rPr>
          <w:bCs/>
          <w:color w:val="000000"/>
          <w:lang w:val="en-GB"/>
        </w:rPr>
        <w:t xml:space="preserve"> concentration of </w:t>
      </w:r>
      <w:proofErr w:type="spellStart"/>
      <w:r w:rsidRPr="00CF3BE2">
        <w:rPr>
          <w:bCs/>
          <w:i/>
          <w:iCs/>
          <w:color w:val="000000"/>
          <w:lang w:val="en-GB"/>
        </w:rPr>
        <w:t>Pyricularia</w:t>
      </w:r>
      <w:proofErr w:type="spellEnd"/>
      <w:r w:rsidRPr="00CF3BE2">
        <w:rPr>
          <w:bCs/>
          <w:i/>
          <w:iCs/>
          <w:color w:val="000000"/>
          <w:lang w:val="en-GB"/>
        </w:rPr>
        <w:t xml:space="preserve"> </w:t>
      </w:r>
      <w:proofErr w:type="spellStart"/>
      <w:r w:rsidRPr="00CF3BE2">
        <w:rPr>
          <w:bCs/>
          <w:i/>
          <w:iCs/>
          <w:color w:val="000000"/>
          <w:lang w:val="en-GB"/>
        </w:rPr>
        <w:t>oryzae</w:t>
      </w:r>
      <w:proofErr w:type="spellEnd"/>
      <w:r w:rsidRPr="00CF3BE2">
        <w:rPr>
          <w:bCs/>
          <w:i/>
          <w:iCs/>
          <w:color w:val="000000"/>
          <w:lang w:val="en-GB"/>
        </w:rPr>
        <w:t xml:space="preserve"> </w:t>
      </w:r>
      <w:r w:rsidRPr="00CF3BE2">
        <w:rPr>
          <w:bCs/>
          <w:color w:val="000000"/>
          <w:lang w:val="en-GB"/>
        </w:rPr>
        <w:t>spores and the development of rice blast in southern Spain.</w:t>
      </w:r>
      <w:proofErr w:type="gramEnd"/>
      <w:r w:rsidRPr="00CF3BE2">
        <w:rPr>
          <w:bCs/>
          <w:color w:val="000000"/>
          <w:lang w:val="en-GB"/>
        </w:rPr>
        <w:t xml:space="preserve"> </w:t>
      </w:r>
      <w:proofErr w:type="spellStart"/>
      <w:r w:rsidR="006924C6" w:rsidRPr="006924C6">
        <w:rPr>
          <w:i/>
          <w:color w:val="000000"/>
        </w:rPr>
        <w:t>Spanish</w:t>
      </w:r>
      <w:proofErr w:type="spellEnd"/>
      <w:r w:rsidR="006924C6" w:rsidRPr="006924C6">
        <w:rPr>
          <w:i/>
          <w:color w:val="000000"/>
        </w:rPr>
        <w:t xml:space="preserve"> </w:t>
      </w:r>
      <w:proofErr w:type="spellStart"/>
      <w:r w:rsidR="006924C6" w:rsidRPr="006924C6">
        <w:rPr>
          <w:i/>
          <w:color w:val="000000"/>
        </w:rPr>
        <w:t>Journal</w:t>
      </w:r>
      <w:proofErr w:type="spellEnd"/>
      <w:r w:rsidR="006924C6" w:rsidRPr="006924C6">
        <w:rPr>
          <w:i/>
          <w:color w:val="000000"/>
        </w:rPr>
        <w:t xml:space="preserve"> of </w:t>
      </w:r>
      <w:proofErr w:type="spellStart"/>
      <w:r w:rsidR="006924C6" w:rsidRPr="006924C6">
        <w:rPr>
          <w:i/>
          <w:color w:val="000000"/>
        </w:rPr>
        <w:t>Agricultural</w:t>
      </w:r>
      <w:proofErr w:type="spellEnd"/>
      <w:r w:rsidR="006924C6" w:rsidRPr="006924C6">
        <w:rPr>
          <w:i/>
          <w:color w:val="000000"/>
        </w:rPr>
        <w:t xml:space="preserve"> </w:t>
      </w:r>
      <w:proofErr w:type="spellStart"/>
      <w:r w:rsidR="006924C6" w:rsidRPr="006924C6">
        <w:rPr>
          <w:i/>
          <w:color w:val="000000"/>
        </w:rPr>
        <w:t>Research</w:t>
      </w:r>
      <w:proofErr w:type="spellEnd"/>
      <w:r w:rsidRPr="00CF3BE2">
        <w:rPr>
          <w:color w:val="000000"/>
        </w:rPr>
        <w:t>.  6(1), 61-69.</w:t>
      </w:r>
    </w:p>
    <w:p w:rsidR="006924C6" w:rsidRDefault="0011048D" w:rsidP="00976786">
      <w:pPr>
        <w:tabs>
          <w:tab w:val="left" w:pos="540"/>
        </w:tabs>
        <w:ind w:left="709" w:hanging="709"/>
        <w:jc w:val="both"/>
        <w:rPr>
          <w:color w:val="000000"/>
        </w:rPr>
      </w:pPr>
      <w:r w:rsidRPr="00CF3BE2">
        <w:rPr>
          <w:color w:val="000000"/>
        </w:rPr>
        <w:t xml:space="preserve">Castillo, A., Rodríguez, S., González, A. y Peña, R. 2008. Fertilización nitrogenada y la </w:t>
      </w:r>
      <w:hyperlink r:id="rId10" w:history="1">
        <w:r w:rsidRPr="00CF3BE2">
          <w:rPr>
            <w:color w:val="000000"/>
          </w:rPr>
          <w:t>densidad</w:t>
        </w:r>
      </w:hyperlink>
      <w:r w:rsidRPr="00CF3BE2">
        <w:rPr>
          <w:color w:val="000000"/>
        </w:rPr>
        <w:t xml:space="preserve"> de </w:t>
      </w:r>
      <w:hyperlink r:id="rId11" w:history="1">
        <w:r w:rsidRPr="00CF3BE2">
          <w:rPr>
            <w:color w:val="000000"/>
          </w:rPr>
          <w:t>población</w:t>
        </w:r>
      </w:hyperlink>
      <w:r w:rsidRPr="00CF3BE2">
        <w:rPr>
          <w:color w:val="000000"/>
        </w:rPr>
        <w:t xml:space="preserve"> en el rendimiento y sus componentes en la variedad de arroz (</w:t>
      </w:r>
      <w:proofErr w:type="spellStart"/>
      <w:r w:rsidRPr="00CF3BE2">
        <w:rPr>
          <w:i/>
          <w:color w:val="000000"/>
        </w:rPr>
        <w:t>Oryza</w:t>
      </w:r>
      <w:proofErr w:type="spellEnd"/>
      <w:r w:rsidRPr="00CF3BE2">
        <w:rPr>
          <w:i/>
          <w:color w:val="000000"/>
        </w:rPr>
        <w:t xml:space="preserve"> sativa L.</w:t>
      </w:r>
      <w:r w:rsidRPr="00CF3BE2">
        <w:rPr>
          <w:color w:val="000000"/>
        </w:rPr>
        <w:t>) IIACuba-20 en siembras de primavera. Libro Resúmenes Encuentro Internacional del Arroz. Palacio de las Convenciones, La Habana Cuba, p200.</w:t>
      </w:r>
    </w:p>
    <w:p w:rsidR="006924C6" w:rsidRDefault="0011048D" w:rsidP="00976786">
      <w:pPr>
        <w:autoSpaceDE w:val="0"/>
        <w:autoSpaceDN w:val="0"/>
        <w:adjustRightInd w:val="0"/>
        <w:ind w:left="709" w:hanging="709"/>
        <w:jc w:val="both"/>
        <w:rPr>
          <w:color w:val="000000"/>
          <w:lang w:val="en-GB"/>
        </w:rPr>
      </w:pPr>
      <w:r w:rsidRPr="00CF3BE2">
        <w:rPr>
          <w:color w:val="000000"/>
          <w:lang w:val="en-GB"/>
        </w:rPr>
        <w:t xml:space="preserve">Chen, C., Xiao, H., Zhang, W., Wang, A., Xia, Z., Li, X., </w:t>
      </w:r>
      <w:proofErr w:type="spellStart"/>
      <w:r w:rsidRPr="00CF3BE2">
        <w:rPr>
          <w:color w:val="000000"/>
          <w:lang w:val="en-GB"/>
        </w:rPr>
        <w:t>Zhai</w:t>
      </w:r>
      <w:proofErr w:type="spellEnd"/>
      <w:r w:rsidRPr="00CF3BE2">
        <w:rPr>
          <w:color w:val="000000"/>
          <w:lang w:val="en-GB"/>
        </w:rPr>
        <w:t xml:space="preserve">, W., Cheng, Z. and Zhu, L. 2006. </w:t>
      </w:r>
      <w:proofErr w:type="gramStart"/>
      <w:r w:rsidRPr="00CF3BE2">
        <w:rPr>
          <w:bCs/>
          <w:color w:val="000000"/>
          <w:lang w:val="en-GB"/>
        </w:rPr>
        <w:t>Adapting rice anther culture to gene transformation and RNA interference.</w:t>
      </w:r>
      <w:proofErr w:type="gramEnd"/>
      <w:r w:rsidRPr="00CF3BE2">
        <w:rPr>
          <w:bCs/>
          <w:color w:val="000000"/>
          <w:lang w:val="en-GB"/>
        </w:rPr>
        <w:t xml:space="preserve"> </w:t>
      </w:r>
      <w:r w:rsidRPr="00CF3BE2">
        <w:rPr>
          <w:iCs/>
          <w:color w:val="000000"/>
          <w:lang w:val="en-GB"/>
        </w:rPr>
        <w:t xml:space="preserve">Science in China Series C: Life Sciences. </w:t>
      </w:r>
      <w:r w:rsidRPr="00CF3BE2">
        <w:rPr>
          <w:color w:val="000000"/>
          <w:lang w:val="en-GB"/>
        </w:rPr>
        <w:t>49(5): 414</w:t>
      </w:r>
      <w:r w:rsidRPr="00CF3BE2">
        <w:rPr>
          <w:rFonts w:eastAsia="SimSun"/>
          <w:color w:val="000000"/>
          <w:lang w:val="en-GB"/>
        </w:rPr>
        <w:t>-</w:t>
      </w:r>
      <w:r w:rsidRPr="00CF3BE2">
        <w:rPr>
          <w:color w:val="000000"/>
          <w:lang w:val="en-GB"/>
        </w:rPr>
        <w:t>428.</w:t>
      </w:r>
    </w:p>
    <w:p w:rsidR="006924C6" w:rsidRPr="006924C6" w:rsidRDefault="0011048D" w:rsidP="00976786">
      <w:pPr>
        <w:ind w:left="709" w:hanging="709"/>
        <w:jc w:val="both"/>
        <w:rPr>
          <w:color w:val="000000"/>
          <w:lang w:val="en-US"/>
        </w:rPr>
      </w:pPr>
      <w:r w:rsidRPr="00CF3BE2">
        <w:rPr>
          <w:lang w:val="en-US"/>
        </w:rPr>
        <w:t xml:space="preserve">Chen, H. and Qin, R. 2008. </w:t>
      </w:r>
      <w:proofErr w:type="gramStart"/>
      <w:r w:rsidRPr="00CF3BE2">
        <w:rPr>
          <w:lang w:val="en-US"/>
        </w:rPr>
        <w:t xml:space="preserve">Analysis of different effectors enhancing the anther culture ability of </w:t>
      </w:r>
      <w:proofErr w:type="spellStart"/>
      <w:r w:rsidRPr="00CF3BE2">
        <w:rPr>
          <w:lang w:val="en-US"/>
        </w:rPr>
        <w:t>autotetraploid</w:t>
      </w:r>
      <w:proofErr w:type="spellEnd"/>
      <w:r w:rsidRPr="00CF3BE2">
        <w:rPr>
          <w:lang w:val="en-US"/>
        </w:rPr>
        <w:t xml:space="preserve"> japonica rice.</w:t>
      </w:r>
      <w:proofErr w:type="gramEnd"/>
      <w:r w:rsidRPr="00CF3BE2">
        <w:rPr>
          <w:lang w:val="en-US"/>
        </w:rPr>
        <w:t xml:space="preserve"> </w:t>
      </w:r>
      <w:proofErr w:type="gramStart"/>
      <w:r w:rsidR="006924C6" w:rsidRPr="006924C6">
        <w:rPr>
          <w:i/>
          <w:lang w:val="en-US"/>
        </w:rPr>
        <w:t>Journal of Agricultural Science and technology</w:t>
      </w:r>
      <w:r w:rsidR="006924C6" w:rsidRPr="006924C6">
        <w:rPr>
          <w:lang w:val="en-US"/>
        </w:rPr>
        <w:t>.</w:t>
      </w:r>
      <w:proofErr w:type="gramEnd"/>
      <w:r w:rsidR="006924C6" w:rsidRPr="006924C6">
        <w:rPr>
          <w:lang w:val="en-US"/>
        </w:rPr>
        <w:t xml:space="preserve"> 10(3): 90-96.</w:t>
      </w:r>
    </w:p>
    <w:p w:rsidR="006924C6" w:rsidRPr="006924C6" w:rsidRDefault="006924C6" w:rsidP="00976786">
      <w:pPr>
        <w:pStyle w:val="Textodebloque"/>
        <w:ind w:left="709" w:right="0" w:hanging="709"/>
        <w:rPr>
          <w:color w:val="000000"/>
          <w:sz w:val="24"/>
          <w:szCs w:val="24"/>
          <w:lang w:val="en-US"/>
        </w:rPr>
      </w:pPr>
      <w:r w:rsidRPr="00B17661">
        <w:rPr>
          <w:color w:val="000000"/>
          <w:sz w:val="24"/>
          <w:szCs w:val="24"/>
          <w:lang w:val="es-CO"/>
        </w:rPr>
        <w:t xml:space="preserve">Cordero, V. y Rivero, L. E. 2001. </w:t>
      </w:r>
      <w:r w:rsidR="0011048D" w:rsidRPr="00CF3BE2">
        <w:rPr>
          <w:color w:val="000000"/>
          <w:sz w:val="24"/>
          <w:szCs w:val="24"/>
        </w:rPr>
        <w:t xml:space="preserve">Principales enfermedades fungosas que inciden en el cultivo del arroz en Cuba. </w:t>
      </w:r>
      <w:proofErr w:type="spellStart"/>
      <w:r w:rsidRPr="006924C6">
        <w:rPr>
          <w:color w:val="000000"/>
          <w:sz w:val="24"/>
          <w:szCs w:val="24"/>
          <w:lang w:val="en-US"/>
        </w:rPr>
        <w:t>Instituto</w:t>
      </w:r>
      <w:proofErr w:type="spellEnd"/>
      <w:r w:rsidRPr="006924C6">
        <w:rPr>
          <w:color w:val="000000"/>
          <w:sz w:val="24"/>
          <w:szCs w:val="24"/>
          <w:lang w:val="en-US"/>
        </w:rPr>
        <w:t xml:space="preserve"> de </w:t>
      </w:r>
      <w:proofErr w:type="spellStart"/>
      <w:r w:rsidRPr="006924C6">
        <w:rPr>
          <w:color w:val="000000"/>
          <w:sz w:val="24"/>
          <w:szCs w:val="24"/>
          <w:lang w:val="en-US"/>
        </w:rPr>
        <w:t>Investigaciones</w:t>
      </w:r>
      <w:proofErr w:type="spellEnd"/>
      <w:r w:rsidRPr="006924C6">
        <w:rPr>
          <w:color w:val="000000"/>
          <w:sz w:val="24"/>
          <w:szCs w:val="24"/>
          <w:lang w:val="en-US"/>
        </w:rPr>
        <w:t xml:space="preserve"> </w:t>
      </w:r>
      <w:proofErr w:type="gramStart"/>
      <w:r w:rsidRPr="006924C6">
        <w:rPr>
          <w:color w:val="000000"/>
          <w:sz w:val="24"/>
          <w:szCs w:val="24"/>
          <w:lang w:val="en-US"/>
        </w:rPr>
        <w:t>del</w:t>
      </w:r>
      <w:proofErr w:type="gramEnd"/>
      <w:r w:rsidRPr="006924C6">
        <w:rPr>
          <w:color w:val="000000"/>
          <w:sz w:val="24"/>
          <w:szCs w:val="24"/>
          <w:lang w:val="en-US"/>
        </w:rPr>
        <w:t xml:space="preserve"> </w:t>
      </w:r>
      <w:proofErr w:type="spellStart"/>
      <w:r w:rsidRPr="006924C6">
        <w:rPr>
          <w:color w:val="000000"/>
          <w:sz w:val="24"/>
          <w:szCs w:val="24"/>
          <w:lang w:val="en-US"/>
        </w:rPr>
        <w:t>Arroz</w:t>
      </w:r>
      <w:proofErr w:type="spellEnd"/>
      <w:r w:rsidRPr="006924C6">
        <w:rPr>
          <w:color w:val="000000"/>
          <w:sz w:val="24"/>
          <w:szCs w:val="24"/>
          <w:lang w:val="en-US"/>
        </w:rPr>
        <w:t>. Habana, Cuba, p32p.</w:t>
      </w:r>
    </w:p>
    <w:p w:rsidR="006924C6" w:rsidRDefault="0011048D" w:rsidP="00976786">
      <w:pPr>
        <w:ind w:left="709" w:hanging="709"/>
        <w:jc w:val="both"/>
        <w:rPr>
          <w:color w:val="000000"/>
          <w:lang w:val="en-GB"/>
        </w:rPr>
      </w:pPr>
      <w:proofErr w:type="gramStart"/>
      <w:r w:rsidRPr="00AC1478">
        <w:rPr>
          <w:color w:val="000000"/>
          <w:lang w:val="en-US"/>
        </w:rPr>
        <w:t>Correa-</w:t>
      </w:r>
      <w:proofErr w:type="spellStart"/>
      <w:r w:rsidRPr="00AC1478">
        <w:rPr>
          <w:color w:val="000000"/>
          <w:lang w:val="en-US"/>
        </w:rPr>
        <w:t>Victora</w:t>
      </w:r>
      <w:proofErr w:type="spellEnd"/>
      <w:r w:rsidRPr="00AC1478">
        <w:rPr>
          <w:color w:val="000000"/>
          <w:lang w:val="en-US"/>
        </w:rPr>
        <w:t>, F.J. and Zeigler RS.</w:t>
      </w:r>
      <w:proofErr w:type="gramEnd"/>
      <w:r w:rsidRPr="00AC1478">
        <w:rPr>
          <w:color w:val="000000"/>
          <w:lang w:val="en-US"/>
        </w:rPr>
        <w:t xml:space="preserve"> 1994. Pathogenic variability in </w:t>
      </w:r>
      <w:proofErr w:type="spellStart"/>
      <w:r w:rsidRPr="00AC1478">
        <w:rPr>
          <w:iCs/>
          <w:color w:val="000000"/>
          <w:lang w:val="en-US"/>
        </w:rPr>
        <w:t>Pyricularia</w:t>
      </w:r>
      <w:proofErr w:type="spellEnd"/>
      <w:r w:rsidRPr="00AC1478">
        <w:rPr>
          <w:iCs/>
          <w:color w:val="000000"/>
          <w:lang w:val="en-US"/>
        </w:rPr>
        <w:t xml:space="preserve"> </w:t>
      </w:r>
      <w:proofErr w:type="spellStart"/>
      <w:r w:rsidRPr="00AC1478">
        <w:rPr>
          <w:iCs/>
          <w:color w:val="000000"/>
          <w:lang w:val="en-US"/>
        </w:rPr>
        <w:t>grisea</w:t>
      </w:r>
      <w:proofErr w:type="spellEnd"/>
      <w:r w:rsidRPr="00AC1478">
        <w:rPr>
          <w:color w:val="000000"/>
          <w:lang w:val="en-US"/>
        </w:rPr>
        <w:t xml:space="preserve"> at a rice blast "hot spot" breeding site in Eastern Colombia. </w:t>
      </w:r>
      <w:proofErr w:type="gramStart"/>
      <w:r w:rsidR="006924C6" w:rsidRPr="006924C6">
        <w:rPr>
          <w:i/>
          <w:iCs/>
          <w:color w:val="000000"/>
          <w:lang w:val="en-GB"/>
        </w:rPr>
        <w:t>Plant Diseases</w:t>
      </w:r>
      <w:r w:rsidRPr="00CF3BE2">
        <w:rPr>
          <w:iCs/>
          <w:color w:val="000000"/>
          <w:lang w:val="en-GB"/>
        </w:rPr>
        <w:t>.</w:t>
      </w:r>
      <w:proofErr w:type="gramEnd"/>
      <w:r w:rsidRPr="00CF3BE2">
        <w:rPr>
          <w:iCs/>
          <w:color w:val="000000"/>
          <w:lang w:val="en-GB"/>
        </w:rPr>
        <w:t xml:space="preserve"> 77</w:t>
      </w:r>
      <w:r w:rsidRPr="00CF3BE2">
        <w:rPr>
          <w:color w:val="000000"/>
          <w:lang w:val="en-GB"/>
        </w:rPr>
        <w:t xml:space="preserve">: 1029-1035.    </w:t>
      </w:r>
    </w:p>
    <w:p w:rsidR="006924C6" w:rsidRDefault="0011048D" w:rsidP="00976786">
      <w:pPr>
        <w:tabs>
          <w:tab w:val="left" w:pos="540"/>
        </w:tabs>
        <w:ind w:left="709" w:hanging="709"/>
        <w:jc w:val="both"/>
        <w:rPr>
          <w:color w:val="000000"/>
        </w:rPr>
      </w:pPr>
      <w:r w:rsidRPr="0071560B">
        <w:rPr>
          <w:color w:val="000000"/>
        </w:rPr>
        <w:lastRenderedPageBreak/>
        <w:t xml:space="preserve">Díaz, S., Morejón, R. y Núñez, M. 2003. </w:t>
      </w:r>
      <w:proofErr w:type="gramStart"/>
      <w:r w:rsidRPr="00AC1478">
        <w:rPr>
          <w:color w:val="000000"/>
          <w:lang w:val="en-US"/>
        </w:rPr>
        <w:t>Effects of Biobras-16 on rice (</w:t>
      </w:r>
      <w:proofErr w:type="spellStart"/>
      <w:r w:rsidRPr="00AC1478">
        <w:rPr>
          <w:color w:val="000000"/>
          <w:lang w:val="en-US"/>
        </w:rPr>
        <w:t>Oryza</w:t>
      </w:r>
      <w:proofErr w:type="spellEnd"/>
      <w:r w:rsidRPr="00AC1478">
        <w:rPr>
          <w:color w:val="000000"/>
          <w:lang w:val="en-US"/>
        </w:rPr>
        <w:t xml:space="preserve"> sativa L.) yield and others characters.</w:t>
      </w:r>
      <w:proofErr w:type="gramEnd"/>
      <w:r w:rsidRPr="00AC1478">
        <w:rPr>
          <w:color w:val="000000"/>
          <w:lang w:val="en-US"/>
        </w:rPr>
        <w:t xml:space="preserve"> </w:t>
      </w:r>
      <w:r w:rsidR="006924C6" w:rsidRPr="006924C6">
        <w:rPr>
          <w:i/>
          <w:color w:val="000000"/>
        </w:rPr>
        <w:t>Cultivos Tropicales</w:t>
      </w:r>
      <w:r w:rsidRPr="00CF3BE2">
        <w:rPr>
          <w:color w:val="000000"/>
        </w:rPr>
        <w:t>. 24(2): 35-40.</w:t>
      </w:r>
    </w:p>
    <w:p w:rsidR="006924C6" w:rsidRDefault="0011048D" w:rsidP="00976786">
      <w:pPr>
        <w:pStyle w:val="Textodebloque"/>
        <w:ind w:left="709" w:right="0" w:hanging="709"/>
        <w:rPr>
          <w:color w:val="000000"/>
          <w:sz w:val="24"/>
          <w:szCs w:val="24"/>
        </w:rPr>
      </w:pPr>
      <w:r w:rsidRPr="006C437D">
        <w:rPr>
          <w:color w:val="000000"/>
          <w:sz w:val="24"/>
          <w:szCs w:val="24"/>
        </w:rPr>
        <w:t>Fuentes, J. L. 1998</w:t>
      </w:r>
      <w:r>
        <w:rPr>
          <w:color w:val="000000"/>
          <w:sz w:val="24"/>
          <w:szCs w:val="24"/>
        </w:rPr>
        <w:t xml:space="preserve">. </w:t>
      </w:r>
      <w:r w:rsidRPr="006C437D">
        <w:rPr>
          <w:color w:val="000000"/>
          <w:sz w:val="24"/>
          <w:szCs w:val="24"/>
        </w:rPr>
        <w:t xml:space="preserve">Estructura y diversidad genética de poblaciones cubanas del hongo </w:t>
      </w:r>
      <w:proofErr w:type="spellStart"/>
      <w:r w:rsidRPr="006C437D">
        <w:rPr>
          <w:color w:val="000000"/>
          <w:sz w:val="24"/>
          <w:szCs w:val="24"/>
        </w:rPr>
        <w:t>Pyricularia</w:t>
      </w:r>
      <w:proofErr w:type="spellEnd"/>
      <w:r w:rsidRPr="006C437D">
        <w:rPr>
          <w:color w:val="000000"/>
          <w:sz w:val="24"/>
          <w:szCs w:val="24"/>
        </w:rPr>
        <w:t xml:space="preserve"> grísea. Tesis para optar por el título de </w:t>
      </w:r>
      <w:proofErr w:type="spellStart"/>
      <w:r w:rsidRPr="006C437D">
        <w:rPr>
          <w:color w:val="000000"/>
          <w:sz w:val="24"/>
          <w:szCs w:val="24"/>
        </w:rPr>
        <w:t>Master</w:t>
      </w:r>
      <w:proofErr w:type="spellEnd"/>
      <w:r w:rsidRPr="006C437D">
        <w:rPr>
          <w:color w:val="000000"/>
          <w:sz w:val="24"/>
          <w:szCs w:val="24"/>
        </w:rPr>
        <w:t xml:space="preserve"> en Biología Vegetal, Mención Biotecnología Vegetal, CIAT, Colombia y CEADEN, Cuba, 64p</w:t>
      </w:r>
      <w:r>
        <w:rPr>
          <w:color w:val="000000"/>
          <w:sz w:val="24"/>
          <w:szCs w:val="24"/>
        </w:rPr>
        <w:t>.</w:t>
      </w:r>
    </w:p>
    <w:p w:rsidR="006924C6" w:rsidRDefault="0011048D" w:rsidP="00976786">
      <w:pPr>
        <w:pStyle w:val="Textodebloque"/>
        <w:ind w:left="709" w:right="0" w:hanging="709"/>
        <w:rPr>
          <w:color w:val="000000"/>
          <w:sz w:val="24"/>
          <w:szCs w:val="24"/>
        </w:rPr>
      </w:pPr>
      <w:r w:rsidRPr="00794AF6">
        <w:rPr>
          <w:color w:val="000000"/>
          <w:sz w:val="24"/>
          <w:szCs w:val="24"/>
        </w:rPr>
        <w:t>Fuentes, J. L; Álvarez, Alba; Deus, J. E.; Gutiérrez, L.; Suárez, E. y Duque, M. C. 1998. Caracterización de la diversidad genética inducida por radiaciones ionizantes en genotipos de arroz con diferentes fuentes citoplasmáticas. En: Libro Resúmenes I Encuentro Internacional de Arroz. Palacio de las Convenciones. La Habana, Cuba, p</w:t>
      </w:r>
      <w:proofErr w:type="gramStart"/>
      <w:r w:rsidRPr="00794AF6">
        <w:rPr>
          <w:color w:val="000000"/>
          <w:sz w:val="24"/>
          <w:szCs w:val="24"/>
        </w:rPr>
        <w:t>:197</w:t>
      </w:r>
      <w:proofErr w:type="gramEnd"/>
      <w:r w:rsidRPr="00794AF6">
        <w:rPr>
          <w:color w:val="000000"/>
          <w:sz w:val="24"/>
          <w:szCs w:val="24"/>
        </w:rPr>
        <w:t>-199.</w:t>
      </w:r>
    </w:p>
    <w:p w:rsidR="006924C6" w:rsidRDefault="006924C6" w:rsidP="00976786">
      <w:pPr>
        <w:autoSpaceDE w:val="0"/>
        <w:autoSpaceDN w:val="0"/>
        <w:adjustRightInd w:val="0"/>
        <w:ind w:left="709" w:hanging="709"/>
        <w:jc w:val="both"/>
        <w:rPr>
          <w:color w:val="000000"/>
          <w:lang w:val="en-GB"/>
        </w:rPr>
      </w:pPr>
      <w:proofErr w:type="spellStart"/>
      <w:r w:rsidRPr="006924C6">
        <w:rPr>
          <w:color w:val="000000"/>
          <w:lang w:val="es-CO"/>
        </w:rPr>
        <w:t>Grewal</w:t>
      </w:r>
      <w:proofErr w:type="spellEnd"/>
      <w:r w:rsidRPr="006924C6">
        <w:rPr>
          <w:color w:val="000000"/>
          <w:lang w:val="es-CO"/>
        </w:rPr>
        <w:t xml:space="preserve">, D., </w:t>
      </w:r>
      <w:proofErr w:type="spellStart"/>
      <w:r w:rsidRPr="006924C6">
        <w:rPr>
          <w:color w:val="000000"/>
          <w:lang w:val="es-CO"/>
        </w:rPr>
        <w:t>Gill</w:t>
      </w:r>
      <w:proofErr w:type="spellEnd"/>
      <w:r w:rsidRPr="006924C6">
        <w:rPr>
          <w:color w:val="000000"/>
          <w:lang w:val="es-CO"/>
        </w:rPr>
        <w:t xml:space="preserve">, R. y </w:t>
      </w:r>
      <w:proofErr w:type="spellStart"/>
      <w:r w:rsidRPr="006924C6">
        <w:rPr>
          <w:color w:val="000000"/>
          <w:lang w:val="es-CO"/>
        </w:rPr>
        <w:t>Gosal</w:t>
      </w:r>
      <w:proofErr w:type="spellEnd"/>
      <w:r w:rsidRPr="006924C6">
        <w:rPr>
          <w:color w:val="000000"/>
          <w:lang w:val="es-CO"/>
        </w:rPr>
        <w:t xml:space="preserve">, S. 2006. </w:t>
      </w:r>
      <w:proofErr w:type="gramStart"/>
      <w:r w:rsidR="0011048D" w:rsidRPr="00CF3BE2">
        <w:rPr>
          <w:color w:val="000000"/>
          <w:lang w:val="en-GB"/>
        </w:rPr>
        <w:t xml:space="preserve">Role of </w:t>
      </w:r>
      <w:proofErr w:type="spellStart"/>
      <w:r w:rsidR="0011048D" w:rsidRPr="00CF3BE2">
        <w:rPr>
          <w:color w:val="000000"/>
          <w:lang w:val="en-GB"/>
        </w:rPr>
        <w:t>cysteine</w:t>
      </w:r>
      <w:proofErr w:type="spellEnd"/>
      <w:r w:rsidR="0011048D" w:rsidRPr="00CF3BE2">
        <w:rPr>
          <w:color w:val="000000"/>
          <w:lang w:val="en-GB"/>
        </w:rPr>
        <w:t xml:space="preserve"> in enhancing </w:t>
      </w:r>
      <w:proofErr w:type="spellStart"/>
      <w:r w:rsidR="0011048D" w:rsidRPr="00CF3BE2">
        <w:rPr>
          <w:color w:val="000000"/>
          <w:lang w:val="en-GB"/>
        </w:rPr>
        <w:t>androgenesis</w:t>
      </w:r>
      <w:proofErr w:type="spellEnd"/>
      <w:r w:rsidR="0011048D" w:rsidRPr="00CF3BE2">
        <w:rPr>
          <w:color w:val="000000"/>
          <w:lang w:val="en-GB"/>
        </w:rPr>
        <w:t xml:space="preserve"> and regeneration of </w:t>
      </w:r>
      <w:proofErr w:type="spellStart"/>
      <w:r w:rsidR="0011048D" w:rsidRPr="00CF3BE2">
        <w:rPr>
          <w:color w:val="000000"/>
          <w:lang w:val="en-GB"/>
        </w:rPr>
        <w:t>indica</w:t>
      </w:r>
      <w:proofErr w:type="spellEnd"/>
      <w:r w:rsidR="0011048D" w:rsidRPr="00CF3BE2">
        <w:rPr>
          <w:color w:val="000000"/>
          <w:lang w:val="en-GB"/>
        </w:rPr>
        <w:t xml:space="preserve"> rice (</w:t>
      </w:r>
      <w:proofErr w:type="spellStart"/>
      <w:r w:rsidR="0011048D" w:rsidRPr="00CF3BE2">
        <w:rPr>
          <w:color w:val="000000"/>
          <w:lang w:val="en-GB"/>
        </w:rPr>
        <w:t>Oryza</w:t>
      </w:r>
      <w:proofErr w:type="spellEnd"/>
      <w:r w:rsidR="0011048D" w:rsidRPr="00CF3BE2">
        <w:rPr>
          <w:color w:val="000000"/>
          <w:lang w:val="en-GB"/>
        </w:rPr>
        <w:t xml:space="preserve"> </w:t>
      </w:r>
      <w:proofErr w:type="spellStart"/>
      <w:r w:rsidR="0011048D" w:rsidRPr="00CF3BE2">
        <w:rPr>
          <w:color w:val="000000"/>
          <w:lang w:val="en-GB"/>
        </w:rPr>
        <w:t>sativa</w:t>
      </w:r>
      <w:proofErr w:type="spellEnd"/>
      <w:r w:rsidR="0011048D" w:rsidRPr="00CF3BE2">
        <w:rPr>
          <w:color w:val="000000"/>
          <w:lang w:val="en-GB"/>
        </w:rPr>
        <w:t xml:space="preserve"> L.).</w:t>
      </w:r>
      <w:proofErr w:type="gramEnd"/>
      <w:r w:rsidR="0011048D" w:rsidRPr="00CF3BE2">
        <w:rPr>
          <w:color w:val="000000"/>
          <w:lang w:val="en-GB"/>
        </w:rPr>
        <w:t xml:space="preserve"> </w:t>
      </w:r>
      <w:proofErr w:type="gramStart"/>
      <w:r w:rsidRPr="006924C6">
        <w:rPr>
          <w:i/>
          <w:color w:val="000000"/>
          <w:lang w:val="en-GB"/>
        </w:rPr>
        <w:t xml:space="preserve">Plant Growth </w:t>
      </w:r>
      <w:proofErr w:type="spellStart"/>
      <w:r w:rsidRPr="006924C6">
        <w:rPr>
          <w:i/>
          <w:color w:val="000000"/>
          <w:lang w:val="en-GB"/>
        </w:rPr>
        <w:t>Regul</w:t>
      </w:r>
      <w:proofErr w:type="spellEnd"/>
      <w:r w:rsidR="0011048D" w:rsidRPr="00CF3BE2">
        <w:rPr>
          <w:color w:val="000000"/>
          <w:lang w:val="en-GB"/>
        </w:rPr>
        <w:t>.</w:t>
      </w:r>
      <w:proofErr w:type="gramEnd"/>
      <w:r w:rsidR="0011048D" w:rsidRPr="00CF3BE2">
        <w:rPr>
          <w:color w:val="000000"/>
          <w:lang w:val="en-GB"/>
        </w:rPr>
        <w:t xml:space="preserve"> 49:43-47. </w:t>
      </w:r>
    </w:p>
    <w:p w:rsidR="006924C6" w:rsidRPr="006924C6" w:rsidRDefault="0011048D" w:rsidP="00976786">
      <w:pPr>
        <w:ind w:left="709" w:hanging="709"/>
        <w:jc w:val="both"/>
        <w:rPr>
          <w:color w:val="000000"/>
          <w:lang w:val="es-CO"/>
        </w:rPr>
      </w:pPr>
      <w:proofErr w:type="spellStart"/>
      <w:proofErr w:type="gramStart"/>
      <w:r w:rsidRPr="00CF3BE2">
        <w:rPr>
          <w:bCs/>
          <w:color w:val="000000"/>
          <w:lang w:val="en-US"/>
        </w:rPr>
        <w:t>Gueye</w:t>
      </w:r>
      <w:proofErr w:type="spellEnd"/>
      <w:r w:rsidRPr="00CF3BE2">
        <w:rPr>
          <w:bCs/>
          <w:color w:val="000000"/>
          <w:lang w:val="en-US"/>
        </w:rPr>
        <w:t xml:space="preserve">, T. and </w:t>
      </w:r>
      <w:proofErr w:type="spellStart"/>
      <w:r w:rsidRPr="00CF3BE2">
        <w:rPr>
          <w:bCs/>
          <w:color w:val="000000"/>
          <w:lang w:val="en-US"/>
        </w:rPr>
        <w:t>Ndoye</w:t>
      </w:r>
      <w:proofErr w:type="spellEnd"/>
      <w:r w:rsidRPr="00CF3BE2">
        <w:rPr>
          <w:bCs/>
          <w:color w:val="000000"/>
          <w:lang w:val="en-US"/>
        </w:rPr>
        <w:t xml:space="preserve">, K. </w:t>
      </w:r>
      <w:r w:rsidRPr="00CF3BE2">
        <w:rPr>
          <w:color w:val="000000"/>
          <w:lang w:val="en-US"/>
        </w:rPr>
        <w:t>2010.</w:t>
      </w:r>
      <w:proofErr w:type="gramEnd"/>
      <w:r w:rsidRPr="00CF3BE2">
        <w:rPr>
          <w:color w:val="000000"/>
          <w:lang w:val="en-US"/>
        </w:rPr>
        <w:t xml:space="preserve"> </w:t>
      </w:r>
      <w:r w:rsidRPr="00CF3BE2">
        <w:rPr>
          <w:bCs/>
          <w:color w:val="000000"/>
          <w:lang w:val="en-US"/>
        </w:rPr>
        <w:t xml:space="preserve"> </w:t>
      </w:r>
      <w:proofErr w:type="gramStart"/>
      <w:r w:rsidRPr="00CF3BE2">
        <w:rPr>
          <w:bCs/>
          <w:i/>
          <w:iCs/>
          <w:color w:val="000000"/>
          <w:lang w:val="en-US"/>
        </w:rPr>
        <w:t xml:space="preserve">In vitro </w:t>
      </w:r>
      <w:r w:rsidRPr="00CF3BE2">
        <w:rPr>
          <w:bCs/>
          <w:color w:val="000000"/>
          <w:lang w:val="en-US"/>
        </w:rPr>
        <w:t>production of double haploid plants from two rice species (</w:t>
      </w:r>
      <w:proofErr w:type="spellStart"/>
      <w:r w:rsidRPr="00CF3BE2">
        <w:rPr>
          <w:bCs/>
          <w:i/>
          <w:iCs/>
          <w:color w:val="000000"/>
          <w:lang w:val="en-US"/>
        </w:rPr>
        <w:t>Oryza</w:t>
      </w:r>
      <w:proofErr w:type="spellEnd"/>
      <w:r w:rsidRPr="00CF3BE2">
        <w:rPr>
          <w:bCs/>
          <w:i/>
          <w:iCs/>
          <w:color w:val="000000"/>
          <w:lang w:val="en-US"/>
        </w:rPr>
        <w:t xml:space="preserve"> sativa </w:t>
      </w:r>
      <w:r w:rsidRPr="00CF3BE2">
        <w:rPr>
          <w:bCs/>
          <w:color w:val="000000"/>
          <w:lang w:val="en-US"/>
        </w:rPr>
        <w:t>L</w:t>
      </w:r>
      <w:r w:rsidRPr="00CF3BE2">
        <w:rPr>
          <w:bCs/>
          <w:i/>
          <w:iCs/>
          <w:color w:val="000000"/>
          <w:lang w:val="en-US"/>
        </w:rPr>
        <w:t xml:space="preserve">. </w:t>
      </w:r>
      <w:r w:rsidRPr="00CF3BE2">
        <w:rPr>
          <w:bCs/>
          <w:color w:val="000000"/>
          <w:lang w:val="en-US"/>
        </w:rPr>
        <w:t xml:space="preserve">and </w:t>
      </w:r>
      <w:proofErr w:type="spellStart"/>
      <w:r w:rsidRPr="00CF3BE2">
        <w:rPr>
          <w:bCs/>
          <w:i/>
          <w:iCs/>
          <w:color w:val="000000"/>
          <w:lang w:val="en-US"/>
        </w:rPr>
        <w:t>Oryza</w:t>
      </w:r>
      <w:proofErr w:type="spellEnd"/>
      <w:r w:rsidRPr="00CF3BE2">
        <w:rPr>
          <w:bCs/>
          <w:i/>
          <w:iCs/>
          <w:color w:val="000000"/>
          <w:lang w:val="en-US"/>
        </w:rPr>
        <w:t xml:space="preserve"> </w:t>
      </w:r>
      <w:proofErr w:type="spellStart"/>
      <w:r w:rsidRPr="00CF3BE2">
        <w:rPr>
          <w:bCs/>
          <w:i/>
          <w:iCs/>
          <w:color w:val="000000"/>
          <w:lang w:val="en-US"/>
        </w:rPr>
        <w:t>glaberrima</w:t>
      </w:r>
      <w:proofErr w:type="spellEnd"/>
      <w:r w:rsidRPr="00CF3BE2">
        <w:rPr>
          <w:bCs/>
          <w:i/>
          <w:iCs/>
          <w:color w:val="000000"/>
          <w:lang w:val="en-US"/>
        </w:rPr>
        <w:t xml:space="preserve"> </w:t>
      </w:r>
      <w:proofErr w:type="spellStart"/>
      <w:r w:rsidRPr="00CF3BE2">
        <w:rPr>
          <w:bCs/>
          <w:color w:val="000000"/>
          <w:lang w:val="en-US"/>
        </w:rPr>
        <w:t>Steudt</w:t>
      </w:r>
      <w:proofErr w:type="spellEnd"/>
      <w:r w:rsidRPr="00CF3BE2">
        <w:rPr>
          <w:bCs/>
          <w:color w:val="000000"/>
          <w:lang w:val="en-US"/>
        </w:rPr>
        <w:t>.) for the rapid development of new breeding material.</w:t>
      </w:r>
      <w:proofErr w:type="gramEnd"/>
      <w:r w:rsidRPr="00CF3BE2">
        <w:rPr>
          <w:bCs/>
          <w:color w:val="000000"/>
          <w:lang w:val="en-US"/>
        </w:rPr>
        <w:t xml:space="preserve"> </w:t>
      </w:r>
      <w:proofErr w:type="spellStart"/>
      <w:r w:rsidR="006924C6" w:rsidRPr="006924C6">
        <w:rPr>
          <w:i/>
          <w:color w:val="000000"/>
          <w:lang w:val="es-CO"/>
        </w:rPr>
        <w:t>Scientific</w:t>
      </w:r>
      <w:proofErr w:type="spellEnd"/>
      <w:r w:rsidR="006924C6" w:rsidRPr="006924C6">
        <w:rPr>
          <w:i/>
          <w:color w:val="000000"/>
          <w:lang w:val="es-CO"/>
        </w:rPr>
        <w:t xml:space="preserve"> </w:t>
      </w:r>
      <w:proofErr w:type="spellStart"/>
      <w:r w:rsidR="006924C6" w:rsidRPr="006924C6">
        <w:rPr>
          <w:i/>
          <w:color w:val="000000"/>
          <w:lang w:val="es-CO"/>
        </w:rPr>
        <w:t>Research</w:t>
      </w:r>
      <w:proofErr w:type="spellEnd"/>
      <w:r w:rsidR="006924C6" w:rsidRPr="006924C6">
        <w:rPr>
          <w:i/>
          <w:color w:val="000000"/>
          <w:lang w:val="es-CO"/>
        </w:rPr>
        <w:t xml:space="preserve"> and </w:t>
      </w:r>
      <w:proofErr w:type="spellStart"/>
      <w:r w:rsidR="006924C6" w:rsidRPr="006924C6">
        <w:rPr>
          <w:i/>
          <w:color w:val="000000"/>
          <w:lang w:val="es-CO"/>
        </w:rPr>
        <w:t>Essays</w:t>
      </w:r>
      <w:proofErr w:type="spellEnd"/>
      <w:r w:rsidR="006924C6" w:rsidRPr="006924C6">
        <w:rPr>
          <w:color w:val="000000"/>
          <w:lang w:val="es-CO"/>
        </w:rPr>
        <w:t>. 5(7):709-713.</w:t>
      </w:r>
    </w:p>
    <w:p w:rsidR="006924C6" w:rsidRDefault="0011048D" w:rsidP="00976786">
      <w:pPr>
        <w:ind w:left="709" w:hanging="709"/>
        <w:jc w:val="both"/>
        <w:rPr>
          <w:color w:val="000000"/>
        </w:rPr>
      </w:pPr>
      <w:r w:rsidRPr="00DD74A8">
        <w:rPr>
          <w:color w:val="000000"/>
        </w:rPr>
        <w:t xml:space="preserve">Hernández, A., </w:t>
      </w:r>
      <w:r w:rsidRPr="00DD74A8">
        <w:t>Pérez, J.M., Bosch, D. y Rivero, L.</w:t>
      </w:r>
      <w:r w:rsidRPr="00DD74A8">
        <w:rPr>
          <w:color w:val="000000"/>
        </w:rPr>
        <w:t xml:space="preserve"> Nueva versión de clasificación genética de los suelos de Cuba. </w:t>
      </w:r>
      <w:proofErr w:type="spellStart"/>
      <w:r w:rsidRPr="00DD74A8">
        <w:rPr>
          <w:color w:val="000000"/>
        </w:rPr>
        <w:t>Agrinfor</w:t>
      </w:r>
      <w:proofErr w:type="spellEnd"/>
      <w:r w:rsidRPr="00DD74A8">
        <w:rPr>
          <w:color w:val="000000"/>
        </w:rPr>
        <w:t>, Instituto de Suelos, La Habana; 64p, (1999)</w:t>
      </w:r>
      <w:r w:rsidRPr="00DD74A8">
        <w:t>.</w:t>
      </w:r>
    </w:p>
    <w:p w:rsidR="006924C6" w:rsidRDefault="0011048D" w:rsidP="00976786">
      <w:pPr>
        <w:ind w:left="709" w:hanging="709"/>
        <w:jc w:val="both"/>
        <w:rPr>
          <w:color w:val="000000"/>
          <w:lang w:val="en-GB"/>
        </w:rPr>
      </w:pPr>
      <w:proofErr w:type="gramStart"/>
      <w:r w:rsidRPr="00CF3BE2">
        <w:rPr>
          <w:color w:val="000000"/>
          <w:lang w:val="en-GB"/>
        </w:rPr>
        <w:t>IRRI.</w:t>
      </w:r>
      <w:proofErr w:type="gramEnd"/>
      <w:r w:rsidRPr="00CF3BE2">
        <w:rPr>
          <w:color w:val="000000"/>
          <w:lang w:val="en-GB"/>
        </w:rPr>
        <w:t xml:space="preserve"> 2002. Standard Evaluation System for Rice. </w:t>
      </w:r>
      <w:proofErr w:type="gramStart"/>
      <w:r w:rsidRPr="00CF3BE2">
        <w:rPr>
          <w:color w:val="000000"/>
          <w:lang w:val="en-GB"/>
        </w:rPr>
        <w:t>International Rice Research Institute, Philippine, p56.</w:t>
      </w:r>
      <w:proofErr w:type="gramEnd"/>
      <w:r w:rsidRPr="00CF3BE2">
        <w:rPr>
          <w:color w:val="000000"/>
          <w:lang w:val="en-GB"/>
        </w:rPr>
        <w:t xml:space="preserve"> </w:t>
      </w:r>
    </w:p>
    <w:p w:rsidR="006924C6" w:rsidRDefault="0011048D" w:rsidP="00976786">
      <w:pPr>
        <w:ind w:left="709" w:hanging="709"/>
        <w:jc w:val="both"/>
        <w:rPr>
          <w:color w:val="000000"/>
          <w:lang w:val="en-GB"/>
        </w:rPr>
      </w:pPr>
      <w:r w:rsidRPr="00CF3BE2">
        <w:rPr>
          <w:color w:val="000000"/>
          <w:lang w:val="en-GB"/>
        </w:rPr>
        <w:t xml:space="preserve">Jain, S.M. and </w:t>
      </w:r>
      <w:proofErr w:type="spellStart"/>
      <w:r w:rsidRPr="00CF3BE2">
        <w:rPr>
          <w:color w:val="000000"/>
          <w:lang w:val="en-GB"/>
        </w:rPr>
        <w:t>Maluazynski</w:t>
      </w:r>
      <w:proofErr w:type="spellEnd"/>
      <w:r w:rsidRPr="00CF3BE2">
        <w:rPr>
          <w:color w:val="000000"/>
          <w:lang w:val="en-GB"/>
        </w:rPr>
        <w:t xml:space="preserve">, M. 2004. </w:t>
      </w:r>
      <w:proofErr w:type="gramStart"/>
      <w:r w:rsidRPr="00CF3BE2">
        <w:rPr>
          <w:color w:val="000000"/>
          <w:lang w:val="en-GB"/>
        </w:rPr>
        <w:t>Induced mutations and biotechnology in improving crops.</w:t>
      </w:r>
      <w:proofErr w:type="gramEnd"/>
      <w:r w:rsidRPr="00CF3BE2">
        <w:rPr>
          <w:color w:val="000000"/>
          <w:lang w:val="en-GB"/>
        </w:rPr>
        <w:t xml:space="preserve"> In: In vitro application in crop improvement. A. </w:t>
      </w:r>
      <w:proofErr w:type="spellStart"/>
      <w:r w:rsidRPr="00CF3BE2">
        <w:rPr>
          <w:color w:val="000000"/>
          <w:lang w:val="en-GB"/>
        </w:rPr>
        <w:t>Mujib</w:t>
      </w:r>
      <w:proofErr w:type="spellEnd"/>
      <w:r w:rsidRPr="00CF3BE2">
        <w:rPr>
          <w:color w:val="000000"/>
          <w:lang w:val="en-GB"/>
        </w:rPr>
        <w:t xml:space="preserve">, M.J. Cho, S. </w:t>
      </w:r>
      <w:proofErr w:type="spellStart"/>
      <w:r w:rsidRPr="00CF3BE2">
        <w:rPr>
          <w:color w:val="000000"/>
          <w:lang w:val="en-GB"/>
        </w:rPr>
        <w:t>Predieri</w:t>
      </w:r>
      <w:proofErr w:type="spellEnd"/>
      <w:r w:rsidRPr="00CF3BE2">
        <w:rPr>
          <w:color w:val="000000"/>
          <w:lang w:val="en-GB"/>
        </w:rPr>
        <w:t xml:space="preserve">, and S. </w:t>
      </w:r>
      <w:proofErr w:type="spellStart"/>
      <w:r w:rsidRPr="00CF3BE2">
        <w:rPr>
          <w:color w:val="000000"/>
          <w:lang w:val="en-GB"/>
        </w:rPr>
        <w:t>Banerjee</w:t>
      </w:r>
      <w:proofErr w:type="spellEnd"/>
      <w:r w:rsidRPr="00CF3BE2">
        <w:rPr>
          <w:color w:val="000000"/>
          <w:lang w:val="en-GB"/>
        </w:rPr>
        <w:t xml:space="preserve"> (Eds.). Science Publishers, Inc, USA, p: 170-202.</w:t>
      </w:r>
    </w:p>
    <w:p w:rsidR="006924C6" w:rsidRDefault="0011048D" w:rsidP="00976786">
      <w:pPr>
        <w:ind w:left="709" w:hanging="709"/>
        <w:jc w:val="both"/>
        <w:rPr>
          <w:color w:val="000000"/>
          <w:lang w:val="en-GB"/>
        </w:rPr>
      </w:pPr>
      <w:proofErr w:type="spellStart"/>
      <w:proofErr w:type="gramStart"/>
      <w:r w:rsidRPr="003670CF">
        <w:rPr>
          <w:lang w:val="en-GB"/>
        </w:rPr>
        <w:t>Javed</w:t>
      </w:r>
      <w:proofErr w:type="spellEnd"/>
      <w:r w:rsidRPr="003670CF">
        <w:rPr>
          <w:lang w:val="en-GB"/>
        </w:rPr>
        <w:t xml:space="preserve"> M.A., Ishii T, </w:t>
      </w:r>
      <w:proofErr w:type="spellStart"/>
      <w:r w:rsidRPr="003670CF">
        <w:rPr>
          <w:lang w:val="en-GB"/>
        </w:rPr>
        <w:t>Kamijima</w:t>
      </w:r>
      <w:proofErr w:type="spellEnd"/>
      <w:r w:rsidRPr="003670CF">
        <w:rPr>
          <w:lang w:val="en-GB"/>
        </w:rPr>
        <w:t xml:space="preserve"> O. and </w:t>
      </w:r>
      <w:proofErr w:type="spellStart"/>
      <w:r w:rsidRPr="003670CF">
        <w:rPr>
          <w:lang w:val="en-GB"/>
        </w:rPr>
        <w:t>Misoo</w:t>
      </w:r>
      <w:proofErr w:type="spellEnd"/>
      <w:r w:rsidRPr="003670CF">
        <w:rPr>
          <w:lang w:val="en-GB"/>
        </w:rPr>
        <w:t xml:space="preserve"> S. 2007</w:t>
      </w:r>
      <w:r>
        <w:rPr>
          <w:lang w:val="en-GB"/>
        </w:rPr>
        <w:t>.</w:t>
      </w:r>
      <w:proofErr w:type="gramEnd"/>
      <w:r>
        <w:rPr>
          <w:lang w:val="en-GB"/>
        </w:rPr>
        <w:t xml:space="preserve"> </w:t>
      </w:r>
      <w:r w:rsidRPr="003670CF">
        <w:rPr>
          <w:lang w:val="en-GB"/>
        </w:rPr>
        <w:t xml:space="preserve">The role of alternating culture temperatures and maltose in enhancing the anther culture efficiency of salt tolerant </w:t>
      </w:r>
      <w:proofErr w:type="spellStart"/>
      <w:r w:rsidRPr="003670CF">
        <w:rPr>
          <w:lang w:val="en-GB"/>
        </w:rPr>
        <w:t>inidca</w:t>
      </w:r>
      <w:proofErr w:type="spellEnd"/>
      <w:r w:rsidRPr="003670CF">
        <w:rPr>
          <w:lang w:val="en-GB"/>
        </w:rPr>
        <w:t xml:space="preserve"> rice (</w:t>
      </w:r>
      <w:proofErr w:type="spellStart"/>
      <w:r w:rsidRPr="003670CF">
        <w:rPr>
          <w:i/>
          <w:iCs/>
          <w:lang w:val="en-GB"/>
        </w:rPr>
        <w:t>Oryza</w:t>
      </w:r>
      <w:proofErr w:type="spellEnd"/>
      <w:r w:rsidRPr="003670CF">
        <w:rPr>
          <w:i/>
          <w:iCs/>
          <w:lang w:val="en-GB"/>
        </w:rPr>
        <w:t xml:space="preserve"> </w:t>
      </w:r>
      <w:proofErr w:type="spellStart"/>
      <w:r w:rsidRPr="003670CF">
        <w:rPr>
          <w:i/>
          <w:iCs/>
          <w:lang w:val="en-GB"/>
        </w:rPr>
        <w:t>sativa</w:t>
      </w:r>
      <w:proofErr w:type="spellEnd"/>
      <w:r w:rsidRPr="003670CF">
        <w:rPr>
          <w:i/>
          <w:iCs/>
          <w:lang w:val="en-GB"/>
        </w:rPr>
        <w:t xml:space="preserve"> </w:t>
      </w:r>
      <w:r w:rsidRPr="003670CF">
        <w:rPr>
          <w:lang w:val="en-GB"/>
        </w:rPr>
        <w:t xml:space="preserve">L.) cultivars, </w:t>
      </w:r>
      <w:proofErr w:type="spellStart"/>
      <w:r w:rsidRPr="003670CF">
        <w:rPr>
          <w:lang w:val="en-GB"/>
        </w:rPr>
        <w:t>Pokkali</w:t>
      </w:r>
      <w:proofErr w:type="spellEnd"/>
      <w:r w:rsidRPr="003670CF">
        <w:rPr>
          <w:lang w:val="en-GB"/>
        </w:rPr>
        <w:t xml:space="preserve"> and Nona </w:t>
      </w:r>
      <w:proofErr w:type="spellStart"/>
      <w:r w:rsidRPr="003670CF">
        <w:rPr>
          <w:lang w:val="en-GB"/>
        </w:rPr>
        <w:t>Bokra</w:t>
      </w:r>
      <w:proofErr w:type="spellEnd"/>
      <w:r w:rsidRPr="003670CF">
        <w:rPr>
          <w:lang w:val="en-GB"/>
        </w:rPr>
        <w:t xml:space="preserve">. </w:t>
      </w:r>
      <w:proofErr w:type="gramStart"/>
      <w:r w:rsidR="006924C6" w:rsidRPr="006924C6">
        <w:rPr>
          <w:i/>
          <w:lang w:val="en-GB"/>
        </w:rPr>
        <w:t>Plant Biotechnology</w:t>
      </w:r>
      <w:r w:rsidRPr="003670CF">
        <w:rPr>
          <w:lang w:val="en-GB"/>
        </w:rPr>
        <w:t>.</w:t>
      </w:r>
      <w:proofErr w:type="gramEnd"/>
      <w:r w:rsidRPr="003670CF">
        <w:rPr>
          <w:lang w:val="en-GB"/>
        </w:rPr>
        <w:t xml:space="preserve"> 24: 283–287.</w:t>
      </w:r>
    </w:p>
    <w:p w:rsidR="006924C6" w:rsidRDefault="0011048D" w:rsidP="00976786">
      <w:pPr>
        <w:autoSpaceDE w:val="0"/>
        <w:autoSpaceDN w:val="0"/>
        <w:adjustRightInd w:val="0"/>
        <w:ind w:left="709" w:hanging="709"/>
        <w:jc w:val="both"/>
        <w:rPr>
          <w:color w:val="000000"/>
          <w:lang w:val="en-US"/>
        </w:rPr>
      </w:pPr>
      <w:proofErr w:type="gramStart"/>
      <w:r w:rsidRPr="00CF3BE2">
        <w:rPr>
          <w:iCs/>
          <w:color w:val="000000"/>
          <w:lang w:val="en-US"/>
        </w:rPr>
        <w:t xml:space="preserve">Jiang, J., Gibbons, J.W., </w:t>
      </w:r>
      <w:proofErr w:type="spellStart"/>
      <w:r w:rsidRPr="00CF3BE2">
        <w:rPr>
          <w:iCs/>
          <w:color w:val="000000"/>
          <w:lang w:val="en-US"/>
        </w:rPr>
        <w:t>Moldenhauer</w:t>
      </w:r>
      <w:proofErr w:type="spellEnd"/>
      <w:r w:rsidRPr="00CF3BE2">
        <w:rPr>
          <w:iCs/>
          <w:color w:val="000000"/>
          <w:lang w:val="en-US"/>
        </w:rPr>
        <w:t>, K.A.K., Johnson, V.A. and Lee</w:t>
      </w:r>
      <w:r w:rsidRPr="00CF3BE2">
        <w:rPr>
          <w:bCs/>
          <w:iCs/>
          <w:color w:val="000000"/>
          <w:lang w:val="en-US"/>
        </w:rPr>
        <w:t xml:space="preserve">, </w:t>
      </w:r>
      <w:r w:rsidRPr="00CF3BE2">
        <w:rPr>
          <w:iCs/>
          <w:color w:val="000000"/>
          <w:lang w:val="en-US"/>
        </w:rPr>
        <w:t xml:space="preserve">F.N. </w:t>
      </w:r>
      <w:r w:rsidRPr="00CF3BE2">
        <w:rPr>
          <w:color w:val="000000"/>
          <w:lang w:val="en-US"/>
        </w:rPr>
        <w:t>2004.</w:t>
      </w:r>
      <w:proofErr w:type="gramEnd"/>
      <w:r w:rsidRPr="00CF3BE2">
        <w:rPr>
          <w:color w:val="000000"/>
          <w:lang w:val="en-US"/>
        </w:rPr>
        <w:t xml:space="preserve"> </w:t>
      </w:r>
      <w:proofErr w:type="gramStart"/>
      <w:r w:rsidRPr="00CF3BE2">
        <w:rPr>
          <w:bCs/>
          <w:color w:val="000000"/>
          <w:lang w:val="en-US"/>
        </w:rPr>
        <w:t>The Use of Anther Culture for Rice Variety Development in Arkansas.</w:t>
      </w:r>
      <w:proofErr w:type="gramEnd"/>
      <w:r w:rsidRPr="00CF3BE2">
        <w:rPr>
          <w:bCs/>
          <w:color w:val="000000"/>
          <w:lang w:val="en-US"/>
        </w:rPr>
        <w:t xml:space="preserve"> </w:t>
      </w:r>
      <w:r w:rsidRPr="00CF3BE2">
        <w:rPr>
          <w:i/>
          <w:iCs/>
          <w:color w:val="000000"/>
          <w:lang w:val="en-US"/>
        </w:rPr>
        <w:t>In</w:t>
      </w:r>
      <w:r w:rsidRPr="00CF3BE2">
        <w:rPr>
          <w:color w:val="000000"/>
          <w:lang w:val="en-US"/>
        </w:rPr>
        <w:t>: B.R. Wells Rice Research Studies 2003 (</w:t>
      </w:r>
      <w:proofErr w:type="gramStart"/>
      <w:r w:rsidRPr="00CF3BE2">
        <w:rPr>
          <w:color w:val="000000"/>
          <w:lang w:val="en-US"/>
        </w:rPr>
        <w:t>ed</w:t>
      </w:r>
      <w:proofErr w:type="gramEnd"/>
      <w:r w:rsidRPr="00CF3BE2">
        <w:rPr>
          <w:color w:val="000000"/>
          <w:lang w:val="en-US"/>
        </w:rPr>
        <w:t>.). University of Arkansas Agricultural Experiment Station Research Series 517: 49-54.</w:t>
      </w:r>
    </w:p>
    <w:p w:rsidR="006924C6" w:rsidRDefault="0011048D" w:rsidP="00976786">
      <w:pPr>
        <w:tabs>
          <w:tab w:val="left" w:pos="540"/>
        </w:tabs>
        <w:ind w:left="709" w:hanging="709"/>
        <w:jc w:val="both"/>
        <w:rPr>
          <w:color w:val="FF0000"/>
          <w:lang w:val="en-GB"/>
        </w:rPr>
      </w:pPr>
      <w:proofErr w:type="spellStart"/>
      <w:proofErr w:type="gramStart"/>
      <w:r w:rsidRPr="003670CF">
        <w:rPr>
          <w:lang w:val="en-GB"/>
        </w:rPr>
        <w:t>Khatun</w:t>
      </w:r>
      <w:proofErr w:type="spellEnd"/>
      <w:r w:rsidRPr="003670CF">
        <w:rPr>
          <w:lang w:val="en-GB"/>
        </w:rPr>
        <w:t>, R., Islam S.M. and Bari M.A. 2010</w:t>
      </w:r>
      <w:r>
        <w:rPr>
          <w:lang w:val="en-GB"/>
        </w:rPr>
        <w:t>.</w:t>
      </w:r>
      <w:proofErr w:type="gramEnd"/>
      <w:r>
        <w:rPr>
          <w:lang w:val="en-GB"/>
        </w:rPr>
        <w:t xml:space="preserve"> </w:t>
      </w:r>
      <w:proofErr w:type="gramStart"/>
      <w:r w:rsidRPr="003670CF">
        <w:rPr>
          <w:bCs/>
          <w:lang w:val="en-GB"/>
        </w:rPr>
        <w:t xml:space="preserve">Studies on plant regeneration efficiency through </w:t>
      </w:r>
      <w:r w:rsidRPr="003670CF">
        <w:rPr>
          <w:bCs/>
          <w:i/>
          <w:iCs/>
          <w:lang w:val="en-GB"/>
        </w:rPr>
        <w:t xml:space="preserve">in vitro </w:t>
      </w:r>
      <w:proofErr w:type="spellStart"/>
      <w:r w:rsidRPr="003670CF">
        <w:rPr>
          <w:bCs/>
          <w:lang w:val="en-GB"/>
        </w:rPr>
        <w:t>micropropagation</w:t>
      </w:r>
      <w:proofErr w:type="spellEnd"/>
      <w:r w:rsidRPr="003670CF">
        <w:rPr>
          <w:bCs/>
          <w:lang w:val="en-GB"/>
        </w:rPr>
        <w:t xml:space="preserve"> and </w:t>
      </w:r>
      <w:proofErr w:type="spellStart"/>
      <w:r w:rsidRPr="003670CF">
        <w:rPr>
          <w:bCs/>
          <w:lang w:val="en-GB"/>
        </w:rPr>
        <w:t>anther</w:t>
      </w:r>
      <w:proofErr w:type="spellEnd"/>
      <w:r w:rsidRPr="003670CF">
        <w:rPr>
          <w:bCs/>
          <w:lang w:val="en-GB"/>
        </w:rPr>
        <w:t xml:space="preserve"> culture of twenty five rice cultivars in Bangladesh.</w:t>
      </w:r>
      <w:proofErr w:type="gramEnd"/>
      <w:r w:rsidRPr="003670CF">
        <w:rPr>
          <w:bCs/>
          <w:lang w:val="en-GB"/>
        </w:rPr>
        <w:t xml:space="preserve"> </w:t>
      </w:r>
      <w:proofErr w:type="gramStart"/>
      <w:r w:rsidR="006924C6" w:rsidRPr="006924C6">
        <w:rPr>
          <w:i/>
          <w:lang w:val="en-GB"/>
        </w:rPr>
        <w:t>Journal of Applied Sciences Research</w:t>
      </w:r>
      <w:r w:rsidR="00493AE5">
        <w:rPr>
          <w:lang w:val="en-GB"/>
        </w:rPr>
        <w:t>.</w:t>
      </w:r>
      <w:proofErr w:type="gramEnd"/>
      <w:r w:rsidR="00493AE5" w:rsidRPr="003670CF">
        <w:rPr>
          <w:lang w:val="en-GB"/>
        </w:rPr>
        <w:t xml:space="preserve"> </w:t>
      </w:r>
      <w:r w:rsidRPr="003670CF">
        <w:rPr>
          <w:lang w:val="en-GB"/>
        </w:rPr>
        <w:t>6(11): 1705-1711</w:t>
      </w:r>
      <w:r>
        <w:rPr>
          <w:lang w:val="en-GB"/>
        </w:rPr>
        <w:t>.</w:t>
      </w:r>
    </w:p>
    <w:p w:rsidR="006924C6" w:rsidRDefault="006924C6" w:rsidP="00976786">
      <w:pPr>
        <w:tabs>
          <w:tab w:val="left" w:pos="540"/>
        </w:tabs>
        <w:ind w:left="709" w:hanging="709"/>
        <w:jc w:val="both"/>
        <w:rPr>
          <w:color w:val="FF0000"/>
        </w:rPr>
      </w:pPr>
      <w:proofErr w:type="spellStart"/>
      <w:r w:rsidRPr="006924C6">
        <w:rPr>
          <w:color w:val="000000"/>
          <w:lang w:val="en-US"/>
        </w:rPr>
        <w:t>Lentini</w:t>
      </w:r>
      <w:proofErr w:type="spellEnd"/>
      <w:r w:rsidRPr="006924C6">
        <w:rPr>
          <w:color w:val="000000"/>
          <w:lang w:val="en-US"/>
        </w:rPr>
        <w:t>, Z., Martínez, C. y Roca W. 1997.</w:t>
      </w:r>
      <w:r w:rsidRPr="006924C6">
        <w:rPr>
          <w:color w:val="FF0000"/>
          <w:lang w:val="en-US"/>
        </w:rPr>
        <w:t xml:space="preserve"> </w:t>
      </w:r>
      <w:proofErr w:type="spellStart"/>
      <w:r w:rsidR="0011048D" w:rsidRPr="00AC1478">
        <w:rPr>
          <w:color w:val="000000"/>
          <w:lang w:val="es-CO"/>
        </w:rPr>
        <w:t>Cultiv</w:t>
      </w:r>
      <w:proofErr w:type="spellEnd"/>
      <w:r w:rsidR="0011048D" w:rsidRPr="00CF3BE2">
        <w:rPr>
          <w:color w:val="000000"/>
        </w:rPr>
        <w:t xml:space="preserve">o de anteras de arroz en el desarrollo de germoplasma. Publicación CIAT No 293, ISBN 958-9439-92-6, Agosto 1997. Fundación Polar, CIAT y Fundación </w:t>
      </w:r>
      <w:proofErr w:type="spellStart"/>
      <w:r w:rsidR="0011048D" w:rsidRPr="00CF3BE2">
        <w:rPr>
          <w:color w:val="000000"/>
        </w:rPr>
        <w:t>Rockedeller</w:t>
      </w:r>
      <w:proofErr w:type="spellEnd"/>
      <w:r w:rsidR="0011048D">
        <w:rPr>
          <w:color w:val="000000"/>
        </w:rPr>
        <w:t>, p 50.</w:t>
      </w:r>
    </w:p>
    <w:p w:rsidR="006924C6" w:rsidRDefault="0011048D" w:rsidP="00976786">
      <w:pPr>
        <w:autoSpaceDE w:val="0"/>
        <w:autoSpaceDN w:val="0"/>
        <w:adjustRightInd w:val="0"/>
        <w:ind w:left="709" w:hanging="709"/>
        <w:jc w:val="both"/>
        <w:rPr>
          <w:color w:val="000000"/>
        </w:rPr>
      </w:pPr>
      <w:proofErr w:type="spellStart"/>
      <w:r w:rsidRPr="00CF3BE2">
        <w:rPr>
          <w:color w:val="000000"/>
        </w:rPr>
        <w:t>Lentini</w:t>
      </w:r>
      <w:proofErr w:type="spellEnd"/>
      <w:r w:rsidRPr="00CF3BE2">
        <w:rPr>
          <w:color w:val="000000"/>
        </w:rPr>
        <w:t>, Z</w:t>
      </w:r>
      <w:r>
        <w:rPr>
          <w:color w:val="000000"/>
        </w:rPr>
        <w:t>.</w:t>
      </w:r>
      <w:r w:rsidRPr="00CF3BE2">
        <w:rPr>
          <w:color w:val="000000"/>
        </w:rPr>
        <w:t xml:space="preserve">; Reyes, P.; Martínez, C. P.; Núñez, V. M. y Roca, W. 1995. Mejoramiento del arroz con cultivo de anteras. Aplicaciones en el desarrollo de germoplasma adaptado a ecosistemas Latinoamericanos y el Caribe. Centro Internacional de Agricultura Tropical, Cali, Colombia, 80 p.  </w:t>
      </w:r>
    </w:p>
    <w:p w:rsidR="006924C6" w:rsidRDefault="0011048D" w:rsidP="00976786">
      <w:pPr>
        <w:ind w:left="709" w:hanging="709"/>
        <w:jc w:val="both"/>
        <w:rPr>
          <w:color w:val="000000"/>
        </w:rPr>
      </w:pPr>
      <w:r w:rsidRPr="00CF3BE2">
        <w:rPr>
          <w:color w:val="000000"/>
        </w:rPr>
        <w:t>Madruga, A. 2004. Cuba por aumentar sus rendimientos arroceros. Periódico Granma. La Habana, Lunes 23 de Febrero, no. 46 p8.</w:t>
      </w:r>
    </w:p>
    <w:p w:rsidR="006924C6" w:rsidRDefault="0011048D" w:rsidP="00976786">
      <w:pPr>
        <w:ind w:left="709" w:hanging="709"/>
        <w:jc w:val="both"/>
        <w:rPr>
          <w:color w:val="000000"/>
          <w:lang w:val="en-GB"/>
        </w:rPr>
      </w:pPr>
      <w:proofErr w:type="spellStart"/>
      <w:proofErr w:type="gramStart"/>
      <w:r w:rsidRPr="00AC1478">
        <w:rPr>
          <w:color w:val="000000"/>
          <w:lang w:val="en-US"/>
        </w:rPr>
        <w:t>Mandal</w:t>
      </w:r>
      <w:proofErr w:type="spellEnd"/>
      <w:r w:rsidRPr="00AC1478">
        <w:rPr>
          <w:color w:val="000000"/>
          <w:lang w:val="en-US"/>
        </w:rPr>
        <w:t>, A</w:t>
      </w:r>
      <w:r w:rsidRPr="00CF3BE2">
        <w:rPr>
          <w:color w:val="000000"/>
          <w:lang w:val="en-GB"/>
        </w:rPr>
        <w:t xml:space="preserve">.B., </w:t>
      </w:r>
      <w:proofErr w:type="spellStart"/>
      <w:r w:rsidRPr="00CF3BE2">
        <w:rPr>
          <w:color w:val="000000"/>
          <w:lang w:val="en-GB"/>
        </w:rPr>
        <w:t>Sheeja</w:t>
      </w:r>
      <w:proofErr w:type="spellEnd"/>
      <w:r w:rsidRPr="00CF3BE2">
        <w:rPr>
          <w:color w:val="000000"/>
          <w:lang w:val="en-GB"/>
        </w:rPr>
        <w:t>, T. E. y Roy, B. 2000.</w:t>
      </w:r>
      <w:proofErr w:type="gramEnd"/>
      <w:r w:rsidRPr="00CF3BE2">
        <w:rPr>
          <w:color w:val="000000"/>
          <w:lang w:val="en-GB"/>
        </w:rPr>
        <w:t xml:space="preserve"> </w:t>
      </w:r>
      <w:proofErr w:type="gramStart"/>
      <w:r w:rsidRPr="00CF3BE2">
        <w:rPr>
          <w:color w:val="000000"/>
          <w:lang w:val="en-US"/>
        </w:rPr>
        <w:t>Assessment  of</w:t>
      </w:r>
      <w:proofErr w:type="gramEnd"/>
      <w:r w:rsidRPr="00CF3BE2">
        <w:rPr>
          <w:color w:val="000000"/>
          <w:lang w:val="en-US"/>
        </w:rPr>
        <w:t xml:space="preserve"> </w:t>
      </w:r>
      <w:proofErr w:type="spellStart"/>
      <w:r w:rsidRPr="00CF3BE2">
        <w:rPr>
          <w:color w:val="000000"/>
          <w:lang w:val="en-US"/>
        </w:rPr>
        <w:t>androclonal</w:t>
      </w:r>
      <w:proofErr w:type="spellEnd"/>
      <w:r w:rsidRPr="00CF3BE2">
        <w:rPr>
          <w:color w:val="000000"/>
          <w:lang w:val="en-US"/>
        </w:rPr>
        <w:t xml:space="preserve"> variation in </w:t>
      </w:r>
      <w:proofErr w:type="spellStart"/>
      <w:r w:rsidRPr="00CF3BE2">
        <w:rPr>
          <w:color w:val="000000"/>
          <w:lang w:val="en-US"/>
        </w:rPr>
        <w:t>indica</w:t>
      </w:r>
      <w:proofErr w:type="spellEnd"/>
      <w:r w:rsidRPr="00CF3BE2">
        <w:rPr>
          <w:color w:val="000000"/>
          <w:lang w:val="en-US"/>
        </w:rPr>
        <w:t xml:space="preserve"> rice PTB28. </w:t>
      </w:r>
      <w:proofErr w:type="gramStart"/>
      <w:r w:rsidR="006924C6" w:rsidRPr="006924C6">
        <w:rPr>
          <w:i/>
          <w:color w:val="000000"/>
          <w:lang w:val="en-GB"/>
        </w:rPr>
        <w:t>Indian Journal Exp. Bio</w:t>
      </w:r>
      <w:r w:rsidRPr="00CF3BE2">
        <w:rPr>
          <w:color w:val="000000"/>
          <w:lang w:val="en-GB"/>
        </w:rPr>
        <w:t>.</w:t>
      </w:r>
      <w:proofErr w:type="gramEnd"/>
      <w:r w:rsidRPr="00CF3BE2">
        <w:rPr>
          <w:color w:val="000000"/>
          <w:lang w:val="en-GB"/>
        </w:rPr>
        <w:t xml:space="preserve"> </w:t>
      </w:r>
      <w:proofErr w:type="gramStart"/>
      <w:r w:rsidRPr="00CF3BE2">
        <w:rPr>
          <w:color w:val="000000"/>
          <w:lang w:val="en-GB"/>
        </w:rPr>
        <w:t>38: 1054- 1057.</w:t>
      </w:r>
      <w:proofErr w:type="gramEnd"/>
    </w:p>
    <w:p w:rsidR="006924C6" w:rsidRDefault="0011048D" w:rsidP="00976786">
      <w:pPr>
        <w:ind w:left="709" w:hanging="709"/>
        <w:jc w:val="both"/>
        <w:rPr>
          <w:color w:val="000000"/>
          <w:lang w:val="en-GB"/>
        </w:rPr>
      </w:pPr>
      <w:proofErr w:type="spellStart"/>
      <w:r w:rsidRPr="00CF3BE2">
        <w:rPr>
          <w:color w:val="000000"/>
          <w:lang w:val="en-US"/>
        </w:rPr>
        <w:lastRenderedPageBreak/>
        <w:t>Meifang</w:t>
      </w:r>
      <w:proofErr w:type="spellEnd"/>
      <w:r w:rsidRPr="00CF3BE2">
        <w:rPr>
          <w:color w:val="000000"/>
          <w:lang w:val="en-US"/>
        </w:rPr>
        <w:t xml:space="preserve">, L. 1992. </w:t>
      </w:r>
      <w:proofErr w:type="spellStart"/>
      <w:proofErr w:type="gramStart"/>
      <w:r w:rsidRPr="00CF3BE2">
        <w:rPr>
          <w:color w:val="000000"/>
          <w:lang w:val="en-US"/>
        </w:rPr>
        <w:t>Anther</w:t>
      </w:r>
      <w:proofErr w:type="spellEnd"/>
      <w:r w:rsidRPr="00CF3BE2">
        <w:rPr>
          <w:color w:val="000000"/>
          <w:lang w:val="en-US"/>
        </w:rPr>
        <w:t xml:space="preserve"> culture breeding of rice at the Chinese Academy of Agricultural Sciences.</w:t>
      </w:r>
      <w:proofErr w:type="gramEnd"/>
      <w:r w:rsidRPr="00CF3BE2">
        <w:rPr>
          <w:color w:val="000000"/>
          <w:lang w:val="en-US"/>
        </w:rPr>
        <w:t xml:space="preserve"> In: Z. </w:t>
      </w:r>
      <w:proofErr w:type="spellStart"/>
      <w:r w:rsidRPr="00CF3BE2">
        <w:rPr>
          <w:color w:val="000000"/>
          <w:lang w:val="en-US"/>
        </w:rPr>
        <w:t>Kangle</w:t>
      </w:r>
      <w:proofErr w:type="spellEnd"/>
      <w:r w:rsidRPr="00CF3BE2">
        <w:rPr>
          <w:color w:val="000000"/>
          <w:lang w:val="en-US"/>
        </w:rPr>
        <w:t xml:space="preserve"> and T. </w:t>
      </w:r>
      <w:proofErr w:type="spellStart"/>
      <w:r w:rsidRPr="00CF3BE2">
        <w:rPr>
          <w:color w:val="000000"/>
          <w:lang w:val="en-US"/>
        </w:rPr>
        <w:t>Murashige</w:t>
      </w:r>
      <w:proofErr w:type="spellEnd"/>
      <w:r w:rsidRPr="00CF3BE2">
        <w:rPr>
          <w:color w:val="000000"/>
          <w:lang w:val="en-US"/>
        </w:rPr>
        <w:t xml:space="preserve"> (Eds.), Anther culture for Rice Breeders, CNNRI, Hangzhou, China, p: 75-86. </w:t>
      </w:r>
    </w:p>
    <w:p w:rsidR="006924C6" w:rsidRDefault="0011048D" w:rsidP="00976786">
      <w:pPr>
        <w:ind w:left="709" w:hanging="709"/>
        <w:jc w:val="both"/>
        <w:rPr>
          <w:color w:val="000000"/>
        </w:rPr>
      </w:pPr>
      <w:r w:rsidRPr="006C437D">
        <w:rPr>
          <w:color w:val="000000"/>
        </w:rPr>
        <w:t>Meneses, R., Gutiérrez, A., García, A., Antigua, G., Gómez, J., Correa-Victoria, F. y Calvert, L. 2001</w:t>
      </w:r>
      <w:r>
        <w:rPr>
          <w:color w:val="000000"/>
        </w:rPr>
        <w:t>.</w:t>
      </w:r>
      <w:r w:rsidRPr="006C437D">
        <w:rPr>
          <w:color w:val="000000"/>
        </w:rPr>
        <w:t xml:space="preserve"> </w:t>
      </w:r>
      <w:r w:rsidRPr="006C437D">
        <w:rPr>
          <w:bCs/>
          <w:color w:val="000000"/>
        </w:rPr>
        <w:t xml:space="preserve">Principales enfermedades del cultivo del arroz. </w:t>
      </w:r>
      <w:proofErr w:type="spellStart"/>
      <w:r w:rsidRPr="006C437D">
        <w:rPr>
          <w:bCs/>
          <w:color w:val="000000"/>
        </w:rPr>
        <w:t>Pyricularia</w:t>
      </w:r>
      <w:proofErr w:type="spellEnd"/>
      <w:r w:rsidRPr="006C437D">
        <w:rPr>
          <w:bCs/>
          <w:color w:val="000000"/>
        </w:rPr>
        <w:t xml:space="preserve"> grísea</w:t>
      </w:r>
      <w:r w:rsidRPr="006C437D">
        <w:rPr>
          <w:bCs/>
          <w:iCs/>
          <w:color w:val="000000"/>
        </w:rPr>
        <w:t xml:space="preserve">. </w:t>
      </w:r>
      <w:r w:rsidRPr="006C437D">
        <w:rPr>
          <w:color w:val="000000"/>
        </w:rPr>
        <w:t>En: Instituto de Investigaciones del Arroz (IIA) de Cuba, Centro Internacional de Agricultura Tropical (CIAT), de Colombia y Fondo Latinoamericano para Arroz de Riego (FLAR) (Eds.), Guía para el trabajo de campo en el manejo integrado de plagas del arroz, p:46-48</w:t>
      </w:r>
      <w:r>
        <w:rPr>
          <w:color w:val="000000"/>
        </w:rPr>
        <w:t>.</w:t>
      </w:r>
    </w:p>
    <w:p w:rsidR="006924C6" w:rsidRDefault="0011048D" w:rsidP="00976786">
      <w:pPr>
        <w:ind w:left="709" w:hanging="709"/>
        <w:jc w:val="both"/>
        <w:rPr>
          <w:color w:val="000000"/>
        </w:rPr>
      </w:pPr>
      <w:r w:rsidRPr="00CF3BE2">
        <w:rPr>
          <w:color w:val="000000"/>
        </w:rPr>
        <w:t xml:space="preserve">MINAG. 2005. Instructivos Técnicos para el cultivo del arroz. Instituto de Investigaciones del Arroz. La Habana, Cuba, p113. </w:t>
      </w:r>
    </w:p>
    <w:p w:rsidR="006924C6" w:rsidRDefault="0011048D" w:rsidP="00976786">
      <w:pPr>
        <w:ind w:left="709" w:hanging="709"/>
        <w:jc w:val="both"/>
        <w:rPr>
          <w:color w:val="000000"/>
          <w:lang w:val="en-US"/>
        </w:rPr>
      </w:pPr>
      <w:proofErr w:type="spellStart"/>
      <w:r w:rsidRPr="00CF3BE2">
        <w:rPr>
          <w:color w:val="000000"/>
        </w:rPr>
        <w:t>Murashige</w:t>
      </w:r>
      <w:proofErr w:type="spellEnd"/>
      <w:r w:rsidRPr="00CF3BE2">
        <w:rPr>
          <w:color w:val="000000"/>
        </w:rPr>
        <w:t xml:space="preserve">, T. y </w:t>
      </w:r>
      <w:proofErr w:type="spellStart"/>
      <w:r w:rsidRPr="00CF3BE2">
        <w:rPr>
          <w:color w:val="000000"/>
        </w:rPr>
        <w:t>Skoog</w:t>
      </w:r>
      <w:proofErr w:type="spellEnd"/>
      <w:r w:rsidRPr="00CF3BE2">
        <w:rPr>
          <w:color w:val="000000"/>
        </w:rPr>
        <w:t xml:space="preserve">, F. 1962. </w:t>
      </w:r>
      <w:proofErr w:type="gramStart"/>
      <w:r w:rsidRPr="00CF3BE2">
        <w:rPr>
          <w:color w:val="000000"/>
          <w:lang w:val="en-US"/>
        </w:rPr>
        <w:t xml:space="preserve">A revised medium for </w:t>
      </w:r>
      <w:proofErr w:type="spellStart"/>
      <w:r w:rsidRPr="00CF3BE2">
        <w:rPr>
          <w:color w:val="000000"/>
          <w:lang w:val="en-US"/>
        </w:rPr>
        <w:t>rapad</w:t>
      </w:r>
      <w:proofErr w:type="spellEnd"/>
      <w:r w:rsidRPr="00CF3BE2">
        <w:rPr>
          <w:color w:val="000000"/>
          <w:lang w:val="en-US"/>
        </w:rPr>
        <w:t xml:space="preserve"> growth and bioassays with tobacco tissue culture.</w:t>
      </w:r>
      <w:proofErr w:type="gramEnd"/>
      <w:r w:rsidRPr="00CF3BE2">
        <w:rPr>
          <w:color w:val="000000"/>
          <w:lang w:val="en-US"/>
        </w:rPr>
        <w:t xml:space="preserve"> </w:t>
      </w:r>
      <w:proofErr w:type="spellStart"/>
      <w:r w:rsidR="006924C6" w:rsidRPr="006924C6">
        <w:rPr>
          <w:i/>
          <w:color w:val="000000"/>
          <w:lang w:val="en-US"/>
        </w:rPr>
        <w:t>Physiologia</w:t>
      </w:r>
      <w:proofErr w:type="spellEnd"/>
      <w:r w:rsidR="006924C6" w:rsidRPr="006924C6">
        <w:rPr>
          <w:i/>
          <w:color w:val="000000"/>
          <w:lang w:val="en-US"/>
        </w:rPr>
        <w:t xml:space="preserve"> </w:t>
      </w:r>
      <w:proofErr w:type="spellStart"/>
      <w:r w:rsidR="006924C6" w:rsidRPr="006924C6">
        <w:rPr>
          <w:i/>
          <w:color w:val="000000"/>
          <w:lang w:val="en-US"/>
        </w:rPr>
        <w:t>Plantarum</w:t>
      </w:r>
      <w:proofErr w:type="spellEnd"/>
      <w:r w:rsidRPr="00CF3BE2">
        <w:rPr>
          <w:color w:val="000000"/>
          <w:lang w:val="en-US"/>
        </w:rPr>
        <w:t xml:space="preserve"> (Copenhagen). 15 (3): 473-479.</w:t>
      </w:r>
    </w:p>
    <w:p w:rsidR="006924C6" w:rsidRPr="006924C6" w:rsidRDefault="006924C6" w:rsidP="00976786">
      <w:pPr>
        <w:ind w:left="709" w:hanging="709"/>
        <w:jc w:val="both"/>
        <w:rPr>
          <w:color w:val="000000"/>
          <w:lang w:val="en-US"/>
        </w:rPr>
      </w:pPr>
      <w:hyperlink r:id="rId12" w:history="1">
        <w:r w:rsidR="0011048D" w:rsidRPr="00CF3BE2">
          <w:rPr>
            <w:rStyle w:val="Hipervnculo"/>
            <w:color w:val="000000"/>
            <w:u w:val="none"/>
          </w:rPr>
          <w:t>Navas</w:t>
        </w:r>
      </w:hyperlink>
      <w:r w:rsidR="0011048D" w:rsidRPr="00CF3BE2">
        <w:rPr>
          <w:color w:val="000000"/>
        </w:rPr>
        <w:t>,</w:t>
      </w:r>
      <w:r w:rsidR="0011048D" w:rsidRPr="00CF3BE2">
        <w:rPr>
          <w:b/>
          <w:color w:val="000000"/>
        </w:rPr>
        <w:t xml:space="preserve"> </w:t>
      </w:r>
      <w:r w:rsidR="0011048D" w:rsidRPr="00CF3BE2">
        <w:rPr>
          <w:color w:val="000000"/>
        </w:rPr>
        <w:t>M.,</w:t>
      </w:r>
      <w:r w:rsidR="0011048D" w:rsidRPr="00CF3BE2">
        <w:rPr>
          <w:b/>
          <w:color w:val="000000"/>
        </w:rPr>
        <w:t xml:space="preserve"> </w:t>
      </w:r>
      <w:hyperlink r:id="rId13" w:history="1">
        <w:r w:rsidR="0011048D" w:rsidRPr="00CF3BE2">
          <w:rPr>
            <w:rStyle w:val="Hipervnculo"/>
            <w:color w:val="000000"/>
            <w:u w:val="none"/>
          </w:rPr>
          <w:t>Gamboa</w:t>
        </w:r>
      </w:hyperlink>
      <w:r w:rsidR="0011048D" w:rsidRPr="00CF3BE2">
        <w:rPr>
          <w:color w:val="000000"/>
        </w:rPr>
        <w:t xml:space="preserve">, C., Torres, O., Salazar, M., Marín, C., Crespo, J. y Gutiérrez, R. 2003. Estimación de la época de mayor presión de </w:t>
      </w:r>
      <w:proofErr w:type="spellStart"/>
      <w:r w:rsidR="0011048D" w:rsidRPr="00CF3BE2">
        <w:rPr>
          <w:color w:val="000000"/>
        </w:rPr>
        <w:t>inóculo</w:t>
      </w:r>
      <w:proofErr w:type="spellEnd"/>
      <w:r w:rsidR="0011048D" w:rsidRPr="00CF3BE2">
        <w:rPr>
          <w:color w:val="000000"/>
        </w:rPr>
        <w:t xml:space="preserve"> de </w:t>
      </w:r>
      <w:proofErr w:type="spellStart"/>
      <w:r w:rsidRPr="006924C6">
        <w:rPr>
          <w:i/>
          <w:color w:val="000000"/>
        </w:rPr>
        <w:t>Pyricularia</w:t>
      </w:r>
      <w:proofErr w:type="spellEnd"/>
      <w:r w:rsidRPr="006924C6">
        <w:rPr>
          <w:i/>
          <w:color w:val="000000"/>
        </w:rPr>
        <w:t xml:space="preserve"> grisea</w:t>
      </w:r>
      <w:r w:rsidR="0011048D" w:rsidRPr="00CF3BE2">
        <w:rPr>
          <w:color w:val="000000"/>
        </w:rPr>
        <w:t xml:space="preserve">  </w:t>
      </w:r>
      <w:proofErr w:type="spellStart"/>
      <w:r w:rsidR="0011048D" w:rsidRPr="00CF3BE2">
        <w:rPr>
          <w:color w:val="000000"/>
        </w:rPr>
        <w:t>Sacc</w:t>
      </w:r>
      <w:proofErr w:type="spellEnd"/>
      <w:r w:rsidR="0011048D" w:rsidRPr="00CF3BE2">
        <w:rPr>
          <w:color w:val="000000"/>
        </w:rPr>
        <w:t xml:space="preserve"> en el campo experimental del centro de investigaciones agropecuarias del estado Barinas, Venezuela. </w:t>
      </w:r>
      <w:hyperlink r:id="rId14" w:history="1">
        <w:proofErr w:type="spellStart"/>
        <w:r w:rsidRPr="006924C6">
          <w:rPr>
            <w:rStyle w:val="Hipervnculo"/>
            <w:bCs/>
            <w:i/>
            <w:color w:val="000000"/>
            <w:u w:val="none"/>
            <w:lang w:val="en-US"/>
          </w:rPr>
          <w:t>Investigación</w:t>
        </w:r>
        <w:proofErr w:type="spellEnd"/>
        <w:r w:rsidRPr="006924C6">
          <w:rPr>
            <w:rStyle w:val="Hipervnculo"/>
            <w:bCs/>
            <w:i/>
            <w:color w:val="000000"/>
            <w:u w:val="none"/>
            <w:lang w:val="en-US"/>
          </w:rPr>
          <w:t xml:space="preserve"> </w:t>
        </w:r>
        <w:proofErr w:type="spellStart"/>
        <w:r w:rsidRPr="006924C6">
          <w:rPr>
            <w:rStyle w:val="Hipervnculo"/>
            <w:bCs/>
            <w:i/>
            <w:color w:val="000000"/>
            <w:u w:val="none"/>
            <w:lang w:val="en-US"/>
          </w:rPr>
          <w:t>Agrícola</w:t>
        </w:r>
        <w:proofErr w:type="spellEnd"/>
      </w:hyperlink>
      <w:r w:rsidRPr="006924C6">
        <w:rPr>
          <w:bCs/>
          <w:color w:val="000000"/>
          <w:lang w:val="en-US"/>
        </w:rPr>
        <w:t xml:space="preserve">. </w:t>
      </w:r>
      <w:hyperlink r:id="rId15" w:history="1">
        <w:r w:rsidRPr="006924C6">
          <w:rPr>
            <w:rStyle w:val="Hipervnculo"/>
            <w:bCs/>
            <w:color w:val="000000"/>
            <w:u w:val="none"/>
            <w:lang w:val="en-US"/>
          </w:rPr>
          <w:t>(8): 9.</w:t>
        </w:r>
      </w:hyperlink>
    </w:p>
    <w:p w:rsidR="006924C6" w:rsidRPr="006924C6" w:rsidRDefault="0011048D" w:rsidP="00976786">
      <w:pPr>
        <w:ind w:left="709" w:hanging="709"/>
        <w:jc w:val="both"/>
        <w:rPr>
          <w:color w:val="FF0000"/>
          <w:spacing w:val="-3"/>
          <w:lang w:val="es-CO"/>
        </w:rPr>
      </w:pPr>
      <w:proofErr w:type="spellStart"/>
      <w:proofErr w:type="gramStart"/>
      <w:r w:rsidRPr="006C437D">
        <w:rPr>
          <w:lang w:val="en-GB"/>
        </w:rPr>
        <w:t>Niroula</w:t>
      </w:r>
      <w:proofErr w:type="spellEnd"/>
      <w:r w:rsidRPr="006C437D">
        <w:rPr>
          <w:lang w:val="en-GB"/>
        </w:rPr>
        <w:t xml:space="preserve">, R.K and </w:t>
      </w:r>
      <w:proofErr w:type="spellStart"/>
      <w:r w:rsidRPr="006C437D">
        <w:rPr>
          <w:lang w:val="en-GB"/>
        </w:rPr>
        <w:t>Bimb</w:t>
      </w:r>
      <w:proofErr w:type="spellEnd"/>
      <w:r w:rsidRPr="006C437D">
        <w:rPr>
          <w:lang w:val="en-GB"/>
        </w:rPr>
        <w:t>, H.P. 2009</w:t>
      </w:r>
      <w:r>
        <w:rPr>
          <w:lang w:val="en-GB"/>
        </w:rPr>
        <w:t>.</w:t>
      </w:r>
      <w:proofErr w:type="gramEnd"/>
      <w:r>
        <w:rPr>
          <w:lang w:val="en-GB"/>
        </w:rPr>
        <w:t xml:space="preserve"> </w:t>
      </w:r>
      <w:proofErr w:type="gramStart"/>
      <w:r w:rsidRPr="006C437D">
        <w:rPr>
          <w:lang w:val="en-GB"/>
        </w:rPr>
        <w:t>Effect of genotype and callus induction medium on green plant regeneration from anther of Nepalese rice cultivars.</w:t>
      </w:r>
      <w:proofErr w:type="gramEnd"/>
      <w:r w:rsidRPr="006C437D">
        <w:rPr>
          <w:lang w:val="en-GB"/>
        </w:rPr>
        <w:t xml:space="preserve"> </w:t>
      </w:r>
      <w:proofErr w:type="spellStart"/>
      <w:r w:rsidR="006924C6" w:rsidRPr="006924C6">
        <w:rPr>
          <w:i/>
          <w:lang w:val="es-CO"/>
        </w:rPr>
        <w:t>Asian</w:t>
      </w:r>
      <w:proofErr w:type="spellEnd"/>
      <w:r w:rsidR="006924C6" w:rsidRPr="006924C6">
        <w:rPr>
          <w:i/>
          <w:lang w:val="es-CO"/>
        </w:rPr>
        <w:t xml:space="preserve"> </w:t>
      </w:r>
      <w:proofErr w:type="spellStart"/>
      <w:r w:rsidR="006924C6" w:rsidRPr="006924C6">
        <w:rPr>
          <w:i/>
          <w:lang w:val="es-CO"/>
        </w:rPr>
        <w:t>Journal</w:t>
      </w:r>
      <w:proofErr w:type="spellEnd"/>
      <w:r w:rsidR="006924C6" w:rsidRPr="006924C6">
        <w:rPr>
          <w:i/>
          <w:lang w:val="es-CO"/>
        </w:rPr>
        <w:t xml:space="preserve"> of </w:t>
      </w:r>
      <w:proofErr w:type="spellStart"/>
      <w:r w:rsidR="006924C6" w:rsidRPr="006924C6">
        <w:rPr>
          <w:i/>
          <w:lang w:val="es-CO"/>
        </w:rPr>
        <w:t>Plant</w:t>
      </w:r>
      <w:proofErr w:type="spellEnd"/>
      <w:r w:rsidR="006924C6" w:rsidRPr="006924C6">
        <w:rPr>
          <w:i/>
          <w:lang w:val="es-CO"/>
        </w:rPr>
        <w:t xml:space="preserve"> </w:t>
      </w:r>
      <w:proofErr w:type="spellStart"/>
      <w:r w:rsidR="006924C6" w:rsidRPr="006924C6">
        <w:rPr>
          <w:i/>
          <w:lang w:val="es-CO"/>
        </w:rPr>
        <w:t>Sciences</w:t>
      </w:r>
      <w:proofErr w:type="spellEnd"/>
      <w:r w:rsidR="006924C6" w:rsidRPr="006924C6">
        <w:rPr>
          <w:lang w:val="es-CO"/>
        </w:rPr>
        <w:t>. 8(5):368-374.</w:t>
      </w:r>
    </w:p>
    <w:p w:rsidR="006924C6" w:rsidRDefault="0011048D" w:rsidP="00976786">
      <w:pPr>
        <w:pStyle w:val="NormalWeb"/>
        <w:spacing w:before="0" w:beforeAutospacing="0" w:after="0" w:afterAutospacing="0"/>
        <w:ind w:left="709" w:hanging="709"/>
        <w:jc w:val="both"/>
        <w:rPr>
          <w:color w:val="FF0000"/>
        </w:rPr>
      </w:pPr>
      <w:r w:rsidRPr="00CF3BE2">
        <w:rPr>
          <w:color w:val="000000"/>
        </w:rPr>
        <w:t xml:space="preserve">Pérez-Almeida, </w:t>
      </w:r>
      <w:hyperlink r:id="rId16" w:history="1">
        <w:r w:rsidRPr="00CF3BE2">
          <w:rPr>
            <w:rStyle w:val="Hipervnculo"/>
            <w:color w:val="000000"/>
            <w:u w:val="none"/>
          </w:rPr>
          <w:t xml:space="preserve">Iris. </w:t>
        </w:r>
      </w:hyperlink>
      <w:r w:rsidRPr="00CF3BE2">
        <w:rPr>
          <w:color w:val="000000"/>
        </w:rPr>
        <w:t xml:space="preserve"> 2004. </w:t>
      </w:r>
      <w:r w:rsidRPr="00CF3BE2">
        <w:rPr>
          <w:bCs/>
          <w:color w:val="000000"/>
        </w:rPr>
        <w:t>Aplicaciones Biotecnológicas en el Mejoramiento del Arroz.</w:t>
      </w:r>
      <w:r w:rsidRPr="00CF3BE2">
        <w:rPr>
          <w:color w:val="000000"/>
        </w:rPr>
        <w:t xml:space="preserve"> Revista Digital CENIAP HOY del Centro Nacional de Investigaciones Agropecuarias de Venezuela, 6. </w:t>
      </w:r>
      <w:proofErr w:type="spellStart"/>
      <w:proofErr w:type="gramStart"/>
      <w:r w:rsidR="00BD26CC">
        <w:rPr>
          <w:color w:val="000000"/>
        </w:rPr>
        <w:t>sep</w:t>
      </w:r>
      <w:proofErr w:type="spellEnd"/>
      <w:r w:rsidR="00BD26CC">
        <w:rPr>
          <w:color w:val="000000"/>
        </w:rPr>
        <w:t>-dic</w:t>
      </w:r>
      <w:proofErr w:type="gramEnd"/>
      <w:r w:rsidR="00BD26CC">
        <w:rPr>
          <w:color w:val="000000"/>
        </w:rPr>
        <w:t>.</w:t>
      </w:r>
      <w:r w:rsidRPr="00CF3BE2">
        <w:rPr>
          <w:color w:val="000000"/>
        </w:rPr>
        <w:t xml:space="preserve"> </w:t>
      </w:r>
    </w:p>
    <w:p w:rsidR="006924C6" w:rsidRDefault="0011048D" w:rsidP="00976786">
      <w:pPr>
        <w:ind w:left="709" w:hanging="709"/>
        <w:jc w:val="both"/>
        <w:rPr>
          <w:color w:val="000000"/>
          <w:lang w:val="en-GB"/>
        </w:rPr>
      </w:pPr>
      <w:proofErr w:type="spellStart"/>
      <w:r w:rsidRPr="00CF3BE2">
        <w:rPr>
          <w:color w:val="000000"/>
        </w:rPr>
        <w:t>Ramakrishnan</w:t>
      </w:r>
      <w:proofErr w:type="spellEnd"/>
      <w:r w:rsidRPr="00CF3BE2">
        <w:rPr>
          <w:color w:val="000000"/>
        </w:rPr>
        <w:t xml:space="preserve">, S. H., </w:t>
      </w:r>
      <w:proofErr w:type="spellStart"/>
      <w:r w:rsidRPr="00CF3BE2">
        <w:rPr>
          <w:color w:val="000000"/>
        </w:rPr>
        <w:t>Saravanan</w:t>
      </w:r>
      <w:proofErr w:type="spellEnd"/>
      <w:r w:rsidRPr="00CF3BE2">
        <w:rPr>
          <w:color w:val="000000"/>
        </w:rPr>
        <w:t xml:space="preserve">, S. </w:t>
      </w:r>
      <w:proofErr w:type="spellStart"/>
      <w:r w:rsidRPr="00CF3BE2">
        <w:rPr>
          <w:color w:val="000000"/>
        </w:rPr>
        <w:t>Anandakumar</w:t>
      </w:r>
      <w:proofErr w:type="spellEnd"/>
      <w:r w:rsidRPr="00CF3BE2">
        <w:rPr>
          <w:color w:val="000000"/>
        </w:rPr>
        <w:t xml:space="preserve">, C. R. y </w:t>
      </w:r>
      <w:proofErr w:type="spellStart"/>
      <w:r w:rsidRPr="00CF3BE2">
        <w:rPr>
          <w:color w:val="000000"/>
        </w:rPr>
        <w:t>Kannanbapu</w:t>
      </w:r>
      <w:proofErr w:type="spellEnd"/>
      <w:r w:rsidRPr="00CF3BE2">
        <w:rPr>
          <w:color w:val="000000"/>
        </w:rPr>
        <w:t xml:space="preserve">, J. R. 2005. </w:t>
      </w:r>
      <w:proofErr w:type="gramStart"/>
      <w:r w:rsidR="006924C6" w:rsidRPr="006924C6">
        <w:rPr>
          <w:color w:val="000000"/>
          <w:lang w:val="en-US"/>
        </w:rPr>
        <w:t xml:space="preserve">In vitro </w:t>
      </w:r>
      <w:proofErr w:type="spellStart"/>
      <w:r w:rsidR="006924C6" w:rsidRPr="006924C6">
        <w:rPr>
          <w:color w:val="000000"/>
          <w:lang w:val="en-US"/>
        </w:rPr>
        <w:t>androgénesis</w:t>
      </w:r>
      <w:proofErr w:type="spellEnd"/>
      <w:r w:rsidR="006924C6" w:rsidRPr="006924C6">
        <w:rPr>
          <w:color w:val="000000"/>
          <w:lang w:val="en-US"/>
        </w:rPr>
        <w:t xml:space="preserve"> in rice (</w:t>
      </w:r>
      <w:proofErr w:type="spellStart"/>
      <w:r w:rsidR="006924C6" w:rsidRPr="006924C6">
        <w:rPr>
          <w:color w:val="000000"/>
          <w:lang w:val="en-US"/>
        </w:rPr>
        <w:t>Oryza</w:t>
      </w:r>
      <w:proofErr w:type="spellEnd"/>
      <w:r w:rsidR="006924C6" w:rsidRPr="006924C6">
        <w:rPr>
          <w:color w:val="000000"/>
          <w:lang w:val="en-US"/>
        </w:rPr>
        <w:t xml:space="preserve"> sati</w:t>
      </w:r>
      <w:proofErr w:type="spellStart"/>
      <w:r w:rsidRPr="00CF3BE2">
        <w:rPr>
          <w:color w:val="000000"/>
          <w:lang w:val="en-GB"/>
        </w:rPr>
        <w:t>va</w:t>
      </w:r>
      <w:proofErr w:type="spellEnd"/>
      <w:r w:rsidRPr="00CF3BE2">
        <w:rPr>
          <w:color w:val="000000"/>
          <w:lang w:val="en-GB"/>
        </w:rPr>
        <w:t xml:space="preserve"> L.).</w:t>
      </w:r>
      <w:proofErr w:type="gramEnd"/>
      <w:r w:rsidRPr="00CF3BE2">
        <w:rPr>
          <w:color w:val="000000"/>
          <w:lang w:val="en-GB"/>
        </w:rPr>
        <w:t xml:space="preserve"> </w:t>
      </w:r>
      <w:proofErr w:type="gramStart"/>
      <w:r w:rsidR="006924C6" w:rsidRPr="006924C6">
        <w:rPr>
          <w:i/>
          <w:color w:val="000000"/>
          <w:lang w:val="en-GB"/>
        </w:rPr>
        <w:t>Asian Journal of Plant Sciences</w:t>
      </w:r>
      <w:r w:rsidRPr="00CF3BE2">
        <w:rPr>
          <w:color w:val="000000"/>
          <w:lang w:val="en-GB"/>
        </w:rPr>
        <w:t>.</w:t>
      </w:r>
      <w:proofErr w:type="gramEnd"/>
      <w:r w:rsidRPr="00CF3BE2">
        <w:rPr>
          <w:color w:val="000000"/>
          <w:lang w:val="en-GB"/>
        </w:rPr>
        <w:t xml:space="preserve"> 4(6):600-602.</w:t>
      </w:r>
    </w:p>
    <w:p w:rsidR="006924C6" w:rsidRDefault="0011048D" w:rsidP="00976786">
      <w:pPr>
        <w:widowControl w:val="0"/>
        <w:autoSpaceDE w:val="0"/>
        <w:autoSpaceDN w:val="0"/>
        <w:adjustRightInd w:val="0"/>
        <w:ind w:left="709" w:hanging="709"/>
        <w:jc w:val="both"/>
        <w:rPr>
          <w:color w:val="000000"/>
          <w:lang w:val="en-GB"/>
        </w:rPr>
      </w:pPr>
      <w:r w:rsidRPr="00AC1478">
        <w:rPr>
          <w:color w:val="000000"/>
          <w:lang w:val="es-CO"/>
        </w:rPr>
        <w:t xml:space="preserve">Roy B. y </w:t>
      </w:r>
      <w:proofErr w:type="spellStart"/>
      <w:r w:rsidRPr="00AC1478">
        <w:rPr>
          <w:color w:val="000000"/>
          <w:lang w:val="es-CO"/>
        </w:rPr>
        <w:t>Mandal</w:t>
      </w:r>
      <w:proofErr w:type="spellEnd"/>
      <w:r w:rsidRPr="00AC1478">
        <w:rPr>
          <w:color w:val="000000"/>
          <w:lang w:val="es-CO"/>
        </w:rPr>
        <w:t xml:space="preserve">, A.B. 2005. </w:t>
      </w:r>
      <w:proofErr w:type="spellStart"/>
      <w:proofErr w:type="gramStart"/>
      <w:r w:rsidRPr="00CF3BE2">
        <w:rPr>
          <w:color w:val="000000"/>
          <w:lang w:val="en-GB"/>
        </w:rPr>
        <w:t>Anther</w:t>
      </w:r>
      <w:proofErr w:type="spellEnd"/>
      <w:r w:rsidRPr="00CF3BE2">
        <w:rPr>
          <w:color w:val="000000"/>
          <w:lang w:val="en-US"/>
        </w:rPr>
        <w:t xml:space="preserve"> </w:t>
      </w:r>
      <w:r w:rsidRPr="00CF3BE2">
        <w:rPr>
          <w:color w:val="000000"/>
          <w:lang w:val="en-GB"/>
        </w:rPr>
        <w:t>culture</w:t>
      </w:r>
      <w:r w:rsidRPr="00CF3BE2">
        <w:rPr>
          <w:color w:val="000000"/>
          <w:lang w:val="en-US"/>
        </w:rPr>
        <w:t xml:space="preserve"> response in </w:t>
      </w:r>
      <w:proofErr w:type="spellStart"/>
      <w:r w:rsidRPr="00CF3BE2">
        <w:rPr>
          <w:color w:val="000000"/>
          <w:lang w:val="en-US"/>
        </w:rPr>
        <w:t>indica</w:t>
      </w:r>
      <w:proofErr w:type="spellEnd"/>
      <w:r w:rsidRPr="00CF3BE2">
        <w:rPr>
          <w:color w:val="000000"/>
          <w:lang w:val="en-US"/>
        </w:rPr>
        <w:t xml:space="preserve"> rice and variations in major agronomic characters among the </w:t>
      </w:r>
      <w:proofErr w:type="spellStart"/>
      <w:r w:rsidRPr="00CF3BE2">
        <w:rPr>
          <w:color w:val="000000"/>
          <w:lang w:val="en-US"/>
        </w:rPr>
        <w:t>androclones</w:t>
      </w:r>
      <w:proofErr w:type="spellEnd"/>
      <w:r w:rsidRPr="00CF3BE2">
        <w:rPr>
          <w:color w:val="000000"/>
          <w:lang w:val="en-US"/>
        </w:rPr>
        <w:t xml:space="preserve"> of a scented cultivar, </w:t>
      </w:r>
      <w:proofErr w:type="spellStart"/>
      <w:r w:rsidRPr="00CF3BE2">
        <w:rPr>
          <w:color w:val="000000"/>
          <w:lang w:val="en-US"/>
        </w:rPr>
        <w:t>Karnal</w:t>
      </w:r>
      <w:proofErr w:type="spellEnd"/>
      <w:r w:rsidRPr="00CF3BE2">
        <w:rPr>
          <w:color w:val="000000"/>
          <w:lang w:val="en-US"/>
        </w:rPr>
        <w:t xml:space="preserve"> local.</w:t>
      </w:r>
      <w:proofErr w:type="gramEnd"/>
      <w:r w:rsidRPr="00CF3BE2">
        <w:rPr>
          <w:color w:val="000000"/>
          <w:lang w:val="en-US"/>
        </w:rPr>
        <w:t xml:space="preserve"> </w:t>
      </w:r>
      <w:proofErr w:type="gramStart"/>
      <w:r w:rsidR="006924C6" w:rsidRPr="006924C6">
        <w:rPr>
          <w:i/>
          <w:color w:val="000000"/>
          <w:lang w:val="en-US"/>
        </w:rPr>
        <w:t>African Journal of Biotechnology</w:t>
      </w:r>
      <w:r w:rsidRPr="00CF3BE2">
        <w:rPr>
          <w:color w:val="000000"/>
          <w:lang w:val="en-US"/>
        </w:rPr>
        <w:t>.</w:t>
      </w:r>
      <w:proofErr w:type="gramEnd"/>
      <w:r w:rsidRPr="00CF3BE2">
        <w:rPr>
          <w:color w:val="000000"/>
          <w:lang w:val="en-US"/>
        </w:rPr>
        <w:t xml:space="preserve"> 4(3): 235-240.</w:t>
      </w:r>
    </w:p>
    <w:p w:rsidR="006924C6" w:rsidRDefault="006924C6" w:rsidP="00976786">
      <w:pPr>
        <w:ind w:left="709" w:hanging="709"/>
        <w:jc w:val="both"/>
        <w:rPr>
          <w:b/>
          <w:vanish/>
          <w:color w:val="000000"/>
          <w:lang w:val="en-US"/>
        </w:rPr>
      </w:pPr>
    </w:p>
    <w:p w:rsidR="006924C6" w:rsidRDefault="0011048D" w:rsidP="00976786">
      <w:pPr>
        <w:tabs>
          <w:tab w:val="left" w:pos="540"/>
        </w:tabs>
        <w:autoSpaceDE w:val="0"/>
        <w:autoSpaceDN w:val="0"/>
        <w:adjustRightInd w:val="0"/>
        <w:ind w:left="709" w:hanging="709"/>
        <w:jc w:val="both"/>
        <w:rPr>
          <w:iCs/>
          <w:color w:val="000000"/>
          <w:lang w:val="en-GB"/>
        </w:rPr>
      </w:pPr>
      <w:proofErr w:type="spellStart"/>
      <w:r w:rsidRPr="004E1186">
        <w:rPr>
          <w:color w:val="000000"/>
        </w:rPr>
        <w:t>Saharan</w:t>
      </w:r>
      <w:proofErr w:type="spellEnd"/>
      <w:r w:rsidRPr="004E1186">
        <w:rPr>
          <w:color w:val="000000"/>
        </w:rPr>
        <w:t xml:space="preserve">, V.; </w:t>
      </w:r>
      <w:proofErr w:type="spellStart"/>
      <w:r w:rsidRPr="004E1186">
        <w:rPr>
          <w:color w:val="000000"/>
        </w:rPr>
        <w:t>Yadav</w:t>
      </w:r>
      <w:proofErr w:type="spellEnd"/>
      <w:r w:rsidRPr="004E1186">
        <w:rPr>
          <w:color w:val="000000"/>
        </w:rPr>
        <w:t xml:space="preserve">, R. C.; </w:t>
      </w:r>
      <w:proofErr w:type="spellStart"/>
      <w:r w:rsidRPr="004E1186">
        <w:rPr>
          <w:color w:val="000000"/>
        </w:rPr>
        <w:t>Yadav</w:t>
      </w:r>
      <w:proofErr w:type="spellEnd"/>
      <w:r w:rsidRPr="004E1186">
        <w:rPr>
          <w:color w:val="000000"/>
        </w:rPr>
        <w:t xml:space="preserve">, N. R.; </w:t>
      </w:r>
      <w:proofErr w:type="spellStart"/>
      <w:r w:rsidRPr="004E1186">
        <w:rPr>
          <w:color w:val="000000"/>
        </w:rPr>
        <w:t>Chapagain</w:t>
      </w:r>
      <w:proofErr w:type="spellEnd"/>
      <w:r w:rsidRPr="004E1186">
        <w:rPr>
          <w:color w:val="000000"/>
        </w:rPr>
        <w:t xml:space="preserve">, B. P. 2004. </w:t>
      </w:r>
      <w:r w:rsidRPr="004E1186">
        <w:rPr>
          <w:color w:val="000000"/>
          <w:lang w:val="en-US"/>
        </w:rPr>
        <w:t xml:space="preserve">High frequency plant regeneration from desiccated </w:t>
      </w:r>
      <w:proofErr w:type="spellStart"/>
      <w:r w:rsidRPr="004E1186">
        <w:rPr>
          <w:color w:val="000000"/>
          <w:lang w:val="en-US"/>
        </w:rPr>
        <w:t>calli</w:t>
      </w:r>
      <w:proofErr w:type="spellEnd"/>
      <w:r w:rsidRPr="004E1186">
        <w:rPr>
          <w:color w:val="000000"/>
          <w:lang w:val="en-US"/>
        </w:rPr>
        <w:t xml:space="preserve"> of </w:t>
      </w:r>
      <w:proofErr w:type="spellStart"/>
      <w:r w:rsidRPr="004E1186">
        <w:rPr>
          <w:color w:val="000000"/>
          <w:lang w:val="en-US"/>
        </w:rPr>
        <w:t>indica</w:t>
      </w:r>
      <w:proofErr w:type="spellEnd"/>
      <w:r w:rsidRPr="004E1186">
        <w:rPr>
          <w:color w:val="000000"/>
          <w:lang w:val="en-US"/>
        </w:rPr>
        <w:t xml:space="preserve"> rice (</w:t>
      </w:r>
      <w:proofErr w:type="spellStart"/>
      <w:r w:rsidRPr="004E1186">
        <w:rPr>
          <w:i/>
          <w:iCs/>
          <w:color w:val="000000"/>
          <w:lang w:val="en-US"/>
        </w:rPr>
        <w:t>Oryza</w:t>
      </w:r>
      <w:proofErr w:type="spellEnd"/>
      <w:r w:rsidRPr="004E1186">
        <w:rPr>
          <w:i/>
          <w:iCs/>
          <w:color w:val="000000"/>
          <w:lang w:val="en-US"/>
        </w:rPr>
        <w:t xml:space="preserve"> sativa L.</w:t>
      </w:r>
      <w:r w:rsidRPr="004E1186">
        <w:rPr>
          <w:color w:val="000000"/>
          <w:lang w:val="en-US"/>
        </w:rPr>
        <w:t>)</w:t>
      </w:r>
      <w:r w:rsidRPr="004E1186">
        <w:rPr>
          <w:b/>
          <w:bCs/>
          <w:color w:val="000000"/>
          <w:lang w:val="en-US"/>
        </w:rPr>
        <w:t xml:space="preserve">. </w:t>
      </w:r>
      <w:proofErr w:type="gramStart"/>
      <w:r w:rsidR="006924C6" w:rsidRPr="006924C6">
        <w:rPr>
          <w:i/>
          <w:iCs/>
          <w:color w:val="000000"/>
          <w:lang w:val="en-US"/>
        </w:rPr>
        <w:t xml:space="preserve">African </w:t>
      </w:r>
      <w:r w:rsidR="006924C6" w:rsidRPr="006924C6">
        <w:rPr>
          <w:i/>
          <w:iCs/>
          <w:color w:val="000000"/>
          <w:lang w:val="en-GB"/>
        </w:rPr>
        <w:t>Journal of Biotechnology</w:t>
      </w:r>
      <w:r w:rsidRPr="004E1186">
        <w:rPr>
          <w:iCs/>
          <w:color w:val="000000"/>
          <w:lang w:val="en-GB"/>
        </w:rPr>
        <w:t>.</w:t>
      </w:r>
      <w:proofErr w:type="gramEnd"/>
      <w:r w:rsidRPr="004E1186">
        <w:rPr>
          <w:iCs/>
          <w:color w:val="000000"/>
          <w:lang w:val="en-GB"/>
        </w:rPr>
        <w:t xml:space="preserve"> 3(5): 256-259</w:t>
      </w:r>
      <w:r>
        <w:rPr>
          <w:iCs/>
          <w:color w:val="000000"/>
          <w:lang w:val="en-GB"/>
        </w:rPr>
        <w:t>.</w:t>
      </w:r>
    </w:p>
    <w:p w:rsidR="006924C6" w:rsidRDefault="006924C6" w:rsidP="00976786">
      <w:pPr>
        <w:tabs>
          <w:tab w:val="left" w:pos="540"/>
        </w:tabs>
        <w:autoSpaceDE w:val="0"/>
        <w:autoSpaceDN w:val="0"/>
        <w:adjustRightInd w:val="0"/>
        <w:ind w:left="709" w:hanging="709"/>
        <w:jc w:val="both"/>
        <w:rPr>
          <w:vanish/>
          <w:color w:val="000000"/>
          <w:lang w:val="en-US"/>
        </w:rPr>
      </w:pPr>
    </w:p>
    <w:p w:rsidR="006924C6" w:rsidRDefault="0011048D" w:rsidP="00976786">
      <w:pPr>
        <w:tabs>
          <w:tab w:val="left" w:pos="540"/>
        </w:tabs>
        <w:ind w:left="709" w:hanging="709"/>
        <w:jc w:val="both"/>
        <w:rPr>
          <w:color w:val="000000"/>
          <w:lang w:val="en-GB"/>
        </w:rPr>
      </w:pPr>
      <w:proofErr w:type="spellStart"/>
      <w:r w:rsidRPr="00CF3BE2">
        <w:rPr>
          <w:color w:val="000000"/>
          <w:lang w:val="en-US"/>
        </w:rPr>
        <w:t>Sangwan</w:t>
      </w:r>
      <w:proofErr w:type="spellEnd"/>
      <w:r w:rsidRPr="00CF3BE2">
        <w:rPr>
          <w:color w:val="000000"/>
          <w:lang w:val="en-US"/>
        </w:rPr>
        <w:t xml:space="preserve">, R. S. 2004. Haploid plants from pollen grains: advances and potential in plant breeding. </w:t>
      </w:r>
      <w:proofErr w:type="gramStart"/>
      <w:r w:rsidRPr="00CF3BE2">
        <w:rPr>
          <w:color w:val="000000"/>
          <w:lang w:val="en-US"/>
        </w:rPr>
        <w:t>International Training Course on Application of Induced Mutations &amp; Biotechnology for Crop Salt Tolerance Improvement.</w:t>
      </w:r>
      <w:proofErr w:type="gramEnd"/>
      <w:r w:rsidRPr="00CF3BE2">
        <w:rPr>
          <w:color w:val="000000"/>
          <w:lang w:val="en-US"/>
        </w:rPr>
        <w:t xml:space="preserve"> Institute of Crop Science, (2004 </w:t>
      </w:r>
      <w:proofErr w:type="spellStart"/>
      <w:proofErr w:type="gramStart"/>
      <w:r w:rsidRPr="00CF3BE2">
        <w:rPr>
          <w:color w:val="000000"/>
          <w:lang w:val="en-US"/>
        </w:rPr>
        <w:t>aug</w:t>
      </w:r>
      <w:proofErr w:type="spellEnd"/>
      <w:proofErr w:type="gramEnd"/>
      <w:r w:rsidRPr="00CF3BE2">
        <w:rPr>
          <w:color w:val="000000"/>
          <w:lang w:val="en-US"/>
        </w:rPr>
        <w:t xml:space="preserve"> 2 – 6: Beijing), China.</w:t>
      </w:r>
    </w:p>
    <w:p w:rsidR="006924C6" w:rsidRDefault="0011048D" w:rsidP="00976786">
      <w:pPr>
        <w:tabs>
          <w:tab w:val="num" w:pos="1418"/>
        </w:tabs>
        <w:ind w:left="709" w:hanging="709"/>
        <w:jc w:val="both"/>
        <w:rPr>
          <w:color w:val="000000"/>
          <w:lang w:val="en-GB"/>
        </w:rPr>
      </w:pPr>
      <w:proofErr w:type="spellStart"/>
      <w:proofErr w:type="gramStart"/>
      <w:r w:rsidRPr="00CF3BE2">
        <w:rPr>
          <w:color w:val="000000"/>
          <w:lang w:val="en-US"/>
        </w:rPr>
        <w:t>Sharmin</w:t>
      </w:r>
      <w:proofErr w:type="spellEnd"/>
      <w:r w:rsidRPr="00CF3BE2">
        <w:rPr>
          <w:color w:val="000000"/>
          <w:lang w:val="en-US"/>
        </w:rPr>
        <w:t xml:space="preserve">, S., </w:t>
      </w:r>
      <w:r w:rsidRPr="00CF3BE2">
        <w:rPr>
          <w:color w:val="000000"/>
          <w:lang w:val="en-GB"/>
        </w:rPr>
        <w:t xml:space="preserve">Bari, M.A., </w:t>
      </w:r>
      <w:proofErr w:type="spellStart"/>
      <w:r w:rsidRPr="00CF3BE2">
        <w:rPr>
          <w:color w:val="000000"/>
          <w:lang w:val="en-GB"/>
        </w:rPr>
        <w:t>Siddique</w:t>
      </w:r>
      <w:proofErr w:type="spellEnd"/>
      <w:r w:rsidRPr="00CF3BE2">
        <w:rPr>
          <w:color w:val="000000"/>
          <w:lang w:val="en-GB"/>
        </w:rPr>
        <w:t xml:space="preserve">, N.A., </w:t>
      </w:r>
      <w:r w:rsidRPr="00CF3BE2">
        <w:rPr>
          <w:color w:val="000000"/>
          <w:lang w:val="en-US"/>
        </w:rPr>
        <w:t xml:space="preserve">y </w:t>
      </w:r>
      <w:proofErr w:type="spellStart"/>
      <w:r w:rsidRPr="00CF3BE2">
        <w:rPr>
          <w:color w:val="000000"/>
          <w:lang w:val="en-GB"/>
        </w:rPr>
        <w:t>Rahman</w:t>
      </w:r>
      <w:proofErr w:type="spellEnd"/>
      <w:r w:rsidRPr="00CF3BE2">
        <w:rPr>
          <w:color w:val="000000"/>
          <w:lang w:val="en-GB"/>
        </w:rPr>
        <w:t>, M.H. 2004.</w:t>
      </w:r>
      <w:proofErr w:type="gramEnd"/>
      <w:r w:rsidRPr="00CF3BE2">
        <w:rPr>
          <w:color w:val="000000"/>
          <w:lang w:val="en-GB"/>
        </w:rPr>
        <w:t xml:space="preserve"> Effects of genotype on induction of callus and plant regeneration potential </w:t>
      </w:r>
      <w:r w:rsidR="006924C6" w:rsidRPr="006924C6">
        <w:rPr>
          <w:i/>
          <w:color w:val="000000"/>
          <w:lang w:val="en-GB"/>
        </w:rPr>
        <w:t>in vitro</w:t>
      </w:r>
      <w:r w:rsidRPr="00CF3BE2">
        <w:rPr>
          <w:color w:val="000000"/>
          <w:lang w:val="en-GB"/>
        </w:rPr>
        <w:t xml:space="preserve"> anther culture of rice (</w:t>
      </w:r>
      <w:proofErr w:type="spellStart"/>
      <w:r w:rsidRPr="00CF3BE2">
        <w:rPr>
          <w:color w:val="000000"/>
          <w:lang w:val="en-GB"/>
        </w:rPr>
        <w:t>Oryza</w:t>
      </w:r>
      <w:proofErr w:type="spellEnd"/>
      <w:r w:rsidRPr="00CF3BE2">
        <w:rPr>
          <w:color w:val="000000"/>
          <w:lang w:val="en-GB"/>
        </w:rPr>
        <w:t xml:space="preserve"> </w:t>
      </w:r>
      <w:proofErr w:type="spellStart"/>
      <w:r w:rsidRPr="00CF3BE2">
        <w:rPr>
          <w:color w:val="000000"/>
          <w:lang w:val="en-GB"/>
        </w:rPr>
        <w:t>sativa</w:t>
      </w:r>
      <w:proofErr w:type="spellEnd"/>
      <w:r w:rsidRPr="00CF3BE2">
        <w:rPr>
          <w:color w:val="000000"/>
          <w:lang w:val="en-GB"/>
        </w:rPr>
        <w:t xml:space="preserve"> L.)</w:t>
      </w:r>
      <w:r w:rsidRPr="00CF3BE2">
        <w:rPr>
          <w:color w:val="000000"/>
          <w:lang w:val="en-US"/>
        </w:rPr>
        <w:t xml:space="preserve">. </w:t>
      </w:r>
      <w:proofErr w:type="gramStart"/>
      <w:r w:rsidR="006924C6" w:rsidRPr="006924C6">
        <w:rPr>
          <w:i/>
          <w:color w:val="000000"/>
          <w:lang w:val="en-GB"/>
        </w:rPr>
        <w:t>Pakistan Journal of Biological Sciences</w:t>
      </w:r>
      <w:r w:rsidRPr="00CF3BE2">
        <w:rPr>
          <w:color w:val="000000"/>
          <w:lang w:val="en-GB"/>
        </w:rPr>
        <w:t>.</w:t>
      </w:r>
      <w:proofErr w:type="gramEnd"/>
      <w:r w:rsidRPr="00CF3BE2">
        <w:rPr>
          <w:color w:val="000000"/>
          <w:lang w:val="en-GB"/>
        </w:rPr>
        <w:t xml:space="preserve"> 7 (2): 235-237.</w:t>
      </w:r>
    </w:p>
    <w:p w:rsidR="006924C6" w:rsidRDefault="0011048D" w:rsidP="00976786">
      <w:pPr>
        <w:ind w:left="709" w:hanging="709"/>
        <w:jc w:val="both"/>
        <w:rPr>
          <w:color w:val="000000"/>
          <w:lang w:val="en-GB"/>
        </w:rPr>
      </w:pPr>
      <w:proofErr w:type="gramStart"/>
      <w:r w:rsidRPr="004E1186">
        <w:rPr>
          <w:lang w:val="en-GB"/>
        </w:rPr>
        <w:t xml:space="preserve">Silva, T.D. and </w:t>
      </w:r>
      <w:proofErr w:type="spellStart"/>
      <w:r w:rsidRPr="004E1186">
        <w:rPr>
          <w:lang w:val="en-GB"/>
        </w:rPr>
        <w:t>Ratnayake</w:t>
      </w:r>
      <w:proofErr w:type="spellEnd"/>
      <w:r w:rsidRPr="004E1186">
        <w:rPr>
          <w:lang w:val="en-GB"/>
        </w:rPr>
        <w:t>, W.J. 2009</w:t>
      </w:r>
      <w:r>
        <w:rPr>
          <w:lang w:val="en-GB"/>
        </w:rPr>
        <w:t>.</w:t>
      </w:r>
      <w:proofErr w:type="gramEnd"/>
      <w:r>
        <w:rPr>
          <w:lang w:val="en-GB"/>
        </w:rPr>
        <w:t xml:space="preserve"> </w:t>
      </w:r>
      <w:proofErr w:type="spellStart"/>
      <w:proofErr w:type="gramStart"/>
      <w:r w:rsidRPr="004E1186">
        <w:rPr>
          <w:bCs/>
          <w:lang w:val="en-GB"/>
        </w:rPr>
        <w:t>Anther</w:t>
      </w:r>
      <w:proofErr w:type="spellEnd"/>
      <w:r w:rsidRPr="004E1186">
        <w:rPr>
          <w:bCs/>
          <w:lang w:val="en-GB"/>
        </w:rPr>
        <w:t xml:space="preserve"> culture potential of </w:t>
      </w:r>
      <w:proofErr w:type="spellStart"/>
      <w:r w:rsidRPr="004E1186">
        <w:rPr>
          <w:bCs/>
          <w:lang w:val="en-GB"/>
        </w:rPr>
        <w:t>indica</w:t>
      </w:r>
      <w:proofErr w:type="spellEnd"/>
      <w:r w:rsidRPr="004E1186">
        <w:rPr>
          <w:bCs/>
          <w:lang w:val="en-GB"/>
        </w:rPr>
        <w:t xml:space="preserve"> rice varieties, </w:t>
      </w:r>
      <w:proofErr w:type="spellStart"/>
      <w:r w:rsidRPr="004E1186">
        <w:rPr>
          <w:bCs/>
          <w:i/>
          <w:iCs/>
          <w:lang w:val="en-GB"/>
        </w:rPr>
        <w:t>kurulu</w:t>
      </w:r>
      <w:proofErr w:type="spellEnd"/>
      <w:r w:rsidRPr="004E1186">
        <w:rPr>
          <w:bCs/>
          <w:i/>
          <w:iCs/>
          <w:lang w:val="en-GB"/>
        </w:rPr>
        <w:t xml:space="preserve"> </w:t>
      </w:r>
      <w:proofErr w:type="spellStart"/>
      <w:r w:rsidRPr="004E1186">
        <w:rPr>
          <w:bCs/>
          <w:i/>
          <w:iCs/>
          <w:lang w:val="en-GB"/>
        </w:rPr>
        <w:t>thuda</w:t>
      </w:r>
      <w:proofErr w:type="spellEnd"/>
      <w:r w:rsidRPr="004E1186">
        <w:rPr>
          <w:bCs/>
          <w:i/>
          <w:iCs/>
          <w:lang w:val="en-GB"/>
        </w:rPr>
        <w:t xml:space="preserve"> </w:t>
      </w:r>
      <w:r w:rsidRPr="004E1186">
        <w:rPr>
          <w:bCs/>
          <w:lang w:val="en-GB"/>
        </w:rPr>
        <w:t xml:space="preserve">and </w:t>
      </w:r>
      <w:proofErr w:type="spellStart"/>
      <w:r w:rsidRPr="004E1186">
        <w:rPr>
          <w:bCs/>
          <w:lang w:val="en-GB"/>
        </w:rPr>
        <w:t>Bg</w:t>
      </w:r>
      <w:proofErr w:type="spellEnd"/>
      <w:r w:rsidRPr="004E1186">
        <w:rPr>
          <w:bCs/>
          <w:lang w:val="en-GB"/>
        </w:rPr>
        <w:t xml:space="preserve"> 250.</w:t>
      </w:r>
      <w:proofErr w:type="gramEnd"/>
      <w:r w:rsidRPr="004E1186">
        <w:rPr>
          <w:bCs/>
          <w:lang w:val="en-GB"/>
        </w:rPr>
        <w:t xml:space="preserve"> </w:t>
      </w:r>
      <w:r w:rsidR="006924C6" w:rsidRPr="006924C6">
        <w:rPr>
          <w:i/>
          <w:lang w:val="en-GB"/>
        </w:rPr>
        <w:t>Tropical Agricultural Research &amp; Extension</w:t>
      </w:r>
      <w:r w:rsidRPr="004E1186">
        <w:rPr>
          <w:lang w:val="en-GB"/>
        </w:rPr>
        <w:t xml:space="preserve"> 12(2):53-56.</w:t>
      </w:r>
    </w:p>
    <w:p w:rsidR="006924C6" w:rsidRDefault="0011048D" w:rsidP="00976786">
      <w:pPr>
        <w:ind w:left="709" w:hanging="709"/>
        <w:jc w:val="both"/>
        <w:rPr>
          <w:color w:val="000000"/>
          <w:lang w:val="en-GB"/>
        </w:rPr>
      </w:pPr>
      <w:proofErr w:type="spellStart"/>
      <w:proofErr w:type="gramStart"/>
      <w:r w:rsidRPr="004E1186">
        <w:rPr>
          <w:lang w:val="en-GB"/>
        </w:rPr>
        <w:lastRenderedPageBreak/>
        <w:t>Talebi</w:t>
      </w:r>
      <w:proofErr w:type="spellEnd"/>
      <w:r w:rsidRPr="004E1186">
        <w:rPr>
          <w:lang w:val="en-GB"/>
        </w:rPr>
        <w:t xml:space="preserve"> R, </w:t>
      </w:r>
      <w:proofErr w:type="spellStart"/>
      <w:r w:rsidRPr="004E1186">
        <w:rPr>
          <w:lang w:val="en-GB"/>
        </w:rPr>
        <w:t>Rahemi</w:t>
      </w:r>
      <w:proofErr w:type="spellEnd"/>
      <w:r w:rsidRPr="004E1186">
        <w:rPr>
          <w:lang w:val="en-GB"/>
        </w:rPr>
        <w:t xml:space="preserve"> MR, </w:t>
      </w:r>
      <w:proofErr w:type="spellStart"/>
      <w:r w:rsidRPr="004E1186">
        <w:rPr>
          <w:lang w:val="en-GB"/>
        </w:rPr>
        <w:t>Arefi</w:t>
      </w:r>
      <w:proofErr w:type="spellEnd"/>
      <w:r w:rsidRPr="004E1186">
        <w:rPr>
          <w:lang w:val="en-GB"/>
        </w:rPr>
        <w:t xml:space="preserve"> H, </w:t>
      </w:r>
      <w:proofErr w:type="spellStart"/>
      <w:r w:rsidRPr="004E1186">
        <w:rPr>
          <w:lang w:val="en-GB"/>
        </w:rPr>
        <w:t>Nourozi</w:t>
      </w:r>
      <w:proofErr w:type="spellEnd"/>
      <w:r w:rsidRPr="004E1186">
        <w:rPr>
          <w:lang w:val="en-GB"/>
        </w:rPr>
        <w:t xml:space="preserve"> M and </w:t>
      </w:r>
      <w:proofErr w:type="spellStart"/>
      <w:r w:rsidRPr="004E1186">
        <w:rPr>
          <w:lang w:val="en-GB"/>
        </w:rPr>
        <w:t>Bagheri</w:t>
      </w:r>
      <w:proofErr w:type="spellEnd"/>
      <w:r w:rsidRPr="004E1186">
        <w:rPr>
          <w:lang w:val="en-GB"/>
        </w:rPr>
        <w:t xml:space="preserve"> N. 2007</w:t>
      </w:r>
      <w:r>
        <w:rPr>
          <w:lang w:val="en-GB"/>
        </w:rPr>
        <w:t>.</w:t>
      </w:r>
      <w:proofErr w:type="gramEnd"/>
      <w:r>
        <w:rPr>
          <w:lang w:val="en-GB"/>
        </w:rPr>
        <w:t xml:space="preserve"> </w:t>
      </w:r>
      <w:proofErr w:type="gramStart"/>
      <w:r w:rsidRPr="004E1186">
        <w:rPr>
          <w:i/>
          <w:iCs/>
          <w:lang w:val="en-GB"/>
        </w:rPr>
        <w:t xml:space="preserve">In vitro </w:t>
      </w:r>
      <w:r w:rsidRPr="004E1186">
        <w:rPr>
          <w:lang w:val="en-GB"/>
        </w:rPr>
        <w:t xml:space="preserve">plant regeneration through </w:t>
      </w:r>
      <w:proofErr w:type="spellStart"/>
      <w:r w:rsidRPr="004E1186">
        <w:rPr>
          <w:lang w:val="en-GB"/>
        </w:rPr>
        <w:t>anther</w:t>
      </w:r>
      <w:proofErr w:type="spellEnd"/>
      <w:r w:rsidRPr="004E1186">
        <w:rPr>
          <w:lang w:val="en-GB"/>
        </w:rPr>
        <w:t xml:space="preserve"> culture of some Iranian local rice (</w:t>
      </w:r>
      <w:proofErr w:type="spellStart"/>
      <w:r w:rsidRPr="004E1186">
        <w:rPr>
          <w:i/>
          <w:iCs/>
          <w:lang w:val="en-GB"/>
        </w:rPr>
        <w:t>Oryza</w:t>
      </w:r>
      <w:proofErr w:type="spellEnd"/>
      <w:r w:rsidRPr="004E1186">
        <w:rPr>
          <w:i/>
          <w:iCs/>
          <w:lang w:val="en-GB"/>
        </w:rPr>
        <w:t xml:space="preserve"> </w:t>
      </w:r>
      <w:proofErr w:type="spellStart"/>
      <w:r w:rsidRPr="004E1186">
        <w:rPr>
          <w:i/>
          <w:iCs/>
          <w:lang w:val="en-GB"/>
        </w:rPr>
        <w:t>sativa</w:t>
      </w:r>
      <w:proofErr w:type="spellEnd"/>
      <w:r w:rsidRPr="004E1186">
        <w:rPr>
          <w:i/>
          <w:iCs/>
          <w:lang w:val="en-GB"/>
        </w:rPr>
        <w:t xml:space="preserve"> </w:t>
      </w:r>
      <w:r w:rsidRPr="004E1186">
        <w:rPr>
          <w:lang w:val="en-GB"/>
        </w:rPr>
        <w:t>L.) cultivars.</w:t>
      </w:r>
      <w:proofErr w:type="gramEnd"/>
      <w:r w:rsidRPr="004E1186">
        <w:rPr>
          <w:lang w:val="en-GB"/>
        </w:rPr>
        <w:t xml:space="preserve"> </w:t>
      </w:r>
      <w:proofErr w:type="gramStart"/>
      <w:r w:rsidRPr="004E1186">
        <w:rPr>
          <w:lang w:val="en-GB"/>
        </w:rPr>
        <w:t xml:space="preserve">Pakistan </w:t>
      </w:r>
      <w:r w:rsidR="006924C6" w:rsidRPr="006924C6">
        <w:rPr>
          <w:i/>
          <w:lang w:val="en-GB"/>
        </w:rPr>
        <w:t>Journal of Biological Sciences</w:t>
      </w:r>
      <w:r w:rsidRPr="004E1186">
        <w:rPr>
          <w:lang w:val="en-GB"/>
        </w:rPr>
        <w:t>.</w:t>
      </w:r>
      <w:proofErr w:type="gramEnd"/>
      <w:r w:rsidRPr="004E1186">
        <w:rPr>
          <w:lang w:val="en-GB"/>
        </w:rPr>
        <w:t xml:space="preserve"> 10(12): 2056–2060.</w:t>
      </w:r>
    </w:p>
    <w:p w:rsidR="006924C6" w:rsidRDefault="0011048D" w:rsidP="00976786">
      <w:pPr>
        <w:ind w:left="709" w:hanging="709"/>
        <w:jc w:val="both"/>
        <w:rPr>
          <w:color w:val="000000"/>
          <w:lang w:val="en-GB"/>
        </w:rPr>
      </w:pPr>
      <w:proofErr w:type="gramStart"/>
      <w:r w:rsidRPr="004E1186">
        <w:rPr>
          <w:color w:val="000000"/>
          <w:lang w:val="en-US"/>
        </w:rPr>
        <w:t xml:space="preserve">Tan, Y.F., Sun, M., Xing, Y.Z., </w:t>
      </w:r>
      <w:proofErr w:type="spellStart"/>
      <w:r w:rsidRPr="004E1186">
        <w:rPr>
          <w:color w:val="000000"/>
          <w:lang w:val="en-US"/>
        </w:rPr>
        <w:t>Hua</w:t>
      </w:r>
      <w:proofErr w:type="spellEnd"/>
      <w:r w:rsidRPr="004E1186">
        <w:rPr>
          <w:color w:val="000000"/>
          <w:lang w:val="en-US"/>
        </w:rPr>
        <w:t>, J.P. and Sun. X.L. 2001.</w:t>
      </w:r>
      <w:proofErr w:type="gramEnd"/>
      <w:r w:rsidRPr="004E1186">
        <w:rPr>
          <w:color w:val="000000"/>
          <w:lang w:val="en-US"/>
        </w:rPr>
        <w:t xml:space="preserve"> Mapping quantitative</w:t>
      </w:r>
      <w:r w:rsidRPr="00CF3BE2">
        <w:rPr>
          <w:color w:val="000000"/>
          <w:lang w:val="en-US"/>
        </w:rPr>
        <w:t xml:space="preserve"> trait loci for milling quality, protein content and color characteristics of rice using a recombinant inbred line population derived from an elite rice hybrid. </w:t>
      </w:r>
      <w:proofErr w:type="spellStart"/>
      <w:proofErr w:type="gramStart"/>
      <w:r w:rsidR="006924C6" w:rsidRPr="006924C6">
        <w:rPr>
          <w:i/>
          <w:iCs/>
          <w:color w:val="000000"/>
          <w:lang w:val="en-US"/>
        </w:rPr>
        <w:t>Theor</w:t>
      </w:r>
      <w:proofErr w:type="spellEnd"/>
      <w:r w:rsidR="006924C6" w:rsidRPr="006924C6">
        <w:rPr>
          <w:i/>
          <w:iCs/>
          <w:color w:val="000000"/>
          <w:lang w:val="en-US"/>
        </w:rPr>
        <w:t>.</w:t>
      </w:r>
      <w:proofErr w:type="gramEnd"/>
      <w:r w:rsidR="006924C6" w:rsidRPr="006924C6">
        <w:rPr>
          <w:i/>
          <w:iCs/>
          <w:color w:val="000000"/>
          <w:lang w:val="en-US"/>
        </w:rPr>
        <w:t xml:space="preserve"> Appl. Genet.</w:t>
      </w:r>
      <w:r w:rsidRPr="00CF3BE2">
        <w:rPr>
          <w:iCs/>
          <w:color w:val="000000"/>
          <w:lang w:val="en-US"/>
        </w:rPr>
        <w:t xml:space="preserve"> 103</w:t>
      </w:r>
      <w:r w:rsidRPr="00CF3BE2">
        <w:rPr>
          <w:color w:val="000000"/>
          <w:lang w:val="en-US"/>
        </w:rPr>
        <w:t>: 1037-1045.</w:t>
      </w:r>
    </w:p>
    <w:p w:rsidR="006924C6" w:rsidRDefault="0011048D" w:rsidP="00976786">
      <w:pPr>
        <w:ind w:left="709" w:hanging="709"/>
        <w:jc w:val="both"/>
        <w:rPr>
          <w:color w:val="000000"/>
        </w:rPr>
      </w:pPr>
      <w:r w:rsidRPr="00CF3BE2">
        <w:rPr>
          <w:color w:val="000000"/>
          <w:sz w:val="23"/>
          <w:szCs w:val="23"/>
          <w:lang w:val="en-US"/>
        </w:rPr>
        <w:t>Tran</w:t>
      </w:r>
      <w:r w:rsidRPr="00CF3BE2">
        <w:rPr>
          <w:color w:val="000000"/>
          <w:lang w:val="en-US"/>
        </w:rPr>
        <w:t xml:space="preserve">, D.G. and </w:t>
      </w:r>
      <w:proofErr w:type="spellStart"/>
      <w:r w:rsidRPr="00CF3BE2">
        <w:rPr>
          <w:color w:val="000000"/>
          <w:lang w:val="en-US"/>
        </w:rPr>
        <w:t>V</w:t>
      </w:r>
      <w:r w:rsidRPr="00CF3BE2">
        <w:rPr>
          <w:color w:val="000000"/>
          <w:sz w:val="23"/>
          <w:szCs w:val="23"/>
          <w:lang w:val="en-US"/>
        </w:rPr>
        <w:t>uong</w:t>
      </w:r>
      <w:proofErr w:type="spellEnd"/>
      <w:r w:rsidRPr="00CF3BE2">
        <w:rPr>
          <w:color w:val="000000"/>
          <w:lang w:val="en-US"/>
        </w:rPr>
        <w:t xml:space="preserve">, D. T. 2004. </w:t>
      </w:r>
      <w:proofErr w:type="spellStart"/>
      <w:r w:rsidRPr="00CF3BE2">
        <w:rPr>
          <w:color w:val="000000"/>
          <w:lang w:val="en-US"/>
        </w:rPr>
        <w:t>Anther</w:t>
      </w:r>
      <w:proofErr w:type="spellEnd"/>
      <w:r w:rsidRPr="00CF3BE2">
        <w:rPr>
          <w:color w:val="000000"/>
          <w:lang w:val="en-US"/>
        </w:rPr>
        <w:t xml:space="preserve"> culture from crosses between IR64 and new plant type cultivars. </w:t>
      </w:r>
      <w:proofErr w:type="spellStart"/>
      <w:r w:rsidR="006924C6" w:rsidRPr="006924C6">
        <w:rPr>
          <w:i/>
          <w:color w:val="000000"/>
        </w:rPr>
        <w:t>Omonrice</w:t>
      </w:r>
      <w:proofErr w:type="spellEnd"/>
      <w:r w:rsidRPr="00CF3BE2">
        <w:rPr>
          <w:color w:val="000000"/>
        </w:rPr>
        <w:t>. 12: 27-32.</w:t>
      </w:r>
    </w:p>
    <w:p w:rsidR="006924C6" w:rsidRDefault="0011048D" w:rsidP="00976786">
      <w:pPr>
        <w:ind w:left="709" w:hanging="709"/>
        <w:jc w:val="both"/>
        <w:rPr>
          <w:color w:val="000000"/>
        </w:rPr>
      </w:pPr>
      <w:r w:rsidRPr="00CF3BE2">
        <w:rPr>
          <w:color w:val="000000"/>
        </w:rPr>
        <w:t xml:space="preserve">Varela, M. 1998. Análisis </w:t>
      </w:r>
      <w:proofErr w:type="spellStart"/>
      <w:r w:rsidRPr="00CF3BE2">
        <w:rPr>
          <w:color w:val="000000"/>
        </w:rPr>
        <w:t>multivariado</w:t>
      </w:r>
      <w:proofErr w:type="spellEnd"/>
      <w:r w:rsidRPr="00CF3BE2">
        <w:rPr>
          <w:color w:val="000000"/>
        </w:rPr>
        <w:t xml:space="preserve"> de datos. Aplicación a las Ciencias Agrícolas. Instituto Nacional de Ciencias Agrícolas, San José de las Lajas, La Habana, p56.</w:t>
      </w:r>
    </w:p>
    <w:p w:rsidR="006924C6" w:rsidRDefault="0011048D" w:rsidP="00976786">
      <w:pPr>
        <w:autoSpaceDE w:val="0"/>
        <w:autoSpaceDN w:val="0"/>
        <w:adjustRightInd w:val="0"/>
        <w:ind w:left="709" w:hanging="709"/>
        <w:jc w:val="both"/>
        <w:rPr>
          <w:color w:val="000000"/>
        </w:rPr>
      </w:pPr>
      <w:proofErr w:type="spellStart"/>
      <w:r w:rsidRPr="00AC1478">
        <w:rPr>
          <w:color w:val="000000"/>
          <w:lang w:val="en-US"/>
        </w:rPr>
        <w:t>Yamagishi</w:t>
      </w:r>
      <w:proofErr w:type="spellEnd"/>
      <w:r w:rsidRPr="00AC1478">
        <w:rPr>
          <w:color w:val="000000"/>
          <w:lang w:val="en-US"/>
        </w:rPr>
        <w:t xml:space="preserve">, M. 2002. Heterogeneous plastid genomes in </w:t>
      </w:r>
      <w:proofErr w:type="spellStart"/>
      <w:r w:rsidRPr="00AC1478">
        <w:rPr>
          <w:color w:val="000000"/>
          <w:lang w:val="en-US"/>
        </w:rPr>
        <w:t>anther</w:t>
      </w:r>
      <w:proofErr w:type="spellEnd"/>
      <w:r w:rsidRPr="00AC1478">
        <w:rPr>
          <w:color w:val="000000"/>
          <w:lang w:val="en-US"/>
        </w:rPr>
        <w:t xml:space="preserve"> culture-derived albino rice plants. </w:t>
      </w:r>
      <w:proofErr w:type="spellStart"/>
      <w:r w:rsidR="006924C6" w:rsidRPr="006924C6">
        <w:rPr>
          <w:i/>
          <w:iCs/>
          <w:color w:val="000000"/>
        </w:rPr>
        <w:t>Euphytica</w:t>
      </w:r>
      <w:proofErr w:type="spellEnd"/>
      <w:r w:rsidRPr="00CF3BE2">
        <w:rPr>
          <w:iCs/>
          <w:color w:val="000000"/>
        </w:rPr>
        <w:t xml:space="preserve">. </w:t>
      </w:r>
      <w:r w:rsidRPr="00CF3BE2">
        <w:rPr>
          <w:color w:val="000000"/>
        </w:rPr>
        <w:t>123: 67–74.</w:t>
      </w:r>
    </w:p>
    <w:p w:rsidR="006924C6" w:rsidRDefault="0011048D" w:rsidP="00976786">
      <w:pPr>
        <w:pStyle w:val="NormalWeb"/>
        <w:spacing w:before="0" w:beforeAutospacing="0" w:after="0" w:afterAutospacing="0"/>
        <w:ind w:left="709" w:hanging="709"/>
        <w:jc w:val="both"/>
        <w:rPr>
          <w:bCs/>
        </w:rPr>
      </w:pPr>
      <w:r w:rsidRPr="00CF3BE2">
        <w:rPr>
          <w:bCs/>
        </w:rPr>
        <w:t xml:space="preserve">Zambrano, A.; Vegas, A., Cardona, R., Gutiérrez, Z. y </w:t>
      </w:r>
      <w:proofErr w:type="spellStart"/>
      <w:r w:rsidRPr="00CF3BE2">
        <w:rPr>
          <w:bCs/>
        </w:rPr>
        <w:t>Demey</w:t>
      </w:r>
      <w:proofErr w:type="spellEnd"/>
      <w:r w:rsidRPr="00CF3BE2">
        <w:rPr>
          <w:bCs/>
        </w:rPr>
        <w:t xml:space="preserve">, J. R. 2006. Estructura genética y diversidad de linajes de </w:t>
      </w:r>
      <w:proofErr w:type="spellStart"/>
      <w:r w:rsidRPr="00CF3BE2">
        <w:rPr>
          <w:bCs/>
          <w:i/>
          <w:iCs/>
        </w:rPr>
        <w:t>Pyricularia</w:t>
      </w:r>
      <w:proofErr w:type="spellEnd"/>
      <w:r w:rsidRPr="00CF3BE2">
        <w:rPr>
          <w:bCs/>
          <w:i/>
          <w:iCs/>
        </w:rPr>
        <w:t xml:space="preserve"> grisea</w:t>
      </w:r>
      <w:r w:rsidRPr="00CF3BE2">
        <w:rPr>
          <w:bCs/>
        </w:rPr>
        <w:t xml:space="preserve"> en la zona arrocera venezolana. </w:t>
      </w:r>
      <w:proofErr w:type="spellStart"/>
      <w:r w:rsidR="006924C6" w:rsidRPr="006924C6">
        <w:rPr>
          <w:bCs/>
          <w:i/>
        </w:rPr>
        <w:t>Interciencia</w:t>
      </w:r>
      <w:proofErr w:type="spellEnd"/>
      <w:r w:rsidRPr="00CF3BE2">
        <w:rPr>
          <w:bCs/>
        </w:rPr>
        <w:t>. 31(1):62-66.</w:t>
      </w:r>
    </w:p>
    <w:p w:rsidR="00893032" w:rsidRDefault="00893032">
      <w:pPr>
        <w:ind w:hanging="709"/>
      </w:pPr>
    </w:p>
    <w:sectPr w:rsidR="00893032" w:rsidSect="00B17661">
      <w:type w:val="continuous"/>
      <w:pgSz w:w="12242" w:h="15842" w:code="1"/>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Identity-H">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1CB"/>
    <w:multiLevelType w:val="multilevel"/>
    <w:tmpl w:val="CA12AED8"/>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7DA1457"/>
    <w:multiLevelType w:val="hybridMultilevel"/>
    <w:tmpl w:val="EA36AC9A"/>
    <w:lvl w:ilvl="0" w:tplc="B7B8B82E">
      <w:start w:val="12"/>
      <w:numFmt w:val="decimal"/>
      <w:lvlText w:val="%1."/>
      <w:lvlJc w:val="left"/>
      <w:pPr>
        <w:tabs>
          <w:tab w:val="num" w:pos="360"/>
        </w:tabs>
        <w:ind w:left="360"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726F5298"/>
    <w:multiLevelType w:val="singleLevel"/>
    <w:tmpl w:val="D876D54C"/>
    <w:lvl w:ilvl="0">
      <w:start w:val="1"/>
      <w:numFmt w:val="decimal"/>
      <w:lvlText w:val="%1."/>
      <w:lvlJc w:val="left"/>
      <w:pPr>
        <w:tabs>
          <w:tab w:val="num" w:pos="720"/>
        </w:tabs>
        <w:ind w:left="720" w:hanging="360"/>
      </w:pPr>
      <w:rPr>
        <w:rFonts w:cs="Times New Roman" w:hint="default"/>
        <w:b w:val="0"/>
        <w:i w:val="0"/>
        <w:strike w:val="0"/>
        <w:dstrike w:val="0"/>
        <w:color w:val="000000"/>
        <w:sz w:val="24"/>
        <w:szCs w:val="24"/>
        <w:u w:val="none"/>
      </w:rPr>
    </w:lvl>
  </w:abstractNum>
  <w:abstractNum w:abstractNumId="3">
    <w:nsid w:val="77956184"/>
    <w:multiLevelType w:val="multilevel"/>
    <w:tmpl w:val="2D06B884"/>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7D2E205F"/>
    <w:multiLevelType w:val="hybridMultilevel"/>
    <w:tmpl w:val="18B679E6"/>
    <w:lvl w:ilvl="0" w:tplc="6B006948">
      <w:start w:val="1"/>
      <w:numFmt w:val="decimal"/>
      <w:lvlText w:val="%1."/>
      <w:lvlJc w:val="left"/>
      <w:pPr>
        <w:tabs>
          <w:tab w:val="num" w:pos="360"/>
        </w:tabs>
        <w:ind w:left="360"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7EB950AA"/>
    <w:multiLevelType w:val="multilevel"/>
    <w:tmpl w:val="B0E4943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efaultTabStop w:val="708"/>
  <w:hyphenationZone w:val="425"/>
  <w:drawingGridHorizontalSpacing w:val="120"/>
  <w:displayHorizontalDrawingGridEvery w:val="2"/>
  <w:characterSpacingControl w:val="doNotCompress"/>
  <w:compat/>
  <w:rsids>
    <w:rsidRoot w:val="00B13698"/>
    <w:rsid w:val="00025446"/>
    <w:rsid w:val="00070E0D"/>
    <w:rsid w:val="00085103"/>
    <w:rsid w:val="00085B0E"/>
    <w:rsid w:val="000B6FDB"/>
    <w:rsid w:val="000C7367"/>
    <w:rsid w:val="000D2FF6"/>
    <w:rsid w:val="000D518B"/>
    <w:rsid w:val="000E2815"/>
    <w:rsid w:val="000F2C67"/>
    <w:rsid w:val="00100FB0"/>
    <w:rsid w:val="0011048D"/>
    <w:rsid w:val="001333BC"/>
    <w:rsid w:val="001954D0"/>
    <w:rsid w:val="001C7834"/>
    <w:rsid w:val="001D7664"/>
    <w:rsid w:val="001E2894"/>
    <w:rsid w:val="001F3A59"/>
    <w:rsid w:val="00202DE8"/>
    <w:rsid w:val="00210AC8"/>
    <w:rsid w:val="00210D38"/>
    <w:rsid w:val="00220BE9"/>
    <w:rsid w:val="00227F6C"/>
    <w:rsid w:val="00231A8B"/>
    <w:rsid w:val="00243170"/>
    <w:rsid w:val="0024747E"/>
    <w:rsid w:val="0025343E"/>
    <w:rsid w:val="00271C94"/>
    <w:rsid w:val="002A3306"/>
    <w:rsid w:val="002D5FCC"/>
    <w:rsid w:val="002E79C6"/>
    <w:rsid w:val="002E7ADC"/>
    <w:rsid w:val="00302BC7"/>
    <w:rsid w:val="00314C09"/>
    <w:rsid w:val="003443D9"/>
    <w:rsid w:val="00345FAB"/>
    <w:rsid w:val="0035107B"/>
    <w:rsid w:val="00352669"/>
    <w:rsid w:val="00361203"/>
    <w:rsid w:val="003670CF"/>
    <w:rsid w:val="00374C37"/>
    <w:rsid w:val="003944BC"/>
    <w:rsid w:val="003B5F33"/>
    <w:rsid w:val="003C083E"/>
    <w:rsid w:val="003C113C"/>
    <w:rsid w:val="003E1E26"/>
    <w:rsid w:val="003F57EC"/>
    <w:rsid w:val="0041379C"/>
    <w:rsid w:val="004228C8"/>
    <w:rsid w:val="0043431F"/>
    <w:rsid w:val="0044358D"/>
    <w:rsid w:val="00457130"/>
    <w:rsid w:val="00472D86"/>
    <w:rsid w:val="00493AE5"/>
    <w:rsid w:val="004A34F4"/>
    <w:rsid w:val="004D01F7"/>
    <w:rsid w:val="004E1186"/>
    <w:rsid w:val="004E5381"/>
    <w:rsid w:val="00537267"/>
    <w:rsid w:val="00542931"/>
    <w:rsid w:val="00567AAA"/>
    <w:rsid w:val="005753E6"/>
    <w:rsid w:val="00575659"/>
    <w:rsid w:val="00583BD7"/>
    <w:rsid w:val="00592124"/>
    <w:rsid w:val="00596454"/>
    <w:rsid w:val="005B2F03"/>
    <w:rsid w:val="005C098C"/>
    <w:rsid w:val="005C1EA4"/>
    <w:rsid w:val="005E3991"/>
    <w:rsid w:val="005F5F38"/>
    <w:rsid w:val="005F64A7"/>
    <w:rsid w:val="006062F0"/>
    <w:rsid w:val="00624637"/>
    <w:rsid w:val="0064650C"/>
    <w:rsid w:val="00687407"/>
    <w:rsid w:val="00691E3C"/>
    <w:rsid w:val="006924C6"/>
    <w:rsid w:val="00696615"/>
    <w:rsid w:val="006C437D"/>
    <w:rsid w:val="006D5006"/>
    <w:rsid w:val="006D6037"/>
    <w:rsid w:val="00715062"/>
    <w:rsid w:val="0071560B"/>
    <w:rsid w:val="00742383"/>
    <w:rsid w:val="0079097B"/>
    <w:rsid w:val="00792650"/>
    <w:rsid w:val="0079291C"/>
    <w:rsid w:val="00794AF6"/>
    <w:rsid w:val="007A692B"/>
    <w:rsid w:val="007B67A2"/>
    <w:rsid w:val="007C266A"/>
    <w:rsid w:val="007D09F0"/>
    <w:rsid w:val="007D5F4D"/>
    <w:rsid w:val="007F6286"/>
    <w:rsid w:val="008106D1"/>
    <w:rsid w:val="00811B94"/>
    <w:rsid w:val="00825839"/>
    <w:rsid w:val="0084215D"/>
    <w:rsid w:val="00862DE8"/>
    <w:rsid w:val="00880B89"/>
    <w:rsid w:val="00893032"/>
    <w:rsid w:val="00894EE8"/>
    <w:rsid w:val="00895B63"/>
    <w:rsid w:val="008A206D"/>
    <w:rsid w:val="008A27F5"/>
    <w:rsid w:val="008B109D"/>
    <w:rsid w:val="008D5A2C"/>
    <w:rsid w:val="008D6FE3"/>
    <w:rsid w:val="008F14F4"/>
    <w:rsid w:val="008F7CBF"/>
    <w:rsid w:val="00904957"/>
    <w:rsid w:val="00907207"/>
    <w:rsid w:val="00911F9A"/>
    <w:rsid w:val="00942B4D"/>
    <w:rsid w:val="00976786"/>
    <w:rsid w:val="00980A63"/>
    <w:rsid w:val="00982B5E"/>
    <w:rsid w:val="0098488F"/>
    <w:rsid w:val="009A07CB"/>
    <w:rsid w:val="009A75C7"/>
    <w:rsid w:val="009E716D"/>
    <w:rsid w:val="009F5EC6"/>
    <w:rsid w:val="00A1097D"/>
    <w:rsid w:val="00A33239"/>
    <w:rsid w:val="00A7154E"/>
    <w:rsid w:val="00A757E2"/>
    <w:rsid w:val="00A81E58"/>
    <w:rsid w:val="00AA7189"/>
    <w:rsid w:val="00AB2C0A"/>
    <w:rsid w:val="00AC1226"/>
    <w:rsid w:val="00AC1478"/>
    <w:rsid w:val="00AD0E7B"/>
    <w:rsid w:val="00AD11FB"/>
    <w:rsid w:val="00AE202E"/>
    <w:rsid w:val="00AF1AB2"/>
    <w:rsid w:val="00B11098"/>
    <w:rsid w:val="00B11857"/>
    <w:rsid w:val="00B13698"/>
    <w:rsid w:val="00B17661"/>
    <w:rsid w:val="00B2282D"/>
    <w:rsid w:val="00B303EF"/>
    <w:rsid w:val="00B3790F"/>
    <w:rsid w:val="00B60DCA"/>
    <w:rsid w:val="00B75C5F"/>
    <w:rsid w:val="00B947CB"/>
    <w:rsid w:val="00BC0748"/>
    <w:rsid w:val="00BD26CC"/>
    <w:rsid w:val="00BE38EE"/>
    <w:rsid w:val="00BF2D41"/>
    <w:rsid w:val="00C15777"/>
    <w:rsid w:val="00C30F8F"/>
    <w:rsid w:val="00C327C8"/>
    <w:rsid w:val="00C80B58"/>
    <w:rsid w:val="00C84617"/>
    <w:rsid w:val="00C94BFB"/>
    <w:rsid w:val="00CA447C"/>
    <w:rsid w:val="00CB484A"/>
    <w:rsid w:val="00CB7F57"/>
    <w:rsid w:val="00CD15B7"/>
    <w:rsid w:val="00CD65B7"/>
    <w:rsid w:val="00CE399F"/>
    <w:rsid w:val="00CE4D44"/>
    <w:rsid w:val="00CF05EE"/>
    <w:rsid w:val="00CF1698"/>
    <w:rsid w:val="00CF3BE2"/>
    <w:rsid w:val="00D020D9"/>
    <w:rsid w:val="00D110AD"/>
    <w:rsid w:val="00D245F8"/>
    <w:rsid w:val="00D26877"/>
    <w:rsid w:val="00D81643"/>
    <w:rsid w:val="00D95892"/>
    <w:rsid w:val="00D95A71"/>
    <w:rsid w:val="00D97009"/>
    <w:rsid w:val="00DB1E7F"/>
    <w:rsid w:val="00DB215D"/>
    <w:rsid w:val="00DB3CCD"/>
    <w:rsid w:val="00DB69CB"/>
    <w:rsid w:val="00DB7203"/>
    <w:rsid w:val="00DD631E"/>
    <w:rsid w:val="00DD74A8"/>
    <w:rsid w:val="00DF78D3"/>
    <w:rsid w:val="00E32216"/>
    <w:rsid w:val="00E53BA3"/>
    <w:rsid w:val="00E54202"/>
    <w:rsid w:val="00E9489C"/>
    <w:rsid w:val="00EA4342"/>
    <w:rsid w:val="00EB4267"/>
    <w:rsid w:val="00EE5A11"/>
    <w:rsid w:val="00F225AB"/>
    <w:rsid w:val="00F23BE4"/>
    <w:rsid w:val="00F46D08"/>
    <w:rsid w:val="00F54211"/>
    <w:rsid w:val="00F67E61"/>
    <w:rsid w:val="00F74253"/>
    <w:rsid w:val="00F84A11"/>
    <w:rsid w:val="00F84D2B"/>
    <w:rsid w:val="00FA3E59"/>
    <w:rsid w:val="00FB3F9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isiresearchsoft-com/cwyw" w:name="citation"/>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8"/>
    <w:rPr>
      <w:sz w:val="24"/>
      <w:szCs w:val="24"/>
      <w:lang w:val="es-ES" w:eastAsia="es-ES"/>
    </w:rPr>
  </w:style>
  <w:style w:type="paragraph" w:styleId="Ttulo2">
    <w:name w:val="heading 2"/>
    <w:basedOn w:val="Normal"/>
    <w:next w:val="Normal"/>
    <w:link w:val="Ttulo2Car"/>
    <w:uiPriority w:val="99"/>
    <w:qFormat/>
    <w:rsid w:val="00DF78D3"/>
    <w:pPr>
      <w:keepNext/>
      <w:ind w:left="794" w:right="510"/>
      <w:jc w:val="both"/>
      <w:outlineLvl w:val="1"/>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DF78D3"/>
    <w:rPr>
      <w:sz w:val="24"/>
      <w:lang w:val="es-ES" w:eastAsia="es-ES"/>
    </w:rPr>
  </w:style>
  <w:style w:type="paragraph" w:styleId="Textoindependiente2">
    <w:name w:val="Body Text 2"/>
    <w:basedOn w:val="Normal"/>
    <w:link w:val="Textoindependiente2Car"/>
    <w:uiPriority w:val="99"/>
    <w:rsid w:val="00B13698"/>
    <w:pPr>
      <w:tabs>
        <w:tab w:val="left" w:pos="4253"/>
        <w:tab w:val="left" w:pos="5954"/>
        <w:tab w:val="left" w:pos="9356"/>
      </w:tabs>
      <w:jc w:val="both"/>
    </w:pPr>
    <w:rPr>
      <w:szCs w:val="20"/>
    </w:rPr>
  </w:style>
  <w:style w:type="character" w:customStyle="1" w:styleId="Textoindependiente2Car">
    <w:name w:val="Texto independiente 2 Car"/>
    <w:basedOn w:val="Fuentedeprrafopredeter"/>
    <w:link w:val="Textoindependiente2"/>
    <w:uiPriority w:val="99"/>
    <w:locked/>
    <w:rsid w:val="00B13698"/>
    <w:rPr>
      <w:sz w:val="24"/>
      <w:lang w:val="es-ES" w:eastAsia="es-ES"/>
    </w:rPr>
  </w:style>
  <w:style w:type="paragraph" w:styleId="Textoindependiente3">
    <w:name w:val="Body Text 3"/>
    <w:basedOn w:val="Normal"/>
    <w:link w:val="Textoindependiente3Car"/>
    <w:uiPriority w:val="99"/>
    <w:rsid w:val="00B1369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63CE8"/>
    <w:rPr>
      <w:sz w:val="16"/>
      <w:szCs w:val="16"/>
      <w:lang w:val="es-ES" w:eastAsia="es-ES"/>
    </w:rPr>
  </w:style>
  <w:style w:type="character" w:customStyle="1" w:styleId="CarCar">
    <w:name w:val="Car Car"/>
    <w:uiPriority w:val="99"/>
    <w:rsid w:val="00C327C8"/>
    <w:rPr>
      <w:sz w:val="24"/>
    </w:rPr>
  </w:style>
  <w:style w:type="paragraph" w:styleId="NormalWeb">
    <w:name w:val="Normal (Web)"/>
    <w:basedOn w:val="Normal"/>
    <w:uiPriority w:val="99"/>
    <w:rsid w:val="00CA447C"/>
    <w:pPr>
      <w:spacing w:before="100" w:beforeAutospacing="1" w:after="100" w:afterAutospacing="1"/>
    </w:pPr>
  </w:style>
  <w:style w:type="character" w:styleId="Hipervnculo">
    <w:name w:val="Hyperlink"/>
    <w:basedOn w:val="Fuentedeprrafopredeter"/>
    <w:uiPriority w:val="99"/>
    <w:rsid w:val="00CA447C"/>
    <w:rPr>
      <w:rFonts w:cs="Times New Roman"/>
      <w:color w:val="0000FF"/>
      <w:u w:val="single"/>
    </w:rPr>
  </w:style>
  <w:style w:type="table" w:styleId="Tablaconcuadrcula">
    <w:name w:val="Table Grid"/>
    <w:basedOn w:val="Tablanormal"/>
    <w:uiPriority w:val="99"/>
    <w:rsid w:val="00CA44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rsid w:val="00980A63"/>
    <w:pPr>
      <w:ind w:left="794" w:right="510"/>
      <w:jc w:val="both"/>
    </w:pPr>
    <w:rPr>
      <w:sz w:val="20"/>
      <w:szCs w:val="20"/>
    </w:rPr>
  </w:style>
  <w:style w:type="character" w:styleId="CitaHTML">
    <w:name w:val="HTML Cite"/>
    <w:basedOn w:val="Fuentedeprrafopredeter"/>
    <w:uiPriority w:val="99"/>
    <w:rsid w:val="00980A63"/>
    <w:rPr>
      <w:rFonts w:cs="Times New Roman"/>
      <w:i/>
    </w:rPr>
  </w:style>
  <w:style w:type="character" w:styleId="Nmerodelnea">
    <w:name w:val="line number"/>
    <w:basedOn w:val="Fuentedeprrafopredeter"/>
    <w:uiPriority w:val="99"/>
    <w:rsid w:val="00070E0D"/>
    <w:rPr>
      <w:rFonts w:cs="Times New Roman"/>
    </w:rPr>
  </w:style>
  <w:style w:type="paragraph" w:styleId="Encabezado">
    <w:name w:val="header"/>
    <w:basedOn w:val="Normal"/>
    <w:link w:val="EncabezadoCar"/>
    <w:uiPriority w:val="99"/>
    <w:rsid w:val="00AD11FB"/>
    <w:pPr>
      <w:tabs>
        <w:tab w:val="center" w:pos="4252"/>
        <w:tab w:val="right" w:pos="8504"/>
      </w:tabs>
    </w:pPr>
  </w:style>
  <w:style w:type="character" w:customStyle="1" w:styleId="EncabezadoCar">
    <w:name w:val="Encabezado Car"/>
    <w:basedOn w:val="Fuentedeprrafopredeter"/>
    <w:link w:val="Encabezado"/>
    <w:uiPriority w:val="99"/>
    <w:locked/>
    <w:rsid w:val="00AD11FB"/>
    <w:rPr>
      <w:sz w:val="24"/>
      <w:lang w:val="es-ES" w:eastAsia="es-ES"/>
    </w:rPr>
  </w:style>
  <w:style w:type="table" w:styleId="TablaWeb2">
    <w:name w:val="Table Web 2"/>
    <w:basedOn w:val="Tablanormal"/>
    <w:uiPriority w:val="99"/>
    <w:rsid w:val="005E399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vas@inia.gov.ve" TargetMode="External"/><Relationship Id="rId13" Type="http://schemas.openxmlformats.org/officeDocument/2006/relationships/hyperlink" Target="mailto:cgamboa@danac.org.v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minavas@inia.gov.v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perez@inia.gov.v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onografias.com/trabajos/explodemo/explodemo.shtml" TargetMode="External"/><Relationship Id="rId5" Type="http://schemas.openxmlformats.org/officeDocument/2006/relationships/image" Target="media/image1.emf"/><Relationship Id="rId15" Type="http://schemas.openxmlformats.org/officeDocument/2006/relationships/hyperlink" Target="http://www.redpav-fpolar.info.ve/danac/viewissue.php?id=8" TargetMode="External"/><Relationship Id="rId10" Type="http://schemas.openxmlformats.org/officeDocument/2006/relationships/hyperlink" Target="http://www.monografias.com/trabajos5/estat/estat.shtml" TargetMode="External"/><Relationship Id="rId4" Type="http://schemas.openxmlformats.org/officeDocument/2006/relationships/webSettings" Target="webSettings.xml"/><Relationship Id="rId9" Type="http://schemas.openxmlformats.org/officeDocument/2006/relationships/hyperlink" Target="http://www.redpav-fpolar.info.ve/danac/viewissue.php?id=8" TargetMode="External"/><Relationship Id="rId14" Type="http://schemas.openxmlformats.org/officeDocument/2006/relationships/hyperlink" Target="http://www.redpav-fpolar.info.ve/danac/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8317</Words>
  <Characters>45747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Título: Nuevos genotipos de arroz resistentes a la Piriculariosis obtenidos por cultivo de anteras</vt:lpstr>
    </vt:vector>
  </TitlesOfParts>
  <Company/>
  <LinksUpToDate>false</LinksUpToDate>
  <CharactersWithSpaces>53957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Nuevos genotipos de arroz resistentes a la Piriculariosis obtenidos por cultivo de anteras</dc:title>
  <dc:subject/>
  <dc:creator>nory</dc:creator>
  <cp:keywords/>
  <dc:description/>
  <cp:lastModifiedBy>Universidad Nacional de Colombia</cp:lastModifiedBy>
  <cp:revision>7</cp:revision>
  <dcterms:created xsi:type="dcterms:W3CDTF">2012-08-01T16:21:00Z</dcterms:created>
  <dcterms:modified xsi:type="dcterms:W3CDTF">2012-08-01T16:27:00Z</dcterms:modified>
</cp:coreProperties>
</file>