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CCB" w:rsidRDefault="00CE458C">
      <w:pPr>
        <w:spacing w:after="0" w:line="240" w:lineRule="auto"/>
        <w:jc w:val="both"/>
        <w:rPr>
          <w:rFonts w:ascii="Times New Roman" w:eastAsia="AVGmdBU" w:hAnsi="Times New Roman" w:cs="Times New Roman"/>
          <w:sz w:val="24"/>
          <w:szCs w:val="24"/>
        </w:rPr>
      </w:pPr>
      <w:bookmarkStart w:id="0" w:name="_GoBack"/>
      <w:bookmarkEnd w:id="0"/>
      <w:r w:rsidRPr="00CE458C">
        <w:rPr>
          <w:rFonts w:ascii="Times New Roman" w:eastAsia="AVGmdBU" w:hAnsi="Times New Roman" w:cs="Times New Roman"/>
          <w:sz w:val="24"/>
          <w:szCs w:val="24"/>
        </w:rPr>
        <w:t>BIONOTA</w:t>
      </w:r>
    </w:p>
    <w:p w:rsidR="00936CCB" w:rsidRDefault="00936CC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70D1F" w:rsidRDefault="00324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</w:t>
      </w:r>
      <w:proofErr w:type="spellStart"/>
      <w:r>
        <w:rPr>
          <w:rFonts w:ascii="Times New Roman" w:hAnsi="Times New Roman" w:cs="Times New Roman"/>
          <w:sz w:val="24"/>
          <w:szCs w:val="24"/>
        </w:rPr>
        <w:t>Tecnoparque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SENA nodo Medellín se fusiona la ciencia y arte</w:t>
      </w:r>
      <w:r w:rsidR="00CE458C" w:rsidRPr="00CE45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CCB" w:rsidRDefault="00CE45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458C">
        <w:rPr>
          <w:rFonts w:ascii="Times New Roman" w:hAnsi="Times New Roman" w:cs="Times New Roman"/>
          <w:b/>
          <w:i/>
          <w:sz w:val="24"/>
          <w:szCs w:val="24"/>
        </w:rPr>
        <w:t>Carolina Montoya</w:t>
      </w:r>
      <w:r w:rsidR="00920158" w:rsidRPr="008A2F84">
        <w:rPr>
          <w:rFonts w:ascii="Times New Roman" w:hAnsi="Times New Roman" w:cs="Times New Roman"/>
          <w:b/>
          <w:i/>
          <w:sz w:val="24"/>
          <w:szCs w:val="24"/>
        </w:rPr>
        <w:t>*</w:t>
      </w:r>
      <w:r w:rsidR="00920158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CE458C">
        <w:rPr>
          <w:rFonts w:ascii="Times New Roman" w:hAnsi="Times New Roman" w:cs="Times New Roman"/>
          <w:b/>
          <w:i/>
          <w:sz w:val="24"/>
          <w:szCs w:val="24"/>
        </w:rPr>
        <w:t xml:space="preserve">  María Isabel Gaviria</w:t>
      </w:r>
      <w:r w:rsidR="00920158" w:rsidRPr="008A2F84">
        <w:rPr>
          <w:rFonts w:ascii="Times New Roman" w:hAnsi="Times New Roman" w:cs="Times New Roman"/>
          <w:b/>
          <w:i/>
          <w:sz w:val="24"/>
          <w:szCs w:val="24"/>
        </w:rPr>
        <w:t>**</w:t>
      </w:r>
      <w:r w:rsidR="00920158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CE458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Pr="00CE458C">
        <w:rPr>
          <w:rFonts w:ascii="Times New Roman" w:hAnsi="Times New Roman" w:cs="Times New Roman"/>
          <w:b/>
          <w:i/>
          <w:sz w:val="24"/>
          <w:szCs w:val="24"/>
        </w:rPr>
        <w:t>Johana</w:t>
      </w:r>
      <w:proofErr w:type="spellEnd"/>
      <w:r w:rsidRPr="00CE458C">
        <w:rPr>
          <w:rFonts w:ascii="Times New Roman" w:hAnsi="Times New Roman" w:cs="Times New Roman"/>
          <w:b/>
          <w:i/>
          <w:sz w:val="24"/>
          <w:szCs w:val="24"/>
        </w:rPr>
        <w:t xml:space="preserve"> Gutiérrez</w:t>
      </w:r>
      <w:r w:rsidR="00920158" w:rsidRPr="008A2F84">
        <w:rPr>
          <w:rFonts w:ascii="Times New Roman" w:hAnsi="Times New Roman" w:cs="Times New Roman"/>
          <w:b/>
          <w:i/>
          <w:sz w:val="24"/>
          <w:szCs w:val="24"/>
        </w:rPr>
        <w:t>***</w:t>
      </w:r>
    </w:p>
    <w:p w:rsidR="00CE458C" w:rsidRDefault="00CE458C" w:rsidP="00CE45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E458C" w:rsidRPr="00B70D1F" w:rsidRDefault="00920158" w:rsidP="00CE4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D1F">
        <w:rPr>
          <w:rFonts w:ascii="Times New Roman" w:hAnsi="Times New Roman" w:cs="Times New Roman"/>
          <w:sz w:val="24"/>
          <w:szCs w:val="24"/>
        </w:rPr>
        <w:t xml:space="preserve">*Gestora </w:t>
      </w:r>
      <w:proofErr w:type="spellStart"/>
      <w:r w:rsidRPr="00B70D1F">
        <w:rPr>
          <w:rFonts w:ascii="Times New Roman" w:hAnsi="Times New Roman" w:cs="Times New Roman"/>
          <w:sz w:val="24"/>
          <w:szCs w:val="24"/>
        </w:rPr>
        <w:t>Senior</w:t>
      </w:r>
      <w:proofErr w:type="spellEnd"/>
      <w:r w:rsidRPr="00B70D1F">
        <w:rPr>
          <w:rFonts w:ascii="Times New Roman" w:hAnsi="Times New Roman" w:cs="Times New Roman"/>
          <w:sz w:val="24"/>
          <w:szCs w:val="24"/>
        </w:rPr>
        <w:t xml:space="preserve"> Línea Biotecnología. Red </w:t>
      </w:r>
      <w:proofErr w:type="spellStart"/>
      <w:r w:rsidRPr="00B70D1F">
        <w:rPr>
          <w:rFonts w:ascii="Times New Roman" w:hAnsi="Times New Roman" w:cs="Times New Roman"/>
          <w:sz w:val="24"/>
          <w:szCs w:val="24"/>
        </w:rPr>
        <w:t>Tecnoparque</w:t>
      </w:r>
      <w:proofErr w:type="spellEnd"/>
      <w:r w:rsidRPr="00B70D1F">
        <w:rPr>
          <w:rFonts w:ascii="Times New Roman" w:hAnsi="Times New Roman" w:cs="Times New Roman"/>
          <w:sz w:val="24"/>
          <w:szCs w:val="24"/>
        </w:rPr>
        <w:t xml:space="preserve"> SENA nodo Medellín. Centro de Servicios y Gestión Empresarial. Carrera 46 No. 56-11 Edif. </w:t>
      </w:r>
      <w:proofErr w:type="spellStart"/>
      <w:r w:rsidRPr="00B70D1F">
        <w:rPr>
          <w:rFonts w:ascii="Times New Roman" w:hAnsi="Times New Roman" w:cs="Times New Roman"/>
          <w:sz w:val="24"/>
          <w:szCs w:val="24"/>
        </w:rPr>
        <w:t>Tecn</w:t>
      </w:r>
      <w:r w:rsidR="00651AB5" w:rsidRPr="00B70D1F">
        <w:rPr>
          <w:rFonts w:ascii="Times New Roman" w:hAnsi="Times New Roman" w:cs="Times New Roman"/>
          <w:sz w:val="24"/>
          <w:szCs w:val="24"/>
        </w:rPr>
        <w:t>o</w:t>
      </w:r>
      <w:r w:rsidRPr="00B70D1F">
        <w:rPr>
          <w:rFonts w:ascii="Times New Roman" w:hAnsi="Times New Roman" w:cs="Times New Roman"/>
          <w:sz w:val="24"/>
          <w:szCs w:val="24"/>
        </w:rPr>
        <w:t>parque</w:t>
      </w:r>
      <w:proofErr w:type="spellEnd"/>
      <w:r w:rsidRPr="00B70D1F">
        <w:rPr>
          <w:rFonts w:ascii="Times New Roman" w:hAnsi="Times New Roman" w:cs="Times New Roman"/>
          <w:sz w:val="24"/>
          <w:szCs w:val="24"/>
        </w:rPr>
        <w:t xml:space="preserve">, Medellín, Colombia. </w:t>
      </w:r>
      <w:r w:rsidR="00B70D1F" w:rsidRPr="00B70D1F">
        <w:rPr>
          <w:rFonts w:ascii="Times New Roman" w:hAnsi="Times New Roman" w:cs="Times New Roman"/>
          <w:sz w:val="24"/>
          <w:szCs w:val="24"/>
        </w:rPr>
        <w:t>carom50@misena.edu.co</w:t>
      </w:r>
      <w:r w:rsidRPr="00B70D1F">
        <w:rPr>
          <w:rFonts w:ascii="Times New Roman" w:hAnsi="Times New Roman" w:cs="Times New Roman"/>
          <w:sz w:val="24"/>
          <w:szCs w:val="24"/>
        </w:rPr>
        <w:t>.</w:t>
      </w:r>
    </w:p>
    <w:p w:rsidR="00BF6BCB" w:rsidRPr="00B70D1F" w:rsidRDefault="00BF6BCB" w:rsidP="00CE4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AB5" w:rsidRDefault="00920158" w:rsidP="00651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D1F">
        <w:rPr>
          <w:rFonts w:ascii="Times New Roman" w:hAnsi="Times New Roman" w:cs="Times New Roman"/>
          <w:sz w:val="24"/>
          <w:szCs w:val="24"/>
        </w:rPr>
        <w:t>**</w:t>
      </w:r>
      <w:r w:rsidR="00651AB5" w:rsidRPr="00B70D1F">
        <w:rPr>
          <w:rFonts w:ascii="Times New Roman" w:hAnsi="Times New Roman" w:cs="Times New Roman"/>
          <w:sz w:val="24"/>
          <w:szCs w:val="24"/>
        </w:rPr>
        <w:t xml:space="preserve">Gestora líder línea de Biotecnología. Red </w:t>
      </w:r>
      <w:proofErr w:type="spellStart"/>
      <w:r w:rsidR="00651AB5" w:rsidRPr="00B70D1F">
        <w:rPr>
          <w:rFonts w:ascii="Times New Roman" w:hAnsi="Times New Roman" w:cs="Times New Roman"/>
          <w:sz w:val="24"/>
          <w:szCs w:val="24"/>
        </w:rPr>
        <w:t>Tecnoparque</w:t>
      </w:r>
      <w:proofErr w:type="spellEnd"/>
      <w:r w:rsidR="00651AB5" w:rsidRPr="00B70D1F">
        <w:rPr>
          <w:rFonts w:ascii="Times New Roman" w:hAnsi="Times New Roman" w:cs="Times New Roman"/>
          <w:sz w:val="24"/>
          <w:szCs w:val="24"/>
        </w:rPr>
        <w:t xml:space="preserve"> SENA nodo Medellín. Centro de Servicios y Gestión Empresarial. Carrera 46 No. 56-11 Edif. </w:t>
      </w:r>
      <w:proofErr w:type="spellStart"/>
      <w:r w:rsidR="00651AB5" w:rsidRPr="00B70D1F">
        <w:rPr>
          <w:rFonts w:ascii="Times New Roman" w:hAnsi="Times New Roman" w:cs="Times New Roman"/>
          <w:sz w:val="24"/>
          <w:szCs w:val="24"/>
        </w:rPr>
        <w:t>Tecnoparque</w:t>
      </w:r>
      <w:proofErr w:type="spellEnd"/>
      <w:r w:rsidR="00651AB5" w:rsidRPr="00B70D1F">
        <w:rPr>
          <w:rFonts w:ascii="Times New Roman" w:hAnsi="Times New Roman" w:cs="Times New Roman"/>
          <w:sz w:val="24"/>
          <w:szCs w:val="24"/>
        </w:rPr>
        <w:t xml:space="preserve">, Medellín, Colombia. </w:t>
      </w:r>
      <w:r w:rsidR="00A67FD5" w:rsidRPr="00A67FD5">
        <w:rPr>
          <w:rFonts w:ascii="Times New Roman" w:hAnsi="Times New Roman" w:cs="Times New Roman"/>
          <w:sz w:val="24"/>
          <w:szCs w:val="24"/>
        </w:rPr>
        <w:t>isabelita867@misena.edu.co</w:t>
      </w:r>
      <w:r w:rsidR="00651AB5" w:rsidRPr="00B70D1F">
        <w:rPr>
          <w:rFonts w:ascii="Times New Roman" w:hAnsi="Times New Roman" w:cs="Times New Roman"/>
          <w:sz w:val="24"/>
          <w:szCs w:val="24"/>
        </w:rPr>
        <w:t>.</w:t>
      </w:r>
    </w:p>
    <w:p w:rsidR="00A67FD5" w:rsidRPr="00B70D1F" w:rsidRDefault="00A67FD5" w:rsidP="00651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58C" w:rsidRPr="00B70D1F" w:rsidRDefault="002608B2" w:rsidP="00CE4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D1F">
        <w:rPr>
          <w:rFonts w:ascii="Times New Roman" w:hAnsi="Times New Roman" w:cs="Times New Roman"/>
          <w:sz w:val="24"/>
          <w:szCs w:val="24"/>
        </w:rPr>
        <w:t>***</w:t>
      </w:r>
      <w:r w:rsidR="00651AB5" w:rsidRPr="00B70D1F">
        <w:rPr>
          <w:rFonts w:ascii="Times New Roman" w:hAnsi="Times New Roman" w:cs="Times New Roman"/>
          <w:sz w:val="24"/>
          <w:szCs w:val="24"/>
        </w:rPr>
        <w:t xml:space="preserve"> Gestora junior línea de Biotecnología. Red </w:t>
      </w:r>
      <w:proofErr w:type="spellStart"/>
      <w:r w:rsidR="00651AB5" w:rsidRPr="00B70D1F">
        <w:rPr>
          <w:rFonts w:ascii="Times New Roman" w:hAnsi="Times New Roman" w:cs="Times New Roman"/>
          <w:sz w:val="24"/>
          <w:szCs w:val="24"/>
        </w:rPr>
        <w:t>Tecnoparque</w:t>
      </w:r>
      <w:proofErr w:type="spellEnd"/>
      <w:r w:rsidR="00651AB5" w:rsidRPr="00B70D1F">
        <w:rPr>
          <w:rFonts w:ascii="Times New Roman" w:hAnsi="Times New Roman" w:cs="Times New Roman"/>
          <w:sz w:val="24"/>
          <w:szCs w:val="24"/>
        </w:rPr>
        <w:t xml:space="preserve"> SENA nodo Medellín. Centro de Servicios y Gestión Empresarial. Carrera 46 No. 56-11 Edif. </w:t>
      </w:r>
      <w:proofErr w:type="spellStart"/>
      <w:r w:rsidR="00651AB5" w:rsidRPr="00B70D1F">
        <w:rPr>
          <w:rFonts w:ascii="Times New Roman" w:hAnsi="Times New Roman" w:cs="Times New Roman"/>
          <w:sz w:val="24"/>
          <w:szCs w:val="24"/>
        </w:rPr>
        <w:t>Tecnoparque</w:t>
      </w:r>
      <w:proofErr w:type="spellEnd"/>
      <w:r w:rsidR="00651AB5" w:rsidRPr="00B70D1F">
        <w:rPr>
          <w:rFonts w:ascii="Times New Roman" w:hAnsi="Times New Roman" w:cs="Times New Roman"/>
          <w:sz w:val="24"/>
          <w:szCs w:val="24"/>
        </w:rPr>
        <w:t xml:space="preserve">, Medellín, Colombia. </w:t>
      </w:r>
      <w:r w:rsidR="00B70D1F" w:rsidRPr="00B70D1F">
        <w:rPr>
          <w:rFonts w:ascii="Times New Roman" w:hAnsi="Times New Roman" w:cs="Times New Roman"/>
          <w:sz w:val="24"/>
          <w:szCs w:val="24"/>
        </w:rPr>
        <w:t>jagutierrezb@misena.edu.co</w:t>
      </w:r>
    </w:p>
    <w:p w:rsidR="00B70D1F" w:rsidRDefault="00B70D1F" w:rsidP="00CE45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36CCB" w:rsidRDefault="002A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05B6">
        <w:rPr>
          <w:rFonts w:ascii="Times New Roman" w:hAnsi="Times New Roman" w:cs="Times New Roman"/>
          <w:sz w:val="24"/>
          <w:szCs w:val="24"/>
        </w:rPr>
        <w:t>Tecno</w:t>
      </w:r>
      <w:r w:rsidR="00BF6BCB">
        <w:rPr>
          <w:rFonts w:ascii="Times New Roman" w:hAnsi="Times New Roman" w:cs="Times New Roman"/>
          <w:sz w:val="24"/>
          <w:szCs w:val="24"/>
        </w:rPr>
        <w:t>p</w:t>
      </w:r>
      <w:r w:rsidRPr="002A05B6">
        <w:rPr>
          <w:rFonts w:ascii="Times New Roman" w:hAnsi="Times New Roman" w:cs="Times New Roman"/>
          <w:sz w:val="24"/>
          <w:szCs w:val="24"/>
        </w:rPr>
        <w:t>arque</w:t>
      </w:r>
      <w:proofErr w:type="spellEnd"/>
      <w:r w:rsidRPr="002A05B6">
        <w:rPr>
          <w:rFonts w:ascii="Times New Roman" w:hAnsi="Times New Roman" w:cs="Times New Roman"/>
          <w:sz w:val="24"/>
          <w:szCs w:val="24"/>
        </w:rPr>
        <w:t xml:space="preserve"> Colombia es una red liderada por el Servicio Nacional de Aprendizaje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A05B6">
        <w:rPr>
          <w:rFonts w:ascii="Times New Roman" w:hAnsi="Times New Roman" w:cs="Times New Roman"/>
          <w:sz w:val="24"/>
          <w:szCs w:val="24"/>
        </w:rPr>
        <w:t>SENA para la promoción del talento humano, con compromiso hacia el desarrollo tecnológico, la innovación y el emprendimiento en Colombia.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A05B6">
        <w:rPr>
          <w:rFonts w:ascii="Times New Roman" w:hAnsi="Times New Roman" w:cs="Times New Roman"/>
          <w:sz w:val="24"/>
          <w:szCs w:val="24"/>
        </w:rPr>
        <w:t>Ofrece gratuitamente las herramientas, la asesoría, la infraestructura y los expertos necesarios en un ambiente acelerador y de apropiación tecnológica, para el desarrollo de nuevas iniciativas de productos y servicios, que se puedan consolidar en empresas o nuevas líneas de negocio, fortaleciendo la productividad y competitividad del país.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05B6">
        <w:rPr>
          <w:rFonts w:ascii="Times New Roman" w:hAnsi="Times New Roman" w:cs="Times New Roman"/>
          <w:sz w:val="24"/>
          <w:szCs w:val="24"/>
        </w:rPr>
        <w:t xml:space="preserve">Las áreas tecnológicas en las que se enfoca la red son tecnologías virtuales, electrónica, diseño de producto, biotecnología, agroindustria y </w:t>
      </w:r>
      <w:r w:rsidR="00BF6BCB">
        <w:rPr>
          <w:rFonts w:ascii="Times New Roman" w:hAnsi="Times New Roman" w:cs="Times New Roman"/>
          <w:sz w:val="24"/>
          <w:szCs w:val="24"/>
        </w:rPr>
        <w:t xml:space="preserve"> un componente transversal en emprendimiento de base tecnológica</w:t>
      </w:r>
      <w:proofErr w:type="gramStart"/>
      <w:r w:rsidR="00BF6BCB">
        <w:rPr>
          <w:rFonts w:ascii="Times New Roman" w:hAnsi="Times New Roman" w:cs="Times New Roman"/>
          <w:sz w:val="24"/>
          <w:szCs w:val="24"/>
        </w:rPr>
        <w:t>.</w:t>
      </w:r>
      <w:r w:rsidRPr="002A05B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36CCB" w:rsidRDefault="00936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CCB" w:rsidRDefault="00997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el ánimo de </w:t>
      </w:r>
      <w:r w:rsidRPr="002A05B6">
        <w:rPr>
          <w:rFonts w:ascii="Times New Roman" w:hAnsi="Times New Roman" w:cs="Times New Roman"/>
          <w:sz w:val="24"/>
          <w:szCs w:val="24"/>
        </w:rPr>
        <w:t>crear espacios para la generación y apropiación social del conocimiento</w:t>
      </w:r>
      <w:r>
        <w:rPr>
          <w:rFonts w:ascii="Times New Roman" w:hAnsi="Times New Roman" w:cs="Times New Roman"/>
          <w:sz w:val="24"/>
          <w:szCs w:val="24"/>
        </w:rPr>
        <w:t xml:space="preserve"> y </w:t>
      </w:r>
      <w:r w:rsidRPr="002A05B6">
        <w:rPr>
          <w:rFonts w:ascii="Times New Roman" w:hAnsi="Times New Roman" w:cs="Times New Roman"/>
          <w:sz w:val="24"/>
          <w:szCs w:val="24"/>
        </w:rPr>
        <w:t>busc</w:t>
      </w:r>
      <w:r>
        <w:rPr>
          <w:rFonts w:ascii="Times New Roman" w:hAnsi="Times New Roman" w:cs="Times New Roman"/>
          <w:sz w:val="24"/>
          <w:szCs w:val="24"/>
        </w:rPr>
        <w:t>ando</w:t>
      </w:r>
      <w:r w:rsidRPr="002A05B6">
        <w:rPr>
          <w:rFonts w:ascii="Times New Roman" w:hAnsi="Times New Roman" w:cs="Times New Roman"/>
          <w:sz w:val="24"/>
          <w:szCs w:val="24"/>
        </w:rPr>
        <w:t xml:space="preserve"> crear una estrategia </w:t>
      </w:r>
      <w:r w:rsidRPr="002A05B6">
        <w:rPr>
          <w:rFonts w:ascii="Times New Roman" w:hAnsi="Times New Roman" w:cs="Times New Roman"/>
          <w:bCs/>
          <w:sz w:val="24"/>
          <w:szCs w:val="24"/>
          <w:lang w:eastAsia="es-ES"/>
        </w:rPr>
        <w:t>donde se articule</w:t>
      </w:r>
      <w:r>
        <w:rPr>
          <w:rFonts w:ascii="Times New Roman" w:hAnsi="Times New Roman" w:cs="Times New Roman"/>
          <w:bCs/>
          <w:sz w:val="24"/>
          <w:szCs w:val="24"/>
          <w:lang w:eastAsia="es-ES"/>
        </w:rPr>
        <w:t>n</w:t>
      </w:r>
      <w:r w:rsidRPr="002A05B6"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 la ciencia </w:t>
      </w:r>
      <w:r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y </w:t>
      </w:r>
      <w:r w:rsidRPr="002A05B6">
        <w:rPr>
          <w:rFonts w:ascii="Times New Roman" w:hAnsi="Times New Roman" w:cs="Times New Roman"/>
          <w:bCs/>
          <w:sz w:val="24"/>
          <w:szCs w:val="24"/>
          <w:lang w:eastAsia="es-ES"/>
        </w:rPr>
        <w:t>el arte</w:t>
      </w:r>
      <w:r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, </w:t>
      </w:r>
      <w:r w:rsidRPr="002A05B6"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y </w:t>
      </w:r>
      <w:r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generar </w:t>
      </w:r>
      <w:r w:rsidRPr="002A05B6">
        <w:rPr>
          <w:rFonts w:ascii="Times New Roman" w:hAnsi="Times New Roman" w:cs="Times New Roman"/>
          <w:bCs/>
          <w:sz w:val="24"/>
          <w:szCs w:val="24"/>
          <w:lang w:eastAsia="es-ES"/>
        </w:rPr>
        <w:t>un espacio para que los investigadores interactúen con la comunidad de una manera artística</w:t>
      </w:r>
      <w:r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, </w:t>
      </w:r>
      <w:proofErr w:type="spellStart"/>
      <w:r w:rsidR="00BF6BCB" w:rsidRPr="002A05B6">
        <w:rPr>
          <w:rFonts w:ascii="Times New Roman" w:hAnsi="Times New Roman" w:cs="Times New Roman"/>
          <w:sz w:val="24"/>
          <w:szCs w:val="24"/>
        </w:rPr>
        <w:t>Tecno</w:t>
      </w:r>
      <w:r w:rsidR="00BF6BCB">
        <w:rPr>
          <w:rFonts w:ascii="Times New Roman" w:hAnsi="Times New Roman" w:cs="Times New Roman"/>
          <w:sz w:val="24"/>
          <w:szCs w:val="24"/>
        </w:rPr>
        <w:t>p</w:t>
      </w:r>
      <w:r w:rsidR="00BF6BCB" w:rsidRPr="002A05B6">
        <w:rPr>
          <w:rFonts w:ascii="Times New Roman" w:hAnsi="Times New Roman" w:cs="Times New Roman"/>
          <w:sz w:val="24"/>
          <w:szCs w:val="24"/>
        </w:rPr>
        <w:t>arque</w:t>
      </w:r>
      <w:proofErr w:type="spellEnd"/>
      <w:r w:rsidR="00BF6BCB" w:rsidRPr="002A05B6">
        <w:rPr>
          <w:rFonts w:ascii="Times New Roman" w:hAnsi="Times New Roman" w:cs="Times New Roman"/>
          <w:sz w:val="24"/>
          <w:szCs w:val="24"/>
        </w:rPr>
        <w:t xml:space="preserve"> </w:t>
      </w:r>
      <w:r w:rsidR="002A05B6" w:rsidRPr="002A05B6">
        <w:rPr>
          <w:rFonts w:ascii="Times New Roman" w:hAnsi="Times New Roman" w:cs="Times New Roman"/>
          <w:sz w:val="24"/>
          <w:szCs w:val="24"/>
        </w:rPr>
        <w:t xml:space="preserve">nodo Medellín </w:t>
      </w:r>
      <w:r>
        <w:rPr>
          <w:rFonts w:ascii="Times New Roman" w:hAnsi="Times New Roman" w:cs="Times New Roman"/>
          <w:sz w:val="24"/>
          <w:szCs w:val="24"/>
        </w:rPr>
        <w:t>(</w:t>
      </w:r>
      <w:r w:rsidR="002A05B6" w:rsidRPr="002A05B6">
        <w:rPr>
          <w:rFonts w:ascii="Times New Roman" w:hAnsi="Times New Roman" w:cs="Times New Roman"/>
          <w:sz w:val="24"/>
          <w:szCs w:val="24"/>
        </w:rPr>
        <w:t>adscrito al Centro de Servicios y Gestión Empresarial SENA de la Regional Antioquia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2A05B6">
        <w:rPr>
          <w:rFonts w:ascii="Times New Roman" w:hAnsi="Times New Roman" w:cs="Times New Roman"/>
          <w:sz w:val="24"/>
          <w:szCs w:val="24"/>
        </w:rPr>
        <w:t xml:space="preserve">realizó el </w:t>
      </w:r>
      <w:r>
        <w:rPr>
          <w:rFonts w:ascii="Times New Roman" w:hAnsi="Times New Roman" w:cs="Times New Roman"/>
          <w:sz w:val="24"/>
          <w:szCs w:val="24"/>
        </w:rPr>
        <w:t xml:space="preserve">Primer </w:t>
      </w:r>
      <w:r w:rsidRPr="00E657FA">
        <w:rPr>
          <w:rFonts w:ascii="Times New Roman" w:hAnsi="Times New Roman" w:cs="Times New Roman"/>
          <w:b/>
          <w:sz w:val="24"/>
          <w:szCs w:val="24"/>
        </w:rPr>
        <w:t xml:space="preserve">Concurso de Fotografía en Ciencias Biológicas </w:t>
      </w:r>
      <w:r>
        <w:rPr>
          <w:rFonts w:ascii="Times New Roman" w:hAnsi="Times New Roman" w:cs="Times New Roman"/>
          <w:sz w:val="24"/>
          <w:szCs w:val="24"/>
        </w:rPr>
        <w:t xml:space="preserve">durante el mes de abril de 2012. </w:t>
      </w:r>
    </w:p>
    <w:p w:rsidR="00936CCB" w:rsidRDefault="00936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91F" w:rsidRPr="002A05B6" w:rsidRDefault="0099791F" w:rsidP="00997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s-ES"/>
        </w:rPr>
      </w:pPr>
      <w:r w:rsidRPr="002A05B6"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Se concibió esta estrategia pensando en un acercamiento de la ciencia y la tecnología a la  comunidad de una manera amigable y novedosa, más allá de espacios típicos como universidades y laboratorios. A través del </w:t>
      </w:r>
      <w:r>
        <w:rPr>
          <w:rFonts w:ascii="Times New Roman" w:hAnsi="Times New Roman" w:cs="Times New Roman"/>
          <w:bCs/>
          <w:sz w:val="24"/>
          <w:szCs w:val="24"/>
          <w:lang w:eastAsia="es-ES"/>
        </w:rPr>
        <w:t>a</w:t>
      </w:r>
      <w:r w:rsidRPr="002A05B6"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rte es posible conocer </w:t>
      </w:r>
      <w:r>
        <w:rPr>
          <w:rFonts w:ascii="Times New Roman" w:hAnsi="Times New Roman" w:cs="Times New Roman"/>
          <w:bCs/>
          <w:sz w:val="24"/>
          <w:szCs w:val="24"/>
          <w:lang w:eastAsia="es-ES"/>
        </w:rPr>
        <w:t>l</w:t>
      </w:r>
      <w:r w:rsidRPr="002A05B6"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  <w:lang w:eastAsia="es-ES"/>
        </w:rPr>
        <w:t>c</w:t>
      </w:r>
      <w:r w:rsidRPr="002A05B6"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iencia y </w:t>
      </w:r>
      <w:r>
        <w:rPr>
          <w:rFonts w:ascii="Times New Roman" w:hAnsi="Times New Roman" w:cs="Times New Roman"/>
          <w:bCs/>
          <w:sz w:val="24"/>
          <w:szCs w:val="24"/>
          <w:lang w:eastAsia="es-ES"/>
        </w:rPr>
        <w:t>l</w:t>
      </w:r>
      <w:r w:rsidRPr="002A05B6"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  <w:lang w:eastAsia="es-ES"/>
        </w:rPr>
        <w:t>t</w:t>
      </w:r>
      <w:r w:rsidRPr="002A05B6">
        <w:rPr>
          <w:rFonts w:ascii="Times New Roman" w:hAnsi="Times New Roman" w:cs="Times New Roman"/>
          <w:bCs/>
          <w:sz w:val="24"/>
          <w:szCs w:val="24"/>
          <w:lang w:eastAsia="es-ES"/>
        </w:rPr>
        <w:t>ecnología de una manera lúdica y relajante</w:t>
      </w:r>
      <w:r>
        <w:rPr>
          <w:rFonts w:ascii="Times New Roman" w:hAnsi="Times New Roman" w:cs="Times New Roman"/>
          <w:bCs/>
          <w:sz w:val="24"/>
          <w:szCs w:val="24"/>
          <w:lang w:eastAsia="es-ES"/>
        </w:rPr>
        <w:t>,</w:t>
      </w:r>
      <w:r w:rsidRPr="002A05B6"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  permitiendo la reflexión, divulgación y la  creación de nuevas obras científicas lo cual contribuye a</w:t>
      </w:r>
      <w:r w:rsidR="008D6AB3">
        <w:rPr>
          <w:rFonts w:ascii="Times New Roman" w:hAnsi="Times New Roman" w:cs="Times New Roman"/>
          <w:bCs/>
          <w:sz w:val="24"/>
          <w:szCs w:val="24"/>
          <w:lang w:eastAsia="es-ES"/>
        </w:rPr>
        <w:t>l juicio</w:t>
      </w:r>
      <w:r w:rsidRPr="002A05B6"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 crític</w:t>
      </w:r>
      <w:r w:rsidR="008D6AB3">
        <w:rPr>
          <w:rFonts w:ascii="Times New Roman" w:hAnsi="Times New Roman" w:cs="Times New Roman"/>
          <w:bCs/>
          <w:sz w:val="24"/>
          <w:szCs w:val="24"/>
          <w:lang w:eastAsia="es-ES"/>
        </w:rPr>
        <w:t>o</w:t>
      </w:r>
      <w:r w:rsidRPr="002A05B6"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 de la comunidad  y a la sensibilización de temas científicos con sus implicaciones sociales y culturales.</w:t>
      </w:r>
    </w:p>
    <w:p w:rsidR="00000000" w:rsidRDefault="00A6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997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primera versión contó</w:t>
      </w:r>
      <w:r w:rsidR="004402B8">
        <w:rPr>
          <w:rFonts w:ascii="Times New Roman" w:hAnsi="Times New Roman" w:cs="Times New Roman"/>
          <w:sz w:val="24"/>
          <w:szCs w:val="24"/>
        </w:rPr>
        <w:t xml:space="preserve"> </w:t>
      </w:r>
      <w:r w:rsidR="00FB2FAC" w:rsidRPr="00FB2FAC">
        <w:rPr>
          <w:rFonts w:ascii="Times New Roman" w:hAnsi="Times New Roman" w:cs="Times New Roman"/>
          <w:sz w:val="24"/>
          <w:szCs w:val="24"/>
        </w:rPr>
        <w:t xml:space="preserve">con </w:t>
      </w:r>
      <w:r w:rsidR="004402B8">
        <w:rPr>
          <w:rFonts w:ascii="Times New Roman" w:hAnsi="Times New Roman" w:cs="Times New Roman"/>
          <w:sz w:val="24"/>
          <w:szCs w:val="24"/>
        </w:rPr>
        <w:t>l</w:t>
      </w:r>
      <w:r w:rsidR="00FB2FAC" w:rsidRPr="00FB2FAC">
        <w:rPr>
          <w:rFonts w:ascii="Times New Roman" w:hAnsi="Times New Roman" w:cs="Times New Roman"/>
          <w:sz w:val="24"/>
          <w:szCs w:val="24"/>
        </w:rPr>
        <w:t>a participación de 60 obras fotográficas provenientes de diversos departamentos de Colombia; se evidenció el alto potencial artístico, científico e innovador de los participantes</w:t>
      </w:r>
      <w:r w:rsidR="004402B8">
        <w:rPr>
          <w:rFonts w:ascii="Times New Roman" w:hAnsi="Times New Roman" w:cs="Times New Roman"/>
          <w:sz w:val="24"/>
          <w:szCs w:val="24"/>
        </w:rPr>
        <w:t>,</w:t>
      </w:r>
      <w:r w:rsidR="00CE458C" w:rsidRPr="00CE458C">
        <w:rPr>
          <w:rFonts w:ascii="Times New Roman" w:hAnsi="Times New Roman" w:cs="Times New Roman"/>
          <w:sz w:val="24"/>
          <w:szCs w:val="24"/>
        </w:rPr>
        <w:t xml:space="preserve"> así como la riqueza en flora, fauna y paisaje que hace de</w:t>
      </w:r>
      <w:r w:rsidR="004402B8">
        <w:rPr>
          <w:rFonts w:ascii="Times New Roman" w:hAnsi="Times New Roman" w:cs="Times New Roman"/>
          <w:sz w:val="24"/>
          <w:szCs w:val="24"/>
        </w:rPr>
        <w:t xml:space="preserve"> nuestro</w:t>
      </w:r>
      <w:r w:rsidR="00CE458C" w:rsidRPr="00CE458C">
        <w:rPr>
          <w:rFonts w:ascii="Times New Roman" w:hAnsi="Times New Roman" w:cs="Times New Roman"/>
          <w:sz w:val="24"/>
          <w:szCs w:val="24"/>
        </w:rPr>
        <w:t xml:space="preserve"> país el segundo más biodiverso</w:t>
      </w:r>
      <w:r w:rsidR="004402B8">
        <w:rPr>
          <w:rFonts w:ascii="Times New Roman" w:hAnsi="Times New Roman" w:cs="Times New Roman"/>
          <w:sz w:val="24"/>
          <w:szCs w:val="24"/>
        </w:rPr>
        <w:t xml:space="preserve"> en el mundo</w:t>
      </w:r>
      <w:r w:rsidR="00CE458C" w:rsidRPr="00CE45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0000" w:rsidRDefault="00A6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731" w:rsidRPr="00D62731" w:rsidRDefault="00CE4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s-ES"/>
        </w:rPr>
      </w:pPr>
      <w:proofErr w:type="spellStart"/>
      <w:r w:rsidRPr="00CE458C">
        <w:rPr>
          <w:rFonts w:ascii="Times New Roman" w:hAnsi="Times New Roman" w:cs="Times New Roman"/>
          <w:bCs/>
          <w:sz w:val="24"/>
          <w:szCs w:val="24"/>
          <w:lang w:eastAsia="es-ES"/>
        </w:rPr>
        <w:lastRenderedPageBreak/>
        <w:t>Tecnop</w:t>
      </w:r>
      <w:r w:rsidRPr="00AD4B9A">
        <w:rPr>
          <w:rFonts w:ascii="Arial" w:hAnsi="Arial" w:cs="Arial"/>
          <w:bCs/>
          <w:lang w:eastAsia="es-ES"/>
        </w:rPr>
        <w:t>arque</w:t>
      </w:r>
      <w:proofErr w:type="spellEnd"/>
      <w:r w:rsidRPr="00AD4B9A">
        <w:rPr>
          <w:rFonts w:ascii="Arial" w:hAnsi="Arial" w:cs="Arial"/>
          <w:bCs/>
          <w:lang w:eastAsia="es-ES"/>
        </w:rPr>
        <w:t xml:space="preserve"> nodo Medellín agradece a la comunidad participante por su interés y motivación; a la red </w:t>
      </w:r>
      <w:proofErr w:type="spellStart"/>
      <w:r w:rsidRPr="00AD4B9A">
        <w:rPr>
          <w:rFonts w:ascii="Arial" w:hAnsi="Arial" w:cs="Arial"/>
          <w:bCs/>
          <w:lang w:eastAsia="es-ES"/>
        </w:rPr>
        <w:t>Tecnoparque</w:t>
      </w:r>
      <w:proofErr w:type="spellEnd"/>
      <w:r w:rsidRPr="00AD4B9A">
        <w:rPr>
          <w:rFonts w:ascii="Arial" w:hAnsi="Arial" w:cs="Arial"/>
          <w:bCs/>
          <w:lang w:eastAsia="es-ES"/>
        </w:rPr>
        <w:t xml:space="preserve"> </w:t>
      </w:r>
      <w:r w:rsidRPr="00CE458C"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Colombia por su apoyo incondicional, al patrocinador </w:t>
      </w:r>
      <w:proofErr w:type="gramStart"/>
      <w:r w:rsidRPr="00CE458C">
        <w:rPr>
          <w:rFonts w:ascii="Times New Roman" w:hAnsi="Times New Roman" w:cs="Times New Roman"/>
          <w:bCs/>
          <w:sz w:val="24"/>
          <w:szCs w:val="24"/>
          <w:lang w:eastAsia="es-ES"/>
        </w:rPr>
        <w:t>por</w:t>
      </w:r>
      <w:proofErr w:type="gramEnd"/>
      <w:r w:rsidRPr="00CE458C"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 su generosa colaboración y a la Revista Colombiana de Biotecnología por la confianza depositada en el éxito del evento. Así mismo, </w:t>
      </w:r>
      <w:proofErr w:type="spellStart"/>
      <w:r w:rsidRPr="00CE458C">
        <w:rPr>
          <w:rFonts w:ascii="Times New Roman" w:hAnsi="Times New Roman" w:cs="Times New Roman"/>
          <w:bCs/>
          <w:sz w:val="24"/>
          <w:szCs w:val="24"/>
          <w:lang w:eastAsia="es-ES"/>
        </w:rPr>
        <w:t>Tecnoparque</w:t>
      </w:r>
      <w:proofErr w:type="spellEnd"/>
      <w:r w:rsidRPr="00CE458C"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 nodo Medellín tiene la firme intención de seguir realizando periódicamente eventos de este tipo que se conviertan en referente local y nacional de divulgación científica con enfoque social.</w:t>
      </w:r>
    </w:p>
    <w:p w:rsidR="00936CCB" w:rsidRDefault="00936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731" w:rsidRPr="00D62731" w:rsidRDefault="00D62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s-ES"/>
        </w:rPr>
      </w:pPr>
    </w:p>
    <w:p w:rsidR="00D62731" w:rsidRPr="00D62731" w:rsidRDefault="00D62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s-ES"/>
        </w:rPr>
      </w:pPr>
    </w:p>
    <w:p w:rsidR="00DA5CC3" w:rsidRDefault="00DA5CC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DA5CC3" w:rsidSect="000F6B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VGmdBU">
    <w:altName w:val="Arial Unicode MS"/>
    <w:charset w:val="80"/>
    <w:family w:val="auto"/>
    <w:pitch w:val="variable"/>
    <w:sig w:usb0="00000000" w:usb1="78CFFCFB" w:usb2="00000016" w:usb3="00000000" w:csb0="0016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4326B"/>
    <w:multiLevelType w:val="hybridMultilevel"/>
    <w:tmpl w:val="1DB4E89E"/>
    <w:lvl w:ilvl="0" w:tplc="7848F9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hideSpellingErrors/>
  <w:hideGrammaticalErrors/>
  <w:proofState w:spelling="clean" w:grammar="clean"/>
  <w:trackRevisions/>
  <w:defaultTabStop w:val="708"/>
  <w:hyphenationZone w:val="425"/>
  <w:characterSpacingControl w:val="doNotCompress"/>
  <w:compat/>
  <w:rsids>
    <w:rsidRoot w:val="00C32B13"/>
    <w:rsid w:val="000F6B22"/>
    <w:rsid w:val="001407B2"/>
    <w:rsid w:val="00170E15"/>
    <w:rsid w:val="001E608A"/>
    <w:rsid w:val="00236394"/>
    <w:rsid w:val="002608B2"/>
    <w:rsid w:val="002725DF"/>
    <w:rsid w:val="00281B0D"/>
    <w:rsid w:val="002A05B6"/>
    <w:rsid w:val="0030292E"/>
    <w:rsid w:val="00324B1E"/>
    <w:rsid w:val="003450F9"/>
    <w:rsid w:val="00416198"/>
    <w:rsid w:val="004402B8"/>
    <w:rsid w:val="00450127"/>
    <w:rsid w:val="004B4EB5"/>
    <w:rsid w:val="004D0C01"/>
    <w:rsid w:val="00510036"/>
    <w:rsid w:val="005E69BA"/>
    <w:rsid w:val="005F6A40"/>
    <w:rsid w:val="00630D88"/>
    <w:rsid w:val="00643585"/>
    <w:rsid w:val="006514E5"/>
    <w:rsid w:val="00651AB5"/>
    <w:rsid w:val="0066138F"/>
    <w:rsid w:val="00690D5C"/>
    <w:rsid w:val="006C238E"/>
    <w:rsid w:val="007571D1"/>
    <w:rsid w:val="007C37A1"/>
    <w:rsid w:val="007E5299"/>
    <w:rsid w:val="00805ABB"/>
    <w:rsid w:val="008A2F84"/>
    <w:rsid w:val="008D6AB3"/>
    <w:rsid w:val="00920158"/>
    <w:rsid w:val="009306EC"/>
    <w:rsid w:val="00936CCB"/>
    <w:rsid w:val="00964758"/>
    <w:rsid w:val="00976B22"/>
    <w:rsid w:val="0099791F"/>
    <w:rsid w:val="00A17D24"/>
    <w:rsid w:val="00A366B8"/>
    <w:rsid w:val="00A67FD5"/>
    <w:rsid w:val="00AD4B9A"/>
    <w:rsid w:val="00B70D1F"/>
    <w:rsid w:val="00BF6BCB"/>
    <w:rsid w:val="00C32B13"/>
    <w:rsid w:val="00CD0A37"/>
    <w:rsid w:val="00CE458C"/>
    <w:rsid w:val="00D40926"/>
    <w:rsid w:val="00D62731"/>
    <w:rsid w:val="00D75DDC"/>
    <w:rsid w:val="00DA5CC3"/>
    <w:rsid w:val="00E10AA1"/>
    <w:rsid w:val="00E23E87"/>
    <w:rsid w:val="00E657FA"/>
    <w:rsid w:val="00ED480B"/>
    <w:rsid w:val="00F26431"/>
    <w:rsid w:val="00F3433D"/>
    <w:rsid w:val="00F731D5"/>
    <w:rsid w:val="00FB2FAC"/>
    <w:rsid w:val="00FF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B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236394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6394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6394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6394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639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639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6394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92015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201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B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236394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6394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6394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6394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639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639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6394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92015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201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Nacional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MONTOYA</dc:creator>
  <cp:lastModifiedBy>Universidad Nacional de Colombia</cp:lastModifiedBy>
  <cp:revision>6</cp:revision>
  <dcterms:created xsi:type="dcterms:W3CDTF">2012-08-03T20:23:00Z</dcterms:created>
  <dcterms:modified xsi:type="dcterms:W3CDTF">2012-08-03T20:25:00Z</dcterms:modified>
</cp:coreProperties>
</file>