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6E3" w:rsidRDefault="00A5447D">
      <w:pPr>
        <w:spacing w:line="240" w:lineRule="auto"/>
        <w:jc w:val="both"/>
        <w:outlineLvl w:val="0"/>
        <w:rPr>
          <w:rFonts w:ascii="Times New Roman" w:hAnsi="Times New Roman"/>
          <w:b/>
          <w:bCs/>
          <w:color w:val="000000"/>
          <w:sz w:val="24"/>
          <w:szCs w:val="24"/>
          <w:lang w:val="es-ES" w:eastAsia="es-ES"/>
        </w:rPr>
      </w:pPr>
      <w:r w:rsidRPr="000C0E9D">
        <w:rPr>
          <w:rFonts w:ascii="Times New Roman" w:hAnsi="Times New Roman"/>
          <w:b/>
          <w:color w:val="000000"/>
          <w:sz w:val="24"/>
          <w:szCs w:val="24"/>
          <w:lang w:val="es-ES"/>
        </w:rPr>
        <w:t xml:space="preserve">Evaluación de diferentes medios de cultivo </w:t>
      </w:r>
      <w:r w:rsidRPr="000C0E9D">
        <w:rPr>
          <w:rFonts w:ascii="Times New Roman" w:hAnsi="Times New Roman"/>
          <w:b/>
          <w:i/>
          <w:color w:val="000000"/>
          <w:sz w:val="24"/>
          <w:szCs w:val="24"/>
          <w:lang w:val="es-ES"/>
        </w:rPr>
        <w:t>in vitro</w:t>
      </w:r>
      <w:r w:rsidRPr="000C0E9D">
        <w:rPr>
          <w:rFonts w:ascii="Times New Roman" w:hAnsi="Times New Roman"/>
          <w:b/>
          <w:color w:val="000000"/>
          <w:sz w:val="24"/>
          <w:szCs w:val="24"/>
          <w:lang w:val="es-ES"/>
        </w:rPr>
        <w:t xml:space="preserve"> en el desarrollo de</w:t>
      </w:r>
      <w:r w:rsidR="00B46438">
        <w:rPr>
          <w:rFonts w:ascii="Times New Roman" w:hAnsi="Times New Roman"/>
          <w:b/>
          <w:color w:val="000000"/>
          <w:sz w:val="24"/>
          <w:szCs w:val="24"/>
          <w:lang w:val="es-ES"/>
        </w:rPr>
        <w:t xml:space="preserve"> híbridos de</w:t>
      </w:r>
      <w:r w:rsidRPr="000C0E9D">
        <w:rPr>
          <w:rFonts w:ascii="Times New Roman" w:hAnsi="Times New Roman"/>
          <w:b/>
          <w:color w:val="000000"/>
          <w:sz w:val="24"/>
          <w:szCs w:val="24"/>
          <w:lang w:val="es-ES"/>
        </w:rPr>
        <w:t xml:space="preserve"> </w:t>
      </w:r>
      <w:proofErr w:type="spellStart"/>
      <w:r w:rsidRPr="000C0E9D">
        <w:rPr>
          <w:rFonts w:ascii="Times New Roman" w:hAnsi="Times New Roman"/>
          <w:b/>
          <w:i/>
          <w:color w:val="000000"/>
          <w:sz w:val="24"/>
          <w:szCs w:val="24"/>
          <w:lang w:val="es-ES"/>
        </w:rPr>
        <w:t>Phalaenopsis</w:t>
      </w:r>
      <w:proofErr w:type="spellEnd"/>
      <w:r w:rsidRPr="000C0E9D">
        <w:rPr>
          <w:rFonts w:ascii="Times New Roman" w:hAnsi="Times New Roman"/>
          <w:b/>
          <w:color w:val="000000"/>
          <w:sz w:val="24"/>
          <w:szCs w:val="24"/>
          <w:lang w:val="es-ES"/>
        </w:rPr>
        <w:t xml:space="preserve"> </w:t>
      </w:r>
      <w:r w:rsidR="001973A9" w:rsidRPr="000C0E9D">
        <w:rPr>
          <w:rFonts w:ascii="Times New Roman" w:hAnsi="Times New Roman"/>
          <w:b/>
          <w:bCs/>
          <w:color w:val="000000"/>
          <w:sz w:val="24"/>
          <w:szCs w:val="24"/>
          <w:lang w:val="es-ES" w:eastAsia="es-ES"/>
        </w:rPr>
        <w:t>(</w:t>
      </w:r>
      <w:proofErr w:type="spellStart"/>
      <w:r w:rsidR="001973A9" w:rsidRPr="000C0E9D">
        <w:rPr>
          <w:rFonts w:ascii="Times New Roman" w:hAnsi="Times New Roman"/>
          <w:b/>
          <w:bCs/>
          <w:color w:val="000000"/>
          <w:sz w:val="24"/>
          <w:szCs w:val="24"/>
          <w:lang w:val="es-ES" w:eastAsia="es-ES"/>
        </w:rPr>
        <w:t>Orchidaceae</w:t>
      </w:r>
      <w:proofErr w:type="spellEnd"/>
      <w:r w:rsidR="001973A9" w:rsidRPr="000C0E9D">
        <w:rPr>
          <w:rFonts w:ascii="Times New Roman" w:hAnsi="Times New Roman"/>
          <w:b/>
          <w:bCs/>
          <w:color w:val="000000"/>
          <w:sz w:val="24"/>
          <w:szCs w:val="24"/>
          <w:lang w:val="es-ES" w:eastAsia="es-ES"/>
        </w:rPr>
        <w:t>)</w:t>
      </w:r>
    </w:p>
    <w:p w:rsidR="007476E3" w:rsidRDefault="001973A9">
      <w:pPr>
        <w:spacing w:line="240" w:lineRule="auto"/>
        <w:jc w:val="both"/>
        <w:outlineLvl w:val="0"/>
        <w:rPr>
          <w:rStyle w:val="hps"/>
          <w:rFonts w:ascii="Times New Roman" w:hAnsi="Times New Roman"/>
          <w:b/>
          <w:color w:val="000000"/>
          <w:sz w:val="24"/>
          <w:szCs w:val="24"/>
          <w:lang w:val="en-US"/>
        </w:rPr>
      </w:pPr>
      <w:r w:rsidRPr="000634C5">
        <w:rPr>
          <w:rStyle w:val="hps"/>
          <w:rFonts w:ascii="Times New Roman" w:hAnsi="Times New Roman"/>
          <w:b/>
          <w:color w:val="000000"/>
          <w:sz w:val="24"/>
          <w:szCs w:val="24"/>
          <w:lang w:val="en-US"/>
        </w:rPr>
        <w:t>Evaluation of different</w:t>
      </w:r>
      <w:r w:rsidRPr="000634C5">
        <w:rPr>
          <w:rFonts w:ascii="Times New Roman" w:hAnsi="Times New Roman"/>
          <w:b/>
          <w:color w:val="000000"/>
          <w:sz w:val="24"/>
          <w:szCs w:val="24"/>
          <w:lang w:val="en-US"/>
        </w:rPr>
        <w:t xml:space="preserve"> </w:t>
      </w:r>
      <w:r w:rsidRPr="000634C5">
        <w:rPr>
          <w:rStyle w:val="hps"/>
          <w:rFonts w:ascii="Times New Roman" w:hAnsi="Times New Roman"/>
          <w:b/>
          <w:i/>
          <w:color w:val="000000"/>
          <w:sz w:val="24"/>
          <w:szCs w:val="24"/>
          <w:lang w:val="en-US"/>
        </w:rPr>
        <w:t>in vitro</w:t>
      </w:r>
      <w:r w:rsidRPr="000634C5">
        <w:rPr>
          <w:rFonts w:ascii="Times New Roman" w:hAnsi="Times New Roman"/>
          <w:b/>
          <w:color w:val="000000"/>
          <w:sz w:val="24"/>
          <w:szCs w:val="24"/>
          <w:lang w:val="en-US"/>
        </w:rPr>
        <w:t xml:space="preserve"> </w:t>
      </w:r>
      <w:r w:rsidRPr="000634C5">
        <w:rPr>
          <w:rStyle w:val="hps"/>
          <w:rFonts w:ascii="Times New Roman" w:hAnsi="Times New Roman"/>
          <w:b/>
          <w:color w:val="000000"/>
          <w:sz w:val="24"/>
          <w:szCs w:val="24"/>
          <w:lang w:val="en-US"/>
        </w:rPr>
        <w:t>culture media</w:t>
      </w:r>
      <w:r w:rsidRPr="000634C5">
        <w:rPr>
          <w:rFonts w:ascii="Times New Roman" w:hAnsi="Times New Roman"/>
          <w:b/>
          <w:color w:val="000000"/>
          <w:sz w:val="24"/>
          <w:szCs w:val="24"/>
          <w:lang w:val="en-US"/>
        </w:rPr>
        <w:t xml:space="preserve"> </w:t>
      </w:r>
      <w:r w:rsidRPr="000634C5">
        <w:rPr>
          <w:rStyle w:val="hps"/>
          <w:rFonts w:ascii="Times New Roman" w:hAnsi="Times New Roman"/>
          <w:b/>
          <w:color w:val="000000"/>
          <w:sz w:val="24"/>
          <w:szCs w:val="24"/>
          <w:lang w:val="en-US"/>
        </w:rPr>
        <w:t>in</w:t>
      </w:r>
      <w:r w:rsidRPr="000634C5">
        <w:rPr>
          <w:rFonts w:ascii="Times New Roman" w:hAnsi="Times New Roman"/>
          <w:b/>
          <w:color w:val="000000"/>
          <w:sz w:val="24"/>
          <w:szCs w:val="24"/>
          <w:lang w:val="en-US"/>
        </w:rPr>
        <w:t xml:space="preserve"> </w:t>
      </w:r>
      <w:r w:rsidRPr="000634C5">
        <w:rPr>
          <w:rStyle w:val="hps"/>
          <w:rFonts w:ascii="Times New Roman" w:hAnsi="Times New Roman"/>
          <w:b/>
          <w:color w:val="000000"/>
          <w:sz w:val="24"/>
          <w:szCs w:val="24"/>
          <w:lang w:val="en-US"/>
        </w:rPr>
        <w:t>the</w:t>
      </w:r>
      <w:r w:rsidRPr="000634C5">
        <w:rPr>
          <w:rFonts w:ascii="Times New Roman" w:hAnsi="Times New Roman"/>
          <w:b/>
          <w:color w:val="000000"/>
          <w:sz w:val="24"/>
          <w:szCs w:val="24"/>
          <w:lang w:val="en-US"/>
        </w:rPr>
        <w:t xml:space="preserve"> </w:t>
      </w:r>
      <w:r w:rsidRPr="000634C5">
        <w:rPr>
          <w:rStyle w:val="hps"/>
          <w:rFonts w:ascii="Times New Roman" w:hAnsi="Times New Roman"/>
          <w:b/>
          <w:color w:val="000000"/>
          <w:sz w:val="24"/>
          <w:szCs w:val="24"/>
          <w:lang w:val="en-US"/>
        </w:rPr>
        <w:t>development</w:t>
      </w:r>
      <w:r w:rsidRPr="000634C5">
        <w:rPr>
          <w:rFonts w:ascii="Times New Roman" w:hAnsi="Times New Roman"/>
          <w:b/>
          <w:color w:val="000000"/>
          <w:sz w:val="24"/>
          <w:szCs w:val="24"/>
          <w:lang w:val="en-US"/>
        </w:rPr>
        <w:t xml:space="preserve"> </w:t>
      </w:r>
      <w:r w:rsidRPr="000634C5">
        <w:rPr>
          <w:rStyle w:val="hps"/>
          <w:rFonts w:ascii="Times New Roman" w:hAnsi="Times New Roman"/>
          <w:b/>
          <w:color w:val="000000"/>
          <w:sz w:val="24"/>
          <w:szCs w:val="24"/>
          <w:lang w:val="en-US"/>
        </w:rPr>
        <w:t>of</w:t>
      </w:r>
      <w:r w:rsidR="00B46438" w:rsidRPr="000634C5">
        <w:rPr>
          <w:rStyle w:val="hps"/>
          <w:rFonts w:ascii="Times New Roman" w:hAnsi="Times New Roman"/>
          <w:b/>
          <w:color w:val="000000"/>
          <w:sz w:val="24"/>
          <w:szCs w:val="24"/>
          <w:lang w:val="en-US"/>
        </w:rPr>
        <w:t xml:space="preserve"> </w:t>
      </w:r>
      <w:proofErr w:type="spellStart"/>
      <w:r w:rsidR="00B46438" w:rsidRPr="000634C5">
        <w:rPr>
          <w:rStyle w:val="hps"/>
          <w:rFonts w:ascii="Times New Roman" w:hAnsi="Times New Roman"/>
          <w:b/>
          <w:i/>
          <w:color w:val="000000"/>
          <w:sz w:val="24"/>
          <w:szCs w:val="24"/>
          <w:lang w:val="en-US"/>
        </w:rPr>
        <w:t>Phalaenopsis</w:t>
      </w:r>
      <w:proofErr w:type="spellEnd"/>
      <w:r w:rsidRPr="000634C5">
        <w:rPr>
          <w:rFonts w:ascii="Times New Roman" w:hAnsi="Times New Roman"/>
          <w:b/>
          <w:i/>
          <w:color w:val="000000"/>
          <w:sz w:val="24"/>
          <w:szCs w:val="24"/>
          <w:lang w:val="en-US"/>
        </w:rPr>
        <w:t xml:space="preserve"> </w:t>
      </w:r>
      <w:r w:rsidRPr="000634C5">
        <w:rPr>
          <w:rStyle w:val="hps"/>
          <w:rFonts w:ascii="Times New Roman" w:hAnsi="Times New Roman"/>
          <w:b/>
          <w:color w:val="000000"/>
          <w:sz w:val="24"/>
          <w:szCs w:val="24"/>
          <w:lang w:val="en-US"/>
        </w:rPr>
        <w:t>hybrid</w:t>
      </w:r>
      <w:r w:rsidRPr="000634C5">
        <w:rPr>
          <w:rFonts w:ascii="Times New Roman" w:hAnsi="Times New Roman"/>
          <w:b/>
          <w:color w:val="000000"/>
          <w:sz w:val="24"/>
          <w:szCs w:val="24"/>
          <w:lang w:val="en-US"/>
        </w:rPr>
        <w:t xml:space="preserve"> </w:t>
      </w:r>
      <w:r w:rsidRPr="000634C5">
        <w:rPr>
          <w:rStyle w:val="hps"/>
          <w:rFonts w:ascii="Times New Roman" w:hAnsi="Times New Roman"/>
          <w:b/>
          <w:color w:val="000000"/>
          <w:sz w:val="24"/>
          <w:szCs w:val="24"/>
          <w:lang w:val="en-US"/>
        </w:rPr>
        <w:t>(</w:t>
      </w:r>
      <w:proofErr w:type="spellStart"/>
      <w:r w:rsidRPr="000634C5">
        <w:rPr>
          <w:rStyle w:val="hps"/>
          <w:rFonts w:ascii="Times New Roman" w:hAnsi="Times New Roman"/>
          <w:b/>
          <w:color w:val="000000"/>
          <w:sz w:val="24"/>
          <w:szCs w:val="24"/>
          <w:lang w:val="en-US"/>
        </w:rPr>
        <w:t>Orchidaceae</w:t>
      </w:r>
      <w:proofErr w:type="spellEnd"/>
      <w:r w:rsidRPr="000634C5">
        <w:rPr>
          <w:rStyle w:val="hps"/>
          <w:rFonts w:ascii="Times New Roman" w:hAnsi="Times New Roman"/>
          <w:b/>
          <w:color w:val="000000"/>
          <w:sz w:val="24"/>
          <w:szCs w:val="24"/>
          <w:lang w:val="en-US"/>
        </w:rPr>
        <w:t>)</w:t>
      </w:r>
    </w:p>
    <w:p w:rsidR="007476E3" w:rsidRDefault="00A62719">
      <w:pPr>
        <w:spacing w:after="0" w:line="240" w:lineRule="auto"/>
        <w:jc w:val="both"/>
        <w:outlineLvl w:val="0"/>
        <w:rPr>
          <w:rFonts w:ascii="Times New Roman" w:hAnsi="Times New Roman"/>
          <w:b/>
          <w:color w:val="000000"/>
          <w:sz w:val="24"/>
          <w:szCs w:val="24"/>
        </w:rPr>
      </w:pPr>
      <w:r w:rsidRPr="00A62719">
        <w:rPr>
          <w:rFonts w:ascii="Times New Roman" w:hAnsi="Times New Roman"/>
          <w:b/>
          <w:color w:val="000000"/>
          <w:sz w:val="24"/>
          <w:szCs w:val="24"/>
        </w:rPr>
        <w:t xml:space="preserve">Titulo corto: </w:t>
      </w:r>
      <w:r w:rsidR="004255C9" w:rsidRPr="000C0E9D">
        <w:rPr>
          <w:rFonts w:ascii="Times New Roman" w:hAnsi="Times New Roman"/>
          <w:b/>
          <w:color w:val="000000"/>
          <w:sz w:val="24"/>
          <w:szCs w:val="24"/>
          <w:lang w:val="es-ES"/>
        </w:rPr>
        <w:t xml:space="preserve">Evaluación de diferentes medios de cultivo </w:t>
      </w:r>
      <w:r w:rsidR="004255C9" w:rsidRPr="000C0E9D">
        <w:rPr>
          <w:rFonts w:ascii="Times New Roman" w:hAnsi="Times New Roman"/>
          <w:b/>
          <w:i/>
          <w:color w:val="000000"/>
          <w:sz w:val="24"/>
          <w:szCs w:val="24"/>
          <w:lang w:val="es-ES"/>
        </w:rPr>
        <w:t>in vitro</w:t>
      </w:r>
    </w:p>
    <w:p w:rsidR="007476E3" w:rsidRDefault="007476E3">
      <w:pPr>
        <w:widowControl w:val="0"/>
        <w:spacing w:line="240" w:lineRule="auto"/>
        <w:jc w:val="both"/>
        <w:rPr>
          <w:rFonts w:ascii="Times New Roman" w:hAnsi="Times New Roman"/>
          <w:color w:val="000000"/>
          <w:sz w:val="24"/>
          <w:szCs w:val="24"/>
        </w:rPr>
      </w:pPr>
    </w:p>
    <w:p w:rsidR="007476E3" w:rsidRDefault="00EB5CE5">
      <w:pPr>
        <w:widowControl w:val="0"/>
        <w:spacing w:line="240" w:lineRule="auto"/>
        <w:jc w:val="both"/>
        <w:rPr>
          <w:rFonts w:ascii="Times New Roman" w:hAnsi="Times New Roman"/>
          <w:color w:val="000000"/>
          <w:sz w:val="24"/>
          <w:szCs w:val="24"/>
        </w:rPr>
      </w:pPr>
      <w:r w:rsidRPr="000C0E9D">
        <w:rPr>
          <w:rFonts w:ascii="Times New Roman" w:hAnsi="Times New Roman"/>
          <w:color w:val="000000"/>
          <w:sz w:val="24"/>
          <w:szCs w:val="24"/>
        </w:rPr>
        <w:t>Seir Antonio Salazar Mercado*</w:t>
      </w:r>
      <w:r w:rsidR="00871FEC" w:rsidRPr="000C0E9D">
        <w:rPr>
          <w:rFonts w:ascii="Times New Roman" w:hAnsi="Times New Roman"/>
          <w:color w:val="000000"/>
          <w:sz w:val="24"/>
          <w:szCs w:val="24"/>
        </w:rPr>
        <w:t>,</w:t>
      </w:r>
      <w:r w:rsidR="00871FEC" w:rsidRPr="000C0E9D">
        <w:rPr>
          <w:rFonts w:ascii="Times New Roman" w:hAnsi="Times New Roman"/>
          <w:color w:val="000000"/>
          <w:sz w:val="24"/>
          <w:szCs w:val="24"/>
          <w:vertAlign w:val="superscript"/>
        </w:rPr>
        <w:t xml:space="preserve"> </w:t>
      </w:r>
      <w:proofErr w:type="spellStart"/>
      <w:r w:rsidR="00871FEC" w:rsidRPr="000C0E9D">
        <w:rPr>
          <w:rFonts w:ascii="Times New Roman" w:hAnsi="Times New Roman"/>
          <w:color w:val="000000"/>
          <w:sz w:val="24"/>
          <w:szCs w:val="24"/>
        </w:rPr>
        <w:t>Anggy</w:t>
      </w:r>
      <w:proofErr w:type="spellEnd"/>
      <w:r w:rsidR="00D924AA">
        <w:rPr>
          <w:rFonts w:ascii="Times New Roman" w:hAnsi="Times New Roman"/>
          <w:color w:val="000000"/>
          <w:sz w:val="24"/>
          <w:szCs w:val="24"/>
        </w:rPr>
        <w:t xml:space="preserve"> </w:t>
      </w:r>
      <w:proofErr w:type="spellStart"/>
      <w:r w:rsidR="00D924AA">
        <w:rPr>
          <w:rFonts w:ascii="Times New Roman" w:hAnsi="Times New Roman"/>
          <w:color w:val="000000"/>
          <w:sz w:val="24"/>
          <w:szCs w:val="24"/>
        </w:rPr>
        <w:t>Zulay</w:t>
      </w:r>
      <w:proofErr w:type="spellEnd"/>
      <w:r w:rsidR="00871FEC" w:rsidRPr="000C0E9D">
        <w:rPr>
          <w:rFonts w:ascii="Times New Roman" w:hAnsi="Times New Roman"/>
          <w:color w:val="000000"/>
          <w:sz w:val="24"/>
          <w:szCs w:val="24"/>
        </w:rPr>
        <w:t xml:space="preserve"> Amaya Nieto**,</w:t>
      </w:r>
      <w:r w:rsidR="00D924AA">
        <w:rPr>
          <w:rFonts w:ascii="Times New Roman" w:hAnsi="Times New Roman"/>
          <w:color w:val="000000"/>
          <w:sz w:val="24"/>
          <w:szCs w:val="24"/>
        </w:rPr>
        <w:t xml:space="preserve"> </w:t>
      </w:r>
      <w:r w:rsidR="006C1D42" w:rsidRPr="000C0E9D">
        <w:rPr>
          <w:rFonts w:ascii="Times New Roman" w:hAnsi="Times New Roman"/>
          <w:color w:val="000000"/>
          <w:sz w:val="24"/>
          <w:szCs w:val="24"/>
        </w:rPr>
        <w:t>Fernando Barrientos Rey</w:t>
      </w:r>
      <w:r w:rsidRPr="000C0E9D">
        <w:rPr>
          <w:rFonts w:ascii="Times New Roman" w:hAnsi="Times New Roman"/>
          <w:color w:val="000000"/>
          <w:sz w:val="24"/>
          <w:szCs w:val="24"/>
        </w:rPr>
        <w:t>**</w:t>
      </w:r>
      <w:r w:rsidR="00871FEC" w:rsidRPr="000C0E9D">
        <w:rPr>
          <w:rFonts w:ascii="Times New Roman" w:hAnsi="Times New Roman"/>
          <w:color w:val="000000"/>
          <w:sz w:val="24"/>
          <w:szCs w:val="24"/>
        </w:rPr>
        <w:t>*</w:t>
      </w:r>
    </w:p>
    <w:p w:rsidR="007476E3" w:rsidRDefault="004255C9">
      <w:pPr>
        <w:pStyle w:val="Piedepgina"/>
        <w:jc w:val="both"/>
        <w:rPr>
          <w:rFonts w:ascii="Times New Roman" w:hAnsi="Times New Roman"/>
          <w:color w:val="000000"/>
          <w:sz w:val="18"/>
          <w:szCs w:val="18"/>
        </w:rPr>
      </w:pPr>
      <w:r w:rsidRPr="002D7406">
        <w:rPr>
          <w:rFonts w:ascii="Times New Roman" w:hAnsi="Times New Roman"/>
          <w:color w:val="000000"/>
          <w:sz w:val="18"/>
          <w:szCs w:val="18"/>
          <w:vertAlign w:val="superscript"/>
        </w:rPr>
        <w:t xml:space="preserve">* </w:t>
      </w:r>
      <w:proofErr w:type="spellStart"/>
      <w:r w:rsidRPr="002D7406">
        <w:rPr>
          <w:rFonts w:ascii="Times New Roman" w:hAnsi="Times New Roman"/>
          <w:color w:val="000000"/>
          <w:sz w:val="18"/>
          <w:szCs w:val="18"/>
        </w:rPr>
        <w:t>BSc.</w:t>
      </w:r>
      <w:proofErr w:type="spellEnd"/>
      <w:r w:rsidRPr="002D7406">
        <w:rPr>
          <w:rFonts w:ascii="Times New Roman" w:hAnsi="Times New Roman"/>
          <w:color w:val="000000"/>
          <w:sz w:val="18"/>
          <w:szCs w:val="18"/>
          <w:vertAlign w:val="superscript"/>
        </w:rPr>
        <w:t xml:space="preserve"> </w:t>
      </w:r>
      <w:r w:rsidRPr="002D7406">
        <w:rPr>
          <w:rFonts w:ascii="Times New Roman" w:hAnsi="Times New Roman"/>
          <w:color w:val="000000"/>
          <w:sz w:val="18"/>
          <w:szCs w:val="18"/>
        </w:rPr>
        <w:t xml:space="preserve">Grupo de Investigación Ambiente y vida. Semillero </w:t>
      </w:r>
      <w:r w:rsidRPr="002D7406">
        <w:rPr>
          <w:rFonts w:ascii="Times New Roman" w:hAnsi="Times New Roman"/>
          <w:bCs/>
          <w:color w:val="000000"/>
          <w:sz w:val="18"/>
          <w:szCs w:val="18"/>
        </w:rPr>
        <w:t xml:space="preserve">Grupo Académico de Investigaciones </w:t>
      </w:r>
      <w:proofErr w:type="spellStart"/>
      <w:r w:rsidRPr="002D7406">
        <w:rPr>
          <w:rFonts w:ascii="Times New Roman" w:hAnsi="Times New Roman"/>
          <w:bCs/>
          <w:color w:val="000000"/>
          <w:sz w:val="18"/>
          <w:szCs w:val="18"/>
        </w:rPr>
        <w:t>Agrobiotecnologícas</w:t>
      </w:r>
      <w:proofErr w:type="spellEnd"/>
      <w:r w:rsidRPr="002D7406">
        <w:rPr>
          <w:rFonts w:ascii="Times New Roman" w:hAnsi="Times New Roman"/>
          <w:bCs/>
          <w:color w:val="000000"/>
          <w:sz w:val="18"/>
          <w:szCs w:val="18"/>
        </w:rPr>
        <w:t xml:space="preserve">, </w:t>
      </w:r>
      <w:r w:rsidRPr="002D7406">
        <w:rPr>
          <w:rFonts w:ascii="Times New Roman" w:hAnsi="Times New Roman"/>
          <w:color w:val="000000"/>
          <w:sz w:val="18"/>
          <w:szCs w:val="18"/>
        </w:rPr>
        <w:t>Universidad Francisco de Paula Santander</w:t>
      </w:r>
      <w:r>
        <w:rPr>
          <w:rFonts w:ascii="Times New Roman" w:hAnsi="Times New Roman"/>
          <w:color w:val="000000"/>
          <w:sz w:val="18"/>
          <w:szCs w:val="18"/>
        </w:rPr>
        <w:t>,</w:t>
      </w:r>
      <w:r w:rsidRPr="002D7406">
        <w:rPr>
          <w:rFonts w:ascii="Times New Roman" w:hAnsi="Times New Roman"/>
          <w:color w:val="000000"/>
          <w:sz w:val="18"/>
          <w:szCs w:val="18"/>
        </w:rPr>
        <w:t xml:space="preserve"> </w:t>
      </w:r>
      <w:r w:rsidRPr="002D7406">
        <w:rPr>
          <w:rFonts w:ascii="Times New Roman" w:eastAsia="MinionPro-Regular" w:hAnsi="Times New Roman"/>
          <w:sz w:val="18"/>
          <w:szCs w:val="18"/>
          <w:lang w:eastAsia="es-CO"/>
        </w:rPr>
        <w:t>San José de Cúcuta</w:t>
      </w:r>
      <w:r w:rsidRPr="002D7406">
        <w:rPr>
          <w:rFonts w:ascii="Times New Roman" w:hAnsi="Times New Roman"/>
          <w:color w:val="000000"/>
          <w:sz w:val="18"/>
          <w:szCs w:val="18"/>
        </w:rPr>
        <w:t>, Colombia. Email: salazar663@hotmail.com</w:t>
      </w:r>
      <w:r>
        <w:rPr>
          <w:rFonts w:ascii="Times New Roman" w:hAnsi="Times New Roman"/>
          <w:color w:val="000000"/>
          <w:sz w:val="18"/>
          <w:szCs w:val="18"/>
        </w:rPr>
        <w:t xml:space="preserve">  </w:t>
      </w:r>
    </w:p>
    <w:p w:rsidR="004255C9" w:rsidRDefault="004255C9" w:rsidP="00F11F71">
      <w:pPr>
        <w:autoSpaceDE w:val="0"/>
        <w:autoSpaceDN w:val="0"/>
        <w:adjustRightInd w:val="0"/>
        <w:spacing w:after="0" w:line="240" w:lineRule="auto"/>
        <w:jc w:val="both"/>
        <w:rPr>
          <w:rFonts w:ascii="Times New Roman" w:hAnsi="Times New Roman"/>
          <w:color w:val="FF0000"/>
          <w:sz w:val="18"/>
          <w:szCs w:val="18"/>
        </w:rPr>
      </w:pPr>
      <w:r w:rsidRPr="0043281C">
        <w:rPr>
          <w:rFonts w:ascii="Times New Roman" w:hAnsi="Times New Roman"/>
          <w:color w:val="000000"/>
          <w:sz w:val="18"/>
          <w:szCs w:val="18"/>
        </w:rPr>
        <w:t>**Ing.</w:t>
      </w:r>
      <w:r w:rsidRPr="006C1D42">
        <w:rPr>
          <w:rFonts w:ascii="Times New Roman" w:hAnsi="Times New Roman"/>
          <w:color w:val="FF0000"/>
          <w:sz w:val="18"/>
          <w:szCs w:val="18"/>
        </w:rPr>
        <w:t xml:space="preserve"> </w:t>
      </w:r>
      <w:r w:rsidRPr="002D7406">
        <w:rPr>
          <w:rFonts w:ascii="Times New Roman" w:hAnsi="Times New Roman"/>
          <w:color w:val="000000"/>
          <w:sz w:val="18"/>
          <w:szCs w:val="18"/>
        </w:rPr>
        <w:t xml:space="preserve">Semillero </w:t>
      </w:r>
      <w:r w:rsidRPr="002D7406">
        <w:rPr>
          <w:rFonts w:ascii="Times New Roman" w:hAnsi="Times New Roman"/>
          <w:bCs/>
          <w:color w:val="000000"/>
          <w:sz w:val="18"/>
          <w:szCs w:val="18"/>
        </w:rPr>
        <w:t xml:space="preserve">Grupo Académico de Investigaciones </w:t>
      </w:r>
      <w:proofErr w:type="spellStart"/>
      <w:r w:rsidRPr="002D7406">
        <w:rPr>
          <w:rFonts w:ascii="Times New Roman" w:hAnsi="Times New Roman"/>
          <w:bCs/>
          <w:color w:val="000000"/>
          <w:sz w:val="18"/>
          <w:szCs w:val="18"/>
        </w:rPr>
        <w:t>Agrobiotecnologícas</w:t>
      </w:r>
      <w:proofErr w:type="spellEnd"/>
      <w:r>
        <w:rPr>
          <w:rFonts w:ascii="Times New Roman" w:hAnsi="Times New Roman"/>
          <w:color w:val="000000"/>
          <w:sz w:val="18"/>
          <w:szCs w:val="18"/>
        </w:rPr>
        <w:t>,</w:t>
      </w:r>
      <w:r w:rsidRPr="009D209D">
        <w:rPr>
          <w:rFonts w:ascii="Times New Roman" w:hAnsi="Times New Roman"/>
          <w:bCs/>
          <w:color w:val="000000"/>
          <w:sz w:val="18"/>
          <w:szCs w:val="18"/>
        </w:rPr>
        <w:t xml:space="preserve"> </w:t>
      </w:r>
      <w:r w:rsidRPr="002D7406">
        <w:rPr>
          <w:rFonts w:ascii="Times New Roman" w:hAnsi="Times New Roman"/>
          <w:bCs/>
          <w:color w:val="000000"/>
          <w:sz w:val="18"/>
          <w:szCs w:val="18"/>
        </w:rPr>
        <w:t xml:space="preserve"> </w:t>
      </w:r>
      <w:r w:rsidRPr="002D7406">
        <w:rPr>
          <w:rFonts w:ascii="Times New Roman" w:hAnsi="Times New Roman"/>
          <w:color w:val="000000"/>
          <w:sz w:val="18"/>
          <w:szCs w:val="18"/>
        </w:rPr>
        <w:t>Universidad Francisco de Paula Santander</w:t>
      </w:r>
      <w:r>
        <w:rPr>
          <w:rFonts w:ascii="Times New Roman" w:hAnsi="Times New Roman"/>
          <w:color w:val="000000"/>
          <w:sz w:val="18"/>
          <w:szCs w:val="18"/>
        </w:rPr>
        <w:t xml:space="preserve">, </w:t>
      </w:r>
      <w:r w:rsidRPr="002D7406">
        <w:rPr>
          <w:rFonts w:ascii="Times New Roman" w:hAnsi="Times New Roman"/>
          <w:color w:val="000000"/>
          <w:sz w:val="18"/>
          <w:szCs w:val="18"/>
        </w:rPr>
        <w:t xml:space="preserve"> </w:t>
      </w:r>
      <w:r w:rsidRPr="002D7406">
        <w:rPr>
          <w:rFonts w:ascii="Times New Roman" w:eastAsia="MinionPro-Regular" w:hAnsi="Times New Roman"/>
          <w:sz w:val="18"/>
          <w:szCs w:val="18"/>
          <w:lang w:eastAsia="es-CO"/>
        </w:rPr>
        <w:t>San José de Cúcuta</w:t>
      </w:r>
      <w:r w:rsidRPr="002D7406">
        <w:rPr>
          <w:rFonts w:ascii="Times New Roman" w:hAnsi="Times New Roman"/>
          <w:color w:val="000000"/>
          <w:sz w:val="18"/>
          <w:szCs w:val="18"/>
        </w:rPr>
        <w:t>, Colombia.</w:t>
      </w:r>
      <w:r>
        <w:rPr>
          <w:rFonts w:ascii="Times New Roman" w:hAnsi="Times New Roman"/>
          <w:bCs/>
          <w:color w:val="000000"/>
          <w:sz w:val="18"/>
          <w:szCs w:val="18"/>
        </w:rPr>
        <w:t xml:space="preserve">  </w:t>
      </w:r>
    </w:p>
    <w:p w:rsidR="004255C9" w:rsidRDefault="004255C9" w:rsidP="00F11F71">
      <w:pPr>
        <w:autoSpaceDE w:val="0"/>
        <w:autoSpaceDN w:val="0"/>
        <w:adjustRightInd w:val="0"/>
        <w:spacing w:after="0" w:line="240" w:lineRule="auto"/>
        <w:jc w:val="both"/>
        <w:rPr>
          <w:rFonts w:ascii="Times New Roman" w:hAnsi="Times New Roman"/>
          <w:color w:val="FF0000"/>
          <w:sz w:val="18"/>
          <w:szCs w:val="18"/>
        </w:rPr>
      </w:pPr>
      <w:r w:rsidRPr="0043281C">
        <w:rPr>
          <w:rFonts w:ascii="Times New Roman" w:hAnsi="Times New Roman"/>
          <w:color w:val="000000"/>
          <w:sz w:val="18"/>
          <w:szCs w:val="18"/>
        </w:rPr>
        <w:t>***Ing.</w:t>
      </w:r>
      <w:r w:rsidRPr="006C1D42">
        <w:rPr>
          <w:rFonts w:ascii="Times New Roman" w:hAnsi="Times New Roman"/>
          <w:color w:val="FF0000"/>
          <w:sz w:val="18"/>
          <w:szCs w:val="18"/>
        </w:rPr>
        <w:t xml:space="preserve"> </w:t>
      </w:r>
      <w:r w:rsidRPr="002D7406">
        <w:rPr>
          <w:rFonts w:ascii="Times New Roman" w:hAnsi="Times New Roman"/>
          <w:color w:val="000000"/>
          <w:sz w:val="18"/>
          <w:szCs w:val="18"/>
        </w:rPr>
        <w:t xml:space="preserve">Semillero </w:t>
      </w:r>
      <w:r w:rsidRPr="002D7406">
        <w:rPr>
          <w:rFonts w:ascii="Times New Roman" w:hAnsi="Times New Roman"/>
          <w:bCs/>
          <w:color w:val="000000"/>
          <w:sz w:val="18"/>
          <w:szCs w:val="18"/>
        </w:rPr>
        <w:t xml:space="preserve">Grupo Académico de Investigaciones </w:t>
      </w:r>
      <w:proofErr w:type="spellStart"/>
      <w:r w:rsidRPr="002D7406">
        <w:rPr>
          <w:rFonts w:ascii="Times New Roman" w:hAnsi="Times New Roman"/>
          <w:bCs/>
          <w:color w:val="000000"/>
          <w:sz w:val="18"/>
          <w:szCs w:val="18"/>
        </w:rPr>
        <w:t>Agrobiotecnologícas</w:t>
      </w:r>
      <w:proofErr w:type="spellEnd"/>
      <w:r>
        <w:rPr>
          <w:rFonts w:ascii="Times New Roman" w:hAnsi="Times New Roman"/>
          <w:color w:val="000000"/>
          <w:sz w:val="18"/>
          <w:szCs w:val="18"/>
        </w:rPr>
        <w:t>,</w:t>
      </w:r>
      <w:r w:rsidRPr="009D209D">
        <w:rPr>
          <w:rFonts w:ascii="Times New Roman" w:hAnsi="Times New Roman"/>
          <w:bCs/>
          <w:color w:val="000000"/>
          <w:sz w:val="18"/>
          <w:szCs w:val="18"/>
        </w:rPr>
        <w:t xml:space="preserve"> </w:t>
      </w:r>
      <w:r w:rsidRPr="002D7406">
        <w:rPr>
          <w:rFonts w:ascii="Times New Roman" w:hAnsi="Times New Roman"/>
          <w:color w:val="000000"/>
          <w:sz w:val="18"/>
          <w:szCs w:val="18"/>
        </w:rPr>
        <w:t>Universidad Francisco de Paula Santander</w:t>
      </w:r>
      <w:r>
        <w:rPr>
          <w:rFonts w:ascii="Times New Roman" w:hAnsi="Times New Roman"/>
          <w:color w:val="000000"/>
          <w:sz w:val="18"/>
          <w:szCs w:val="18"/>
        </w:rPr>
        <w:t xml:space="preserve">, </w:t>
      </w:r>
      <w:r w:rsidRPr="002D7406">
        <w:rPr>
          <w:rFonts w:ascii="Times New Roman" w:hAnsi="Times New Roman"/>
          <w:color w:val="000000"/>
          <w:sz w:val="18"/>
          <w:szCs w:val="18"/>
        </w:rPr>
        <w:t xml:space="preserve"> </w:t>
      </w:r>
      <w:r w:rsidRPr="002D7406">
        <w:rPr>
          <w:rFonts w:ascii="Times New Roman" w:eastAsia="MinionPro-Regular" w:hAnsi="Times New Roman"/>
          <w:sz w:val="18"/>
          <w:szCs w:val="18"/>
          <w:lang w:eastAsia="es-CO"/>
        </w:rPr>
        <w:t>San José de Cúcuta</w:t>
      </w:r>
      <w:r w:rsidRPr="002D7406">
        <w:rPr>
          <w:rFonts w:ascii="Times New Roman" w:hAnsi="Times New Roman"/>
          <w:color w:val="000000"/>
          <w:sz w:val="18"/>
          <w:szCs w:val="18"/>
        </w:rPr>
        <w:t>, Colombia.</w:t>
      </w:r>
      <w:r>
        <w:rPr>
          <w:rFonts w:ascii="Times New Roman" w:hAnsi="Times New Roman"/>
          <w:bCs/>
          <w:color w:val="000000"/>
          <w:sz w:val="18"/>
          <w:szCs w:val="18"/>
        </w:rPr>
        <w:t xml:space="preserve">  </w:t>
      </w:r>
    </w:p>
    <w:p w:rsidR="007476E3" w:rsidRDefault="007476E3">
      <w:pPr>
        <w:autoSpaceDE w:val="0"/>
        <w:autoSpaceDN w:val="0"/>
        <w:adjustRightInd w:val="0"/>
        <w:spacing w:after="0" w:line="240" w:lineRule="auto"/>
        <w:jc w:val="both"/>
        <w:rPr>
          <w:rFonts w:ascii="Times New Roman" w:hAnsi="Times New Roman"/>
          <w:color w:val="000000"/>
          <w:sz w:val="24"/>
          <w:szCs w:val="24"/>
        </w:rPr>
      </w:pPr>
    </w:p>
    <w:p w:rsidR="007476E3" w:rsidRDefault="007476E3">
      <w:pPr>
        <w:autoSpaceDE w:val="0"/>
        <w:autoSpaceDN w:val="0"/>
        <w:adjustRightInd w:val="0"/>
        <w:spacing w:after="0" w:line="240" w:lineRule="auto"/>
        <w:jc w:val="both"/>
        <w:rPr>
          <w:rFonts w:ascii="Times New Roman" w:hAnsi="Times New Roman"/>
          <w:i/>
          <w:color w:val="000000"/>
          <w:sz w:val="24"/>
          <w:szCs w:val="24"/>
        </w:rPr>
      </w:pPr>
    </w:p>
    <w:p w:rsidR="007476E3" w:rsidRDefault="00EB5CE5">
      <w:pPr>
        <w:pStyle w:val="Default"/>
        <w:jc w:val="both"/>
        <w:rPr>
          <w:rFonts w:ascii="Times New Roman" w:eastAsia="Times New Roman" w:hAnsi="Times New Roman" w:cs="Times New Roman"/>
          <w:b/>
          <w:lang w:eastAsia="es-ES"/>
        </w:rPr>
      </w:pPr>
      <w:r w:rsidRPr="000C0E9D">
        <w:rPr>
          <w:rFonts w:ascii="Times New Roman" w:eastAsia="Times New Roman" w:hAnsi="Times New Roman" w:cs="Times New Roman"/>
          <w:b/>
          <w:lang w:eastAsia="es-ES"/>
        </w:rPr>
        <w:t>Resumen</w:t>
      </w:r>
    </w:p>
    <w:p w:rsidR="007476E3" w:rsidRDefault="007476E3">
      <w:pPr>
        <w:pStyle w:val="Default"/>
        <w:jc w:val="both"/>
        <w:rPr>
          <w:rFonts w:ascii="Times New Roman" w:eastAsia="Times New Roman" w:hAnsi="Times New Roman" w:cs="Times New Roman"/>
          <w:b/>
          <w:lang w:eastAsia="es-ES"/>
        </w:rPr>
      </w:pPr>
    </w:p>
    <w:p w:rsidR="005B0F8B" w:rsidRDefault="00561E0D" w:rsidP="00F11F71">
      <w:pPr>
        <w:autoSpaceDE w:val="0"/>
        <w:autoSpaceDN w:val="0"/>
        <w:adjustRightInd w:val="0"/>
        <w:spacing w:after="0" w:line="240" w:lineRule="auto"/>
        <w:jc w:val="both"/>
        <w:rPr>
          <w:rFonts w:ascii="Times New Roman" w:hAnsi="Times New Roman"/>
          <w:lang w:eastAsia="es-ES"/>
        </w:rPr>
      </w:pPr>
      <w:r w:rsidRPr="000C0E9D">
        <w:rPr>
          <w:rFonts w:ascii="Times New Roman" w:hAnsi="Times New Roman"/>
        </w:rPr>
        <w:t xml:space="preserve">Los híbridos de </w:t>
      </w:r>
      <w:proofErr w:type="spellStart"/>
      <w:r w:rsidRPr="000C0E9D">
        <w:rPr>
          <w:rFonts w:ascii="Times New Roman" w:hAnsi="Times New Roman"/>
          <w:i/>
        </w:rPr>
        <w:t>Phalaenopsis</w:t>
      </w:r>
      <w:proofErr w:type="spellEnd"/>
      <w:r w:rsidRPr="000C0E9D">
        <w:rPr>
          <w:rFonts w:ascii="Times New Roman" w:hAnsi="Times New Roman"/>
        </w:rPr>
        <w:t xml:space="preserve"> tienen una gran importancia económica a nivel mundial, como flor cortada y planta ornamental, debido a sus flores vistosas y a la capacidad de </w:t>
      </w:r>
      <w:r w:rsidRPr="000C0E9D">
        <w:rPr>
          <w:rStyle w:val="hps"/>
          <w:rFonts w:ascii="Times New Roman" w:hAnsi="Times New Roman"/>
        </w:rPr>
        <w:t>adaptación</w:t>
      </w:r>
      <w:r w:rsidRPr="000C0E9D">
        <w:rPr>
          <w:rFonts w:ascii="Times New Roman" w:hAnsi="Times New Roman"/>
        </w:rPr>
        <w:t xml:space="preserve"> </w:t>
      </w:r>
      <w:r w:rsidRPr="000C0E9D">
        <w:rPr>
          <w:rStyle w:val="hps"/>
          <w:rFonts w:ascii="Times New Roman" w:hAnsi="Times New Roman"/>
        </w:rPr>
        <w:t>a diferentes condiciones ambientales.</w:t>
      </w:r>
      <w:r>
        <w:rPr>
          <w:rStyle w:val="hps"/>
          <w:rFonts w:ascii="Times New Roman" w:hAnsi="Times New Roman"/>
        </w:rPr>
        <w:t xml:space="preserve"> Las técnicas de cultivo </w:t>
      </w:r>
      <w:r>
        <w:rPr>
          <w:rStyle w:val="hps"/>
          <w:rFonts w:ascii="Times New Roman" w:hAnsi="Times New Roman"/>
          <w:i/>
        </w:rPr>
        <w:t xml:space="preserve">in vitro </w:t>
      </w:r>
      <w:r w:rsidRPr="000A2623">
        <w:rPr>
          <w:rStyle w:val="hps"/>
          <w:rFonts w:ascii="Times New Roman" w:hAnsi="Times New Roman"/>
        </w:rPr>
        <w:t xml:space="preserve">resultan </w:t>
      </w:r>
      <w:r>
        <w:rPr>
          <w:rStyle w:val="hps"/>
          <w:rFonts w:ascii="Times New Roman" w:hAnsi="Times New Roman"/>
        </w:rPr>
        <w:t>indispensables para mejorar la eficacia germinativa, el crecimiento y desarrollo de orquídeas con fines comerciales e investigativos.</w:t>
      </w:r>
      <w:r w:rsidR="00C07613">
        <w:rPr>
          <w:rStyle w:val="hps"/>
          <w:rFonts w:ascii="Times New Roman" w:hAnsi="Times New Roman"/>
        </w:rPr>
        <w:t xml:space="preserve"> </w:t>
      </w:r>
      <w:r w:rsidR="009546D2" w:rsidRPr="000C0E9D">
        <w:rPr>
          <w:rStyle w:val="hps"/>
          <w:rFonts w:ascii="Times New Roman" w:hAnsi="Times New Roman"/>
        </w:rPr>
        <w:t xml:space="preserve">En esta investigación se determinó </w:t>
      </w:r>
      <w:r w:rsidR="009546D2" w:rsidRPr="000C0E9D">
        <w:rPr>
          <w:rFonts w:ascii="Times New Roman" w:hAnsi="Times New Roman"/>
        </w:rPr>
        <w:t xml:space="preserve">el medio de cultivo más apropiado para la </w:t>
      </w:r>
      <w:r w:rsidR="004A77B1">
        <w:rPr>
          <w:rFonts w:ascii="Times New Roman" w:hAnsi="Times New Roman"/>
        </w:rPr>
        <w:t>germinación</w:t>
      </w:r>
      <w:r w:rsidR="009546D2" w:rsidRPr="000C0E9D">
        <w:rPr>
          <w:rFonts w:ascii="Times New Roman" w:hAnsi="Times New Roman"/>
        </w:rPr>
        <w:t xml:space="preserve"> </w:t>
      </w:r>
      <w:r w:rsidR="009546D2" w:rsidRPr="000C0E9D">
        <w:rPr>
          <w:rFonts w:ascii="Times New Roman" w:hAnsi="Times New Roman"/>
          <w:i/>
        </w:rPr>
        <w:t>in vitro</w:t>
      </w:r>
      <w:r w:rsidR="009546D2" w:rsidRPr="000C0E9D">
        <w:rPr>
          <w:rFonts w:ascii="Times New Roman" w:hAnsi="Times New Roman"/>
        </w:rPr>
        <w:t xml:space="preserve"> de</w:t>
      </w:r>
      <w:r w:rsidR="00A8078F" w:rsidRPr="000C0E9D">
        <w:rPr>
          <w:rFonts w:ascii="Times New Roman" w:hAnsi="Times New Roman"/>
        </w:rPr>
        <w:t xml:space="preserve"> un</w:t>
      </w:r>
      <w:r w:rsidR="009546D2" w:rsidRPr="000C0E9D">
        <w:rPr>
          <w:rFonts w:ascii="Times New Roman" w:hAnsi="Times New Roman"/>
        </w:rPr>
        <w:t xml:space="preserve"> híbrido de </w:t>
      </w:r>
      <w:proofErr w:type="spellStart"/>
      <w:r w:rsidR="006E2FAF" w:rsidRPr="000C0E9D">
        <w:rPr>
          <w:rFonts w:ascii="Times New Roman" w:hAnsi="Times New Roman"/>
          <w:i/>
        </w:rPr>
        <w:t>P</w:t>
      </w:r>
      <w:r w:rsidR="009546D2" w:rsidRPr="000C0E9D">
        <w:rPr>
          <w:rFonts w:ascii="Times New Roman" w:hAnsi="Times New Roman"/>
          <w:i/>
        </w:rPr>
        <w:t>halaenopsis</w:t>
      </w:r>
      <w:proofErr w:type="spellEnd"/>
      <w:r w:rsidR="009546D2" w:rsidRPr="000C0E9D">
        <w:rPr>
          <w:rFonts w:ascii="Times New Roman" w:hAnsi="Times New Roman"/>
        </w:rPr>
        <w:t xml:space="preserve">. </w:t>
      </w:r>
      <w:r w:rsidR="008A2AFF" w:rsidRPr="000C0E9D">
        <w:rPr>
          <w:rFonts w:ascii="Times New Roman" w:hAnsi="Times New Roman"/>
        </w:rPr>
        <w:t xml:space="preserve">Inicialmente se </w:t>
      </w:r>
      <w:r w:rsidR="006E2FAF" w:rsidRPr="000C0E9D">
        <w:rPr>
          <w:rFonts w:ascii="Times New Roman" w:hAnsi="Times New Roman"/>
        </w:rPr>
        <w:t>evaluó</w:t>
      </w:r>
      <w:r w:rsidR="008A2AFF" w:rsidRPr="000C0E9D">
        <w:rPr>
          <w:rFonts w:ascii="Times New Roman" w:hAnsi="Times New Roman"/>
        </w:rPr>
        <w:t xml:space="preserve"> la viabilidad de la</w:t>
      </w:r>
      <w:r w:rsidR="006E2FAF" w:rsidRPr="000C0E9D">
        <w:rPr>
          <w:rFonts w:ascii="Times New Roman" w:hAnsi="Times New Roman"/>
        </w:rPr>
        <w:t>s</w:t>
      </w:r>
      <w:r w:rsidR="00674DB5" w:rsidRPr="000C0E9D">
        <w:rPr>
          <w:rFonts w:ascii="Times New Roman" w:hAnsi="Times New Roman"/>
        </w:rPr>
        <w:t xml:space="preserve"> semillas</w:t>
      </w:r>
      <w:r w:rsidR="008A2AFF" w:rsidRPr="000C0E9D">
        <w:rPr>
          <w:rFonts w:ascii="Times New Roman" w:hAnsi="Times New Roman"/>
        </w:rPr>
        <w:t xml:space="preserve"> </w:t>
      </w:r>
      <w:r w:rsidR="00674DB5" w:rsidRPr="000C0E9D">
        <w:rPr>
          <w:rFonts w:ascii="Times New Roman" w:hAnsi="Times New Roman"/>
        </w:rPr>
        <w:t xml:space="preserve">utilizando la prueba de </w:t>
      </w:r>
      <w:proofErr w:type="spellStart"/>
      <w:r w:rsidR="00674DB5" w:rsidRPr="000C0E9D">
        <w:rPr>
          <w:rFonts w:ascii="Times New Roman" w:hAnsi="Times New Roman"/>
        </w:rPr>
        <w:t>tetrazolio</w:t>
      </w:r>
      <w:proofErr w:type="spellEnd"/>
      <w:r w:rsidR="00634F37" w:rsidRPr="000C0E9D">
        <w:rPr>
          <w:rFonts w:ascii="Times New Roman" w:hAnsi="Times New Roman"/>
        </w:rPr>
        <w:t xml:space="preserve"> (TZ)</w:t>
      </w:r>
      <w:r w:rsidR="00674DB5" w:rsidRPr="000C0E9D">
        <w:rPr>
          <w:rFonts w:ascii="Times New Roman" w:hAnsi="Times New Roman"/>
        </w:rPr>
        <w:t xml:space="preserve">. </w:t>
      </w:r>
      <w:r w:rsidR="00674DB5" w:rsidRPr="000C0E9D">
        <w:rPr>
          <w:rFonts w:ascii="Times New Roman" w:hAnsi="Times New Roman"/>
          <w:lang w:eastAsia="es-ES"/>
        </w:rPr>
        <w:t xml:space="preserve">Las semillas se desinfectaron y se cultivaron </w:t>
      </w:r>
      <w:r w:rsidR="00086425" w:rsidRPr="000C0E9D">
        <w:rPr>
          <w:rFonts w:ascii="Times New Roman" w:hAnsi="Times New Roman"/>
          <w:lang w:eastAsia="es-ES"/>
        </w:rPr>
        <w:t>aplicando el</w:t>
      </w:r>
      <w:r w:rsidR="00674DB5" w:rsidRPr="000C0E9D">
        <w:rPr>
          <w:rFonts w:ascii="Times New Roman" w:hAnsi="Times New Roman"/>
          <w:lang w:eastAsia="es-ES"/>
        </w:rPr>
        <w:t xml:space="preserve"> método de la jeringuilla.</w:t>
      </w:r>
      <w:r w:rsidR="005E3856" w:rsidRPr="000C0E9D">
        <w:rPr>
          <w:rFonts w:ascii="Times New Roman" w:hAnsi="Times New Roman"/>
          <w:lang w:eastAsia="es-ES"/>
        </w:rPr>
        <w:t xml:space="preserve"> </w:t>
      </w:r>
      <w:r w:rsidR="005815C7" w:rsidRPr="000C0E9D">
        <w:rPr>
          <w:rFonts w:ascii="Times New Roman" w:hAnsi="Times New Roman"/>
          <w:lang w:eastAsia="es-ES"/>
        </w:rPr>
        <w:t>El porcentaje de viabilidad</w:t>
      </w:r>
      <w:r w:rsidR="009D209D" w:rsidRPr="000C0E9D">
        <w:rPr>
          <w:rFonts w:ascii="Times New Roman" w:hAnsi="Times New Roman"/>
          <w:lang w:eastAsia="es-ES"/>
        </w:rPr>
        <w:t xml:space="preserve"> en promedio</w:t>
      </w:r>
      <w:r w:rsidR="005815C7" w:rsidRPr="000C0E9D">
        <w:rPr>
          <w:rFonts w:ascii="Times New Roman" w:hAnsi="Times New Roman"/>
          <w:lang w:eastAsia="es-ES"/>
        </w:rPr>
        <w:t xml:space="preserve"> </w:t>
      </w:r>
      <w:r w:rsidR="00D52AE9" w:rsidRPr="000C0E9D">
        <w:rPr>
          <w:rFonts w:ascii="Times New Roman" w:hAnsi="Times New Roman"/>
          <w:lang w:eastAsia="es-ES"/>
        </w:rPr>
        <w:t>fue de 92</w:t>
      </w:r>
      <w:r w:rsidR="002015AB" w:rsidRPr="000C0E9D">
        <w:rPr>
          <w:rFonts w:ascii="Times New Roman" w:hAnsi="Times New Roman"/>
          <w:lang w:eastAsia="es-ES"/>
        </w:rPr>
        <w:t>,2</w:t>
      </w:r>
      <w:r w:rsidR="00D52AE9" w:rsidRPr="000C0E9D">
        <w:rPr>
          <w:rFonts w:ascii="Optimum" w:hAnsi="Optimum"/>
          <w:lang w:eastAsia="es-ES"/>
        </w:rPr>
        <w:t xml:space="preserve"> </w:t>
      </w:r>
      <w:r w:rsidR="00D52AE9" w:rsidRPr="000C0E9D">
        <w:rPr>
          <w:rFonts w:ascii="Optimum" w:hAnsi="Optimum"/>
          <w:sz w:val="18"/>
          <w:szCs w:val="18"/>
          <w:lang w:eastAsia="es-ES"/>
        </w:rPr>
        <w:t xml:space="preserve">% </w:t>
      </w:r>
      <w:r w:rsidR="00D52AE9" w:rsidRPr="000C0E9D">
        <w:rPr>
          <w:rFonts w:ascii="Times New Roman" w:hAnsi="Times New Roman"/>
          <w:lang w:eastAsia="es-ES"/>
        </w:rPr>
        <w:t xml:space="preserve">(P≤ 0,05: </w:t>
      </w:r>
      <w:proofErr w:type="spellStart"/>
      <w:r w:rsidR="00D52AE9" w:rsidRPr="000C0E9D">
        <w:rPr>
          <w:rFonts w:ascii="Times New Roman" w:hAnsi="Times New Roman"/>
          <w:lang w:eastAsia="es-ES"/>
        </w:rPr>
        <w:t>Tukey</w:t>
      </w:r>
      <w:proofErr w:type="spellEnd"/>
      <w:r w:rsidR="00D52AE9" w:rsidRPr="000C0E9D">
        <w:rPr>
          <w:rFonts w:ascii="Times New Roman" w:hAnsi="Times New Roman"/>
          <w:lang w:eastAsia="es-ES"/>
        </w:rPr>
        <w:t xml:space="preserve"> HSD)</w:t>
      </w:r>
      <w:r w:rsidR="00E117B1" w:rsidRPr="000C0E9D">
        <w:rPr>
          <w:rFonts w:ascii="Times New Roman" w:hAnsi="Times New Roman"/>
          <w:lang w:eastAsia="es-ES"/>
        </w:rPr>
        <w:t>,</w:t>
      </w:r>
      <w:r w:rsidR="002160CD" w:rsidRPr="000C0E9D">
        <w:rPr>
          <w:rFonts w:ascii="Times New Roman" w:hAnsi="Times New Roman"/>
          <w:lang w:eastAsia="es-ES"/>
        </w:rPr>
        <w:t xml:space="preserve"> con un porcentaje de germinación entre todos los medios de 9</w:t>
      </w:r>
      <w:r w:rsidR="0009709A" w:rsidRPr="000C0E9D">
        <w:rPr>
          <w:rFonts w:ascii="Times New Roman" w:hAnsi="Times New Roman"/>
          <w:lang w:eastAsia="es-ES"/>
        </w:rPr>
        <w:t>5</w:t>
      </w:r>
      <w:r w:rsidR="002160CD" w:rsidRPr="000C0E9D">
        <w:rPr>
          <w:rFonts w:ascii="Times New Roman" w:hAnsi="Times New Roman"/>
          <w:lang w:eastAsia="es-ES"/>
        </w:rPr>
        <w:t xml:space="preserve">,1 </w:t>
      </w:r>
      <w:r w:rsidR="002160CD" w:rsidRPr="000C0E9D">
        <w:rPr>
          <w:rFonts w:ascii="Optimum" w:hAnsi="Optimum"/>
          <w:sz w:val="18"/>
          <w:szCs w:val="18"/>
          <w:lang w:eastAsia="es-ES"/>
        </w:rPr>
        <w:t xml:space="preserve">% </w:t>
      </w:r>
      <w:r w:rsidR="002160CD" w:rsidRPr="000C0E9D">
        <w:rPr>
          <w:rFonts w:ascii="Times New Roman" w:hAnsi="Times New Roman"/>
          <w:lang w:eastAsia="es-ES"/>
        </w:rPr>
        <w:t xml:space="preserve">(P≤ 0,05: </w:t>
      </w:r>
      <w:proofErr w:type="spellStart"/>
      <w:r w:rsidR="002160CD" w:rsidRPr="000C0E9D">
        <w:rPr>
          <w:rFonts w:ascii="Times New Roman" w:hAnsi="Times New Roman"/>
          <w:lang w:eastAsia="es-ES"/>
        </w:rPr>
        <w:t>Tukey</w:t>
      </w:r>
      <w:proofErr w:type="spellEnd"/>
      <w:r w:rsidR="002160CD" w:rsidRPr="000C0E9D">
        <w:rPr>
          <w:rFonts w:ascii="Times New Roman" w:hAnsi="Times New Roman"/>
          <w:lang w:eastAsia="es-ES"/>
        </w:rPr>
        <w:t xml:space="preserve"> HSD)</w:t>
      </w:r>
      <w:r w:rsidR="00E117B1" w:rsidRPr="000C0E9D">
        <w:rPr>
          <w:rFonts w:ascii="Times New Roman" w:hAnsi="Times New Roman"/>
          <w:lang w:eastAsia="es-ES"/>
        </w:rPr>
        <w:t>.</w:t>
      </w:r>
      <w:r w:rsidR="00D52AE9" w:rsidRPr="000C0E9D">
        <w:rPr>
          <w:rFonts w:ascii="Times New Roman" w:hAnsi="Times New Roman"/>
          <w:lang w:eastAsia="es-ES"/>
        </w:rPr>
        <w:t xml:space="preserve"> </w:t>
      </w:r>
      <w:r w:rsidR="00583B37" w:rsidRPr="000C0E9D">
        <w:rPr>
          <w:rFonts w:ascii="Times New Roman" w:hAnsi="Times New Roman"/>
        </w:rPr>
        <w:t xml:space="preserve">El medio de cultivo más eficiente para </w:t>
      </w:r>
      <w:r w:rsidR="004A77B1">
        <w:rPr>
          <w:rFonts w:ascii="Times New Roman" w:hAnsi="Times New Roman"/>
        </w:rPr>
        <w:t>la germinación</w:t>
      </w:r>
      <w:r w:rsidR="00583B37" w:rsidRPr="000C0E9D">
        <w:rPr>
          <w:rFonts w:ascii="Times New Roman" w:hAnsi="Times New Roman"/>
        </w:rPr>
        <w:t xml:space="preserve"> de</w:t>
      </w:r>
      <w:r w:rsidR="00645528">
        <w:rPr>
          <w:rFonts w:ascii="Times New Roman" w:hAnsi="Times New Roman"/>
        </w:rPr>
        <w:t xml:space="preserve"> híbridos de</w:t>
      </w:r>
      <w:r w:rsidR="00583B37" w:rsidRPr="000C0E9D">
        <w:rPr>
          <w:rFonts w:ascii="Times New Roman" w:hAnsi="Times New Roman"/>
        </w:rPr>
        <w:t xml:space="preserve"> </w:t>
      </w:r>
      <w:proofErr w:type="spellStart"/>
      <w:r w:rsidR="00583B37" w:rsidRPr="000C0E9D">
        <w:rPr>
          <w:rFonts w:ascii="Times New Roman" w:hAnsi="Times New Roman"/>
          <w:i/>
        </w:rPr>
        <w:t>Phalaenopsis</w:t>
      </w:r>
      <w:proofErr w:type="spellEnd"/>
      <w:r w:rsidR="00583B37" w:rsidRPr="000C0E9D">
        <w:rPr>
          <w:rFonts w:ascii="Times New Roman" w:hAnsi="Times New Roman"/>
          <w:i/>
        </w:rPr>
        <w:t xml:space="preserve"> </w:t>
      </w:r>
      <w:r w:rsidR="00354761" w:rsidRPr="000C0E9D">
        <w:rPr>
          <w:rFonts w:ascii="Times New Roman" w:hAnsi="Times New Roman"/>
        </w:rPr>
        <w:t xml:space="preserve">a las </w:t>
      </w:r>
      <w:r w:rsidR="00701198">
        <w:rPr>
          <w:rFonts w:ascii="Times New Roman" w:hAnsi="Times New Roman"/>
        </w:rPr>
        <w:t>18</w:t>
      </w:r>
      <w:r w:rsidR="00354761" w:rsidRPr="000C0E9D">
        <w:rPr>
          <w:rFonts w:ascii="Times New Roman" w:hAnsi="Times New Roman"/>
        </w:rPr>
        <w:t xml:space="preserve"> semanas de cultivo</w:t>
      </w:r>
      <w:r w:rsidR="00583B37" w:rsidRPr="000C0E9D">
        <w:rPr>
          <w:rFonts w:ascii="Times New Roman" w:hAnsi="Times New Roman"/>
        </w:rPr>
        <w:t xml:space="preserve"> fue el </w:t>
      </w:r>
      <w:proofErr w:type="spellStart"/>
      <w:r w:rsidR="00583B37" w:rsidRPr="000C0E9D">
        <w:rPr>
          <w:rFonts w:ascii="Times New Roman" w:hAnsi="Times New Roman"/>
          <w:lang w:eastAsia="es-ES"/>
        </w:rPr>
        <w:t>Murashige</w:t>
      </w:r>
      <w:proofErr w:type="spellEnd"/>
      <w:r w:rsidR="00583B37" w:rsidRPr="000C0E9D">
        <w:rPr>
          <w:rFonts w:ascii="Times New Roman" w:hAnsi="Times New Roman"/>
          <w:lang w:eastAsia="es-ES"/>
        </w:rPr>
        <w:t xml:space="preserve"> &amp; </w:t>
      </w:r>
      <w:proofErr w:type="spellStart"/>
      <w:r w:rsidR="00583B37" w:rsidRPr="000C0E9D">
        <w:rPr>
          <w:rFonts w:ascii="Times New Roman" w:hAnsi="Times New Roman"/>
          <w:lang w:eastAsia="es-ES"/>
        </w:rPr>
        <w:t>Skoog</w:t>
      </w:r>
      <w:proofErr w:type="spellEnd"/>
      <w:r w:rsidR="00583B37" w:rsidRPr="000C0E9D">
        <w:rPr>
          <w:rFonts w:ascii="Times New Roman" w:hAnsi="Times New Roman"/>
          <w:lang w:eastAsia="es-ES"/>
        </w:rPr>
        <w:t xml:space="preserve"> (MS) suplementado con agua de coco, </w:t>
      </w:r>
      <w:r w:rsidR="00804A73" w:rsidRPr="000C0E9D">
        <w:rPr>
          <w:rFonts w:ascii="Times New Roman" w:hAnsi="Times New Roman"/>
          <w:lang w:eastAsia="es-ES"/>
        </w:rPr>
        <w:t xml:space="preserve">y jugo de </w:t>
      </w:r>
      <w:r w:rsidR="00583B37" w:rsidRPr="000C0E9D">
        <w:rPr>
          <w:rFonts w:ascii="Times New Roman" w:hAnsi="Times New Roman"/>
          <w:lang w:eastAsia="es-ES"/>
        </w:rPr>
        <w:t>piña</w:t>
      </w:r>
      <w:r w:rsidR="005E3856" w:rsidRPr="000C0E9D">
        <w:rPr>
          <w:rFonts w:ascii="Times New Roman" w:hAnsi="Times New Roman"/>
          <w:lang w:eastAsia="es-ES"/>
        </w:rPr>
        <w:t xml:space="preserve"> con diferencias estadísticamente significativas (P≤ 0,05: </w:t>
      </w:r>
      <w:proofErr w:type="spellStart"/>
      <w:r w:rsidR="005E3856" w:rsidRPr="000C0E9D">
        <w:rPr>
          <w:rFonts w:ascii="Times New Roman" w:hAnsi="Times New Roman"/>
          <w:lang w:eastAsia="es-ES"/>
        </w:rPr>
        <w:t>Tukey</w:t>
      </w:r>
      <w:proofErr w:type="spellEnd"/>
      <w:r w:rsidR="005E3856" w:rsidRPr="000C0E9D">
        <w:rPr>
          <w:rFonts w:ascii="Times New Roman" w:hAnsi="Times New Roman"/>
          <w:lang w:eastAsia="es-ES"/>
        </w:rPr>
        <w:t xml:space="preserve"> HSD)</w:t>
      </w:r>
      <w:r w:rsidR="005B0F8B">
        <w:rPr>
          <w:rFonts w:ascii="Times New Roman" w:hAnsi="Times New Roman"/>
          <w:lang w:eastAsia="es-ES"/>
        </w:rPr>
        <w:t xml:space="preserve">, </w:t>
      </w:r>
      <w:r w:rsidR="00DC4B05">
        <w:rPr>
          <w:rFonts w:ascii="Times New Roman" w:hAnsi="Times New Roman"/>
          <w:lang w:eastAsia="es-ES"/>
        </w:rPr>
        <w:t>c</w:t>
      </w:r>
      <w:r w:rsidR="004A77B1" w:rsidRPr="004A77B1">
        <w:rPr>
          <w:rFonts w:ascii="Times New Roman" w:hAnsi="Times New Roman"/>
          <w:lang w:eastAsia="es-ES"/>
        </w:rPr>
        <w:t>on respecto a los demás medios de cultivo</w:t>
      </w:r>
      <w:r w:rsidR="006B3F8A">
        <w:rPr>
          <w:rFonts w:ascii="Times New Roman" w:hAnsi="Times New Roman"/>
          <w:lang w:eastAsia="es-ES"/>
        </w:rPr>
        <w:t>,</w:t>
      </w:r>
      <w:r w:rsidR="005B0F8B">
        <w:rPr>
          <w:rFonts w:ascii="Times New Roman" w:hAnsi="Times New Roman"/>
          <w:lang w:eastAsia="es-ES"/>
        </w:rPr>
        <w:t xml:space="preserve"> </w:t>
      </w:r>
      <w:r w:rsidR="006B3F8A">
        <w:rPr>
          <w:rFonts w:ascii="Times New Roman" w:hAnsi="Times New Roman"/>
          <w:lang w:eastAsia="es-ES"/>
        </w:rPr>
        <w:t>c</w:t>
      </w:r>
      <w:r w:rsidR="006B3F8A" w:rsidRPr="000C0E9D">
        <w:rPr>
          <w:rFonts w:ascii="Times New Roman" w:hAnsi="Times New Roman"/>
        </w:rPr>
        <w:t>ontribuyendo de esta manera al uso de componentes orgánicos</w:t>
      </w:r>
      <w:r w:rsidR="006B3F8A">
        <w:rPr>
          <w:rFonts w:ascii="Times New Roman" w:hAnsi="Times New Roman"/>
        </w:rPr>
        <w:t xml:space="preserve"> </w:t>
      </w:r>
      <w:r w:rsidR="00D30F84">
        <w:rPr>
          <w:rFonts w:ascii="Times New Roman" w:hAnsi="Times New Roman"/>
        </w:rPr>
        <w:t xml:space="preserve">con el fin de </w:t>
      </w:r>
      <w:r w:rsidR="006B3F8A">
        <w:rPr>
          <w:rFonts w:ascii="Times New Roman" w:hAnsi="Times New Roman"/>
        </w:rPr>
        <w:t xml:space="preserve">mejorar la germinación y desarrollo de </w:t>
      </w:r>
      <w:proofErr w:type="spellStart"/>
      <w:r w:rsidR="006B3F8A" w:rsidRPr="000C0E9D">
        <w:rPr>
          <w:rFonts w:ascii="Times New Roman" w:hAnsi="Times New Roman"/>
          <w:i/>
        </w:rPr>
        <w:t>Phalaenopsis</w:t>
      </w:r>
      <w:proofErr w:type="spellEnd"/>
      <w:r w:rsidR="006B3F8A">
        <w:rPr>
          <w:rFonts w:ascii="Times New Roman" w:hAnsi="Times New Roman"/>
        </w:rPr>
        <w:t>.</w:t>
      </w:r>
    </w:p>
    <w:p w:rsidR="005B0F8B" w:rsidRDefault="005B0F8B" w:rsidP="00F11F71">
      <w:pPr>
        <w:autoSpaceDE w:val="0"/>
        <w:autoSpaceDN w:val="0"/>
        <w:adjustRightInd w:val="0"/>
        <w:spacing w:after="0" w:line="240" w:lineRule="auto"/>
        <w:jc w:val="both"/>
        <w:rPr>
          <w:rFonts w:ascii="Times New Roman" w:hAnsi="Times New Roman"/>
          <w:lang w:eastAsia="es-ES"/>
        </w:rPr>
      </w:pPr>
    </w:p>
    <w:p w:rsidR="007476E3" w:rsidRPr="00D54326" w:rsidRDefault="00EB5CE5" w:rsidP="00D54326">
      <w:pPr>
        <w:pStyle w:val="Default"/>
        <w:jc w:val="both"/>
        <w:rPr>
          <w:rFonts w:ascii="Times New Roman" w:hAnsi="Times New Roman" w:cs="Times New Roman"/>
          <w:i/>
        </w:rPr>
      </w:pPr>
      <w:r w:rsidRPr="000C0E9D">
        <w:rPr>
          <w:rFonts w:ascii="Times New Roman" w:eastAsia="Times New Roman" w:hAnsi="Times New Roman"/>
          <w:b/>
          <w:lang w:eastAsia="es-ES"/>
        </w:rPr>
        <w:t>Palabras clave:</w:t>
      </w:r>
      <w:r w:rsidR="00956DBD" w:rsidRPr="000C0E9D">
        <w:rPr>
          <w:rFonts w:ascii="Times New Roman" w:hAnsi="Times New Roman" w:cs="Times New Roman"/>
        </w:rPr>
        <w:t xml:space="preserve"> Componente orgánico,</w:t>
      </w:r>
      <w:r w:rsidR="008A2AFF" w:rsidRPr="000C0E9D">
        <w:rPr>
          <w:rFonts w:ascii="Times New Roman" w:hAnsi="Times New Roman"/>
        </w:rPr>
        <w:t xml:space="preserve"> </w:t>
      </w:r>
      <w:r w:rsidR="00AE049E" w:rsidRPr="000C0E9D">
        <w:rPr>
          <w:rFonts w:ascii="Optimum" w:hAnsi="Optimum"/>
          <w:lang w:eastAsia="es-ES"/>
        </w:rPr>
        <w:t xml:space="preserve"> </w:t>
      </w:r>
      <w:r w:rsidR="00AE049E" w:rsidRPr="000C0E9D">
        <w:rPr>
          <w:rFonts w:ascii="Times New Roman" w:hAnsi="Times New Roman" w:cs="Times New Roman"/>
          <w:lang w:eastAsia="es-ES"/>
        </w:rPr>
        <w:t xml:space="preserve">germinación </w:t>
      </w:r>
      <w:r w:rsidR="00AE049E" w:rsidRPr="000C0E9D">
        <w:rPr>
          <w:rFonts w:ascii="Times New Roman" w:hAnsi="Times New Roman" w:cs="Times New Roman"/>
          <w:i/>
          <w:iCs/>
          <w:lang w:eastAsia="es-ES"/>
        </w:rPr>
        <w:t>in vitro,</w:t>
      </w:r>
      <w:r w:rsidR="00956DBD" w:rsidRPr="000C0E9D">
        <w:rPr>
          <w:rFonts w:ascii="Times New Roman" w:hAnsi="Times New Roman" w:cs="Times New Roman"/>
        </w:rPr>
        <w:t xml:space="preserve"> hibrido, </w:t>
      </w:r>
      <w:r w:rsidR="00AE049E" w:rsidRPr="000C0E9D">
        <w:rPr>
          <w:rFonts w:ascii="Times New Roman" w:hAnsi="Times New Roman" w:cs="Times New Roman"/>
          <w:i/>
          <w:iCs/>
          <w:lang w:eastAsia="es-ES"/>
        </w:rPr>
        <w:t xml:space="preserve"> </w:t>
      </w:r>
      <w:proofErr w:type="spellStart"/>
      <w:r w:rsidR="00AE049E" w:rsidRPr="000C0E9D">
        <w:rPr>
          <w:rFonts w:ascii="Times New Roman" w:hAnsi="Times New Roman" w:cs="Times New Roman"/>
          <w:i/>
        </w:rPr>
        <w:t>Phalaenopsis</w:t>
      </w:r>
      <w:proofErr w:type="spellEnd"/>
      <w:r w:rsidR="00956DBD" w:rsidRPr="000C0E9D">
        <w:rPr>
          <w:rFonts w:ascii="Times New Roman" w:hAnsi="Times New Roman" w:cs="Times New Roman"/>
          <w:i/>
        </w:rPr>
        <w:t xml:space="preserve">,       </w:t>
      </w:r>
      <w:r w:rsidR="00D54326" w:rsidRPr="00D54326">
        <w:rPr>
          <w:rFonts w:ascii="Times New Roman" w:hAnsi="Times New Roman" w:cs="Times New Roman"/>
          <w:lang w:val="es-CO"/>
        </w:rPr>
        <w:t>v</w:t>
      </w:r>
      <w:r w:rsidR="00956DBD" w:rsidRPr="00D54326">
        <w:rPr>
          <w:rFonts w:ascii="Times New Roman" w:hAnsi="Times New Roman" w:cs="Times New Roman"/>
          <w:lang w:val="es-CO"/>
        </w:rPr>
        <w:t>iabilidad.</w:t>
      </w:r>
    </w:p>
    <w:p w:rsidR="007476E3" w:rsidRPr="00D54326" w:rsidRDefault="007476E3">
      <w:pPr>
        <w:pStyle w:val="Default"/>
        <w:spacing w:line="480" w:lineRule="auto"/>
        <w:jc w:val="both"/>
        <w:rPr>
          <w:rFonts w:ascii="Times New Roman" w:hAnsi="Times New Roman" w:cs="Times New Roman"/>
          <w:b/>
          <w:lang w:val="es-CO"/>
        </w:rPr>
      </w:pPr>
    </w:p>
    <w:p w:rsidR="007476E3" w:rsidRPr="00D54326" w:rsidRDefault="00EB5CE5">
      <w:pPr>
        <w:pStyle w:val="Default"/>
        <w:spacing w:line="480" w:lineRule="auto"/>
        <w:jc w:val="both"/>
        <w:rPr>
          <w:rFonts w:ascii="Times New Roman" w:hAnsi="Times New Roman" w:cs="Times New Roman"/>
          <w:b/>
          <w:lang w:val="es-CO"/>
        </w:rPr>
      </w:pPr>
      <w:proofErr w:type="spellStart"/>
      <w:r w:rsidRPr="00D54326">
        <w:rPr>
          <w:rFonts w:ascii="Times New Roman" w:hAnsi="Times New Roman" w:cs="Times New Roman"/>
          <w:b/>
          <w:lang w:val="es-CO"/>
        </w:rPr>
        <w:t>Abstract</w:t>
      </w:r>
      <w:proofErr w:type="spellEnd"/>
      <w:r w:rsidRPr="00D54326">
        <w:rPr>
          <w:rFonts w:ascii="Times New Roman" w:hAnsi="Times New Roman" w:cs="Times New Roman"/>
          <w:b/>
          <w:lang w:val="es-CO"/>
        </w:rPr>
        <w:t xml:space="preserve"> </w:t>
      </w:r>
    </w:p>
    <w:p w:rsidR="008360B9" w:rsidRPr="0025493F" w:rsidRDefault="008360B9" w:rsidP="00F11F71">
      <w:pPr>
        <w:jc w:val="both"/>
        <w:rPr>
          <w:rFonts w:ascii="Times New Roman" w:hAnsi="Times New Roman"/>
          <w:color w:val="000000"/>
          <w:sz w:val="24"/>
          <w:szCs w:val="24"/>
          <w:lang w:val="en-US"/>
        </w:rPr>
      </w:pPr>
      <w:r w:rsidRPr="00972850">
        <w:rPr>
          <w:rFonts w:ascii="Times New Roman" w:hAnsi="Times New Roman"/>
          <w:color w:val="000000"/>
          <w:sz w:val="24"/>
          <w:szCs w:val="24"/>
          <w:lang w:val="en-US"/>
        </w:rPr>
        <w:t xml:space="preserve">The </w:t>
      </w:r>
      <w:proofErr w:type="spellStart"/>
      <w:r w:rsidRPr="00972850">
        <w:rPr>
          <w:rFonts w:ascii="Times New Roman" w:hAnsi="Times New Roman"/>
          <w:i/>
          <w:color w:val="000000"/>
          <w:sz w:val="24"/>
          <w:szCs w:val="24"/>
          <w:lang w:val="en-US"/>
        </w:rPr>
        <w:t>Phalaenopsis</w:t>
      </w:r>
      <w:proofErr w:type="spellEnd"/>
      <w:r w:rsidRPr="00972850">
        <w:rPr>
          <w:rFonts w:ascii="Times New Roman" w:hAnsi="Times New Roman"/>
          <w:color w:val="000000"/>
          <w:sz w:val="24"/>
          <w:szCs w:val="24"/>
          <w:lang w:val="en-US"/>
        </w:rPr>
        <w:t xml:space="preserve"> hybrids have a significant economic importance throughout the world, as ornamental flower or plant. It is because of its attractive flowers and its adaptation capacity into different environments. The different culture media </w:t>
      </w:r>
      <w:r w:rsidRPr="00972850">
        <w:rPr>
          <w:rFonts w:ascii="Times New Roman" w:hAnsi="Times New Roman"/>
          <w:i/>
          <w:color w:val="000000"/>
          <w:sz w:val="24"/>
          <w:szCs w:val="24"/>
          <w:lang w:val="en-US"/>
        </w:rPr>
        <w:t>in vitro</w:t>
      </w:r>
      <w:r w:rsidRPr="00972850">
        <w:rPr>
          <w:rFonts w:ascii="Times New Roman" w:hAnsi="Times New Roman"/>
          <w:color w:val="000000"/>
          <w:sz w:val="24"/>
          <w:szCs w:val="24"/>
          <w:lang w:val="en-US"/>
        </w:rPr>
        <w:t xml:space="preserve"> are vital to improve the efficacy of germination, growing and development of the Orchids for commercial and research purposes. In this research, the most appropriated medium for </w:t>
      </w:r>
      <w:r w:rsidRPr="00972850">
        <w:rPr>
          <w:rFonts w:ascii="Times New Roman" w:hAnsi="Times New Roman"/>
          <w:i/>
          <w:color w:val="000000"/>
          <w:sz w:val="24"/>
          <w:szCs w:val="24"/>
          <w:lang w:val="en-US"/>
        </w:rPr>
        <w:t xml:space="preserve">in vitro </w:t>
      </w:r>
      <w:r w:rsidRPr="00972850">
        <w:rPr>
          <w:rFonts w:ascii="Times New Roman" w:hAnsi="Times New Roman"/>
          <w:color w:val="000000"/>
          <w:sz w:val="24"/>
          <w:szCs w:val="24"/>
          <w:lang w:val="en-US"/>
        </w:rPr>
        <w:t xml:space="preserve">propagation </w:t>
      </w:r>
      <w:proofErr w:type="gramStart"/>
      <w:r w:rsidRPr="00972850">
        <w:rPr>
          <w:rFonts w:ascii="Times New Roman" w:hAnsi="Times New Roman"/>
          <w:color w:val="000000"/>
          <w:sz w:val="24"/>
          <w:szCs w:val="24"/>
          <w:lang w:val="en-US"/>
        </w:rPr>
        <w:lastRenderedPageBreak/>
        <w:t xml:space="preserve">of </w:t>
      </w:r>
      <w:r w:rsidR="0025493F">
        <w:rPr>
          <w:rFonts w:ascii="Times New Roman" w:hAnsi="Times New Roman"/>
          <w:color w:val="000000"/>
          <w:sz w:val="24"/>
          <w:szCs w:val="24"/>
          <w:lang w:val="en-US"/>
        </w:rPr>
        <w:t xml:space="preserve"> </w:t>
      </w:r>
      <w:proofErr w:type="spellStart"/>
      <w:r w:rsidRPr="00972850">
        <w:rPr>
          <w:rFonts w:ascii="Times New Roman" w:hAnsi="Times New Roman"/>
          <w:i/>
          <w:color w:val="000000"/>
          <w:sz w:val="24"/>
          <w:szCs w:val="24"/>
          <w:lang w:val="en-US"/>
        </w:rPr>
        <w:t>Phalaenopsis</w:t>
      </w:r>
      <w:proofErr w:type="spellEnd"/>
      <w:proofErr w:type="gramEnd"/>
      <w:r w:rsidRPr="00972850">
        <w:rPr>
          <w:rFonts w:ascii="Times New Roman" w:hAnsi="Times New Roman"/>
          <w:i/>
          <w:color w:val="000000"/>
          <w:sz w:val="24"/>
          <w:szCs w:val="24"/>
          <w:lang w:val="en-US"/>
        </w:rPr>
        <w:t xml:space="preserve"> </w:t>
      </w:r>
      <w:r w:rsidRPr="00972850">
        <w:rPr>
          <w:rFonts w:ascii="Times New Roman" w:hAnsi="Times New Roman"/>
          <w:color w:val="000000"/>
          <w:sz w:val="24"/>
          <w:szCs w:val="24"/>
          <w:lang w:val="en-US"/>
        </w:rPr>
        <w:t xml:space="preserve">hybrid was determined. At first, the seeds viability was evaluated by using </w:t>
      </w:r>
      <w:proofErr w:type="spellStart"/>
      <w:r w:rsidRPr="00972850">
        <w:rPr>
          <w:rFonts w:ascii="Times New Roman" w:hAnsi="Times New Roman"/>
          <w:color w:val="000000"/>
          <w:sz w:val="24"/>
          <w:szCs w:val="24"/>
          <w:lang w:val="en-US"/>
        </w:rPr>
        <w:t>tetrazolium</w:t>
      </w:r>
      <w:proofErr w:type="spellEnd"/>
      <w:r w:rsidRPr="00972850">
        <w:rPr>
          <w:rFonts w:ascii="Times New Roman" w:hAnsi="Times New Roman"/>
          <w:color w:val="000000"/>
          <w:sz w:val="24"/>
          <w:szCs w:val="24"/>
          <w:lang w:val="en-US"/>
        </w:rPr>
        <w:t xml:space="preserve"> test (TZ).  The seeds were disinfected and cultivated by means of the syringe method. The viability percentage average was 92.2 % (P≤ 0.05: </w:t>
      </w:r>
      <w:proofErr w:type="spellStart"/>
      <w:r w:rsidRPr="00972850">
        <w:rPr>
          <w:rFonts w:ascii="Times New Roman" w:hAnsi="Times New Roman"/>
          <w:color w:val="000000"/>
          <w:sz w:val="24"/>
          <w:szCs w:val="24"/>
          <w:lang w:val="en-US"/>
        </w:rPr>
        <w:t>Tukey</w:t>
      </w:r>
      <w:proofErr w:type="spellEnd"/>
      <w:r w:rsidRPr="00972850">
        <w:rPr>
          <w:rFonts w:ascii="Times New Roman" w:hAnsi="Times New Roman"/>
          <w:color w:val="000000"/>
          <w:sz w:val="24"/>
          <w:szCs w:val="24"/>
          <w:lang w:val="en-US"/>
        </w:rPr>
        <w:t xml:space="preserve"> HSD), with a percentage of germination of 95.1 % (P≤ 0.05: </w:t>
      </w:r>
      <w:proofErr w:type="spellStart"/>
      <w:r w:rsidRPr="00972850">
        <w:rPr>
          <w:rFonts w:ascii="Times New Roman" w:hAnsi="Times New Roman"/>
          <w:color w:val="000000"/>
          <w:sz w:val="24"/>
          <w:szCs w:val="24"/>
          <w:lang w:val="en-US"/>
        </w:rPr>
        <w:t>Tukey</w:t>
      </w:r>
      <w:proofErr w:type="spellEnd"/>
      <w:r w:rsidRPr="00972850">
        <w:rPr>
          <w:rFonts w:ascii="Times New Roman" w:hAnsi="Times New Roman"/>
          <w:color w:val="000000"/>
          <w:sz w:val="24"/>
          <w:szCs w:val="24"/>
          <w:lang w:val="en-US"/>
        </w:rPr>
        <w:t xml:space="preserve"> HSD) in all the environments. The </w:t>
      </w:r>
      <w:r w:rsidRPr="0025493F">
        <w:rPr>
          <w:rFonts w:ascii="Times New Roman" w:hAnsi="Times New Roman"/>
          <w:color w:val="000000"/>
          <w:sz w:val="24"/>
          <w:szCs w:val="24"/>
          <w:lang w:val="en-US"/>
        </w:rPr>
        <w:t xml:space="preserve">most efficient culture Medium for </w:t>
      </w:r>
      <w:proofErr w:type="spellStart"/>
      <w:r w:rsidRPr="0025493F">
        <w:rPr>
          <w:rFonts w:ascii="Times New Roman" w:hAnsi="Times New Roman"/>
          <w:i/>
          <w:color w:val="000000"/>
          <w:sz w:val="24"/>
          <w:szCs w:val="24"/>
          <w:lang w:val="en-US"/>
        </w:rPr>
        <w:t>Phalaenopsis</w:t>
      </w:r>
      <w:proofErr w:type="spellEnd"/>
      <w:r w:rsidR="00AF66A5">
        <w:rPr>
          <w:rFonts w:ascii="Times New Roman" w:hAnsi="Times New Roman"/>
          <w:color w:val="000000"/>
          <w:sz w:val="24"/>
          <w:szCs w:val="24"/>
          <w:lang w:val="en-US"/>
        </w:rPr>
        <w:t xml:space="preserve"> hybrid </w:t>
      </w:r>
      <w:proofErr w:type="spellStart"/>
      <w:r w:rsidR="00AF66A5">
        <w:rPr>
          <w:rFonts w:ascii="Times New Roman" w:hAnsi="Times New Roman"/>
          <w:color w:val="000000"/>
          <w:sz w:val="24"/>
          <w:szCs w:val="24"/>
          <w:lang w:val="en-US"/>
        </w:rPr>
        <w:t>phenological</w:t>
      </w:r>
      <w:proofErr w:type="spellEnd"/>
      <w:r w:rsidR="00AF66A5">
        <w:rPr>
          <w:rFonts w:ascii="Times New Roman" w:hAnsi="Times New Roman"/>
          <w:color w:val="000000"/>
          <w:sz w:val="24"/>
          <w:szCs w:val="24"/>
          <w:lang w:val="en-US"/>
        </w:rPr>
        <w:t xml:space="preserve"> development, at 16 weeks, was </w:t>
      </w:r>
      <w:proofErr w:type="spellStart"/>
      <w:r w:rsidR="00AF66A5">
        <w:rPr>
          <w:rFonts w:ascii="Times New Roman" w:hAnsi="Times New Roman"/>
          <w:color w:val="000000"/>
          <w:sz w:val="24"/>
          <w:szCs w:val="24"/>
          <w:lang w:val="en-US"/>
        </w:rPr>
        <w:t>Murashige</w:t>
      </w:r>
      <w:proofErr w:type="spellEnd"/>
      <w:r w:rsidR="00AF66A5">
        <w:rPr>
          <w:rFonts w:ascii="Times New Roman" w:hAnsi="Times New Roman"/>
          <w:color w:val="000000"/>
          <w:sz w:val="24"/>
          <w:szCs w:val="24"/>
          <w:lang w:val="en-US"/>
        </w:rPr>
        <w:t xml:space="preserve"> &amp; </w:t>
      </w:r>
      <w:proofErr w:type="spellStart"/>
      <w:r w:rsidR="00AF66A5">
        <w:rPr>
          <w:rFonts w:ascii="Times New Roman" w:hAnsi="Times New Roman"/>
          <w:color w:val="000000"/>
          <w:sz w:val="24"/>
          <w:szCs w:val="24"/>
          <w:lang w:val="en-US"/>
        </w:rPr>
        <w:t>Skoog</w:t>
      </w:r>
      <w:proofErr w:type="spellEnd"/>
      <w:r w:rsidR="00AF66A5">
        <w:rPr>
          <w:rFonts w:ascii="Times New Roman" w:hAnsi="Times New Roman"/>
          <w:color w:val="000000"/>
          <w:sz w:val="24"/>
          <w:szCs w:val="24"/>
          <w:lang w:val="en-US"/>
        </w:rPr>
        <w:t xml:space="preserve"> (MS). Coconut water and pineapple juice were used as supplement showing statistically significant differences </w:t>
      </w:r>
      <w:r w:rsidR="00A62719" w:rsidRPr="00A62719">
        <w:rPr>
          <w:rFonts w:ascii="Times New Roman" w:hAnsi="Times New Roman"/>
          <w:color w:val="000000"/>
          <w:sz w:val="24"/>
          <w:szCs w:val="24"/>
          <w:lang w:val="en-US" w:eastAsia="es-ES"/>
        </w:rPr>
        <w:t xml:space="preserve">(P≤ 0,05: </w:t>
      </w:r>
      <w:proofErr w:type="spellStart"/>
      <w:r w:rsidR="00A62719" w:rsidRPr="00A62719">
        <w:rPr>
          <w:rFonts w:ascii="Times New Roman" w:hAnsi="Times New Roman"/>
          <w:color w:val="000000"/>
          <w:sz w:val="24"/>
          <w:szCs w:val="24"/>
          <w:lang w:val="en-US" w:eastAsia="es-ES"/>
        </w:rPr>
        <w:t>Tukey</w:t>
      </w:r>
      <w:proofErr w:type="spellEnd"/>
      <w:r w:rsidR="00A62719" w:rsidRPr="00A62719">
        <w:rPr>
          <w:rFonts w:ascii="Times New Roman" w:hAnsi="Times New Roman"/>
          <w:color w:val="000000"/>
          <w:sz w:val="24"/>
          <w:szCs w:val="24"/>
          <w:lang w:val="en-US" w:eastAsia="es-ES"/>
        </w:rPr>
        <w:t xml:space="preserve"> HSD),  in comparison with the other culture media, contributing this way to the usage of organic components, which will be employed to improve the germination and development of the </w:t>
      </w:r>
      <w:proofErr w:type="spellStart"/>
      <w:r w:rsidR="00A62719" w:rsidRPr="00A62719">
        <w:rPr>
          <w:rFonts w:ascii="Times New Roman" w:hAnsi="Times New Roman"/>
          <w:i/>
          <w:color w:val="000000"/>
          <w:sz w:val="24"/>
          <w:szCs w:val="24"/>
          <w:lang w:val="en-US" w:eastAsia="es-ES"/>
        </w:rPr>
        <w:t>Phalaenopsis</w:t>
      </w:r>
      <w:proofErr w:type="spellEnd"/>
      <w:r w:rsidR="00A62719" w:rsidRPr="00A62719">
        <w:rPr>
          <w:rFonts w:ascii="Times New Roman" w:hAnsi="Times New Roman"/>
          <w:color w:val="000000"/>
          <w:sz w:val="24"/>
          <w:szCs w:val="24"/>
          <w:lang w:val="en-US" w:eastAsia="es-ES"/>
        </w:rPr>
        <w:t xml:space="preserve">. </w:t>
      </w:r>
    </w:p>
    <w:p w:rsidR="009622E6" w:rsidRPr="000C0E9D" w:rsidRDefault="009622E6" w:rsidP="00F11F71">
      <w:pPr>
        <w:jc w:val="both"/>
        <w:rPr>
          <w:color w:val="000000"/>
          <w:sz w:val="24"/>
          <w:szCs w:val="24"/>
          <w:lang w:val="en-US"/>
        </w:rPr>
      </w:pPr>
      <w:r w:rsidRPr="000C0E9D">
        <w:rPr>
          <w:rStyle w:val="hps"/>
          <w:rFonts w:ascii="Times New Roman" w:hAnsi="Times New Roman"/>
          <w:b/>
          <w:color w:val="000000"/>
          <w:sz w:val="24"/>
          <w:szCs w:val="24"/>
          <w:lang w:val="en-US"/>
        </w:rPr>
        <w:t>Key words</w:t>
      </w:r>
      <w:r w:rsidRPr="000C0E9D">
        <w:rPr>
          <w:rFonts w:ascii="Times New Roman" w:hAnsi="Times New Roman"/>
          <w:b/>
          <w:color w:val="000000"/>
          <w:sz w:val="24"/>
          <w:szCs w:val="24"/>
          <w:lang w:val="en-US"/>
        </w:rPr>
        <w:t>:</w:t>
      </w:r>
      <w:r w:rsidRPr="000C0E9D">
        <w:rPr>
          <w:color w:val="000000"/>
          <w:sz w:val="24"/>
          <w:szCs w:val="24"/>
          <w:lang w:val="en-US"/>
        </w:rPr>
        <w:t xml:space="preserve"> </w:t>
      </w:r>
      <w:r w:rsidRPr="000C0E9D">
        <w:rPr>
          <w:rFonts w:ascii="Times New Roman" w:hAnsi="Times New Roman"/>
          <w:color w:val="000000"/>
          <w:sz w:val="24"/>
          <w:szCs w:val="24"/>
          <w:lang w:val="en-US"/>
        </w:rPr>
        <w:t xml:space="preserve">organic components, </w:t>
      </w:r>
      <w:r w:rsidRPr="000C0E9D">
        <w:rPr>
          <w:rStyle w:val="hps"/>
          <w:rFonts w:ascii="Times New Roman" w:hAnsi="Times New Roman"/>
          <w:color w:val="000000"/>
          <w:sz w:val="24"/>
          <w:szCs w:val="24"/>
          <w:lang w:val="en-US"/>
        </w:rPr>
        <w:t xml:space="preserve">germination, </w:t>
      </w:r>
      <w:r w:rsidRPr="000C0E9D">
        <w:rPr>
          <w:rStyle w:val="hps"/>
          <w:rFonts w:ascii="Times New Roman" w:hAnsi="Times New Roman"/>
          <w:i/>
          <w:color w:val="000000"/>
          <w:sz w:val="24"/>
          <w:szCs w:val="24"/>
          <w:lang w:val="en-US"/>
        </w:rPr>
        <w:t xml:space="preserve">in vitro, </w:t>
      </w:r>
      <w:r w:rsidRPr="000C0E9D">
        <w:rPr>
          <w:rFonts w:ascii="Times New Roman" w:hAnsi="Times New Roman"/>
          <w:color w:val="000000"/>
          <w:sz w:val="24"/>
          <w:szCs w:val="24"/>
          <w:lang w:val="en-US"/>
        </w:rPr>
        <w:t xml:space="preserve">hybrid, </w:t>
      </w:r>
      <w:proofErr w:type="spellStart"/>
      <w:r w:rsidRPr="000C0E9D">
        <w:rPr>
          <w:rFonts w:ascii="Times New Roman" w:hAnsi="Times New Roman"/>
          <w:i/>
          <w:iCs/>
          <w:color w:val="000000"/>
          <w:sz w:val="24"/>
          <w:szCs w:val="24"/>
          <w:lang w:val="en-US"/>
        </w:rPr>
        <w:t>Phalaenopsis</w:t>
      </w:r>
      <w:proofErr w:type="spellEnd"/>
      <w:r w:rsidRPr="000C0E9D">
        <w:rPr>
          <w:rFonts w:ascii="Times New Roman" w:hAnsi="Times New Roman"/>
          <w:i/>
          <w:iCs/>
          <w:color w:val="000000"/>
          <w:sz w:val="24"/>
          <w:szCs w:val="24"/>
          <w:lang w:val="en-US"/>
        </w:rPr>
        <w:t>,</w:t>
      </w:r>
      <w:r w:rsidRPr="000C0E9D">
        <w:rPr>
          <w:color w:val="000000"/>
          <w:sz w:val="24"/>
          <w:szCs w:val="24"/>
          <w:lang w:val="en-US"/>
        </w:rPr>
        <w:t xml:space="preserve"> </w:t>
      </w:r>
      <w:r w:rsidRPr="000C0E9D">
        <w:rPr>
          <w:rFonts w:ascii="Times New Roman" w:hAnsi="Times New Roman"/>
          <w:iCs/>
          <w:color w:val="000000"/>
          <w:sz w:val="24"/>
          <w:szCs w:val="24"/>
          <w:lang w:val="en-US"/>
        </w:rPr>
        <w:t>viability.</w:t>
      </w:r>
    </w:p>
    <w:p w:rsidR="00EB5CE5" w:rsidRPr="00152C41" w:rsidRDefault="00A62719" w:rsidP="00F11F71">
      <w:pPr>
        <w:pStyle w:val="Default"/>
        <w:jc w:val="both"/>
        <w:rPr>
          <w:rStyle w:val="hps"/>
          <w:rFonts w:ascii="Times New Roman" w:hAnsi="Times New Roman" w:cs="Times New Roman"/>
          <w:lang w:val="es-CO"/>
        </w:rPr>
      </w:pPr>
      <w:r w:rsidRPr="00A62719">
        <w:rPr>
          <w:rStyle w:val="hps"/>
          <w:rFonts w:ascii="Times New Roman" w:hAnsi="Times New Roman" w:cs="Times New Roman"/>
          <w:b/>
          <w:lang w:val="es-CO"/>
        </w:rPr>
        <w:t>Recibido:</w:t>
      </w:r>
      <w:r w:rsidR="00152C41">
        <w:rPr>
          <w:rStyle w:val="hps"/>
          <w:rFonts w:ascii="Times New Roman" w:hAnsi="Times New Roman" w:cs="Times New Roman"/>
          <w:lang w:val="es-CO"/>
        </w:rPr>
        <w:t xml:space="preserve"> febrero 12 de 2013</w:t>
      </w:r>
      <w:r w:rsidR="00152C41">
        <w:rPr>
          <w:rStyle w:val="hps"/>
          <w:rFonts w:ascii="Times New Roman" w:hAnsi="Times New Roman" w:cs="Times New Roman"/>
          <w:lang w:val="es-CO"/>
        </w:rPr>
        <w:tab/>
      </w:r>
      <w:r w:rsidR="00152C41">
        <w:rPr>
          <w:rStyle w:val="hps"/>
          <w:rFonts w:ascii="Times New Roman" w:hAnsi="Times New Roman" w:cs="Times New Roman"/>
          <w:lang w:val="es-CO"/>
        </w:rPr>
        <w:tab/>
      </w:r>
      <w:r w:rsidRPr="00A62719">
        <w:rPr>
          <w:rStyle w:val="hps"/>
          <w:rFonts w:ascii="Times New Roman" w:hAnsi="Times New Roman" w:cs="Times New Roman"/>
          <w:b/>
          <w:lang w:val="es-CO"/>
        </w:rPr>
        <w:t xml:space="preserve">Aprobado: </w:t>
      </w:r>
      <w:r w:rsidR="00152C41">
        <w:rPr>
          <w:rStyle w:val="hps"/>
          <w:rFonts w:ascii="Times New Roman" w:hAnsi="Times New Roman" w:cs="Times New Roman"/>
          <w:lang w:val="es-CO"/>
        </w:rPr>
        <w:t xml:space="preserve">noviembre 9 de 2013 </w:t>
      </w:r>
    </w:p>
    <w:p w:rsidR="00C80395" w:rsidRPr="00152C41" w:rsidRDefault="00C80395" w:rsidP="00F11F71">
      <w:pPr>
        <w:autoSpaceDE w:val="0"/>
        <w:autoSpaceDN w:val="0"/>
        <w:adjustRightInd w:val="0"/>
        <w:spacing w:after="0" w:line="240" w:lineRule="auto"/>
        <w:jc w:val="both"/>
        <w:rPr>
          <w:rFonts w:ascii="Times New Roman" w:hAnsi="Times New Roman"/>
          <w:color w:val="000000"/>
          <w:sz w:val="24"/>
          <w:szCs w:val="24"/>
        </w:rPr>
      </w:pPr>
    </w:p>
    <w:p w:rsidR="007476E3" w:rsidRDefault="00EB5CE5">
      <w:pPr>
        <w:spacing w:after="0" w:line="240" w:lineRule="auto"/>
        <w:jc w:val="both"/>
        <w:outlineLvl w:val="0"/>
        <w:rPr>
          <w:rFonts w:ascii="Times New Roman" w:hAnsi="Times New Roman"/>
          <w:b/>
          <w:color w:val="000000"/>
          <w:sz w:val="24"/>
          <w:szCs w:val="24"/>
        </w:rPr>
      </w:pPr>
      <w:r w:rsidRPr="000C0E9D">
        <w:rPr>
          <w:rFonts w:ascii="Times New Roman" w:hAnsi="Times New Roman"/>
          <w:b/>
          <w:color w:val="000000"/>
          <w:sz w:val="24"/>
          <w:szCs w:val="24"/>
        </w:rPr>
        <w:t>Introducción</w:t>
      </w:r>
    </w:p>
    <w:p w:rsidR="007476E3" w:rsidRDefault="007476E3">
      <w:pPr>
        <w:spacing w:after="0" w:line="240" w:lineRule="auto"/>
        <w:jc w:val="both"/>
        <w:outlineLvl w:val="0"/>
        <w:rPr>
          <w:rFonts w:ascii="Times New Roman" w:hAnsi="Times New Roman"/>
          <w:b/>
          <w:color w:val="000000"/>
          <w:sz w:val="24"/>
          <w:szCs w:val="24"/>
        </w:rPr>
      </w:pPr>
    </w:p>
    <w:p w:rsidR="009A5315" w:rsidRPr="000C0E9D" w:rsidRDefault="00292690" w:rsidP="00F11F71">
      <w:pPr>
        <w:pStyle w:val="Default"/>
        <w:jc w:val="both"/>
        <w:rPr>
          <w:rFonts w:ascii="Times New Roman" w:hAnsi="Times New Roman" w:cs="Times New Roman"/>
        </w:rPr>
      </w:pPr>
      <w:proofErr w:type="spellStart"/>
      <w:r w:rsidRPr="000C0E9D">
        <w:rPr>
          <w:rFonts w:ascii="Times New Roman" w:hAnsi="Times New Roman" w:cs="Times New Roman"/>
          <w:i/>
          <w:lang w:eastAsia="es-ES"/>
        </w:rPr>
        <w:t>Phalaenopsis</w:t>
      </w:r>
      <w:proofErr w:type="spellEnd"/>
      <w:r w:rsidRPr="000C0E9D">
        <w:rPr>
          <w:rFonts w:ascii="Times New Roman" w:hAnsi="Times New Roman" w:cs="Times New Roman"/>
          <w:i/>
          <w:lang w:eastAsia="es-ES"/>
        </w:rPr>
        <w:t xml:space="preserve"> </w:t>
      </w:r>
      <w:r w:rsidRPr="000C0E9D">
        <w:rPr>
          <w:rFonts w:ascii="Times New Roman" w:hAnsi="Times New Roman" w:cs="Times New Roman"/>
          <w:lang w:eastAsia="es-ES"/>
        </w:rPr>
        <w:t>es un género</w:t>
      </w:r>
      <w:r w:rsidRPr="000C0E9D">
        <w:rPr>
          <w:rFonts w:ascii="Times New Roman" w:hAnsi="Times New Roman" w:cs="Times New Roman"/>
          <w:i/>
          <w:lang w:eastAsia="es-ES"/>
        </w:rPr>
        <w:t xml:space="preserve"> </w:t>
      </w:r>
      <w:r w:rsidRPr="000C0E9D">
        <w:rPr>
          <w:rFonts w:ascii="Times New Roman" w:hAnsi="Times New Roman" w:cs="Times New Roman"/>
        </w:rPr>
        <w:t xml:space="preserve">de la familia </w:t>
      </w:r>
      <w:proofErr w:type="spellStart"/>
      <w:r w:rsidRPr="000C0E9D">
        <w:rPr>
          <w:rFonts w:ascii="Times New Roman" w:hAnsi="Times New Roman" w:cs="Times New Roman"/>
        </w:rPr>
        <w:t>Orquidaceae</w:t>
      </w:r>
      <w:proofErr w:type="spellEnd"/>
      <w:r w:rsidRPr="000C0E9D">
        <w:rPr>
          <w:rFonts w:ascii="Times New Roman" w:hAnsi="Times New Roman" w:cs="Times New Roman"/>
        </w:rPr>
        <w:t xml:space="preserve">, </w:t>
      </w:r>
      <w:r w:rsidR="00555165">
        <w:rPr>
          <w:rFonts w:ascii="Times New Roman" w:hAnsi="Times New Roman" w:cs="Times New Roman"/>
        </w:rPr>
        <w:t>conformado</w:t>
      </w:r>
      <w:r w:rsidRPr="000C0E9D">
        <w:rPr>
          <w:rFonts w:ascii="Times New Roman" w:hAnsi="Times New Roman" w:cs="Times New Roman"/>
        </w:rPr>
        <w:t xml:space="preserve"> </w:t>
      </w:r>
      <w:r w:rsidR="00555165">
        <w:rPr>
          <w:rFonts w:ascii="Times New Roman" w:hAnsi="Times New Roman" w:cs="Times New Roman"/>
        </w:rPr>
        <w:t xml:space="preserve">por </w:t>
      </w:r>
      <w:r w:rsidRPr="000C0E9D">
        <w:rPr>
          <w:rStyle w:val="hps"/>
          <w:rFonts w:ascii="Times New Roman" w:hAnsi="Times New Roman" w:cs="Times New Roman"/>
        </w:rPr>
        <w:t>aproximadamente 66</w:t>
      </w:r>
      <w:r w:rsidRPr="000C0E9D">
        <w:rPr>
          <w:rFonts w:ascii="Times New Roman" w:hAnsi="Times New Roman" w:cs="Times New Roman"/>
        </w:rPr>
        <w:t xml:space="preserve"> </w:t>
      </w:r>
      <w:r w:rsidRPr="000C0E9D">
        <w:rPr>
          <w:rStyle w:val="hps"/>
          <w:rFonts w:ascii="Times New Roman" w:hAnsi="Times New Roman" w:cs="Times New Roman"/>
        </w:rPr>
        <w:t>especies nativas en todo el mundo</w:t>
      </w:r>
      <w:r w:rsidRPr="000C0E9D">
        <w:rPr>
          <w:rFonts w:ascii="Times New Roman" w:hAnsi="Times New Roman" w:cs="Times New Roman"/>
        </w:rPr>
        <w:t xml:space="preserve"> (</w:t>
      </w:r>
      <w:proofErr w:type="spellStart"/>
      <w:r w:rsidRPr="000C0E9D">
        <w:rPr>
          <w:rFonts w:ascii="Times New Roman" w:hAnsi="Times New Roman" w:cs="Times New Roman"/>
        </w:rPr>
        <w:t>Chu</w:t>
      </w:r>
      <w:proofErr w:type="spellEnd"/>
      <w:r w:rsidRPr="000C0E9D">
        <w:rPr>
          <w:rFonts w:ascii="Times New Roman" w:hAnsi="Times New Roman" w:cs="Times New Roman"/>
        </w:rPr>
        <w:t xml:space="preserve"> </w:t>
      </w:r>
      <w:r w:rsidRPr="000C0E9D">
        <w:rPr>
          <w:rFonts w:ascii="Times New Roman" w:hAnsi="Times New Roman" w:cs="Times New Roman"/>
          <w:i/>
        </w:rPr>
        <w:t>et al.,</w:t>
      </w:r>
      <w:r w:rsidR="00555165">
        <w:rPr>
          <w:rFonts w:ascii="Times New Roman" w:hAnsi="Times New Roman" w:cs="Times New Roman"/>
        </w:rPr>
        <w:t xml:space="preserve"> 2012),</w:t>
      </w:r>
      <w:r w:rsidRPr="000C0E9D">
        <w:rPr>
          <w:rFonts w:ascii="Times New Roman" w:hAnsi="Times New Roman" w:cs="Times New Roman"/>
        </w:rPr>
        <w:t xml:space="preserve"> </w:t>
      </w:r>
      <w:r w:rsidR="00F068E4">
        <w:rPr>
          <w:rFonts w:ascii="Times New Roman" w:hAnsi="Times New Roman" w:cs="Times New Roman"/>
        </w:rPr>
        <w:t>p</w:t>
      </w:r>
      <w:r w:rsidRPr="000C0E9D">
        <w:rPr>
          <w:rFonts w:ascii="Times New Roman" w:hAnsi="Times New Roman" w:cs="Times New Roman"/>
        </w:rPr>
        <w:t xml:space="preserve">resenta un crecimiento </w:t>
      </w:r>
      <w:proofErr w:type="spellStart"/>
      <w:r w:rsidRPr="000C0E9D">
        <w:rPr>
          <w:rFonts w:ascii="Times New Roman" w:hAnsi="Times New Roman" w:cs="Times New Roman"/>
        </w:rPr>
        <w:t>monopodial</w:t>
      </w:r>
      <w:proofErr w:type="spellEnd"/>
      <w:r w:rsidRPr="000C0E9D">
        <w:rPr>
          <w:rFonts w:ascii="Times New Roman" w:hAnsi="Times New Roman" w:cs="Times New Roman"/>
        </w:rPr>
        <w:t xml:space="preserve"> (crecimiento vertical definido), carecen de </w:t>
      </w:r>
      <w:proofErr w:type="spellStart"/>
      <w:r w:rsidRPr="000C0E9D">
        <w:rPr>
          <w:rFonts w:ascii="Times New Roman" w:hAnsi="Times New Roman" w:cs="Times New Roman"/>
        </w:rPr>
        <w:t>seudobulbos</w:t>
      </w:r>
      <w:proofErr w:type="spellEnd"/>
      <w:r w:rsidRPr="000C0E9D">
        <w:rPr>
          <w:rFonts w:ascii="Times New Roman" w:hAnsi="Times New Roman" w:cs="Times New Roman"/>
        </w:rPr>
        <w:t xml:space="preserve">, las hojas son dísticas </w:t>
      </w:r>
      <w:r w:rsidR="00555165">
        <w:rPr>
          <w:rFonts w:ascii="Times New Roman" w:hAnsi="Times New Roman" w:cs="Times New Roman"/>
        </w:rPr>
        <w:t>y carnosas (</w:t>
      </w:r>
      <w:proofErr w:type="spellStart"/>
      <w:r w:rsidR="00555165">
        <w:rPr>
          <w:rFonts w:ascii="Times New Roman" w:hAnsi="Times New Roman" w:cs="Times New Roman"/>
        </w:rPr>
        <w:t>Griesbach</w:t>
      </w:r>
      <w:proofErr w:type="spellEnd"/>
      <w:r w:rsidR="00555165">
        <w:rPr>
          <w:rFonts w:ascii="Times New Roman" w:hAnsi="Times New Roman" w:cs="Times New Roman"/>
        </w:rPr>
        <w:t>, 2002),</w:t>
      </w:r>
      <w:r w:rsidRPr="000C0E9D">
        <w:rPr>
          <w:rFonts w:ascii="Times New Roman" w:hAnsi="Times New Roman" w:cs="Times New Roman"/>
        </w:rPr>
        <w:t xml:space="preserve"> Las flores son de diferentes tamaños y colores</w:t>
      </w:r>
      <w:r w:rsidR="008A2AFF" w:rsidRPr="000C0E9D">
        <w:rPr>
          <w:rFonts w:ascii="Times New Roman" w:hAnsi="Times New Roman" w:cs="Times New Roman"/>
        </w:rPr>
        <w:t xml:space="preserve">, </w:t>
      </w:r>
      <w:r w:rsidR="00555165">
        <w:rPr>
          <w:rFonts w:ascii="Times New Roman" w:hAnsi="Times New Roman" w:cs="Times New Roman"/>
        </w:rPr>
        <w:t xml:space="preserve">que le confieren un aspecto atractivo como planta ornamental. </w:t>
      </w:r>
      <w:r w:rsidRPr="000C0E9D">
        <w:rPr>
          <w:rFonts w:ascii="Times New Roman" w:hAnsi="Times New Roman" w:cs="Times New Roman"/>
          <w:lang w:eastAsia="es-ES"/>
        </w:rPr>
        <w:t>(</w:t>
      </w:r>
      <w:proofErr w:type="spellStart"/>
      <w:r w:rsidR="00F068E4">
        <w:rPr>
          <w:rFonts w:ascii="Times New Roman" w:hAnsi="Times New Roman" w:cs="Times New Roman"/>
        </w:rPr>
        <w:t>Chen</w:t>
      </w:r>
      <w:proofErr w:type="spellEnd"/>
      <w:r w:rsidR="00F068E4">
        <w:rPr>
          <w:rFonts w:ascii="Times New Roman" w:hAnsi="Times New Roman" w:cs="Times New Roman"/>
        </w:rPr>
        <w:t xml:space="preserve"> y</w:t>
      </w:r>
      <w:r w:rsidRPr="000C0E9D">
        <w:rPr>
          <w:rFonts w:ascii="Times New Roman" w:hAnsi="Times New Roman" w:cs="Times New Roman"/>
        </w:rPr>
        <w:t xml:space="preserve"> </w:t>
      </w:r>
      <w:proofErr w:type="spellStart"/>
      <w:r w:rsidRPr="000C0E9D">
        <w:rPr>
          <w:rFonts w:ascii="Times New Roman" w:hAnsi="Times New Roman" w:cs="Times New Roman"/>
          <w:bCs/>
        </w:rPr>
        <w:t>Lin</w:t>
      </w:r>
      <w:proofErr w:type="spellEnd"/>
      <w:r w:rsidRPr="000C0E9D">
        <w:rPr>
          <w:rFonts w:ascii="Times New Roman" w:hAnsi="Times New Roman" w:cs="Times New Roman"/>
        </w:rPr>
        <w:t xml:space="preserve">, 2012; </w:t>
      </w:r>
      <w:proofErr w:type="spellStart"/>
      <w:r w:rsidRPr="000C0E9D">
        <w:rPr>
          <w:rFonts w:ascii="Times New Roman" w:hAnsi="Times New Roman" w:cs="Times New Roman"/>
        </w:rPr>
        <w:t>Lesar</w:t>
      </w:r>
      <w:proofErr w:type="spellEnd"/>
      <w:r w:rsidRPr="000C0E9D">
        <w:rPr>
          <w:rFonts w:ascii="Times New Roman" w:hAnsi="Times New Roman" w:cs="Times New Roman"/>
        </w:rPr>
        <w:t xml:space="preserve"> </w:t>
      </w:r>
      <w:r w:rsidRPr="000C0E9D">
        <w:rPr>
          <w:rFonts w:ascii="Times New Roman" w:hAnsi="Times New Roman" w:cs="Times New Roman"/>
          <w:i/>
        </w:rPr>
        <w:t>et al.,</w:t>
      </w:r>
      <w:r w:rsidRPr="000C0E9D">
        <w:rPr>
          <w:rFonts w:ascii="Times New Roman" w:hAnsi="Times New Roman" w:cs="Times New Roman"/>
        </w:rPr>
        <w:t xml:space="preserve"> 2012). </w:t>
      </w:r>
      <w:r w:rsidRPr="000C0E9D">
        <w:rPr>
          <w:rFonts w:ascii="Times New Roman" w:hAnsi="Times New Roman" w:cs="Times New Roman"/>
          <w:lang w:eastAsia="es-ES"/>
        </w:rPr>
        <w:t>Como resultado de extensivos trabajos de hibridación, est</w:t>
      </w:r>
      <w:r w:rsidR="00F068E4">
        <w:rPr>
          <w:rFonts w:ascii="Times New Roman" w:hAnsi="Times New Roman" w:cs="Times New Roman"/>
          <w:lang w:eastAsia="es-ES"/>
        </w:rPr>
        <w:t>e género r</w:t>
      </w:r>
      <w:r w:rsidRPr="000C0E9D">
        <w:rPr>
          <w:rFonts w:ascii="Times New Roman" w:hAnsi="Times New Roman" w:cs="Times New Roman"/>
          <w:lang w:eastAsia="es-ES"/>
        </w:rPr>
        <w:t xml:space="preserve">epresenta uno de los grupos de </w:t>
      </w:r>
      <w:r w:rsidR="006D43DC">
        <w:rPr>
          <w:rFonts w:ascii="Times New Roman" w:hAnsi="Times New Roman" w:cs="Times New Roman"/>
          <w:lang w:eastAsia="es-ES"/>
        </w:rPr>
        <w:t>orquídeas</w:t>
      </w:r>
      <w:r w:rsidRPr="000C0E9D">
        <w:rPr>
          <w:rFonts w:ascii="Times New Roman" w:hAnsi="Times New Roman" w:cs="Times New Roman"/>
          <w:lang w:eastAsia="es-ES"/>
        </w:rPr>
        <w:t xml:space="preserve"> </w:t>
      </w:r>
      <w:r w:rsidR="006D43DC">
        <w:rPr>
          <w:rFonts w:ascii="Times New Roman" w:hAnsi="Times New Roman" w:cs="Times New Roman"/>
          <w:lang w:eastAsia="es-ES"/>
        </w:rPr>
        <w:t>más apreciado</w:t>
      </w:r>
      <w:r w:rsidRPr="000C0E9D">
        <w:rPr>
          <w:rFonts w:ascii="Times New Roman" w:hAnsi="Times New Roman" w:cs="Times New Roman"/>
          <w:lang w:eastAsia="es-ES"/>
        </w:rPr>
        <w:t>s por el colorido, forma y duración de sus flores como planta en maceta o flor cortada</w:t>
      </w:r>
      <w:r w:rsidR="00F068E4">
        <w:rPr>
          <w:rFonts w:ascii="Times New Roman" w:hAnsi="Times New Roman" w:cs="Times New Roman"/>
          <w:lang w:eastAsia="es-ES"/>
        </w:rPr>
        <w:t xml:space="preserve"> </w:t>
      </w:r>
      <w:r w:rsidR="00F068E4" w:rsidRPr="000C0E9D">
        <w:rPr>
          <w:rFonts w:ascii="Times New Roman" w:hAnsi="Times New Roman" w:cs="Times New Roman"/>
          <w:lang w:eastAsia="es-ES"/>
        </w:rPr>
        <w:t>a nivel mundial</w:t>
      </w:r>
      <w:r w:rsidRPr="000C0E9D">
        <w:rPr>
          <w:rFonts w:ascii="Times New Roman" w:hAnsi="Times New Roman" w:cs="Times New Roman"/>
          <w:lang w:eastAsia="es-ES"/>
        </w:rPr>
        <w:t xml:space="preserve"> </w:t>
      </w:r>
      <w:r w:rsidRPr="000C0E9D">
        <w:rPr>
          <w:rFonts w:ascii="Times New Roman" w:hAnsi="Times New Roman" w:cs="Times New Roman"/>
        </w:rPr>
        <w:t>(</w:t>
      </w:r>
      <w:proofErr w:type="spellStart"/>
      <w:r w:rsidRPr="000C0E9D">
        <w:rPr>
          <w:rFonts w:ascii="Times New Roman" w:hAnsi="Times New Roman" w:cs="Times New Roman"/>
        </w:rPr>
        <w:t>Chen</w:t>
      </w:r>
      <w:proofErr w:type="spellEnd"/>
      <w:r w:rsidRPr="000C0E9D">
        <w:rPr>
          <w:rFonts w:ascii="Times New Roman" w:hAnsi="Times New Roman" w:cs="Times New Roman"/>
        </w:rPr>
        <w:t xml:space="preserve"> </w:t>
      </w:r>
      <w:r w:rsidRPr="000C0E9D">
        <w:rPr>
          <w:rFonts w:ascii="Times New Roman" w:hAnsi="Times New Roman" w:cs="Times New Roman"/>
          <w:i/>
        </w:rPr>
        <w:t>et al</w:t>
      </w:r>
      <w:r w:rsidRPr="000C0E9D">
        <w:rPr>
          <w:rFonts w:ascii="Times New Roman" w:hAnsi="Times New Roman" w:cs="Times New Roman"/>
        </w:rPr>
        <w:t xml:space="preserve">., 2012; </w:t>
      </w:r>
      <w:proofErr w:type="spellStart"/>
      <w:r w:rsidRPr="000C0E9D">
        <w:rPr>
          <w:rFonts w:ascii="Times New Roman" w:hAnsi="Times New Roman" w:cs="Times New Roman"/>
          <w:bCs/>
        </w:rPr>
        <w:t>Niknejad</w:t>
      </w:r>
      <w:proofErr w:type="spellEnd"/>
      <w:r w:rsidRPr="000C0E9D">
        <w:rPr>
          <w:rFonts w:ascii="Times New Roman" w:hAnsi="Times New Roman" w:cs="Times New Roman"/>
          <w:b/>
          <w:bCs/>
        </w:rPr>
        <w:t xml:space="preserve"> </w:t>
      </w:r>
      <w:r w:rsidRPr="000C0E9D">
        <w:rPr>
          <w:rFonts w:ascii="Times New Roman" w:hAnsi="Times New Roman" w:cs="Times New Roman"/>
          <w:bCs/>
          <w:i/>
        </w:rPr>
        <w:t>et al.,</w:t>
      </w:r>
      <w:r w:rsidRPr="000C0E9D">
        <w:rPr>
          <w:rFonts w:ascii="Times New Roman" w:hAnsi="Times New Roman" w:cs="Times New Roman"/>
          <w:bCs/>
        </w:rPr>
        <w:t xml:space="preserve"> 2011</w:t>
      </w:r>
      <w:r w:rsidRPr="000C0E9D">
        <w:rPr>
          <w:rFonts w:ascii="Times New Roman" w:hAnsi="Times New Roman" w:cs="Times New Roman"/>
        </w:rPr>
        <w:t xml:space="preserve">). Algunas orquídeas del genero </w:t>
      </w:r>
      <w:proofErr w:type="spellStart"/>
      <w:r w:rsidRPr="000C0E9D">
        <w:rPr>
          <w:rFonts w:ascii="Times New Roman" w:hAnsi="Times New Roman" w:cs="Times New Roman"/>
          <w:i/>
          <w:lang w:eastAsia="es-ES"/>
        </w:rPr>
        <w:t>Phalaenopsis</w:t>
      </w:r>
      <w:proofErr w:type="spellEnd"/>
      <w:r w:rsidRPr="000C0E9D">
        <w:rPr>
          <w:rFonts w:ascii="Times New Roman" w:hAnsi="Times New Roman" w:cs="Times New Roman"/>
          <w:i/>
          <w:lang w:eastAsia="es-ES"/>
        </w:rPr>
        <w:t xml:space="preserve"> </w:t>
      </w:r>
      <w:r w:rsidRPr="000C0E9D">
        <w:rPr>
          <w:rFonts w:ascii="Times New Roman" w:hAnsi="Times New Roman" w:cs="Times New Roman"/>
          <w:lang w:eastAsia="es-ES"/>
        </w:rPr>
        <w:t xml:space="preserve">no son comercializadas por su belleza, sino por usos en la industria alimentaria, otras son utilizadas medicinalmente como tratamientos para la diarrea y como afrodisiaco (Leva y </w:t>
      </w:r>
      <w:proofErr w:type="spellStart"/>
      <w:r w:rsidRPr="000C0E9D">
        <w:rPr>
          <w:rFonts w:ascii="Times New Roman" w:hAnsi="Times New Roman" w:cs="Times New Roman"/>
          <w:lang w:eastAsia="es-ES"/>
        </w:rPr>
        <w:t>Rinaldi</w:t>
      </w:r>
      <w:proofErr w:type="spellEnd"/>
      <w:r w:rsidRPr="000C0E9D">
        <w:rPr>
          <w:rFonts w:ascii="Times New Roman" w:hAnsi="Times New Roman" w:cs="Times New Roman"/>
          <w:lang w:eastAsia="es-ES"/>
        </w:rPr>
        <w:t>, 2012).</w:t>
      </w:r>
      <w:r w:rsidRPr="00DA6A8D">
        <w:rPr>
          <w:rFonts w:ascii="Times New Roman" w:hAnsi="Times New Roman" w:cs="Times New Roman"/>
          <w:lang w:eastAsia="es-ES"/>
        </w:rPr>
        <w:t xml:space="preserve"> </w:t>
      </w:r>
      <w:r w:rsidR="009A5315" w:rsidRPr="00DA6A8D">
        <w:rPr>
          <w:rFonts w:ascii="Times New Roman" w:hAnsi="Times New Roman" w:cs="Times New Roman"/>
          <w:lang w:eastAsia="es-ES"/>
        </w:rPr>
        <w:t>El crecimiento en condiciones naturales es lento</w:t>
      </w:r>
      <w:r w:rsidR="008E10F0">
        <w:rPr>
          <w:rFonts w:ascii="Times New Roman" w:hAnsi="Times New Roman" w:cs="Times New Roman"/>
          <w:lang w:eastAsia="es-ES"/>
        </w:rPr>
        <w:t>,</w:t>
      </w:r>
      <w:r w:rsidR="00DA6A8D" w:rsidRPr="00DA6A8D">
        <w:rPr>
          <w:rFonts w:ascii="Times New Roman" w:hAnsi="Times New Roman" w:cs="Times New Roman"/>
          <w:lang w:eastAsia="es-ES"/>
        </w:rPr>
        <w:t xml:space="preserve"> debido a la dependencia </w:t>
      </w:r>
      <w:r w:rsidR="00DA6A8D" w:rsidRPr="00DA6A8D">
        <w:rPr>
          <w:rFonts w:ascii="Times New Roman" w:hAnsi="Times New Roman" w:cs="Times New Roman"/>
        </w:rPr>
        <w:t>de una relación simbiótica con un hongo formador de micorriza,</w:t>
      </w:r>
      <w:r w:rsidR="009A5315" w:rsidRPr="00DA6A8D">
        <w:rPr>
          <w:rFonts w:ascii="Times New Roman" w:hAnsi="Times New Roman" w:cs="Times New Roman"/>
          <w:lang w:eastAsia="es-ES"/>
        </w:rPr>
        <w:t xml:space="preserve"> lo que ha dificulta</w:t>
      </w:r>
      <w:r w:rsidR="00DA6A8D" w:rsidRPr="00DA6A8D">
        <w:rPr>
          <w:rFonts w:ascii="Times New Roman" w:hAnsi="Times New Roman" w:cs="Times New Roman"/>
          <w:lang w:eastAsia="es-ES"/>
        </w:rPr>
        <w:t>do la multiplicación vegetativa</w:t>
      </w:r>
      <w:r w:rsidR="00DA6A8D">
        <w:rPr>
          <w:rFonts w:ascii="Times New Roman" w:hAnsi="Times New Roman" w:cs="Times New Roman"/>
          <w:lang w:eastAsia="es-ES"/>
        </w:rPr>
        <w:t xml:space="preserve"> </w:t>
      </w:r>
      <w:r w:rsidR="009A5315" w:rsidRPr="000C0E9D">
        <w:rPr>
          <w:rFonts w:ascii="Times New Roman" w:hAnsi="Times New Roman" w:cs="Times New Roman"/>
          <w:lang w:eastAsia="es-ES"/>
        </w:rPr>
        <w:t>(</w:t>
      </w:r>
      <w:proofErr w:type="spellStart"/>
      <w:r w:rsidR="009A5315" w:rsidRPr="000C0E9D">
        <w:rPr>
          <w:rFonts w:ascii="Times New Roman" w:hAnsi="Times New Roman" w:cs="Times New Roman"/>
        </w:rPr>
        <w:t>Murdad</w:t>
      </w:r>
      <w:proofErr w:type="spellEnd"/>
      <w:r w:rsidR="009A5315" w:rsidRPr="000C0E9D">
        <w:rPr>
          <w:rFonts w:ascii="Times New Roman" w:hAnsi="Times New Roman" w:cs="Times New Roman"/>
        </w:rPr>
        <w:t xml:space="preserve">., </w:t>
      </w:r>
      <w:r w:rsidR="00A62719" w:rsidRPr="00A62719">
        <w:rPr>
          <w:rFonts w:ascii="Times New Roman" w:hAnsi="Times New Roman" w:cs="Times New Roman"/>
          <w:i/>
        </w:rPr>
        <w:t>et al</w:t>
      </w:r>
      <w:r w:rsidR="009A7779">
        <w:rPr>
          <w:rFonts w:ascii="Times New Roman" w:hAnsi="Times New Roman" w:cs="Times New Roman"/>
          <w:i/>
        </w:rPr>
        <w:t>.,</w:t>
      </w:r>
      <w:r w:rsidR="009A5315" w:rsidRPr="000C0E9D">
        <w:rPr>
          <w:rFonts w:ascii="Times New Roman" w:hAnsi="Times New Roman" w:cs="Times New Roman"/>
        </w:rPr>
        <w:t xml:space="preserve"> 2010</w:t>
      </w:r>
      <w:r w:rsidR="009A5315" w:rsidRPr="000C0E9D">
        <w:rPr>
          <w:rFonts w:ascii="Times New Roman" w:hAnsi="Times New Roman" w:cs="Times New Roman"/>
          <w:lang w:eastAsia="es-ES"/>
        </w:rPr>
        <w:t>)</w:t>
      </w:r>
      <w:r w:rsidR="00DA6A8D">
        <w:rPr>
          <w:rFonts w:ascii="Times New Roman" w:hAnsi="Times New Roman" w:cs="Times New Roman"/>
          <w:lang w:eastAsia="es-ES"/>
        </w:rPr>
        <w:t>.</w:t>
      </w:r>
      <w:r w:rsidR="009A5315" w:rsidRPr="000C0E9D">
        <w:rPr>
          <w:rFonts w:ascii="Times New Roman" w:hAnsi="Times New Roman" w:cs="Times New Roman"/>
          <w:lang w:eastAsia="es-ES"/>
        </w:rPr>
        <w:t xml:space="preserve"> </w:t>
      </w:r>
      <w:r w:rsidR="001967F3">
        <w:rPr>
          <w:rFonts w:ascii="Times New Roman" w:hAnsi="Times New Roman" w:cs="Times New Roman"/>
          <w:lang w:eastAsia="es-ES"/>
        </w:rPr>
        <w:t>En cuanto a l</w:t>
      </w:r>
      <w:r w:rsidR="009A5315">
        <w:rPr>
          <w:rFonts w:ascii="Times New Roman" w:hAnsi="Times New Roman" w:cs="Times New Roman"/>
        </w:rPr>
        <w:t>a</w:t>
      </w:r>
      <w:r w:rsidRPr="000C0E9D">
        <w:rPr>
          <w:rFonts w:ascii="Times New Roman" w:hAnsi="Times New Roman" w:cs="Times New Roman"/>
          <w:lang w:eastAsia="es-ES"/>
        </w:rPr>
        <w:t xml:space="preserve"> reproducción </w:t>
      </w:r>
      <w:r w:rsidR="009A5315">
        <w:rPr>
          <w:rFonts w:ascii="Times New Roman" w:hAnsi="Times New Roman" w:cs="Times New Roman"/>
          <w:lang w:eastAsia="es-ES"/>
        </w:rPr>
        <w:t>sexual</w:t>
      </w:r>
      <w:r w:rsidR="001967F3">
        <w:rPr>
          <w:rFonts w:ascii="Times New Roman" w:hAnsi="Times New Roman" w:cs="Times New Roman"/>
          <w:lang w:eastAsia="es-ES"/>
        </w:rPr>
        <w:t>,</w:t>
      </w:r>
      <w:r w:rsidR="009A5315">
        <w:rPr>
          <w:rFonts w:ascii="Times New Roman" w:hAnsi="Times New Roman" w:cs="Times New Roman"/>
          <w:lang w:eastAsia="es-ES"/>
        </w:rPr>
        <w:t xml:space="preserve"> </w:t>
      </w:r>
      <w:proofErr w:type="spellStart"/>
      <w:r w:rsidR="009A5315" w:rsidRPr="000C0E9D">
        <w:rPr>
          <w:rFonts w:ascii="Times New Roman" w:hAnsi="Times New Roman" w:cs="Times New Roman"/>
          <w:i/>
          <w:lang w:eastAsia="es-ES"/>
        </w:rPr>
        <w:t>Phalaenopsis</w:t>
      </w:r>
      <w:proofErr w:type="spellEnd"/>
      <w:r w:rsidR="009A5315" w:rsidRPr="000C0E9D">
        <w:rPr>
          <w:rFonts w:ascii="Times New Roman" w:hAnsi="Times New Roman" w:cs="Times New Roman"/>
          <w:lang w:eastAsia="es-ES"/>
        </w:rPr>
        <w:t xml:space="preserve"> </w:t>
      </w:r>
      <w:r w:rsidR="009A5315" w:rsidRPr="000C0E9D">
        <w:rPr>
          <w:rFonts w:ascii="Times New Roman" w:hAnsi="Times New Roman" w:cs="Times New Roman"/>
        </w:rPr>
        <w:t>se ha visto perjudicada por la esterilidad de algunos de sus híbridos (</w:t>
      </w:r>
      <w:proofErr w:type="spellStart"/>
      <w:r w:rsidR="009A5315" w:rsidRPr="000C0E9D">
        <w:rPr>
          <w:rFonts w:ascii="Times New Roman" w:hAnsi="Times New Roman" w:cs="Times New Roman"/>
        </w:rPr>
        <w:t>Chen</w:t>
      </w:r>
      <w:proofErr w:type="spellEnd"/>
      <w:r w:rsidR="009A5315" w:rsidRPr="000C0E9D">
        <w:rPr>
          <w:rFonts w:ascii="Times New Roman" w:hAnsi="Times New Roman" w:cs="Times New Roman"/>
        </w:rPr>
        <w:t xml:space="preserve"> </w:t>
      </w:r>
      <w:r w:rsidR="009A5315" w:rsidRPr="000C0E9D">
        <w:rPr>
          <w:rFonts w:ascii="Times New Roman" w:hAnsi="Times New Roman" w:cs="Times New Roman"/>
          <w:i/>
        </w:rPr>
        <w:t>et al</w:t>
      </w:r>
      <w:r w:rsidR="009A5315" w:rsidRPr="000C0E9D">
        <w:rPr>
          <w:rFonts w:ascii="Times New Roman" w:hAnsi="Times New Roman" w:cs="Times New Roman"/>
        </w:rPr>
        <w:t xml:space="preserve">., 2012; Feria </w:t>
      </w:r>
      <w:r w:rsidR="009A5315" w:rsidRPr="000C0E9D">
        <w:rPr>
          <w:rFonts w:ascii="Times New Roman" w:hAnsi="Times New Roman" w:cs="Times New Roman"/>
          <w:i/>
        </w:rPr>
        <w:t>et al.,</w:t>
      </w:r>
      <w:r w:rsidR="009A5315" w:rsidRPr="000C0E9D">
        <w:rPr>
          <w:rFonts w:ascii="Times New Roman" w:hAnsi="Times New Roman" w:cs="Times New Roman"/>
        </w:rPr>
        <w:t xml:space="preserve"> 2007). </w:t>
      </w:r>
    </w:p>
    <w:p w:rsidR="00292690" w:rsidRPr="000C0E9D" w:rsidRDefault="00292690" w:rsidP="00F11F71">
      <w:pPr>
        <w:pStyle w:val="Default"/>
        <w:jc w:val="both"/>
        <w:rPr>
          <w:rFonts w:ascii="Times New Roman" w:hAnsi="Times New Roman" w:cs="Times New Roman"/>
        </w:rPr>
      </w:pPr>
      <w:r w:rsidRPr="000C0E9D">
        <w:rPr>
          <w:rFonts w:ascii="Times New Roman" w:hAnsi="Times New Roman" w:cs="Times New Roman"/>
          <w:lang w:eastAsia="es-ES"/>
        </w:rPr>
        <w:t xml:space="preserve"> </w:t>
      </w:r>
    </w:p>
    <w:p w:rsidR="00651F9C" w:rsidRDefault="00737202">
      <w:pPr>
        <w:pStyle w:val="Default"/>
        <w:jc w:val="both"/>
        <w:rPr>
          <w:rFonts w:ascii="Times New Roman" w:hAnsi="Times New Roman"/>
        </w:rPr>
      </w:pPr>
      <w:r w:rsidRPr="00A53FF7">
        <w:rPr>
          <w:rFonts w:ascii="Times New Roman" w:hAnsi="Times New Roman"/>
        </w:rPr>
        <w:t xml:space="preserve">La propagación natural de </w:t>
      </w:r>
      <w:proofErr w:type="spellStart"/>
      <w:r w:rsidRPr="00A53FF7">
        <w:rPr>
          <w:rFonts w:ascii="Times New Roman" w:hAnsi="Times New Roman"/>
          <w:i/>
          <w:lang w:eastAsia="es-ES"/>
        </w:rPr>
        <w:t>Phalaenopsis</w:t>
      </w:r>
      <w:proofErr w:type="spellEnd"/>
      <w:r w:rsidRPr="00A53FF7">
        <w:rPr>
          <w:rFonts w:ascii="Times New Roman" w:hAnsi="Times New Roman"/>
          <w:i/>
          <w:lang w:eastAsia="es-ES"/>
        </w:rPr>
        <w:t xml:space="preserve"> </w:t>
      </w:r>
      <w:r w:rsidRPr="00A53FF7">
        <w:rPr>
          <w:rFonts w:ascii="Times New Roman" w:hAnsi="Times New Roman"/>
          <w:lang w:eastAsia="es-ES"/>
        </w:rPr>
        <w:t>es difícil y demanda mucho tiempo, l</w:t>
      </w:r>
      <w:r w:rsidRPr="004006A4">
        <w:rPr>
          <w:rFonts w:ascii="Times New Roman" w:hAnsi="Times New Roman"/>
          <w:lang w:eastAsia="es-ES"/>
        </w:rPr>
        <w:t>as</w:t>
      </w:r>
      <w:r w:rsidR="00292690" w:rsidRPr="004006A4">
        <w:rPr>
          <w:rFonts w:ascii="Times New Roman" w:hAnsi="Times New Roman"/>
          <w:lang w:eastAsia="es-ES"/>
        </w:rPr>
        <w:t xml:space="preserve"> técnicas de cultivo </w:t>
      </w:r>
      <w:r w:rsidR="00A53FF7" w:rsidRPr="004006A4">
        <w:rPr>
          <w:rFonts w:ascii="Times New Roman" w:hAnsi="Times New Roman"/>
          <w:i/>
          <w:lang w:eastAsia="es-ES"/>
        </w:rPr>
        <w:t>in vitro</w:t>
      </w:r>
      <w:r w:rsidR="00A53FF7" w:rsidRPr="004006A4">
        <w:rPr>
          <w:rFonts w:ascii="Times New Roman" w:hAnsi="Times New Roman"/>
          <w:lang w:eastAsia="es-ES"/>
        </w:rPr>
        <w:t xml:space="preserve">, han permitido obtener grandes volúmenes de </w:t>
      </w:r>
      <w:proofErr w:type="spellStart"/>
      <w:r w:rsidR="00A53FF7" w:rsidRPr="00A53FF7">
        <w:rPr>
          <w:rFonts w:ascii="Times New Roman" w:hAnsi="Times New Roman"/>
          <w:i/>
          <w:lang w:eastAsia="es-ES"/>
        </w:rPr>
        <w:t>Phalaenopsis</w:t>
      </w:r>
      <w:proofErr w:type="spellEnd"/>
      <w:r w:rsidR="00A53FF7">
        <w:rPr>
          <w:rFonts w:ascii="Times New Roman" w:hAnsi="Times New Roman"/>
          <w:i/>
          <w:lang w:eastAsia="es-ES"/>
        </w:rPr>
        <w:t xml:space="preserve"> </w:t>
      </w:r>
      <w:r w:rsidR="00A53FF7">
        <w:rPr>
          <w:rFonts w:ascii="Times New Roman" w:hAnsi="Times New Roman"/>
          <w:lang w:eastAsia="es-ES"/>
        </w:rPr>
        <w:t>con el fin de producir plantas a gran escala</w:t>
      </w:r>
      <w:r w:rsidR="00604254">
        <w:rPr>
          <w:rFonts w:ascii="Times New Roman" w:hAnsi="Times New Roman"/>
          <w:lang w:eastAsia="es-ES"/>
        </w:rPr>
        <w:t xml:space="preserve"> para el comercio. Sin embargo, </w:t>
      </w:r>
      <w:r w:rsidR="006D41B6">
        <w:rPr>
          <w:rFonts w:ascii="Times New Roman" w:hAnsi="Times New Roman"/>
          <w:lang w:eastAsia="es-ES"/>
        </w:rPr>
        <w:t xml:space="preserve">es indispensable la </w:t>
      </w:r>
      <w:r w:rsidR="006D41B6" w:rsidRPr="004006A4">
        <w:rPr>
          <w:rFonts w:ascii="Times New Roman" w:hAnsi="Times New Roman"/>
          <w:lang w:eastAsia="es-ES"/>
        </w:rPr>
        <w:t>utilización de medios de cultivos simples</w:t>
      </w:r>
      <w:r w:rsidR="00B64765" w:rsidRPr="004006A4">
        <w:rPr>
          <w:rFonts w:ascii="Times New Roman" w:hAnsi="Times New Roman"/>
          <w:lang w:eastAsia="es-ES"/>
        </w:rPr>
        <w:t>,</w:t>
      </w:r>
      <w:r w:rsidR="006D41B6" w:rsidRPr="004006A4">
        <w:rPr>
          <w:rFonts w:ascii="Times New Roman" w:hAnsi="Times New Roman"/>
          <w:lang w:eastAsia="es-ES"/>
        </w:rPr>
        <w:t xml:space="preserve"> </w:t>
      </w:r>
      <w:r w:rsidR="00B64765" w:rsidRPr="004006A4">
        <w:rPr>
          <w:rFonts w:ascii="Times New Roman" w:hAnsi="Times New Roman"/>
          <w:lang w:eastAsia="es-ES"/>
        </w:rPr>
        <w:t xml:space="preserve">que permitan disminuir los costos de producción de </w:t>
      </w:r>
      <w:proofErr w:type="spellStart"/>
      <w:r w:rsidR="00B64765" w:rsidRPr="004006A4">
        <w:rPr>
          <w:rFonts w:ascii="Times New Roman" w:hAnsi="Times New Roman"/>
          <w:i/>
          <w:lang w:eastAsia="es-ES"/>
        </w:rPr>
        <w:t>Phalaenopsis</w:t>
      </w:r>
      <w:proofErr w:type="spellEnd"/>
      <w:r w:rsidR="00A1795B" w:rsidRPr="004006A4">
        <w:rPr>
          <w:rFonts w:ascii="Times New Roman" w:hAnsi="Times New Roman"/>
          <w:i/>
          <w:lang w:eastAsia="es-ES"/>
        </w:rPr>
        <w:t xml:space="preserve"> </w:t>
      </w:r>
      <w:r w:rsidR="00A1795B" w:rsidRPr="004006A4">
        <w:rPr>
          <w:rFonts w:ascii="Times New Roman" w:hAnsi="Times New Roman"/>
          <w:lang w:eastAsia="es-ES"/>
        </w:rPr>
        <w:t xml:space="preserve">(Leva y </w:t>
      </w:r>
      <w:proofErr w:type="spellStart"/>
      <w:r w:rsidR="00A1795B" w:rsidRPr="004006A4">
        <w:rPr>
          <w:rFonts w:ascii="Times New Roman" w:hAnsi="Times New Roman"/>
          <w:lang w:eastAsia="es-ES"/>
        </w:rPr>
        <w:t>Rinaldi</w:t>
      </w:r>
      <w:proofErr w:type="spellEnd"/>
      <w:r w:rsidR="00A1795B" w:rsidRPr="004006A4">
        <w:rPr>
          <w:rFonts w:ascii="Times New Roman" w:hAnsi="Times New Roman"/>
          <w:lang w:eastAsia="es-ES"/>
        </w:rPr>
        <w:t xml:space="preserve">, 2012). </w:t>
      </w:r>
      <w:r w:rsidR="00D37306" w:rsidRPr="004006A4">
        <w:rPr>
          <w:rFonts w:ascii="Times New Roman" w:hAnsi="Times New Roman" w:cs="Times New Roman"/>
          <w:lang w:eastAsia="es-ES"/>
        </w:rPr>
        <w:t>N</w:t>
      </w:r>
      <w:r w:rsidR="00D37306" w:rsidRPr="004006A4">
        <w:rPr>
          <w:rFonts w:ascii="Times New Roman" w:hAnsi="Times New Roman" w:cs="Times New Roman"/>
        </w:rPr>
        <w:t>o obstante</w:t>
      </w:r>
      <w:r w:rsidR="00292690" w:rsidRPr="004006A4">
        <w:rPr>
          <w:rFonts w:ascii="Times New Roman" w:hAnsi="Times New Roman"/>
          <w:lang w:eastAsia="es-ES"/>
        </w:rPr>
        <w:t xml:space="preserve">, </w:t>
      </w:r>
      <w:r w:rsidR="00292690" w:rsidRPr="004006A4">
        <w:rPr>
          <w:rFonts w:ascii="Times New Roman" w:hAnsi="Times New Roman"/>
        </w:rPr>
        <w:t>El</w:t>
      </w:r>
      <w:r w:rsidR="00292690" w:rsidRPr="000C0E9D">
        <w:rPr>
          <w:rFonts w:ascii="Times New Roman" w:hAnsi="Times New Roman"/>
        </w:rPr>
        <w:t xml:space="preserve"> éxito depende del tipo de </w:t>
      </w:r>
      <w:proofErr w:type="spellStart"/>
      <w:r w:rsidR="00292690" w:rsidRPr="000C0E9D">
        <w:rPr>
          <w:rFonts w:ascii="Times New Roman" w:hAnsi="Times New Roman"/>
        </w:rPr>
        <w:t>explante</w:t>
      </w:r>
      <w:proofErr w:type="spellEnd"/>
      <w:r w:rsidR="00292690" w:rsidRPr="000C0E9D">
        <w:rPr>
          <w:rFonts w:ascii="Times New Roman" w:hAnsi="Times New Roman"/>
        </w:rPr>
        <w:t xml:space="preserve"> a utilizar (</w:t>
      </w:r>
      <w:proofErr w:type="spellStart"/>
      <w:r w:rsidR="00292690" w:rsidRPr="000C0E9D">
        <w:rPr>
          <w:rFonts w:ascii="Times New Roman" w:hAnsi="Times New Roman"/>
        </w:rPr>
        <w:t>Zhao</w:t>
      </w:r>
      <w:proofErr w:type="spellEnd"/>
      <w:r w:rsidR="00292690" w:rsidRPr="000C0E9D">
        <w:rPr>
          <w:rFonts w:ascii="Times New Roman" w:hAnsi="Times New Roman"/>
        </w:rPr>
        <w:t xml:space="preserve"> </w:t>
      </w:r>
      <w:r w:rsidR="00292690" w:rsidRPr="000C0E9D">
        <w:rPr>
          <w:rFonts w:ascii="Times New Roman" w:hAnsi="Times New Roman"/>
          <w:i/>
        </w:rPr>
        <w:t>et al.,</w:t>
      </w:r>
      <w:r w:rsidR="00292690" w:rsidRPr="000C0E9D">
        <w:rPr>
          <w:rFonts w:ascii="Times New Roman" w:hAnsi="Times New Roman"/>
        </w:rPr>
        <w:t xml:space="preserve"> 2010). Recientes estudios en protocolos de cultivos vegetales </w:t>
      </w:r>
      <w:r w:rsidR="00292690" w:rsidRPr="000C0E9D">
        <w:rPr>
          <w:rFonts w:ascii="Times New Roman" w:hAnsi="Times New Roman"/>
          <w:i/>
        </w:rPr>
        <w:t>in vitro</w:t>
      </w:r>
      <w:r w:rsidR="00292690" w:rsidRPr="000C0E9D">
        <w:rPr>
          <w:rFonts w:ascii="Times New Roman" w:hAnsi="Times New Roman"/>
        </w:rPr>
        <w:t xml:space="preserve"> específicos para </w:t>
      </w:r>
      <w:proofErr w:type="spellStart"/>
      <w:r w:rsidR="00292690" w:rsidRPr="000C0E9D">
        <w:rPr>
          <w:rFonts w:ascii="Times New Roman" w:hAnsi="Times New Roman"/>
          <w:i/>
          <w:iCs/>
        </w:rPr>
        <w:t>Phalaenopsis</w:t>
      </w:r>
      <w:proofErr w:type="spellEnd"/>
      <w:r w:rsidR="00292690" w:rsidRPr="000C0E9D">
        <w:rPr>
          <w:rFonts w:ascii="Times New Roman" w:hAnsi="Times New Roman"/>
          <w:iCs/>
        </w:rPr>
        <w:t xml:space="preserve"> se han desarrollado de una forma satisfactoria, incluyendo los tallos con yemas axilares (Feria</w:t>
      </w:r>
      <w:r w:rsidR="00292690" w:rsidRPr="000C0E9D">
        <w:rPr>
          <w:rFonts w:ascii="Times New Roman" w:hAnsi="Times New Roman"/>
          <w:i/>
        </w:rPr>
        <w:t xml:space="preserve"> et al.,</w:t>
      </w:r>
      <w:r w:rsidR="009A7779">
        <w:rPr>
          <w:rFonts w:ascii="Times New Roman" w:hAnsi="Times New Roman"/>
        </w:rPr>
        <w:t xml:space="preserve"> </w:t>
      </w:r>
      <w:r w:rsidR="00292690" w:rsidRPr="000C0E9D">
        <w:rPr>
          <w:rFonts w:ascii="Times New Roman" w:hAnsi="Times New Roman"/>
          <w:iCs/>
        </w:rPr>
        <w:t>2007), meristemos (</w:t>
      </w:r>
      <w:proofErr w:type="spellStart"/>
      <w:r w:rsidR="00292690" w:rsidRPr="000C0E9D">
        <w:rPr>
          <w:rFonts w:ascii="Times New Roman" w:eastAsia="TimesNewRoman" w:hAnsi="Times New Roman"/>
        </w:rPr>
        <w:t>Arditti</w:t>
      </w:r>
      <w:proofErr w:type="spellEnd"/>
      <w:r w:rsidR="00292690" w:rsidRPr="000C0E9D">
        <w:rPr>
          <w:rFonts w:ascii="Times New Roman" w:eastAsia="TimesNewRoman" w:hAnsi="Times New Roman"/>
        </w:rPr>
        <w:t xml:space="preserve"> y </w:t>
      </w:r>
      <w:proofErr w:type="spellStart"/>
      <w:r w:rsidR="00292690" w:rsidRPr="000C0E9D">
        <w:rPr>
          <w:rFonts w:ascii="Times New Roman" w:eastAsia="TimesNewRoman" w:hAnsi="Times New Roman"/>
        </w:rPr>
        <w:t>Ernst</w:t>
      </w:r>
      <w:proofErr w:type="spellEnd"/>
      <w:r w:rsidR="00292690" w:rsidRPr="000C0E9D">
        <w:rPr>
          <w:rFonts w:ascii="Times New Roman" w:eastAsia="TimesNewRoman" w:hAnsi="Times New Roman"/>
        </w:rPr>
        <w:t>, 1993)</w:t>
      </w:r>
      <w:r w:rsidR="00292690" w:rsidRPr="000C0E9D">
        <w:rPr>
          <w:rFonts w:ascii="Times New Roman" w:hAnsi="Times New Roman"/>
          <w:iCs/>
        </w:rPr>
        <w:t xml:space="preserve">, </w:t>
      </w:r>
      <w:r w:rsidR="00292690" w:rsidRPr="000C0E9D">
        <w:rPr>
          <w:rFonts w:ascii="Times New Roman" w:hAnsi="Times New Roman"/>
        </w:rPr>
        <w:t xml:space="preserve">segmentos </w:t>
      </w:r>
      <w:r w:rsidR="00292690" w:rsidRPr="000C0E9D">
        <w:rPr>
          <w:rStyle w:val="hps"/>
          <w:rFonts w:ascii="Times New Roman" w:hAnsi="Times New Roman"/>
        </w:rPr>
        <w:t>nodales (</w:t>
      </w:r>
      <w:proofErr w:type="spellStart"/>
      <w:r w:rsidR="00292690" w:rsidRPr="000C0E9D">
        <w:rPr>
          <w:rStyle w:val="hps"/>
          <w:rFonts w:ascii="Times New Roman" w:hAnsi="Times New Roman"/>
        </w:rPr>
        <w:t>K</w:t>
      </w:r>
      <w:r w:rsidR="00292690" w:rsidRPr="000C0E9D">
        <w:rPr>
          <w:rFonts w:ascii="Times New Roman" w:eastAsia="TimesNewRoman" w:hAnsi="Times New Roman"/>
        </w:rPr>
        <w:t>ošir</w:t>
      </w:r>
      <w:proofErr w:type="spellEnd"/>
      <w:r w:rsidR="00292690" w:rsidRPr="000C0E9D">
        <w:rPr>
          <w:rFonts w:ascii="Times New Roman" w:eastAsia="TimesNewRoman" w:hAnsi="Times New Roman"/>
        </w:rPr>
        <w:t xml:space="preserve"> </w:t>
      </w:r>
      <w:r w:rsidR="00292690" w:rsidRPr="000C0E9D">
        <w:rPr>
          <w:rFonts w:ascii="Times New Roman" w:eastAsia="TimesNewRoman" w:hAnsi="Times New Roman"/>
          <w:i/>
        </w:rPr>
        <w:t>et al.,</w:t>
      </w:r>
      <w:r w:rsidR="00292690" w:rsidRPr="000C0E9D">
        <w:rPr>
          <w:rFonts w:ascii="Times New Roman" w:eastAsia="TimesNewRoman" w:hAnsi="Times New Roman"/>
        </w:rPr>
        <w:t xml:space="preserve"> 2004)</w:t>
      </w:r>
      <w:r w:rsidR="00292690" w:rsidRPr="000C0E9D">
        <w:rPr>
          <w:rStyle w:val="hps"/>
          <w:rFonts w:ascii="Times New Roman" w:hAnsi="Times New Roman"/>
        </w:rPr>
        <w:t xml:space="preserve">, </w:t>
      </w:r>
      <w:r w:rsidR="00292690" w:rsidRPr="000C0E9D">
        <w:rPr>
          <w:rFonts w:ascii="Times New Roman" w:hAnsi="Times New Roman"/>
          <w:iCs/>
        </w:rPr>
        <w:t xml:space="preserve"> fragmentos de hojas, botones florales (</w:t>
      </w:r>
      <w:proofErr w:type="spellStart"/>
      <w:r w:rsidR="00292690" w:rsidRPr="000C0E9D">
        <w:rPr>
          <w:rFonts w:ascii="Times New Roman" w:hAnsi="Times New Roman"/>
        </w:rPr>
        <w:t>Tokuhara</w:t>
      </w:r>
      <w:proofErr w:type="spellEnd"/>
      <w:r w:rsidR="00292690" w:rsidRPr="000C0E9D">
        <w:rPr>
          <w:rFonts w:ascii="Times New Roman" w:hAnsi="Times New Roman"/>
        </w:rPr>
        <w:t xml:space="preserve"> y </w:t>
      </w:r>
      <w:proofErr w:type="spellStart"/>
      <w:r w:rsidR="00292690" w:rsidRPr="000C0E9D">
        <w:rPr>
          <w:rFonts w:ascii="Times New Roman" w:hAnsi="Times New Roman"/>
        </w:rPr>
        <w:lastRenderedPageBreak/>
        <w:t>Mii</w:t>
      </w:r>
      <w:proofErr w:type="spellEnd"/>
      <w:r w:rsidR="00292690" w:rsidRPr="000C0E9D">
        <w:rPr>
          <w:rFonts w:ascii="Times New Roman" w:hAnsi="Times New Roman"/>
        </w:rPr>
        <w:t>, 2001</w:t>
      </w:r>
      <w:r w:rsidR="00292690" w:rsidRPr="000C0E9D">
        <w:rPr>
          <w:rFonts w:ascii="Times New Roman" w:hAnsi="Times New Roman"/>
          <w:iCs/>
        </w:rPr>
        <w:t xml:space="preserve">) y raíces </w:t>
      </w:r>
      <w:r w:rsidR="00292690" w:rsidRPr="000C0E9D">
        <w:rPr>
          <w:rFonts w:ascii="Times New Roman" w:hAnsi="Times New Roman"/>
        </w:rPr>
        <w:t xml:space="preserve">(Park </w:t>
      </w:r>
      <w:r w:rsidR="00292690" w:rsidRPr="000C0E9D">
        <w:rPr>
          <w:rFonts w:ascii="Times New Roman" w:hAnsi="Times New Roman"/>
          <w:i/>
        </w:rPr>
        <w:t>et al.,</w:t>
      </w:r>
      <w:r w:rsidR="00292690" w:rsidRPr="000C0E9D">
        <w:rPr>
          <w:rFonts w:ascii="Times New Roman" w:hAnsi="Times New Roman"/>
        </w:rPr>
        <w:t xml:space="preserve"> 2003). Asimismo estos métodos se han reportados como complicados e ineficientes (</w:t>
      </w:r>
      <w:proofErr w:type="spellStart"/>
      <w:r w:rsidR="00292690" w:rsidRPr="000C0E9D">
        <w:rPr>
          <w:rFonts w:ascii="Times New Roman" w:hAnsi="Times New Roman"/>
        </w:rPr>
        <w:t>Murdad</w:t>
      </w:r>
      <w:proofErr w:type="spellEnd"/>
      <w:r w:rsidR="00292690" w:rsidRPr="000C0E9D">
        <w:rPr>
          <w:rFonts w:ascii="Times New Roman" w:hAnsi="Times New Roman"/>
        </w:rPr>
        <w:t xml:space="preserve"> </w:t>
      </w:r>
      <w:r w:rsidR="00292690" w:rsidRPr="000C0E9D">
        <w:rPr>
          <w:rFonts w:ascii="Times New Roman" w:hAnsi="Times New Roman"/>
          <w:i/>
        </w:rPr>
        <w:t>et al.,</w:t>
      </w:r>
      <w:r w:rsidR="00292690" w:rsidRPr="000C0E9D">
        <w:rPr>
          <w:rFonts w:ascii="Times New Roman" w:hAnsi="Times New Roman"/>
        </w:rPr>
        <w:t xml:space="preserve"> 2006). </w:t>
      </w:r>
    </w:p>
    <w:p w:rsidR="00651F9C" w:rsidRDefault="00651F9C">
      <w:pPr>
        <w:autoSpaceDE w:val="0"/>
        <w:autoSpaceDN w:val="0"/>
        <w:adjustRightInd w:val="0"/>
        <w:spacing w:after="0" w:line="240" w:lineRule="auto"/>
        <w:jc w:val="both"/>
        <w:rPr>
          <w:rFonts w:ascii="Times New Roman" w:hAnsi="Times New Roman"/>
          <w:color w:val="000000"/>
          <w:sz w:val="24"/>
          <w:szCs w:val="24"/>
        </w:rPr>
      </w:pPr>
    </w:p>
    <w:p w:rsidR="00651F9C" w:rsidRDefault="00292690">
      <w:pPr>
        <w:autoSpaceDE w:val="0"/>
        <w:autoSpaceDN w:val="0"/>
        <w:adjustRightInd w:val="0"/>
        <w:spacing w:after="0" w:line="240" w:lineRule="auto"/>
        <w:jc w:val="both"/>
        <w:rPr>
          <w:rFonts w:ascii="Times New Roman" w:hAnsi="Times New Roman"/>
          <w:color w:val="000000"/>
          <w:sz w:val="24"/>
          <w:szCs w:val="24"/>
        </w:rPr>
      </w:pPr>
      <w:r w:rsidRPr="000C0E9D">
        <w:rPr>
          <w:rFonts w:ascii="Times New Roman" w:hAnsi="Times New Roman"/>
          <w:color w:val="000000"/>
          <w:sz w:val="24"/>
          <w:szCs w:val="24"/>
        </w:rPr>
        <w:t xml:space="preserve">Varios medios de cultivos se han utilizado para la propagación </w:t>
      </w:r>
      <w:r w:rsidRPr="000C0E9D">
        <w:rPr>
          <w:rFonts w:ascii="Times New Roman" w:hAnsi="Times New Roman"/>
          <w:i/>
          <w:color w:val="000000"/>
          <w:sz w:val="24"/>
          <w:szCs w:val="24"/>
        </w:rPr>
        <w:t>in vitro</w:t>
      </w:r>
      <w:r w:rsidRPr="000C0E9D">
        <w:rPr>
          <w:rFonts w:ascii="Times New Roman" w:hAnsi="Times New Roman"/>
          <w:color w:val="000000"/>
          <w:sz w:val="24"/>
          <w:szCs w:val="24"/>
        </w:rPr>
        <w:t xml:space="preserve"> de </w:t>
      </w:r>
      <w:proofErr w:type="spellStart"/>
      <w:r w:rsidRPr="000C0E9D">
        <w:rPr>
          <w:rFonts w:ascii="Times New Roman" w:hAnsi="Times New Roman"/>
          <w:i/>
          <w:iCs/>
          <w:color w:val="000000"/>
          <w:sz w:val="24"/>
          <w:szCs w:val="24"/>
        </w:rPr>
        <w:t>Phalaenopsis</w:t>
      </w:r>
      <w:proofErr w:type="spellEnd"/>
      <w:r w:rsidRPr="000C0E9D">
        <w:rPr>
          <w:rFonts w:ascii="Times New Roman" w:hAnsi="Times New Roman"/>
          <w:i/>
          <w:iCs/>
          <w:color w:val="000000"/>
          <w:sz w:val="24"/>
          <w:szCs w:val="24"/>
        </w:rPr>
        <w:t xml:space="preserve">, </w:t>
      </w:r>
      <w:r w:rsidRPr="000C0E9D">
        <w:rPr>
          <w:rFonts w:ascii="Times New Roman" w:hAnsi="Times New Roman"/>
          <w:iCs/>
          <w:color w:val="000000"/>
          <w:sz w:val="24"/>
          <w:szCs w:val="24"/>
        </w:rPr>
        <w:t>el</w:t>
      </w:r>
      <w:r w:rsidRPr="000C0E9D">
        <w:rPr>
          <w:rFonts w:ascii="Times New Roman" w:hAnsi="Times New Roman"/>
          <w:i/>
          <w:iCs/>
          <w:color w:val="000000"/>
          <w:sz w:val="24"/>
          <w:szCs w:val="24"/>
        </w:rPr>
        <w:t xml:space="preserve"> </w:t>
      </w:r>
      <w:r w:rsidRPr="000C0E9D">
        <w:rPr>
          <w:rFonts w:ascii="Times New Roman" w:hAnsi="Times New Roman"/>
          <w:color w:val="000000"/>
          <w:sz w:val="24"/>
          <w:szCs w:val="24"/>
        </w:rPr>
        <w:t xml:space="preserve">medio </w:t>
      </w:r>
      <w:proofErr w:type="spellStart"/>
      <w:r w:rsidRPr="000C0E9D">
        <w:rPr>
          <w:rFonts w:ascii="Times New Roman" w:hAnsi="Times New Roman"/>
          <w:color w:val="000000"/>
          <w:sz w:val="24"/>
          <w:szCs w:val="24"/>
        </w:rPr>
        <w:t>Vacin</w:t>
      </w:r>
      <w:proofErr w:type="spellEnd"/>
      <w:r w:rsidRPr="000C0E9D">
        <w:rPr>
          <w:rFonts w:ascii="Times New Roman" w:hAnsi="Times New Roman"/>
          <w:color w:val="000000"/>
          <w:sz w:val="24"/>
          <w:szCs w:val="24"/>
        </w:rPr>
        <w:t xml:space="preserve"> y </w:t>
      </w:r>
      <w:proofErr w:type="spellStart"/>
      <w:r w:rsidRPr="000C0E9D">
        <w:rPr>
          <w:rFonts w:ascii="Times New Roman" w:hAnsi="Times New Roman"/>
          <w:color w:val="000000"/>
          <w:sz w:val="24"/>
          <w:szCs w:val="24"/>
        </w:rPr>
        <w:t>Went</w:t>
      </w:r>
      <w:proofErr w:type="spellEnd"/>
      <w:r w:rsidRPr="000C0E9D">
        <w:rPr>
          <w:rFonts w:ascii="Times New Roman" w:hAnsi="Times New Roman"/>
          <w:color w:val="000000"/>
          <w:sz w:val="24"/>
          <w:szCs w:val="24"/>
        </w:rPr>
        <w:t xml:space="preserve"> (VW) (</w:t>
      </w:r>
      <w:proofErr w:type="spellStart"/>
      <w:r w:rsidRPr="000C0E9D">
        <w:rPr>
          <w:rFonts w:ascii="Times New Roman" w:hAnsi="Times New Roman"/>
          <w:color w:val="000000"/>
          <w:sz w:val="24"/>
          <w:szCs w:val="24"/>
        </w:rPr>
        <w:t>Vacin</w:t>
      </w:r>
      <w:proofErr w:type="spellEnd"/>
      <w:r w:rsidRPr="000C0E9D">
        <w:rPr>
          <w:rFonts w:ascii="Times New Roman" w:hAnsi="Times New Roman"/>
          <w:color w:val="000000"/>
          <w:sz w:val="24"/>
          <w:szCs w:val="24"/>
        </w:rPr>
        <w:t xml:space="preserve"> y </w:t>
      </w:r>
      <w:proofErr w:type="spellStart"/>
      <w:r w:rsidRPr="000C0E9D">
        <w:rPr>
          <w:rFonts w:ascii="Times New Roman" w:hAnsi="Times New Roman"/>
          <w:color w:val="000000"/>
          <w:sz w:val="24"/>
          <w:szCs w:val="24"/>
        </w:rPr>
        <w:t>Went</w:t>
      </w:r>
      <w:proofErr w:type="spellEnd"/>
      <w:r w:rsidRPr="000C0E9D">
        <w:rPr>
          <w:rFonts w:ascii="Times New Roman" w:hAnsi="Times New Roman"/>
          <w:color w:val="000000"/>
          <w:sz w:val="24"/>
          <w:szCs w:val="24"/>
        </w:rPr>
        <w:t xml:space="preserve">, 1949), el medio </w:t>
      </w:r>
      <w:proofErr w:type="spellStart"/>
      <w:r w:rsidRPr="000C0E9D">
        <w:rPr>
          <w:rFonts w:ascii="Times New Roman" w:hAnsi="Times New Roman"/>
          <w:color w:val="000000"/>
          <w:sz w:val="24"/>
          <w:szCs w:val="24"/>
        </w:rPr>
        <w:t>Murashige</w:t>
      </w:r>
      <w:proofErr w:type="spellEnd"/>
      <w:r w:rsidRPr="000C0E9D">
        <w:rPr>
          <w:rFonts w:ascii="Times New Roman" w:hAnsi="Times New Roman"/>
          <w:color w:val="000000"/>
          <w:sz w:val="24"/>
          <w:szCs w:val="24"/>
        </w:rPr>
        <w:t xml:space="preserve"> y </w:t>
      </w:r>
      <w:proofErr w:type="spellStart"/>
      <w:r w:rsidRPr="000C0E9D">
        <w:rPr>
          <w:rFonts w:ascii="Times New Roman" w:hAnsi="Times New Roman"/>
          <w:color w:val="000000"/>
          <w:sz w:val="24"/>
          <w:szCs w:val="24"/>
        </w:rPr>
        <w:t>Skoog</w:t>
      </w:r>
      <w:proofErr w:type="spellEnd"/>
      <w:r w:rsidRPr="000C0E9D">
        <w:rPr>
          <w:rFonts w:ascii="Times New Roman" w:hAnsi="Times New Roman"/>
          <w:color w:val="000000"/>
          <w:sz w:val="24"/>
          <w:szCs w:val="24"/>
        </w:rPr>
        <w:t xml:space="preserve"> (MS) (</w:t>
      </w:r>
      <w:proofErr w:type="spellStart"/>
      <w:r w:rsidRPr="000C0E9D">
        <w:rPr>
          <w:rFonts w:ascii="Times New Roman" w:hAnsi="Times New Roman"/>
          <w:color w:val="000000"/>
          <w:sz w:val="24"/>
          <w:szCs w:val="24"/>
        </w:rPr>
        <w:t>Murashige</w:t>
      </w:r>
      <w:proofErr w:type="spellEnd"/>
      <w:r w:rsidRPr="000C0E9D">
        <w:rPr>
          <w:rFonts w:ascii="Times New Roman" w:hAnsi="Times New Roman"/>
          <w:color w:val="000000"/>
          <w:sz w:val="24"/>
          <w:szCs w:val="24"/>
        </w:rPr>
        <w:t xml:space="preserve"> y </w:t>
      </w:r>
      <w:proofErr w:type="spellStart"/>
      <w:r w:rsidRPr="000C0E9D">
        <w:rPr>
          <w:rFonts w:ascii="Times New Roman" w:hAnsi="Times New Roman"/>
          <w:color w:val="000000"/>
          <w:sz w:val="24"/>
          <w:szCs w:val="24"/>
        </w:rPr>
        <w:t>Skoog</w:t>
      </w:r>
      <w:proofErr w:type="spellEnd"/>
      <w:r w:rsidRPr="000C0E9D">
        <w:rPr>
          <w:rFonts w:ascii="Times New Roman" w:hAnsi="Times New Roman"/>
          <w:color w:val="000000"/>
          <w:sz w:val="24"/>
          <w:szCs w:val="24"/>
        </w:rPr>
        <w:t xml:space="preserve">, 1962), el medio </w:t>
      </w:r>
      <w:proofErr w:type="spellStart"/>
      <w:r w:rsidRPr="000C0E9D">
        <w:rPr>
          <w:rFonts w:ascii="Times New Roman" w:hAnsi="Times New Roman"/>
          <w:color w:val="000000"/>
          <w:sz w:val="24"/>
          <w:szCs w:val="24"/>
        </w:rPr>
        <w:t>Knudson</w:t>
      </w:r>
      <w:proofErr w:type="spellEnd"/>
      <w:r w:rsidRPr="000C0E9D">
        <w:rPr>
          <w:rFonts w:ascii="Times New Roman" w:hAnsi="Times New Roman"/>
          <w:color w:val="000000"/>
          <w:sz w:val="24"/>
          <w:szCs w:val="24"/>
        </w:rPr>
        <w:t xml:space="preserve"> C (KC) (</w:t>
      </w:r>
      <w:proofErr w:type="spellStart"/>
      <w:r w:rsidRPr="000C0E9D">
        <w:rPr>
          <w:rFonts w:ascii="Times New Roman" w:hAnsi="Times New Roman"/>
          <w:color w:val="000000"/>
          <w:sz w:val="24"/>
          <w:szCs w:val="24"/>
        </w:rPr>
        <w:t>Knudson</w:t>
      </w:r>
      <w:proofErr w:type="spellEnd"/>
      <w:r w:rsidRPr="000C0E9D">
        <w:rPr>
          <w:rFonts w:ascii="Times New Roman" w:hAnsi="Times New Roman"/>
          <w:color w:val="000000"/>
          <w:sz w:val="24"/>
          <w:szCs w:val="24"/>
        </w:rPr>
        <w:t xml:space="preserve">, 1946) y el medio </w:t>
      </w:r>
      <w:proofErr w:type="spellStart"/>
      <w:r w:rsidRPr="000C0E9D">
        <w:rPr>
          <w:rFonts w:ascii="Times New Roman" w:hAnsi="Times New Roman"/>
          <w:color w:val="000000"/>
          <w:sz w:val="24"/>
          <w:szCs w:val="24"/>
        </w:rPr>
        <w:t>Hyponex</w:t>
      </w:r>
      <w:proofErr w:type="spellEnd"/>
      <w:r w:rsidRPr="000C0E9D">
        <w:rPr>
          <w:rFonts w:ascii="Times New Roman" w:hAnsi="Times New Roman"/>
          <w:color w:val="000000"/>
          <w:sz w:val="24"/>
          <w:szCs w:val="24"/>
        </w:rPr>
        <w:t xml:space="preserve">  (</w:t>
      </w:r>
      <w:proofErr w:type="spellStart"/>
      <w:r w:rsidRPr="000C0E9D">
        <w:rPr>
          <w:rFonts w:ascii="Times New Roman" w:hAnsi="Times New Roman"/>
          <w:color w:val="000000"/>
          <w:sz w:val="24"/>
          <w:szCs w:val="24"/>
        </w:rPr>
        <w:t>Nishimura</w:t>
      </w:r>
      <w:proofErr w:type="spellEnd"/>
      <w:r w:rsidRPr="000C0E9D">
        <w:rPr>
          <w:rFonts w:ascii="Times New Roman" w:hAnsi="Times New Roman"/>
          <w:color w:val="000000"/>
          <w:sz w:val="24"/>
          <w:szCs w:val="24"/>
        </w:rPr>
        <w:t>, 1982). Actualmente se ha mejorado la germinación de orquídeas, suplementando los medios de cultivos con componentes orgánicos (</w:t>
      </w:r>
      <w:proofErr w:type="spellStart"/>
      <w:r w:rsidRPr="000C0E9D">
        <w:rPr>
          <w:rFonts w:ascii="Times New Roman" w:hAnsi="Times New Roman"/>
          <w:color w:val="000000"/>
          <w:sz w:val="24"/>
          <w:szCs w:val="24"/>
        </w:rPr>
        <w:t>Asghar</w:t>
      </w:r>
      <w:proofErr w:type="spellEnd"/>
      <w:r w:rsidRPr="000C0E9D">
        <w:rPr>
          <w:rFonts w:ascii="Times New Roman" w:hAnsi="Times New Roman"/>
          <w:color w:val="000000"/>
          <w:sz w:val="24"/>
          <w:szCs w:val="24"/>
        </w:rPr>
        <w:t xml:space="preserve"> </w:t>
      </w:r>
      <w:r w:rsidRPr="000C0E9D">
        <w:rPr>
          <w:rFonts w:ascii="Times New Roman" w:hAnsi="Times New Roman"/>
          <w:i/>
          <w:iCs/>
          <w:color w:val="000000"/>
          <w:sz w:val="24"/>
          <w:szCs w:val="24"/>
        </w:rPr>
        <w:t>et al</w:t>
      </w:r>
      <w:r w:rsidRPr="000C0E9D">
        <w:rPr>
          <w:rFonts w:ascii="Times New Roman" w:hAnsi="Times New Roman"/>
          <w:color w:val="000000"/>
          <w:sz w:val="24"/>
          <w:szCs w:val="24"/>
        </w:rPr>
        <w:t xml:space="preserve">., 2011; Salazar y </w:t>
      </w:r>
      <w:proofErr w:type="spellStart"/>
      <w:r w:rsidRPr="000C0E9D">
        <w:rPr>
          <w:rFonts w:ascii="Times New Roman" w:hAnsi="Times New Roman"/>
          <w:color w:val="000000"/>
          <w:sz w:val="24"/>
          <w:szCs w:val="24"/>
        </w:rPr>
        <w:t>Cancino</w:t>
      </w:r>
      <w:proofErr w:type="spellEnd"/>
      <w:r w:rsidRPr="000C0E9D">
        <w:rPr>
          <w:rFonts w:ascii="Times New Roman" w:hAnsi="Times New Roman"/>
          <w:color w:val="000000"/>
          <w:sz w:val="24"/>
          <w:szCs w:val="24"/>
        </w:rPr>
        <w:t xml:space="preserve"> 2012; Salazar, 2012).</w:t>
      </w:r>
    </w:p>
    <w:p w:rsidR="00651F9C" w:rsidRDefault="00651F9C">
      <w:pPr>
        <w:autoSpaceDE w:val="0"/>
        <w:autoSpaceDN w:val="0"/>
        <w:adjustRightInd w:val="0"/>
        <w:spacing w:after="0" w:line="240" w:lineRule="auto"/>
        <w:jc w:val="both"/>
        <w:rPr>
          <w:rFonts w:ascii="Times New Roman" w:hAnsi="Times New Roman"/>
          <w:color w:val="000000"/>
          <w:sz w:val="24"/>
          <w:szCs w:val="24"/>
        </w:rPr>
      </w:pPr>
    </w:p>
    <w:p w:rsidR="00651F9C" w:rsidRDefault="00292690">
      <w:pPr>
        <w:autoSpaceDE w:val="0"/>
        <w:autoSpaceDN w:val="0"/>
        <w:adjustRightInd w:val="0"/>
        <w:spacing w:after="0" w:line="240" w:lineRule="auto"/>
        <w:jc w:val="both"/>
        <w:rPr>
          <w:rFonts w:ascii="Times New Roman" w:hAnsi="Times New Roman"/>
          <w:iCs/>
          <w:color w:val="000000"/>
          <w:sz w:val="24"/>
          <w:szCs w:val="24"/>
        </w:rPr>
      </w:pPr>
      <w:r w:rsidRPr="000C0E9D">
        <w:rPr>
          <w:rFonts w:ascii="Times New Roman" w:hAnsi="Times New Roman"/>
          <w:color w:val="000000"/>
          <w:sz w:val="24"/>
          <w:szCs w:val="24"/>
          <w:lang w:eastAsia="es-ES"/>
        </w:rPr>
        <w:t xml:space="preserve">Teniendo en cuenta la importancia desde el punto de vista económico que revisten estos híbridos de </w:t>
      </w:r>
      <w:proofErr w:type="spellStart"/>
      <w:r w:rsidRPr="000C0E9D">
        <w:rPr>
          <w:rFonts w:ascii="Times New Roman" w:hAnsi="Times New Roman"/>
          <w:i/>
          <w:color w:val="000000"/>
          <w:sz w:val="24"/>
          <w:szCs w:val="24"/>
          <w:lang w:eastAsia="es-ES"/>
        </w:rPr>
        <w:t>Phalaenopsis</w:t>
      </w:r>
      <w:proofErr w:type="spellEnd"/>
      <w:r w:rsidRPr="000C0E9D">
        <w:rPr>
          <w:rFonts w:ascii="Times New Roman" w:hAnsi="Times New Roman"/>
          <w:i/>
          <w:color w:val="000000"/>
          <w:sz w:val="24"/>
          <w:szCs w:val="24"/>
          <w:lang w:eastAsia="es-ES"/>
        </w:rPr>
        <w:t xml:space="preserve"> </w:t>
      </w:r>
      <w:r w:rsidRPr="000C0E9D">
        <w:rPr>
          <w:rFonts w:ascii="Times New Roman" w:hAnsi="Times New Roman"/>
          <w:color w:val="000000"/>
          <w:sz w:val="24"/>
          <w:szCs w:val="24"/>
          <w:lang w:eastAsia="es-ES"/>
        </w:rPr>
        <w:t>(</w:t>
      </w:r>
      <w:proofErr w:type="spellStart"/>
      <w:r w:rsidRPr="000C0E9D">
        <w:rPr>
          <w:rFonts w:ascii="Times New Roman" w:hAnsi="Times New Roman"/>
          <w:color w:val="000000"/>
          <w:sz w:val="24"/>
          <w:szCs w:val="24"/>
        </w:rPr>
        <w:t>Lesar</w:t>
      </w:r>
      <w:proofErr w:type="spellEnd"/>
      <w:r w:rsidRPr="000C0E9D">
        <w:rPr>
          <w:rFonts w:ascii="Times New Roman" w:hAnsi="Times New Roman"/>
          <w:color w:val="000000"/>
          <w:sz w:val="24"/>
          <w:szCs w:val="24"/>
        </w:rPr>
        <w:t xml:space="preserve"> </w:t>
      </w:r>
      <w:r w:rsidRPr="000C0E9D">
        <w:rPr>
          <w:rFonts w:ascii="Times New Roman" w:hAnsi="Times New Roman"/>
          <w:i/>
          <w:color w:val="000000"/>
          <w:sz w:val="24"/>
          <w:szCs w:val="24"/>
        </w:rPr>
        <w:t>et al.,</w:t>
      </w:r>
      <w:r w:rsidRPr="000C0E9D">
        <w:rPr>
          <w:rFonts w:ascii="Times New Roman" w:hAnsi="Times New Roman"/>
          <w:color w:val="000000"/>
          <w:sz w:val="24"/>
          <w:szCs w:val="24"/>
        </w:rPr>
        <w:t xml:space="preserve"> 2012</w:t>
      </w:r>
      <w:r w:rsidRPr="000C0E9D">
        <w:rPr>
          <w:rFonts w:ascii="Times New Roman" w:hAnsi="Times New Roman"/>
          <w:color w:val="000000"/>
          <w:sz w:val="24"/>
          <w:szCs w:val="24"/>
          <w:lang w:eastAsia="es-ES"/>
        </w:rPr>
        <w:t xml:space="preserve">), </w:t>
      </w:r>
      <w:r w:rsidRPr="000C0E9D">
        <w:rPr>
          <w:rFonts w:ascii="Times New Roman" w:hAnsi="Times New Roman"/>
          <w:color w:val="000000"/>
          <w:sz w:val="24"/>
          <w:szCs w:val="24"/>
        </w:rPr>
        <w:t xml:space="preserve">en el cultivo </w:t>
      </w:r>
      <w:r w:rsidRPr="000C0E9D">
        <w:rPr>
          <w:rFonts w:ascii="Times New Roman" w:hAnsi="Times New Roman"/>
          <w:i/>
          <w:color w:val="000000"/>
          <w:sz w:val="24"/>
          <w:szCs w:val="24"/>
        </w:rPr>
        <w:t>ex vitro</w:t>
      </w:r>
      <w:r w:rsidRPr="000C0E9D">
        <w:rPr>
          <w:rFonts w:ascii="Times New Roman" w:hAnsi="Times New Roman"/>
          <w:color w:val="000000"/>
          <w:sz w:val="24"/>
          <w:szCs w:val="24"/>
        </w:rPr>
        <w:t xml:space="preserve"> se corre con el riesgo de </w:t>
      </w:r>
      <w:r w:rsidRPr="008A580A">
        <w:rPr>
          <w:rFonts w:ascii="Times New Roman" w:hAnsi="Times New Roman"/>
          <w:color w:val="000000"/>
          <w:sz w:val="24"/>
          <w:szCs w:val="24"/>
        </w:rPr>
        <w:t xml:space="preserve">perder su variabilidad </w:t>
      </w:r>
      <w:r w:rsidRPr="004006A4">
        <w:rPr>
          <w:rFonts w:ascii="Times New Roman" w:hAnsi="Times New Roman"/>
          <w:color w:val="000000"/>
          <w:sz w:val="24"/>
          <w:szCs w:val="24"/>
        </w:rPr>
        <w:t>genética y además, los tiempos de germinación y desarrollo son extensos</w:t>
      </w:r>
      <w:r w:rsidRPr="004006A4">
        <w:rPr>
          <w:rFonts w:ascii="Times New Roman" w:hAnsi="Times New Roman"/>
          <w:b/>
          <w:bCs/>
          <w:color w:val="000000"/>
          <w:sz w:val="24"/>
          <w:szCs w:val="24"/>
        </w:rPr>
        <w:t xml:space="preserve"> (</w:t>
      </w:r>
      <w:proofErr w:type="spellStart"/>
      <w:r w:rsidRPr="004006A4">
        <w:rPr>
          <w:rFonts w:ascii="Times New Roman" w:hAnsi="Times New Roman"/>
          <w:bCs/>
          <w:color w:val="000000"/>
          <w:sz w:val="24"/>
          <w:szCs w:val="24"/>
        </w:rPr>
        <w:t>Niknejad</w:t>
      </w:r>
      <w:proofErr w:type="spellEnd"/>
      <w:r w:rsidRPr="004006A4">
        <w:rPr>
          <w:rFonts w:ascii="Times New Roman" w:hAnsi="Times New Roman"/>
          <w:bCs/>
          <w:color w:val="000000"/>
          <w:sz w:val="24"/>
          <w:szCs w:val="24"/>
        </w:rPr>
        <w:t xml:space="preserve"> </w:t>
      </w:r>
      <w:r w:rsidRPr="004006A4">
        <w:rPr>
          <w:rFonts w:ascii="Times New Roman" w:hAnsi="Times New Roman"/>
          <w:bCs/>
          <w:i/>
          <w:color w:val="000000"/>
          <w:sz w:val="24"/>
          <w:szCs w:val="24"/>
        </w:rPr>
        <w:t>et al.,</w:t>
      </w:r>
      <w:r w:rsidRPr="004006A4">
        <w:rPr>
          <w:rFonts w:ascii="Times New Roman" w:hAnsi="Times New Roman"/>
          <w:bCs/>
          <w:color w:val="000000"/>
          <w:sz w:val="24"/>
          <w:szCs w:val="24"/>
        </w:rPr>
        <w:t xml:space="preserve"> 2011;</w:t>
      </w:r>
      <w:r w:rsidRPr="004006A4">
        <w:rPr>
          <w:rFonts w:ascii="Times New Roman" w:hAnsi="Times New Roman"/>
          <w:b/>
          <w:bCs/>
          <w:color w:val="000000"/>
          <w:sz w:val="24"/>
          <w:szCs w:val="24"/>
        </w:rPr>
        <w:t xml:space="preserve"> </w:t>
      </w:r>
      <w:proofErr w:type="spellStart"/>
      <w:r w:rsidRPr="004006A4">
        <w:rPr>
          <w:rFonts w:ascii="Times New Roman" w:hAnsi="Times New Roman"/>
          <w:color w:val="000000"/>
          <w:sz w:val="24"/>
          <w:szCs w:val="24"/>
        </w:rPr>
        <w:t>Murdad</w:t>
      </w:r>
      <w:proofErr w:type="spellEnd"/>
      <w:r w:rsidRPr="004006A4">
        <w:rPr>
          <w:rFonts w:ascii="Times New Roman" w:hAnsi="Times New Roman"/>
          <w:color w:val="000000"/>
          <w:sz w:val="24"/>
          <w:szCs w:val="24"/>
        </w:rPr>
        <w:t xml:space="preserve"> </w:t>
      </w:r>
      <w:r w:rsidRPr="004006A4">
        <w:rPr>
          <w:rFonts w:ascii="Times New Roman" w:hAnsi="Times New Roman"/>
          <w:i/>
          <w:color w:val="000000"/>
          <w:sz w:val="24"/>
          <w:szCs w:val="24"/>
        </w:rPr>
        <w:t>et al.,</w:t>
      </w:r>
      <w:r w:rsidRPr="004006A4">
        <w:rPr>
          <w:rFonts w:ascii="Times New Roman" w:hAnsi="Times New Roman"/>
          <w:color w:val="000000"/>
          <w:sz w:val="24"/>
          <w:szCs w:val="24"/>
        </w:rPr>
        <w:t xml:space="preserve"> 2010</w:t>
      </w:r>
      <w:r w:rsidRPr="004006A4">
        <w:rPr>
          <w:rFonts w:ascii="Times New Roman" w:hAnsi="Times New Roman"/>
          <w:b/>
          <w:bCs/>
          <w:color w:val="000000"/>
          <w:sz w:val="24"/>
          <w:szCs w:val="24"/>
        </w:rPr>
        <w:t>)</w:t>
      </w:r>
      <w:r w:rsidRPr="004006A4">
        <w:rPr>
          <w:rFonts w:ascii="Times New Roman" w:hAnsi="Times New Roman"/>
          <w:color w:val="000000"/>
          <w:sz w:val="24"/>
          <w:szCs w:val="24"/>
        </w:rPr>
        <w:t xml:space="preserve">, por tal motivo esta investigación </w:t>
      </w:r>
      <w:r w:rsidR="00EF630C" w:rsidRPr="004006A4">
        <w:rPr>
          <w:rFonts w:ascii="Times New Roman" w:hAnsi="Times New Roman"/>
          <w:color w:val="000000"/>
          <w:sz w:val="24"/>
          <w:szCs w:val="24"/>
        </w:rPr>
        <w:t>busca</w:t>
      </w:r>
      <w:r w:rsidR="006158E2" w:rsidRPr="004006A4">
        <w:rPr>
          <w:rFonts w:ascii="Times New Roman" w:hAnsi="Times New Roman"/>
          <w:color w:val="000000"/>
          <w:sz w:val="24"/>
          <w:szCs w:val="24"/>
        </w:rPr>
        <w:t xml:space="preserve"> </w:t>
      </w:r>
      <w:r w:rsidR="009A1E15" w:rsidRPr="004006A4">
        <w:rPr>
          <w:rFonts w:ascii="Times New Roman" w:hAnsi="Times New Roman"/>
          <w:color w:val="000000"/>
          <w:sz w:val="24"/>
          <w:szCs w:val="24"/>
        </w:rPr>
        <w:t>establecer</w:t>
      </w:r>
      <w:r w:rsidR="006158E2" w:rsidRPr="004006A4">
        <w:rPr>
          <w:rFonts w:ascii="Times New Roman" w:hAnsi="Times New Roman"/>
          <w:color w:val="000000"/>
          <w:sz w:val="24"/>
          <w:szCs w:val="24"/>
        </w:rPr>
        <w:t xml:space="preserve"> </w:t>
      </w:r>
      <w:r w:rsidR="009A1E15" w:rsidRPr="004006A4">
        <w:rPr>
          <w:rFonts w:ascii="Times New Roman" w:hAnsi="Times New Roman"/>
          <w:color w:val="000000"/>
          <w:sz w:val="24"/>
          <w:szCs w:val="24"/>
        </w:rPr>
        <w:t xml:space="preserve">el mejor </w:t>
      </w:r>
      <w:r w:rsidR="006158E2" w:rsidRPr="004006A4">
        <w:rPr>
          <w:rFonts w:ascii="Times New Roman" w:hAnsi="Times New Roman"/>
          <w:color w:val="000000"/>
          <w:sz w:val="24"/>
          <w:szCs w:val="24"/>
        </w:rPr>
        <w:t>medio de cultivo</w:t>
      </w:r>
      <w:r w:rsidR="009A1E15" w:rsidRPr="004006A4">
        <w:rPr>
          <w:rFonts w:ascii="Times New Roman" w:hAnsi="Times New Roman"/>
          <w:color w:val="000000"/>
          <w:sz w:val="24"/>
          <w:szCs w:val="24"/>
        </w:rPr>
        <w:t xml:space="preserve"> </w:t>
      </w:r>
      <w:r w:rsidR="009A1E15" w:rsidRPr="004006A4">
        <w:rPr>
          <w:rFonts w:ascii="Times New Roman" w:hAnsi="Times New Roman"/>
          <w:i/>
          <w:color w:val="000000"/>
          <w:sz w:val="24"/>
          <w:szCs w:val="24"/>
        </w:rPr>
        <w:t>in vitro</w:t>
      </w:r>
      <w:r w:rsidR="006158E2" w:rsidRPr="004006A4">
        <w:rPr>
          <w:rFonts w:ascii="Times New Roman" w:hAnsi="Times New Roman"/>
          <w:color w:val="000000"/>
          <w:sz w:val="24"/>
          <w:szCs w:val="24"/>
        </w:rPr>
        <w:t xml:space="preserve"> </w:t>
      </w:r>
      <w:r w:rsidR="006158E2" w:rsidRPr="004006A4">
        <w:rPr>
          <w:rFonts w:ascii="Times New Roman" w:hAnsi="Times New Roman"/>
          <w:color w:val="000000"/>
          <w:sz w:val="24"/>
          <w:szCs w:val="24"/>
          <w:lang w:val="es-ES" w:eastAsia="es-ES"/>
        </w:rPr>
        <w:t xml:space="preserve">para la germinación </w:t>
      </w:r>
      <w:proofErr w:type="spellStart"/>
      <w:r w:rsidR="006158E2" w:rsidRPr="004006A4">
        <w:rPr>
          <w:rFonts w:ascii="Times New Roman" w:hAnsi="Times New Roman"/>
          <w:color w:val="000000"/>
          <w:sz w:val="24"/>
          <w:szCs w:val="24"/>
          <w:lang w:val="es-ES" w:eastAsia="es-ES"/>
        </w:rPr>
        <w:t>asimbiótica</w:t>
      </w:r>
      <w:proofErr w:type="spellEnd"/>
      <w:r w:rsidR="006158E2" w:rsidRPr="004006A4">
        <w:rPr>
          <w:rFonts w:ascii="Times New Roman" w:hAnsi="Times New Roman"/>
          <w:color w:val="000000"/>
          <w:sz w:val="24"/>
          <w:szCs w:val="24"/>
          <w:lang w:val="es-ES" w:eastAsia="es-ES"/>
        </w:rPr>
        <w:t xml:space="preserve"> de semillas de </w:t>
      </w:r>
      <w:proofErr w:type="spellStart"/>
      <w:r w:rsidR="006158E2" w:rsidRPr="004006A4">
        <w:rPr>
          <w:rFonts w:ascii="Times New Roman" w:hAnsi="Times New Roman"/>
          <w:i/>
          <w:iCs/>
          <w:color w:val="000000"/>
          <w:sz w:val="24"/>
          <w:szCs w:val="24"/>
          <w:lang w:val="es-ES"/>
        </w:rPr>
        <w:t>Phalaenopsis</w:t>
      </w:r>
      <w:proofErr w:type="spellEnd"/>
      <w:r w:rsidR="006158E2" w:rsidRPr="004006A4">
        <w:rPr>
          <w:rFonts w:ascii="Times New Roman" w:hAnsi="Times New Roman"/>
          <w:i/>
          <w:iCs/>
          <w:color w:val="000000"/>
          <w:sz w:val="24"/>
          <w:szCs w:val="24"/>
          <w:lang w:val="es-ES"/>
        </w:rPr>
        <w:t xml:space="preserve"> </w:t>
      </w:r>
      <w:r w:rsidR="006158E2" w:rsidRPr="004006A4">
        <w:rPr>
          <w:rFonts w:ascii="Times New Roman" w:hAnsi="Times New Roman"/>
          <w:iCs/>
          <w:color w:val="000000"/>
          <w:sz w:val="24"/>
          <w:szCs w:val="24"/>
        </w:rPr>
        <w:t xml:space="preserve">híbrida. </w:t>
      </w:r>
    </w:p>
    <w:p w:rsidR="007476E3" w:rsidRDefault="007476E3">
      <w:pPr>
        <w:autoSpaceDE w:val="0"/>
        <w:autoSpaceDN w:val="0"/>
        <w:adjustRightInd w:val="0"/>
        <w:spacing w:after="0" w:line="240" w:lineRule="auto"/>
        <w:jc w:val="both"/>
        <w:rPr>
          <w:rFonts w:ascii="Times New Roman" w:hAnsi="Times New Roman"/>
          <w:color w:val="000000"/>
          <w:sz w:val="24"/>
          <w:szCs w:val="24"/>
        </w:rPr>
      </w:pPr>
    </w:p>
    <w:p w:rsidR="007476E3" w:rsidRDefault="00EB5CE5">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 xml:space="preserve">Materiales y </w:t>
      </w:r>
      <w:r w:rsidR="004255C9">
        <w:rPr>
          <w:rFonts w:ascii="Times New Roman" w:hAnsi="Times New Roman"/>
          <w:b/>
          <w:color w:val="000000"/>
          <w:sz w:val="24"/>
          <w:szCs w:val="24"/>
        </w:rPr>
        <w:t>m</w:t>
      </w:r>
      <w:r w:rsidR="004255C9" w:rsidRPr="000C0E9D">
        <w:rPr>
          <w:rFonts w:ascii="Times New Roman" w:hAnsi="Times New Roman"/>
          <w:b/>
          <w:color w:val="000000"/>
          <w:sz w:val="24"/>
          <w:szCs w:val="24"/>
        </w:rPr>
        <w:t xml:space="preserve">étodos </w:t>
      </w:r>
    </w:p>
    <w:p w:rsidR="007476E3" w:rsidRDefault="007476E3">
      <w:pPr>
        <w:spacing w:after="0" w:line="240" w:lineRule="auto"/>
        <w:jc w:val="both"/>
        <w:rPr>
          <w:rFonts w:ascii="Times New Roman" w:hAnsi="Times New Roman"/>
          <w:b/>
          <w:color w:val="000000"/>
          <w:sz w:val="24"/>
          <w:szCs w:val="24"/>
        </w:rPr>
      </w:pPr>
    </w:p>
    <w:p w:rsidR="00292690" w:rsidRPr="000C0E9D" w:rsidRDefault="00292690" w:rsidP="00F11F71">
      <w:pPr>
        <w:tabs>
          <w:tab w:val="left" w:pos="2400"/>
        </w:tabs>
        <w:autoSpaceDE w:val="0"/>
        <w:autoSpaceDN w:val="0"/>
        <w:adjustRightInd w:val="0"/>
        <w:spacing w:after="0" w:line="240" w:lineRule="auto"/>
        <w:jc w:val="both"/>
        <w:rPr>
          <w:rFonts w:ascii="Times New Roman" w:hAnsi="Times New Roman"/>
          <w:bCs/>
          <w:color w:val="000000"/>
          <w:sz w:val="24"/>
          <w:szCs w:val="24"/>
          <w:lang w:eastAsia="es-ES"/>
        </w:rPr>
      </w:pPr>
      <w:r w:rsidRPr="000C0E9D">
        <w:rPr>
          <w:rFonts w:ascii="Times New Roman" w:hAnsi="Times New Roman"/>
          <w:b/>
          <w:bCs/>
          <w:color w:val="000000"/>
          <w:sz w:val="24"/>
          <w:szCs w:val="24"/>
          <w:lang w:eastAsia="es-ES"/>
        </w:rPr>
        <w:t>Material vegetal</w:t>
      </w:r>
      <w:r w:rsidRPr="000C0E9D">
        <w:rPr>
          <w:rFonts w:ascii="Times New Roman" w:hAnsi="Times New Roman"/>
          <w:bCs/>
          <w:color w:val="000000"/>
          <w:sz w:val="24"/>
          <w:szCs w:val="24"/>
          <w:lang w:eastAsia="es-ES"/>
        </w:rPr>
        <w:t xml:space="preserve"> </w:t>
      </w:r>
      <w:r w:rsidRPr="000C0E9D">
        <w:rPr>
          <w:rFonts w:ascii="Times New Roman" w:hAnsi="Times New Roman"/>
          <w:bCs/>
          <w:color w:val="000000"/>
          <w:sz w:val="24"/>
          <w:szCs w:val="24"/>
          <w:lang w:eastAsia="es-ES"/>
        </w:rPr>
        <w:tab/>
      </w:r>
    </w:p>
    <w:p w:rsidR="00292690" w:rsidRPr="000C0E9D" w:rsidRDefault="00292690" w:rsidP="00F11F71">
      <w:pPr>
        <w:tabs>
          <w:tab w:val="left" w:pos="2400"/>
        </w:tabs>
        <w:autoSpaceDE w:val="0"/>
        <w:autoSpaceDN w:val="0"/>
        <w:adjustRightInd w:val="0"/>
        <w:spacing w:after="0" w:line="240" w:lineRule="auto"/>
        <w:jc w:val="both"/>
        <w:rPr>
          <w:rFonts w:ascii="Times New Roman" w:hAnsi="Times New Roman"/>
          <w:bCs/>
          <w:color w:val="000000"/>
          <w:sz w:val="24"/>
          <w:szCs w:val="24"/>
          <w:lang w:eastAsia="es-ES"/>
        </w:rPr>
      </w:pPr>
    </w:p>
    <w:p w:rsidR="00651F9C" w:rsidRDefault="00A061C3">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Cs/>
          <w:color w:val="000000"/>
          <w:sz w:val="24"/>
          <w:szCs w:val="24"/>
          <w:lang w:eastAsia="es-ES"/>
        </w:rPr>
        <w:t>Las cá</w:t>
      </w:r>
      <w:r w:rsidR="00292690" w:rsidRPr="000C0E9D">
        <w:rPr>
          <w:rFonts w:ascii="Times New Roman" w:hAnsi="Times New Roman"/>
          <w:bCs/>
          <w:color w:val="000000"/>
          <w:sz w:val="24"/>
          <w:szCs w:val="24"/>
          <w:lang w:eastAsia="es-ES"/>
        </w:rPr>
        <w:t xml:space="preserve">psulas dehiscentes del hibrido de </w:t>
      </w:r>
      <w:proofErr w:type="spellStart"/>
      <w:r w:rsidR="00292690" w:rsidRPr="000C0E9D">
        <w:rPr>
          <w:rFonts w:ascii="Times New Roman" w:hAnsi="Times New Roman"/>
          <w:bCs/>
          <w:i/>
          <w:color w:val="000000"/>
          <w:sz w:val="24"/>
          <w:szCs w:val="24"/>
          <w:lang w:eastAsia="es-ES"/>
        </w:rPr>
        <w:t>Phalaenopsis</w:t>
      </w:r>
      <w:proofErr w:type="spellEnd"/>
      <w:r w:rsidR="00292690" w:rsidRPr="000C0E9D">
        <w:rPr>
          <w:rFonts w:ascii="Times New Roman" w:hAnsi="Times New Roman"/>
          <w:bCs/>
          <w:color w:val="000000"/>
          <w:sz w:val="24"/>
          <w:szCs w:val="24"/>
          <w:lang w:eastAsia="es-ES"/>
        </w:rPr>
        <w:t xml:space="preserve"> </w:t>
      </w:r>
      <w:r>
        <w:rPr>
          <w:rFonts w:ascii="Times New Roman" w:hAnsi="Times New Roman"/>
          <w:bCs/>
          <w:color w:val="000000"/>
          <w:sz w:val="24"/>
          <w:szCs w:val="24"/>
          <w:lang w:eastAsia="es-ES"/>
        </w:rPr>
        <w:t xml:space="preserve">de interés comercial </w:t>
      </w:r>
      <w:r w:rsidR="00292690" w:rsidRPr="000C0E9D">
        <w:rPr>
          <w:rFonts w:ascii="Times New Roman" w:hAnsi="Times New Roman"/>
          <w:bCs/>
          <w:color w:val="000000"/>
          <w:sz w:val="24"/>
          <w:szCs w:val="24"/>
          <w:lang w:eastAsia="es-ES"/>
        </w:rPr>
        <w:t xml:space="preserve">fueron colectadas maduras a los 5 meses en el municipio de </w:t>
      </w:r>
      <w:proofErr w:type="spellStart"/>
      <w:r w:rsidR="00292690" w:rsidRPr="000C0E9D">
        <w:rPr>
          <w:rFonts w:ascii="Times New Roman" w:hAnsi="Times New Roman"/>
          <w:bCs/>
          <w:color w:val="000000"/>
          <w:sz w:val="24"/>
          <w:szCs w:val="24"/>
          <w:lang w:eastAsia="es-ES"/>
        </w:rPr>
        <w:t>Bochalema</w:t>
      </w:r>
      <w:proofErr w:type="spellEnd"/>
      <w:r w:rsidR="008A580A">
        <w:rPr>
          <w:rFonts w:ascii="Times New Roman" w:hAnsi="Times New Roman"/>
          <w:bCs/>
          <w:color w:val="000000"/>
          <w:sz w:val="24"/>
          <w:szCs w:val="24"/>
          <w:lang w:eastAsia="es-ES"/>
        </w:rPr>
        <w:t xml:space="preserve"> - </w:t>
      </w:r>
      <w:r w:rsidR="00292690" w:rsidRPr="000C0E9D">
        <w:rPr>
          <w:rFonts w:ascii="Times New Roman" w:hAnsi="Times New Roman"/>
          <w:bCs/>
          <w:color w:val="000000"/>
          <w:sz w:val="24"/>
          <w:szCs w:val="24"/>
          <w:lang w:eastAsia="es-ES"/>
        </w:rPr>
        <w:t>Norte de Santander</w:t>
      </w:r>
      <w:r w:rsidR="008A580A">
        <w:rPr>
          <w:rFonts w:ascii="Times New Roman" w:hAnsi="Times New Roman"/>
          <w:bCs/>
          <w:color w:val="000000"/>
          <w:sz w:val="24"/>
          <w:szCs w:val="24"/>
          <w:lang w:eastAsia="es-ES"/>
        </w:rPr>
        <w:t>, Colombia</w:t>
      </w:r>
      <w:r w:rsidR="00B100CD">
        <w:rPr>
          <w:rFonts w:ascii="Times New Roman" w:hAnsi="Times New Roman"/>
          <w:bCs/>
          <w:color w:val="000000"/>
          <w:sz w:val="24"/>
          <w:szCs w:val="24"/>
          <w:lang w:eastAsia="es-ES"/>
        </w:rPr>
        <w:t>.</w:t>
      </w:r>
      <w:r w:rsidR="00292690" w:rsidRPr="000C0E9D">
        <w:rPr>
          <w:rFonts w:ascii="Times New Roman" w:hAnsi="Times New Roman"/>
          <w:bCs/>
          <w:color w:val="000000"/>
          <w:sz w:val="24"/>
          <w:szCs w:val="24"/>
          <w:lang w:eastAsia="es-ES"/>
        </w:rPr>
        <w:t xml:space="preserve"> </w:t>
      </w:r>
      <w:r w:rsidR="00B100CD" w:rsidRPr="000C0E9D">
        <w:rPr>
          <w:rFonts w:ascii="Times New Roman" w:hAnsi="Times New Roman"/>
          <w:bCs/>
          <w:color w:val="000000"/>
          <w:sz w:val="24"/>
          <w:szCs w:val="24"/>
          <w:lang w:eastAsia="es-ES"/>
        </w:rPr>
        <w:t>Las</w:t>
      </w:r>
      <w:r>
        <w:rPr>
          <w:rFonts w:ascii="Times New Roman" w:hAnsi="Times New Roman"/>
          <w:bCs/>
          <w:color w:val="000000"/>
          <w:sz w:val="24"/>
          <w:szCs w:val="24"/>
          <w:lang w:eastAsia="es-ES"/>
        </w:rPr>
        <w:t xml:space="preserve"> cá</w:t>
      </w:r>
      <w:r w:rsidR="00292690" w:rsidRPr="000C0E9D">
        <w:rPr>
          <w:rFonts w:ascii="Times New Roman" w:hAnsi="Times New Roman"/>
          <w:bCs/>
          <w:color w:val="000000"/>
          <w:sz w:val="24"/>
          <w:szCs w:val="24"/>
          <w:lang w:eastAsia="es-ES"/>
        </w:rPr>
        <w:t>psulas se polinizaron</w:t>
      </w:r>
      <w:r>
        <w:rPr>
          <w:rFonts w:ascii="Times New Roman" w:hAnsi="Times New Roman"/>
          <w:bCs/>
          <w:color w:val="000000"/>
          <w:sz w:val="24"/>
          <w:szCs w:val="24"/>
          <w:lang w:eastAsia="es-ES"/>
        </w:rPr>
        <w:t xml:space="preserve"> manualmente</w:t>
      </w:r>
      <w:r w:rsidR="00292690" w:rsidRPr="000C0E9D">
        <w:rPr>
          <w:rFonts w:ascii="Times New Roman" w:hAnsi="Times New Roman"/>
          <w:bCs/>
          <w:color w:val="000000"/>
          <w:sz w:val="24"/>
          <w:szCs w:val="24"/>
          <w:lang w:eastAsia="es-ES"/>
        </w:rPr>
        <w:t>, transfiriendo las polinias de la planta donadora (</w:t>
      </w:r>
      <w:proofErr w:type="spellStart"/>
      <w:r w:rsidR="00292690" w:rsidRPr="000C0E9D">
        <w:rPr>
          <w:rFonts w:ascii="Times New Roman" w:hAnsi="Times New Roman"/>
          <w:i/>
          <w:color w:val="000000"/>
          <w:sz w:val="24"/>
          <w:szCs w:val="24"/>
        </w:rPr>
        <w:t>Phalaenopsis</w:t>
      </w:r>
      <w:proofErr w:type="spellEnd"/>
      <w:r w:rsidR="00292690" w:rsidRPr="000C0E9D">
        <w:rPr>
          <w:rFonts w:ascii="Times New Roman" w:hAnsi="Times New Roman"/>
          <w:color w:val="000000"/>
          <w:sz w:val="24"/>
          <w:szCs w:val="24"/>
        </w:rPr>
        <w:t xml:space="preserve"> </w:t>
      </w:r>
      <w:proofErr w:type="spellStart"/>
      <w:r w:rsidR="00292690" w:rsidRPr="000C0E9D">
        <w:rPr>
          <w:rFonts w:ascii="Times New Roman" w:hAnsi="Times New Roman"/>
          <w:color w:val="000000"/>
          <w:sz w:val="24"/>
          <w:szCs w:val="24"/>
        </w:rPr>
        <w:t>Carmela's</w:t>
      </w:r>
      <w:proofErr w:type="spellEnd"/>
      <w:r w:rsidR="00292690" w:rsidRPr="000C0E9D">
        <w:rPr>
          <w:rFonts w:ascii="Times New Roman" w:hAnsi="Times New Roman"/>
          <w:color w:val="000000"/>
          <w:sz w:val="24"/>
          <w:szCs w:val="24"/>
        </w:rPr>
        <w:t xml:space="preserve"> Wild </w:t>
      </w:r>
      <w:proofErr w:type="spellStart"/>
      <w:r w:rsidR="00292690" w:rsidRPr="00B100CD">
        <w:rPr>
          <w:rFonts w:ascii="Times New Roman" w:hAnsi="Times New Roman"/>
          <w:color w:val="000000"/>
          <w:sz w:val="24"/>
          <w:szCs w:val="24"/>
        </w:rPr>
        <w:t>Thing</w:t>
      </w:r>
      <w:proofErr w:type="spellEnd"/>
      <w:r w:rsidR="00292690" w:rsidRPr="00B100CD">
        <w:rPr>
          <w:rFonts w:ascii="Times New Roman" w:hAnsi="Times New Roman"/>
          <w:color w:val="000000"/>
          <w:sz w:val="24"/>
          <w:szCs w:val="24"/>
        </w:rPr>
        <w:t xml:space="preserve">; </w:t>
      </w:r>
      <w:r w:rsidR="004255C9">
        <w:rPr>
          <w:rFonts w:ascii="Times New Roman" w:hAnsi="Times New Roman"/>
          <w:color w:val="000000"/>
          <w:sz w:val="24"/>
          <w:szCs w:val="24"/>
        </w:rPr>
        <w:t>f</w:t>
      </w:r>
      <w:r w:rsidR="004255C9" w:rsidRPr="00B100CD">
        <w:rPr>
          <w:rFonts w:ascii="Times New Roman" w:hAnsi="Times New Roman"/>
          <w:color w:val="000000"/>
          <w:sz w:val="24"/>
          <w:szCs w:val="24"/>
        </w:rPr>
        <w:t xml:space="preserve">igura </w:t>
      </w:r>
      <w:r w:rsidR="00292690" w:rsidRPr="00B100CD">
        <w:rPr>
          <w:rFonts w:ascii="Times New Roman" w:hAnsi="Times New Roman"/>
          <w:color w:val="000000"/>
          <w:sz w:val="24"/>
          <w:szCs w:val="24"/>
        </w:rPr>
        <w:t xml:space="preserve">1A) </w:t>
      </w:r>
      <w:r w:rsidR="00AA6535" w:rsidRPr="00954D32">
        <w:rPr>
          <w:rFonts w:ascii="Times New Roman" w:hAnsi="Times New Roman"/>
          <w:color w:val="000000"/>
          <w:sz w:val="24"/>
          <w:szCs w:val="24"/>
        </w:rPr>
        <w:t xml:space="preserve">a la </w:t>
      </w:r>
      <w:r w:rsidR="00AA6535" w:rsidRPr="00954D32">
        <w:rPr>
          <w:rStyle w:val="nfasis"/>
          <w:rFonts w:ascii="Times New Roman" w:hAnsi="Times New Roman"/>
          <w:i w:val="0"/>
          <w:color w:val="000000"/>
          <w:sz w:val="24"/>
          <w:szCs w:val="24"/>
        </w:rPr>
        <w:t>cavidad estigmática</w:t>
      </w:r>
      <w:r w:rsidR="00292690" w:rsidRPr="00954D32">
        <w:rPr>
          <w:rFonts w:ascii="Times New Roman" w:hAnsi="Times New Roman"/>
          <w:color w:val="000000"/>
          <w:sz w:val="24"/>
          <w:szCs w:val="24"/>
        </w:rPr>
        <w:t xml:space="preserve"> de la planta receptora </w:t>
      </w:r>
      <w:r w:rsidR="00292690" w:rsidRPr="00954D32">
        <w:rPr>
          <w:rFonts w:ascii="Times New Roman" w:hAnsi="Times New Roman"/>
          <w:bCs/>
          <w:color w:val="000000"/>
          <w:sz w:val="24"/>
          <w:szCs w:val="24"/>
          <w:lang w:eastAsia="es-ES"/>
        </w:rPr>
        <w:t>(</w:t>
      </w:r>
      <w:proofErr w:type="spellStart"/>
      <w:r w:rsidR="00292690" w:rsidRPr="00954D32">
        <w:rPr>
          <w:rFonts w:ascii="Times New Roman" w:hAnsi="Times New Roman"/>
          <w:i/>
          <w:color w:val="000000"/>
          <w:sz w:val="24"/>
          <w:szCs w:val="24"/>
        </w:rPr>
        <w:t>Phalaenopsis</w:t>
      </w:r>
      <w:proofErr w:type="spellEnd"/>
      <w:r w:rsidR="00292690" w:rsidRPr="00954D32">
        <w:rPr>
          <w:rFonts w:ascii="Times New Roman" w:hAnsi="Times New Roman"/>
          <w:i/>
          <w:color w:val="000000"/>
          <w:sz w:val="24"/>
          <w:szCs w:val="24"/>
        </w:rPr>
        <w:t xml:space="preserve"> </w:t>
      </w:r>
      <w:proofErr w:type="spellStart"/>
      <w:r w:rsidR="00292690" w:rsidRPr="00954D32">
        <w:rPr>
          <w:rFonts w:ascii="Times New Roman" w:hAnsi="Times New Roman"/>
          <w:color w:val="000000"/>
          <w:sz w:val="24"/>
          <w:szCs w:val="24"/>
        </w:rPr>
        <w:t>Taipei</w:t>
      </w:r>
      <w:proofErr w:type="spellEnd"/>
      <w:r w:rsidR="00292690" w:rsidRPr="00954D32">
        <w:rPr>
          <w:rFonts w:ascii="Times New Roman" w:hAnsi="Times New Roman"/>
          <w:color w:val="000000"/>
          <w:sz w:val="24"/>
          <w:szCs w:val="24"/>
        </w:rPr>
        <w:t xml:space="preserve"> </w:t>
      </w:r>
      <w:proofErr w:type="spellStart"/>
      <w:r w:rsidR="00292690" w:rsidRPr="00954D32">
        <w:rPr>
          <w:rFonts w:ascii="Times New Roman" w:hAnsi="Times New Roman"/>
          <w:color w:val="000000"/>
          <w:sz w:val="24"/>
          <w:szCs w:val="24"/>
        </w:rPr>
        <w:t>Pearl</w:t>
      </w:r>
      <w:proofErr w:type="spellEnd"/>
      <w:r w:rsidR="00292690" w:rsidRPr="00954D32">
        <w:rPr>
          <w:rFonts w:ascii="Times New Roman" w:hAnsi="Times New Roman"/>
          <w:color w:val="000000"/>
          <w:sz w:val="24"/>
          <w:szCs w:val="24"/>
        </w:rPr>
        <w:t xml:space="preserve">; </w:t>
      </w:r>
      <w:r w:rsidR="004255C9">
        <w:rPr>
          <w:rFonts w:ascii="Times New Roman" w:hAnsi="Times New Roman"/>
          <w:color w:val="000000"/>
          <w:sz w:val="24"/>
          <w:szCs w:val="24"/>
        </w:rPr>
        <w:t>f</w:t>
      </w:r>
      <w:r w:rsidR="004255C9" w:rsidRPr="00954D32">
        <w:rPr>
          <w:rFonts w:ascii="Times New Roman" w:hAnsi="Times New Roman"/>
          <w:color w:val="000000"/>
          <w:sz w:val="24"/>
          <w:szCs w:val="24"/>
        </w:rPr>
        <w:t xml:space="preserve">igura </w:t>
      </w:r>
      <w:r w:rsidR="00292690" w:rsidRPr="00954D32">
        <w:rPr>
          <w:rFonts w:ascii="Times New Roman" w:hAnsi="Times New Roman"/>
          <w:color w:val="000000"/>
          <w:sz w:val="24"/>
          <w:szCs w:val="24"/>
        </w:rPr>
        <w:t>1B)</w:t>
      </w:r>
      <w:r w:rsidR="00991C4B" w:rsidRPr="00954D32">
        <w:rPr>
          <w:rFonts w:ascii="Times New Roman" w:hAnsi="Times New Roman"/>
          <w:color w:val="000000"/>
          <w:sz w:val="24"/>
          <w:szCs w:val="24"/>
        </w:rPr>
        <w:t>.</w:t>
      </w:r>
      <w:r w:rsidR="00B100CD" w:rsidRPr="00954D32">
        <w:rPr>
          <w:rFonts w:ascii="Times New Roman" w:hAnsi="Times New Roman"/>
          <w:color w:val="000000"/>
          <w:sz w:val="24"/>
          <w:szCs w:val="24"/>
        </w:rPr>
        <w:t xml:space="preserve"> </w:t>
      </w:r>
      <w:r w:rsidR="00B100CD" w:rsidRPr="00954D32">
        <w:rPr>
          <w:rFonts w:ascii="Times New Roman" w:hAnsi="Times New Roman"/>
          <w:color w:val="000000"/>
          <w:sz w:val="24"/>
          <w:szCs w:val="24"/>
          <w:lang w:val="es-ES" w:eastAsia="es-ES"/>
        </w:rPr>
        <w:t>Se emplearon en total cuatro plantas: dos donadoras y dos receptoras</w:t>
      </w:r>
      <w:r w:rsidR="00BC7768" w:rsidRPr="00954D32">
        <w:rPr>
          <w:rFonts w:ascii="Times New Roman" w:hAnsi="Times New Roman"/>
          <w:color w:val="000000"/>
          <w:sz w:val="24"/>
          <w:szCs w:val="24"/>
          <w:lang w:val="es-ES" w:eastAsia="es-ES"/>
        </w:rPr>
        <w:t>, o</w:t>
      </w:r>
      <w:r w:rsidR="00991C4B" w:rsidRPr="00954D32">
        <w:rPr>
          <w:rFonts w:ascii="Times New Roman" w:hAnsi="Times New Roman"/>
          <w:color w:val="000000"/>
          <w:sz w:val="24"/>
          <w:szCs w:val="24"/>
          <w:lang w:val="es-ES" w:eastAsia="es-ES"/>
        </w:rPr>
        <w:t>bteniendo cuatro cápsulas.</w:t>
      </w:r>
      <w:r w:rsidR="00BC7768" w:rsidRPr="00954D32">
        <w:rPr>
          <w:rFonts w:ascii="Times New Roman" w:hAnsi="Times New Roman"/>
          <w:color w:val="000000"/>
          <w:sz w:val="24"/>
          <w:szCs w:val="24"/>
          <w:lang w:val="es-ES" w:eastAsia="es-ES"/>
        </w:rPr>
        <w:t xml:space="preserve"> P</w:t>
      </w:r>
      <w:proofErr w:type="spellStart"/>
      <w:r w:rsidR="00292690" w:rsidRPr="00954D32">
        <w:rPr>
          <w:rFonts w:ascii="Times New Roman" w:hAnsi="Times New Roman"/>
          <w:bCs/>
          <w:color w:val="000000"/>
          <w:sz w:val="24"/>
          <w:szCs w:val="24"/>
          <w:lang w:eastAsia="es-ES"/>
        </w:rPr>
        <w:t>osteriormente</w:t>
      </w:r>
      <w:proofErr w:type="spellEnd"/>
      <w:r w:rsidR="00D95B50" w:rsidRPr="00954D32">
        <w:rPr>
          <w:rFonts w:ascii="Times New Roman" w:hAnsi="Times New Roman"/>
          <w:bCs/>
          <w:color w:val="000000"/>
          <w:sz w:val="24"/>
          <w:szCs w:val="24"/>
          <w:lang w:eastAsia="es-ES"/>
        </w:rPr>
        <w:t>,</w:t>
      </w:r>
      <w:r w:rsidR="00292690" w:rsidRPr="00954D32">
        <w:rPr>
          <w:rFonts w:ascii="Times New Roman" w:hAnsi="Times New Roman"/>
          <w:bCs/>
          <w:color w:val="000000"/>
          <w:sz w:val="24"/>
          <w:szCs w:val="24"/>
          <w:lang w:eastAsia="es-ES"/>
        </w:rPr>
        <w:t xml:space="preserve"> fueron extraídas las semillas de su interior y se procedió a la respectiva conservación en sobres de papel </w:t>
      </w:r>
      <w:proofErr w:type="spellStart"/>
      <w:r w:rsidR="00292690" w:rsidRPr="00954D32">
        <w:rPr>
          <w:rFonts w:ascii="Times New Roman" w:hAnsi="Times New Roman"/>
          <w:bCs/>
          <w:color w:val="000000"/>
          <w:sz w:val="24"/>
          <w:szCs w:val="24"/>
          <w:lang w:eastAsia="es-ES"/>
        </w:rPr>
        <w:t>kraft</w:t>
      </w:r>
      <w:proofErr w:type="spellEnd"/>
      <w:r w:rsidR="00292690" w:rsidRPr="00954D32">
        <w:rPr>
          <w:rFonts w:ascii="Times New Roman" w:hAnsi="Times New Roman"/>
          <w:bCs/>
          <w:color w:val="000000"/>
          <w:sz w:val="24"/>
          <w:szCs w:val="24"/>
          <w:lang w:eastAsia="es-ES"/>
        </w:rPr>
        <w:t>,</w:t>
      </w:r>
      <w:r w:rsidR="00BC7768" w:rsidRPr="00954D32">
        <w:rPr>
          <w:rFonts w:ascii="Times New Roman" w:hAnsi="Times New Roman"/>
          <w:bCs/>
          <w:color w:val="000000"/>
          <w:sz w:val="24"/>
          <w:szCs w:val="24"/>
          <w:lang w:eastAsia="es-ES"/>
        </w:rPr>
        <w:t xml:space="preserve"> se</w:t>
      </w:r>
      <w:r w:rsidR="00292690" w:rsidRPr="00954D32">
        <w:rPr>
          <w:rFonts w:ascii="Times New Roman" w:hAnsi="Times New Roman"/>
          <w:bCs/>
          <w:color w:val="000000"/>
          <w:sz w:val="24"/>
          <w:szCs w:val="24"/>
          <w:lang w:eastAsia="es-ES"/>
        </w:rPr>
        <w:t xml:space="preserve"> almacen</w:t>
      </w:r>
      <w:r w:rsidR="00BC7768" w:rsidRPr="00954D32">
        <w:rPr>
          <w:rFonts w:ascii="Times New Roman" w:hAnsi="Times New Roman"/>
          <w:bCs/>
          <w:color w:val="000000"/>
          <w:sz w:val="24"/>
          <w:szCs w:val="24"/>
          <w:lang w:eastAsia="es-ES"/>
        </w:rPr>
        <w:t>aron</w:t>
      </w:r>
      <w:r w:rsidR="00292690" w:rsidRPr="00954D32">
        <w:rPr>
          <w:rFonts w:ascii="Times New Roman" w:hAnsi="Times New Roman"/>
          <w:bCs/>
          <w:color w:val="000000"/>
          <w:sz w:val="24"/>
          <w:szCs w:val="24"/>
          <w:lang w:eastAsia="es-ES"/>
        </w:rPr>
        <w:t xml:space="preserve"> en una caja estéril </w:t>
      </w:r>
      <w:r w:rsidR="00BC7768" w:rsidRPr="00954D32">
        <w:rPr>
          <w:rFonts w:ascii="Times New Roman" w:hAnsi="Times New Roman"/>
          <w:bCs/>
          <w:color w:val="000000"/>
          <w:sz w:val="24"/>
          <w:szCs w:val="24"/>
          <w:lang w:eastAsia="es-ES"/>
        </w:rPr>
        <w:t>con un</w:t>
      </w:r>
      <w:r w:rsidR="00292690" w:rsidRPr="00954D32">
        <w:rPr>
          <w:rFonts w:ascii="Times New Roman" w:hAnsi="Times New Roman"/>
          <w:bCs/>
          <w:color w:val="000000"/>
          <w:sz w:val="24"/>
          <w:szCs w:val="24"/>
          <w:lang w:eastAsia="es-ES"/>
        </w:rPr>
        <w:t xml:space="preserve"> agente desecante (</w:t>
      </w:r>
      <w:proofErr w:type="spellStart"/>
      <w:r w:rsidR="00292690" w:rsidRPr="00954D32">
        <w:rPr>
          <w:rFonts w:ascii="Times New Roman" w:hAnsi="Times New Roman"/>
          <w:bCs/>
          <w:color w:val="000000"/>
          <w:sz w:val="24"/>
          <w:szCs w:val="24"/>
          <w:lang w:eastAsia="es-ES"/>
        </w:rPr>
        <w:t>silica</w:t>
      </w:r>
      <w:proofErr w:type="spellEnd"/>
      <w:r w:rsidR="00292690" w:rsidRPr="00954D32">
        <w:rPr>
          <w:rFonts w:ascii="Times New Roman" w:hAnsi="Times New Roman"/>
          <w:bCs/>
          <w:color w:val="000000"/>
          <w:sz w:val="24"/>
          <w:szCs w:val="24"/>
          <w:lang w:eastAsia="es-ES"/>
        </w:rPr>
        <w:t xml:space="preserve"> gel), para evitar la excesiva humedad. (</w:t>
      </w:r>
      <w:proofErr w:type="spellStart"/>
      <w:r w:rsidR="00292690" w:rsidRPr="00954D32">
        <w:rPr>
          <w:rFonts w:ascii="Times New Roman" w:hAnsi="Times New Roman"/>
          <w:color w:val="000000"/>
          <w:sz w:val="24"/>
          <w:szCs w:val="24"/>
          <w:lang w:eastAsia="es-ES"/>
        </w:rPr>
        <w:t>Mckendrick</w:t>
      </w:r>
      <w:proofErr w:type="spellEnd"/>
      <w:r w:rsidR="00292690" w:rsidRPr="00954D32">
        <w:rPr>
          <w:rFonts w:ascii="Times New Roman" w:hAnsi="Times New Roman"/>
          <w:color w:val="000000"/>
          <w:sz w:val="24"/>
          <w:szCs w:val="24"/>
          <w:lang w:eastAsia="es-ES"/>
        </w:rPr>
        <w:t xml:space="preserve">, 2002; </w:t>
      </w:r>
      <w:proofErr w:type="spellStart"/>
      <w:r w:rsidR="00292690" w:rsidRPr="00954D32">
        <w:rPr>
          <w:rFonts w:ascii="Times New Roman" w:hAnsi="Times New Roman"/>
          <w:color w:val="000000"/>
          <w:sz w:val="24"/>
          <w:szCs w:val="24"/>
        </w:rPr>
        <w:t>Vogel</w:t>
      </w:r>
      <w:proofErr w:type="spellEnd"/>
      <w:r w:rsidR="00292690" w:rsidRPr="00954D32">
        <w:rPr>
          <w:rFonts w:ascii="Times New Roman" w:hAnsi="Times New Roman"/>
          <w:color w:val="000000"/>
          <w:sz w:val="24"/>
          <w:szCs w:val="24"/>
        </w:rPr>
        <w:t xml:space="preserve"> y Macedo, 2011).</w:t>
      </w:r>
    </w:p>
    <w:p w:rsidR="00651F9C" w:rsidRDefault="007476E3">
      <w:pPr>
        <w:autoSpaceDE w:val="0"/>
        <w:autoSpaceDN w:val="0"/>
        <w:adjustRightInd w:val="0"/>
        <w:spacing w:after="0" w:line="240" w:lineRule="auto"/>
        <w:jc w:val="both"/>
        <w:rPr>
          <w:rFonts w:ascii="Times New Roman" w:hAnsi="Times New Roman"/>
          <w:color w:val="000000"/>
          <w:sz w:val="24"/>
          <w:szCs w:val="24"/>
        </w:rPr>
      </w:pPr>
      <w:r w:rsidRPr="007476E3">
        <w:rPr>
          <w:rFonts w:ascii="Times New Roman" w:hAnsi="Times New Roman"/>
          <w:noProof/>
          <w:color w:val="000000"/>
          <w:sz w:val="24"/>
          <w:szCs w:val="24"/>
          <w:lang w:val="es-ES" w:eastAsia="es-ES"/>
        </w:rPr>
        <w:pict>
          <v:group id="_x0000_s1039" style="position:absolute;left:0;text-align:left;margin-left:-39.65pt;margin-top:19.55pt;width:486.95pt;height:187pt;z-index:251658240" coordorigin="908,7336" coordsize="9739,3740">
            <v:group id="_x0000_s1031" style="position:absolute;left:908;top:7356;width:9739;height:3720" coordorigin="1072,7436" coordsize="9739,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6" type="#_x0000_t75" style="position:absolute;left:1099;top:7436;width:9712;height:3720;visibility:visible">
                <v:imagedata r:id="rId8" o:title="" croptop="10945f" cropbottom="11370f" cropleft="473f" cropright="1631f" grayscale="t"/>
              </v:shape>
              <v:shapetype id="_x0000_t202" coordsize="21600,21600" o:spt="202" path="m,l,21600r21600,l21600,xe">
                <v:stroke joinstyle="miter"/>
                <v:path gradientshapeok="t" o:connecttype="rect"/>
              </v:shapetype>
              <v:shape id="_x0000_s1029" type="#_x0000_t202" style="position:absolute;left:1072;top:7444;width:483;height:581" filled="f" stroked="f">
                <v:textbox style="mso-next-textbox:#_x0000_s1029">
                  <w:txbxContent>
                    <w:p w:rsidR="00836A34" w:rsidRPr="004006A4" w:rsidRDefault="00836A34">
                      <w:pPr>
                        <w:rPr>
                          <w:b/>
                          <w:color w:val="FFFFFF"/>
                          <w:sz w:val="32"/>
                          <w:szCs w:val="32"/>
                          <w:lang w:val="es-ES"/>
                        </w:rPr>
                      </w:pPr>
                      <w:r w:rsidRPr="004006A4">
                        <w:rPr>
                          <w:b/>
                          <w:color w:val="FFFFFF"/>
                          <w:sz w:val="32"/>
                          <w:szCs w:val="32"/>
                          <w:lang w:val="es-ES"/>
                        </w:rPr>
                        <w:t>A</w:t>
                      </w:r>
                    </w:p>
                    <w:p w:rsidR="00836A34" w:rsidRDefault="00836A34"/>
                  </w:txbxContent>
                </v:textbox>
              </v:shape>
            </v:group>
            <v:shape id="_x0000_s1038" type="#_x0000_t202" style="position:absolute;left:5827;top:7336;width:638;height:446" filled="f" stroked="f">
              <v:textbox>
                <w:txbxContent>
                  <w:p w:rsidR="00836A34" w:rsidRPr="000844F7" w:rsidRDefault="00836A34">
                    <w:pPr>
                      <w:rPr>
                        <w:b/>
                        <w:sz w:val="32"/>
                        <w:szCs w:val="32"/>
                        <w:lang w:val="es-ES"/>
                      </w:rPr>
                    </w:pPr>
                    <w:r w:rsidRPr="000844F7">
                      <w:rPr>
                        <w:b/>
                        <w:sz w:val="32"/>
                        <w:szCs w:val="32"/>
                        <w:lang w:val="es-ES"/>
                      </w:rPr>
                      <w:t>B</w:t>
                    </w:r>
                  </w:p>
                </w:txbxContent>
              </v:textbox>
            </v:shape>
          </v:group>
        </w:pict>
      </w:r>
    </w:p>
    <w:p w:rsidR="007476E3" w:rsidRDefault="007476E3">
      <w:pPr>
        <w:jc w:val="both"/>
        <w:rPr>
          <w:rFonts w:ascii="Times New Roman" w:hAnsi="Times New Roman"/>
          <w:color w:val="000000"/>
          <w:sz w:val="24"/>
          <w:szCs w:val="24"/>
        </w:rPr>
      </w:pPr>
    </w:p>
    <w:p w:rsidR="006F0B57" w:rsidRDefault="006F0B57" w:rsidP="00F11F71">
      <w:pPr>
        <w:autoSpaceDE w:val="0"/>
        <w:autoSpaceDN w:val="0"/>
        <w:adjustRightInd w:val="0"/>
        <w:spacing w:after="0" w:line="240" w:lineRule="auto"/>
        <w:jc w:val="both"/>
        <w:rPr>
          <w:rFonts w:ascii="Times New Roman" w:hAnsi="Times New Roman"/>
          <w:color w:val="000000"/>
          <w:sz w:val="24"/>
          <w:szCs w:val="24"/>
        </w:rPr>
      </w:pPr>
    </w:p>
    <w:p w:rsidR="006F0B57" w:rsidRDefault="006F0B57" w:rsidP="00F11F71">
      <w:pPr>
        <w:autoSpaceDE w:val="0"/>
        <w:autoSpaceDN w:val="0"/>
        <w:adjustRightInd w:val="0"/>
        <w:spacing w:after="0" w:line="240" w:lineRule="auto"/>
        <w:jc w:val="both"/>
        <w:rPr>
          <w:rFonts w:ascii="Times New Roman" w:hAnsi="Times New Roman"/>
          <w:color w:val="000000"/>
          <w:sz w:val="24"/>
          <w:szCs w:val="24"/>
        </w:rPr>
      </w:pPr>
    </w:p>
    <w:p w:rsidR="00651F9C" w:rsidRDefault="00651F9C">
      <w:pPr>
        <w:autoSpaceDE w:val="0"/>
        <w:autoSpaceDN w:val="0"/>
        <w:adjustRightInd w:val="0"/>
        <w:spacing w:after="0" w:line="240" w:lineRule="auto"/>
        <w:jc w:val="both"/>
        <w:rPr>
          <w:rFonts w:ascii="Times New Roman" w:hAnsi="Times New Roman"/>
          <w:color w:val="000000"/>
          <w:sz w:val="24"/>
          <w:szCs w:val="24"/>
        </w:rPr>
      </w:pPr>
    </w:p>
    <w:p w:rsidR="00651F9C" w:rsidRDefault="00651F9C">
      <w:pPr>
        <w:autoSpaceDE w:val="0"/>
        <w:autoSpaceDN w:val="0"/>
        <w:adjustRightInd w:val="0"/>
        <w:spacing w:after="0" w:line="240" w:lineRule="auto"/>
        <w:jc w:val="both"/>
        <w:rPr>
          <w:rFonts w:ascii="Times New Roman" w:hAnsi="Times New Roman"/>
          <w:color w:val="000000"/>
          <w:sz w:val="24"/>
          <w:szCs w:val="24"/>
        </w:rPr>
      </w:pPr>
    </w:p>
    <w:p w:rsidR="00651F9C" w:rsidRDefault="00651F9C">
      <w:pPr>
        <w:autoSpaceDE w:val="0"/>
        <w:autoSpaceDN w:val="0"/>
        <w:adjustRightInd w:val="0"/>
        <w:spacing w:after="0" w:line="240" w:lineRule="auto"/>
        <w:jc w:val="both"/>
        <w:rPr>
          <w:rFonts w:ascii="Times New Roman" w:hAnsi="Times New Roman"/>
          <w:color w:val="000000"/>
          <w:sz w:val="24"/>
          <w:szCs w:val="24"/>
        </w:rPr>
      </w:pPr>
    </w:p>
    <w:p w:rsidR="00651F9C" w:rsidRDefault="00651F9C">
      <w:pPr>
        <w:autoSpaceDE w:val="0"/>
        <w:autoSpaceDN w:val="0"/>
        <w:adjustRightInd w:val="0"/>
        <w:spacing w:after="0" w:line="240" w:lineRule="auto"/>
        <w:jc w:val="both"/>
        <w:rPr>
          <w:rFonts w:ascii="Times New Roman" w:hAnsi="Times New Roman"/>
          <w:b/>
          <w:color w:val="000000"/>
          <w:sz w:val="24"/>
          <w:szCs w:val="24"/>
        </w:rPr>
      </w:pPr>
    </w:p>
    <w:p w:rsidR="00651F9C" w:rsidRDefault="00651F9C">
      <w:pPr>
        <w:autoSpaceDE w:val="0"/>
        <w:autoSpaceDN w:val="0"/>
        <w:adjustRightInd w:val="0"/>
        <w:spacing w:after="0" w:line="240" w:lineRule="auto"/>
        <w:jc w:val="both"/>
        <w:rPr>
          <w:rFonts w:ascii="Times New Roman" w:hAnsi="Times New Roman"/>
          <w:b/>
          <w:color w:val="000000"/>
          <w:sz w:val="24"/>
          <w:szCs w:val="24"/>
        </w:rPr>
      </w:pPr>
    </w:p>
    <w:p w:rsidR="00651F9C" w:rsidRDefault="00651F9C">
      <w:pPr>
        <w:autoSpaceDE w:val="0"/>
        <w:autoSpaceDN w:val="0"/>
        <w:adjustRightInd w:val="0"/>
        <w:spacing w:after="0" w:line="240" w:lineRule="auto"/>
        <w:jc w:val="both"/>
        <w:rPr>
          <w:rFonts w:ascii="Times New Roman" w:hAnsi="Times New Roman"/>
          <w:b/>
          <w:color w:val="000000"/>
          <w:sz w:val="24"/>
          <w:szCs w:val="24"/>
        </w:rPr>
      </w:pPr>
    </w:p>
    <w:p w:rsidR="00651F9C" w:rsidRDefault="00651F9C">
      <w:pPr>
        <w:autoSpaceDE w:val="0"/>
        <w:autoSpaceDN w:val="0"/>
        <w:adjustRightInd w:val="0"/>
        <w:spacing w:after="0" w:line="240" w:lineRule="auto"/>
        <w:jc w:val="both"/>
        <w:rPr>
          <w:rFonts w:ascii="Times New Roman" w:hAnsi="Times New Roman"/>
          <w:b/>
          <w:color w:val="000000"/>
          <w:sz w:val="24"/>
          <w:szCs w:val="24"/>
        </w:rPr>
      </w:pPr>
    </w:p>
    <w:p w:rsidR="00651F9C" w:rsidRDefault="00651F9C">
      <w:pPr>
        <w:autoSpaceDE w:val="0"/>
        <w:autoSpaceDN w:val="0"/>
        <w:adjustRightInd w:val="0"/>
        <w:spacing w:after="0" w:line="240" w:lineRule="auto"/>
        <w:jc w:val="both"/>
        <w:rPr>
          <w:rFonts w:ascii="Times New Roman" w:hAnsi="Times New Roman"/>
          <w:b/>
          <w:color w:val="000000"/>
          <w:sz w:val="24"/>
          <w:szCs w:val="24"/>
        </w:rPr>
      </w:pPr>
    </w:p>
    <w:p w:rsidR="00651F9C" w:rsidRDefault="00651F9C">
      <w:pPr>
        <w:autoSpaceDE w:val="0"/>
        <w:autoSpaceDN w:val="0"/>
        <w:adjustRightInd w:val="0"/>
        <w:spacing w:after="0" w:line="240" w:lineRule="auto"/>
        <w:jc w:val="both"/>
        <w:rPr>
          <w:rFonts w:ascii="Times New Roman" w:hAnsi="Times New Roman"/>
          <w:b/>
          <w:color w:val="000000"/>
          <w:sz w:val="24"/>
          <w:szCs w:val="24"/>
        </w:rPr>
      </w:pPr>
    </w:p>
    <w:p w:rsidR="007476E3" w:rsidRDefault="007476E3">
      <w:pPr>
        <w:autoSpaceDE w:val="0"/>
        <w:autoSpaceDN w:val="0"/>
        <w:adjustRightInd w:val="0"/>
        <w:spacing w:after="0" w:line="240" w:lineRule="auto"/>
        <w:jc w:val="both"/>
        <w:rPr>
          <w:rFonts w:ascii="Times New Roman" w:hAnsi="Times New Roman"/>
          <w:b/>
          <w:color w:val="000000"/>
          <w:sz w:val="24"/>
          <w:szCs w:val="24"/>
        </w:rPr>
      </w:pPr>
    </w:p>
    <w:p w:rsidR="007476E3" w:rsidRDefault="006F0B57">
      <w:pPr>
        <w:spacing w:after="0" w:line="240" w:lineRule="auto"/>
        <w:jc w:val="both"/>
        <w:rPr>
          <w:rFonts w:ascii="Times New Roman" w:hAnsi="Times New Roman"/>
          <w:color w:val="000000"/>
          <w:sz w:val="24"/>
          <w:szCs w:val="24"/>
          <w:lang w:val="en-US"/>
        </w:rPr>
      </w:pPr>
      <w:r w:rsidRPr="000844F7">
        <w:rPr>
          <w:rFonts w:ascii="Times New Roman" w:hAnsi="Times New Roman"/>
          <w:b/>
          <w:color w:val="000000"/>
          <w:sz w:val="24"/>
          <w:szCs w:val="24"/>
        </w:rPr>
        <w:lastRenderedPageBreak/>
        <w:t>Figura 1:</w:t>
      </w:r>
      <w:r w:rsidRPr="000844F7">
        <w:rPr>
          <w:rFonts w:ascii="Times New Roman" w:hAnsi="Times New Roman"/>
          <w:color w:val="000000"/>
          <w:sz w:val="24"/>
          <w:szCs w:val="24"/>
        </w:rPr>
        <w:t xml:space="preserve"> Cruce de híbridos de</w:t>
      </w:r>
      <w:r w:rsidRPr="000844F7">
        <w:rPr>
          <w:rFonts w:ascii="Times New Roman" w:hAnsi="Times New Roman"/>
          <w:i/>
          <w:color w:val="000000"/>
          <w:sz w:val="24"/>
          <w:szCs w:val="24"/>
        </w:rPr>
        <w:t xml:space="preserve"> </w:t>
      </w:r>
      <w:proofErr w:type="spellStart"/>
      <w:r w:rsidRPr="000844F7">
        <w:rPr>
          <w:rFonts w:ascii="Times New Roman" w:hAnsi="Times New Roman"/>
          <w:i/>
          <w:color w:val="000000"/>
          <w:sz w:val="24"/>
          <w:szCs w:val="24"/>
        </w:rPr>
        <w:t>Phalaenopsis</w:t>
      </w:r>
      <w:proofErr w:type="spellEnd"/>
      <w:r w:rsidRPr="000844F7">
        <w:rPr>
          <w:rFonts w:ascii="Times New Roman" w:hAnsi="Times New Roman"/>
          <w:b/>
          <w:color w:val="000000"/>
          <w:sz w:val="24"/>
          <w:szCs w:val="24"/>
        </w:rPr>
        <w:t xml:space="preserve">. </w:t>
      </w:r>
      <w:r w:rsidRPr="000844F7">
        <w:rPr>
          <w:rFonts w:ascii="Times New Roman" w:hAnsi="Times New Roman"/>
          <w:b/>
          <w:color w:val="000000"/>
          <w:sz w:val="24"/>
          <w:szCs w:val="24"/>
          <w:lang w:val="en-US"/>
        </w:rPr>
        <w:t>A.</w:t>
      </w:r>
      <w:r w:rsidRPr="000844F7">
        <w:rPr>
          <w:rFonts w:ascii="Times New Roman" w:hAnsi="Times New Roman"/>
          <w:color w:val="000000"/>
          <w:sz w:val="24"/>
          <w:szCs w:val="24"/>
          <w:lang w:val="en-US"/>
        </w:rPr>
        <w:t xml:space="preserve"> </w:t>
      </w:r>
      <w:proofErr w:type="spellStart"/>
      <w:r w:rsidRPr="000844F7">
        <w:rPr>
          <w:rFonts w:ascii="Times New Roman" w:hAnsi="Times New Roman"/>
          <w:i/>
          <w:color w:val="000000"/>
          <w:sz w:val="24"/>
          <w:szCs w:val="24"/>
          <w:lang w:val="en-US"/>
        </w:rPr>
        <w:t>Phalaenopsis</w:t>
      </w:r>
      <w:proofErr w:type="spellEnd"/>
      <w:r w:rsidRPr="000844F7">
        <w:rPr>
          <w:rFonts w:ascii="Times New Roman" w:hAnsi="Times New Roman"/>
          <w:color w:val="000000"/>
          <w:sz w:val="24"/>
          <w:szCs w:val="24"/>
          <w:lang w:val="en-US"/>
        </w:rPr>
        <w:t xml:space="preserve"> Carmela's Wild Thing.           </w:t>
      </w:r>
      <w:r w:rsidRPr="000634C5">
        <w:rPr>
          <w:rFonts w:ascii="Times New Roman" w:hAnsi="Times New Roman"/>
          <w:b/>
          <w:color w:val="000000"/>
          <w:sz w:val="24"/>
          <w:szCs w:val="24"/>
          <w:lang w:val="en-US"/>
        </w:rPr>
        <w:t>B.</w:t>
      </w:r>
      <w:r w:rsidRPr="000634C5">
        <w:rPr>
          <w:rFonts w:ascii="Times New Roman" w:hAnsi="Times New Roman"/>
          <w:color w:val="000000"/>
          <w:sz w:val="24"/>
          <w:szCs w:val="24"/>
          <w:lang w:val="en-US"/>
        </w:rPr>
        <w:t xml:space="preserve"> </w:t>
      </w:r>
      <w:proofErr w:type="spellStart"/>
      <w:r w:rsidRPr="000634C5">
        <w:rPr>
          <w:rFonts w:ascii="Times New Roman" w:hAnsi="Times New Roman"/>
          <w:i/>
          <w:color w:val="000000"/>
          <w:sz w:val="24"/>
          <w:szCs w:val="24"/>
          <w:lang w:val="en-US"/>
        </w:rPr>
        <w:t>Phalaenopsis</w:t>
      </w:r>
      <w:proofErr w:type="spellEnd"/>
      <w:r w:rsidRPr="000634C5">
        <w:rPr>
          <w:rFonts w:ascii="Times New Roman" w:hAnsi="Times New Roman"/>
          <w:i/>
          <w:color w:val="000000"/>
          <w:sz w:val="24"/>
          <w:szCs w:val="24"/>
          <w:lang w:val="en-US"/>
        </w:rPr>
        <w:t xml:space="preserve"> </w:t>
      </w:r>
      <w:r w:rsidRPr="000634C5">
        <w:rPr>
          <w:rFonts w:ascii="Times New Roman" w:hAnsi="Times New Roman"/>
          <w:color w:val="000000"/>
          <w:sz w:val="24"/>
          <w:szCs w:val="24"/>
          <w:lang w:val="en-US"/>
        </w:rPr>
        <w:t>Taipei Pearl</w:t>
      </w:r>
      <w:r w:rsidR="000844F7" w:rsidRPr="000634C5">
        <w:rPr>
          <w:rFonts w:ascii="Times New Roman" w:hAnsi="Times New Roman"/>
          <w:color w:val="000000"/>
          <w:sz w:val="24"/>
          <w:szCs w:val="24"/>
          <w:lang w:val="en-US"/>
        </w:rPr>
        <w:t xml:space="preserve">. </w:t>
      </w:r>
      <w:proofErr w:type="spellStart"/>
      <w:r w:rsidR="000844F7" w:rsidRPr="000844F7">
        <w:rPr>
          <w:rFonts w:ascii="Times New Roman" w:hAnsi="Times New Roman"/>
          <w:color w:val="000000"/>
          <w:sz w:val="24"/>
          <w:szCs w:val="24"/>
          <w:lang w:val="en-US"/>
        </w:rPr>
        <w:t>H</w:t>
      </w:r>
      <w:r w:rsidR="000844F7" w:rsidRPr="000844F7">
        <w:rPr>
          <w:rStyle w:val="nfasis"/>
          <w:rFonts w:ascii="Times New Roman" w:hAnsi="Times New Roman"/>
          <w:i w:val="0"/>
          <w:sz w:val="24"/>
          <w:szCs w:val="24"/>
          <w:lang w:val="en-US"/>
        </w:rPr>
        <w:t>íbrido</w:t>
      </w:r>
      <w:proofErr w:type="spellEnd"/>
      <w:r w:rsidR="000844F7" w:rsidRPr="000844F7">
        <w:rPr>
          <w:rStyle w:val="nfasis"/>
          <w:rFonts w:ascii="Times New Roman" w:hAnsi="Times New Roman"/>
          <w:i w:val="0"/>
          <w:sz w:val="24"/>
          <w:szCs w:val="24"/>
          <w:lang w:val="en-US"/>
        </w:rPr>
        <w:t xml:space="preserve"> </w:t>
      </w:r>
      <w:proofErr w:type="spellStart"/>
      <w:r w:rsidR="000844F7" w:rsidRPr="000844F7">
        <w:rPr>
          <w:rStyle w:val="nfasis"/>
          <w:rFonts w:ascii="Times New Roman" w:hAnsi="Times New Roman"/>
          <w:i w:val="0"/>
          <w:sz w:val="24"/>
          <w:szCs w:val="24"/>
          <w:lang w:val="en-US"/>
        </w:rPr>
        <w:t>resultante</w:t>
      </w:r>
      <w:proofErr w:type="spellEnd"/>
      <w:r w:rsidR="000844F7" w:rsidRPr="000844F7">
        <w:rPr>
          <w:rStyle w:val="nfasis"/>
          <w:rFonts w:ascii="Times New Roman" w:hAnsi="Times New Roman"/>
          <w:i w:val="0"/>
          <w:sz w:val="24"/>
          <w:szCs w:val="24"/>
          <w:lang w:val="en-US"/>
        </w:rPr>
        <w:t xml:space="preserve"> </w:t>
      </w:r>
      <w:proofErr w:type="gramStart"/>
      <w:r w:rsidR="000844F7" w:rsidRPr="000844F7">
        <w:rPr>
          <w:rStyle w:val="nfasis"/>
          <w:rFonts w:ascii="Times New Roman" w:hAnsi="Times New Roman"/>
          <w:i w:val="0"/>
          <w:sz w:val="24"/>
          <w:szCs w:val="24"/>
          <w:lang w:val="en-US"/>
        </w:rPr>
        <w:t>del</w:t>
      </w:r>
      <w:proofErr w:type="gramEnd"/>
      <w:r w:rsidR="000844F7" w:rsidRPr="000844F7">
        <w:rPr>
          <w:rStyle w:val="nfasis"/>
          <w:rFonts w:ascii="Times New Roman" w:hAnsi="Times New Roman"/>
          <w:i w:val="0"/>
          <w:sz w:val="24"/>
          <w:szCs w:val="24"/>
          <w:lang w:val="en-US"/>
        </w:rPr>
        <w:t xml:space="preserve"> </w:t>
      </w:r>
      <w:proofErr w:type="spellStart"/>
      <w:r w:rsidR="000844F7" w:rsidRPr="000844F7">
        <w:rPr>
          <w:rStyle w:val="nfasis"/>
          <w:rFonts w:ascii="Times New Roman" w:hAnsi="Times New Roman"/>
          <w:i w:val="0"/>
          <w:sz w:val="24"/>
          <w:szCs w:val="24"/>
          <w:lang w:val="en-US"/>
        </w:rPr>
        <w:t>cruce</w:t>
      </w:r>
      <w:proofErr w:type="spellEnd"/>
      <w:r w:rsidR="000844F7" w:rsidRPr="000844F7">
        <w:rPr>
          <w:rStyle w:val="nfasis"/>
          <w:rFonts w:ascii="Times New Roman" w:hAnsi="Times New Roman"/>
          <w:sz w:val="24"/>
          <w:szCs w:val="24"/>
          <w:lang w:val="en-US"/>
        </w:rPr>
        <w:t xml:space="preserve"> </w:t>
      </w:r>
      <w:proofErr w:type="spellStart"/>
      <w:r w:rsidR="000844F7" w:rsidRPr="000844F7">
        <w:rPr>
          <w:rFonts w:ascii="Times New Roman" w:hAnsi="Times New Roman"/>
          <w:i/>
          <w:color w:val="000000"/>
          <w:sz w:val="24"/>
          <w:szCs w:val="24"/>
          <w:lang w:val="en-US"/>
        </w:rPr>
        <w:t>Phalaenopsis</w:t>
      </w:r>
      <w:proofErr w:type="spellEnd"/>
      <w:r w:rsidR="000844F7" w:rsidRPr="000844F7">
        <w:rPr>
          <w:rStyle w:val="comment"/>
          <w:rFonts w:ascii="Times New Roman" w:hAnsi="Times New Roman"/>
          <w:sz w:val="24"/>
          <w:szCs w:val="24"/>
          <w:lang w:val="en-US"/>
        </w:rPr>
        <w:t xml:space="preserve"> (Carmela's Wild Thing x </w:t>
      </w:r>
      <w:r w:rsidR="000844F7" w:rsidRPr="000844F7">
        <w:rPr>
          <w:rFonts w:ascii="Times New Roman" w:hAnsi="Times New Roman"/>
          <w:color w:val="000000"/>
          <w:sz w:val="24"/>
          <w:szCs w:val="24"/>
          <w:lang w:val="en-US"/>
        </w:rPr>
        <w:t>Taipei Pearl</w:t>
      </w:r>
      <w:r w:rsidR="000844F7" w:rsidRPr="000844F7">
        <w:rPr>
          <w:rStyle w:val="comment"/>
          <w:rFonts w:ascii="Times New Roman" w:hAnsi="Times New Roman"/>
          <w:sz w:val="24"/>
          <w:szCs w:val="24"/>
          <w:lang w:val="en-US"/>
        </w:rPr>
        <w:t>).</w:t>
      </w:r>
    </w:p>
    <w:p w:rsidR="006F0B57" w:rsidRDefault="006F0B57" w:rsidP="00F11F71">
      <w:pPr>
        <w:autoSpaceDE w:val="0"/>
        <w:autoSpaceDN w:val="0"/>
        <w:adjustRightInd w:val="0"/>
        <w:spacing w:after="0" w:line="240" w:lineRule="auto"/>
        <w:jc w:val="both"/>
        <w:rPr>
          <w:rFonts w:ascii="Times New Roman" w:hAnsi="Times New Roman"/>
          <w:color w:val="000000"/>
          <w:sz w:val="24"/>
          <w:szCs w:val="24"/>
          <w:lang w:val="en-US"/>
        </w:rPr>
      </w:pPr>
    </w:p>
    <w:p w:rsidR="00651F9C" w:rsidRDefault="00292690">
      <w:pPr>
        <w:autoSpaceDE w:val="0"/>
        <w:autoSpaceDN w:val="0"/>
        <w:adjustRightInd w:val="0"/>
        <w:spacing w:after="0" w:line="240" w:lineRule="auto"/>
        <w:jc w:val="both"/>
        <w:rPr>
          <w:rFonts w:ascii="Times New Roman" w:hAnsi="Times New Roman"/>
          <w:color w:val="000000"/>
          <w:sz w:val="24"/>
          <w:szCs w:val="24"/>
          <w:lang w:eastAsia="es-ES"/>
        </w:rPr>
      </w:pPr>
      <w:r w:rsidRPr="000C0E9D">
        <w:rPr>
          <w:rFonts w:ascii="Times New Roman" w:hAnsi="Times New Roman"/>
          <w:b/>
          <w:color w:val="000000"/>
          <w:sz w:val="24"/>
          <w:szCs w:val="24"/>
        </w:rPr>
        <w:t>Preparación del medio de cultivo:</w:t>
      </w:r>
      <w:r w:rsidRPr="000C0E9D">
        <w:rPr>
          <w:rFonts w:ascii="Times New Roman" w:hAnsi="Times New Roman"/>
          <w:color w:val="000000"/>
          <w:sz w:val="24"/>
          <w:szCs w:val="24"/>
          <w:lang w:eastAsia="es-ES"/>
        </w:rPr>
        <w:t xml:space="preserve"> </w:t>
      </w:r>
    </w:p>
    <w:p w:rsidR="00651F9C" w:rsidRDefault="00651F9C">
      <w:pPr>
        <w:autoSpaceDE w:val="0"/>
        <w:autoSpaceDN w:val="0"/>
        <w:adjustRightInd w:val="0"/>
        <w:spacing w:after="0" w:line="240" w:lineRule="auto"/>
        <w:jc w:val="both"/>
        <w:rPr>
          <w:rFonts w:ascii="Times New Roman" w:hAnsi="Times New Roman"/>
          <w:color w:val="000000"/>
          <w:sz w:val="24"/>
          <w:szCs w:val="24"/>
          <w:lang w:eastAsia="es-ES"/>
        </w:rPr>
      </w:pPr>
    </w:p>
    <w:p w:rsidR="00651F9C" w:rsidRDefault="00292690">
      <w:pPr>
        <w:autoSpaceDE w:val="0"/>
        <w:autoSpaceDN w:val="0"/>
        <w:adjustRightInd w:val="0"/>
        <w:spacing w:after="0" w:line="240" w:lineRule="auto"/>
        <w:jc w:val="both"/>
        <w:rPr>
          <w:rFonts w:ascii="Times New Roman" w:hAnsi="Times New Roman"/>
          <w:color w:val="000000"/>
          <w:sz w:val="24"/>
          <w:szCs w:val="24"/>
        </w:rPr>
      </w:pPr>
      <w:r w:rsidRPr="000C0E9D">
        <w:rPr>
          <w:rFonts w:ascii="Times New Roman" w:hAnsi="Times New Roman"/>
          <w:color w:val="000000"/>
          <w:sz w:val="24"/>
          <w:szCs w:val="24"/>
        </w:rPr>
        <w:t>El medio de cultivo basal fue el MS, utilizando las concentraciones de macro y micronutrientes al 100% (</w:t>
      </w:r>
      <w:proofErr w:type="spellStart"/>
      <w:r w:rsidRPr="000C0E9D">
        <w:rPr>
          <w:rFonts w:ascii="Times New Roman" w:hAnsi="Times New Roman"/>
          <w:color w:val="000000"/>
          <w:sz w:val="24"/>
          <w:szCs w:val="24"/>
        </w:rPr>
        <w:t>Murashige</w:t>
      </w:r>
      <w:proofErr w:type="spellEnd"/>
      <w:r w:rsidRPr="000C0E9D">
        <w:rPr>
          <w:rFonts w:ascii="Times New Roman" w:hAnsi="Times New Roman"/>
          <w:color w:val="000000"/>
          <w:sz w:val="24"/>
          <w:szCs w:val="24"/>
        </w:rPr>
        <w:t xml:space="preserve"> y </w:t>
      </w:r>
      <w:proofErr w:type="spellStart"/>
      <w:r w:rsidRPr="000C0E9D">
        <w:rPr>
          <w:rFonts w:ascii="Times New Roman" w:hAnsi="Times New Roman"/>
          <w:color w:val="000000"/>
          <w:sz w:val="24"/>
          <w:szCs w:val="24"/>
        </w:rPr>
        <w:t>Skoog</w:t>
      </w:r>
      <w:proofErr w:type="spellEnd"/>
      <w:r w:rsidRPr="000C0E9D">
        <w:rPr>
          <w:rFonts w:ascii="Times New Roman" w:hAnsi="Times New Roman"/>
          <w:color w:val="000000"/>
          <w:sz w:val="24"/>
          <w:szCs w:val="24"/>
        </w:rPr>
        <w:t xml:space="preserve">, 1962), </w:t>
      </w:r>
      <w:r w:rsidR="0017753F">
        <w:rPr>
          <w:rFonts w:ascii="Times New Roman" w:hAnsi="Times New Roman"/>
          <w:color w:val="000000"/>
          <w:sz w:val="24"/>
          <w:szCs w:val="24"/>
        </w:rPr>
        <w:t xml:space="preserve">adicionado con </w:t>
      </w:r>
      <w:r w:rsidRPr="000C0E9D">
        <w:rPr>
          <w:rFonts w:ascii="Times New Roman" w:hAnsi="Times New Roman"/>
          <w:color w:val="000000"/>
          <w:sz w:val="24"/>
          <w:szCs w:val="24"/>
          <w:lang w:eastAsia="es-CO"/>
        </w:rPr>
        <w:t xml:space="preserve">3000 mg/L de </w:t>
      </w:r>
      <w:r w:rsidR="0017753F">
        <w:rPr>
          <w:rFonts w:ascii="Times New Roman" w:hAnsi="Times New Roman"/>
          <w:color w:val="000000"/>
          <w:sz w:val="24"/>
          <w:szCs w:val="24"/>
          <w:lang w:eastAsia="es-CO"/>
        </w:rPr>
        <w:t>s</w:t>
      </w:r>
      <w:r w:rsidRPr="000C0E9D">
        <w:rPr>
          <w:rFonts w:ascii="Times New Roman" w:hAnsi="Times New Roman"/>
          <w:color w:val="000000"/>
          <w:sz w:val="24"/>
          <w:szCs w:val="24"/>
          <w:lang w:eastAsia="es-CO"/>
        </w:rPr>
        <w:t xml:space="preserve">acarosa, 700 mg/L de agar, 100 mg/L de </w:t>
      </w:r>
      <w:proofErr w:type="spellStart"/>
      <w:r w:rsidR="0017753F">
        <w:rPr>
          <w:rFonts w:ascii="Times New Roman" w:hAnsi="Times New Roman"/>
          <w:color w:val="000000"/>
          <w:sz w:val="24"/>
          <w:szCs w:val="24"/>
        </w:rPr>
        <w:t>mi</w:t>
      </w:r>
      <w:r w:rsidRPr="000C0E9D">
        <w:rPr>
          <w:rFonts w:ascii="Times New Roman" w:hAnsi="Times New Roman"/>
          <w:color w:val="000000"/>
          <w:sz w:val="24"/>
          <w:szCs w:val="24"/>
        </w:rPr>
        <w:t>oinositol</w:t>
      </w:r>
      <w:proofErr w:type="spellEnd"/>
      <w:r w:rsidR="0017753F">
        <w:rPr>
          <w:rFonts w:ascii="Times New Roman" w:hAnsi="Times New Roman"/>
          <w:color w:val="000000"/>
          <w:sz w:val="24"/>
          <w:szCs w:val="24"/>
          <w:lang w:eastAsia="es-CO"/>
        </w:rPr>
        <w:t xml:space="preserve"> y 1000mg/L de c</w:t>
      </w:r>
      <w:r w:rsidRPr="000C0E9D">
        <w:rPr>
          <w:rFonts w:ascii="Times New Roman" w:hAnsi="Times New Roman"/>
          <w:color w:val="000000"/>
          <w:sz w:val="24"/>
          <w:szCs w:val="24"/>
          <w:lang w:eastAsia="es-CO"/>
        </w:rPr>
        <w:t xml:space="preserve">arbón activado. </w:t>
      </w:r>
      <w:r w:rsidR="00D90BC2">
        <w:rPr>
          <w:rFonts w:ascii="Times New Roman" w:hAnsi="Times New Roman"/>
          <w:color w:val="000000"/>
          <w:sz w:val="24"/>
          <w:szCs w:val="24"/>
          <w:lang w:eastAsia="es-CO"/>
        </w:rPr>
        <w:t>S</w:t>
      </w:r>
      <w:r w:rsidRPr="000C0E9D">
        <w:rPr>
          <w:rFonts w:ascii="Times New Roman" w:hAnsi="Times New Roman"/>
          <w:color w:val="000000"/>
          <w:sz w:val="24"/>
          <w:szCs w:val="24"/>
        </w:rPr>
        <w:t xml:space="preserve">e emplearon </w:t>
      </w:r>
      <w:r w:rsidR="00D90BC2">
        <w:rPr>
          <w:rFonts w:ascii="Times New Roman" w:hAnsi="Times New Roman"/>
          <w:color w:val="000000"/>
          <w:sz w:val="24"/>
          <w:szCs w:val="24"/>
        </w:rPr>
        <w:t>cinco</w:t>
      </w:r>
      <w:r w:rsidRPr="000C0E9D">
        <w:rPr>
          <w:rFonts w:ascii="Times New Roman" w:hAnsi="Times New Roman"/>
          <w:color w:val="000000"/>
          <w:sz w:val="24"/>
          <w:szCs w:val="24"/>
        </w:rPr>
        <w:t xml:space="preserve"> medios de cultivos</w:t>
      </w:r>
      <w:r w:rsidRPr="000C0E9D">
        <w:rPr>
          <w:rFonts w:ascii="Times New Roman" w:hAnsi="Times New Roman"/>
          <w:color w:val="000000"/>
          <w:sz w:val="24"/>
          <w:szCs w:val="24"/>
          <w:lang w:eastAsia="es-CO"/>
        </w:rPr>
        <w:t xml:space="preserve">, </w:t>
      </w:r>
      <w:r w:rsidRPr="000C0E9D">
        <w:rPr>
          <w:rFonts w:ascii="Times New Roman" w:hAnsi="Times New Roman"/>
          <w:color w:val="000000"/>
          <w:sz w:val="24"/>
          <w:szCs w:val="24"/>
        </w:rPr>
        <w:t xml:space="preserve">el medio basal MS como control, MS suplementado con jugo de piña </w:t>
      </w:r>
      <w:r w:rsidRPr="000C0E9D">
        <w:rPr>
          <w:rFonts w:ascii="Times New Roman" w:hAnsi="Times New Roman"/>
          <w:color w:val="000000"/>
          <w:sz w:val="24"/>
          <w:szCs w:val="24"/>
          <w:lang w:eastAsia="es-CO"/>
        </w:rPr>
        <w:t>(</w:t>
      </w:r>
      <w:r w:rsidRPr="000C0E9D">
        <w:rPr>
          <w:rFonts w:ascii="Times New Roman" w:hAnsi="Times New Roman"/>
          <w:color w:val="000000"/>
          <w:sz w:val="24"/>
          <w:szCs w:val="24"/>
        </w:rPr>
        <w:t>MS+JP), MS con agua de coco (MS+AC), MS más 0,5</w:t>
      </w:r>
      <w:r w:rsidRPr="000C0E9D">
        <w:rPr>
          <w:rFonts w:ascii="Times New Roman" w:hAnsi="Times New Roman"/>
          <w:color w:val="000000"/>
          <w:sz w:val="24"/>
          <w:szCs w:val="24"/>
          <w:lang w:eastAsia="es-CO"/>
        </w:rPr>
        <w:t xml:space="preserve"> mg/L</w:t>
      </w:r>
      <w:r w:rsidRPr="000C0E9D">
        <w:rPr>
          <w:rFonts w:ascii="Times New Roman" w:hAnsi="Times New Roman"/>
          <w:color w:val="000000"/>
          <w:sz w:val="24"/>
          <w:szCs w:val="24"/>
        </w:rPr>
        <w:t xml:space="preserve"> de </w:t>
      </w:r>
      <w:r w:rsidRPr="000C0E9D">
        <w:rPr>
          <w:rFonts w:ascii="Times New Roman" w:hAnsi="Times New Roman"/>
          <w:color w:val="000000"/>
          <w:sz w:val="24"/>
          <w:szCs w:val="24"/>
          <w:lang w:val="es-ES_tradnl"/>
        </w:rPr>
        <w:t xml:space="preserve">ácido </w:t>
      </w:r>
      <w:proofErr w:type="spellStart"/>
      <w:r w:rsidRPr="000C0E9D">
        <w:rPr>
          <w:rFonts w:ascii="Times New Roman" w:hAnsi="Times New Roman"/>
          <w:color w:val="000000"/>
          <w:sz w:val="24"/>
          <w:szCs w:val="24"/>
          <w:lang w:val="es-ES_tradnl"/>
        </w:rPr>
        <w:t>indolacético</w:t>
      </w:r>
      <w:proofErr w:type="spellEnd"/>
      <w:r w:rsidRPr="000C0E9D">
        <w:rPr>
          <w:rFonts w:ascii="Times New Roman" w:hAnsi="Times New Roman"/>
          <w:color w:val="000000"/>
          <w:sz w:val="24"/>
          <w:szCs w:val="24"/>
          <w:lang w:val="es-ES_tradnl"/>
        </w:rPr>
        <w:t xml:space="preserve"> (AIA) y MS con 0,5</w:t>
      </w:r>
      <w:r w:rsidRPr="000C0E9D">
        <w:rPr>
          <w:rFonts w:ascii="Times New Roman" w:hAnsi="Times New Roman"/>
          <w:color w:val="000000"/>
          <w:sz w:val="24"/>
          <w:szCs w:val="24"/>
          <w:lang w:eastAsia="es-CO"/>
        </w:rPr>
        <w:t xml:space="preserve"> mg/L de</w:t>
      </w:r>
      <w:r w:rsidRPr="000C0E9D">
        <w:rPr>
          <w:rFonts w:ascii="Times New Roman" w:hAnsi="Times New Roman"/>
          <w:color w:val="000000"/>
          <w:sz w:val="24"/>
          <w:szCs w:val="24"/>
          <w:lang w:val="es-ES_tradnl"/>
        </w:rPr>
        <w:t xml:space="preserve"> ácido </w:t>
      </w:r>
      <w:proofErr w:type="spellStart"/>
      <w:r w:rsidRPr="000C0E9D">
        <w:rPr>
          <w:rFonts w:ascii="Times New Roman" w:hAnsi="Times New Roman"/>
          <w:color w:val="000000"/>
          <w:sz w:val="24"/>
          <w:szCs w:val="24"/>
          <w:lang w:val="es-ES_tradnl"/>
        </w:rPr>
        <w:t>giberélico</w:t>
      </w:r>
      <w:proofErr w:type="spellEnd"/>
      <w:r w:rsidRPr="000C0E9D">
        <w:rPr>
          <w:rFonts w:ascii="Times New Roman" w:hAnsi="Times New Roman"/>
          <w:color w:val="000000"/>
          <w:sz w:val="24"/>
          <w:szCs w:val="24"/>
          <w:lang w:val="es-ES_tradnl"/>
        </w:rPr>
        <w:t xml:space="preserve"> (</w:t>
      </w:r>
      <w:r w:rsidRPr="000C0E9D">
        <w:rPr>
          <w:rFonts w:ascii="Times New Roman" w:hAnsi="Times New Roman"/>
          <w:color w:val="000000"/>
          <w:sz w:val="24"/>
          <w:szCs w:val="24"/>
        </w:rPr>
        <w:t>MS+</w:t>
      </w:r>
      <w:r w:rsidRPr="000C0E9D">
        <w:rPr>
          <w:rFonts w:ascii="Times New Roman" w:hAnsi="Times New Roman"/>
          <w:color w:val="000000"/>
          <w:sz w:val="24"/>
          <w:szCs w:val="24"/>
          <w:lang w:val="es-ES_tradnl"/>
        </w:rPr>
        <w:t>GA</w:t>
      </w:r>
      <w:r w:rsidRPr="000C0E9D">
        <w:rPr>
          <w:rFonts w:ascii="Times New Roman" w:hAnsi="Times New Roman"/>
          <w:color w:val="000000"/>
          <w:sz w:val="24"/>
          <w:szCs w:val="24"/>
          <w:vertAlign w:val="subscript"/>
          <w:lang w:val="es-ES_tradnl"/>
        </w:rPr>
        <w:t>3</w:t>
      </w:r>
      <w:r w:rsidRPr="000C0E9D">
        <w:rPr>
          <w:rFonts w:ascii="Times New Roman" w:hAnsi="Times New Roman"/>
          <w:color w:val="000000"/>
          <w:sz w:val="24"/>
          <w:szCs w:val="24"/>
          <w:lang w:val="es-ES_tradnl"/>
        </w:rPr>
        <w:t xml:space="preserve">). </w:t>
      </w:r>
      <w:r w:rsidRPr="000C0E9D">
        <w:rPr>
          <w:rFonts w:ascii="Times New Roman" w:hAnsi="Times New Roman"/>
          <w:color w:val="000000"/>
          <w:sz w:val="24"/>
          <w:szCs w:val="24"/>
        </w:rPr>
        <w:t>Los medios con suplementos orgánicos</w:t>
      </w:r>
      <w:r w:rsidR="00D90BC2">
        <w:rPr>
          <w:rFonts w:ascii="Times New Roman" w:hAnsi="Times New Roman"/>
          <w:color w:val="000000"/>
          <w:sz w:val="24"/>
          <w:szCs w:val="24"/>
        </w:rPr>
        <w:t xml:space="preserve"> (agua de coco y jugo de piña)</w:t>
      </w:r>
      <w:r w:rsidRPr="000C0E9D">
        <w:rPr>
          <w:rFonts w:ascii="Times New Roman" w:hAnsi="Times New Roman"/>
          <w:color w:val="000000"/>
          <w:sz w:val="24"/>
          <w:szCs w:val="24"/>
        </w:rPr>
        <w:t xml:space="preserve">, se prepararon adicionando 200 </w:t>
      </w:r>
      <w:proofErr w:type="spellStart"/>
      <w:r w:rsidRPr="000C0E9D">
        <w:rPr>
          <w:rFonts w:ascii="Times New Roman" w:hAnsi="Times New Roman"/>
          <w:color w:val="000000"/>
          <w:sz w:val="24"/>
          <w:szCs w:val="24"/>
        </w:rPr>
        <w:t>mL</w:t>
      </w:r>
      <w:proofErr w:type="spellEnd"/>
      <w:r w:rsidRPr="000C0E9D">
        <w:rPr>
          <w:rFonts w:ascii="Times New Roman" w:hAnsi="Times New Roman"/>
          <w:color w:val="000000"/>
          <w:sz w:val="24"/>
          <w:szCs w:val="24"/>
        </w:rPr>
        <w:t>/L</w:t>
      </w:r>
      <w:r w:rsidR="00D90BC2">
        <w:rPr>
          <w:rFonts w:ascii="Times New Roman" w:hAnsi="Times New Roman"/>
          <w:color w:val="000000"/>
          <w:sz w:val="24"/>
          <w:szCs w:val="24"/>
        </w:rPr>
        <w:t>.</w:t>
      </w:r>
    </w:p>
    <w:p w:rsidR="00651F9C" w:rsidRDefault="00651F9C">
      <w:pPr>
        <w:autoSpaceDE w:val="0"/>
        <w:autoSpaceDN w:val="0"/>
        <w:adjustRightInd w:val="0"/>
        <w:spacing w:after="0" w:line="240" w:lineRule="auto"/>
        <w:jc w:val="both"/>
        <w:rPr>
          <w:rFonts w:ascii="Times New Roman" w:hAnsi="Times New Roman"/>
          <w:color w:val="000000"/>
          <w:sz w:val="24"/>
          <w:szCs w:val="24"/>
        </w:rPr>
      </w:pPr>
    </w:p>
    <w:p w:rsidR="007476E3" w:rsidRDefault="00916725">
      <w:pPr>
        <w:autoSpaceDE w:val="0"/>
        <w:autoSpaceDN w:val="0"/>
        <w:adjustRightInd w:val="0"/>
        <w:spacing w:after="0" w:line="240" w:lineRule="auto"/>
        <w:jc w:val="both"/>
        <w:rPr>
          <w:rFonts w:ascii="Times New Roman" w:hAnsi="Times New Roman"/>
          <w:b/>
          <w:color w:val="000000"/>
          <w:sz w:val="24"/>
          <w:szCs w:val="24"/>
          <w:lang w:val="es-ES" w:eastAsia="es-ES"/>
        </w:rPr>
      </w:pPr>
      <w:r w:rsidRPr="00F838D3">
        <w:rPr>
          <w:rFonts w:ascii="Times New Roman" w:hAnsi="Times New Roman"/>
          <w:b/>
          <w:color w:val="000000"/>
          <w:sz w:val="24"/>
          <w:szCs w:val="24"/>
          <w:lang w:val="es-ES" w:eastAsia="es-ES"/>
        </w:rPr>
        <w:t>Viabilidad de las semillas.</w:t>
      </w:r>
    </w:p>
    <w:p w:rsidR="007476E3" w:rsidRDefault="0065278B">
      <w:pPr>
        <w:tabs>
          <w:tab w:val="left" w:pos="1810"/>
        </w:tabs>
        <w:autoSpaceDE w:val="0"/>
        <w:autoSpaceDN w:val="0"/>
        <w:adjustRightInd w:val="0"/>
        <w:spacing w:after="0" w:line="240" w:lineRule="auto"/>
        <w:jc w:val="both"/>
        <w:rPr>
          <w:rFonts w:ascii="Times New Roman" w:hAnsi="Times New Roman"/>
          <w:b/>
          <w:color w:val="000000"/>
          <w:sz w:val="24"/>
          <w:szCs w:val="24"/>
          <w:lang w:val="es-ES" w:eastAsia="es-ES"/>
        </w:rPr>
      </w:pPr>
      <w:r>
        <w:rPr>
          <w:rFonts w:ascii="Times New Roman" w:hAnsi="Times New Roman"/>
          <w:b/>
          <w:color w:val="000000"/>
          <w:sz w:val="24"/>
          <w:szCs w:val="24"/>
          <w:lang w:val="es-ES" w:eastAsia="es-ES"/>
        </w:rPr>
        <w:tab/>
      </w:r>
    </w:p>
    <w:p w:rsidR="00916725" w:rsidRPr="00F838D3" w:rsidRDefault="00916725" w:rsidP="00F11F71">
      <w:pPr>
        <w:autoSpaceDE w:val="0"/>
        <w:autoSpaceDN w:val="0"/>
        <w:adjustRightInd w:val="0"/>
        <w:spacing w:after="0" w:line="240" w:lineRule="auto"/>
        <w:jc w:val="both"/>
        <w:rPr>
          <w:rFonts w:ascii="Times New Roman" w:hAnsi="Times New Roman"/>
          <w:color w:val="000000"/>
          <w:sz w:val="24"/>
          <w:szCs w:val="24"/>
          <w:lang w:eastAsia="es-ES"/>
        </w:rPr>
      </w:pPr>
      <w:r w:rsidRPr="00F838D3">
        <w:rPr>
          <w:rFonts w:ascii="Times New Roman" w:hAnsi="Times New Roman"/>
          <w:color w:val="000000"/>
          <w:sz w:val="24"/>
          <w:szCs w:val="24"/>
        </w:rPr>
        <w:t xml:space="preserve">Para determinar </w:t>
      </w:r>
      <w:r w:rsidRPr="00F838D3">
        <w:rPr>
          <w:rFonts w:ascii="Times New Roman" w:hAnsi="Times New Roman"/>
          <w:color w:val="000000"/>
          <w:sz w:val="24"/>
          <w:szCs w:val="24"/>
          <w:lang w:val="es-ES" w:eastAsia="es-ES"/>
        </w:rPr>
        <w:t xml:space="preserve">la viabilidad de las semillas se utilizó la prueba de </w:t>
      </w:r>
      <w:proofErr w:type="spellStart"/>
      <w:r w:rsidRPr="00F838D3">
        <w:rPr>
          <w:rFonts w:ascii="Times New Roman" w:hAnsi="Times New Roman"/>
          <w:color w:val="000000"/>
          <w:sz w:val="24"/>
          <w:szCs w:val="24"/>
          <w:lang w:val="es-ES" w:eastAsia="es-ES"/>
        </w:rPr>
        <w:t>Tetrazolio</w:t>
      </w:r>
      <w:proofErr w:type="spellEnd"/>
      <w:r w:rsidRPr="00F838D3">
        <w:rPr>
          <w:rFonts w:ascii="Times New Roman" w:hAnsi="Times New Roman"/>
          <w:color w:val="000000"/>
          <w:sz w:val="24"/>
          <w:szCs w:val="24"/>
          <w:lang w:val="es-ES" w:eastAsia="es-ES"/>
        </w:rPr>
        <w:t xml:space="preserve"> en concordancia con lo reportado por </w:t>
      </w:r>
      <w:proofErr w:type="spellStart"/>
      <w:r w:rsidRPr="00F838D3">
        <w:rPr>
          <w:rFonts w:ascii="Times New Roman" w:hAnsi="Times New Roman"/>
          <w:color w:val="000000"/>
          <w:sz w:val="24"/>
          <w:szCs w:val="24"/>
        </w:rPr>
        <w:t>Ossenbach</w:t>
      </w:r>
      <w:proofErr w:type="spellEnd"/>
      <w:r w:rsidRPr="00F838D3">
        <w:rPr>
          <w:rFonts w:ascii="Times New Roman" w:hAnsi="Times New Roman"/>
          <w:color w:val="000000"/>
          <w:sz w:val="24"/>
          <w:szCs w:val="24"/>
        </w:rPr>
        <w:t xml:space="preserve"> </w:t>
      </w:r>
      <w:r w:rsidRPr="00F838D3">
        <w:rPr>
          <w:rFonts w:ascii="Times New Roman" w:hAnsi="Times New Roman"/>
          <w:i/>
          <w:iCs/>
          <w:color w:val="000000"/>
          <w:sz w:val="24"/>
          <w:szCs w:val="24"/>
        </w:rPr>
        <w:t>et al</w:t>
      </w:r>
      <w:r w:rsidR="007553F1">
        <w:rPr>
          <w:rFonts w:ascii="Times New Roman" w:hAnsi="Times New Roman"/>
          <w:i/>
          <w:iCs/>
          <w:color w:val="000000"/>
          <w:sz w:val="24"/>
          <w:szCs w:val="24"/>
        </w:rPr>
        <w:t>.</w:t>
      </w:r>
      <w:r w:rsidRPr="00F838D3">
        <w:rPr>
          <w:rFonts w:ascii="Times New Roman" w:hAnsi="Times New Roman"/>
          <w:color w:val="000000"/>
          <w:sz w:val="24"/>
          <w:szCs w:val="24"/>
          <w:lang w:eastAsia="es-ES"/>
        </w:rPr>
        <w:t xml:space="preserve"> (</w:t>
      </w:r>
      <w:r w:rsidRPr="00F838D3">
        <w:rPr>
          <w:rFonts w:ascii="Times New Roman" w:hAnsi="Times New Roman"/>
          <w:color w:val="000000"/>
          <w:sz w:val="24"/>
          <w:szCs w:val="24"/>
        </w:rPr>
        <w:t>2007</w:t>
      </w:r>
      <w:r w:rsidRPr="00F838D3">
        <w:rPr>
          <w:rFonts w:ascii="Times New Roman" w:hAnsi="Times New Roman"/>
          <w:color w:val="000000"/>
          <w:sz w:val="24"/>
          <w:szCs w:val="24"/>
          <w:lang w:eastAsia="es-ES"/>
        </w:rPr>
        <w:t xml:space="preserve">). </w:t>
      </w:r>
      <w:r w:rsidRPr="00F838D3">
        <w:rPr>
          <w:rFonts w:ascii="Times New Roman" w:hAnsi="Times New Roman"/>
          <w:color w:val="000000"/>
          <w:sz w:val="24"/>
          <w:szCs w:val="24"/>
          <w:lang w:val="es-ES" w:eastAsia="es-ES"/>
        </w:rPr>
        <w:t xml:space="preserve">Para lo anterior se sumergieron </w:t>
      </w:r>
      <w:r w:rsidRPr="00F838D3">
        <w:rPr>
          <w:rFonts w:ascii="Times New Roman" w:hAnsi="Times New Roman"/>
          <w:color w:val="000000"/>
          <w:sz w:val="24"/>
          <w:szCs w:val="24"/>
        </w:rPr>
        <w:t xml:space="preserve">100 semillas de orquídeas en la solución de CTT al 1%, durante 24 horas en la oscuridad Se realizaron cinco  repeticiones, las cuales fueron evaluadas en el microscopio estereoscopio. </w:t>
      </w:r>
    </w:p>
    <w:p w:rsidR="00C938D9" w:rsidRDefault="00C938D9" w:rsidP="00F11F71">
      <w:pPr>
        <w:pStyle w:val="Sinespaciado"/>
        <w:jc w:val="both"/>
        <w:rPr>
          <w:color w:val="000000"/>
        </w:rPr>
      </w:pPr>
    </w:p>
    <w:p w:rsidR="00651F9C" w:rsidRDefault="00F838D3">
      <w:pPr>
        <w:pStyle w:val="Sinespaciado"/>
        <w:jc w:val="both"/>
        <w:rPr>
          <w:rFonts w:ascii="Times New Roman" w:hAnsi="Times New Roman"/>
          <w:color w:val="000000"/>
          <w:sz w:val="24"/>
          <w:szCs w:val="24"/>
        </w:rPr>
      </w:pPr>
      <w:r w:rsidRPr="001C43C6">
        <w:rPr>
          <w:rFonts w:ascii="Times New Roman" w:hAnsi="Times New Roman"/>
          <w:color w:val="000000"/>
          <w:sz w:val="24"/>
          <w:szCs w:val="24"/>
        </w:rPr>
        <w:t xml:space="preserve">Para analizar el efecto de la viabilidad de semillas con respecto a los </w:t>
      </w:r>
      <w:r w:rsidR="00916725" w:rsidRPr="001C43C6">
        <w:rPr>
          <w:rFonts w:ascii="Times New Roman" w:hAnsi="Times New Roman"/>
          <w:color w:val="000000"/>
          <w:sz w:val="24"/>
          <w:szCs w:val="24"/>
        </w:rPr>
        <w:t xml:space="preserve">tratamientos de hipoclorito </w:t>
      </w:r>
      <w:r w:rsidRPr="001C43C6">
        <w:rPr>
          <w:rFonts w:ascii="Times New Roman" w:hAnsi="Times New Roman"/>
          <w:color w:val="000000"/>
          <w:sz w:val="24"/>
          <w:szCs w:val="24"/>
        </w:rPr>
        <w:t xml:space="preserve">de sodio </w:t>
      </w:r>
      <w:r w:rsidR="00916725" w:rsidRPr="001C43C6">
        <w:rPr>
          <w:rFonts w:ascii="Times New Roman" w:hAnsi="Times New Roman"/>
          <w:color w:val="000000"/>
          <w:sz w:val="24"/>
          <w:szCs w:val="24"/>
        </w:rPr>
        <w:t>con los tiempos de inmersión (</w:t>
      </w:r>
      <w:r w:rsidR="004255C9">
        <w:rPr>
          <w:rFonts w:ascii="Times New Roman" w:hAnsi="Times New Roman"/>
          <w:color w:val="000000"/>
          <w:sz w:val="24"/>
          <w:szCs w:val="24"/>
        </w:rPr>
        <w:t>t</w:t>
      </w:r>
      <w:r w:rsidR="004255C9" w:rsidRPr="001C43C6">
        <w:rPr>
          <w:rFonts w:ascii="Times New Roman" w:hAnsi="Times New Roman"/>
          <w:color w:val="000000"/>
          <w:sz w:val="24"/>
          <w:szCs w:val="24"/>
        </w:rPr>
        <w:t xml:space="preserve">abla </w:t>
      </w:r>
      <w:r w:rsidR="00916725" w:rsidRPr="001C43C6">
        <w:rPr>
          <w:rFonts w:ascii="Times New Roman" w:hAnsi="Times New Roman"/>
          <w:color w:val="000000"/>
          <w:sz w:val="24"/>
          <w:szCs w:val="24"/>
        </w:rPr>
        <w:t>1)</w:t>
      </w:r>
      <w:r w:rsidR="001C43C6" w:rsidRPr="001C43C6">
        <w:rPr>
          <w:rFonts w:ascii="Times New Roman" w:hAnsi="Times New Roman"/>
          <w:color w:val="000000"/>
          <w:sz w:val="24"/>
          <w:szCs w:val="24"/>
        </w:rPr>
        <w:t xml:space="preserve">, se utilizó la metodología descrita por </w:t>
      </w:r>
      <w:proofErr w:type="spellStart"/>
      <w:r w:rsidR="001C43C6" w:rsidRPr="004006A4">
        <w:rPr>
          <w:rFonts w:ascii="Times New Roman" w:hAnsi="Times New Roman"/>
          <w:color w:val="000000"/>
          <w:sz w:val="24"/>
          <w:szCs w:val="24"/>
        </w:rPr>
        <w:t>Batty</w:t>
      </w:r>
      <w:proofErr w:type="spellEnd"/>
      <w:r w:rsidR="001C43C6" w:rsidRPr="004006A4">
        <w:rPr>
          <w:rFonts w:ascii="Times New Roman" w:hAnsi="Times New Roman"/>
          <w:color w:val="000000"/>
          <w:sz w:val="24"/>
          <w:szCs w:val="24"/>
        </w:rPr>
        <w:t xml:space="preserve"> (2001)</w:t>
      </w:r>
      <w:r w:rsidR="0032426F" w:rsidRPr="004006A4">
        <w:rPr>
          <w:rFonts w:ascii="Times New Roman" w:hAnsi="Times New Roman"/>
          <w:color w:val="000000"/>
          <w:sz w:val="24"/>
          <w:szCs w:val="24"/>
        </w:rPr>
        <w:t>.</w:t>
      </w:r>
    </w:p>
    <w:p w:rsidR="007476E3" w:rsidRDefault="00F838D3">
      <w:pPr>
        <w:pStyle w:val="Sinespaciado"/>
        <w:jc w:val="both"/>
        <w:rPr>
          <w:rFonts w:ascii="Times New Roman" w:hAnsi="Times New Roman"/>
          <w:b/>
          <w:color w:val="000000"/>
          <w:sz w:val="24"/>
          <w:szCs w:val="24"/>
          <w:lang w:eastAsia="es-ES_tradnl"/>
        </w:rPr>
      </w:pPr>
      <w:r>
        <w:rPr>
          <w:color w:val="000000"/>
        </w:rPr>
        <w:br/>
      </w:r>
      <w:r w:rsidR="00292690" w:rsidRPr="000C0E9D">
        <w:rPr>
          <w:rFonts w:ascii="Times New Roman" w:hAnsi="Times New Roman"/>
          <w:b/>
          <w:color w:val="000000"/>
          <w:sz w:val="24"/>
          <w:szCs w:val="24"/>
          <w:lang w:eastAsia="es-ES_tradnl"/>
        </w:rPr>
        <w:t xml:space="preserve">Tabla 1. </w:t>
      </w:r>
      <w:r w:rsidR="00A62719" w:rsidRPr="00A62719">
        <w:rPr>
          <w:rFonts w:ascii="Times New Roman" w:hAnsi="Times New Roman"/>
          <w:color w:val="000000"/>
          <w:sz w:val="24"/>
          <w:szCs w:val="24"/>
          <w:lang w:eastAsia="es-ES_tradnl"/>
        </w:rPr>
        <w:t xml:space="preserve">Tratamientos de </w:t>
      </w:r>
      <w:proofErr w:type="spellStart"/>
      <w:r w:rsidR="00A62719" w:rsidRPr="00A62719">
        <w:rPr>
          <w:rFonts w:ascii="Times New Roman" w:hAnsi="Times New Roman"/>
          <w:color w:val="000000"/>
          <w:sz w:val="24"/>
          <w:szCs w:val="24"/>
          <w:lang w:eastAsia="es-ES_tradnl"/>
        </w:rPr>
        <w:t>NaOCl</w:t>
      </w:r>
      <w:proofErr w:type="spellEnd"/>
      <w:r w:rsidR="00A62719" w:rsidRPr="00A62719">
        <w:rPr>
          <w:rFonts w:ascii="Times New Roman" w:hAnsi="Times New Roman"/>
          <w:color w:val="000000"/>
          <w:sz w:val="24"/>
          <w:szCs w:val="24"/>
          <w:lang w:eastAsia="es-ES_tradnl"/>
        </w:rPr>
        <w:t xml:space="preserve"> con tiempos de inmersión</w:t>
      </w:r>
    </w:p>
    <w:p w:rsidR="007476E3" w:rsidRDefault="007476E3">
      <w:pPr>
        <w:spacing w:after="0" w:line="240" w:lineRule="auto"/>
        <w:jc w:val="both"/>
        <w:rPr>
          <w:rFonts w:ascii="Times New Roman" w:hAnsi="Times New Roman"/>
          <w:b/>
          <w:color w:val="000000"/>
          <w:sz w:val="24"/>
          <w:szCs w:val="24"/>
          <w:lang w:eastAsia="es-ES_tradnl"/>
        </w:rPr>
      </w:pPr>
    </w:p>
    <w:tbl>
      <w:tblPr>
        <w:tblpPr w:leftFromText="141" w:rightFromText="141" w:vertAnchor="text" w:tblpXSpec="center" w:tblpY="1"/>
        <w:tblW w:w="4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2762"/>
        <w:gridCol w:w="636"/>
        <w:gridCol w:w="679"/>
        <w:gridCol w:w="713"/>
      </w:tblGrid>
      <w:tr w:rsidR="00292690" w:rsidRPr="000C0E9D" w:rsidTr="00075B70">
        <w:trPr>
          <w:trHeight w:val="423"/>
        </w:trPr>
        <w:tc>
          <w:tcPr>
            <w:tcW w:w="2762" w:type="dxa"/>
            <w:shd w:val="clear" w:color="auto" w:fill="auto"/>
          </w:tcPr>
          <w:p w:rsidR="007476E3" w:rsidRDefault="00292690">
            <w:pPr>
              <w:spacing w:after="0" w:line="240" w:lineRule="auto"/>
              <w:jc w:val="both"/>
              <w:rPr>
                <w:rFonts w:ascii="Times New Roman" w:hAnsi="Times New Roman"/>
                <w:b/>
                <w:bCs/>
                <w:color w:val="000000"/>
                <w:kern w:val="2"/>
                <w:sz w:val="24"/>
                <w:szCs w:val="24"/>
                <w:lang w:eastAsia="es-ES_tradnl"/>
              </w:rPr>
            </w:pPr>
            <w:r w:rsidRPr="000C0E9D">
              <w:rPr>
                <w:rFonts w:ascii="Times New Roman" w:hAnsi="Times New Roman"/>
                <w:b/>
                <w:bCs/>
                <w:color w:val="000000"/>
                <w:kern w:val="2"/>
                <w:sz w:val="24"/>
                <w:szCs w:val="24"/>
                <w:lang w:eastAsia="es-ES_tradnl"/>
              </w:rPr>
              <w:t>Tiempo de inmersión (minutos)</w:t>
            </w:r>
          </w:p>
        </w:tc>
        <w:tc>
          <w:tcPr>
            <w:tcW w:w="636" w:type="dxa"/>
            <w:shd w:val="clear" w:color="auto" w:fill="auto"/>
            <w:vAlign w:val="center"/>
          </w:tcPr>
          <w:p w:rsidR="007476E3" w:rsidRDefault="00292690">
            <w:pPr>
              <w:spacing w:after="0" w:line="240" w:lineRule="auto"/>
              <w:jc w:val="both"/>
              <w:rPr>
                <w:rFonts w:ascii="Times New Roman" w:hAnsi="Times New Roman"/>
                <w:bCs/>
                <w:color w:val="000000"/>
                <w:kern w:val="2"/>
                <w:sz w:val="24"/>
                <w:szCs w:val="24"/>
                <w:lang w:eastAsia="es-ES_tradnl"/>
              </w:rPr>
            </w:pPr>
            <w:r w:rsidRPr="000C0E9D">
              <w:rPr>
                <w:rFonts w:ascii="Times New Roman" w:hAnsi="Times New Roman"/>
                <w:bCs/>
                <w:color w:val="000000"/>
                <w:kern w:val="2"/>
                <w:sz w:val="24"/>
                <w:szCs w:val="24"/>
                <w:lang w:eastAsia="es-ES_tradnl"/>
              </w:rPr>
              <w:t>5</w:t>
            </w:r>
          </w:p>
        </w:tc>
        <w:tc>
          <w:tcPr>
            <w:tcW w:w="679" w:type="dxa"/>
            <w:shd w:val="clear" w:color="auto" w:fill="auto"/>
            <w:vAlign w:val="center"/>
          </w:tcPr>
          <w:p w:rsidR="007476E3" w:rsidRDefault="00292690">
            <w:pPr>
              <w:spacing w:after="0" w:line="240" w:lineRule="auto"/>
              <w:jc w:val="both"/>
              <w:rPr>
                <w:rFonts w:ascii="Times New Roman" w:hAnsi="Times New Roman"/>
                <w:bCs/>
                <w:color w:val="000000"/>
                <w:kern w:val="2"/>
                <w:sz w:val="24"/>
                <w:szCs w:val="24"/>
                <w:lang w:eastAsia="es-ES_tradnl"/>
              </w:rPr>
            </w:pPr>
            <w:r w:rsidRPr="000C0E9D">
              <w:rPr>
                <w:rFonts w:ascii="Times New Roman" w:hAnsi="Times New Roman"/>
                <w:bCs/>
                <w:color w:val="000000"/>
                <w:kern w:val="2"/>
                <w:sz w:val="24"/>
                <w:szCs w:val="24"/>
                <w:lang w:eastAsia="es-ES_tradnl"/>
              </w:rPr>
              <w:t>10</w:t>
            </w:r>
          </w:p>
        </w:tc>
        <w:tc>
          <w:tcPr>
            <w:tcW w:w="713" w:type="dxa"/>
            <w:shd w:val="clear" w:color="auto" w:fill="auto"/>
            <w:vAlign w:val="center"/>
          </w:tcPr>
          <w:p w:rsidR="007476E3" w:rsidRDefault="00292690">
            <w:pPr>
              <w:spacing w:after="0" w:line="240" w:lineRule="auto"/>
              <w:jc w:val="both"/>
              <w:rPr>
                <w:rFonts w:ascii="Times New Roman" w:hAnsi="Times New Roman"/>
                <w:bCs/>
                <w:color w:val="000000"/>
                <w:kern w:val="2"/>
                <w:sz w:val="24"/>
                <w:szCs w:val="24"/>
                <w:lang w:eastAsia="es-ES_tradnl"/>
              </w:rPr>
            </w:pPr>
            <w:r w:rsidRPr="000C0E9D">
              <w:rPr>
                <w:rFonts w:ascii="Times New Roman" w:hAnsi="Times New Roman"/>
                <w:bCs/>
                <w:color w:val="000000"/>
                <w:kern w:val="2"/>
                <w:sz w:val="24"/>
                <w:szCs w:val="24"/>
                <w:lang w:eastAsia="es-ES_tradnl"/>
              </w:rPr>
              <w:t>15</w:t>
            </w:r>
          </w:p>
        </w:tc>
      </w:tr>
      <w:tr w:rsidR="00292690" w:rsidRPr="000C0E9D" w:rsidTr="00075B70">
        <w:trPr>
          <w:trHeight w:val="619"/>
        </w:trPr>
        <w:tc>
          <w:tcPr>
            <w:tcW w:w="2762" w:type="dxa"/>
            <w:shd w:val="clear" w:color="auto" w:fill="auto"/>
          </w:tcPr>
          <w:p w:rsidR="007476E3" w:rsidRDefault="007476E3">
            <w:pPr>
              <w:spacing w:after="0" w:line="240" w:lineRule="auto"/>
              <w:jc w:val="both"/>
              <w:rPr>
                <w:rFonts w:ascii="Times New Roman" w:hAnsi="Times New Roman"/>
                <w:color w:val="000000"/>
                <w:kern w:val="2"/>
                <w:sz w:val="24"/>
                <w:szCs w:val="24"/>
                <w:lang w:eastAsia="es-ES_tradnl"/>
              </w:rPr>
            </w:pPr>
          </w:p>
          <w:p w:rsidR="007476E3" w:rsidRDefault="00292690">
            <w:pPr>
              <w:spacing w:after="0" w:line="240" w:lineRule="auto"/>
              <w:jc w:val="both"/>
              <w:rPr>
                <w:rFonts w:ascii="Times New Roman" w:hAnsi="Times New Roman"/>
                <w:b/>
                <w:color w:val="000000"/>
                <w:kern w:val="2"/>
                <w:sz w:val="24"/>
                <w:szCs w:val="24"/>
                <w:lang w:eastAsia="es-ES_tradnl"/>
              </w:rPr>
            </w:pPr>
            <w:r w:rsidRPr="000C0E9D">
              <w:rPr>
                <w:rFonts w:ascii="Times New Roman" w:hAnsi="Times New Roman"/>
                <w:b/>
                <w:color w:val="000000"/>
                <w:kern w:val="2"/>
                <w:sz w:val="24"/>
                <w:szCs w:val="24"/>
                <w:lang w:eastAsia="es-ES_tradnl"/>
              </w:rPr>
              <w:t xml:space="preserve">Concentración de </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b/>
                <w:color w:val="000000"/>
                <w:kern w:val="2"/>
                <w:sz w:val="24"/>
                <w:szCs w:val="24"/>
                <w:lang w:eastAsia="es-ES_tradnl"/>
              </w:rPr>
              <w:t>Hipoclorito de sodio (</w:t>
            </w:r>
            <w:proofErr w:type="spellStart"/>
            <w:r w:rsidRPr="000C0E9D">
              <w:rPr>
                <w:rFonts w:ascii="Times New Roman" w:hAnsi="Times New Roman"/>
                <w:b/>
                <w:color w:val="000000"/>
                <w:kern w:val="2"/>
                <w:sz w:val="24"/>
                <w:szCs w:val="24"/>
                <w:lang w:eastAsia="es-ES_tradnl"/>
              </w:rPr>
              <w:t>NaOC</w:t>
            </w:r>
            <w:r w:rsidR="00953B71">
              <w:rPr>
                <w:rFonts w:ascii="Times New Roman" w:hAnsi="Times New Roman"/>
                <w:b/>
                <w:color w:val="000000"/>
                <w:kern w:val="2"/>
                <w:sz w:val="24"/>
                <w:szCs w:val="24"/>
                <w:lang w:eastAsia="es-ES_tradnl"/>
              </w:rPr>
              <w:t>l</w:t>
            </w:r>
            <w:proofErr w:type="spellEnd"/>
            <w:r w:rsidRPr="000C0E9D">
              <w:rPr>
                <w:rFonts w:ascii="Times New Roman" w:hAnsi="Times New Roman"/>
                <w:b/>
                <w:color w:val="000000"/>
                <w:kern w:val="2"/>
                <w:sz w:val="24"/>
                <w:szCs w:val="24"/>
                <w:lang w:eastAsia="es-ES_tradnl"/>
              </w:rPr>
              <w:t>).</w:t>
            </w:r>
          </w:p>
        </w:tc>
        <w:tc>
          <w:tcPr>
            <w:tcW w:w="636" w:type="dxa"/>
            <w:shd w:val="clear" w:color="auto" w:fill="auto"/>
          </w:tcPr>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1.0</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1.5</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2.0</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2.5</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3.0</w:t>
            </w:r>
          </w:p>
        </w:tc>
        <w:tc>
          <w:tcPr>
            <w:tcW w:w="679" w:type="dxa"/>
            <w:shd w:val="clear" w:color="auto" w:fill="auto"/>
          </w:tcPr>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1.0</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1.5</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2.0</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2.5</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3.0</w:t>
            </w:r>
          </w:p>
        </w:tc>
        <w:tc>
          <w:tcPr>
            <w:tcW w:w="713" w:type="dxa"/>
            <w:shd w:val="clear" w:color="auto" w:fill="auto"/>
          </w:tcPr>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1.0</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1.5</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2.0</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2.5</w:t>
            </w:r>
          </w:p>
          <w:p w:rsidR="007476E3" w:rsidRDefault="00292690">
            <w:pPr>
              <w:spacing w:after="0" w:line="240" w:lineRule="auto"/>
              <w:jc w:val="both"/>
              <w:rPr>
                <w:rFonts w:ascii="Times New Roman" w:hAnsi="Times New Roman"/>
                <w:color w:val="000000"/>
                <w:kern w:val="2"/>
                <w:sz w:val="24"/>
                <w:szCs w:val="24"/>
                <w:lang w:eastAsia="es-ES_tradnl"/>
              </w:rPr>
            </w:pPr>
            <w:r w:rsidRPr="000C0E9D">
              <w:rPr>
                <w:rFonts w:ascii="Times New Roman" w:hAnsi="Times New Roman"/>
                <w:color w:val="000000"/>
                <w:kern w:val="2"/>
                <w:sz w:val="24"/>
                <w:szCs w:val="24"/>
                <w:lang w:eastAsia="es-ES_tradnl"/>
              </w:rPr>
              <w:t>3.0</w:t>
            </w:r>
          </w:p>
        </w:tc>
      </w:tr>
    </w:tbl>
    <w:p w:rsidR="00292690" w:rsidRPr="000C0E9D" w:rsidRDefault="00292690" w:rsidP="00F11F71">
      <w:pPr>
        <w:pStyle w:val="Sinespaciado"/>
        <w:jc w:val="both"/>
        <w:rPr>
          <w:color w:val="000000"/>
        </w:rPr>
      </w:pPr>
    </w:p>
    <w:p w:rsidR="00292690" w:rsidRPr="000C0E9D" w:rsidRDefault="00292690" w:rsidP="00F11F71">
      <w:pPr>
        <w:pStyle w:val="Sinespaciado"/>
        <w:jc w:val="both"/>
        <w:rPr>
          <w:color w:val="000000"/>
        </w:rPr>
      </w:pPr>
    </w:p>
    <w:p w:rsidR="00651F9C" w:rsidRDefault="00651F9C">
      <w:pPr>
        <w:pStyle w:val="Sinespaciado"/>
        <w:jc w:val="both"/>
        <w:rPr>
          <w:color w:val="000000"/>
        </w:rPr>
      </w:pPr>
    </w:p>
    <w:p w:rsidR="00651F9C" w:rsidRDefault="00651F9C">
      <w:pPr>
        <w:pStyle w:val="Sinespaciado"/>
        <w:jc w:val="both"/>
        <w:rPr>
          <w:color w:val="000000"/>
        </w:rPr>
      </w:pPr>
    </w:p>
    <w:p w:rsidR="00651F9C" w:rsidRDefault="00651F9C">
      <w:pPr>
        <w:pStyle w:val="Sinespaciado"/>
        <w:jc w:val="both"/>
        <w:rPr>
          <w:color w:val="000000"/>
        </w:rPr>
      </w:pPr>
    </w:p>
    <w:p w:rsidR="00651F9C" w:rsidRDefault="00651F9C">
      <w:pPr>
        <w:pStyle w:val="Sinespaciado"/>
        <w:jc w:val="both"/>
        <w:rPr>
          <w:color w:val="000000"/>
        </w:rPr>
      </w:pPr>
    </w:p>
    <w:p w:rsidR="00651F9C" w:rsidRDefault="00651F9C">
      <w:pPr>
        <w:pStyle w:val="Sinespaciado"/>
        <w:jc w:val="both"/>
        <w:rPr>
          <w:color w:val="000000"/>
        </w:rPr>
      </w:pPr>
    </w:p>
    <w:p w:rsidR="00651F9C" w:rsidRDefault="00651F9C">
      <w:pPr>
        <w:pStyle w:val="Sinespaciado"/>
        <w:jc w:val="both"/>
        <w:rPr>
          <w:color w:val="000000"/>
        </w:rPr>
      </w:pPr>
    </w:p>
    <w:p w:rsidR="007476E3" w:rsidRDefault="00292690">
      <w:pPr>
        <w:pStyle w:val="Sinespaciado"/>
        <w:jc w:val="both"/>
        <w:rPr>
          <w:rFonts w:ascii="Times New Roman" w:hAnsi="Times New Roman"/>
          <w:b/>
          <w:color w:val="000000"/>
          <w:sz w:val="24"/>
          <w:szCs w:val="24"/>
        </w:rPr>
      </w:pPr>
      <w:r w:rsidRPr="000C0E9D">
        <w:rPr>
          <w:rFonts w:ascii="Times New Roman" w:hAnsi="Times New Roman"/>
          <w:b/>
          <w:color w:val="000000"/>
          <w:sz w:val="24"/>
          <w:szCs w:val="24"/>
        </w:rPr>
        <w:t xml:space="preserve">Desinfección del material vegetal </w:t>
      </w:r>
    </w:p>
    <w:p w:rsidR="00292690" w:rsidRPr="000C0E9D" w:rsidRDefault="00292690" w:rsidP="00F11F71">
      <w:pPr>
        <w:pStyle w:val="Sinespaciado"/>
        <w:jc w:val="both"/>
        <w:rPr>
          <w:rFonts w:ascii="Times New Roman" w:hAnsi="Times New Roman"/>
          <w:b/>
          <w:color w:val="000000"/>
          <w:sz w:val="24"/>
          <w:szCs w:val="24"/>
        </w:rPr>
      </w:pPr>
    </w:p>
    <w:p w:rsidR="00613CCA" w:rsidRPr="00613CCA" w:rsidRDefault="00613CCA" w:rsidP="00F11F71">
      <w:pPr>
        <w:autoSpaceDE w:val="0"/>
        <w:autoSpaceDN w:val="0"/>
        <w:adjustRightInd w:val="0"/>
        <w:spacing w:after="0" w:line="240" w:lineRule="auto"/>
        <w:jc w:val="both"/>
        <w:rPr>
          <w:rFonts w:ascii="Times New Roman" w:hAnsi="Times New Roman"/>
          <w:sz w:val="24"/>
          <w:szCs w:val="24"/>
          <w:lang w:val="es-ES" w:eastAsia="es-ES"/>
        </w:rPr>
      </w:pPr>
      <w:r w:rsidRPr="00613CCA">
        <w:rPr>
          <w:rFonts w:ascii="Times New Roman" w:hAnsi="Times New Roman"/>
          <w:color w:val="000000"/>
          <w:sz w:val="24"/>
          <w:szCs w:val="24"/>
          <w:lang w:val="es-ES" w:eastAsia="es-ES"/>
        </w:rPr>
        <w:t>Primeramente, las semillas fueron colocadas en etanol (70%) durante 45</w:t>
      </w:r>
      <w:r w:rsidR="005D1711">
        <w:rPr>
          <w:rFonts w:ascii="Times New Roman" w:hAnsi="Times New Roman"/>
          <w:color w:val="000000"/>
          <w:sz w:val="24"/>
          <w:szCs w:val="24"/>
          <w:lang w:val="es-ES" w:eastAsia="es-ES"/>
        </w:rPr>
        <w:t xml:space="preserve"> </w:t>
      </w:r>
      <w:r w:rsidRPr="00613CCA">
        <w:rPr>
          <w:rFonts w:ascii="Times New Roman" w:hAnsi="Times New Roman"/>
          <w:color w:val="000000"/>
          <w:sz w:val="24"/>
          <w:szCs w:val="24"/>
          <w:lang w:val="es-ES" w:eastAsia="es-ES"/>
        </w:rPr>
        <w:t xml:space="preserve">s. Al término de dicho tiempo las semillas se lavaron con 5 </w:t>
      </w:r>
      <w:proofErr w:type="spellStart"/>
      <w:r w:rsidRPr="00613CCA">
        <w:rPr>
          <w:rFonts w:ascii="Times New Roman" w:hAnsi="Times New Roman"/>
          <w:color w:val="000000"/>
          <w:sz w:val="24"/>
          <w:szCs w:val="24"/>
          <w:lang w:val="es-ES" w:eastAsia="es-ES"/>
        </w:rPr>
        <w:t>mL</w:t>
      </w:r>
      <w:proofErr w:type="spellEnd"/>
      <w:r w:rsidRPr="00613CCA">
        <w:rPr>
          <w:rFonts w:ascii="Times New Roman" w:hAnsi="Times New Roman"/>
          <w:color w:val="000000"/>
          <w:sz w:val="24"/>
          <w:szCs w:val="24"/>
          <w:lang w:val="es-ES" w:eastAsia="es-ES"/>
        </w:rPr>
        <w:t xml:space="preserve"> de agua estéril  (cinco veces). Finalmente, las semillas se sumergieron en  </w:t>
      </w:r>
      <w:r w:rsidRPr="00613CCA">
        <w:rPr>
          <w:rFonts w:ascii="Times New Roman" w:hAnsi="Times New Roman"/>
          <w:color w:val="000000"/>
          <w:sz w:val="24"/>
          <w:szCs w:val="24"/>
        </w:rPr>
        <w:t>de hipoclorito de sodio</w:t>
      </w:r>
      <w:r w:rsidRPr="00613CCA">
        <w:rPr>
          <w:rFonts w:ascii="Times New Roman" w:hAnsi="Times New Roman"/>
          <w:color w:val="000000"/>
          <w:sz w:val="24"/>
          <w:szCs w:val="24"/>
          <w:lang w:val="es-ES" w:eastAsia="es-ES"/>
        </w:rPr>
        <w:t xml:space="preserve"> (</w:t>
      </w:r>
      <w:proofErr w:type="spellStart"/>
      <w:r w:rsidR="00030F13">
        <w:rPr>
          <w:rFonts w:ascii="Times New Roman" w:hAnsi="Times New Roman"/>
          <w:color w:val="000000"/>
          <w:sz w:val="24"/>
          <w:szCs w:val="24"/>
        </w:rPr>
        <w:t>NaOCI</w:t>
      </w:r>
      <w:proofErr w:type="spellEnd"/>
      <w:r w:rsidR="00030F13">
        <w:rPr>
          <w:rFonts w:ascii="Times New Roman" w:hAnsi="Times New Roman"/>
          <w:color w:val="000000"/>
          <w:sz w:val="24"/>
          <w:szCs w:val="24"/>
          <w:lang w:val="es-ES" w:eastAsia="es-ES"/>
        </w:rPr>
        <w:t xml:space="preserve">: </w:t>
      </w:r>
      <w:r w:rsidRPr="00613CCA">
        <w:rPr>
          <w:rFonts w:ascii="Times New Roman" w:hAnsi="Times New Roman"/>
          <w:color w:val="000000"/>
          <w:sz w:val="24"/>
          <w:szCs w:val="24"/>
          <w:lang w:val="es-ES" w:eastAsia="es-ES"/>
        </w:rPr>
        <w:t xml:space="preserve">1%), suplementado con dos gotas de </w:t>
      </w:r>
      <w:proofErr w:type="spellStart"/>
      <w:r w:rsidRPr="00613CCA">
        <w:rPr>
          <w:rFonts w:ascii="Times New Roman" w:hAnsi="Times New Roman"/>
          <w:color w:val="000000"/>
          <w:sz w:val="24"/>
          <w:szCs w:val="24"/>
          <w:lang w:val="es-ES" w:eastAsia="es-ES"/>
        </w:rPr>
        <w:t>Tween</w:t>
      </w:r>
      <w:proofErr w:type="spellEnd"/>
      <w:r w:rsidRPr="00613CCA">
        <w:rPr>
          <w:rFonts w:ascii="Times New Roman" w:hAnsi="Times New Roman"/>
          <w:color w:val="000000"/>
          <w:sz w:val="24"/>
          <w:szCs w:val="24"/>
          <w:lang w:val="es-ES" w:eastAsia="es-ES"/>
        </w:rPr>
        <w:t xml:space="preserve"> 20, y se agitaron por 5 min </w:t>
      </w:r>
      <w:r w:rsidRPr="00613CCA">
        <w:rPr>
          <w:rFonts w:ascii="Times New Roman" w:hAnsi="Times New Roman"/>
          <w:color w:val="000000"/>
          <w:sz w:val="24"/>
          <w:szCs w:val="24"/>
        </w:rPr>
        <w:t>(</w:t>
      </w:r>
      <w:proofErr w:type="spellStart"/>
      <w:r w:rsidRPr="00613CCA">
        <w:rPr>
          <w:rFonts w:ascii="Times New Roman" w:hAnsi="Times New Roman"/>
          <w:color w:val="000000"/>
          <w:sz w:val="24"/>
          <w:szCs w:val="24"/>
        </w:rPr>
        <w:t>Batty</w:t>
      </w:r>
      <w:proofErr w:type="spellEnd"/>
      <w:r w:rsidRPr="00613CCA">
        <w:rPr>
          <w:rFonts w:ascii="Times New Roman" w:hAnsi="Times New Roman"/>
          <w:color w:val="000000"/>
          <w:sz w:val="24"/>
          <w:szCs w:val="24"/>
        </w:rPr>
        <w:t>, 2001)</w:t>
      </w:r>
      <w:r w:rsidRPr="00613CCA">
        <w:rPr>
          <w:rFonts w:ascii="Times New Roman" w:hAnsi="Times New Roman"/>
          <w:color w:val="000000"/>
          <w:sz w:val="24"/>
          <w:szCs w:val="24"/>
          <w:lang w:val="es-ES" w:eastAsia="es-ES"/>
        </w:rPr>
        <w:t xml:space="preserve">. </w:t>
      </w:r>
      <w:r w:rsidR="00030F13">
        <w:rPr>
          <w:rFonts w:ascii="Times New Roman" w:hAnsi="Times New Roman"/>
          <w:color w:val="000000"/>
          <w:sz w:val="24"/>
          <w:szCs w:val="24"/>
          <w:lang w:val="es-ES" w:eastAsia="es-ES"/>
        </w:rPr>
        <w:t>Seguidamente, l</w:t>
      </w:r>
      <w:r w:rsidRPr="00613CCA">
        <w:rPr>
          <w:rFonts w:ascii="Times New Roman" w:hAnsi="Times New Roman"/>
          <w:color w:val="000000"/>
          <w:sz w:val="24"/>
          <w:szCs w:val="24"/>
          <w:lang w:val="es-ES" w:eastAsia="es-ES"/>
        </w:rPr>
        <w:t xml:space="preserve">as semillas </w:t>
      </w:r>
      <w:r w:rsidR="005D1711">
        <w:rPr>
          <w:rFonts w:ascii="Times New Roman" w:hAnsi="Times New Roman"/>
          <w:color w:val="000000"/>
          <w:sz w:val="24"/>
          <w:szCs w:val="24"/>
          <w:lang w:val="es-ES" w:eastAsia="es-ES"/>
        </w:rPr>
        <w:t>fueron cultivas</w:t>
      </w:r>
      <w:r w:rsidR="00030F13">
        <w:rPr>
          <w:rFonts w:ascii="Times New Roman" w:hAnsi="Times New Roman"/>
          <w:color w:val="000000"/>
          <w:sz w:val="24"/>
          <w:szCs w:val="24"/>
          <w:lang w:val="es-ES" w:eastAsia="es-ES"/>
        </w:rPr>
        <w:t>.</w:t>
      </w:r>
    </w:p>
    <w:p w:rsidR="00651F9C" w:rsidRDefault="00651F9C">
      <w:pPr>
        <w:spacing w:line="240" w:lineRule="auto"/>
        <w:jc w:val="both"/>
        <w:rPr>
          <w:rFonts w:ascii="Times New Roman" w:hAnsi="Times New Roman"/>
          <w:b/>
          <w:color w:val="000000"/>
          <w:sz w:val="4"/>
          <w:szCs w:val="4"/>
          <w:lang w:eastAsia="es-ES"/>
        </w:rPr>
      </w:pPr>
    </w:p>
    <w:p w:rsidR="00651F9C" w:rsidRDefault="00292690">
      <w:pPr>
        <w:spacing w:line="240" w:lineRule="auto"/>
        <w:jc w:val="both"/>
        <w:rPr>
          <w:rFonts w:ascii="Times New Roman" w:hAnsi="Times New Roman"/>
          <w:color w:val="000000"/>
          <w:sz w:val="24"/>
          <w:szCs w:val="24"/>
          <w:lang w:eastAsia="es-ES"/>
        </w:rPr>
      </w:pPr>
      <w:r w:rsidRPr="000C0E9D">
        <w:rPr>
          <w:rFonts w:ascii="Times New Roman" w:hAnsi="Times New Roman"/>
          <w:b/>
          <w:color w:val="000000"/>
          <w:sz w:val="24"/>
          <w:szCs w:val="24"/>
          <w:lang w:eastAsia="es-ES"/>
        </w:rPr>
        <w:t>Siembra de las semillas</w:t>
      </w:r>
    </w:p>
    <w:p w:rsidR="00651F9C" w:rsidRDefault="00292690">
      <w:pPr>
        <w:pStyle w:val="Default"/>
        <w:jc w:val="both"/>
        <w:rPr>
          <w:rFonts w:ascii="Times New Roman" w:hAnsi="Times New Roman" w:cs="Times New Roman"/>
          <w:lang w:eastAsia="es-ES"/>
        </w:rPr>
      </w:pPr>
      <w:r w:rsidRPr="000C0E9D">
        <w:rPr>
          <w:rFonts w:ascii="Times New Roman" w:hAnsi="Times New Roman" w:cs="Times New Roman"/>
          <w:lang w:eastAsia="es-ES"/>
        </w:rPr>
        <w:lastRenderedPageBreak/>
        <w:t xml:space="preserve">Una vez finalizado el protocolo de desinfección se retiró el filtro de tela,  seguidamente, se cultivaron </w:t>
      </w:r>
      <w:r w:rsidR="00613CCA" w:rsidRPr="000C0E9D">
        <w:rPr>
          <w:rFonts w:ascii="Times New Roman" w:hAnsi="Times New Roman" w:cs="Times New Roman"/>
          <w:lang w:eastAsia="es-ES"/>
        </w:rPr>
        <w:t xml:space="preserve">aproximadamente </w:t>
      </w:r>
      <w:r w:rsidRPr="000C0E9D">
        <w:rPr>
          <w:rFonts w:ascii="Times New Roman" w:hAnsi="Times New Roman" w:cs="Times New Roman"/>
          <w:lang w:eastAsia="es-ES"/>
        </w:rPr>
        <w:t xml:space="preserve">100 semillas en agua destilada estéril, en cajas Petri </w:t>
      </w:r>
      <w:r w:rsidR="00413C05">
        <w:rPr>
          <w:rFonts w:ascii="Times New Roman" w:hAnsi="Times New Roman" w:cs="Times New Roman"/>
        </w:rPr>
        <w:t xml:space="preserve">que contenían </w:t>
      </w:r>
      <w:r w:rsidRPr="000C0E9D">
        <w:rPr>
          <w:rFonts w:ascii="Times New Roman" w:hAnsi="Times New Roman" w:cs="Times New Roman"/>
        </w:rPr>
        <w:t xml:space="preserve"> 25 </w:t>
      </w:r>
      <w:proofErr w:type="spellStart"/>
      <w:r w:rsidRPr="000C0E9D">
        <w:rPr>
          <w:rFonts w:ascii="Times New Roman" w:hAnsi="Times New Roman" w:cs="Times New Roman"/>
        </w:rPr>
        <w:t>mL</w:t>
      </w:r>
      <w:proofErr w:type="spellEnd"/>
      <w:r w:rsidRPr="000C0E9D">
        <w:rPr>
          <w:rFonts w:ascii="Times New Roman" w:hAnsi="Times New Roman" w:cs="Times New Roman"/>
        </w:rPr>
        <w:t xml:space="preserve"> del medio de cultivo. E</w:t>
      </w:r>
      <w:r w:rsidRPr="000C0E9D">
        <w:rPr>
          <w:rFonts w:ascii="Times New Roman" w:hAnsi="Times New Roman" w:cs="Times New Roman"/>
          <w:lang w:eastAsia="es-ES"/>
        </w:rPr>
        <w:t xml:space="preserve">sta técnica se realizó en la cámara de flujo laminar, donde se procedió a sellar con papel </w:t>
      </w:r>
      <w:proofErr w:type="spellStart"/>
      <w:r w:rsidRPr="000C0E9D">
        <w:rPr>
          <w:rFonts w:ascii="Times New Roman" w:hAnsi="Times New Roman" w:cs="Times New Roman"/>
          <w:lang w:eastAsia="es-ES"/>
        </w:rPr>
        <w:t>parafilm</w:t>
      </w:r>
      <w:proofErr w:type="spellEnd"/>
      <w:r w:rsidRPr="000C0E9D">
        <w:rPr>
          <w:rFonts w:ascii="Times New Roman" w:hAnsi="Times New Roman" w:cs="Times New Roman"/>
          <w:lang w:eastAsia="es-ES"/>
        </w:rPr>
        <w:t>, posteriormente fueron incubadas en el cuarto de crecimiento bajo condiciones ambientales controladas (26 ± 2ºC, fotoperiodo de 16 horas luz y 8 oscuridad, con una intensidad de luz 25</w:t>
      </w:r>
      <w:r w:rsidRPr="000C0E9D">
        <w:rPr>
          <w:rFonts w:ascii="Times New Roman" w:hAnsi="Times New Roman" w:cs="Times New Roman"/>
          <w:lang w:eastAsia="es-ES"/>
        </w:rPr>
        <w:sym w:font="Symbol" w:char="F06D"/>
      </w:r>
      <w:r w:rsidRPr="000C0E9D">
        <w:rPr>
          <w:rFonts w:ascii="Times New Roman" w:hAnsi="Times New Roman" w:cs="Times New Roman"/>
          <w:lang w:eastAsia="es-ES"/>
        </w:rPr>
        <w:t>mol/m por segundo</w:t>
      </w:r>
      <w:r w:rsidR="00030F13">
        <w:rPr>
          <w:rFonts w:ascii="Times New Roman" w:hAnsi="Times New Roman" w:cs="Times New Roman"/>
          <w:lang w:eastAsia="es-ES"/>
        </w:rPr>
        <w:t>, p</w:t>
      </w:r>
      <w:r w:rsidRPr="000C0E9D">
        <w:rPr>
          <w:rFonts w:ascii="Times New Roman" w:hAnsi="Times New Roman" w:cs="Times New Roman"/>
          <w:lang w:eastAsia="es-ES"/>
        </w:rPr>
        <w:t xml:space="preserve">rovista por luz fluorescente y 60 % de humedad relativa.  </w:t>
      </w:r>
    </w:p>
    <w:p w:rsidR="00651F9C" w:rsidRDefault="00701198">
      <w:pPr>
        <w:tabs>
          <w:tab w:val="left" w:pos="8250"/>
        </w:tabs>
        <w:jc w:val="both"/>
        <w:rPr>
          <w:rFonts w:ascii="Times New Roman" w:hAnsi="Times New Roman"/>
          <w:color w:val="000000"/>
          <w:sz w:val="24"/>
          <w:szCs w:val="24"/>
        </w:rPr>
      </w:pPr>
      <w:r>
        <w:rPr>
          <w:rFonts w:ascii="Times New Roman" w:hAnsi="Times New Roman"/>
          <w:color w:val="000000"/>
          <w:sz w:val="24"/>
          <w:szCs w:val="24"/>
        </w:rPr>
        <w:br/>
      </w:r>
    </w:p>
    <w:p w:rsidR="00651F9C" w:rsidRDefault="00292690">
      <w:pPr>
        <w:tabs>
          <w:tab w:val="center" w:pos="4419"/>
        </w:tabs>
        <w:autoSpaceDE w:val="0"/>
        <w:autoSpaceDN w:val="0"/>
        <w:adjustRightInd w:val="0"/>
        <w:spacing w:after="0" w:line="480" w:lineRule="auto"/>
        <w:jc w:val="both"/>
        <w:rPr>
          <w:rFonts w:ascii="Times New Roman" w:hAnsi="Times New Roman"/>
          <w:b/>
          <w:color w:val="000000"/>
          <w:sz w:val="24"/>
          <w:szCs w:val="24"/>
          <w:lang w:eastAsia="es-ES"/>
        </w:rPr>
      </w:pPr>
      <w:r w:rsidRPr="000C0E9D">
        <w:rPr>
          <w:rFonts w:ascii="Times New Roman" w:hAnsi="Times New Roman"/>
          <w:b/>
          <w:color w:val="000000"/>
          <w:sz w:val="24"/>
          <w:szCs w:val="24"/>
          <w:lang w:eastAsia="es-ES"/>
        </w:rPr>
        <w:t xml:space="preserve">Desarrollo fenológico </w:t>
      </w:r>
      <w:r w:rsidRPr="000C0E9D">
        <w:rPr>
          <w:rFonts w:ascii="Times New Roman" w:hAnsi="Times New Roman"/>
          <w:b/>
          <w:color w:val="000000"/>
          <w:sz w:val="24"/>
          <w:szCs w:val="24"/>
          <w:lang w:eastAsia="es-ES"/>
        </w:rPr>
        <w:tab/>
      </w:r>
    </w:p>
    <w:p w:rsidR="00651F9C" w:rsidRDefault="00292690">
      <w:pPr>
        <w:autoSpaceDE w:val="0"/>
        <w:autoSpaceDN w:val="0"/>
        <w:adjustRightInd w:val="0"/>
        <w:spacing w:after="0" w:line="240" w:lineRule="auto"/>
        <w:jc w:val="both"/>
        <w:rPr>
          <w:rFonts w:ascii="Times New Roman" w:hAnsi="Times New Roman"/>
          <w:color w:val="000000"/>
          <w:sz w:val="24"/>
          <w:szCs w:val="24"/>
          <w:lang w:eastAsia="es-ES"/>
        </w:rPr>
      </w:pPr>
      <w:r w:rsidRPr="00701198">
        <w:rPr>
          <w:rFonts w:ascii="Times New Roman" w:hAnsi="Times New Roman"/>
          <w:color w:val="000000"/>
          <w:sz w:val="24"/>
          <w:szCs w:val="24"/>
          <w:lang w:eastAsia="es-ES"/>
        </w:rPr>
        <w:t>El desarrollo fenológico de las semillas se evaluó</w:t>
      </w:r>
      <w:r w:rsidR="006305DA" w:rsidRPr="00701198">
        <w:rPr>
          <w:rFonts w:ascii="Times New Roman" w:hAnsi="Times New Roman"/>
          <w:color w:val="000000"/>
          <w:sz w:val="24"/>
          <w:szCs w:val="24"/>
          <w:lang w:eastAsia="es-ES"/>
        </w:rPr>
        <w:t xml:space="preserve"> cada 15 días mediante </w:t>
      </w:r>
      <w:r w:rsidR="006305DA" w:rsidRPr="00701198">
        <w:rPr>
          <w:rFonts w:ascii="Times New Roman" w:hAnsi="Times New Roman"/>
          <w:color w:val="000000"/>
          <w:sz w:val="24"/>
          <w:szCs w:val="24"/>
          <w:lang w:val="es-ES" w:eastAsia="es-ES"/>
        </w:rPr>
        <w:t xml:space="preserve">observaciones, descripciones y fotografías en </w:t>
      </w:r>
      <w:r w:rsidRPr="00701198">
        <w:rPr>
          <w:rFonts w:ascii="Times New Roman" w:hAnsi="Times New Roman"/>
          <w:color w:val="000000"/>
          <w:sz w:val="24"/>
          <w:szCs w:val="24"/>
          <w:lang w:eastAsia="es-ES"/>
        </w:rPr>
        <w:t>cada una de las etapas de desarrollo</w:t>
      </w:r>
      <w:r w:rsidR="006305DA" w:rsidRPr="00701198">
        <w:rPr>
          <w:rFonts w:ascii="Times New Roman" w:hAnsi="Times New Roman"/>
          <w:color w:val="000000"/>
          <w:sz w:val="24"/>
          <w:szCs w:val="24"/>
          <w:lang w:eastAsia="es-ES"/>
        </w:rPr>
        <w:t xml:space="preserve"> de </w:t>
      </w:r>
      <w:proofErr w:type="spellStart"/>
      <w:r w:rsidR="006305DA" w:rsidRPr="00701198">
        <w:rPr>
          <w:rFonts w:ascii="Times New Roman" w:hAnsi="Times New Roman"/>
          <w:i/>
          <w:color w:val="000000"/>
          <w:sz w:val="24"/>
          <w:szCs w:val="24"/>
          <w:lang w:val="es-ES"/>
        </w:rPr>
        <w:t>Phalaenopsis</w:t>
      </w:r>
      <w:proofErr w:type="spellEnd"/>
      <w:r w:rsidR="006305DA" w:rsidRPr="00701198">
        <w:rPr>
          <w:rFonts w:ascii="Times New Roman" w:hAnsi="Times New Roman"/>
          <w:color w:val="000000"/>
          <w:sz w:val="24"/>
          <w:szCs w:val="24"/>
          <w:lang w:eastAsia="es-ES"/>
        </w:rPr>
        <w:t xml:space="preserve"> </w:t>
      </w:r>
      <w:r w:rsidRPr="00701198">
        <w:rPr>
          <w:rFonts w:ascii="Times New Roman" w:hAnsi="Times New Roman"/>
          <w:color w:val="000000"/>
          <w:sz w:val="24"/>
          <w:szCs w:val="24"/>
          <w:lang w:eastAsia="es-ES"/>
        </w:rPr>
        <w:t xml:space="preserve"> (</w:t>
      </w:r>
      <w:r w:rsidR="004255C9">
        <w:rPr>
          <w:rFonts w:ascii="Times New Roman" w:hAnsi="Times New Roman"/>
          <w:color w:val="000000"/>
          <w:sz w:val="24"/>
          <w:szCs w:val="24"/>
          <w:lang w:eastAsia="es-ES"/>
        </w:rPr>
        <w:t>t</w:t>
      </w:r>
      <w:r w:rsidR="004255C9" w:rsidRPr="00701198">
        <w:rPr>
          <w:rFonts w:ascii="Times New Roman" w:hAnsi="Times New Roman"/>
          <w:color w:val="000000"/>
          <w:sz w:val="24"/>
          <w:szCs w:val="24"/>
          <w:lang w:eastAsia="es-ES"/>
        </w:rPr>
        <w:t xml:space="preserve">abla </w:t>
      </w:r>
      <w:r w:rsidR="00C01A14" w:rsidRPr="00701198">
        <w:rPr>
          <w:rFonts w:ascii="Times New Roman" w:hAnsi="Times New Roman"/>
          <w:color w:val="000000"/>
          <w:sz w:val="24"/>
          <w:szCs w:val="24"/>
          <w:lang w:eastAsia="es-ES"/>
        </w:rPr>
        <w:t>2</w:t>
      </w:r>
      <w:r w:rsidRPr="00701198">
        <w:rPr>
          <w:rFonts w:ascii="Times New Roman" w:hAnsi="Times New Roman"/>
          <w:color w:val="000000"/>
          <w:sz w:val="24"/>
          <w:szCs w:val="24"/>
          <w:lang w:eastAsia="es-ES"/>
        </w:rPr>
        <w:t xml:space="preserve">). </w:t>
      </w:r>
    </w:p>
    <w:p w:rsidR="00651F9C" w:rsidRDefault="00651F9C">
      <w:pPr>
        <w:autoSpaceDE w:val="0"/>
        <w:autoSpaceDN w:val="0"/>
        <w:adjustRightInd w:val="0"/>
        <w:spacing w:after="0" w:line="240" w:lineRule="auto"/>
        <w:jc w:val="both"/>
        <w:rPr>
          <w:rFonts w:ascii="Times New Roman" w:hAnsi="Times New Roman"/>
          <w:color w:val="000000"/>
          <w:sz w:val="24"/>
          <w:szCs w:val="24"/>
          <w:lang w:eastAsia="es-ES"/>
        </w:rPr>
      </w:pPr>
    </w:p>
    <w:p w:rsidR="007476E3" w:rsidRDefault="00292690">
      <w:pPr>
        <w:pStyle w:val="Sinespaciado"/>
        <w:jc w:val="both"/>
        <w:rPr>
          <w:rFonts w:ascii="Times New Roman" w:hAnsi="Times New Roman"/>
          <w:color w:val="000000"/>
          <w:sz w:val="24"/>
          <w:szCs w:val="24"/>
          <w:lang w:val="es-ES"/>
        </w:rPr>
      </w:pPr>
      <w:r w:rsidRPr="00701198">
        <w:rPr>
          <w:rFonts w:ascii="Times New Roman" w:hAnsi="Times New Roman"/>
          <w:b/>
          <w:color w:val="000000"/>
          <w:sz w:val="24"/>
          <w:szCs w:val="24"/>
          <w:lang w:val="es-ES"/>
        </w:rPr>
        <w:t>Tabla</w:t>
      </w:r>
      <w:r w:rsidR="007B2274" w:rsidRPr="00701198">
        <w:rPr>
          <w:rFonts w:ascii="Times New Roman" w:hAnsi="Times New Roman"/>
          <w:b/>
          <w:color w:val="000000"/>
          <w:sz w:val="24"/>
          <w:szCs w:val="24"/>
          <w:lang w:val="es-ES"/>
        </w:rPr>
        <w:t xml:space="preserve"> 2</w:t>
      </w:r>
      <w:r w:rsidRPr="00701198">
        <w:rPr>
          <w:rFonts w:ascii="Times New Roman" w:hAnsi="Times New Roman"/>
          <w:b/>
          <w:color w:val="000000"/>
          <w:sz w:val="24"/>
          <w:szCs w:val="24"/>
          <w:lang w:val="es-ES"/>
        </w:rPr>
        <w:t>.</w:t>
      </w:r>
      <w:r w:rsidRPr="00701198">
        <w:rPr>
          <w:rFonts w:ascii="Times New Roman" w:hAnsi="Times New Roman"/>
          <w:color w:val="000000"/>
          <w:sz w:val="24"/>
          <w:szCs w:val="24"/>
          <w:lang w:val="es-ES"/>
        </w:rPr>
        <w:t xml:space="preserve"> Descripción de las etapas de desarrollo fenológico</w:t>
      </w:r>
    </w:p>
    <w:p w:rsidR="007476E3" w:rsidRDefault="001F69A9">
      <w:pPr>
        <w:pStyle w:val="Sinespaciado"/>
        <w:jc w:val="both"/>
        <w:rPr>
          <w:rFonts w:ascii="Times New Roman" w:hAnsi="Times New Roman"/>
          <w:color w:val="000000"/>
          <w:sz w:val="24"/>
          <w:szCs w:val="24"/>
        </w:rPr>
      </w:pPr>
      <w:r w:rsidRPr="00701198">
        <w:rPr>
          <w:rFonts w:ascii="Times New Roman" w:hAnsi="Times New Roman"/>
          <w:color w:val="000000"/>
          <w:sz w:val="24"/>
          <w:szCs w:val="24"/>
          <w:lang w:val="es-ES" w:eastAsia="es-ES"/>
        </w:rPr>
        <w:t xml:space="preserve">                                       (</w:t>
      </w:r>
      <w:proofErr w:type="gramStart"/>
      <w:r w:rsidRPr="00701198">
        <w:rPr>
          <w:rFonts w:ascii="Times New Roman" w:hAnsi="Times New Roman"/>
          <w:color w:val="000000"/>
          <w:sz w:val="24"/>
          <w:szCs w:val="24"/>
          <w:lang w:val="es-ES" w:eastAsia="es-ES"/>
        </w:rPr>
        <w:t>adaptado</w:t>
      </w:r>
      <w:proofErr w:type="gramEnd"/>
      <w:r w:rsidRPr="00701198">
        <w:rPr>
          <w:rFonts w:ascii="Times New Roman" w:hAnsi="Times New Roman"/>
          <w:color w:val="000000"/>
          <w:sz w:val="24"/>
          <w:szCs w:val="24"/>
          <w:lang w:val="es-ES" w:eastAsia="es-ES"/>
        </w:rPr>
        <w:t xml:space="preserve"> por </w:t>
      </w:r>
      <w:proofErr w:type="spellStart"/>
      <w:r w:rsidRPr="00701198">
        <w:rPr>
          <w:rFonts w:ascii="Times New Roman" w:hAnsi="Times New Roman"/>
          <w:color w:val="000000"/>
          <w:sz w:val="24"/>
          <w:szCs w:val="24"/>
        </w:rPr>
        <w:t>Vasudevan</w:t>
      </w:r>
      <w:proofErr w:type="spellEnd"/>
      <w:r w:rsidRPr="00701198">
        <w:rPr>
          <w:rFonts w:ascii="Times New Roman" w:hAnsi="Times New Roman"/>
          <w:color w:val="000000"/>
          <w:sz w:val="24"/>
          <w:szCs w:val="24"/>
        </w:rPr>
        <w:t xml:space="preserve"> y </w:t>
      </w:r>
      <w:proofErr w:type="spellStart"/>
      <w:r w:rsidRPr="00701198">
        <w:rPr>
          <w:rFonts w:ascii="Times New Roman" w:hAnsi="Times New Roman"/>
          <w:color w:val="000000"/>
          <w:sz w:val="24"/>
          <w:szCs w:val="24"/>
        </w:rPr>
        <w:t>Staden</w:t>
      </w:r>
      <w:proofErr w:type="spellEnd"/>
      <w:r w:rsidRPr="00701198">
        <w:rPr>
          <w:rFonts w:ascii="Times New Roman" w:hAnsi="Times New Roman"/>
          <w:color w:val="000000"/>
          <w:sz w:val="24"/>
          <w:szCs w:val="24"/>
        </w:rPr>
        <w:t>, 2010).</w:t>
      </w:r>
    </w:p>
    <w:p w:rsidR="007476E3" w:rsidRDefault="007476E3">
      <w:pPr>
        <w:pStyle w:val="Sinespaciado"/>
        <w:jc w:val="both"/>
        <w:rPr>
          <w:rFonts w:ascii="Times New Roman" w:hAnsi="Times New Roman"/>
          <w:b/>
          <w:color w:val="000000"/>
          <w:sz w:val="24"/>
          <w:szCs w:val="24"/>
        </w:rPr>
      </w:pPr>
    </w:p>
    <w:tbl>
      <w:tblPr>
        <w:tblpPr w:leftFromText="141" w:rightFromText="141" w:vertAnchor="text"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5"/>
        <w:gridCol w:w="3666"/>
      </w:tblGrid>
      <w:tr w:rsidR="006305DA" w:rsidRPr="00701198" w:rsidTr="00075B70">
        <w:trPr>
          <w:trHeight w:val="254"/>
        </w:trPr>
        <w:tc>
          <w:tcPr>
            <w:tcW w:w="1175"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ETAPAS</w:t>
            </w:r>
          </w:p>
        </w:tc>
        <w:tc>
          <w:tcPr>
            <w:tcW w:w="3666"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color w:val="000000"/>
                <w:kern w:val="2"/>
                <w:sz w:val="24"/>
                <w:szCs w:val="24"/>
                <w:lang w:val="es-ES"/>
              </w:rPr>
              <w:t>DESCRIPCIÓN</w:t>
            </w:r>
          </w:p>
        </w:tc>
      </w:tr>
      <w:tr w:rsidR="006305DA" w:rsidRPr="00701198" w:rsidTr="00075B70">
        <w:trPr>
          <w:trHeight w:val="236"/>
        </w:trPr>
        <w:tc>
          <w:tcPr>
            <w:tcW w:w="1175"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0</w:t>
            </w:r>
          </w:p>
        </w:tc>
        <w:tc>
          <w:tcPr>
            <w:tcW w:w="3666"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 xml:space="preserve">Semillas no germinadas.   </w:t>
            </w:r>
            <w:r w:rsidR="00DA1E3A" w:rsidRPr="00701198">
              <w:rPr>
                <w:rFonts w:ascii="Times New Roman" w:hAnsi="Times New Roman"/>
                <w:bCs/>
                <w:color w:val="000000"/>
                <w:kern w:val="2"/>
                <w:sz w:val="24"/>
                <w:szCs w:val="24"/>
                <w:lang w:val="es-ES"/>
              </w:rPr>
              <w:t xml:space="preserve">    </w:t>
            </w:r>
            <w:r w:rsidRPr="00701198">
              <w:rPr>
                <w:rFonts w:ascii="Times New Roman" w:hAnsi="Times New Roman"/>
                <w:bCs/>
                <w:color w:val="000000"/>
                <w:kern w:val="2"/>
                <w:sz w:val="24"/>
                <w:szCs w:val="24"/>
                <w:lang w:val="es-ES"/>
              </w:rPr>
              <w:t>(SNG)</w:t>
            </w:r>
          </w:p>
        </w:tc>
      </w:tr>
      <w:tr w:rsidR="006305DA" w:rsidRPr="00701198" w:rsidTr="00075B70">
        <w:trPr>
          <w:trHeight w:val="254"/>
        </w:trPr>
        <w:tc>
          <w:tcPr>
            <w:tcW w:w="1175"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1</w:t>
            </w:r>
          </w:p>
        </w:tc>
        <w:tc>
          <w:tcPr>
            <w:tcW w:w="3666"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 xml:space="preserve">Imbibición.                    </w:t>
            </w:r>
            <w:r w:rsidR="00DA1E3A" w:rsidRPr="00701198">
              <w:rPr>
                <w:rFonts w:ascii="Times New Roman" w:hAnsi="Times New Roman"/>
                <w:bCs/>
                <w:color w:val="000000"/>
                <w:kern w:val="2"/>
                <w:sz w:val="24"/>
                <w:szCs w:val="24"/>
                <w:lang w:val="es-ES"/>
              </w:rPr>
              <w:t xml:space="preserve"> </w:t>
            </w:r>
            <w:r w:rsidRPr="00701198">
              <w:rPr>
                <w:rFonts w:ascii="Times New Roman" w:hAnsi="Times New Roman"/>
                <w:bCs/>
                <w:color w:val="000000"/>
                <w:kern w:val="2"/>
                <w:sz w:val="24"/>
                <w:szCs w:val="24"/>
                <w:lang w:val="es-ES"/>
              </w:rPr>
              <w:t xml:space="preserve">   </w:t>
            </w:r>
            <w:r w:rsidR="00DA1E3A" w:rsidRPr="00701198">
              <w:rPr>
                <w:rFonts w:ascii="Times New Roman" w:hAnsi="Times New Roman"/>
                <w:bCs/>
                <w:color w:val="000000"/>
                <w:kern w:val="2"/>
                <w:sz w:val="24"/>
                <w:szCs w:val="24"/>
                <w:lang w:val="es-ES"/>
              </w:rPr>
              <w:t xml:space="preserve">    </w:t>
            </w:r>
            <w:r w:rsidRPr="00701198">
              <w:rPr>
                <w:rFonts w:ascii="Times New Roman" w:hAnsi="Times New Roman"/>
                <w:bCs/>
                <w:color w:val="000000"/>
                <w:kern w:val="2"/>
                <w:sz w:val="24"/>
                <w:szCs w:val="24"/>
                <w:lang w:val="es-ES"/>
              </w:rPr>
              <w:t>(IB)</w:t>
            </w:r>
          </w:p>
        </w:tc>
      </w:tr>
      <w:tr w:rsidR="006305DA" w:rsidRPr="00701198" w:rsidTr="00075B70">
        <w:trPr>
          <w:trHeight w:val="254"/>
        </w:trPr>
        <w:tc>
          <w:tcPr>
            <w:tcW w:w="1175"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2</w:t>
            </w:r>
          </w:p>
        </w:tc>
        <w:tc>
          <w:tcPr>
            <w:tcW w:w="3666"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Germinación</w:t>
            </w:r>
            <w:r w:rsidR="00DA1E3A" w:rsidRPr="00701198">
              <w:rPr>
                <w:rFonts w:ascii="Times New Roman" w:hAnsi="Times New Roman"/>
                <w:bCs/>
                <w:color w:val="000000"/>
                <w:kern w:val="2"/>
                <w:sz w:val="24"/>
                <w:szCs w:val="24"/>
                <w:lang w:val="es-ES"/>
              </w:rPr>
              <w:t>.</w:t>
            </w:r>
            <w:r w:rsidRPr="00701198">
              <w:rPr>
                <w:rFonts w:ascii="Times New Roman" w:hAnsi="Times New Roman"/>
                <w:bCs/>
                <w:color w:val="000000"/>
                <w:kern w:val="2"/>
                <w:sz w:val="24"/>
                <w:szCs w:val="24"/>
                <w:lang w:val="es-ES"/>
              </w:rPr>
              <w:t xml:space="preserve">                      </w:t>
            </w:r>
            <w:r w:rsidR="00DA1E3A" w:rsidRPr="00701198">
              <w:rPr>
                <w:rFonts w:ascii="Times New Roman" w:hAnsi="Times New Roman"/>
                <w:bCs/>
                <w:color w:val="000000"/>
                <w:kern w:val="2"/>
                <w:sz w:val="24"/>
                <w:szCs w:val="24"/>
                <w:lang w:val="es-ES"/>
              </w:rPr>
              <w:t xml:space="preserve">  </w:t>
            </w:r>
            <w:r w:rsidRPr="00701198">
              <w:rPr>
                <w:rFonts w:ascii="Times New Roman" w:hAnsi="Times New Roman"/>
                <w:bCs/>
                <w:color w:val="000000"/>
                <w:kern w:val="2"/>
                <w:sz w:val="24"/>
                <w:szCs w:val="24"/>
                <w:lang w:val="es-ES"/>
              </w:rPr>
              <w:t>(GER)</w:t>
            </w:r>
          </w:p>
        </w:tc>
      </w:tr>
      <w:tr w:rsidR="006305DA" w:rsidRPr="00701198" w:rsidTr="00075B70">
        <w:trPr>
          <w:trHeight w:val="254"/>
        </w:trPr>
        <w:tc>
          <w:tcPr>
            <w:tcW w:w="1175"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3</w:t>
            </w:r>
          </w:p>
        </w:tc>
        <w:tc>
          <w:tcPr>
            <w:tcW w:w="3666"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 xml:space="preserve">Formación de </w:t>
            </w:r>
            <w:proofErr w:type="spellStart"/>
            <w:r w:rsidRPr="00701198">
              <w:rPr>
                <w:rFonts w:ascii="Times New Roman" w:hAnsi="Times New Roman"/>
                <w:bCs/>
                <w:color w:val="000000"/>
                <w:kern w:val="2"/>
                <w:sz w:val="24"/>
                <w:szCs w:val="24"/>
                <w:lang w:val="es-ES"/>
              </w:rPr>
              <w:t>protocormo</w:t>
            </w:r>
            <w:proofErr w:type="spellEnd"/>
            <w:r w:rsidRPr="00701198">
              <w:rPr>
                <w:rFonts w:ascii="Times New Roman" w:hAnsi="Times New Roman"/>
                <w:bCs/>
                <w:color w:val="000000"/>
                <w:kern w:val="2"/>
                <w:sz w:val="24"/>
                <w:szCs w:val="24"/>
                <w:lang w:val="es-ES"/>
              </w:rPr>
              <w:t>.</w:t>
            </w:r>
            <w:r w:rsidR="00DA1E3A" w:rsidRPr="00701198">
              <w:rPr>
                <w:rFonts w:ascii="Times New Roman" w:hAnsi="Times New Roman"/>
                <w:bCs/>
                <w:color w:val="000000"/>
                <w:kern w:val="2"/>
                <w:sz w:val="24"/>
                <w:szCs w:val="24"/>
                <w:lang w:val="es-ES"/>
              </w:rPr>
              <w:t xml:space="preserve">   </w:t>
            </w:r>
            <w:r w:rsidRPr="00701198">
              <w:rPr>
                <w:rFonts w:ascii="Times New Roman" w:hAnsi="Times New Roman"/>
                <w:bCs/>
                <w:color w:val="000000"/>
                <w:kern w:val="2"/>
                <w:sz w:val="24"/>
                <w:szCs w:val="24"/>
                <w:lang w:val="es-ES"/>
              </w:rPr>
              <w:t>(FP)</w:t>
            </w:r>
          </w:p>
        </w:tc>
      </w:tr>
      <w:tr w:rsidR="006305DA" w:rsidRPr="00701198" w:rsidTr="00075B70">
        <w:trPr>
          <w:trHeight w:val="294"/>
        </w:trPr>
        <w:tc>
          <w:tcPr>
            <w:tcW w:w="1175"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4</w:t>
            </w:r>
          </w:p>
        </w:tc>
        <w:tc>
          <w:tcPr>
            <w:tcW w:w="3666"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 xml:space="preserve">Desarrollo de rizoides.      </w:t>
            </w:r>
            <w:r w:rsidR="00DA1E3A" w:rsidRPr="00701198">
              <w:rPr>
                <w:rFonts w:ascii="Times New Roman" w:hAnsi="Times New Roman"/>
                <w:bCs/>
                <w:color w:val="000000"/>
                <w:kern w:val="2"/>
                <w:sz w:val="24"/>
                <w:szCs w:val="24"/>
                <w:lang w:val="es-ES"/>
              </w:rPr>
              <w:t xml:space="preserve">   </w:t>
            </w:r>
            <w:r w:rsidRPr="00701198">
              <w:rPr>
                <w:rFonts w:ascii="Times New Roman" w:hAnsi="Times New Roman"/>
                <w:bCs/>
                <w:color w:val="000000"/>
                <w:kern w:val="2"/>
                <w:sz w:val="24"/>
                <w:szCs w:val="24"/>
                <w:lang w:val="es-ES"/>
              </w:rPr>
              <w:t>(DR)</w:t>
            </w:r>
          </w:p>
        </w:tc>
      </w:tr>
      <w:tr w:rsidR="006305DA" w:rsidRPr="00701198" w:rsidTr="00075B70">
        <w:trPr>
          <w:trHeight w:val="294"/>
        </w:trPr>
        <w:tc>
          <w:tcPr>
            <w:tcW w:w="1175"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5</w:t>
            </w:r>
          </w:p>
        </w:tc>
        <w:tc>
          <w:tcPr>
            <w:tcW w:w="3666" w:type="dxa"/>
            <w:shd w:val="clear" w:color="auto" w:fill="auto"/>
          </w:tcPr>
          <w:p w:rsidR="007476E3" w:rsidRDefault="006305DA">
            <w:pPr>
              <w:pStyle w:val="Sinespaciado"/>
              <w:jc w:val="both"/>
              <w:rPr>
                <w:rFonts w:ascii="Times New Roman" w:hAnsi="Times New Roman"/>
                <w:bCs/>
                <w:color w:val="000000"/>
                <w:kern w:val="2"/>
                <w:sz w:val="24"/>
                <w:szCs w:val="24"/>
                <w:lang w:val="es-ES"/>
              </w:rPr>
            </w:pPr>
            <w:r w:rsidRPr="00701198">
              <w:rPr>
                <w:rFonts w:ascii="Times New Roman" w:hAnsi="Times New Roman"/>
                <w:bCs/>
                <w:color w:val="000000"/>
                <w:kern w:val="2"/>
                <w:sz w:val="24"/>
                <w:szCs w:val="24"/>
                <w:lang w:val="es-ES"/>
              </w:rPr>
              <w:t xml:space="preserve">Formación de hojas           </w:t>
            </w:r>
            <w:r w:rsidR="00DA1E3A" w:rsidRPr="00701198">
              <w:rPr>
                <w:rFonts w:ascii="Times New Roman" w:hAnsi="Times New Roman"/>
                <w:bCs/>
                <w:color w:val="000000"/>
                <w:kern w:val="2"/>
                <w:sz w:val="24"/>
                <w:szCs w:val="24"/>
                <w:lang w:val="es-ES"/>
              </w:rPr>
              <w:t xml:space="preserve">   </w:t>
            </w:r>
            <w:r w:rsidRPr="00701198">
              <w:rPr>
                <w:rFonts w:ascii="Times New Roman" w:hAnsi="Times New Roman"/>
                <w:bCs/>
                <w:color w:val="000000"/>
                <w:kern w:val="2"/>
                <w:sz w:val="24"/>
                <w:szCs w:val="24"/>
                <w:lang w:val="es-ES"/>
              </w:rPr>
              <w:t>(FH)</w:t>
            </w:r>
          </w:p>
        </w:tc>
      </w:tr>
    </w:tbl>
    <w:p w:rsidR="007476E3" w:rsidRDefault="007476E3">
      <w:pPr>
        <w:pStyle w:val="Sinespaciado"/>
        <w:jc w:val="both"/>
        <w:rPr>
          <w:rFonts w:ascii="Times New Roman" w:hAnsi="Times New Roman"/>
          <w:color w:val="000000"/>
          <w:sz w:val="24"/>
          <w:szCs w:val="24"/>
        </w:rPr>
      </w:pPr>
    </w:p>
    <w:p w:rsidR="007476E3" w:rsidRDefault="00292690">
      <w:pPr>
        <w:pStyle w:val="Sinespaciado"/>
        <w:jc w:val="both"/>
        <w:rPr>
          <w:rFonts w:ascii="Times New Roman" w:hAnsi="Times New Roman"/>
          <w:color w:val="000000"/>
          <w:sz w:val="24"/>
          <w:szCs w:val="24"/>
        </w:rPr>
      </w:pPr>
      <w:r w:rsidRPr="00701198">
        <w:rPr>
          <w:rFonts w:ascii="Times New Roman" w:hAnsi="Times New Roman"/>
          <w:color w:val="000000"/>
          <w:sz w:val="24"/>
          <w:szCs w:val="24"/>
        </w:rPr>
        <w:t xml:space="preserve">    </w:t>
      </w:r>
    </w:p>
    <w:p w:rsidR="007476E3" w:rsidRDefault="00292690">
      <w:pPr>
        <w:pStyle w:val="Sinespaciado"/>
        <w:jc w:val="both"/>
        <w:rPr>
          <w:rFonts w:ascii="Times New Roman" w:hAnsi="Times New Roman"/>
          <w:b/>
          <w:color w:val="000000"/>
          <w:sz w:val="24"/>
          <w:szCs w:val="24"/>
        </w:rPr>
      </w:pPr>
      <w:r w:rsidRPr="00701198">
        <w:rPr>
          <w:rFonts w:ascii="Times New Roman" w:hAnsi="Times New Roman"/>
          <w:color w:val="000000"/>
          <w:sz w:val="24"/>
          <w:szCs w:val="24"/>
        </w:rPr>
        <w:t xml:space="preserve">  </w:t>
      </w:r>
      <w:r w:rsidRPr="00701198">
        <w:rPr>
          <w:rFonts w:ascii="Times New Roman" w:hAnsi="Times New Roman"/>
          <w:b/>
          <w:color w:val="000000"/>
          <w:sz w:val="24"/>
          <w:szCs w:val="24"/>
        </w:rPr>
        <w:t xml:space="preserve">                                                                                   </w:t>
      </w:r>
    </w:p>
    <w:p w:rsidR="007476E3" w:rsidRDefault="007476E3">
      <w:pPr>
        <w:pStyle w:val="Sinespaciado"/>
        <w:jc w:val="both"/>
        <w:rPr>
          <w:rFonts w:ascii="Times New Roman" w:hAnsi="Times New Roman"/>
          <w:b/>
          <w:color w:val="000000"/>
          <w:sz w:val="24"/>
          <w:szCs w:val="24"/>
        </w:rPr>
      </w:pPr>
    </w:p>
    <w:p w:rsidR="007476E3" w:rsidRDefault="007476E3">
      <w:pPr>
        <w:pStyle w:val="Sinespaciado"/>
        <w:jc w:val="both"/>
        <w:rPr>
          <w:rFonts w:ascii="Times New Roman" w:hAnsi="Times New Roman"/>
          <w:b/>
          <w:color w:val="000000"/>
          <w:sz w:val="24"/>
          <w:szCs w:val="24"/>
        </w:rPr>
      </w:pPr>
    </w:p>
    <w:p w:rsidR="007476E3" w:rsidRDefault="007476E3">
      <w:pPr>
        <w:pStyle w:val="Sinespaciado"/>
        <w:jc w:val="both"/>
        <w:rPr>
          <w:rFonts w:ascii="Times New Roman" w:hAnsi="Times New Roman"/>
          <w:b/>
          <w:color w:val="000000"/>
          <w:sz w:val="24"/>
          <w:szCs w:val="24"/>
        </w:rPr>
      </w:pPr>
    </w:p>
    <w:p w:rsidR="007476E3" w:rsidRDefault="007476E3">
      <w:pPr>
        <w:pStyle w:val="Sinespaciado"/>
        <w:jc w:val="both"/>
        <w:rPr>
          <w:rFonts w:ascii="Times New Roman" w:hAnsi="Times New Roman"/>
          <w:b/>
          <w:color w:val="000000"/>
          <w:sz w:val="24"/>
          <w:szCs w:val="24"/>
        </w:rPr>
      </w:pPr>
    </w:p>
    <w:p w:rsidR="007476E3" w:rsidRDefault="007476E3">
      <w:pPr>
        <w:pStyle w:val="Sinespaciado"/>
        <w:jc w:val="both"/>
        <w:rPr>
          <w:rFonts w:ascii="Times New Roman" w:hAnsi="Times New Roman"/>
          <w:b/>
          <w:color w:val="000000"/>
          <w:sz w:val="24"/>
          <w:szCs w:val="24"/>
        </w:rPr>
      </w:pPr>
    </w:p>
    <w:p w:rsidR="007476E3" w:rsidRDefault="007476E3">
      <w:pPr>
        <w:pStyle w:val="Sinespaciado"/>
        <w:jc w:val="both"/>
        <w:rPr>
          <w:rFonts w:ascii="Times New Roman" w:hAnsi="Times New Roman"/>
          <w:b/>
          <w:color w:val="000000"/>
          <w:sz w:val="24"/>
          <w:szCs w:val="24"/>
        </w:rPr>
      </w:pPr>
    </w:p>
    <w:p w:rsidR="00292690" w:rsidRPr="000C0E9D" w:rsidRDefault="00292690" w:rsidP="00F11F71">
      <w:pPr>
        <w:tabs>
          <w:tab w:val="left" w:pos="1180"/>
        </w:tabs>
        <w:spacing w:line="240" w:lineRule="auto"/>
        <w:jc w:val="both"/>
        <w:rPr>
          <w:rFonts w:ascii="Times New Roman" w:hAnsi="Times New Roman"/>
          <w:b/>
          <w:color w:val="000000"/>
          <w:sz w:val="24"/>
          <w:szCs w:val="24"/>
          <w:lang w:eastAsia="es-ES"/>
        </w:rPr>
      </w:pPr>
      <w:r w:rsidRPr="000C0E9D">
        <w:rPr>
          <w:rFonts w:ascii="Times New Roman" w:hAnsi="Times New Roman"/>
          <w:b/>
          <w:color w:val="000000"/>
          <w:sz w:val="24"/>
          <w:szCs w:val="24"/>
          <w:lang w:eastAsia="es-ES"/>
        </w:rPr>
        <w:t>Diseño experimental y análisis estadístico</w:t>
      </w:r>
    </w:p>
    <w:p w:rsidR="00292690" w:rsidRPr="000C0E9D" w:rsidRDefault="00292690" w:rsidP="00F11F71">
      <w:pPr>
        <w:tabs>
          <w:tab w:val="left" w:pos="1180"/>
        </w:tabs>
        <w:spacing w:line="240" w:lineRule="auto"/>
        <w:jc w:val="both"/>
        <w:rPr>
          <w:rFonts w:ascii="Times New Roman" w:hAnsi="Times New Roman"/>
          <w:color w:val="000000"/>
          <w:sz w:val="24"/>
          <w:szCs w:val="24"/>
          <w:lang w:eastAsia="es-ES"/>
        </w:rPr>
      </w:pPr>
      <w:r w:rsidRPr="000C0E9D">
        <w:rPr>
          <w:rFonts w:ascii="Times New Roman" w:hAnsi="Times New Roman"/>
          <w:color w:val="000000"/>
          <w:sz w:val="24"/>
          <w:szCs w:val="24"/>
          <w:lang w:eastAsia="es-ES"/>
        </w:rPr>
        <w:t xml:space="preserve">El diseño experimental para la evaluación de las concentraciones de hipoclorito. Consistió en un diseño factorial 5x3 completamente al azar (cinco concentraciones de </w:t>
      </w:r>
      <w:proofErr w:type="spellStart"/>
      <w:r w:rsidRPr="000C0E9D">
        <w:rPr>
          <w:rFonts w:ascii="Times New Roman" w:hAnsi="Times New Roman"/>
          <w:color w:val="000000"/>
          <w:sz w:val="24"/>
          <w:szCs w:val="24"/>
          <w:lang w:eastAsia="es-ES_tradnl"/>
        </w:rPr>
        <w:t>NaOCl</w:t>
      </w:r>
      <w:proofErr w:type="spellEnd"/>
      <w:r w:rsidRPr="000C0E9D">
        <w:rPr>
          <w:rFonts w:ascii="Times New Roman" w:hAnsi="Times New Roman"/>
          <w:color w:val="000000"/>
          <w:sz w:val="24"/>
          <w:szCs w:val="24"/>
          <w:lang w:eastAsia="es-ES"/>
        </w:rPr>
        <w:t xml:space="preserve"> y tres tiempos de inmersión), con tres repeticiones, 45 unidades experimentales.</w:t>
      </w:r>
    </w:p>
    <w:p w:rsidR="00651F9C" w:rsidRDefault="00292690">
      <w:pPr>
        <w:tabs>
          <w:tab w:val="left" w:pos="1180"/>
        </w:tabs>
        <w:spacing w:line="240" w:lineRule="auto"/>
        <w:jc w:val="both"/>
        <w:rPr>
          <w:rFonts w:ascii="Times New Roman" w:hAnsi="Times New Roman"/>
          <w:color w:val="000000"/>
          <w:sz w:val="24"/>
          <w:szCs w:val="24"/>
          <w:lang w:eastAsia="es-ES"/>
        </w:rPr>
      </w:pPr>
      <w:r w:rsidRPr="000C0E9D">
        <w:rPr>
          <w:rFonts w:ascii="Times New Roman" w:hAnsi="Times New Roman"/>
          <w:color w:val="000000"/>
          <w:sz w:val="24"/>
          <w:szCs w:val="24"/>
          <w:lang w:eastAsia="es-ES"/>
        </w:rPr>
        <w:t xml:space="preserve">El diseño experimental para la evaluación del medio de cultivo fue de 6x5 completamente al azar (seis fases del desarrollo y cinco medios de cultivo), con cinco repeticiones </w:t>
      </w:r>
      <w:r w:rsidR="00B3464C">
        <w:rPr>
          <w:rFonts w:ascii="Times New Roman" w:hAnsi="Times New Roman"/>
          <w:color w:val="000000"/>
          <w:sz w:val="24"/>
          <w:szCs w:val="24"/>
          <w:lang w:eastAsia="es-ES"/>
        </w:rPr>
        <w:t xml:space="preserve">con </w:t>
      </w:r>
      <w:r w:rsidRPr="000C0E9D">
        <w:rPr>
          <w:rFonts w:ascii="Times New Roman" w:hAnsi="Times New Roman"/>
          <w:color w:val="000000"/>
          <w:sz w:val="24"/>
          <w:szCs w:val="24"/>
          <w:lang w:eastAsia="es-ES"/>
        </w:rPr>
        <w:t>promedio</w:t>
      </w:r>
      <w:r w:rsidR="00B3464C">
        <w:rPr>
          <w:rFonts w:ascii="Times New Roman" w:hAnsi="Times New Roman"/>
          <w:color w:val="000000"/>
          <w:sz w:val="24"/>
          <w:szCs w:val="24"/>
          <w:lang w:eastAsia="es-ES"/>
        </w:rPr>
        <w:t>s</w:t>
      </w:r>
      <w:r w:rsidRPr="000C0E9D">
        <w:rPr>
          <w:rFonts w:ascii="Times New Roman" w:hAnsi="Times New Roman"/>
          <w:color w:val="000000"/>
          <w:sz w:val="24"/>
          <w:szCs w:val="24"/>
          <w:lang w:eastAsia="es-ES"/>
        </w:rPr>
        <w:t xml:space="preserve"> de tres cajas Petri (cada una con 100 semillas), para un total de 75 unidades experimentales. </w:t>
      </w:r>
    </w:p>
    <w:p w:rsidR="00651F9C" w:rsidRDefault="00292690">
      <w:pPr>
        <w:tabs>
          <w:tab w:val="left" w:pos="1180"/>
        </w:tabs>
        <w:spacing w:line="240" w:lineRule="auto"/>
        <w:jc w:val="both"/>
        <w:rPr>
          <w:rFonts w:ascii="Times New Roman" w:hAnsi="Times New Roman"/>
          <w:color w:val="000000"/>
          <w:sz w:val="24"/>
          <w:szCs w:val="24"/>
          <w:lang w:eastAsia="es-ES"/>
        </w:rPr>
      </w:pPr>
      <w:r w:rsidRPr="000C0E9D">
        <w:rPr>
          <w:rFonts w:ascii="Times New Roman" w:hAnsi="Times New Roman"/>
          <w:color w:val="000000"/>
          <w:sz w:val="24"/>
          <w:szCs w:val="24"/>
          <w:lang w:eastAsia="es-ES"/>
        </w:rPr>
        <w:t>Los datos fueron sometidos a análisis de varianza (</w:t>
      </w:r>
      <w:proofErr w:type="spellStart"/>
      <w:r w:rsidRPr="000C0E9D">
        <w:rPr>
          <w:rFonts w:ascii="Times New Roman" w:hAnsi="Times New Roman"/>
          <w:color w:val="000000"/>
          <w:sz w:val="24"/>
          <w:szCs w:val="24"/>
          <w:lang w:eastAsia="es-ES"/>
        </w:rPr>
        <w:t>Anova</w:t>
      </w:r>
      <w:proofErr w:type="spellEnd"/>
      <w:r w:rsidRPr="000C0E9D">
        <w:rPr>
          <w:rFonts w:ascii="Times New Roman" w:hAnsi="Times New Roman"/>
          <w:color w:val="000000"/>
          <w:sz w:val="24"/>
          <w:szCs w:val="24"/>
          <w:lang w:eastAsia="es-ES"/>
        </w:rPr>
        <w:t>) y posteriormente las medias se compararon utilizando la prueba de rangos múltiples de HSD (</w:t>
      </w:r>
      <w:proofErr w:type="spellStart"/>
      <w:r w:rsidR="00630C1F" w:rsidRPr="00630C1F">
        <w:rPr>
          <w:rStyle w:val="st"/>
          <w:rFonts w:ascii="Times New Roman" w:hAnsi="Times New Roman"/>
          <w:sz w:val="24"/>
          <w:szCs w:val="24"/>
        </w:rPr>
        <w:t>Honestly</w:t>
      </w:r>
      <w:proofErr w:type="spellEnd"/>
      <w:r w:rsidR="00630C1F" w:rsidRPr="00630C1F">
        <w:rPr>
          <w:rStyle w:val="st"/>
          <w:rFonts w:ascii="Times New Roman" w:hAnsi="Times New Roman"/>
          <w:sz w:val="24"/>
          <w:szCs w:val="24"/>
        </w:rPr>
        <w:t xml:space="preserve"> </w:t>
      </w:r>
      <w:proofErr w:type="spellStart"/>
      <w:r w:rsidR="00630C1F" w:rsidRPr="00630C1F">
        <w:rPr>
          <w:rStyle w:val="st"/>
          <w:rFonts w:ascii="Times New Roman" w:hAnsi="Times New Roman"/>
          <w:sz w:val="24"/>
          <w:szCs w:val="24"/>
        </w:rPr>
        <w:t>Significant</w:t>
      </w:r>
      <w:proofErr w:type="spellEnd"/>
      <w:r w:rsidR="00630C1F" w:rsidRPr="00630C1F">
        <w:rPr>
          <w:rStyle w:val="st"/>
          <w:rFonts w:ascii="Times New Roman" w:hAnsi="Times New Roman"/>
          <w:sz w:val="24"/>
          <w:szCs w:val="24"/>
        </w:rPr>
        <w:t xml:space="preserve"> </w:t>
      </w:r>
      <w:proofErr w:type="spellStart"/>
      <w:r w:rsidR="00630C1F" w:rsidRPr="00630C1F">
        <w:rPr>
          <w:rStyle w:val="st"/>
          <w:rFonts w:ascii="Times New Roman" w:hAnsi="Times New Roman"/>
          <w:sz w:val="24"/>
          <w:szCs w:val="24"/>
        </w:rPr>
        <w:t>Difference</w:t>
      </w:r>
      <w:proofErr w:type="spellEnd"/>
      <w:r w:rsidRPr="00630C1F">
        <w:rPr>
          <w:rFonts w:ascii="Times New Roman" w:hAnsi="Times New Roman"/>
          <w:color w:val="000000"/>
          <w:sz w:val="24"/>
          <w:szCs w:val="24"/>
          <w:lang w:eastAsia="es-ES"/>
        </w:rPr>
        <w:t>)</w:t>
      </w:r>
      <w:r w:rsidRPr="000C0E9D">
        <w:rPr>
          <w:rFonts w:ascii="Times New Roman" w:hAnsi="Times New Roman"/>
          <w:color w:val="000000"/>
          <w:sz w:val="24"/>
          <w:szCs w:val="24"/>
          <w:lang w:eastAsia="es-ES"/>
        </w:rPr>
        <w:t xml:space="preserve"> </w:t>
      </w:r>
      <w:r w:rsidR="00557C3B">
        <w:rPr>
          <w:rFonts w:ascii="Times New Roman" w:hAnsi="Times New Roman"/>
          <w:i/>
          <w:color w:val="000000"/>
          <w:sz w:val="24"/>
          <w:szCs w:val="24"/>
          <w:lang w:eastAsia="es-ES"/>
        </w:rPr>
        <w:t xml:space="preserve">de </w:t>
      </w:r>
      <w:proofErr w:type="spellStart"/>
      <w:r w:rsidR="00557C3B">
        <w:rPr>
          <w:rFonts w:ascii="Times New Roman" w:hAnsi="Times New Roman"/>
          <w:i/>
          <w:color w:val="000000"/>
          <w:sz w:val="24"/>
          <w:szCs w:val="24"/>
          <w:lang w:eastAsia="es-ES"/>
        </w:rPr>
        <w:t>T</w:t>
      </w:r>
      <w:r w:rsidRPr="000C0E9D">
        <w:rPr>
          <w:rFonts w:ascii="Times New Roman" w:hAnsi="Times New Roman"/>
          <w:i/>
          <w:color w:val="000000"/>
          <w:sz w:val="24"/>
          <w:szCs w:val="24"/>
          <w:lang w:eastAsia="es-ES"/>
        </w:rPr>
        <w:t>ukey</w:t>
      </w:r>
      <w:proofErr w:type="spellEnd"/>
      <w:r w:rsidRPr="000C0E9D">
        <w:rPr>
          <w:rFonts w:ascii="Times New Roman" w:hAnsi="Times New Roman"/>
          <w:color w:val="000000"/>
          <w:sz w:val="24"/>
          <w:szCs w:val="24"/>
          <w:lang w:eastAsia="es-ES"/>
        </w:rPr>
        <w:t xml:space="preserve"> para determinar las diferencias significativas a un nivel de P</w:t>
      </w:r>
      <w:r w:rsidR="00314038" w:rsidRPr="000C0E9D">
        <w:rPr>
          <w:rFonts w:ascii="Times New Roman" w:hAnsi="Times New Roman"/>
          <w:color w:val="000000"/>
          <w:lang w:eastAsia="es-ES"/>
        </w:rPr>
        <w:t>≤</w:t>
      </w:r>
      <w:r w:rsidRPr="000C0E9D">
        <w:rPr>
          <w:rFonts w:ascii="Times New Roman" w:hAnsi="Times New Roman"/>
          <w:color w:val="000000"/>
          <w:sz w:val="24"/>
          <w:szCs w:val="24"/>
          <w:lang w:eastAsia="es-ES"/>
        </w:rPr>
        <w:t>0.05 (</w:t>
      </w:r>
      <w:proofErr w:type="spellStart"/>
      <w:r w:rsidRPr="000C0E9D">
        <w:rPr>
          <w:rFonts w:ascii="Times New Roman" w:hAnsi="Times New Roman"/>
          <w:i/>
          <w:color w:val="000000"/>
          <w:sz w:val="24"/>
          <w:szCs w:val="24"/>
          <w:lang w:eastAsia="es-ES"/>
        </w:rPr>
        <w:t>Tukey</w:t>
      </w:r>
      <w:proofErr w:type="spellEnd"/>
      <w:r w:rsidRPr="000C0E9D">
        <w:rPr>
          <w:rFonts w:ascii="Times New Roman" w:hAnsi="Times New Roman"/>
          <w:i/>
          <w:color w:val="000000"/>
          <w:sz w:val="24"/>
          <w:szCs w:val="24"/>
          <w:lang w:eastAsia="es-ES"/>
        </w:rPr>
        <w:t xml:space="preserve">, </w:t>
      </w:r>
      <w:r w:rsidRPr="000C0E9D">
        <w:rPr>
          <w:rFonts w:ascii="Times New Roman" w:hAnsi="Times New Roman"/>
          <w:color w:val="000000"/>
          <w:sz w:val="24"/>
          <w:szCs w:val="24"/>
          <w:lang w:eastAsia="es-ES"/>
        </w:rPr>
        <w:t>1994).</w:t>
      </w:r>
    </w:p>
    <w:p w:rsidR="00651F9C" w:rsidRDefault="00DC043A">
      <w:pPr>
        <w:pStyle w:val="Default"/>
        <w:jc w:val="both"/>
        <w:rPr>
          <w:rFonts w:ascii="Times New Roman" w:hAnsi="Times New Roman" w:cs="Times New Roman"/>
          <w:i/>
          <w:iCs/>
        </w:rPr>
      </w:pPr>
      <w:r w:rsidRPr="004006A4">
        <w:rPr>
          <w:rFonts w:ascii="Times New Roman" w:hAnsi="Times New Roman" w:cs="Times New Roman"/>
          <w:lang w:eastAsia="es-ES"/>
        </w:rPr>
        <w:lastRenderedPageBreak/>
        <w:t>E</w:t>
      </w:r>
      <w:r w:rsidR="00630C1F" w:rsidRPr="004006A4">
        <w:rPr>
          <w:rFonts w:ascii="Times New Roman" w:hAnsi="Times New Roman" w:cs="Times New Roman"/>
          <w:lang w:eastAsia="es-ES"/>
        </w:rPr>
        <w:t xml:space="preserve">l desarrollo fenológico se evaluó cada quince días, durante 18 semanas mediante las fases de desarrollo de orquídeas adaptadas por </w:t>
      </w:r>
      <w:proofErr w:type="spellStart"/>
      <w:r w:rsidR="00630C1F" w:rsidRPr="004006A4">
        <w:rPr>
          <w:rFonts w:ascii="Times New Roman" w:hAnsi="Times New Roman" w:cs="Times New Roman"/>
          <w:lang w:eastAsia="es-ES"/>
        </w:rPr>
        <w:t>Vasudevan</w:t>
      </w:r>
      <w:proofErr w:type="spellEnd"/>
      <w:r w:rsidR="00630C1F" w:rsidRPr="004006A4">
        <w:rPr>
          <w:rFonts w:ascii="Times New Roman" w:hAnsi="Times New Roman" w:cs="Times New Roman"/>
          <w:lang w:eastAsia="es-ES"/>
        </w:rPr>
        <w:t xml:space="preserve"> y </w:t>
      </w:r>
      <w:proofErr w:type="spellStart"/>
      <w:r w:rsidR="00630C1F" w:rsidRPr="004006A4">
        <w:rPr>
          <w:rFonts w:ascii="Times New Roman" w:hAnsi="Times New Roman" w:cs="Times New Roman"/>
          <w:lang w:eastAsia="es-ES"/>
        </w:rPr>
        <w:t>Staden</w:t>
      </w:r>
      <w:proofErr w:type="spellEnd"/>
      <w:r w:rsidR="00630C1F" w:rsidRPr="004006A4">
        <w:rPr>
          <w:rFonts w:ascii="Times New Roman" w:hAnsi="Times New Roman" w:cs="Times New Roman"/>
          <w:lang w:eastAsia="es-ES"/>
        </w:rPr>
        <w:t xml:space="preserve"> (2010). </w:t>
      </w:r>
      <w:r w:rsidR="00630C1F" w:rsidRPr="004006A4">
        <w:rPr>
          <w:rFonts w:ascii="Times New Roman" w:hAnsi="Times New Roman" w:cs="Times New Roman"/>
        </w:rPr>
        <w:t xml:space="preserve">Para el análisis estadístico se utilizó el software </w:t>
      </w:r>
      <w:proofErr w:type="spellStart"/>
      <w:r w:rsidR="00630C1F" w:rsidRPr="004006A4">
        <w:rPr>
          <w:rFonts w:ascii="Times New Roman" w:hAnsi="Times New Roman" w:cs="Times New Roman"/>
        </w:rPr>
        <w:t>Statgraphic</w:t>
      </w:r>
      <w:proofErr w:type="spellEnd"/>
      <w:r w:rsidR="00630C1F" w:rsidRPr="004006A4">
        <w:rPr>
          <w:rFonts w:ascii="Times New Roman" w:hAnsi="Times New Roman" w:cs="Times New Roman"/>
        </w:rPr>
        <w:t xml:space="preserve"> Centurión® versión 16</w:t>
      </w:r>
      <w:r w:rsidR="00630C1F" w:rsidRPr="00DC043A">
        <w:rPr>
          <w:rFonts w:ascii="Times New Roman" w:hAnsi="Times New Roman" w:cs="Times New Roman"/>
          <w:i/>
          <w:iCs/>
        </w:rPr>
        <w:t>.</w:t>
      </w:r>
    </w:p>
    <w:p w:rsidR="00617A33" w:rsidRDefault="00617A33">
      <w:pPr>
        <w:pStyle w:val="Default"/>
        <w:jc w:val="both"/>
        <w:rPr>
          <w:rFonts w:ascii="Times New Roman" w:hAnsi="Times New Roman" w:cs="Times New Roman"/>
          <w:lang w:eastAsia="es-ES"/>
        </w:rPr>
      </w:pPr>
    </w:p>
    <w:p w:rsidR="00651F9C" w:rsidRDefault="00651F9C">
      <w:pPr>
        <w:pStyle w:val="Default"/>
        <w:jc w:val="both"/>
        <w:rPr>
          <w:rFonts w:ascii="Times New Roman" w:hAnsi="Times New Roman" w:cs="Times New Roman"/>
          <w:lang w:eastAsia="es-ES"/>
        </w:rPr>
      </w:pPr>
    </w:p>
    <w:p w:rsidR="007476E3" w:rsidRDefault="00EB5CE5">
      <w:pPr>
        <w:spacing w:after="0" w:line="240" w:lineRule="auto"/>
        <w:jc w:val="both"/>
        <w:rPr>
          <w:rFonts w:ascii="Times New Roman" w:hAnsi="Times New Roman"/>
          <w:b/>
          <w:color w:val="000000"/>
          <w:sz w:val="24"/>
          <w:szCs w:val="24"/>
          <w:lang w:val="es-ES"/>
        </w:rPr>
      </w:pPr>
      <w:r w:rsidRPr="000C0E9D">
        <w:rPr>
          <w:rFonts w:ascii="Times New Roman" w:hAnsi="Times New Roman"/>
          <w:b/>
          <w:color w:val="000000"/>
          <w:sz w:val="24"/>
          <w:szCs w:val="24"/>
          <w:lang w:val="es-ES"/>
        </w:rPr>
        <w:t xml:space="preserve">Resultados y </w:t>
      </w:r>
      <w:r w:rsidR="004255C9">
        <w:rPr>
          <w:rFonts w:ascii="Times New Roman" w:hAnsi="Times New Roman"/>
          <w:b/>
          <w:color w:val="000000"/>
          <w:sz w:val="24"/>
          <w:szCs w:val="24"/>
          <w:lang w:val="es-ES"/>
        </w:rPr>
        <w:t>d</w:t>
      </w:r>
      <w:r w:rsidR="004255C9" w:rsidRPr="000C0E9D">
        <w:rPr>
          <w:rFonts w:ascii="Times New Roman" w:hAnsi="Times New Roman"/>
          <w:b/>
          <w:color w:val="000000"/>
          <w:sz w:val="24"/>
          <w:szCs w:val="24"/>
          <w:lang w:val="es-ES"/>
        </w:rPr>
        <w:t xml:space="preserve">iscusión </w:t>
      </w:r>
    </w:p>
    <w:p w:rsidR="007476E3" w:rsidRDefault="007476E3">
      <w:pPr>
        <w:spacing w:after="0" w:line="240" w:lineRule="auto"/>
        <w:jc w:val="both"/>
        <w:rPr>
          <w:rFonts w:ascii="Times New Roman" w:hAnsi="Times New Roman"/>
          <w:b/>
          <w:color w:val="000000"/>
          <w:sz w:val="24"/>
          <w:szCs w:val="24"/>
          <w:lang w:val="es-ES"/>
        </w:rPr>
      </w:pPr>
    </w:p>
    <w:p w:rsidR="007476E3" w:rsidRDefault="007476E3">
      <w:pPr>
        <w:spacing w:after="0" w:line="240" w:lineRule="auto"/>
        <w:jc w:val="both"/>
        <w:rPr>
          <w:rFonts w:ascii="Times New Roman" w:hAnsi="Times New Roman"/>
          <w:b/>
          <w:color w:val="000000"/>
          <w:sz w:val="16"/>
          <w:szCs w:val="16"/>
          <w:lang w:val="es-ES"/>
        </w:rPr>
      </w:pPr>
    </w:p>
    <w:p w:rsidR="004E1F18" w:rsidRDefault="00D15F46" w:rsidP="00F11F71">
      <w:pPr>
        <w:pStyle w:val="Sinespaciado"/>
        <w:jc w:val="both"/>
        <w:rPr>
          <w:rFonts w:ascii="Times New Roman" w:hAnsi="Times New Roman"/>
          <w:b/>
          <w:color w:val="000000"/>
          <w:sz w:val="24"/>
          <w:szCs w:val="24"/>
        </w:rPr>
      </w:pPr>
      <w:r>
        <w:rPr>
          <w:rFonts w:ascii="Times New Roman" w:hAnsi="Times New Roman"/>
          <w:b/>
          <w:color w:val="000000"/>
          <w:sz w:val="24"/>
          <w:szCs w:val="24"/>
        </w:rPr>
        <w:t>V</w:t>
      </w:r>
      <w:r w:rsidR="004E1F18" w:rsidRPr="000C0E9D">
        <w:rPr>
          <w:rFonts w:ascii="Times New Roman" w:hAnsi="Times New Roman"/>
          <w:b/>
          <w:color w:val="000000"/>
          <w:sz w:val="24"/>
          <w:szCs w:val="24"/>
        </w:rPr>
        <w:t xml:space="preserve">iabilidad </w:t>
      </w:r>
      <w:r>
        <w:rPr>
          <w:rFonts w:ascii="Times New Roman" w:hAnsi="Times New Roman"/>
          <w:b/>
          <w:color w:val="000000"/>
          <w:sz w:val="24"/>
          <w:szCs w:val="24"/>
        </w:rPr>
        <w:t>de las</w:t>
      </w:r>
      <w:r w:rsidR="004E1F18" w:rsidRPr="000C0E9D">
        <w:rPr>
          <w:rFonts w:ascii="Times New Roman" w:hAnsi="Times New Roman"/>
          <w:b/>
          <w:color w:val="000000"/>
          <w:sz w:val="24"/>
          <w:szCs w:val="24"/>
        </w:rPr>
        <w:t xml:space="preserve"> semillas</w:t>
      </w:r>
    </w:p>
    <w:p w:rsidR="008360B9" w:rsidRPr="000C0E9D" w:rsidRDefault="008360B9" w:rsidP="00F11F71">
      <w:pPr>
        <w:pStyle w:val="Sinespaciado"/>
        <w:jc w:val="both"/>
        <w:rPr>
          <w:rFonts w:ascii="Times New Roman" w:hAnsi="Times New Roman"/>
          <w:b/>
          <w:color w:val="000000"/>
          <w:sz w:val="24"/>
          <w:szCs w:val="24"/>
        </w:rPr>
      </w:pPr>
    </w:p>
    <w:p w:rsidR="007476E3" w:rsidRDefault="007476E3">
      <w:pPr>
        <w:pStyle w:val="Sinespaciado"/>
        <w:jc w:val="both"/>
        <w:rPr>
          <w:rFonts w:ascii="Times New Roman" w:hAnsi="Times New Roman"/>
          <w:b/>
          <w:color w:val="000000"/>
          <w:sz w:val="8"/>
          <w:szCs w:val="8"/>
        </w:rPr>
      </w:pPr>
    </w:p>
    <w:p w:rsidR="004E1F18" w:rsidRDefault="004E1F18" w:rsidP="00F11F71">
      <w:pPr>
        <w:pStyle w:val="Sinespaciado"/>
        <w:jc w:val="both"/>
        <w:rPr>
          <w:rFonts w:ascii="Times New Roman" w:hAnsi="Times New Roman"/>
          <w:iCs/>
          <w:color w:val="000000"/>
          <w:sz w:val="24"/>
          <w:szCs w:val="24"/>
        </w:rPr>
      </w:pPr>
      <w:r w:rsidRPr="004006A4">
        <w:rPr>
          <w:rFonts w:ascii="Times New Roman" w:hAnsi="Times New Roman"/>
          <w:color w:val="000000"/>
          <w:sz w:val="24"/>
          <w:szCs w:val="24"/>
        </w:rPr>
        <w:t>La prueba de TZ (</w:t>
      </w:r>
      <w:r w:rsidR="004255C9">
        <w:rPr>
          <w:rFonts w:ascii="Times New Roman" w:hAnsi="Times New Roman"/>
          <w:color w:val="000000"/>
          <w:sz w:val="24"/>
          <w:szCs w:val="24"/>
        </w:rPr>
        <w:t>f</w:t>
      </w:r>
      <w:r w:rsidR="004255C9" w:rsidRPr="004006A4">
        <w:rPr>
          <w:rFonts w:ascii="Times New Roman" w:hAnsi="Times New Roman"/>
          <w:color w:val="000000"/>
          <w:sz w:val="24"/>
          <w:szCs w:val="24"/>
        </w:rPr>
        <w:t xml:space="preserve">igura </w:t>
      </w:r>
      <w:r w:rsidRPr="004006A4">
        <w:rPr>
          <w:rFonts w:ascii="Times New Roman" w:hAnsi="Times New Roman"/>
          <w:color w:val="000000"/>
          <w:sz w:val="24"/>
          <w:szCs w:val="24"/>
        </w:rPr>
        <w:t xml:space="preserve">2), logró </w:t>
      </w:r>
      <w:r w:rsidR="00EA57B5" w:rsidRPr="004006A4">
        <w:rPr>
          <w:rFonts w:ascii="Times New Roman" w:hAnsi="Times New Roman"/>
          <w:color w:val="000000"/>
          <w:sz w:val="24"/>
          <w:szCs w:val="24"/>
        </w:rPr>
        <w:t>determinar</w:t>
      </w:r>
      <w:r w:rsidRPr="004006A4">
        <w:rPr>
          <w:rFonts w:ascii="Times New Roman" w:hAnsi="Times New Roman"/>
          <w:color w:val="000000"/>
          <w:sz w:val="24"/>
          <w:szCs w:val="24"/>
        </w:rPr>
        <w:t xml:space="preserve"> </w:t>
      </w:r>
      <w:r w:rsidR="00EA57B5" w:rsidRPr="004006A4">
        <w:rPr>
          <w:rFonts w:ascii="Times New Roman" w:hAnsi="Times New Roman"/>
          <w:color w:val="000000"/>
          <w:sz w:val="24"/>
          <w:szCs w:val="24"/>
        </w:rPr>
        <w:t>la</w:t>
      </w:r>
      <w:r w:rsidRPr="004006A4">
        <w:rPr>
          <w:rFonts w:ascii="Times New Roman" w:hAnsi="Times New Roman"/>
          <w:color w:val="000000"/>
          <w:sz w:val="24"/>
          <w:szCs w:val="24"/>
        </w:rPr>
        <w:t xml:space="preserve"> viabilidad de las semillas</w:t>
      </w:r>
      <w:r w:rsidR="007808DD" w:rsidRPr="004006A4">
        <w:rPr>
          <w:rFonts w:ascii="Times New Roman" w:hAnsi="Times New Roman"/>
          <w:color w:val="000000"/>
          <w:sz w:val="24"/>
          <w:szCs w:val="24"/>
        </w:rPr>
        <w:t xml:space="preserve"> del hibrido de  </w:t>
      </w:r>
      <w:proofErr w:type="spellStart"/>
      <w:r w:rsidR="007808DD" w:rsidRPr="004006A4">
        <w:rPr>
          <w:rFonts w:ascii="Times New Roman" w:hAnsi="Times New Roman"/>
          <w:i/>
          <w:iCs/>
          <w:color w:val="000000"/>
          <w:sz w:val="24"/>
          <w:szCs w:val="24"/>
        </w:rPr>
        <w:t>Phalaenopsis</w:t>
      </w:r>
      <w:proofErr w:type="spellEnd"/>
      <w:r w:rsidR="007808DD" w:rsidRPr="004006A4">
        <w:rPr>
          <w:rFonts w:ascii="Times New Roman" w:hAnsi="Times New Roman"/>
          <w:color w:val="000000"/>
          <w:sz w:val="24"/>
          <w:szCs w:val="24"/>
        </w:rPr>
        <w:t xml:space="preserve"> (92.2%)</w:t>
      </w:r>
      <w:r w:rsidRPr="004006A4">
        <w:rPr>
          <w:rFonts w:ascii="Times New Roman" w:hAnsi="Times New Roman"/>
          <w:color w:val="000000"/>
          <w:sz w:val="24"/>
          <w:szCs w:val="24"/>
        </w:rPr>
        <w:t xml:space="preserve">, esta técnica permitió </w:t>
      </w:r>
      <w:proofErr w:type="spellStart"/>
      <w:r w:rsidR="007808DD" w:rsidRPr="004006A4">
        <w:rPr>
          <w:rFonts w:ascii="Times New Roman" w:hAnsi="Times New Roman"/>
          <w:color w:val="000000"/>
          <w:sz w:val="24"/>
          <w:szCs w:val="24"/>
        </w:rPr>
        <w:t>combrobar</w:t>
      </w:r>
      <w:proofErr w:type="spellEnd"/>
      <w:r w:rsidRPr="004006A4">
        <w:rPr>
          <w:rFonts w:ascii="Times New Roman" w:hAnsi="Times New Roman"/>
          <w:color w:val="000000"/>
          <w:sz w:val="24"/>
          <w:szCs w:val="24"/>
        </w:rPr>
        <w:t xml:space="preserve"> lo descrito por Pedroza </w:t>
      </w:r>
      <w:r w:rsidRPr="004006A4">
        <w:rPr>
          <w:rFonts w:ascii="Times New Roman" w:hAnsi="Times New Roman"/>
          <w:i/>
          <w:color w:val="000000"/>
          <w:sz w:val="24"/>
          <w:szCs w:val="24"/>
        </w:rPr>
        <w:t>et al</w:t>
      </w:r>
      <w:r w:rsidRPr="004006A4">
        <w:rPr>
          <w:rFonts w:ascii="Times New Roman" w:hAnsi="Times New Roman"/>
          <w:color w:val="000000"/>
          <w:sz w:val="24"/>
          <w:szCs w:val="24"/>
        </w:rPr>
        <w:t xml:space="preserve">. (2010), donde afirma que las semillas maduras de </w:t>
      </w:r>
      <w:proofErr w:type="spellStart"/>
      <w:r w:rsidRPr="004006A4">
        <w:rPr>
          <w:rFonts w:ascii="Times New Roman" w:hAnsi="Times New Roman"/>
          <w:i/>
          <w:color w:val="000000"/>
          <w:sz w:val="24"/>
          <w:szCs w:val="24"/>
        </w:rPr>
        <w:t>Phalaenopsis</w:t>
      </w:r>
      <w:proofErr w:type="spellEnd"/>
      <w:r w:rsidRPr="004006A4">
        <w:rPr>
          <w:rFonts w:ascii="Times New Roman" w:hAnsi="Times New Roman"/>
          <w:color w:val="000000"/>
          <w:sz w:val="24"/>
          <w:szCs w:val="24"/>
        </w:rPr>
        <w:t xml:space="preserve"> permiten lograr un completo desarrollo </w:t>
      </w:r>
      <w:proofErr w:type="spellStart"/>
      <w:r w:rsidRPr="004006A4">
        <w:rPr>
          <w:rFonts w:ascii="Times New Roman" w:hAnsi="Times New Roman"/>
          <w:color w:val="000000"/>
          <w:sz w:val="24"/>
          <w:szCs w:val="24"/>
        </w:rPr>
        <w:t>morfofisiológico</w:t>
      </w:r>
      <w:proofErr w:type="spellEnd"/>
      <w:r w:rsidRPr="004006A4">
        <w:rPr>
          <w:rFonts w:ascii="Times New Roman" w:hAnsi="Times New Roman"/>
          <w:color w:val="000000"/>
          <w:sz w:val="24"/>
          <w:szCs w:val="24"/>
        </w:rPr>
        <w:t>, el cual asegura el posterior desarrollo fenológico de las mismas.</w:t>
      </w:r>
      <w:r w:rsidR="00FA5184" w:rsidRPr="004006A4">
        <w:rPr>
          <w:rFonts w:ascii="Times New Roman" w:hAnsi="Times New Roman"/>
          <w:color w:val="000000"/>
          <w:sz w:val="24"/>
          <w:szCs w:val="24"/>
        </w:rPr>
        <w:t xml:space="preserve"> </w:t>
      </w:r>
      <w:proofErr w:type="spellStart"/>
      <w:r w:rsidR="00FA5184" w:rsidRPr="004006A4">
        <w:rPr>
          <w:rFonts w:ascii="Times New Roman" w:hAnsi="Times New Roman"/>
          <w:color w:val="000000"/>
          <w:sz w:val="24"/>
          <w:szCs w:val="24"/>
        </w:rPr>
        <w:t>Vujanovic</w:t>
      </w:r>
      <w:proofErr w:type="spellEnd"/>
      <w:r w:rsidR="00FA5184" w:rsidRPr="004006A4">
        <w:rPr>
          <w:rFonts w:ascii="Times New Roman" w:hAnsi="Times New Roman"/>
          <w:color w:val="000000"/>
          <w:sz w:val="24"/>
          <w:szCs w:val="24"/>
        </w:rPr>
        <w:t xml:space="preserve"> </w:t>
      </w:r>
      <w:r w:rsidR="00FA5184" w:rsidRPr="004006A4">
        <w:rPr>
          <w:rFonts w:ascii="Times New Roman" w:hAnsi="Times New Roman"/>
          <w:i/>
          <w:color w:val="000000"/>
          <w:sz w:val="24"/>
          <w:szCs w:val="24"/>
        </w:rPr>
        <w:t>et al</w:t>
      </w:r>
      <w:r w:rsidR="00FA5184" w:rsidRPr="004006A4">
        <w:rPr>
          <w:rFonts w:ascii="Times New Roman" w:hAnsi="Times New Roman"/>
          <w:color w:val="000000"/>
          <w:sz w:val="24"/>
          <w:szCs w:val="24"/>
        </w:rPr>
        <w:t xml:space="preserve">. (2000), </w:t>
      </w:r>
      <w:proofErr w:type="spellStart"/>
      <w:r w:rsidR="00FA5184" w:rsidRPr="004006A4">
        <w:rPr>
          <w:rFonts w:ascii="Times New Roman" w:hAnsi="Times New Roman"/>
          <w:color w:val="000000"/>
          <w:sz w:val="24"/>
          <w:szCs w:val="24"/>
        </w:rPr>
        <w:t>Lauzer</w:t>
      </w:r>
      <w:proofErr w:type="spellEnd"/>
      <w:r w:rsidR="00FA5184" w:rsidRPr="000C0E9D">
        <w:rPr>
          <w:rFonts w:ascii="Times New Roman" w:hAnsi="Times New Roman"/>
          <w:color w:val="000000"/>
          <w:sz w:val="24"/>
          <w:szCs w:val="24"/>
        </w:rPr>
        <w:t xml:space="preserve"> </w:t>
      </w:r>
      <w:r w:rsidR="00FA5184" w:rsidRPr="000C0E9D">
        <w:rPr>
          <w:rFonts w:ascii="Times New Roman" w:hAnsi="Times New Roman"/>
          <w:i/>
          <w:color w:val="000000"/>
          <w:sz w:val="24"/>
          <w:szCs w:val="24"/>
        </w:rPr>
        <w:t>et al.</w:t>
      </w:r>
      <w:r w:rsidR="00FA5184" w:rsidRPr="000C0E9D">
        <w:rPr>
          <w:rFonts w:ascii="Times New Roman" w:hAnsi="Times New Roman"/>
          <w:color w:val="000000"/>
          <w:sz w:val="24"/>
          <w:szCs w:val="24"/>
        </w:rPr>
        <w:t xml:space="preserve"> (2007) y Padilla (2011), demostraron que la prueba de </w:t>
      </w:r>
      <w:r w:rsidR="00FA5184">
        <w:rPr>
          <w:rFonts w:ascii="Times New Roman" w:hAnsi="Times New Roman"/>
          <w:color w:val="000000"/>
          <w:sz w:val="24"/>
          <w:szCs w:val="24"/>
        </w:rPr>
        <w:t>TZ</w:t>
      </w:r>
      <w:r w:rsidR="00FA5184" w:rsidRPr="000C0E9D">
        <w:rPr>
          <w:rFonts w:ascii="Times New Roman" w:hAnsi="Times New Roman"/>
          <w:color w:val="000000"/>
          <w:sz w:val="24"/>
          <w:szCs w:val="24"/>
        </w:rPr>
        <w:t xml:space="preserve"> no es un buen indicador de germinación, ya que no evalúa la capacidad de división celular y a su vez el desarrollo fenológico.</w:t>
      </w:r>
      <w:r w:rsidR="00FA5184">
        <w:rPr>
          <w:rFonts w:ascii="Times New Roman" w:hAnsi="Times New Roman"/>
          <w:color w:val="000000"/>
          <w:sz w:val="24"/>
          <w:szCs w:val="24"/>
        </w:rPr>
        <w:t xml:space="preserve"> </w:t>
      </w:r>
      <w:r w:rsidRPr="000C0E9D">
        <w:rPr>
          <w:rFonts w:ascii="Times New Roman" w:hAnsi="Times New Roman"/>
          <w:iCs/>
          <w:color w:val="000000"/>
          <w:sz w:val="24"/>
          <w:szCs w:val="24"/>
        </w:rPr>
        <w:t xml:space="preserve">Por otro lado, </w:t>
      </w:r>
      <w:proofErr w:type="spellStart"/>
      <w:r w:rsidRPr="000C0E9D">
        <w:rPr>
          <w:rFonts w:ascii="Times New Roman" w:hAnsi="Times New Roman"/>
          <w:iCs/>
          <w:color w:val="000000"/>
          <w:sz w:val="24"/>
          <w:szCs w:val="24"/>
        </w:rPr>
        <w:t>Yamazaki</w:t>
      </w:r>
      <w:proofErr w:type="spellEnd"/>
      <w:r w:rsidRPr="000C0E9D">
        <w:rPr>
          <w:rFonts w:ascii="Times New Roman" w:hAnsi="Times New Roman"/>
          <w:iCs/>
          <w:color w:val="000000"/>
          <w:sz w:val="24"/>
          <w:szCs w:val="24"/>
        </w:rPr>
        <w:t xml:space="preserve"> y </w:t>
      </w:r>
      <w:proofErr w:type="spellStart"/>
      <w:r w:rsidRPr="000C0E9D">
        <w:rPr>
          <w:rFonts w:ascii="Times New Roman" w:hAnsi="Times New Roman"/>
          <w:iCs/>
          <w:color w:val="000000"/>
          <w:sz w:val="24"/>
          <w:szCs w:val="24"/>
        </w:rPr>
        <w:t>Miyoshi</w:t>
      </w:r>
      <w:proofErr w:type="spellEnd"/>
      <w:r w:rsidRPr="000C0E9D">
        <w:rPr>
          <w:rFonts w:ascii="Times New Roman" w:hAnsi="Times New Roman"/>
          <w:iCs/>
          <w:color w:val="000000"/>
          <w:sz w:val="24"/>
          <w:szCs w:val="24"/>
        </w:rPr>
        <w:t xml:space="preserve"> (2006) reportaron que en cápsulas maduras de </w:t>
      </w:r>
      <w:proofErr w:type="spellStart"/>
      <w:r w:rsidRPr="000C0E9D">
        <w:rPr>
          <w:rFonts w:ascii="Times New Roman" w:hAnsi="Times New Roman"/>
          <w:i/>
          <w:iCs/>
          <w:color w:val="000000"/>
          <w:sz w:val="24"/>
          <w:szCs w:val="24"/>
        </w:rPr>
        <w:t>Phalaenopsis</w:t>
      </w:r>
      <w:proofErr w:type="spellEnd"/>
      <w:r w:rsidRPr="000C0E9D">
        <w:rPr>
          <w:rFonts w:ascii="Times New Roman" w:hAnsi="Times New Roman"/>
          <w:iCs/>
          <w:color w:val="000000"/>
          <w:sz w:val="24"/>
          <w:szCs w:val="24"/>
        </w:rPr>
        <w:t xml:space="preserve">, las semillas no se tiñen fuertemente con </w:t>
      </w:r>
      <w:proofErr w:type="spellStart"/>
      <w:r w:rsidRPr="000C0E9D">
        <w:rPr>
          <w:rFonts w:ascii="Times New Roman" w:hAnsi="Times New Roman"/>
          <w:iCs/>
          <w:color w:val="000000"/>
          <w:sz w:val="24"/>
          <w:szCs w:val="24"/>
        </w:rPr>
        <w:t>tetrazolio</w:t>
      </w:r>
      <w:proofErr w:type="spellEnd"/>
      <w:r w:rsidRPr="000C0E9D">
        <w:rPr>
          <w:rFonts w:ascii="Times New Roman" w:hAnsi="Times New Roman"/>
          <w:iCs/>
          <w:color w:val="000000"/>
          <w:sz w:val="24"/>
          <w:szCs w:val="24"/>
        </w:rPr>
        <w:t xml:space="preserve">, a menos que sea eliminada la cubierta de éstas, debido a las características morfológicas de la cubierta, que actúan como barrera en la difusión del TZ. Así mismo, </w:t>
      </w:r>
      <w:proofErr w:type="spellStart"/>
      <w:r w:rsidRPr="000C0E9D">
        <w:rPr>
          <w:rFonts w:ascii="Times New Roman" w:hAnsi="Times New Roman"/>
          <w:iCs/>
          <w:color w:val="000000"/>
          <w:sz w:val="24"/>
          <w:szCs w:val="24"/>
        </w:rPr>
        <w:t>Mweetwa</w:t>
      </w:r>
      <w:proofErr w:type="spellEnd"/>
      <w:r w:rsidRPr="000C0E9D">
        <w:rPr>
          <w:rFonts w:ascii="Times New Roman" w:hAnsi="Times New Roman"/>
          <w:iCs/>
          <w:color w:val="000000"/>
          <w:sz w:val="24"/>
          <w:szCs w:val="24"/>
        </w:rPr>
        <w:t xml:space="preserve"> </w:t>
      </w:r>
      <w:r w:rsidRPr="000C0E9D">
        <w:rPr>
          <w:rFonts w:ascii="Times New Roman" w:hAnsi="Times New Roman"/>
          <w:i/>
          <w:iCs/>
          <w:color w:val="000000"/>
          <w:sz w:val="24"/>
          <w:szCs w:val="24"/>
        </w:rPr>
        <w:t>et al</w:t>
      </w:r>
      <w:r w:rsidRPr="000C0E9D">
        <w:rPr>
          <w:rFonts w:ascii="Times New Roman" w:hAnsi="Times New Roman"/>
          <w:iCs/>
          <w:color w:val="000000"/>
          <w:sz w:val="24"/>
          <w:szCs w:val="24"/>
        </w:rPr>
        <w:t xml:space="preserve">. (2008) afirmaron, que la tinción de </w:t>
      </w:r>
      <w:proofErr w:type="spellStart"/>
      <w:r w:rsidRPr="000C0E9D">
        <w:rPr>
          <w:rFonts w:ascii="Times New Roman" w:hAnsi="Times New Roman"/>
          <w:iCs/>
          <w:color w:val="000000"/>
          <w:sz w:val="24"/>
          <w:szCs w:val="24"/>
        </w:rPr>
        <w:t>tetrazolio</w:t>
      </w:r>
      <w:proofErr w:type="spellEnd"/>
      <w:r w:rsidRPr="000C0E9D">
        <w:rPr>
          <w:rFonts w:ascii="Times New Roman" w:hAnsi="Times New Roman"/>
          <w:iCs/>
          <w:color w:val="000000"/>
          <w:sz w:val="24"/>
          <w:szCs w:val="24"/>
        </w:rPr>
        <w:t xml:space="preserve"> en semillas de </w:t>
      </w:r>
      <w:proofErr w:type="spellStart"/>
      <w:r w:rsidRPr="000C0E9D">
        <w:rPr>
          <w:rFonts w:ascii="Times New Roman" w:hAnsi="Times New Roman"/>
          <w:i/>
          <w:iCs/>
          <w:color w:val="000000"/>
          <w:sz w:val="24"/>
          <w:szCs w:val="24"/>
        </w:rPr>
        <w:t>Phalaenopsis</w:t>
      </w:r>
      <w:proofErr w:type="spellEnd"/>
      <w:r w:rsidRPr="000C0E9D">
        <w:rPr>
          <w:rFonts w:ascii="Times New Roman" w:hAnsi="Times New Roman"/>
          <w:iCs/>
          <w:color w:val="000000"/>
          <w:sz w:val="24"/>
          <w:szCs w:val="24"/>
        </w:rPr>
        <w:t xml:space="preserve"> es más opaca, debido a la fuerte estructura que recubre la semilla. </w:t>
      </w:r>
    </w:p>
    <w:p w:rsidR="008360B9" w:rsidRPr="000C0E9D" w:rsidRDefault="008360B9" w:rsidP="00F11F71">
      <w:pPr>
        <w:pStyle w:val="Sinespaciado"/>
        <w:jc w:val="both"/>
        <w:rPr>
          <w:rFonts w:ascii="Times New Roman" w:hAnsi="Times New Roman"/>
          <w:color w:val="000000"/>
          <w:sz w:val="24"/>
          <w:szCs w:val="24"/>
        </w:rPr>
      </w:pPr>
    </w:p>
    <w:p w:rsidR="00651F9C" w:rsidRDefault="00651F9C">
      <w:pPr>
        <w:pStyle w:val="Sinespaciado"/>
        <w:jc w:val="both"/>
        <w:rPr>
          <w:rFonts w:ascii="Times New Roman" w:hAnsi="Times New Roman"/>
          <w:color w:val="000000"/>
          <w:sz w:val="24"/>
          <w:szCs w:val="24"/>
        </w:rPr>
      </w:pPr>
    </w:p>
    <w:p w:rsidR="00651F9C" w:rsidRDefault="007476E3">
      <w:pPr>
        <w:jc w:val="center"/>
        <w:rPr>
          <w:color w:val="000000"/>
        </w:rPr>
      </w:pPr>
      <w:r w:rsidRPr="007476E3">
        <w:rPr>
          <w:noProof/>
          <w:color w:val="000000"/>
          <w:lang w:val="es-ES" w:eastAsia="es-ES"/>
        </w:rPr>
        <w:pict>
          <v:shapetype id="_x0000_t32" coordsize="21600,21600" o:spt="32" o:oned="t" path="m,l21600,21600e" filled="f">
            <v:path arrowok="t" fillok="f" o:connecttype="none"/>
            <o:lock v:ext="edit" shapetype="t"/>
          </v:shapetype>
          <v:shape id="_x0000_s1042" type="#_x0000_t32" style="position:absolute;left:0;text-align:left;margin-left:144.2pt;margin-top:145.2pt;width:17pt;height:0;z-index:251659264" o:connectortype="straight" strokeweight="3pt"/>
        </w:pict>
      </w:r>
      <w:r>
        <w:rPr>
          <w:noProof/>
          <w:color w:val="000000"/>
        </w:rPr>
        <w:pict>
          <v:line id="3 Conector recto" o:spid="_x0000_s1028" style="position:absolute;left:0;text-align:left;z-index:251656192;visibility:visible" from="765.6pt,231.5pt" to="765.6pt,3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" strokeweight="1.5pt"/>
        </w:pict>
      </w:r>
      <w:r w:rsidR="00F563EA">
        <w:rPr>
          <w:noProof/>
          <w:color w:val="000000"/>
          <w:lang w:eastAsia="es-CO"/>
        </w:rPr>
        <w:drawing>
          <wp:inline distT="0" distB="0" distL="0" distR="0">
            <wp:extent cx="2552700" cy="1924050"/>
            <wp:effectExtent l="19050" t="19050" r="0" b="0"/>
            <wp:docPr id="1" name="Imagen 1" descr="Descripción: C:\Users\SASM\Desktop\Proyecto phal\Fotos\phalaenopsis\fases\Tetraz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SASM\Desktop\Proyecto phal\Fotos\phalaenopsis\fases\Tetrazolio.jpg"/>
                    <pic:cNvPicPr>
                      <a:picLocks noChangeAspect="1" noChangeArrowheads="1"/>
                    </pic:cNvPicPr>
                  </pic:nvPicPr>
                  <pic:blipFill>
                    <a:blip r:embed="rId9" cstate="print">
                      <a:grayscl/>
                    </a:blip>
                    <a:srcRect t="12318"/>
                    <a:stretch>
                      <a:fillRect/>
                    </a:stretch>
                  </pic:blipFill>
                  <pic:spPr bwMode="auto">
                    <a:xfrm>
                      <a:off x="0" y="0"/>
                      <a:ext cx="2552700" cy="1924050"/>
                    </a:xfrm>
                    <a:prstGeom prst="rect">
                      <a:avLst/>
                    </a:prstGeom>
                    <a:noFill/>
                    <a:ln w="19050" cmpd="sng" algn="ctr">
                      <a:solidFill>
                        <a:srgbClr val="000000"/>
                      </a:solidFill>
                      <a:miter lim="800000"/>
                      <a:headEnd/>
                      <a:tailEnd/>
                    </a:ln>
                    <a:effectLst/>
                  </pic:spPr>
                </pic:pic>
              </a:graphicData>
            </a:graphic>
          </wp:inline>
        </w:drawing>
      </w:r>
    </w:p>
    <w:p w:rsidR="004E1F18" w:rsidRDefault="004E1F18" w:rsidP="00F11F71">
      <w:pPr>
        <w:spacing w:after="0" w:line="240" w:lineRule="auto"/>
        <w:jc w:val="both"/>
        <w:rPr>
          <w:rFonts w:ascii="Times New Roman" w:hAnsi="Times New Roman"/>
          <w:color w:val="000000"/>
          <w:sz w:val="24"/>
          <w:szCs w:val="24"/>
        </w:rPr>
      </w:pPr>
      <w:r w:rsidRPr="000C0E9D">
        <w:rPr>
          <w:rFonts w:ascii="Times New Roman" w:hAnsi="Times New Roman"/>
          <w:b/>
          <w:color w:val="000000"/>
          <w:sz w:val="24"/>
          <w:szCs w:val="24"/>
        </w:rPr>
        <w:t>Figura 2.</w:t>
      </w:r>
      <w:r w:rsidRPr="000C0E9D">
        <w:rPr>
          <w:rFonts w:ascii="Times New Roman" w:hAnsi="Times New Roman"/>
          <w:color w:val="000000"/>
          <w:sz w:val="24"/>
          <w:szCs w:val="24"/>
        </w:rPr>
        <w:t xml:space="preserve"> Evaluación </w:t>
      </w:r>
      <w:r w:rsidR="00FA5184">
        <w:rPr>
          <w:rFonts w:ascii="Times New Roman" w:hAnsi="Times New Roman"/>
          <w:color w:val="000000"/>
          <w:sz w:val="24"/>
          <w:szCs w:val="24"/>
        </w:rPr>
        <w:t xml:space="preserve">de la viabilidad de semillas del hibrido de </w:t>
      </w:r>
      <w:r w:rsidR="007476E3" w:rsidRPr="007476E3">
        <w:rPr>
          <w:noProof/>
          <w:color w:val="000000"/>
        </w:rPr>
        <w:pict>
          <v:line id="_x0000_s1027" style="position:absolute;left:0;text-align:left;z-index:251657216;visibility:visible;mso-position-horizontal-relative:text;mso-position-vertical-relative:text" from="777.6pt,36.45pt" to="777.6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" strokeweight="1.5pt"/>
        </w:pict>
      </w:r>
      <w:proofErr w:type="spellStart"/>
      <w:r w:rsidRPr="000C0E9D">
        <w:rPr>
          <w:rFonts w:ascii="Times New Roman" w:hAnsi="Times New Roman"/>
          <w:i/>
          <w:color w:val="000000"/>
          <w:sz w:val="24"/>
          <w:szCs w:val="24"/>
        </w:rPr>
        <w:t>Phalaenopsis</w:t>
      </w:r>
      <w:proofErr w:type="spellEnd"/>
      <w:r w:rsidR="00FA5184">
        <w:rPr>
          <w:rFonts w:ascii="Times New Roman" w:hAnsi="Times New Roman"/>
          <w:i/>
          <w:color w:val="000000"/>
          <w:sz w:val="24"/>
          <w:szCs w:val="24"/>
        </w:rPr>
        <w:t xml:space="preserve"> </w:t>
      </w:r>
      <w:r w:rsidRPr="000C0E9D">
        <w:rPr>
          <w:rFonts w:ascii="Times New Roman" w:hAnsi="Times New Roman"/>
          <w:color w:val="000000"/>
          <w:sz w:val="24"/>
          <w:szCs w:val="24"/>
        </w:rPr>
        <w:t xml:space="preserve">(100x) utilizando la prueba de </w:t>
      </w:r>
      <w:proofErr w:type="spellStart"/>
      <w:r w:rsidRPr="000C0E9D">
        <w:rPr>
          <w:rFonts w:ascii="Times New Roman" w:hAnsi="Times New Roman"/>
          <w:color w:val="000000"/>
          <w:sz w:val="24"/>
          <w:szCs w:val="24"/>
        </w:rPr>
        <w:t>Tetrazolio</w:t>
      </w:r>
      <w:proofErr w:type="spellEnd"/>
      <w:r w:rsidRPr="000C0E9D">
        <w:rPr>
          <w:rFonts w:ascii="Times New Roman" w:hAnsi="Times New Roman"/>
          <w:color w:val="000000"/>
          <w:sz w:val="24"/>
          <w:szCs w:val="24"/>
        </w:rPr>
        <w:t>. La</w:t>
      </w:r>
      <w:r w:rsidR="00FA5184">
        <w:rPr>
          <w:rFonts w:ascii="Times New Roman" w:hAnsi="Times New Roman"/>
          <w:color w:val="000000"/>
          <w:sz w:val="24"/>
          <w:szCs w:val="24"/>
        </w:rPr>
        <w:t>s</w:t>
      </w:r>
      <w:r w:rsidRPr="000C0E9D">
        <w:rPr>
          <w:rFonts w:ascii="Times New Roman" w:hAnsi="Times New Roman"/>
          <w:color w:val="000000"/>
          <w:sz w:val="24"/>
          <w:szCs w:val="24"/>
        </w:rPr>
        <w:t xml:space="preserve"> </w:t>
      </w:r>
      <w:r w:rsidR="00FA5184" w:rsidRPr="000C0E9D">
        <w:rPr>
          <w:rFonts w:ascii="Times New Roman" w:hAnsi="Times New Roman"/>
          <w:color w:val="000000"/>
          <w:sz w:val="24"/>
          <w:szCs w:val="24"/>
        </w:rPr>
        <w:t>coloracion</w:t>
      </w:r>
      <w:r w:rsidR="00FA5184">
        <w:rPr>
          <w:rFonts w:ascii="Times New Roman" w:hAnsi="Times New Roman"/>
          <w:color w:val="000000"/>
          <w:sz w:val="24"/>
          <w:szCs w:val="24"/>
        </w:rPr>
        <w:t>es</w:t>
      </w:r>
      <w:r w:rsidRPr="000C0E9D">
        <w:rPr>
          <w:rFonts w:ascii="Times New Roman" w:hAnsi="Times New Roman"/>
          <w:color w:val="000000"/>
          <w:sz w:val="24"/>
          <w:szCs w:val="24"/>
        </w:rPr>
        <w:t xml:space="preserve"> roja</w:t>
      </w:r>
      <w:r w:rsidR="00FA5184">
        <w:rPr>
          <w:rFonts w:ascii="Times New Roman" w:hAnsi="Times New Roman"/>
          <w:color w:val="000000"/>
          <w:sz w:val="24"/>
          <w:szCs w:val="24"/>
        </w:rPr>
        <w:t>s</w:t>
      </w:r>
      <w:r w:rsidRPr="000C0E9D">
        <w:rPr>
          <w:rFonts w:ascii="Times New Roman" w:hAnsi="Times New Roman"/>
          <w:color w:val="000000"/>
          <w:sz w:val="24"/>
          <w:szCs w:val="24"/>
        </w:rPr>
        <w:t xml:space="preserve"> indica</w:t>
      </w:r>
      <w:r w:rsidR="00FA5184">
        <w:rPr>
          <w:rFonts w:ascii="Times New Roman" w:hAnsi="Times New Roman"/>
          <w:color w:val="000000"/>
          <w:sz w:val="24"/>
          <w:szCs w:val="24"/>
        </w:rPr>
        <w:t>n</w:t>
      </w:r>
      <w:r w:rsidRPr="000C0E9D">
        <w:rPr>
          <w:rFonts w:ascii="Times New Roman" w:hAnsi="Times New Roman"/>
          <w:color w:val="000000"/>
          <w:sz w:val="24"/>
          <w:szCs w:val="24"/>
        </w:rPr>
        <w:t xml:space="preserve"> la reducción del </w:t>
      </w:r>
      <w:proofErr w:type="spellStart"/>
      <w:r w:rsidRPr="000C0E9D">
        <w:rPr>
          <w:rFonts w:ascii="Times New Roman" w:hAnsi="Times New Roman"/>
          <w:color w:val="000000"/>
          <w:sz w:val="24"/>
          <w:szCs w:val="24"/>
        </w:rPr>
        <w:t>Tetrazolio</w:t>
      </w:r>
      <w:proofErr w:type="spellEnd"/>
      <w:r w:rsidRPr="000C0E9D">
        <w:rPr>
          <w:rFonts w:ascii="Times New Roman" w:hAnsi="Times New Roman"/>
          <w:color w:val="000000"/>
          <w:sz w:val="24"/>
          <w:szCs w:val="24"/>
        </w:rPr>
        <w:t xml:space="preserve"> (sal incolora y soluble) a </w:t>
      </w:r>
      <w:proofErr w:type="spellStart"/>
      <w:r w:rsidRPr="000C0E9D">
        <w:rPr>
          <w:rFonts w:ascii="Times New Roman" w:hAnsi="Times New Roman"/>
          <w:color w:val="000000"/>
          <w:sz w:val="24"/>
          <w:szCs w:val="24"/>
        </w:rPr>
        <w:t>Formazan</w:t>
      </w:r>
      <w:proofErr w:type="spellEnd"/>
      <w:r w:rsidRPr="000C0E9D">
        <w:rPr>
          <w:rFonts w:ascii="Times New Roman" w:hAnsi="Times New Roman"/>
          <w:color w:val="000000"/>
          <w:sz w:val="24"/>
          <w:szCs w:val="24"/>
        </w:rPr>
        <w:t xml:space="preserve"> (sal con pigmentación rojiza, insoluble) por las enzimas </w:t>
      </w:r>
      <w:r w:rsidRPr="000C0E9D">
        <w:rPr>
          <w:rStyle w:val="hps"/>
          <w:rFonts w:ascii="Times New Roman" w:hAnsi="Times New Roman"/>
          <w:color w:val="000000"/>
          <w:sz w:val="24"/>
          <w:szCs w:val="24"/>
        </w:rPr>
        <w:t>deshidrogenasas presente en los embriones vivos</w:t>
      </w:r>
      <w:r w:rsidRPr="000C0E9D">
        <w:rPr>
          <w:rStyle w:val="hps"/>
          <w:rFonts w:ascii="Arial" w:hAnsi="Arial" w:cs="Arial"/>
          <w:color w:val="000000"/>
          <w:sz w:val="24"/>
          <w:szCs w:val="24"/>
        </w:rPr>
        <w:t xml:space="preserve">. </w:t>
      </w:r>
      <w:r w:rsidR="00FA5184" w:rsidRPr="000C0E9D">
        <w:rPr>
          <w:rFonts w:ascii="Times New Roman" w:hAnsi="Times New Roman"/>
          <w:color w:val="000000"/>
          <w:sz w:val="24"/>
          <w:szCs w:val="24"/>
        </w:rPr>
        <w:t>Escala de la barra = 1mm.</w:t>
      </w:r>
    </w:p>
    <w:p w:rsidR="008360B9" w:rsidRDefault="008360B9" w:rsidP="00F11F71">
      <w:pPr>
        <w:spacing w:after="0" w:line="240" w:lineRule="auto"/>
        <w:jc w:val="both"/>
        <w:rPr>
          <w:rStyle w:val="hps"/>
          <w:rFonts w:ascii="Arial" w:hAnsi="Arial" w:cs="Arial"/>
          <w:color w:val="000000"/>
          <w:sz w:val="24"/>
          <w:szCs w:val="24"/>
        </w:rPr>
      </w:pPr>
    </w:p>
    <w:p w:rsidR="00153099" w:rsidRDefault="00153099" w:rsidP="00F11F71">
      <w:pPr>
        <w:spacing w:after="0" w:line="240" w:lineRule="auto"/>
        <w:jc w:val="both"/>
        <w:rPr>
          <w:rStyle w:val="hps"/>
          <w:rFonts w:ascii="Arial" w:hAnsi="Arial" w:cs="Arial"/>
          <w:color w:val="000000"/>
          <w:sz w:val="24"/>
          <w:szCs w:val="24"/>
        </w:rPr>
      </w:pPr>
    </w:p>
    <w:p w:rsidR="00153099" w:rsidRDefault="00153099" w:rsidP="00F11F71">
      <w:pPr>
        <w:spacing w:after="0" w:line="240" w:lineRule="auto"/>
        <w:jc w:val="both"/>
        <w:rPr>
          <w:rStyle w:val="hps"/>
          <w:rFonts w:ascii="Arial" w:hAnsi="Arial" w:cs="Arial"/>
          <w:color w:val="000000"/>
          <w:sz w:val="24"/>
          <w:szCs w:val="24"/>
        </w:rPr>
      </w:pPr>
    </w:p>
    <w:p w:rsidR="00153099" w:rsidRPr="000C0E9D" w:rsidRDefault="00153099" w:rsidP="00F11F71">
      <w:pPr>
        <w:spacing w:after="0" w:line="240" w:lineRule="auto"/>
        <w:jc w:val="both"/>
        <w:rPr>
          <w:rStyle w:val="hps"/>
          <w:rFonts w:ascii="Arial" w:hAnsi="Arial" w:cs="Arial"/>
          <w:color w:val="000000"/>
          <w:sz w:val="24"/>
          <w:szCs w:val="24"/>
        </w:rPr>
      </w:pPr>
    </w:p>
    <w:p w:rsidR="007476E3" w:rsidRDefault="007476E3">
      <w:pPr>
        <w:autoSpaceDE w:val="0"/>
        <w:autoSpaceDN w:val="0"/>
        <w:adjustRightInd w:val="0"/>
        <w:spacing w:after="0" w:line="480" w:lineRule="auto"/>
        <w:jc w:val="both"/>
        <w:rPr>
          <w:rFonts w:ascii="Times New Roman" w:hAnsi="Times New Roman"/>
          <w:b/>
          <w:color w:val="000000"/>
          <w:sz w:val="6"/>
          <w:szCs w:val="6"/>
          <w:lang w:val="es-ES" w:eastAsia="es-ES"/>
        </w:rPr>
      </w:pPr>
    </w:p>
    <w:p w:rsidR="007476E3" w:rsidRDefault="00953B71">
      <w:pPr>
        <w:autoSpaceDE w:val="0"/>
        <w:autoSpaceDN w:val="0"/>
        <w:adjustRightInd w:val="0"/>
        <w:spacing w:after="0" w:line="480" w:lineRule="auto"/>
        <w:jc w:val="both"/>
        <w:rPr>
          <w:rFonts w:ascii="Times New Roman" w:hAnsi="Times New Roman"/>
          <w:b/>
          <w:color w:val="000000"/>
          <w:sz w:val="24"/>
          <w:szCs w:val="24"/>
          <w:lang w:val="es-ES" w:eastAsia="es-ES"/>
        </w:rPr>
      </w:pPr>
      <w:r w:rsidRPr="00953B71">
        <w:rPr>
          <w:rFonts w:ascii="Times New Roman" w:hAnsi="Times New Roman"/>
          <w:b/>
          <w:color w:val="000000"/>
          <w:sz w:val="24"/>
          <w:szCs w:val="24"/>
          <w:lang w:val="es-ES" w:eastAsia="es-ES"/>
        </w:rPr>
        <w:lastRenderedPageBreak/>
        <w:t xml:space="preserve">Porcentaje de viabilidad con relación a la concentración de </w:t>
      </w:r>
      <w:proofErr w:type="spellStart"/>
      <w:r w:rsidRPr="00953B71">
        <w:rPr>
          <w:rFonts w:ascii="Times New Roman" w:hAnsi="Times New Roman"/>
          <w:b/>
          <w:color w:val="000000"/>
          <w:sz w:val="24"/>
          <w:szCs w:val="24"/>
          <w:lang w:val="es-ES" w:eastAsia="es-ES"/>
        </w:rPr>
        <w:t>NaOC</w:t>
      </w:r>
      <w:r>
        <w:rPr>
          <w:rFonts w:ascii="Times New Roman" w:hAnsi="Times New Roman"/>
          <w:b/>
          <w:color w:val="000000"/>
          <w:sz w:val="24"/>
          <w:szCs w:val="24"/>
          <w:lang w:val="es-ES" w:eastAsia="es-ES"/>
        </w:rPr>
        <w:t>l</w:t>
      </w:r>
      <w:proofErr w:type="spellEnd"/>
      <w:r w:rsidRPr="00953B71">
        <w:rPr>
          <w:rFonts w:ascii="Times New Roman" w:hAnsi="Times New Roman"/>
          <w:b/>
          <w:color w:val="000000"/>
          <w:sz w:val="24"/>
          <w:szCs w:val="24"/>
          <w:lang w:val="es-ES" w:eastAsia="es-ES"/>
        </w:rPr>
        <w:t>.</w:t>
      </w:r>
    </w:p>
    <w:p w:rsidR="004E1F18" w:rsidRDefault="004E1F18" w:rsidP="00F11F71">
      <w:pPr>
        <w:spacing w:line="240" w:lineRule="auto"/>
        <w:jc w:val="both"/>
        <w:rPr>
          <w:rFonts w:ascii="Times New Roman" w:hAnsi="Times New Roman"/>
          <w:color w:val="000000"/>
          <w:sz w:val="24"/>
          <w:szCs w:val="24"/>
        </w:rPr>
      </w:pPr>
      <w:r w:rsidRPr="000C0E9D">
        <w:rPr>
          <w:rFonts w:ascii="Times New Roman" w:hAnsi="Times New Roman"/>
          <w:color w:val="000000"/>
          <w:sz w:val="24"/>
          <w:szCs w:val="24"/>
        </w:rPr>
        <w:t>El mayor porcentaje d</w:t>
      </w:r>
      <w:r w:rsidR="00DD5769">
        <w:rPr>
          <w:rFonts w:ascii="Times New Roman" w:hAnsi="Times New Roman"/>
          <w:color w:val="000000"/>
          <w:sz w:val="24"/>
          <w:szCs w:val="24"/>
        </w:rPr>
        <w:t xml:space="preserve">e viabilidad de las semillas del hibrido de </w:t>
      </w:r>
      <w:proofErr w:type="spellStart"/>
      <w:r w:rsidRPr="000C0E9D">
        <w:rPr>
          <w:rFonts w:ascii="Times New Roman" w:hAnsi="Times New Roman"/>
          <w:i/>
          <w:color w:val="000000"/>
          <w:sz w:val="24"/>
          <w:szCs w:val="24"/>
        </w:rPr>
        <w:t>Phalaenopsis</w:t>
      </w:r>
      <w:proofErr w:type="spellEnd"/>
      <w:r w:rsidRPr="000C0E9D">
        <w:rPr>
          <w:rFonts w:ascii="Times New Roman" w:hAnsi="Times New Roman"/>
          <w:color w:val="000000"/>
          <w:sz w:val="24"/>
          <w:szCs w:val="24"/>
        </w:rPr>
        <w:t xml:space="preserve"> se encontró en el tratamiento con hipoclorito de sodio (</w:t>
      </w:r>
      <w:proofErr w:type="spellStart"/>
      <w:r w:rsidRPr="000C0E9D">
        <w:rPr>
          <w:rFonts w:ascii="Times New Roman" w:hAnsi="Times New Roman"/>
          <w:color w:val="000000"/>
          <w:sz w:val="24"/>
          <w:szCs w:val="24"/>
        </w:rPr>
        <w:t>NaOCl</w:t>
      </w:r>
      <w:proofErr w:type="spellEnd"/>
      <w:r w:rsidRPr="000C0E9D">
        <w:rPr>
          <w:rFonts w:ascii="Times New Roman" w:hAnsi="Times New Roman"/>
          <w:color w:val="000000"/>
          <w:sz w:val="24"/>
          <w:szCs w:val="24"/>
        </w:rPr>
        <w:t>) al 1 %, con un ti</w:t>
      </w:r>
      <w:r w:rsidR="00B04A65">
        <w:rPr>
          <w:rFonts w:ascii="Times New Roman" w:hAnsi="Times New Roman"/>
          <w:color w:val="000000"/>
          <w:sz w:val="24"/>
          <w:szCs w:val="24"/>
        </w:rPr>
        <w:t>empo de inmersión de 5 minutos. Esta técnica permitió</w:t>
      </w:r>
      <w:r w:rsidRPr="000C0E9D">
        <w:rPr>
          <w:rFonts w:ascii="Times New Roman" w:hAnsi="Times New Roman"/>
          <w:color w:val="000000"/>
          <w:sz w:val="24"/>
          <w:szCs w:val="24"/>
        </w:rPr>
        <w:t xml:space="preserve"> determinar el efecto perjudicial ejercido por el </w:t>
      </w:r>
      <w:proofErr w:type="spellStart"/>
      <w:r w:rsidRPr="000C0E9D">
        <w:rPr>
          <w:rFonts w:ascii="Times New Roman" w:hAnsi="Times New Roman"/>
          <w:color w:val="000000"/>
          <w:sz w:val="24"/>
          <w:szCs w:val="24"/>
        </w:rPr>
        <w:t>NaOCl</w:t>
      </w:r>
      <w:proofErr w:type="spellEnd"/>
      <w:r w:rsidRPr="000C0E9D">
        <w:rPr>
          <w:rFonts w:ascii="Times New Roman" w:hAnsi="Times New Roman"/>
          <w:color w:val="000000"/>
          <w:sz w:val="24"/>
          <w:szCs w:val="24"/>
        </w:rPr>
        <w:t xml:space="preserve"> a altas concentraciones sobre las semillas, mediante la prueba de rangos múltiples de </w:t>
      </w:r>
      <w:r w:rsidRPr="000C0E9D">
        <w:rPr>
          <w:rFonts w:ascii="Times New Roman" w:hAnsi="Times New Roman"/>
          <w:i/>
          <w:color w:val="000000"/>
          <w:sz w:val="24"/>
          <w:szCs w:val="24"/>
        </w:rPr>
        <w:t>HSD</w:t>
      </w:r>
      <w:r w:rsidRPr="00B04A65">
        <w:rPr>
          <w:rFonts w:ascii="Times New Roman" w:hAnsi="Times New Roman"/>
          <w:color w:val="000000"/>
          <w:sz w:val="24"/>
          <w:szCs w:val="24"/>
        </w:rPr>
        <w:t xml:space="preserve"> </w:t>
      </w:r>
      <w:r w:rsidR="00B04A65" w:rsidRPr="00B04A65">
        <w:rPr>
          <w:rFonts w:ascii="Times New Roman" w:hAnsi="Times New Roman"/>
          <w:color w:val="000000"/>
          <w:sz w:val="24"/>
          <w:szCs w:val="24"/>
        </w:rPr>
        <w:t>según</w:t>
      </w:r>
      <w:r w:rsidR="00B04A65">
        <w:rPr>
          <w:rFonts w:ascii="Times New Roman" w:hAnsi="Times New Roman"/>
          <w:i/>
          <w:color w:val="000000"/>
          <w:sz w:val="24"/>
          <w:szCs w:val="24"/>
        </w:rPr>
        <w:t xml:space="preserve"> </w:t>
      </w:r>
      <w:proofErr w:type="spellStart"/>
      <w:r w:rsidR="00B04A65">
        <w:rPr>
          <w:rFonts w:ascii="Times New Roman" w:hAnsi="Times New Roman"/>
          <w:i/>
          <w:color w:val="000000"/>
          <w:sz w:val="24"/>
          <w:szCs w:val="24"/>
        </w:rPr>
        <w:t>T</w:t>
      </w:r>
      <w:r w:rsidRPr="000C0E9D">
        <w:rPr>
          <w:rFonts w:ascii="Times New Roman" w:hAnsi="Times New Roman"/>
          <w:i/>
          <w:color w:val="000000"/>
          <w:sz w:val="24"/>
          <w:szCs w:val="24"/>
        </w:rPr>
        <w:t>ukey</w:t>
      </w:r>
      <w:proofErr w:type="spellEnd"/>
      <w:r w:rsidRPr="000C0E9D">
        <w:rPr>
          <w:rFonts w:ascii="Times New Roman" w:hAnsi="Times New Roman"/>
          <w:color w:val="000000"/>
          <w:sz w:val="24"/>
          <w:szCs w:val="24"/>
        </w:rPr>
        <w:t xml:space="preserve"> (</w:t>
      </w:r>
      <w:r w:rsidRPr="000C0E9D">
        <w:rPr>
          <w:rFonts w:ascii="Times New Roman" w:hAnsi="Times New Roman"/>
          <w:i/>
          <w:color w:val="000000"/>
          <w:sz w:val="24"/>
          <w:szCs w:val="24"/>
        </w:rPr>
        <w:t>P</w:t>
      </w:r>
      <w:r w:rsidR="00314038" w:rsidRPr="000C0E9D">
        <w:rPr>
          <w:rFonts w:ascii="Times New Roman" w:hAnsi="Times New Roman"/>
          <w:color w:val="000000"/>
          <w:lang w:eastAsia="es-ES"/>
        </w:rPr>
        <w:t>≤</w:t>
      </w:r>
      <w:r w:rsidRPr="000C0E9D">
        <w:rPr>
          <w:rFonts w:ascii="Times New Roman" w:hAnsi="Times New Roman"/>
          <w:color w:val="000000"/>
          <w:sz w:val="24"/>
          <w:szCs w:val="24"/>
        </w:rPr>
        <w:t xml:space="preserve">0.05), se logra </w:t>
      </w:r>
      <w:r w:rsidRPr="004006A4">
        <w:rPr>
          <w:rFonts w:ascii="Times New Roman" w:hAnsi="Times New Roman"/>
          <w:color w:val="000000"/>
          <w:sz w:val="24"/>
          <w:szCs w:val="24"/>
        </w:rPr>
        <w:t xml:space="preserve">encontrar diferencias significativas en el tratamiento con </w:t>
      </w:r>
      <w:proofErr w:type="spellStart"/>
      <w:r w:rsidRPr="004006A4">
        <w:rPr>
          <w:rFonts w:ascii="Times New Roman" w:hAnsi="Times New Roman"/>
          <w:color w:val="000000"/>
          <w:sz w:val="24"/>
          <w:szCs w:val="24"/>
        </w:rPr>
        <w:t>NaOCl</w:t>
      </w:r>
      <w:proofErr w:type="spellEnd"/>
      <w:r w:rsidRPr="004006A4">
        <w:rPr>
          <w:rFonts w:ascii="Times New Roman" w:hAnsi="Times New Roman"/>
          <w:color w:val="000000"/>
          <w:sz w:val="24"/>
          <w:szCs w:val="24"/>
        </w:rPr>
        <w:t xml:space="preserve"> al 1 %, </w:t>
      </w:r>
      <w:r w:rsidR="00B04A65" w:rsidRPr="004006A4">
        <w:rPr>
          <w:rFonts w:ascii="Times New Roman" w:hAnsi="Times New Roman"/>
          <w:color w:val="000000"/>
          <w:sz w:val="24"/>
          <w:szCs w:val="24"/>
        </w:rPr>
        <w:t>por</w:t>
      </w:r>
      <w:r w:rsidRPr="004006A4">
        <w:rPr>
          <w:rFonts w:ascii="Times New Roman" w:hAnsi="Times New Roman"/>
          <w:color w:val="000000"/>
          <w:sz w:val="24"/>
          <w:szCs w:val="24"/>
        </w:rPr>
        <w:t xml:space="preserve"> 5 minutos de inmersión, frente a los demás tratamientos, </w:t>
      </w:r>
      <w:r w:rsidR="00092219" w:rsidRPr="004006A4">
        <w:rPr>
          <w:rFonts w:ascii="Times New Roman" w:hAnsi="Times New Roman"/>
          <w:iCs/>
          <w:color w:val="000000"/>
          <w:sz w:val="24"/>
          <w:szCs w:val="24"/>
        </w:rPr>
        <w:t xml:space="preserve">a diferencia de los fueron manejados con concentraciones de 1.5, 2.0, 2.5 y 3.0%, donde no se encontraron diferencias significativas entre ellas </w:t>
      </w:r>
      <w:r w:rsidR="00092219" w:rsidRPr="004006A4">
        <w:rPr>
          <w:rFonts w:ascii="Times New Roman" w:hAnsi="Times New Roman"/>
          <w:color w:val="000000"/>
          <w:sz w:val="24"/>
          <w:szCs w:val="24"/>
        </w:rPr>
        <w:t>(</w:t>
      </w:r>
      <w:r w:rsidR="006641A1">
        <w:rPr>
          <w:rFonts w:ascii="Times New Roman" w:hAnsi="Times New Roman"/>
          <w:color w:val="000000"/>
          <w:sz w:val="24"/>
          <w:szCs w:val="24"/>
        </w:rPr>
        <w:t>t</w:t>
      </w:r>
      <w:r w:rsidR="006641A1" w:rsidRPr="004006A4">
        <w:rPr>
          <w:rFonts w:ascii="Times New Roman" w:hAnsi="Times New Roman"/>
          <w:color w:val="000000"/>
          <w:sz w:val="24"/>
          <w:szCs w:val="24"/>
        </w:rPr>
        <w:t xml:space="preserve">abla </w:t>
      </w:r>
      <w:r w:rsidR="00092219" w:rsidRPr="004006A4">
        <w:rPr>
          <w:rFonts w:ascii="Times New Roman" w:hAnsi="Times New Roman"/>
          <w:color w:val="000000"/>
          <w:sz w:val="24"/>
          <w:szCs w:val="24"/>
        </w:rPr>
        <w:t>3).</w:t>
      </w:r>
    </w:p>
    <w:p w:rsidR="008360B9" w:rsidRPr="004006A4" w:rsidRDefault="008360B9" w:rsidP="00F11F71">
      <w:pPr>
        <w:spacing w:line="240" w:lineRule="auto"/>
        <w:jc w:val="both"/>
        <w:rPr>
          <w:rFonts w:ascii="Times New Roman" w:hAnsi="Times New Roman"/>
          <w:color w:val="000000"/>
          <w:sz w:val="24"/>
          <w:szCs w:val="24"/>
        </w:rPr>
      </w:pPr>
    </w:p>
    <w:p w:rsidR="007476E3" w:rsidRDefault="004E1F18">
      <w:pPr>
        <w:spacing w:line="240" w:lineRule="auto"/>
        <w:jc w:val="both"/>
        <w:rPr>
          <w:rFonts w:ascii="Times New Roman" w:hAnsi="Times New Roman"/>
          <w:color w:val="000000"/>
          <w:sz w:val="24"/>
          <w:szCs w:val="24"/>
        </w:rPr>
      </w:pPr>
      <w:r w:rsidRPr="000C0E9D">
        <w:rPr>
          <w:rFonts w:ascii="Times New Roman" w:hAnsi="Times New Roman"/>
          <w:b/>
          <w:color w:val="000000"/>
          <w:sz w:val="24"/>
          <w:szCs w:val="24"/>
        </w:rPr>
        <w:t>Tabla 3.</w:t>
      </w:r>
      <w:r w:rsidRPr="000C0E9D">
        <w:rPr>
          <w:rFonts w:ascii="Times New Roman" w:hAnsi="Times New Roman"/>
          <w:color w:val="000000"/>
          <w:sz w:val="24"/>
          <w:szCs w:val="24"/>
        </w:rPr>
        <w:t xml:space="preserve"> Efectos del </w:t>
      </w:r>
      <w:proofErr w:type="spellStart"/>
      <w:r w:rsidRPr="000C0E9D">
        <w:rPr>
          <w:rFonts w:ascii="Times New Roman" w:hAnsi="Times New Roman"/>
          <w:color w:val="000000"/>
          <w:sz w:val="24"/>
          <w:szCs w:val="24"/>
        </w:rPr>
        <w:t>NaOCl</w:t>
      </w:r>
      <w:proofErr w:type="spellEnd"/>
      <w:r w:rsidRPr="000C0E9D">
        <w:rPr>
          <w:rFonts w:ascii="Times New Roman" w:hAnsi="Times New Roman"/>
          <w:color w:val="000000"/>
          <w:sz w:val="24"/>
          <w:szCs w:val="24"/>
        </w:rPr>
        <w:t xml:space="preserve"> y el tiempo de inmersión en la viabilidad de las semillas.</w:t>
      </w:r>
    </w:p>
    <w:p w:rsidR="007476E3" w:rsidRDefault="007476E3">
      <w:pPr>
        <w:spacing w:line="240" w:lineRule="auto"/>
        <w:jc w:val="both"/>
        <w:rPr>
          <w:rFonts w:ascii="Times New Roman" w:hAnsi="Times New Roman"/>
          <w:color w:val="000000"/>
          <w:sz w:val="24"/>
          <w:szCs w:val="24"/>
        </w:rPr>
      </w:pPr>
    </w:p>
    <w:tbl>
      <w:tblPr>
        <w:tblW w:w="6052" w:type="dxa"/>
        <w:jc w:val="center"/>
        <w:tblBorders>
          <w:top w:val="single" w:sz="18" w:space="0" w:color="auto"/>
          <w:bottom w:val="single" w:sz="18" w:space="0" w:color="auto"/>
        </w:tblBorders>
        <w:tblLayout w:type="fixed"/>
        <w:tblLook w:val="06A0"/>
      </w:tblPr>
      <w:tblGrid>
        <w:gridCol w:w="1315"/>
        <w:gridCol w:w="1416"/>
        <w:gridCol w:w="1416"/>
        <w:gridCol w:w="1905"/>
      </w:tblGrid>
      <w:tr w:rsidR="004E1F18" w:rsidRPr="000C0E9D" w:rsidTr="004E1F18">
        <w:trPr>
          <w:trHeight w:val="89"/>
          <w:jc w:val="center"/>
        </w:trPr>
        <w:tc>
          <w:tcPr>
            <w:tcW w:w="6052" w:type="dxa"/>
            <w:gridSpan w:val="4"/>
            <w:tcBorders>
              <w:top w:val="single" w:sz="18" w:space="0" w:color="auto"/>
              <w:left w:val="single" w:sz="18" w:space="0" w:color="auto"/>
              <w:bottom w:val="single" w:sz="18" w:space="0" w:color="auto"/>
              <w:right w:val="single" w:sz="18" w:space="0" w:color="auto"/>
            </w:tcBorders>
            <w:shd w:val="clear" w:color="auto" w:fill="FFFFFF"/>
            <w:noWrap/>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 xml:space="preserve"> PORCENTAJE DE VIABILIDAD CON RELACIÓN AL </w:t>
            </w:r>
            <w:proofErr w:type="spellStart"/>
            <w:r w:rsidRPr="000C0E9D">
              <w:rPr>
                <w:rFonts w:ascii="Times New Roman" w:hAnsi="Times New Roman"/>
                <w:b/>
                <w:bCs/>
                <w:color w:val="000000"/>
                <w:sz w:val="24"/>
                <w:szCs w:val="24"/>
              </w:rPr>
              <w:t>NAOCl</w:t>
            </w:r>
            <w:proofErr w:type="spellEnd"/>
          </w:p>
        </w:tc>
      </w:tr>
      <w:tr w:rsidR="004E1F18" w:rsidRPr="000C0E9D" w:rsidTr="004E1F18">
        <w:trPr>
          <w:trHeight w:val="288"/>
          <w:jc w:val="center"/>
        </w:trPr>
        <w:tc>
          <w:tcPr>
            <w:tcW w:w="1315" w:type="dxa"/>
            <w:tcBorders>
              <w:top w:val="single" w:sz="18" w:space="0" w:color="auto"/>
              <w:bottom w:val="single" w:sz="18" w:space="0" w:color="auto"/>
            </w:tcBorders>
            <w:shd w:val="clear" w:color="auto" w:fill="EEECE1"/>
            <w:noWrap/>
          </w:tcPr>
          <w:p w:rsidR="007476E3" w:rsidRDefault="007476E3">
            <w:pPr>
              <w:pStyle w:val="Sinespaciado"/>
              <w:jc w:val="both"/>
              <w:rPr>
                <w:rFonts w:ascii="Times New Roman" w:hAnsi="Times New Roman"/>
                <w:b/>
                <w:bCs/>
                <w:color w:val="000000"/>
                <w:sz w:val="24"/>
                <w:szCs w:val="24"/>
              </w:rPr>
            </w:pPr>
          </w:p>
        </w:tc>
        <w:tc>
          <w:tcPr>
            <w:tcW w:w="4737" w:type="dxa"/>
            <w:gridSpan w:val="3"/>
            <w:tcBorders>
              <w:top w:val="single" w:sz="18" w:space="0" w:color="auto"/>
              <w:left w:val="nil"/>
              <w:bottom w:val="single" w:sz="18" w:space="0" w:color="auto"/>
              <w:right w:val="nil"/>
            </w:tcBorders>
            <w:shd w:val="clear" w:color="auto" w:fill="EEECE1"/>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 xml:space="preserve">      Tiempos de inmersión</w:t>
            </w:r>
          </w:p>
        </w:tc>
      </w:tr>
      <w:tr w:rsidR="004E1F18" w:rsidRPr="000C0E9D" w:rsidTr="004E1F18">
        <w:trPr>
          <w:trHeight w:val="337"/>
          <w:jc w:val="center"/>
        </w:trPr>
        <w:tc>
          <w:tcPr>
            <w:tcW w:w="1315" w:type="dxa"/>
            <w:shd w:val="clear" w:color="auto" w:fill="EEECE1"/>
            <w:noWrap/>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 xml:space="preserve">[ ] </w:t>
            </w:r>
            <w:proofErr w:type="spellStart"/>
            <w:r w:rsidRPr="000C0E9D">
              <w:rPr>
                <w:rFonts w:ascii="Times New Roman" w:hAnsi="Times New Roman"/>
                <w:b/>
                <w:bCs/>
                <w:color w:val="000000"/>
                <w:sz w:val="24"/>
                <w:szCs w:val="24"/>
              </w:rPr>
              <w:t>NaOH</w:t>
            </w:r>
            <w:proofErr w:type="spellEnd"/>
          </w:p>
        </w:tc>
        <w:tc>
          <w:tcPr>
            <w:tcW w:w="1416" w:type="dxa"/>
            <w:shd w:val="clear" w:color="auto" w:fill="EEECE1"/>
            <w:noWrap/>
          </w:tcPr>
          <w:p w:rsidR="007476E3" w:rsidRDefault="004E1F18">
            <w:pPr>
              <w:pStyle w:val="Sinespaciado"/>
              <w:jc w:val="both"/>
              <w:rPr>
                <w:rFonts w:ascii="Times New Roman" w:hAnsi="Times New Roman"/>
                <w:b/>
                <w:color w:val="000000"/>
                <w:sz w:val="24"/>
                <w:szCs w:val="24"/>
              </w:rPr>
            </w:pPr>
            <w:r w:rsidRPr="000C0E9D">
              <w:rPr>
                <w:rFonts w:ascii="Times New Roman" w:hAnsi="Times New Roman"/>
                <w:b/>
                <w:color w:val="000000"/>
                <w:sz w:val="24"/>
                <w:szCs w:val="24"/>
              </w:rPr>
              <w:t>5 min</w:t>
            </w:r>
          </w:p>
        </w:tc>
        <w:tc>
          <w:tcPr>
            <w:tcW w:w="1416" w:type="dxa"/>
            <w:shd w:val="clear" w:color="auto" w:fill="EEECE1"/>
            <w:noWrap/>
          </w:tcPr>
          <w:p w:rsidR="007476E3" w:rsidRDefault="004E1F18">
            <w:pPr>
              <w:pStyle w:val="Sinespaciado"/>
              <w:jc w:val="both"/>
              <w:rPr>
                <w:rFonts w:ascii="Times New Roman" w:hAnsi="Times New Roman"/>
                <w:b/>
                <w:color w:val="000000"/>
                <w:sz w:val="24"/>
                <w:szCs w:val="24"/>
              </w:rPr>
            </w:pPr>
            <w:r w:rsidRPr="000C0E9D">
              <w:rPr>
                <w:rFonts w:ascii="Times New Roman" w:hAnsi="Times New Roman"/>
                <w:b/>
                <w:color w:val="000000"/>
                <w:sz w:val="24"/>
                <w:szCs w:val="24"/>
              </w:rPr>
              <w:t>10min</w:t>
            </w:r>
          </w:p>
        </w:tc>
        <w:tc>
          <w:tcPr>
            <w:tcW w:w="1905" w:type="dxa"/>
            <w:shd w:val="clear" w:color="auto" w:fill="EEECE1"/>
            <w:noWrap/>
          </w:tcPr>
          <w:p w:rsidR="007476E3" w:rsidRDefault="004E1F18">
            <w:pPr>
              <w:pStyle w:val="Sinespaciado"/>
              <w:jc w:val="both"/>
              <w:rPr>
                <w:rFonts w:ascii="Times New Roman" w:hAnsi="Times New Roman"/>
                <w:b/>
                <w:color w:val="000000"/>
                <w:sz w:val="24"/>
                <w:szCs w:val="24"/>
              </w:rPr>
            </w:pPr>
            <w:r w:rsidRPr="000C0E9D">
              <w:rPr>
                <w:rFonts w:ascii="Times New Roman" w:hAnsi="Times New Roman"/>
                <w:b/>
                <w:color w:val="000000"/>
                <w:sz w:val="24"/>
                <w:szCs w:val="24"/>
              </w:rPr>
              <w:t>15min</w:t>
            </w:r>
          </w:p>
        </w:tc>
      </w:tr>
      <w:tr w:rsidR="004E1F18" w:rsidRPr="000C0E9D" w:rsidTr="004E1F18">
        <w:trPr>
          <w:trHeight w:val="337"/>
          <w:jc w:val="center"/>
        </w:trPr>
        <w:tc>
          <w:tcPr>
            <w:tcW w:w="1315" w:type="dxa"/>
            <w:shd w:val="clear" w:color="auto" w:fill="EEECE1"/>
            <w:noWrap/>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1.0 %</w:t>
            </w:r>
          </w:p>
        </w:tc>
        <w:tc>
          <w:tcPr>
            <w:tcW w:w="1416"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91,3</w:t>
            </w:r>
            <w:r w:rsidRPr="000C0E9D">
              <w:rPr>
                <w:rFonts w:ascii="Times New Roman" w:hAnsi="Times New Roman"/>
                <w:color w:val="000000"/>
                <w:sz w:val="24"/>
                <w:szCs w:val="24"/>
                <w:vertAlign w:val="superscript"/>
              </w:rPr>
              <w:t>b*</w:t>
            </w:r>
          </w:p>
        </w:tc>
        <w:tc>
          <w:tcPr>
            <w:tcW w:w="1416" w:type="dxa"/>
            <w:shd w:val="clear" w:color="auto" w:fill="auto"/>
            <w:noWrap/>
          </w:tcPr>
          <w:p w:rsidR="007476E3" w:rsidRDefault="00071048">
            <w:pPr>
              <w:pStyle w:val="Sinespaciado"/>
              <w:jc w:val="both"/>
              <w:rPr>
                <w:rFonts w:ascii="Times New Roman" w:hAnsi="Times New Roman"/>
                <w:color w:val="000000"/>
                <w:sz w:val="24"/>
                <w:szCs w:val="24"/>
              </w:rPr>
            </w:pPr>
            <w:r>
              <w:rPr>
                <w:rFonts w:ascii="Times New Roman" w:hAnsi="Times New Roman"/>
                <w:color w:val="000000"/>
                <w:sz w:val="24"/>
                <w:szCs w:val="24"/>
              </w:rPr>
              <w:t>48</w:t>
            </w:r>
            <w:r w:rsidR="004E1F18" w:rsidRPr="000C0E9D">
              <w:rPr>
                <w:rFonts w:ascii="Times New Roman" w:hAnsi="Times New Roman"/>
                <w:color w:val="000000"/>
                <w:sz w:val="24"/>
                <w:szCs w:val="24"/>
                <w:vertAlign w:val="superscript"/>
              </w:rPr>
              <w:t>a</w:t>
            </w:r>
          </w:p>
        </w:tc>
        <w:tc>
          <w:tcPr>
            <w:tcW w:w="1905"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26,3</w:t>
            </w:r>
            <w:r w:rsidRPr="000C0E9D">
              <w:rPr>
                <w:rFonts w:ascii="Times New Roman" w:hAnsi="Times New Roman"/>
                <w:color w:val="000000"/>
                <w:sz w:val="24"/>
                <w:szCs w:val="24"/>
                <w:vertAlign w:val="superscript"/>
              </w:rPr>
              <w:t>a</w:t>
            </w:r>
          </w:p>
        </w:tc>
      </w:tr>
      <w:tr w:rsidR="004E1F18" w:rsidRPr="000C0E9D" w:rsidTr="004E1F18">
        <w:trPr>
          <w:trHeight w:val="337"/>
          <w:jc w:val="center"/>
        </w:trPr>
        <w:tc>
          <w:tcPr>
            <w:tcW w:w="1315" w:type="dxa"/>
            <w:shd w:val="clear" w:color="auto" w:fill="EEECE1"/>
            <w:noWrap/>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1.5 %</w:t>
            </w:r>
          </w:p>
        </w:tc>
        <w:tc>
          <w:tcPr>
            <w:tcW w:w="1416"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86</w:t>
            </w:r>
            <w:r w:rsidRPr="000C0E9D">
              <w:rPr>
                <w:rFonts w:ascii="Times New Roman" w:hAnsi="Times New Roman"/>
                <w:color w:val="000000"/>
                <w:sz w:val="24"/>
                <w:szCs w:val="24"/>
                <w:vertAlign w:val="superscript"/>
              </w:rPr>
              <w:t>a,b</w:t>
            </w:r>
          </w:p>
        </w:tc>
        <w:tc>
          <w:tcPr>
            <w:tcW w:w="1416"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4</w:t>
            </w:r>
            <w:r w:rsidR="00071048">
              <w:rPr>
                <w:rFonts w:ascii="Times New Roman" w:hAnsi="Times New Roman"/>
                <w:color w:val="000000"/>
                <w:sz w:val="24"/>
                <w:szCs w:val="24"/>
              </w:rPr>
              <w:t>3,6</w:t>
            </w:r>
            <w:r w:rsidRPr="000C0E9D">
              <w:rPr>
                <w:rFonts w:ascii="Times New Roman" w:hAnsi="Times New Roman"/>
                <w:color w:val="000000"/>
                <w:sz w:val="24"/>
                <w:szCs w:val="24"/>
              </w:rPr>
              <w:t>7</w:t>
            </w:r>
            <w:r w:rsidRPr="000C0E9D">
              <w:rPr>
                <w:rFonts w:ascii="Times New Roman" w:hAnsi="Times New Roman"/>
                <w:color w:val="000000"/>
                <w:sz w:val="24"/>
                <w:szCs w:val="24"/>
                <w:vertAlign w:val="superscript"/>
              </w:rPr>
              <w:t>a</w:t>
            </w:r>
          </w:p>
        </w:tc>
        <w:tc>
          <w:tcPr>
            <w:tcW w:w="1905"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26</w:t>
            </w:r>
            <w:r w:rsidRPr="000C0E9D">
              <w:rPr>
                <w:rFonts w:ascii="Times New Roman" w:hAnsi="Times New Roman"/>
                <w:color w:val="000000"/>
                <w:sz w:val="24"/>
                <w:szCs w:val="24"/>
                <w:vertAlign w:val="superscript"/>
              </w:rPr>
              <w:t>a</w:t>
            </w:r>
          </w:p>
        </w:tc>
      </w:tr>
      <w:tr w:rsidR="004E1F18" w:rsidRPr="000C0E9D" w:rsidTr="004E1F18">
        <w:trPr>
          <w:trHeight w:val="337"/>
          <w:jc w:val="center"/>
        </w:trPr>
        <w:tc>
          <w:tcPr>
            <w:tcW w:w="1315" w:type="dxa"/>
            <w:shd w:val="clear" w:color="auto" w:fill="EEECE1"/>
            <w:noWrap/>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2.0 %</w:t>
            </w:r>
          </w:p>
        </w:tc>
        <w:tc>
          <w:tcPr>
            <w:tcW w:w="1416"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80,6</w:t>
            </w:r>
            <w:r w:rsidRPr="000C0E9D">
              <w:rPr>
                <w:rFonts w:ascii="Times New Roman" w:hAnsi="Times New Roman"/>
                <w:color w:val="000000"/>
                <w:sz w:val="24"/>
                <w:szCs w:val="24"/>
                <w:vertAlign w:val="superscript"/>
              </w:rPr>
              <w:t>a,b</w:t>
            </w:r>
          </w:p>
        </w:tc>
        <w:tc>
          <w:tcPr>
            <w:tcW w:w="1416"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43,6</w:t>
            </w:r>
            <w:r w:rsidRPr="000C0E9D">
              <w:rPr>
                <w:rFonts w:ascii="Times New Roman" w:hAnsi="Times New Roman"/>
                <w:color w:val="000000"/>
                <w:sz w:val="24"/>
                <w:szCs w:val="24"/>
                <w:vertAlign w:val="superscript"/>
              </w:rPr>
              <w:t>a</w:t>
            </w:r>
          </w:p>
        </w:tc>
        <w:tc>
          <w:tcPr>
            <w:tcW w:w="1905"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17,6</w:t>
            </w:r>
            <w:r w:rsidRPr="000C0E9D">
              <w:rPr>
                <w:rFonts w:ascii="Times New Roman" w:hAnsi="Times New Roman"/>
                <w:color w:val="000000"/>
                <w:sz w:val="24"/>
                <w:szCs w:val="24"/>
                <w:vertAlign w:val="superscript"/>
              </w:rPr>
              <w:t>a</w:t>
            </w:r>
          </w:p>
        </w:tc>
      </w:tr>
      <w:tr w:rsidR="004E1F18" w:rsidRPr="000C0E9D" w:rsidTr="004E1F18">
        <w:trPr>
          <w:trHeight w:val="337"/>
          <w:jc w:val="center"/>
        </w:trPr>
        <w:tc>
          <w:tcPr>
            <w:tcW w:w="1315" w:type="dxa"/>
            <w:shd w:val="clear" w:color="auto" w:fill="EEECE1"/>
            <w:noWrap/>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2.5 %</w:t>
            </w:r>
          </w:p>
        </w:tc>
        <w:tc>
          <w:tcPr>
            <w:tcW w:w="1416"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78</w:t>
            </w:r>
            <w:r w:rsidRPr="000C0E9D">
              <w:rPr>
                <w:rFonts w:ascii="Times New Roman" w:hAnsi="Times New Roman"/>
                <w:color w:val="000000"/>
                <w:sz w:val="24"/>
                <w:szCs w:val="24"/>
                <w:vertAlign w:val="superscript"/>
              </w:rPr>
              <w:t>a,b</w:t>
            </w:r>
          </w:p>
        </w:tc>
        <w:tc>
          <w:tcPr>
            <w:tcW w:w="1416"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38,3</w:t>
            </w:r>
            <w:r w:rsidRPr="000C0E9D">
              <w:rPr>
                <w:rFonts w:ascii="Times New Roman" w:hAnsi="Times New Roman"/>
                <w:color w:val="000000"/>
                <w:sz w:val="24"/>
                <w:szCs w:val="24"/>
                <w:vertAlign w:val="superscript"/>
              </w:rPr>
              <w:t>a</w:t>
            </w:r>
          </w:p>
        </w:tc>
        <w:tc>
          <w:tcPr>
            <w:tcW w:w="1905" w:type="dxa"/>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17,6</w:t>
            </w:r>
            <w:r w:rsidRPr="000C0E9D">
              <w:rPr>
                <w:rFonts w:ascii="Times New Roman" w:hAnsi="Times New Roman"/>
                <w:color w:val="000000"/>
                <w:sz w:val="24"/>
                <w:szCs w:val="24"/>
                <w:vertAlign w:val="superscript"/>
              </w:rPr>
              <w:t>a</w:t>
            </w:r>
          </w:p>
        </w:tc>
      </w:tr>
      <w:tr w:rsidR="004E1F18" w:rsidRPr="000C0E9D" w:rsidTr="004E1F18">
        <w:trPr>
          <w:trHeight w:val="337"/>
          <w:jc w:val="center"/>
        </w:trPr>
        <w:tc>
          <w:tcPr>
            <w:tcW w:w="1315" w:type="dxa"/>
            <w:tcBorders>
              <w:bottom w:val="single" w:sz="24" w:space="0" w:color="auto"/>
            </w:tcBorders>
            <w:shd w:val="clear" w:color="auto" w:fill="EEECE1"/>
            <w:noWrap/>
          </w:tcPr>
          <w:p w:rsidR="007476E3" w:rsidRDefault="004E1F18">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3.0 %</w:t>
            </w:r>
          </w:p>
        </w:tc>
        <w:tc>
          <w:tcPr>
            <w:tcW w:w="1416" w:type="dxa"/>
            <w:tcBorders>
              <w:bottom w:val="single" w:sz="24" w:space="0" w:color="auto"/>
            </w:tcBorders>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64</w:t>
            </w:r>
            <w:r w:rsidRPr="000C0E9D">
              <w:rPr>
                <w:rFonts w:ascii="Times New Roman" w:hAnsi="Times New Roman"/>
                <w:color w:val="000000"/>
                <w:sz w:val="24"/>
                <w:szCs w:val="24"/>
                <w:vertAlign w:val="superscript"/>
              </w:rPr>
              <w:t>a</w:t>
            </w:r>
          </w:p>
        </w:tc>
        <w:tc>
          <w:tcPr>
            <w:tcW w:w="1416" w:type="dxa"/>
            <w:tcBorders>
              <w:bottom w:val="single" w:sz="24" w:space="0" w:color="auto"/>
            </w:tcBorders>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34</w:t>
            </w:r>
            <w:r w:rsidRPr="000C0E9D">
              <w:rPr>
                <w:rFonts w:ascii="Times New Roman" w:hAnsi="Times New Roman"/>
                <w:color w:val="000000"/>
                <w:sz w:val="24"/>
                <w:szCs w:val="24"/>
                <w:vertAlign w:val="superscript"/>
              </w:rPr>
              <w:t>a</w:t>
            </w:r>
          </w:p>
        </w:tc>
        <w:tc>
          <w:tcPr>
            <w:tcW w:w="1905" w:type="dxa"/>
            <w:tcBorders>
              <w:bottom w:val="single" w:sz="24" w:space="0" w:color="auto"/>
            </w:tcBorders>
            <w:shd w:val="clear" w:color="auto" w:fill="auto"/>
            <w:noWrap/>
          </w:tcPr>
          <w:p w:rsidR="007476E3"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14,3</w:t>
            </w:r>
            <w:r w:rsidRPr="000C0E9D">
              <w:rPr>
                <w:rFonts w:ascii="Times New Roman" w:hAnsi="Times New Roman"/>
                <w:color w:val="000000"/>
                <w:sz w:val="24"/>
                <w:szCs w:val="24"/>
                <w:vertAlign w:val="superscript"/>
              </w:rPr>
              <w:t>a</w:t>
            </w:r>
          </w:p>
        </w:tc>
      </w:tr>
      <w:tr w:rsidR="004E1F18" w:rsidRPr="000C0E9D" w:rsidTr="004E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9"/>
          <w:jc w:val="center"/>
        </w:trPr>
        <w:tc>
          <w:tcPr>
            <w:tcW w:w="6052" w:type="dxa"/>
            <w:gridSpan w:val="4"/>
          </w:tcPr>
          <w:p w:rsidR="004E1F18" w:rsidRPr="000C0E9D" w:rsidRDefault="004E1F18" w:rsidP="00F11F71">
            <w:pPr>
              <w:pStyle w:val="Sinespaciado"/>
              <w:jc w:val="both"/>
              <w:rPr>
                <w:rFonts w:ascii="Times New Roman" w:hAnsi="Times New Roman"/>
                <w:color w:val="000000"/>
                <w:sz w:val="16"/>
                <w:szCs w:val="16"/>
              </w:rPr>
            </w:pPr>
            <w:r w:rsidRPr="000C0E9D">
              <w:rPr>
                <w:rFonts w:ascii="Times New Roman" w:hAnsi="Times New Roman"/>
                <w:color w:val="000000"/>
                <w:sz w:val="16"/>
                <w:szCs w:val="16"/>
              </w:rPr>
              <w:t xml:space="preserve">*Los valores de las medias con diferente letra de cada columna, indican diferencias estadísticamente significativas, según la prueba de </w:t>
            </w:r>
            <w:proofErr w:type="spellStart"/>
            <w:r w:rsidRPr="000C0E9D">
              <w:rPr>
                <w:rFonts w:ascii="Times New Roman" w:hAnsi="Times New Roman"/>
                <w:i/>
                <w:color w:val="000000"/>
                <w:sz w:val="16"/>
                <w:szCs w:val="16"/>
              </w:rPr>
              <w:t>Tukey</w:t>
            </w:r>
            <w:proofErr w:type="spellEnd"/>
            <w:r w:rsidRPr="000C0E9D">
              <w:rPr>
                <w:rFonts w:ascii="Times New Roman" w:hAnsi="Times New Roman"/>
                <w:i/>
                <w:color w:val="000000"/>
                <w:sz w:val="16"/>
                <w:szCs w:val="16"/>
              </w:rPr>
              <w:t xml:space="preserve"> HSD</w:t>
            </w:r>
            <w:r w:rsidRPr="000C0E9D">
              <w:rPr>
                <w:rFonts w:ascii="Times New Roman" w:hAnsi="Times New Roman"/>
                <w:color w:val="000000"/>
                <w:sz w:val="16"/>
                <w:szCs w:val="16"/>
              </w:rPr>
              <w:t xml:space="preserve"> (</w:t>
            </w:r>
            <w:r w:rsidRPr="000C0E9D">
              <w:rPr>
                <w:rFonts w:ascii="Times New Roman" w:hAnsi="Times New Roman"/>
                <w:i/>
                <w:color w:val="000000"/>
                <w:sz w:val="16"/>
                <w:szCs w:val="16"/>
              </w:rPr>
              <w:t>P</w:t>
            </w:r>
            <w:r w:rsidR="00314038" w:rsidRPr="000C0E9D">
              <w:rPr>
                <w:rFonts w:ascii="Times New Roman" w:hAnsi="Times New Roman"/>
                <w:color w:val="000000"/>
                <w:sz w:val="16"/>
                <w:szCs w:val="16"/>
                <w:lang w:eastAsia="es-ES"/>
              </w:rPr>
              <w:t>≤</w:t>
            </w:r>
            <w:r w:rsidRPr="000C0E9D">
              <w:rPr>
                <w:rFonts w:ascii="Times New Roman" w:hAnsi="Times New Roman"/>
                <w:color w:val="000000"/>
                <w:sz w:val="16"/>
                <w:szCs w:val="16"/>
              </w:rPr>
              <w:t>0.05).</w:t>
            </w:r>
          </w:p>
        </w:tc>
      </w:tr>
    </w:tbl>
    <w:p w:rsidR="004E1F18" w:rsidRPr="00701198" w:rsidRDefault="004E1F18" w:rsidP="00F11F71">
      <w:pPr>
        <w:pStyle w:val="Sinespaciado"/>
        <w:jc w:val="both"/>
        <w:rPr>
          <w:rFonts w:ascii="Times New Roman" w:hAnsi="Times New Roman"/>
          <w:color w:val="000000"/>
          <w:sz w:val="8"/>
          <w:szCs w:val="8"/>
        </w:rPr>
      </w:pPr>
    </w:p>
    <w:p w:rsidR="008360B9" w:rsidRDefault="008360B9" w:rsidP="00F11F71">
      <w:pPr>
        <w:pStyle w:val="Sinespaciado"/>
        <w:jc w:val="both"/>
        <w:rPr>
          <w:rFonts w:ascii="Times New Roman" w:hAnsi="Times New Roman"/>
          <w:color w:val="000000"/>
          <w:sz w:val="24"/>
          <w:szCs w:val="24"/>
        </w:rPr>
      </w:pPr>
    </w:p>
    <w:p w:rsidR="00651F9C" w:rsidRDefault="004E1F18">
      <w:pPr>
        <w:pStyle w:val="Sinespaciado"/>
        <w:jc w:val="both"/>
        <w:rPr>
          <w:rFonts w:ascii="Times New Roman" w:hAnsi="Times New Roman"/>
          <w:color w:val="000000"/>
          <w:sz w:val="24"/>
          <w:szCs w:val="24"/>
          <w:lang w:val="es-ES"/>
        </w:rPr>
      </w:pPr>
      <w:r w:rsidRPr="000C0E9D">
        <w:rPr>
          <w:rFonts w:ascii="Times New Roman" w:hAnsi="Times New Roman"/>
          <w:color w:val="000000"/>
          <w:sz w:val="24"/>
          <w:szCs w:val="24"/>
        </w:rPr>
        <w:t xml:space="preserve">La prueba de incidencia del </w:t>
      </w:r>
      <w:proofErr w:type="spellStart"/>
      <w:r w:rsidRPr="000C0E9D">
        <w:rPr>
          <w:rFonts w:ascii="Times New Roman" w:hAnsi="Times New Roman"/>
          <w:color w:val="000000"/>
          <w:sz w:val="24"/>
          <w:szCs w:val="24"/>
        </w:rPr>
        <w:t>NaOH</w:t>
      </w:r>
      <w:proofErr w:type="spellEnd"/>
      <w:r w:rsidRPr="000C0E9D">
        <w:rPr>
          <w:rFonts w:ascii="Times New Roman" w:hAnsi="Times New Roman"/>
          <w:color w:val="000000"/>
          <w:sz w:val="24"/>
          <w:szCs w:val="24"/>
        </w:rPr>
        <w:t xml:space="preserve"> en la viabilidad de las semillas, permitió  demostrar lo descrito por </w:t>
      </w:r>
      <w:proofErr w:type="spellStart"/>
      <w:r w:rsidRPr="000C0E9D">
        <w:rPr>
          <w:rFonts w:ascii="Times New Roman" w:hAnsi="Times New Roman"/>
          <w:color w:val="000000"/>
          <w:sz w:val="24"/>
          <w:szCs w:val="24"/>
          <w:lang w:val="es-ES"/>
        </w:rPr>
        <w:t>Mweetwa</w:t>
      </w:r>
      <w:proofErr w:type="spellEnd"/>
      <w:r w:rsidRPr="000C0E9D">
        <w:rPr>
          <w:rFonts w:ascii="Times New Roman" w:hAnsi="Times New Roman"/>
          <w:color w:val="000000"/>
          <w:sz w:val="24"/>
          <w:szCs w:val="24"/>
          <w:lang w:val="es-ES"/>
        </w:rPr>
        <w:t xml:space="preserve"> </w:t>
      </w:r>
      <w:r w:rsidRPr="000C0E9D">
        <w:rPr>
          <w:rFonts w:ascii="Times New Roman" w:hAnsi="Times New Roman"/>
          <w:i/>
          <w:color w:val="000000"/>
          <w:sz w:val="24"/>
          <w:szCs w:val="24"/>
          <w:lang w:val="es-ES"/>
        </w:rPr>
        <w:t>et al.</w:t>
      </w:r>
      <w:r w:rsidRPr="000C0E9D">
        <w:rPr>
          <w:rFonts w:ascii="Times New Roman" w:hAnsi="Times New Roman"/>
          <w:color w:val="000000"/>
          <w:sz w:val="24"/>
          <w:szCs w:val="24"/>
          <w:lang w:val="es-ES"/>
        </w:rPr>
        <w:t xml:space="preserve"> (2008), donde describe que la viabilidad de </w:t>
      </w:r>
      <w:proofErr w:type="spellStart"/>
      <w:r w:rsidRPr="000C0E9D">
        <w:rPr>
          <w:rFonts w:ascii="Times New Roman" w:hAnsi="Times New Roman"/>
          <w:i/>
          <w:color w:val="000000"/>
          <w:sz w:val="24"/>
          <w:szCs w:val="24"/>
          <w:lang w:val="es-ES"/>
        </w:rPr>
        <w:t>Phalaenopsis</w:t>
      </w:r>
      <w:proofErr w:type="spellEnd"/>
      <w:r w:rsidRPr="000C0E9D">
        <w:rPr>
          <w:rFonts w:ascii="Times New Roman" w:hAnsi="Times New Roman"/>
          <w:color w:val="000000"/>
          <w:sz w:val="24"/>
          <w:szCs w:val="24"/>
          <w:lang w:val="es-ES"/>
        </w:rPr>
        <w:t xml:space="preserve"> cae bruscamente, con tiempos de exposición largos a altas concentraciones de hipoclorito</w:t>
      </w:r>
      <w:r w:rsidR="00561BF4">
        <w:rPr>
          <w:rFonts w:ascii="Times New Roman" w:hAnsi="Times New Roman"/>
          <w:color w:val="000000"/>
          <w:sz w:val="24"/>
          <w:szCs w:val="24"/>
          <w:lang w:val="es-ES"/>
        </w:rPr>
        <w:t xml:space="preserve"> de sodio</w:t>
      </w:r>
      <w:r w:rsidRPr="000C0E9D">
        <w:rPr>
          <w:rFonts w:ascii="Times New Roman" w:hAnsi="Times New Roman"/>
          <w:color w:val="000000"/>
          <w:sz w:val="24"/>
          <w:szCs w:val="24"/>
          <w:lang w:val="es-ES"/>
        </w:rPr>
        <w:t xml:space="preserve">, causando </w:t>
      </w:r>
      <w:r w:rsidR="00561BF4">
        <w:rPr>
          <w:rFonts w:ascii="Times New Roman" w:hAnsi="Times New Roman"/>
          <w:color w:val="000000"/>
          <w:sz w:val="24"/>
          <w:szCs w:val="24"/>
          <w:lang w:val="es-ES"/>
        </w:rPr>
        <w:t>un</w:t>
      </w:r>
      <w:r w:rsidRPr="000C0E9D">
        <w:rPr>
          <w:rFonts w:ascii="Times New Roman" w:hAnsi="Times New Roman"/>
          <w:color w:val="000000"/>
          <w:sz w:val="24"/>
          <w:szCs w:val="24"/>
          <w:lang w:val="es-ES"/>
        </w:rPr>
        <w:t xml:space="preserve"> efecto negativo sobre la fisiología de las semillas, </w:t>
      </w:r>
      <w:r w:rsidR="00561BF4">
        <w:rPr>
          <w:rFonts w:ascii="Times New Roman" w:hAnsi="Times New Roman"/>
          <w:color w:val="000000"/>
          <w:sz w:val="24"/>
          <w:szCs w:val="24"/>
          <w:lang w:val="es-ES"/>
        </w:rPr>
        <w:t>provocando</w:t>
      </w:r>
      <w:r w:rsidRPr="000C0E9D">
        <w:rPr>
          <w:rFonts w:ascii="Times New Roman" w:hAnsi="Times New Roman"/>
          <w:color w:val="000000"/>
          <w:sz w:val="24"/>
          <w:szCs w:val="24"/>
          <w:lang w:val="es-ES"/>
        </w:rPr>
        <w:t xml:space="preserve"> la muerte del tejido embrionario y la pérdida total en la viabilidad de </w:t>
      </w:r>
      <w:r w:rsidR="00561BF4" w:rsidRPr="000C0E9D">
        <w:rPr>
          <w:rFonts w:ascii="Times New Roman" w:hAnsi="Times New Roman"/>
          <w:color w:val="000000"/>
          <w:sz w:val="24"/>
          <w:szCs w:val="24"/>
          <w:lang w:val="es-ES"/>
        </w:rPr>
        <w:t>las semillas</w:t>
      </w:r>
      <w:r w:rsidRPr="000C0E9D">
        <w:rPr>
          <w:rFonts w:ascii="Times New Roman" w:hAnsi="Times New Roman"/>
          <w:color w:val="000000"/>
          <w:sz w:val="24"/>
          <w:szCs w:val="24"/>
          <w:lang w:val="es-ES"/>
        </w:rPr>
        <w:t xml:space="preserve">. </w:t>
      </w:r>
      <w:proofErr w:type="spellStart"/>
      <w:r w:rsidRPr="000C0E9D">
        <w:rPr>
          <w:rFonts w:ascii="Times New Roman" w:hAnsi="Times New Roman"/>
          <w:color w:val="000000"/>
          <w:sz w:val="24"/>
          <w:szCs w:val="24"/>
          <w:lang w:val="es-ES"/>
        </w:rPr>
        <w:t>Quiala</w:t>
      </w:r>
      <w:proofErr w:type="spellEnd"/>
      <w:r w:rsidRPr="000C0E9D">
        <w:rPr>
          <w:rFonts w:ascii="Times New Roman" w:hAnsi="Times New Roman"/>
          <w:color w:val="000000"/>
          <w:sz w:val="24"/>
          <w:szCs w:val="24"/>
          <w:lang w:val="es-ES"/>
        </w:rPr>
        <w:t xml:space="preserve"> </w:t>
      </w:r>
      <w:r w:rsidRPr="000C0E9D">
        <w:rPr>
          <w:rFonts w:ascii="Times New Roman" w:hAnsi="Times New Roman"/>
          <w:i/>
          <w:iCs/>
          <w:color w:val="000000"/>
          <w:sz w:val="24"/>
          <w:szCs w:val="24"/>
          <w:lang w:val="es-ES"/>
        </w:rPr>
        <w:t>et al</w:t>
      </w:r>
      <w:r w:rsidR="009A7779">
        <w:rPr>
          <w:rFonts w:ascii="Times New Roman" w:hAnsi="Times New Roman"/>
          <w:color w:val="000000"/>
          <w:sz w:val="24"/>
          <w:szCs w:val="24"/>
          <w:lang w:val="es-ES"/>
        </w:rPr>
        <w:t>.</w:t>
      </w:r>
      <w:r w:rsidRPr="000C0E9D">
        <w:rPr>
          <w:rFonts w:ascii="Times New Roman" w:hAnsi="Times New Roman"/>
          <w:color w:val="000000"/>
          <w:sz w:val="24"/>
          <w:szCs w:val="24"/>
          <w:lang w:val="es-ES"/>
        </w:rPr>
        <w:t xml:space="preserve"> (2005) y Feria (2007), demostraron que el uso de diferentes concentraciones de </w:t>
      </w:r>
      <w:proofErr w:type="spellStart"/>
      <w:r w:rsidRPr="000C0E9D">
        <w:rPr>
          <w:rFonts w:ascii="Times New Roman" w:hAnsi="Times New Roman"/>
          <w:color w:val="000000"/>
          <w:sz w:val="24"/>
          <w:szCs w:val="24"/>
          <w:lang w:val="es-ES"/>
        </w:rPr>
        <w:t>NaOH</w:t>
      </w:r>
      <w:proofErr w:type="spellEnd"/>
      <w:r w:rsidRPr="000C0E9D">
        <w:rPr>
          <w:rFonts w:ascii="Times New Roman" w:hAnsi="Times New Roman"/>
          <w:color w:val="000000"/>
          <w:sz w:val="24"/>
          <w:szCs w:val="24"/>
          <w:lang w:val="es-ES"/>
        </w:rPr>
        <w:t xml:space="preserve">  con diferentes tiempos de exposición, permiten observar el efecto toxico que recae sobre la </w:t>
      </w:r>
      <w:proofErr w:type="spellStart"/>
      <w:r w:rsidRPr="000C0E9D">
        <w:rPr>
          <w:rFonts w:ascii="Times New Roman" w:hAnsi="Times New Roman"/>
          <w:color w:val="000000"/>
          <w:sz w:val="24"/>
          <w:szCs w:val="24"/>
          <w:lang w:val="es-ES"/>
        </w:rPr>
        <w:t>morfofisiología</w:t>
      </w:r>
      <w:proofErr w:type="spellEnd"/>
      <w:r w:rsidRPr="000C0E9D">
        <w:rPr>
          <w:rFonts w:ascii="Times New Roman" w:hAnsi="Times New Roman"/>
          <w:color w:val="000000"/>
          <w:sz w:val="24"/>
          <w:szCs w:val="24"/>
          <w:lang w:val="es-ES"/>
        </w:rPr>
        <w:t xml:space="preserve"> de las semillas de orquídeas. </w:t>
      </w:r>
    </w:p>
    <w:p w:rsidR="007476E3" w:rsidRDefault="007476E3">
      <w:pPr>
        <w:pStyle w:val="Sinespaciado"/>
        <w:jc w:val="both"/>
        <w:rPr>
          <w:rFonts w:ascii="Times New Roman" w:hAnsi="Times New Roman"/>
          <w:b/>
          <w:color w:val="000000"/>
          <w:sz w:val="24"/>
          <w:szCs w:val="24"/>
        </w:rPr>
      </w:pPr>
    </w:p>
    <w:p w:rsidR="007476E3" w:rsidRDefault="004E1F18">
      <w:pPr>
        <w:pStyle w:val="Sinespaciado"/>
        <w:jc w:val="both"/>
        <w:rPr>
          <w:rFonts w:ascii="Times New Roman" w:hAnsi="Times New Roman"/>
          <w:b/>
          <w:color w:val="000000"/>
          <w:sz w:val="24"/>
          <w:szCs w:val="24"/>
        </w:rPr>
      </w:pPr>
      <w:r w:rsidRPr="000C0E9D">
        <w:rPr>
          <w:rFonts w:ascii="Times New Roman" w:hAnsi="Times New Roman"/>
          <w:b/>
          <w:color w:val="000000"/>
          <w:sz w:val="24"/>
          <w:szCs w:val="24"/>
        </w:rPr>
        <w:t>Prueba de viabilidad y germinación</w:t>
      </w:r>
    </w:p>
    <w:p w:rsidR="007476E3" w:rsidRDefault="007476E3">
      <w:pPr>
        <w:pStyle w:val="Sinespaciado"/>
        <w:jc w:val="both"/>
        <w:rPr>
          <w:rFonts w:ascii="Times New Roman" w:hAnsi="Times New Roman"/>
          <w:b/>
          <w:color w:val="000000"/>
          <w:sz w:val="24"/>
          <w:szCs w:val="24"/>
        </w:rPr>
      </w:pPr>
    </w:p>
    <w:p w:rsidR="007476E3" w:rsidRDefault="007476E3">
      <w:pPr>
        <w:pStyle w:val="Sinespaciado"/>
        <w:jc w:val="both"/>
        <w:rPr>
          <w:rFonts w:ascii="Times New Roman" w:hAnsi="Times New Roman"/>
          <w:b/>
          <w:color w:val="000000"/>
          <w:sz w:val="8"/>
          <w:szCs w:val="8"/>
        </w:rPr>
      </w:pPr>
    </w:p>
    <w:p w:rsidR="004E1F18" w:rsidRDefault="004E1F18" w:rsidP="00F11F71">
      <w:pPr>
        <w:pStyle w:val="Sinespaciado"/>
        <w:jc w:val="both"/>
        <w:rPr>
          <w:rFonts w:ascii="Times New Roman" w:hAnsi="Times New Roman"/>
          <w:color w:val="000000"/>
          <w:sz w:val="24"/>
          <w:szCs w:val="24"/>
          <w:lang w:eastAsia="es-ES"/>
        </w:rPr>
      </w:pPr>
      <w:r w:rsidRPr="000C0E9D">
        <w:rPr>
          <w:rFonts w:ascii="Times New Roman" w:hAnsi="Times New Roman"/>
          <w:color w:val="000000"/>
          <w:sz w:val="24"/>
          <w:szCs w:val="24"/>
        </w:rPr>
        <w:t>La germinación en los cinco medios de cultivo fue alta, con un porcentaje promedio de 95.1% (</w:t>
      </w:r>
      <w:r w:rsidR="006641A1">
        <w:rPr>
          <w:rFonts w:ascii="Times New Roman" w:hAnsi="Times New Roman"/>
          <w:color w:val="000000"/>
          <w:sz w:val="24"/>
          <w:szCs w:val="24"/>
        </w:rPr>
        <w:t>t</w:t>
      </w:r>
      <w:r w:rsidR="006641A1" w:rsidRPr="000C0E9D">
        <w:rPr>
          <w:rFonts w:ascii="Times New Roman" w:hAnsi="Times New Roman"/>
          <w:color w:val="000000"/>
          <w:sz w:val="24"/>
          <w:szCs w:val="24"/>
        </w:rPr>
        <w:t xml:space="preserve">abla </w:t>
      </w:r>
      <w:r w:rsidRPr="000C0E9D">
        <w:rPr>
          <w:rFonts w:ascii="Times New Roman" w:hAnsi="Times New Roman"/>
          <w:color w:val="000000"/>
          <w:sz w:val="24"/>
          <w:szCs w:val="24"/>
        </w:rPr>
        <w:t xml:space="preserve">4), donde la diferencia entre las pruebas de </w:t>
      </w:r>
      <w:r w:rsidRPr="004006A4">
        <w:rPr>
          <w:rFonts w:ascii="Times New Roman" w:hAnsi="Times New Roman"/>
          <w:color w:val="000000"/>
          <w:sz w:val="24"/>
          <w:szCs w:val="24"/>
        </w:rPr>
        <w:t>germinación y viabilidad fue del 2.9%</w:t>
      </w:r>
      <w:r w:rsidR="001A0979" w:rsidRPr="004006A4">
        <w:rPr>
          <w:rFonts w:ascii="Times New Roman" w:hAnsi="Times New Roman"/>
          <w:color w:val="000000"/>
          <w:sz w:val="24"/>
          <w:szCs w:val="24"/>
        </w:rPr>
        <w:t xml:space="preserve">, </w:t>
      </w:r>
      <w:r w:rsidR="001B171B" w:rsidRPr="004006A4">
        <w:rPr>
          <w:rFonts w:ascii="Times New Roman" w:hAnsi="Times New Roman"/>
          <w:color w:val="000000"/>
          <w:sz w:val="24"/>
          <w:szCs w:val="24"/>
        </w:rPr>
        <w:t xml:space="preserve">con un valor de </w:t>
      </w:r>
      <w:r w:rsidRPr="004006A4">
        <w:rPr>
          <w:rFonts w:ascii="Times New Roman" w:hAnsi="Times New Roman"/>
          <w:color w:val="000000"/>
          <w:sz w:val="24"/>
          <w:szCs w:val="24"/>
        </w:rPr>
        <w:t>P</w:t>
      </w:r>
      <w:r w:rsidR="00314038" w:rsidRPr="004006A4">
        <w:rPr>
          <w:rFonts w:ascii="Times New Roman" w:hAnsi="Times New Roman"/>
          <w:color w:val="000000"/>
          <w:lang w:eastAsia="es-ES"/>
        </w:rPr>
        <w:t>≤</w:t>
      </w:r>
      <w:r w:rsidRPr="004006A4">
        <w:rPr>
          <w:rFonts w:ascii="Times New Roman" w:hAnsi="Times New Roman"/>
          <w:color w:val="000000"/>
          <w:sz w:val="24"/>
          <w:szCs w:val="24"/>
        </w:rPr>
        <w:t xml:space="preserve">0.05, </w:t>
      </w:r>
      <w:r w:rsidR="00D96843" w:rsidRPr="004006A4">
        <w:rPr>
          <w:rFonts w:ascii="Times New Roman" w:hAnsi="Times New Roman"/>
          <w:color w:val="000000"/>
          <w:sz w:val="24"/>
          <w:szCs w:val="24"/>
        </w:rPr>
        <w:t>donde</w:t>
      </w:r>
      <w:r w:rsidRPr="004006A4">
        <w:rPr>
          <w:rFonts w:ascii="Times New Roman" w:hAnsi="Times New Roman"/>
          <w:color w:val="000000"/>
          <w:sz w:val="24"/>
          <w:szCs w:val="24"/>
        </w:rPr>
        <w:t xml:space="preserve"> no </w:t>
      </w:r>
      <w:r w:rsidR="00D96843" w:rsidRPr="004006A4">
        <w:rPr>
          <w:rFonts w:ascii="Times New Roman" w:hAnsi="Times New Roman"/>
          <w:color w:val="000000"/>
          <w:sz w:val="24"/>
          <w:szCs w:val="24"/>
        </w:rPr>
        <w:t>presentaron</w:t>
      </w:r>
      <w:r w:rsidRPr="004006A4">
        <w:rPr>
          <w:rFonts w:ascii="Times New Roman" w:hAnsi="Times New Roman"/>
          <w:color w:val="000000"/>
          <w:sz w:val="24"/>
          <w:szCs w:val="24"/>
        </w:rPr>
        <w:t xml:space="preserve"> diferencias significativas, hecho que permite observar la relación que existe entre el porcentaje de viabilidad y el porcentaje de</w:t>
      </w:r>
      <w:r w:rsidRPr="000C0E9D">
        <w:rPr>
          <w:rFonts w:ascii="Times New Roman" w:hAnsi="Times New Roman"/>
          <w:color w:val="000000"/>
          <w:sz w:val="24"/>
          <w:szCs w:val="24"/>
        </w:rPr>
        <w:t xml:space="preserve"> </w:t>
      </w:r>
      <w:r w:rsidRPr="000C0E9D">
        <w:rPr>
          <w:rFonts w:ascii="Times New Roman" w:hAnsi="Times New Roman"/>
          <w:color w:val="000000"/>
          <w:sz w:val="24"/>
          <w:szCs w:val="24"/>
        </w:rPr>
        <w:lastRenderedPageBreak/>
        <w:t xml:space="preserve">germinación, lo que demuestra que la aplicación de la técnica de </w:t>
      </w:r>
      <w:proofErr w:type="spellStart"/>
      <w:r w:rsidRPr="000C0E9D">
        <w:rPr>
          <w:rFonts w:ascii="Times New Roman" w:hAnsi="Times New Roman"/>
          <w:color w:val="000000"/>
          <w:sz w:val="24"/>
          <w:szCs w:val="24"/>
        </w:rPr>
        <w:t>tetrazolio</w:t>
      </w:r>
      <w:proofErr w:type="spellEnd"/>
      <w:r w:rsidRPr="000C0E9D">
        <w:rPr>
          <w:rFonts w:ascii="Times New Roman" w:hAnsi="Times New Roman"/>
          <w:color w:val="000000"/>
          <w:sz w:val="24"/>
          <w:szCs w:val="24"/>
        </w:rPr>
        <w:t xml:space="preserve"> es un paso importante para la conservación y propagación </w:t>
      </w:r>
      <w:r w:rsidRPr="000C0E9D">
        <w:rPr>
          <w:rFonts w:ascii="Times New Roman" w:hAnsi="Times New Roman"/>
          <w:i/>
          <w:color w:val="000000"/>
          <w:sz w:val="24"/>
          <w:szCs w:val="24"/>
        </w:rPr>
        <w:t>in vitro</w:t>
      </w:r>
      <w:r w:rsidRPr="000C0E9D">
        <w:rPr>
          <w:rFonts w:ascii="Times New Roman" w:hAnsi="Times New Roman"/>
          <w:color w:val="000000"/>
          <w:sz w:val="24"/>
          <w:szCs w:val="24"/>
        </w:rPr>
        <w:t xml:space="preserve"> de orquídeas, como lo describe Thompson </w:t>
      </w:r>
      <w:r w:rsidRPr="000C0E9D">
        <w:rPr>
          <w:rFonts w:ascii="Times New Roman" w:hAnsi="Times New Roman"/>
          <w:i/>
          <w:color w:val="000000"/>
          <w:sz w:val="24"/>
          <w:szCs w:val="24"/>
        </w:rPr>
        <w:t>et al</w:t>
      </w:r>
      <w:r w:rsidRPr="000C0E9D">
        <w:rPr>
          <w:rFonts w:ascii="Times New Roman" w:hAnsi="Times New Roman"/>
          <w:color w:val="000000"/>
          <w:sz w:val="24"/>
          <w:szCs w:val="24"/>
        </w:rPr>
        <w:t xml:space="preserve">. (2006). En efecto,  </w:t>
      </w:r>
      <w:proofErr w:type="spellStart"/>
      <w:r w:rsidRPr="000C0E9D">
        <w:rPr>
          <w:rFonts w:ascii="Times New Roman" w:hAnsi="Times New Roman"/>
          <w:color w:val="000000"/>
          <w:sz w:val="24"/>
          <w:szCs w:val="24"/>
        </w:rPr>
        <w:t>Kauth</w:t>
      </w:r>
      <w:proofErr w:type="spellEnd"/>
      <w:r w:rsidRPr="000C0E9D">
        <w:rPr>
          <w:rFonts w:ascii="Times New Roman" w:hAnsi="Times New Roman"/>
          <w:color w:val="000000"/>
          <w:sz w:val="24"/>
          <w:szCs w:val="24"/>
        </w:rPr>
        <w:t xml:space="preserve"> </w:t>
      </w:r>
      <w:r w:rsidRPr="000C0E9D">
        <w:rPr>
          <w:rFonts w:ascii="Times New Roman" w:hAnsi="Times New Roman"/>
          <w:i/>
          <w:color w:val="000000"/>
          <w:sz w:val="24"/>
          <w:szCs w:val="24"/>
        </w:rPr>
        <w:t>et al.</w:t>
      </w:r>
      <w:r w:rsidRPr="000C0E9D">
        <w:rPr>
          <w:rFonts w:ascii="Times New Roman" w:hAnsi="Times New Roman"/>
          <w:color w:val="000000"/>
          <w:sz w:val="24"/>
          <w:szCs w:val="24"/>
        </w:rPr>
        <w:t xml:space="preserve"> (2011) y Salazar (2012) afirmaron que la prueba de </w:t>
      </w:r>
      <w:proofErr w:type="spellStart"/>
      <w:r w:rsidRPr="000C0E9D">
        <w:rPr>
          <w:rFonts w:ascii="Times New Roman" w:hAnsi="Times New Roman"/>
          <w:color w:val="000000"/>
          <w:sz w:val="24"/>
          <w:szCs w:val="24"/>
        </w:rPr>
        <w:t>tetrazolio</w:t>
      </w:r>
      <w:proofErr w:type="spellEnd"/>
      <w:r w:rsidRPr="000C0E9D">
        <w:rPr>
          <w:rFonts w:ascii="Times New Roman" w:hAnsi="Times New Roman"/>
          <w:color w:val="000000"/>
          <w:sz w:val="24"/>
          <w:szCs w:val="24"/>
        </w:rPr>
        <w:t xml:space="preserve"> permite predecir la capacidad de germinación y de crecimiento de las plántulas de una amplia gama de especies de orquídeas. De igual manera, </w:t>
      </w:r>
      <w:proofErr w:type="spellStart"/>
      <w:r w:rsidRPr="000C0E9D">
        <w:rPr>
          <w:rFonts w:ascii="Times New Roman" w:hAnsi="Times New Roman"/>
          <w:color w:val="000000"/>
          <w:sz w:val="24"/>
          <w:szCs w:val="24"/>
        </w:rPr>
        <w:t>Vendrame</w:t>
      </w:r>
      <w:proofErr w:type="spellEnd"/>
      <w:r w:rsidRPr="000C0E9D">
        <w:rPr>
          <w:rFonts w:ascii="Times New Roman" w:hAnsi="Times New Roman"/>
          <w:color w:val="000000"/>
          <w:sz w:val="24"/>
          <w:szCs w:val="24"/>
        </w:rPr>
        <w:t xml:space="preserve"> </w:t>
      </w:r>
      <w:r w:rsidRPr="000C0E9D">
        <w:rPr>
          <w:rFonts w:ascii="Times New Roman" w:hAnsi="Times New Roman"/>
          <w:i/>
          <w:color w:val="000000"/>
          <w:sz w:val="24"/>
          <w:szCs w:val="24"/>
        </w:rPr>
        <w:t>et al</w:t>
      </w:r>
      <w:r w:rsidRPr="000C0E9D">
        <w:rPr>
          <w:rFonts w:ascii="Times New Roman" w:hAnsi="Times New Roman"/>
          <w:color w:val="000000"/>
          <w:sz w:val="24"/>
          <w:szCs w:val="24"/>
        </w:rPr>
        <w:t>.</w:t>
      </w:r>
      <w:r w:rsidR="009A7779">
        <w:rPr>
          <w:rFonts w:ascii="Times New Roman" w:hAnsi="Times New Roman"/>
          <w:color w:val="000000"/>
          <w:sz w:val="24"/>
          <w:szCs w:val="24"/>
        </w:rPr>
        <w:t>,</w:t>
      </w:r>
      <w:r w:rsidRPr="000C0E9D">
        <w:rPr>
          <w:rFonts w:ascii="Times New Roman" w:hAnsi="Times New Roman"/>
          <w:color w:val="000000"/>
          <w:sz w:val="24"/>
          <w:szCs w:val="24"/>
        </w:rPr>
        <w:t xml:space="preserve"> 2007;  </w:t>
      </w:r>
      <w:proofErr w:type="spellStart"/>
      <w:r w:rsidRPr="000C0E9D">
        <w:rPr>
          <w:rFonts w:ascii="Times New Roman" w:hAnsi="Times New Roman"/>
          <w:color w:val="000000"/>
          <w:sz w:val="24"/>
          <w:szCs w:val="24"/>
        </w:rPr>
        <w:t>Hirano</w:t>
      </w:r>
      <w:proofErr w:type="spellEnd"/>
      <w:r w:rsidRPr="000C0E9D">
        <w:rPr>
          <w:rFonts w:ascii="Times New Roman" w:hAnsi="Times New Roman"/>
          <w:color w:val="000000"/>
          <w:sz w:val="24"/>
          <w:szCs w:val="24"/>
        </w:rPr>
        <w:t xml:space="preserve"> </w:t>
      </w:r>
      <w:r w:rsidRPr="000C0E9D">
        <w:rPr>
          <w:rFonts w:ascii="Times New Roman" w:hAnsi="Times New Roman"/>
          <w:i/>
          <w:color w:val="000000"/>
          <w:sz w:val="24"/>
          <w:szCs w:val="24"/>
        </w:rPr>
        <w:t>et al</w:t>
      </w:r>
      <w:r w:rsidRPr="000C0E9D">
        <w:rPr>
          <w:rFonts w:ascii="Times New Roman" w:hAnsi="Times New Roman"/>
          <w:color w:val="000000"/>
          <w:sz w:val="24"/>
          <w:szCs w:val="24"/>
        </w:rPr>
        <w:t>.</w:t>
      </w:r>
      <w:r w:rsidR="009A7779">
        <w:rPr>
          <w:rFonts w:ascii="Times New Roman" w:hAnsi="Times New Roman"/>
          <w:color w:val="000000"/>
          <w:sz w:val="24"/>
          <w:szCs w:val="24"/>
        </w:rPr>
        <w:t>,</w:t>
      </w:r>
      <w:r w:rsidRPr="000C0E9D">
        <w:rPr>
          <w:rFonts w:ascii="Times New Roman" w:hAnsi="Times New Roman"/>
          <w:color w:val="000000"/>
          <w:sz w:val="24"/>
          <w:szCs w:val="24"/>
        </w:rPr>
        <w:t xml:space="preserve"> 2011</w:t>
      </w:r>
      <w:r w:rsidRPr="000C0E9D">
        <w:rPr>
          <w:rFonts w:ascii="Times New Roman" w:hAnsi="Times New Roman"/>
          <w:color w:val="000000"/>
          <w:sz w:val="24"/>
          <w:szCs w:val="24"/>
          <w:lang w:eastAsia="es-ES"/>
        </w:rPr>
        <w:t xml:space="preserve">, afirmaron que </w:t>
      </w:r>
      <w:r w:rsidRPr="000C0E9D">
        <w:rPr>
          <w:rFonts w:ascii="Times New Roman" w:hAnsi="Times New Roman"/>
          <w:color w:val="000000"/>
          <w:sz w:val="24"/>
          <w:szCs w:val="24"/>
        </w:rPr>
        <w:t xml:space="preserve">la técnica de </w:t>
      </w:r>
      <w:proofErr w:type="spellStart"/>
      <w:r w:rsidRPr="000C0E9D">
        <w:rPr>
          <w:rFonts w:ascii="Times New Roman" w:hAnsi="Times New Roman"/>
          <w:color w:val="000000"/>
          <w:sz w:val="24"/>
          <w:szCs w:val="24"/>
        </w:rPr>
        <w:t>tetrazolio</w:t>
      </w:r>
      <w:proofErr w:type="spellEnd"/>
      <w:r w:rsidRPr="000C0E9D">
        <w:rPr>
          <w:rFonts w:ascii="Times New Roman" w:hAnsi="Times New Roman"/>
          <w:color w:val="000000"/>
          <w:sz w:val="24"/>
          <w:szCs w:val="24"/>
        </w:rPr>
        <w:t xml:space="preserve"> es una prueba que permite indicar la capacidad de germinación de las semillas de orquídeas en general y a su vez,  </w:t>
      </w:r>
      <w:r w:rsidRPr="000C0E9D">
        <w:rPr>
          <w:rFonts w:ascii="Times New Roman" w:hAnsi="Times New Roman"/>
          <w:color w:val="000000"/>
          <w:sz w:val="24"/>
          <w:szCs w:val="24"/>
          <w:lang w:eastAsia="es-ES"/>
        </w:rPr>
        <w:t>afirman que la viabilidad de las semillas de diferentes cápsulas, varía considerablemente, y en diversas especies de orquídeas, disminuye durante el almacenamiento.</w:t>
      </w:r>
    </w:p>
    <w:p w:rsidR="008360B9" w:rsidRDefault="008360B9" w:rsidP="00F11F71">
      <w:pPr>
        <w:pStyle w:val="Sinespaciado"/>
        <w:jc w:val="both"/>
        <w:rPr>
          <w:rFonts w:ascii="Times New Roman" w:hAnsi="Times New Roman"/>
          <w:color w:val="000000"/>
          <w:sz w:val="24"/>
          <w:szCs w:val="24"/>
          <w:lang w:eastAsia="es-ES"/>
        </w:rPr>
      </w:pPr>
    </w:p>
    <w:p w:rsidR="00D96843" w:rsidRDefault="008360B9" w:rsidP="00F11F71">
      <w:pPr>
        <w:pStyle w:val="Sinespaciado"/>
        <w:jc w:val="both"/>
        <w:rPr>
          <w:color w:val="000000"/>
          <w:szCs w:val="24"/>
        </w:rPr>
      </w:pPr>
      <w:r>
        <w:rPr>
          <w:rFonts w:ascii="Times New Roman" w:hAnsi="Times New Roman"/>
          <w:color w:val="000000"/>
          <w:sz w:val="24"/>
          <w:szCs w:val="24"/>
          <w:lang w:eastAsia="es-ES"/>
        </w:rPr>
        <w:br/>
      </w:r>
      <w:r w:rsidR="00D96843" w:rsidRPr="000C0E9D">
        <w:rPr>
          <w:b/>
          <w:color w:val="000000"/>
          <w:szCs w:val="24"/>
        </w:rPr>
        <w:t xml:space="preserve">Tabla 4. </w:t>
      </w:r>
      <w:r w:rsidR="00D96843">
        <w:rPr>
          <w:szCs w:val="24"/>
          <w:lang w:val="es-ES" w:eastAsia="es-ES"/>
        </w:rPr>
        <w:t xml:space="preserve">Efecto del medio de cultivo en el porcentaje de germinación del hibrido de </w:t>
      </w:r>
      <w:proofErr w:type="spellStart"/>
      <w:r w:rsidR="00D96843">
        <w:rPr>
          <w:i/>
          <w:iCs/>
          <w:szCs w:val="24"/>
          <w:lang w:val="es-ES" w:eastAsia="es-ES"/>
        </w:rPr>
        <w:t>Phalaenopsis</w:t>
      </w:r>
      <w:proofErr w:type="spellEnd"/>
      <w:r w:rsidR="00D96843" w:rsidRPr="000C0E9D">
        <w:rPr>
          <w:color w:val="000000"/>
          <w:szCs w:val="24"/>
        </w:rPr>
        <w:t>.</w:t>
      </w:r>
    </w:p>
    <w:p w:rsidR="00651F9C" w:rsidRDefault="00651F9C">
      <w:pPr>
        <w:pStyle w:val="Sinespaciado"/>
        <w:jc w:val="both"/>
        <w:rPr>
          <w:b/>
          <w:color w:val="000000"/>
          <w:szCs w:val="24"/>
        </w:rPr>
      </w:pPr>
    </w:p>
    <w:tbl>
      <w:tblPr>
        <w:tblpPr w:leftFromText="142" w:rightFromText="142" w:vertAnchor="text" w:tblpX="1373" w:tblpY="1"/>
        <w:tblW w:w="0" w:type="auto"/>
        <w:tblBorders>
          <w:top w:val="single" w:sz="18" w:space="0" w:color="auto"/>
          <w:bottom w:val="single" w:sz="18" w:space="0" w:color="auto"/>
        </w:tblBorders>
        <w:shd w:val="clear" w:color="auto" w:fill="FFFFFF"/>
        <w:tblLayout w:type="fixed"/>
        <w:tblLook w:val="04E0"/>
      </w:tblPr>
      <w:tblGrid>
        <w:gridCol w:w="2287"/>
        <w:gridCol w:w="3816"/>
      </w:tblGrid>
      <w:tr w:rsidR="00D96843" w:rsidRPr="000C0E9D" w:rsidTr="004006A4">
        <w:trPr>
          <w:trHeight w:val="243"/>
        </w:trPr>
        <w:tc>
          <w:tcPr>
            <w:tcW w:w="2287" w:type="dxa"/>
            <w:tcBorders>
              <w:top w:val="single" w:sz="18" w:space="0" w:color="auto"/>
              <w:bottom w:val="single" w:sz="18" w:space="0" w:color="auto"/>
            </w:tcBorders>
            <w:shd w:val="clear" w:color="auto" w:fill="FFFFFF"/>
          </w:tcPr>
          <w:p w:rsidR="007476E3" w:rsidRDefault="00D96843">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shd w:val="clear" w:color="auto" w:fill="FFFFFF"/>
              </w:rPr>
              <w:t>Medio</w:t>
            </w:r>
            <w:r w:rsidRPr="000C0E9D">
              <w:rPr>
                <w:rFonts w:ascii="Times New Roman" w:hAnsi="Times New Roman"/>
                <w:b/>
                <w:bCs/>
                <w:color w:val="000000"/>
                <w:sz w:val="24"/>
                <w:szCs w:val="24"/>
              </w:rPr>
              <w:t xml:space="preserve"> de Cultivo</w:t>
            </w:r>
          </w:p>
        </w:tc>
        <w:tc>
          <w:tcPr>
            <w:tcW w:w="3816" w:type="dxa"/>
            <w:tcBorders>
              <w:top w:val="single" w:sz="18" w:space="0" w:color="auto"/>
              <w:left w:val="nil"/>
              <w:bottom w:val="single" w:sz="18" w:space="0" w:color="auto"/>
              <w:right w:val="nil"/>
            </w:tcBorders>
            <w:shd w:val="clear" w:color="auto" w:fill="FFFFFF"/>
          </w:tcPr>
          <w:p w:rsidR="007476E3" w:rsidRDefault="00D96843">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Porcentaje de Germinación</w:t>
            </w:r>
          </w:p>
        </w:tc>
      </w:tr>
      <w:tr w:rsidR="00D96843" w:rsidRPr="000C0E9D" w:rsidTr="004006A4">
        <w:trPr>
          <w:trHeight w:val="21"/>
        </w:trPr>
        <w:tc>
          <w:tcPr>
            <w:tcW w:w="2287" w:type="dxa"/>
            <w:shd w:val="clear" w:color="auto" w:fill="FFFFFF"/>
          </w:tcPr>
          <w:p w:rsidR="007476E3" w:rsidRDefault="00D96843">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MS</w:t>
            </w:r>
          </w:p>
        </w:tc>
        <w:tc>
          <w:tcPr>
            <w:tcW w:w="3816" w:type="dxa"/>
            <w:shd w:val="clear" w:color="auto" w:fill="FFFFFF"/>
          </w:tcPr>
          <w:p w:rsidR="007476E3" w:rsidRDefault="00467E5C">
            <w:pPr>
              <w:pStyle w:val="Sinespaciado"/>
              <w:jc w:val="both"/>
              <w:rPr>
                <w:rFonts w:ascii="Times New Roman" w:hAnsi="Times New Roman"/>
                <w:color w:val="000000"/>
                <w:sz w:val="24"/>
                <w:szCs w:val="24"/>
              </w:rPr>
            </w:pPr>
            <w:r>
              <w:rPr>
                <w:rFonts w:ascii="Times New Roman" w:hAnsi="Times New Roman"/>
                <w:color w:val="000000"/>
                <w:sz w:val="24"/>
                <w:szCs w:val="24"/>
              </w:rPr>
              <w:t xml:space="preserve"> </w:t>
            </w:r>
            <w:r w:rsidR="00D96843" w:rsidRPr="000C0E9D">
              <w:rPr>
                <w:rFonts w:ascii="Times New Roman" w:hAnsi="Times New Roman"/>
                <w:color w:val="000000"/>
                <w:sz w:val="24"/>
                <w:szCs w:val="24"/>
              </w:rPr>
              <w:t>93,8</w:t>
            </w:r>
            <w:r w:rsidR="00D96843" w:rsidRPr="000C0E9D">
              <w:rPr>
                <w:rFonts w:ascii="Times New Roman" w:hAnsi="Times New Roman"/>
                <w:color w:val="000000"/>
                <w:sz w:val="24"/>
                <w:szCs w:val="24"/>
                <w:vertAlign w:val="superscript"/>
              </w:rPr>
              <w:t>a</w:t>
            </w:r>
          </w:p>
        </w:tc>
      </w:tr>
      <w:tr w:rsidR="00D96843" w:rsidRPr="000C0E9D" w:rsidTr="004006A4">
        <w:trPr>
          <w:trHeight w:val="243"/>
        </w:trPr>
        <w:tc>
          <w:tcPr>
            <w:tcW w:w="2287" w:type="dxa"/>
            <w:shd w:val="clear" w:color="auto" w:fill="FFFFFF"/>
          </w:tcPr>
          <w:p w:rsidR="007476E3" w:rsidRDefault="00D96843">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MS+JP</w:t>
            </w:r>
          </w:p>
        </w:tc>
        <w:tc>
          <w:tcPr>
            <w:tcW w:w="3816" w:type="dxa"/>
            <w:shd w:val="clear" w:color="auto" w:fill="FFFFFF"/>
          </w:tcPr>
          <w:p w:rsidR="007476E3" w:rsidRDefault="00D96843">
            <w:pPr>
              <w:pStyle w:val="Sinespaciado"/>
              <w:jc w:val="both"/>
              <w:rPr>
                <w:rFonts w:ascii="Times New Roman" w:hAnsi="Times New Roman"/>
                <w:color w:val="000000"/>
                <w:sz w:val="24"/>
                <w:szCs w:val="24"/>
              </w:rPr>
            </w:pPr>
            <w:r w:rsidRPr="000C0E9D">
              <w:rPr>
                <w:rFonts w:ascii="Times New Roman" w:hAnsi="Times New Roman"/>
                <w:color w:val="000000"/>
                <w:sz w:val="24"/>
                <w:szCs w:val="24"/>
              </w:rPr>
              <w:t>95</w:t>
            </w:r>
            <w:r w:rsidRPr="000C0E9D">
              <w:rPr>
                <w:rFonts w:ascii="Times New Roman" w:hAnsi="Times New Roman"/>
                <w:color w:val="000000"/>
                <w:sz w:val="24"/>
                <w:szCs w:val="24"/>
                <w:vertAlign w:val="superscript"/>
              </w:rPr>
              <w:t>b;c</w:t>
            </w:r>
          </w:p>
        </w:tc>
      </w:tr>
      <w:tr w:rsidR="00D96843" w:rsidRPr="000C0E9D" w:rsidTr="004006A4">
        <w:trPr>
          <w:trHeight w:val="230"/>
        </w:trPr>
        <w:tc>
          <w:tcPr>
            <w:tcW w:w="2287" w:type="dxa"/>
            <w:shd w:val="clear" w:color="auto" w:fill="FFFFFF"/>
          </w:tcPr>
          <w:p w:rsidR="007476E3" w:rsidRDefault="00D96843">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MS+AC</w:t>
            </w:r>
          </w:p>
        </w:tc>
        <w:tc>
          <w:tcPr>
            <w:tcW w:w="3816" w:type="dxa"/>
            <w:shd w:val="clear" w:color="auto" w:fill="FFFFFF"/>
          </w:tcPr>
          <w:p w:rsidR="007476E3" w:rsidRDefault="00D96843">
            <w:pPr>
              <w:pStyle w:val="Sinespaciado"/>
              <w:jc w:val="both"/>
              <w:rPr>
                <w:rFonts w:ascii="Times New Roman" w:hAnsi="Times New Roman"/>
                <w:color w:val="000000"/>
                <w:sz w:val="24"/>
                <w:szCs w:val="24"/>
              </w:rPr>
            </w:pPr>
            <w:r w:rsidRPr="000C0E9D">
              <w:rPr>
                <w:rFonts w:ascii="Times New Roman" w:hAnsi="Times New Roman"/>
                <w:color w:val="000000"/>
                <w:sz w:val="24"/>
                <w:szCs w:val="24"/>
              </w:rPr>
              <w:t>96,7</w:t>
            </w:r>
            <w:r w:rsidRPr="000C0E9D">
              <w:rPr>
                <w:rFonts w:ascii="Times New Roman" w:hAnsi="Times New Roman"/>
                <w:color w:val="000000"/>
                <w:sz w:val="24"/>
                <w:szCs w:val="24"/>
                <w:vertAlign w:val="superscript"/>
              </w:rPr>
              <w:t>d</w:t>
            </w:r>
          </w:p>
        </w:tc>
      </w:tr>
      <w:tr w:rsidR="00D96843" w:rsidRPr="000C0E9D" w:rsidTr="004006A4">
        <w:trPr>
          <w:trHeight w:val="154"/>
        </w:trPr>
        <w:tc>
          <w:tcPr>
            <w:tcW w:w="2287" w:type="dxa"/>
            <w:shd w:val="clear" w:color="auto" w:fill="FFFFFF"/>
          </w:tcPr>
          <w:p w:rsidR="007476E3" w:rsidRDefault="00D96843">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MS+AIA</w:t>
            </w:r>
          </w:p>
        </w:tc>
        <w:tc>
          <w:tcPr>
            <w:tcW w:w="3816" w:type="dxa"/>
            <w:shd w:val="clear" w:color="auto" w:fill="FFFFFF"/>
          </w:tcPr>
          <w:p w:rsidR="007476E3" w:rsidRDefault="00467E5C">
            <w:pPr>
              <w:pStyle w:val="Sinespaciado"/>
              <w:jc w:val="both"/>
              <w:rPr>
                <w:rFonts w:ascii="Times New Roman" w:hAnsi="Times New Roman"/>
                <w:color w:val="000000"/>
                <w:sz w:val="24"/>
                <w:szCs w:val="24"/>
              </w:rPr>
            </w:pPr>
            <w:r>
              <w:rPr>
                <w:rFonts w:ascii="Times New Roman" w:hAnsi="Times New Roman"/>
                <w:color w:val="000000"/>
                <w:sz w:val="24"/>
                <w:szCs w:val="24"/>
              </w:rPr>
              <w:t xml:space="preserve">  </w:t>
            </w:r>
            <w:r w:rsidR="00D96843" w:rsidRPr="000C0E9D">
              <w:rPr>
                <w:rFonts w:ascii="Times New Roman" w:hAnsi="Times New Roman"/>
                <w:color w:val="000000"/>
                <w:sz w:val="24"/>
                <w:szCs w:val="24"/>
              </w:rPr>
              <w:t>94,3</w:t>
            </w:r>
            <w:r w:rsidR="00D96843" w:rsidRPr="000C0E9D">
              <w:rPr>
                <w:rFonts w:ascii="Times New Roman" w:hAnsi="Times New Roman"/>
                <w:color w:val="000000"/>
                <w:sz w:val="24"/>
                <w:szCs w:val="24"/>
                <w:vertAlign w:val="superscript"/>
              </w:rPr>
              <w:t>a;b</w:t>
            </w:r>
          </w:p>
        </w:tc>
      </w:tr>
      <w:tr w:rsidR="00D96843" w:rsidRPr="000C0E9D" w:rsidTr="004006A4">
        <w:trPr>
          <w:trHeight w:val="243"/>
        </w:trPr>
        <w:tc>
          <w:tcPr>
            <w:tcW w:w="2287" w:type="dxa"/>
            <w:shd w:val="clear" w:color="auto" w:fill="FFFFFF"/>
          </w:tcPr>
          <w:p w:rsidR="007476E3" w:rsidRDefault="00D96843">
            <w:pPr>
              <w:pStyle w:val="Sinespaciado"/>
              <w:jc w:val="both"/>
              <w:rPr>
                <w:rFonts w:ascii="Times New Roman" w:hAnsi="Times New Roman"/>
                <w:b/>
                <w:bCs/>
                <w:color w:val="000000"/>
                <w:sz w:val="24"/>
                <w:szCs w:val="24"/>
              </w:rPr>
            </w:pPr>
            <w:r w:rsidRPr="000C0E9D">
              <w:rPr>
                <w:rFonts w:ascii="Times New Roman" w:hAnsi="Times New Roman"/>
                <w:b/>
                <w:bCs/>
                <w:color w:val="000000"/>
                <w:sz w:val="24"/>
                <w:szCs w:val="24"/>
              </w:rPr>
              <w:t>MS+GA3</w:t>
            </w:r>
          </w:p>
        </w:tc>
        <w:tc>
          <w:tcPr>
            <w:tcW w:w="3816" w:type="dxa"/>
            <w:shd w:val="clear" w:color="auto" w:fill="FFFFFF"/>
          </w:tcPr>
          <w:p w:rsidR="007476E3" w:rsidRDefault="00D96843">
            <w:pPr>
              <w:pStyle w:val="Sinespaciado"/>
              <w:jc w:val="both"/>
              <w:rPr>
                <w:rFonts w:ascii="Times New Roman" w:hAnsi="Times New Roman"/>
                <w:color w:val="000000"/>
                <w:sz w:val="24"/>
                <w:szCs w:val="24"/>
              </w:rPr>
            </w:pPr>
            <w:r w:rsidRPr="000C0E9D">
              <w:rPr>
                <w:rFonts w:ascii="Times New Roman" w:hAnsi="Times New Roman"/>
                <w:color w:val="000000"/>
                <w:sz w:val="24"/>
                <w:szCs w:val="24"/>
              </w:rPr>
              <w:t>95,5</w:t>
            </w:r>
            <w:r w:rsidRPr="000C0E9D">
              <w:rPr>
                <w:rFonts w:ascii="Times New Roman" w:hAnsi="Times New Roman"/>
                <w:color w:val="000000"/>
                <w:sz w:val="24"/>
                <w:szCs w:val="24"/>
                <w:vertAlign w:val="superscript"/>
              </w:rPr>
              <w:t>c</w:t>
            </w:r>
          </w:p>
        </w:tc>
      </w:tr>
      <w:tr w:rsidR="00D96843" w:rsidRPr="000C0E9D" w:rsidTr="004006A4">
        <w:tblPrEx>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auto"/>
          <w:tblCellMar>
            <w:left w:w="70" w:type="dxa"/>
            <w:right w:w="70" w:type="dxa"/>
          </w:tblCellMar>
          <w:tblLook w:val="0000"/>
        </w:tblPrEx>
        <w:trPr>
          <w:trHeight w:val="274"/>
        </w:trPr>
        <w:tc>
          <w:tcPr>
            <w:tcW w:w="6103" w:type="dxa"/>
            <w:gridSpan w:val="2"/>
            <w:tcBorders>
              <w:left w:val="single" w:sz="4" w:space="0" w:color="auto"/>
              <w:bottom w:val="single" w:sz="4" w:space="0" w:color="auto"/>
              <w:right w:val="single" w:sz="4" w:space="0" w:color="auto"/>
            </w:tcBorders>
          </w:tcPr>
          <w:p w:rsidR="00D96843" w:rsidRPr="000C0E9D" w:rsidRDefault="00D96843" w:rsidP="00F11F71">
            <w:pPr>
              <w:pStyle w:val="Sinespaciado"/>
              <w:jc w:val="both"/>
              <w:rPr>
                <w:rFonts w:ascii="Times New Roman" w:hAnsi="Times New Roman"/>
                <w:color w:val="000000"/>
                <w:sz w:val="16"/>
                <w:szCs w:val="16"/>
              </w:rPr>
            </w:pPr>
            <w:r w:rsidRPr="000C0E9D">
              <w:rPr>
                <w:rFonts w:ascii="Times New Roman" w:hAnsi="Times New Roman"/>
                <w:color w:val="000000"/>
                <w:sz w:val="16"/>
                <w:szCs w:val="16"/>
              </w:rPr>
              <w:t xml:space="preserve">Los valores de las medias con diferente letra de cada columna, indican diferencias estadísticamente significativas, según la prueba de </w:t>
            </w:r>
            <w:proofErr w:type="spellStart"/>
            <w:r w:rsidRPr="000C0E9D">
              <w:rPr>
                <w:rFonts w:ascii="Times New Roman" w:hAnsi="Times New Roman"/>
                <w:i/>
                <w:color w:val="000000"/>
                <w:sz w:val="16"/>
                <w:szCs w:val="16"/>
              </w:rPr>
              <w:t>Tukey</w:t>
            </w:r>
            <w:proofErr w:type="spellEnd"/>
            <w:r w:rsidRPr="000C0E9D">
              <w:rPr>
                <w:rFonts w:ascii="Times New Roman" w:hAnsi="Times New Roman"/>
                <w:i/>
                <w:color w:val="000000"/>
                <w:sz w:val="16"/>
                <w:szCs w:val="16"/>
              </w:rPr>
              <w:t xml:space="preserve"> HSD</w:t>
            </w:r>
            <w:r w:rsidRPr="000C0E9D">
              <w:rPr>
                <w:rFonts w:ascii="Times New Roman" w:hAnsi="Times New Roman"/>
                <w:color w:val="000000"/>
                <w:sz w:val="16"/>
                <w:szCs w:val="16"/>
              </w:rPr>
              <w:t xml:space="preserve"> (</w:t>
            </w:r>
            <w:r w:rsidRPr="000C0E9D">
              <w:rPr>
                <w:rFonts w:ascii="Times New Roman" w:hAnsi="Times New Roman"/>
                <w:i/>
                <w:color w:val="000000"/>
                <w:sz w:val="16"/>
                <w:szCs w:val="16"/>
              </w:rPr>
              <w:t>P</w:t>
            </w:r>
            <w:r w:rsidRPr="000C0E9D">
              <w:rPr>
                <w:rFonts w:ascii="Times New Roman" w:hAnsi="Times New Roman"/>
                <w:color w:val="000000"/>
                <w:sz w:val="16"/>
                <w:szCs w:val="16"/>
                <w:lang w:eastAsia="es-ES"/>
              </w:rPr>
              <w:t>≤</w:t>
            </w:r>
            <w:r w:rsidRPr="000C0E9D">
              <w:rPr>
                <w:rFonts w:ascii="Times New Roman" w:hAnsi="Times New Roman"/>
                <w:color w:val="000000"/>
                <w:sz w:val="16"/>
                <w:szCs w:val="16"/>
              </w:rPr>
              <w:t>0.05).</w:t>
            </w:r>
          </w:p>
        </w:tc>
      </w:tr>
    </w:tbl>
    <w:p w:rsidR="00D96843" w:rsidRDefault="00D96843" w:rsidP="00F11F71">
      <w:pPr>
        <w:pStyle w:val="Sinespaciado"/>
        <w:jc w:val="both"/>
        <w:rPr>
          <w:rFonts w:ascii="Times New Roman" w:hAnsi="Times New Roman"/>
          <w:color w:val="000000"/>
          <w:sz w:val="24"/>
          <w:szCs w:val="24"/>
          <w:lang w:eastAsia="es-ES"/>
        </w:rPr>
      </w:pPr>
    </w:p>
    <w:p w:rsidR="00D96843" w:rsidRDefault="00D96843" w:rsidP="00F11F71">
      <w:pPr>
        <w:pStyle w:val="Sinespaciado"/>
        <w:jc w:val="both"/>
        <w:rPr>
          <w:rFonts w:ascii="Times New Roman" w:hAnsi="Times New Roman"/>
          <w:color w:val="000000"/>
          <w:sz w:val="24"/>
          <w:szCs w:val="24"/>
          <w:lang w:eastAsia="es-ES"/>
        </w:rPr>
      </w:pPr>
    </w:p>
    <w:p w:rsidR="00651F9C" w:rsidRDefault="00651F9C">
      <w:pPr>
        <w:pStyle w:val="Sinespaciado"/>
        <w:jc w:val="both"/>
        <w:rPr>
          <w:rFonts w:ascii="Times New Roman" w:hAnsi="Times New Roman"/>
          <w:color w:val="000000"/>
          <w:sz w:val="24"/>
          <w:szCs w:val="24"/>
          <w:lang w:eastAsia="es-ES"/>
        </w:rPr>
      </w:pPr>
    </w:p>
    <w:p w:rsidR="00651F9C" w:rsidRDefault="00651F9C">
      <w:pPr>
        <w:spacing w:line="240" w:lineRule="auto"/>
        <w:jc w:val="both"/>
        <w:rPr>
          <w:rFonts w:ascii="Times New Roman" w:hAnsi="Times New Roman"/>
          <w:b/>
          <w:color w:val="000000"/>
          <w:sz w:val="24"/>
          <w:szCs w:val="24"/>
        </w:rPr>
      </w:pPr>
    </w:p>
    <w:p w:rsidR="00651F9C" w:rsidRDefault="00651F9C">
      <w:pPr>
        <w:spacing w:line="240" w:lineRule="auto"/>
        <w:jc w:val="both"/>
        <w:rPr>
          <w:rFonts w:ascii="Times New Roman" w:hAnsi="Times New Roman"/>
          <w:b/>
          <w:color w:val="000000"/>
          <w:sz w:val="24"/>
          <w:szCs w:val="24"/>
        </w:rPr>
      </w:pPr>
    </w:p>
    <w:p w:rsidR="00651F9C" w:rsidRDefault="00651F9C">
      <w:pPr>
        <w:spacing w:line="240" w:lineRule="auto"/>
        <w:jc w:val="both"/>
        <w:rPr>
          <w:rFonts w:ascii="Times New Roman" w:hAnsi="Times New Roman"/>
          <w:b/>
          <w:color w:val="000000"/>
          <w:sz w:val="24"/>
          <w:szCs w:val="24"/>
        </w:rPr>
      </w:pPr>
    </w:p>
    <w:p w:rsidR="00651F9C" w:rsidRDefault="00651F9C">
      <w:pPr>
        <w:spacing w:line="240" w:lineRule="auto"/>
        <w:jc w:val="both"/>
        <w:rPr>
          <w:rFonts w:ascii="Times New Roman" w:hAnsi="Times New Roman"/>
          <w:b/>
          <w:color w:val="000000"/>
          <w:sz w:val="24"/>
          <w:szCs w:val="24"/>
        </w:rPr>
      </w:pPr>
    </w:p>
    <w:p w:rsidR="00651F9C" w:rsidRDefault="004E1F18">
      <w:pPr>
        <w:spacing w:line="240" w:lineRule="auto"/>
        <w:jc w:val="both"/>
        <w:rPr>
          <w:rFonts w:ascii="Times New Roman" w:hAnsi="Times New Roman"/>
          <w:b/>
          <w:color w:val="000000"/>
          <w:sz w:val="24"/>
          <w:szCs w:val="24"/>
        </w:rPr>
      </w:pPr>
      <w:r w:rsidRPr="000C0E9D">
        <w:rPr>
          <w:rFonts w:ascii="Times New Roman" w:hAnsi="Times New Roman"/>
          <w:b/>
          <w:color w:val="000000"/>
          <w:sz w:val="24"/>
          <w:szCs w:val="24"/>
        </w:rPr>
        <w:t xml:space="preserve">Germinación y desarrollo fenológico </w:t>
      </w:r>
    </w:p>
    <w:p w:rsidR="00651F9C" w:rsidRDefault="00651F9C">
      <w:pPr>
        <w:spacing w:line="240" w:lineRule="auto"/>
        <w:jc w:val="both"/>
        <w:rPr>
          <w:rFonts w:ascii="Times New Roman" w:hAnsi="Times New Roman"/>
          <w:b/>
          <w:color w:val="000000"/>
          <w:sz w:val="24"/>
          <w:szCs w:val="24"/>
        </w:rPr>
      </w:pPr>
    </w:p>
    <w:p w:rsidR="00651F9C" w:rsidRDefault="00D96843">
      <w:pPr>
        <w:pStyle w:val="Sinespaciado"/>
        <w:jc w:val="both"/>
        <w:rPr>
          <w:rFonts w:ascii="Times New Roman" w:hAnsi="Times New Roman"/>
          <w:color w:val="000000"/>
          <w:sz w:val="24"/>
          <w:szCs w:val="24"/>
        </w:rPr>
      </w:pPr>
      <w:r w:rsidRPr="000C0E9D">
        <w:rPr>
          <w:rFonts w:ascii="Times New Roman" w:hAnsi="Times New Roman"/>
          <w:color w:val="000000"/>
          <w:sz w:val="24"/>
          <w:szCs w:val="24"/>
        </w:rPr>
        <w:t>Las</w:t>
      </w:r>
      <w:r w:rsidR="004E1F18" w:rsidRPr="000C0E9D">
        <w:rPr>
          <w:rFonts w:ascii="Times New Roman" w:hAnsi="Times New Roman"/>
          <w:color w:val="000000"/>
          <w:sz w:val="24"/>
          <w:szCs w:val="24"/>
        </w:rPr>
        <w:t xml:space="preserve"> semillas de </w:t>
      </w:r>
      <w:proofErr w:type="spellStart"/>
      <w:r w:rsidR="004E1F18" w:rsidRPr="000C0E9D">
        <w:rPr>
          <w:rFonts w:ascii="Times New Roman" w:hAnsi="Times New Roman"/>
          <w:i/>
          <w:color w:val="000000"/>
          <w:sz w:val="24"/>
          <w:szCs w:val="24"/>
        </w:rPr>
        <w:t>Phalaenopsis</w:t>
      </w:r>
      <w:proofErr w:type="spellEnd"/>
      <w:r w:rsidR="004E1F18" w:rsidRPr="000C0E9D">
        <w:rPr>
          <w:rFonts w:ascii="Times New Roman" w:hAnsi="Times New Roman"/>
          <w:color w:val="000000"/>
          <w:sz w:val="24"/>
          <w:szCs w:val="24"/>
        </w:rPr>
        <w:t xml:space="preserve"> </w:t>
      </w:r>
      <w:r>
        <w:rPr>
          <w:rFonts w:ascii="Times New Roman" w:hAnsi="Times New Roman"/>
          <w:color w:val="000000"/>
          <w:sz w:val="24"/>
          <w:szCs w:val="24"/>
        </w:rPr>
        <w:t>germinaron</w:t>
      </w:r>
      <w:r w:rsidR="004E1F18" w:rsidRPr="000C0E9D">
        <w:rPr>
          <w:rFonts w:ascii="Times New Roman" w:hAnsi="Times New Roman"/>
          <w:color w:val="000000"/>
          <w:sz w:val="24"/>
          <w:szCs w:val="24"/>
        </w:rPr>
        <w:t xml:space="preserve"> cuando el embrión absorbió agua e incrementó su circunferencia y longitud, llegando a romper la testa “fase 2”</w:t>
      </w:r>
      <w:r w:rsidR="00A4754F">
        <w:rPr>
          <w:rFonts w:ascii="Times New Roman" w:hAnsi="Times New Roman"/>
          <w:color w:val="000000"/>
          <w:sz w:val="24"/>
          <w:szCs w:val="24"/>
        </w:rPr>
        <w:t xml:space="preserve"> (15 días)</w:t>
      </w:r>
      <w:r w:rsidR="004E1F18" w:rsidRPr="000C0E9D">
        <w:rPr>
          <w:rFonts w:ascii="Times New Roman" w:hAnsi="Times New Roman"/>
          <w:color w:val="000000"/>
          <w:sz w:val="24"/>
          <w:szCs w:val="24"/>
        </w:rPr>
        <w:t xml:space="preserve">.  La germinación máxima alcanzada en los cinco medios de cultivos evaluados a las 18 semanas de crecimiento para el híbrido de </w:t>
      </w:r>
      <w:proofErr w:type="spellStart"/>
      <w:r w:rsidR="004E1F18" w:rsidRPr="000C0E9D">
        <w:rPr>
          <w:rFonts w:ascii="Times New Roman" w:hAnsi="Times New Roman"/>
          <w:i/>
          <w:color w:val="000000"/>
          <w:sz w:val="24"/>
          <w:szCs w:val="24"/>
        </w:rPr>
        <w:t>Phalaenopsis</w:t>
      </w:r>
      <w:proofErr w:type="spellEnd"/>
      <w:r w:rsidR="004E1F18" w:rsidRPr="000C0E9D">
        <w:rPr>
          <w:rFonts w:ascii="Times New Roman" w:hAnsi="Times New Roman"/>
          <w:color w:val="000000"/>
          <w:sz w:val="24"/>
          <w:szCs w:val="24"/>
        </w:rPr>
        <w:t>, tienen un promedio de germinación del 95.1% (</w:t>
      </w:r>
      <w:r w:rsidR="007553F1">
        <w:rPr>
          <w:rFonts w:ascii="Times New Roman" w:hAnsi="Times New Roman"/>
          <w:color w:val="000000"/>
          <w:sz w:val="24"/>
          <w:szCs w:val="24"/>
        </w:rPr>
        <w:t>t</w:t>
      </w:r>
      <w:r w:rsidR="007553F1" w:rsidRPr="000C0E9D">
        <w:rPr>
          <w:rFonts w:ascii="Times New Roman" w:hAnsi="Times New Roman"/>
          <w:color w:val="000000"/>
          <w:sz w:val="24"/>
          <w:szCs w:val="24"/>
        </w:rPr>
        <w:t xml:space="preserve">abla </w:t>
      </w:r>
      <w:r w:rsidR="004E1F18" w:rsidRPr="000C0E9D">
        <w:rPr>
          <w:rFonts w:ascii="Times New Roman" w:hAnsi="Times New Roman"/>
          <w:color w:val="000000"/>
          <w:sz w:val="24"/>
          <w:szCs w:val="24"/>
        </w:rPr>
        <w:t>4), la cual dio inicio a partir de la semana 3.</w:t>
      </w:r>
    </w:p>
    <w:p w:rsidR="00651F9C" w:rsidRDefault="00651F9C">
      <w:pPr>
        <w:pStyle w:val="Sinespaciado"/>
        <w:jc w:val="both"/>
        <w:rPr>
          <w:rFonts w:ascii="Times New Roman" w:hAnsi="Times New Roman"/>
          <w:color w:val="000000"/>
          <w:sz w:val="8"/>
          <w:szCs w:val="8"/>
          <w:lang w:val="es-ES"/>
        </w:rPr>
      </w:pPr>
    </w:p>
    <w:p w:rsidR="00651F9C" w:rsidRDefault="004E1F18">
      <w:pPr>
        <w:pStyle w:val="Sinespaciado"/>
        <w:jc w:val="both"/>
        <w:rPr>
          <w:rFonts w:ascii="Times New Roman" w:hAnsi="Times New Roman"/>
          <w:color w:val="000000"/>
          <w:sz w:val="24"/>
          <w:szCs w:val="24"/>
          <w:lang w:val="es-ES"/>
        </w:rPr>
      </w:pPr>
      <w:r w:rsidRPr="000C0E9D">
        <w:rPr>
          <w:rFonts w:ascii="Times New Roman" w:hAnsi="Times New Roman"/>
          <w:color w:val="000000"/>
          <w:sz w:val="24"/>
          <w:szCs w:val="24"/>
          <w:lang w:val="es-ES"/>
        </w:rPr>
        <w:t xml:space="preserve">Durante el desarrollo </w:t>
      </w:r>
      <w:r w:rsidRPr="000C0E9D">
        <w:rPr>
          <w:rFonts w:ascii="Times New Roman" w:hAnsi="Times New Roman"/>
          <w:i/>
          <w:iCs/>
          <w:color w:val="000000"/>
          <w:sz w:val="24"/>
          <w:szCs w:val="24"/>
          <w:lang w:val="es-ES"/>
        </w:rPr>
        <w:t xml:space="preserve">in vitro </w:t>
      </w:r>
      <w:r w:rsidRPr="000C0E9D">
        <w:rPr>
          <w:rFonts w:ascii="Times New Roman" w:hAnsi="Times New Roman"/>
          <w:color w:val="000000"/>
          <w:sz w:val="24"/>
          <w:szCs w:val="24"/>
          <w:lang w:val="es-ES"/>
        </w:rPr>
        <w:t xml:space="preserve">de </w:t>
      </w:r>
      <w:proofErr w:type="spellStart"/>
      <w:r w:rsidRPr="000C0E9D">
        <w:rPr>
          <w:rFonts w:ascii="Times New Roman" w:hAnsi="Times New Roman"/>
          <w:i/>
          <w:color w:val="000000"/>
          <w:sz w:val="24"/>
          <w:szCs w:val="24"/>
          <w:lang w:val="es-ES"/>
        </w:rPr>
        <w:t>Phalaenopsis</w:t>
      </w:r>
      <w:proofErr w:type="spellEnd"/>
      <w:r w:rsidRPr="000C0E9D">
        <w:rPr>
          <w:rFonts w:ascii="Times New Roman" w:hAnsi="Times New Roman"/>
          <w:color w:val="000000"/>
          <w:sz w:val="24"/>
          <w:szCs w:val="24"/>
          <w:lang w:val="es-ES"/>
        </w:rPr>
        <w:t xml:space="preserve"> híbrida, se observaron las diferentes etapas fenológicas, las cuales fueron muy variables en el transcurso de las 18 semanas evaluadas; a diferencia de la fase 0, (</w:t>
      </w:r>
      <w:r w:rsidR="006641A1">
        <w:rPr>
          <w:rFonts w:ascii="Times New Roman" w:hAnsi="Times New Roman"/>
          <w:color w:val="000000"/>
          <w:sz w:val="24"/>
          <w:szCs w:val="24"/>
          <w:lang w:val="es-ES"/>
        </w:rPr>
        <w:t>f</w:t>
      </w:r>
      <w:r w:rsidR="006641A1" w:rsidRPr="000C0E9D">
        <w:rPr>
          <w:rFonts w:ascii="Times New Roman" w:hAnsi="Times New Roman"/>
          <w:color w:val="000000"/>
          <w:sz w:val="24"/>
          <w:szCs w:val="24"/>
          <w:lang w:val="es-ES"/>
        </w:rPr>
        <w:t xml:space="preserve">igura </w:t>
      </w:r>
      <w:r w:rsidRPr="000C0E9D">
        <w:rPr>
          <w:rFonts w:ascii="Times New Roman" w:hAnsi="Times New Roman"/>
          <w:color w:val="000000"/>
          <w:sz w:val="24"/>
          <w:szCs w:val="24"/>
          <w:lang w:val="es-ES"/>
        </w:rPr>
        <w:t xml:space="preserve">3a), donde las semillas no germinadas variaron hasta la semana 3 en cada medio de cultivo. </w:t>
      </w:r>
    </w:p>
    <w:p w:rsidR="00651F9C" w:rsidRDefault="00651F9C">
      <w:pPr>
        <w:pStyle w:val="Sinespaciado"/>
        <w:jc w:val="both"/>
        <w:rPr>
          <w:rFonts w:ascii="Times New Roman" w:hAnsi="Times New Roman"/>
          <w:color w:val="000000"/>
          <w:sz w:val="12"/>
          <w:szCs w:val="12"/>
          <w:lang w:val="es-ES"/>
        </w:rPr>
      </w:pPr>
    </w:p>
    <w:p w:rsidR="00651F9C" w:rsidRDefault="00F563EA">
      <w:pPr>
        <w:pStyle w:val="Sinespaciado"/>
        <w:jc w:val="both"/>
        <w:rPr>
          <w:rFonts w:ascii="Times New Roman" w:hAnsi="Times New Roman"/>
          <w:color w:val="000000"/>
          <w:sz w:val="24"/>
          <w:szCs w:val="24"/>
          <w:lang w:val="es-ES"/>
        </w:rPr>
      </w:pPr>
      <w:r>
        <w:rPr>
          <w:rFonts w:ascii="Arial" w:hAnsi="Arial" w:cs="Arial"/>
          <w:noProof/>
          <w:color w:val="000000"/>
          <w:sz w:val="24"/>
          <w:szCs w:val="24"/>
          <w:lang w:eastAsia="es-CO"/>
        </w:rPr>
        <w:lastRenderedPageBreak/>
        <w:drawing>
          <wp:inline distT="0" distB="0" distL="0" distR="0">
            <wp:extent cx="5969000" cy="3346450"/>
            <wp:effectExtent l="19050" t="0" r="0" b="0"/>
            <wp:docPr id="2" name="5 Imagen" descr="Descripción: C:\Users\SASM\Desktop\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Descripción: C:\Users\SASM\Desktop\nnn.jpg"/>
                    <pic:cNvPicPr>
                      <a:picLocks noChangeAspect="1" noChangeArrowheads="1"/>
                    </pic:cNvPicPr>
                  </pic:nvPicPr>
                  <pic:blipFill>
                    <a:blip r:embed="rId10" cstate="print"/>
                    <a:srcRect l="1781" t="2409" r="1643" b="5959"/>
                    <a:stretch>
                      <a:fillRect/>
                    </a:stretch>
                  </pic:blipFill>
                  <pic:spPr bwMode="auto">
                    <a:xfrm>
                      <a:off x="0" y="0"/>
                      <a:ext cx="5969000" cy="3346450"/>
                    </a:xfrm>
                    <a:prstGeom prst="rect">
                      <a:avLst/>
                    </a:prstGeom>
                    <a:noFill/>
                    <a:ln w="9525">
                      <a:noFill/>
                      <a:miter lim="800000"/>
                      <a:headEnd/>
                      <a:tailEnd/>
                    </a:ln>
                  </pic:spPr>
                </pic:pic>
              </a:graphicData>
            </a:graphic>
          </wp:inline>
        </w:drawing>
      </w:r>
    </w:p>
    <w:p w:rsidR="00651F9C" w:rsidRDefault="004E1F18">
      <w:pPr>
        <w:jc w:val="both"/>
        <w:rPr>
          <w:rFonts w:ascii="Times New Roman" w:hAnsi="Times New Roman"/>
          <w:color w:val="000000"/>
          <w:sz w:val="24"/>
          <w:szCs w:val="24"/>
        </w:rPr>
      </w:pPr>
      <w:r w:rsidRPr="000C0E9D">
        <w:rPr>
          <w:rFonts w:ascii="Times New Roman" w:hAnsi="Times New Roman"/>
          <w:b/>
          <w:color w:val="000000"/>
          <w:sz w:val="24"/>
          <w:szCs w:val="24"/>
        </w:rPr>
        <w:t>Figura 3.</w:t>
      </w:r>
      <w:r w:rsidRPr="000C0E9D">
        <w:rPr>
          <w:rFonts w:ascii="Times New Roman" w:hAnsi="Times New Roman"/>
          <w:color w:val="000000"/>
          <w:sz w:val="24"/>
          <w:szCs w:val="24"/>
        </w:rPr>
        <w:t xml:space="preserve"> Etapas del desarrollo de</w:t>
      </w:r>
      <w:r w:rsidR="00FF6038">
        <w:rPr>
          <w:rFonts w:ascii="Times New Roman" w:hAnsi="Times New Roman"/>
          <w:color w:val="000000"/>
          <w:sz w:val="24"/>
          <w:szCs w:val="24"/>
        </w:rPr>
        <w:t xml:space="preserve"> híbridos de </w:t>
      </w:r>
      <w:proofErr w:type="spellStart"/>
      <w:proofErr w:type="gramStart"/>
      <w:r w:rsidRPr="000C0E9D">
        <w:rPr>
          <w:rFonts w:ascii="Times New Roman" w:hAnsi="Times New Roman"/>
          <w:i/>
          <w:color w:val="000000"/>
          <w:sz w:val="24"/>
          <w:szCs w:val="24"/>
        </w:rPr>
        <w:t>Phalaenopsis</w:t>
      </w:r>
      <w:proofErr w:type="spellEnd"/>
      <w:r w:rsidRPr="000C0E9D">
        <w:rPr>
          <w:rFonts w:ascii="Times New Roman" w:hAnsi="Times New Roman"/>
          <w:color w:val="000000"/>
          <w:sz w:val="24"/>
          <w:szCs w:val="24"/>
        </w:rPr>
        <w:t xml:space="preserve"> .</w:t>
      </w:r>
      <w:proofErr w:type="gramEnd"/>
      <w:r w:rsidRPr="000C0E9D">
        <w:rPr>
          <w:rFonts w:ascii="Times New Roman" w:hAnsi="Times New Roman"/>
          <w:color w:val="000000"/>
          <w:sz w:val="24"/>
          <w:szCs w:val="24"/>
        </w:rPr>
        <w:t xml:space="preserve"> A) Etapa 0: Semillas no germinadas. (B) Etapa 1: </w:t>
      </w:r>
      <w:r w:rsidRPr="000C0E9D">
        <w:rPr>
          <w:rFonts w:ascii="Times New Roman" w:hAnsi="Times New Roman"/>
          <w:bCs/>
          <w:color w:val="000000"/>
          <w:sz w:val="24"/>
          <w:szCs w:val="24"/>
        </w:rPr>
        <w:t>Imbibición</w:t>
      </w:r>
      <w:r w:rsidRPr="000C0E9D">
        <w:rPr>
          <w:rFonts w:ascii="Times New Roman" w:hAnsi="Times New Roman"/>
          <w:color w:val="000000"/>
          <w:sz w:val="24"/>
          <w:szCs w:val="24"/>
        </w:rPr>
        <w:t xml:space="preserve">. (C) Etapa 2: </w:t>
      </w:r>
      <w:r w:rsidRPr="000C0E9D">
        <w:rPr>
          <w:rFonts w:ascii="Times New Roman" w:hAnsi="Times New Roman"/>
          <w:bCs/>
          <w:color w:val="000000"/>
          <w:sz w:val="24"/>
          <w:szCs w:val="24"/>
        </w:rPr>
        <w:t>Germinación</w:t>
      </w:r>
      <w:r w:rsidRPr="000C0E9D">
        <w:rPr>
          <w:rFonts w:ascii="Times New Roman" w:hAnsi="Times New Roman"/>
          <w:color w:val="000000"/>
          <w:sz w:val="24"/>
          <w:szCs w:val="24"/>
        </w:rPr>
        <w:t xml:space="preserve"> (D) Etapa 3: </w:t>
      </w:r>
      <w:r w:rsidRPr="000C0E9D">
        <w:rPr>
          <w:rFonts w:ascii="Times New Roman" w:hAnsi="Times New Roman"/>
          <w:bCs/>
          <w:color w:val="000000"/>
          <w:sz w:val="24"/>
          <w:szCs w:val="24"/>
        </w:rPr>
        <w:t xml:space="preserve">Formación de </w:t>
      </w:r>
      <w:proofErr w:type="spellStart"/>
      <w:r w:rsidRPr="000C0E9D">
        <w:rPr>
          <w:rFonts w:ascii="Times New Roman" w:hAnsi="Times New Roman"/>
          <w:bCs/>
          <w:color w:val="000000"/>
          <w:sz w:val="24"/>
          <w:szCs w:val="24"/>
        </w:rPr>
        <w:t>protocormos</w:t>
      </w:r>
      <w:proofErr w:type="spellEnd"/>
      <w:r w:rsidRPr="000C0E9D">
        <w:rPr>
          <w:rFonts w:ascii="Times New Roman" w:hAnsi="Times New Roman"/>
          <w:color w:val="000000"/>
          <w:sz w:val="24"/>
          <w:szCs w:val="24"/>
        </w:rPr>
        <w:t xml:space="preserve"> (E) Etapa 4: </w:t>
      </w:r>
      <w:r w:rsidRPr="000C0E9D">
        <w:rPr>
          <w:rFonts w:ascii="Times New Roman" w:hAnsi="Times New Roman"/>
          <w:bCs/>
          <w:color w:val="000000"/>
          <w:sz w:val="24"/>
          <w:szCs w:val="24"/>
        </w:rPr>
        <w:t>Desarrollo de rizoides</w:t>
      </w:r>
      <w:r w:rsidRPr="000C0E9D">
        <w:rPr>
          <w:rFonts w:ascii="Times New Roman" w:hAnsi="Times New Roman"/>
          <w:color w:val="000000"/>
          <w:sz w:val="24"/>
          <w:szCs w:val="24"/>
        </w:rPr>
        <w:t xml:space="preserve"> (F) Etapa 5: </w:t>
      </w:r>
      <w:r w:rsidRPr="000C0E9D">
        <w:rPr>
          <w:rFonts w:ascii="Times New Roman" w:hAnsi="Times New Roman"/>
          <w:bCs/>
          <w:color w:val="000000"/>
          <w:sz w:val="24"/>
          <w:szCs w:val="24"/>
        </w:rPr>
        <w:t>Formación de hojas.</w:t>
      </w:r>
      <w:r w:rsidRPr="000C0E9D">
        <w:rPr>
          <w:rFonts w:ascii="Times New Roman" w:hAnsi="Times New Roman"/>
          <w:color w:val="000000"/>
          <w:sz w:val="24"/>
          <w:szCs w:val="24"/>
        </w:rPr>
        <w:t xml:space="preserve"> Escala de la barra = 1mm. </w:t>
      </w:r>
      <w:proofErr w:type="gramStart"/>
      <w:r w:rsidRPr="000C0E9D">
        <w:rPr>
          <w:rFonts w:ascii="Times New Roman" w:hAnsi="Times New Roman"/>
          <w:color w:val="000000"/>
          <w:sz w:val="24"/>
          <w:szCs w:val="24"/>
        </w:rPr>
        <w:t>c</w:t>
      </w:r>
      <w:proofErr w:type="gramEnd"/>
      <w:r w:rsidRPr="000C0E9D">
        <w:rPr>
          <w:rFonts w:ascii="Times New Roman" w:hAnsi="Times New Roman"/>
          <w:color w:val="000000"/>
          <w:sz w:val="24"/>
          <w:szCs w:val="24"/>
        </w:rPr>
        <w:t xml:space="preserve">: cubierta de la semilla; e: embrión; h: hoja; p: </w:t>
      </w:r>
      <w:proofErr w:type="spellStart"/>
      <w:r w:rsidRPr="000C0E9D">
        <w:rPr>
          <w:rFonts w:ascii="Times New Roman" w:hAnsi="Times New Roman"/>
          <w:color w:val="000000"/>
          <w:sz w:val="24"/>
          <w:szCs w:val="24"/>
        </w:rPr>
        <w:t>protocormo</w:t>
      </w:r>
      <w:proofErr w:type="spellEnd"/>
      <w:r w:rsidRPr="000C0E9D">
        <w:rPr>
          <w:rFonts w:ascii="Times New Roman" w:hAnsi="Times New Roman"/>
          <w:color w:val="000000"/>
          <w:sz w:val="24"/>
          <w:szCs w:val="24"/>
        </w:rPr>
        <w:t>; r: rizoide.</w:t>
      </w:r>
    </w:p>
    <w:p w:rsidR="00651F9C" w:rsidRDefault="00651F9C">
      <w:pPr>
        <w:pStyle w:val="Sinespaciado"/>
        <w:jc w:val="both"/>
        <w:rPr>
          <w:rFonts w:ascii="Times New Roman" w:hAnsi="Times New Roman"/>
          <w:color w:val="000000"/>
          <w:sz w:val="24"/>
          <w:szCs w:val="24"/>
        </w:rPr>
      </w:pPr>
    </w:p>
    <w:p w:rsidR="00651F9C" w:rsidRDefault="00651F9C">
      <w:pPr>
        <w:pStyle w:val="Sinespaciado"/>
        <w:jc w:val="both"/>
        <w:rPr>
          <w:rFonts w:ascii="Times New Roman" w:hAnsi="Times New Roman"/>
          <w:color w:val="000000"/>
          <w:sz w:val="24"/>
          <w:szCs w:val="24"/>
        </w:rPr>
      </w:pPr>
    </w:p>
    <w:p w:rsidR="00651F9C" w:rsidRDefault="004E1F18">
      <w:pPr>
        <w:autoSpaceDE w:val="0"/>
        <w:autoSpaceDN w:val="0"/>
        <w:adjustRightInd w:val="0"/>
        <w:spacing w:after="0" w:line="240" w:lineRule="auto"/>
        <w:jc w:val="both"/>
        <w:rPr>
          <w:rFonts w:ascii="Times New Roman" w:hAnsi="Times New Roman"/>
          <w:color w:val="000000"/>
          <w:sz w:val="24"/>
          <w:szCs w:val="24"/>
          <w:lang w:val="es-ES" w:eastAsia="es-ES"/>
        </w:rPr>
      </w:pPr>
      <w:proofErr w:type="spellStart"/>
      <w:r w:rsidRPr="000C0E9D">
        <w:rPr>
          <w:rFonts w:ascii="Times New Roman" w:hAnsi="Times New Roman"/>
          <w:color w:val="000000"/>
          <w:sz w:val="24"/>
          <w:szCs w:val="24"/>
          <w:lang w:val="es-ES" w:eastAsia="es-ES"/>
        </w:rPr>
        <w:t>Pierik</w:t>
      </w:r>
      <w:proofErr w:type="spellEnd"/>
      <w:r w:rsidRPr="000C0E9D">
        <w:rPr>
          <w:rFonts w:ascii="Times New Roman" w:hAnsi="Times New Roman"/>
          <w:color w:val="000000"/>
          <w:sz w:val="24"/>
          <w:szCs w:val="24"/>
          <w:lang w:val="es-ES" w:eastAsia="es-ES"/>
        </w:rPr>
        <w:t xml:space="preserve"> (1990), </w:t>
      </w:r>
      <w:proofErr w:type="spellStart"/>
      <w:r w:rsidRPr="000C0E9D">
        <w:rPr>
          <w:rFonts w:ascii="Times New Roman" w:hAnsi="Times New Roman"/>
          <w:color w:val="000000"/>
          <w:sz w:val="24"/>
          <w:szCs w:val="24"/>
          <w:lang w:val="es-ES" w:eastAsia="es-ES"/>
        </w:rPr>
        <w:t>Arditti</w:t>
      </w:r>
      <w:proofErr w:type="spellEnd"/>
      <w:r w:rsidRPr="000C0E9D">
        <w:rPr>
          <w:rFonts w:ascii="Times New Roman" w:hAnsi="Times New Roman"/>
          <w:color w:val="000000"/>
          <w:sz w:val="24"/>
          <w:szCs w:val="24"/>
          <w:lang w:val="es-ES" w:eastAsia="es-ES"/>
        </w:rPr>
        <w:t xml:space="preserve"> (1993), </w:t>
      </w:r>
      <w:proofErr w:type="spellStart"/>
      <w:r w:rsidRPr="000C0E9D">
        <w:rPr>
          <w:rFonts w:ascii="Times New Roman" w:hAnsi="Times New Roman"/>
          <w:color w:val="000000"/>
          <w:sz w:val="24"/>
          <w:szCs w:val="24"/>
          <w:lang w:val="es-ES" w:eastAsia="es-ES"/>
        </w:rPr>
        <w:t>Arditti</w:t>
      </w:r>
      <w:proofErr w:type="spellEnd"/>
      <w:r w:rsidRPr="000C0E9D">
        <w:rPr>
          <w:rFonts w:ascii="Times New Roman" w:hAnsi="Times New Roman"/>
          <w:color w:val="000000"/>
          <w:sz w:val="24"/>
          <w:szCs w:val="24"/>
          <w:lang w:val="es-ES" w:eastAsia="es-ES"/>
        </w:rPr>
        <w:t xml:space="preserve"> y </w:t>
      </w:r>
      <w:proofErr w:type="spellStart"/>
      <w:r w:rsidRPr="000C0E9D">
        <w:rPr>
          <w:rFonts w:ascii="Times New Roman" w:hAnsi="Times New Roman"/>
          <w:color w:val="000000"/>
          <w:sz w:val="24"/>
          <w:szCs w:val="24"/>
          <w:lang w:val="es-ES" w:eastAsia="es-ES"/>
        </w:rPr>
        <w:t>Gani</w:t>
      </w:r>
      <w:proofErr w:type="spellEnd"/>
      <w:r w:rsidRPr="000C0E9D">
        <w:rPr>
          <w:rFonts w:ascii="Times New Roman" w:hAnsi="Times New Roman"/>
          <w:color w:val="000000"/>
          <w:sz w:val="24"/>
          <w:szCs w:val="24"/>
          <w:lang w:val="es-ES" w:eastAsia="es-ES"/>
        </w:rPr>
        <w:t xml:space="preserve"> (2000), consideran la fase 1, como la primera etapa en el proceso de germinación en las semillas de orquídeas; en esta fase se logra observar el mayor porcentaje de imbibición (</w:t>
      </w:r>
      <w:r w:rsidR="006641A1">
        <w:rPr>
          <w:rFonts w:ascii="Times New Roman" w:hAnsi="Times New Roman"/>
          <w:color w:val="000000"/>
          <w:sz w:val="24"/>
          <w:szCs w:val="24"/>
          <w:lang w:val="es-ES" w:eastAsia="es-ES"/>
        </w:rPr>
        <w:t>f</w:t>
      </w:r>
      <w:r w:rsidR="006641A1" w:rsidRPr="000C0E9D">
        <w:rPr>
          <w:rFonts w:ascii="Times New Roman" w:hAnsi="Times New Roman"/>
          <w:color w:val="000000"/>
          <w:sz w:val="24"/>
          <w:szCs w:val="24"/>
          <w:lang w:val="es-ES" w:eastAsia="es-ES"/>
        </w:rPr>
        <w:t xml:space="preserve">igura </w:t>
      </w:r>
      <w:r w:rsidRPr="000C0E9D">
        <w:rPr>
          <w:rFonts w:ascii="Times New Roman" w:hAnsi="Times New Roman"/>
          <w:color w:val="000000"/>
          <w:sz w:val="24"/>
          <w:szCs w:val="24"/>
          <w:lang w:val="es-ES" w:eastAsia="es-ES"/>
        </w:rPr>
        <w:t xml:space="preserve">3B), en el medio MS control, con un porcentaje de 57.33%, </w:t>
      </w:r>
      <w:r w:rsidRPr="000C0E9D">
        <w:rPr>
          <w:rFonts w:ascii="Times New Roman" w:hAnsi="Times New Roman"/>
          <w:bCs/>
          <w:color w:val="000000"/>
          <w:sz w:val="24"/>
          <w:szCs w:val="24"/>
        </w:rPr>
        <w:t>presentando diferencia significativa (p</w:t>
      </w:r>
      <w:r w:rsidR="00314038" w:rsidRPr="000C0E9D">
        <w:rPr>
          <w:rFonts w:ascii="Times New Roman" w:hAnsi="Times New Roman"/>
          <w:color w:val="000000"/>
          <w:lang w:eastAsia="es-ES"/>
        </w:rPr>
        <w:t>≤</w:t>
      </w:r>
      <w:r w:rsidRPr="000C0E9D">
        <w:rPr>
          <w:rFonts w:ascii="Times New Roman" w:hAnsi="Times New Roman"/>
          <w:bCs/>
          <w:color w:val="000000"/>
          <w:sz w:val="24"/>
          <w:szCs w:val="24"/>
        </w:rPr>
        <w:t xml:space="preserve">0.05; </w:t>
      </w:r>
      <w:proofErr w:type="spellStart"/>
      <w:r w:rsidRPr="000C0E9D">
        <w:rPr>
          <w:rFonts w:ascii="Times New Roman" w:hAnsi="Times New Roman"/>
          <w:bCs/>
          <w:color w:val="000000"/>
          <w:sz w:val="24"/>
          <w:szCs w:val="24"/>
        </w:rPr>
        <w:t>tukey</w:t>
      </w:r>
      <w:proofErr w:type="spellEnd"/>
      <w:r w:rsidRPr="000C0E9D">
        <w:rPr>
          <w:rFonts w:ascii="Times New Roman" w:hAnsi="Times New Roman"/>
          <w:bCs/>
          <w:color w:val="000000"/>
          <w:sz w:val="24"/>
          <w:szCs w:val="24"/>
        </w:rPr>
        <w:t xml:space="preserve"> con HSD) </w:t>
      </w:r>
      <w:r w:rsidRPr="000C0E9D">
        <w:rPr>
          <w:rFonts w:ascii="Times New Roman" w:hAnsi="Times New Roman"/>
          <w:color w:val="000000"/>
          <w:sz w:val="24"/>
          <w:szCs w:val="24"/>
          <w:lang w:val="es-ES" w:eastAsia="es-ES"/>
        </w:rPr>
        <w:t>(</w:t>
      </w:r>
      <w:r w:rsidR="006641A1">
        <w:rPr>
          <w:rFonts w:ascii="Times New Roman" w:hAnsi="Times New Roman"/>
          <w:color w:val="000000"/>
          <w:sz w:val="24"/>
          <w:szCs w:val="24"/>
          <w:lang w:val="es-ES" w:eastAsia="es-ES"/>
        </w:rPr>
        <w:t>t</w:t>
      </w:r>
      <w:r w:rsidR="006641A1" w:rsidRPr="000C0E9D">
        <w:rPr>
          <w:rFonts w:ascii="Times New Roman" w:hAnsi="Times New Roman"/>
          <w:color w:val="000000"/>
          <w:sz w:val="24"/>
          <w:szCs w:val="24"/>
          <w:lang w:val="es-ES" w:eastAsia="es-ES"/>
        </w:rPr>
        <w:t xml:space="preserve">abla </w:t>
      </w:r>
      <w:r w:rsidRPr="000C0E9D">
        <w:rPr>
          <w:rFonts w:ascii="Times New Roman" w:hAnsi="Times New Roman"/>
          <w:color w:val="000000"/>
          <w:sz w:val="24"/>
          <w:szCs w:val="24"/>
          <w:lang w:val="es-ES" w:eastAsia="es-ES"/>
        </w:rPr>
        <w:t xml:space="preserve">5, </w:t>
      </w:r>
      <w:r w:rsidR="006641A1">
        <w:rPr>
          <w:rFonts w:ascii="Times New Roman" w:hAnsi="Times New Roman"/>
          <w:color w:val="000000"/>
          <w:sz w:val="24"/>
          <w:szCs w:val="24"/>
          <w:lang w:val="es-ES" w:eastAsia="es-ES"/>
        </w:rPr>
        <w:t>f</w:t>
      </w:r>
      <w:r w:rsidR="006641A1" w:rsidRPr="000C0E9D">
        <w:rPr>
          <w:rFonts w:ascii="Times New Roman" w:hAnsi="Times New Roman"/>
          <w:color w:val="000000"/>
          <w:sz w:val="24"/>
          <w:szCs w:val="24"/>
          <w:lang w:val="es-ES" w:eastAsia="es-ES"/>
        </w:rPr>
        <w:t xml:space="preserve">ase </w:t>
      </w:r>
      <w:r w:rsidRPr="000C0E9D">
        <w:rPr>
          <w:rFonts w:ascii="Times New Roman" w:hAnsi="Times New Roman"/>
          <w:color w:val="000000"/>
          <w:sz w:val="24"/>
          <w:szCs w:val="24"/>
          <w:lang w:val="es-ES" w:eastAsia="es-ES"/>
        </w:rPr>
        <w:t>I)</w:t>
      </w:r>
      <w:r w:rsidRPr="000C0E9D">
        <w:rPr>
          <w:rFonts w:ascii="Times New Roman" w:hAnsi="Times New Roman"/>
          <w:bCs/>
          <w:color w:val="000000"/>
          <w:sz w:val="24"/>
          <w:szCs w:val="24"/>
        </w:rPr>
        <w:t xml:space="preserve">, frente a los demás medios evaluados, esta fase se vio reflejada al inicio de la semana 2, </w:t>
      </w:r>
      <w:r w:rsidRPr="000C0E9D">
        <w:rPr>
          <w:rFonts w:ascii="Times New Roman" w:hAnsi="Times New Roman"/>
          <w:color w:val="000000"/>
          <w:sz w:val="24"/>
          <w:szCs w:val="24"/>
          <w:lang w:val="es-ES" w:eastAsia="es-ES"/>
        </w:rPr>
        <w:t xml:space="preserve">donde las semillas presentaron hinchamiento pronunciado y una coloración verde pálida del embrión, ocasionado por la absorción del agua presente en cada uno de los medios. Sin embargo, las características morfológicas de impermeabilidad de la testa en las semillas de </w:t>
      </w:r>
      <w:proofErr w:type="spellStart"/>
      <w:r w:rsidRPr="000C0E9D">
        <w:rPr>
          <w:rFonts w:ascii="Times New Roman" w:hAnsi="Times New Roman"/>
          <w:i/>
          <w:color w:val="000000"/>
          <w:sz w:val="24"/>
          <w:szCs w:val="24"/>
          <w:lang w:val="es-ES" w:eastAsia="es-ES"/>
        </w:rPr>
        <w:t>Phalaenopsis</w:t>
      </w:r>
      <w:proofErr w:type="spellEnd"/>
      <w:r w:rsidRPr="000C0E9D">
        <w:rPr>
          <w:rFonts w:ascii="Times New Roman" w:hAnsi="Times New Roman"/>
          <w:color w:val="000000"/>
          <w:sz w:val="24"/>
          <w:szCs w:val="24"/>
          <w:lang w:val="es-ES" w:eastAsia="es-ES"/>
        </w:rPr>
        <w:t xml:space="preserve">, dificulta el inicio del desarrollo de esta fase, por tal motivo, </w:t>
      </w:r>
      <w:proofErr w:type="spellStart"/>
      <w:r w:rsidRPr="000C0E9D">
        <w:rPr>
          <w:rStyle w:val="SinespaciadoCar"/>
          <w:rFonts w:ascii="Times New Roman" w:hAnsi="Times New Roman"/>
          <w:color w:val="000000"/>
          <w:sz w:val="24"/>
          <w:szCs w:val="24"/>
        </w:rPr>
        <w:t>Vujanovic</w:t>
      </w:r>
      <w:proofErr w:type="spellEnd"/>
      <w:r w:rsidRPr="000C0E9D">
        <w:rPr>
          <w:rStyle w:val="SinespaciadoCar"/>
          <w:rFonts w:ascii="Times New Roman" w:hAnsi="Times New Roman"/>
          <w:color w:val="000000"/>
          <w:sz w:val="24"/>
          <w:szCs w:val="24"/>
        </w:rPr>
        <w:t xml:space="preserve"> </w:t>
      </w:r>
      <w:r w:rsidRPr="000C0E9D">
        <w:rPr>
          <w:rStyle w:val="SinespaciadoCar"/>
          <w:rFonts w:ascii="Times New Roman" w:hAnsi="Times New Roman"/>
          <w:i/>
          <w:color w:val="000000"/>
          <w:sz w:val="24"/>
          <w:szCs w:val="24"/>
        </w:rPr>
        <w:t>et al.</w:t>
      </w:r>
      <w:r w:rsidRPr="000C0E9D">
        <w:rPr>
          <w:rStyle w:val="SinespaciadoCar"/>
          <w:rFonts w:ascii="Times New Roman" w:hAnsi="Times New Roman"/>
          <w:color w:val="000000"/>
          <w:sz w:val="24"/>
          <w:szCs w:val="24"/>
        </w:rPr>
        <w:t xml:space="preserve"> (2000) y </w:t>
      </w:r>
      <w:proofErr w:type="spellStart"/>
      <w:r w:rsidRPr="000C0E9D">
        <w:rPr>
          <w:rStyle w:val="SinespaciadoCar"/>
          <w:rFonts w:ascii="Times New Roman" w:hAnsi="Times New Roman"/>
          <w:color w:val="000000"/>
          <w:sz w:val="24"/>
          <w:szCs w:val="24"/>
        </w:rPr>
        <w:t>Ervin</w:t>
      </w:r>
      <w:proofErr w:type="spellEnd"/>
      <w:r w:rsidRPr="000C0E9D">
        <w:rPr>
          <w:rStyle w:val="SinespaciadoCar"/>
          <w:rFonts w:ascii="Times New Roman" w:hAnsi="Times New Roman"/>
          <w:color w:val="000000"/>
          <w:sz w:val="24"/>
          <w:szCs w:val="24"/>
        </w:rPr>
        <w:t xml:space="preserve"> y </w:t>
      </w:r>
      <w:proofErr w:type="spellStart"/>
      <w:r w:rsidRPr="000C0E9D">
        <w:rPr>
          <w:rStyle w:val="SinespaciadoCar"/>
          <w:rFonts w:ascii="Times New Roman" w:hAnsi="Times New Roman"/>
          <w:color w:val="000000"/>
          <w:sz w:val="24"/>
          <w:szCs w:val="24"/>
        </w:rPr>
        <w:t>Wetzel</w:t>
      </w:r>
      <w:proofErr w:type="spellEnd"/>
      <w:r w:rsidRPr="000C0E9D">
        <w:rPr>
          <w:rStyle w:val="SinespaciadoCar"/>
          <w:rFonts w:ascii="Times New Roman" w:hAnsi="Times New Roman"/>
          <w:color w:val="000000"/>
          <w:sz w:val="24"/>
          <w:szCs w:val="24"/>
        </w:rPr>
        <w:t xml:space="preserve">, (2002), afirman que el </w:t>
      </w:r>
      <w:proofErr w:type="spellStart"/>
      <w:r w:rsidRPr="000C0E9D">
        <w:rPr>
          <w:rStyle w:val="SinespaciadoCar"/>
          <w:rFonts w:ascii="Times New Roman" w:hAnsi="Times New Roman"/>
          <w:color w:val="000000"/>
          <w:sz w:val="24"/>
          <w:szCs w:val="24"/>
        </w:rPr>
        <w:t>NaOH</w:t>
      </w:r>
      <w:proofErr w:type="spellEnd"/>
      <w:r w:rsidRPr="000C0E9D">
        <w:rPr>
          <w:rStyle w:val="SinespaciadoCar"/>
          <w:rFonts w:ascii="Times New Roman" w:hAnsi="Times New Roman"/>
          <w:color w:val="000000"/>
          <w:sz w:val="24"/>
          <w:szCs w:val="24"/>
        </w:rPr>
        <w:t xml:space="preserve"> es un compuesto que estimula la germinación de semillas, por la erosión de la cubierta de la semilla y el aumento en la permeabilidad del oxígeno.</w:t>
      </w:r>
    </w:p>
    <w:p w:rsidR="00651F9C" w:rsidRDefault="00651F9C">
      <w:pPr>
        <w:pStyle w:val="Sinespaciado"/>
        <w:jc w:val="both"/>
        <w:rPr>
          <w:rFonts w:ascii="Times New Roman" w:hAnsi="Times New Roman"/>
          <w:color w:val="000000"/>
          <w:sz w:val="24"/>
          <w:szCs w:val="24"/>
          <w:lang w:val="es-ES"/>
        </w:rPr>
      </w:pPr>
    </w:p>
    <w:p w:rsidR="00651F9C" w:rsidRDefault="004E1F18">
      <w:pPr>
        <w:pStyle w:val="Sinespaciado"/>
        <w:jc w:val="both"/>
        <w:rPr>
          <w:rFonts w:ascii="Times New Roman" w:hAnsi="Times New Roman"/>
          <w:bCs/>
          <w:color w:val="000000"/>
          <w:sz w:val="24"/>
          <w:szCs w:val="24"/>
        </w:rPr>
      </w:pPr>
      <w:r w:rsidRPr="000C0E9D">
        <w:rPr>
          <w:rFonts w:ascii="Times New Roman" w:hAnsi="Times New Roman"/>
          <w:color w:val="000000"/>
          <w:sz w:val="24"/>
          <w:szCs w:val="24"/>
        </w:rPr>
        <w:t>En la fase de imbibición, el embrión logra un incremento en el tamaño y a su vez, una coloración verde acentuada, dando origen al rompimiento de la testa y al inicio de la fase de germinación (</w:t>
      </w:r>
      <w:r w:rsidR="006641A1">
        <w:rPr>
          <w:rFonts w:ascii="Times New Roman" w:hAnsi="Times New Roman"/>
          <w:color w:val="000000"/>
          <w:sz w:val="24"/>
          <w:szCs w:val="24"/>
        </w:rPr>
        <w:t>f</w:t>
      </w:r>
      <w:r w:rsidR="006641A1" w:rsidRPr="000C0E9D">
        <w:rPr>
          <w:rFonts w:ascii="Times New Roman" w:hAnsi="Times New Roman"/>
          <w:color w:val="000000"/>
          <w:sz w:val="24"/>
          <w:szCs w:val="24"/>
        </w:rPr>
        <w:t xml:space="preserve">igura </w:t>
      </w:r>
      <w:r w:rsidRPr="000C0E9D">
        <w:rPr>
          <w:rFonts w:ascii="Times New Roman" w:hAnsi="Times New Roman"/>
          <w:color w:val="000000"/>
          <w:sz w:val="24"/>
          <w:szCs w:val="24"/>
        </w:rPr>
        <w:t xml:space="preserve">3C), la cual inicia al finalizar la semana 4, donde el desarrollo se da de </w:t>
      </w:r>
      <w:r w:rsidR="00A4754F">
        <w:rPr>
          <w:rFonts w:ascii="Times New Roman" w:hAnsi="Times New Roman"/>
          <w:color w:val="000000"/>
          <w:sz w:val="24"/>
          <w:szCs w:val="24"/>
        </w:rPr>
        <w:t xml:space="preserve">en </w:t>
      </w:r>
      <w:r w:rsidRPr="000C0E9D">
        <w:rPr>
          <w:rFonts w:ascii="Times New Roman" w:hAnsi="Times New Roman"/>
          <w:color w:val="000000"/>
          <w:sz w:val="24"/>
          <w:szCs w:val="24"/>
        </w:rPr>
        <w:t xml:space="preserve">forma muy equilibrada, alcanzando el mayor porcentaje de germinación en el medio </w:t>
      </w:r>
      <w:r w:rsidRPr="000C0E9D">
        <w:rPr>
          <w:rFonts w:ascii="Times New Roman" w:hAnsi="Times New Roman"/>
          <w:color w:val="000000"/>
          <w:sz w:val="24"/>
          <w:szCs w:val="24"/>
        </w:rPr>
        <w:lastRenderedPageBreak/>
        <w:t xml:space="preserve">MS+AC con un 67.53%, resultado que </w:t>
      </w:r>
      <w:r w:rsidRPr="000C0E9D">
        <w:rPr>
          <w:rFonts w:ascii="Times New Roman" w:hAnsi="Times New Roman"/>
          <w:bCs/>
          <w:color w:val="000000"/>
          <w:sz w:val="24"/>
          <w:szCs w:val="24"/>
        </w:rPr>
        <w:t>presenta diferencia significativa (p</w:t>
      </w:r>
      <w:r w:rsidR="00314038" w:rsidRPr="000C0E9D">
        <w:rPr>
          <w:rFonts w:ascii="Times New Roman" w:hAnsi="Times New Roman"/>
          <w:color w:val="000000"/>
          <w:lang w:eastAsia="es-ES"/>
        </w:rPr>
        <w:t>≤</w:t>
      </w:r>
      <w:r w:rsidRPr="000C0E9D">
        <w:rPr>
          <w:rFonts w:ascii="Times New Roman" w:hAnsi="Times New Roman"/>
          <w:bCs/>
          <w:color w:val="000000"/>
          <w:sz w:val="24"/>
          <w:szCs w:val="24"/>
        </w:rPr>
        <w:t xml:space="preserve">0.05; </w:t>
      </w:r>
      <w:proofErr w:type="spellStart"/>
      <w:r w:rsidRPr="000C0E9D">
        <w:rPr>
          <w:rFonts w:ascii="Times New Roman" w:hAnsi="Times New Roman"/>
          <w:bCs/>
          <w:color w:val="000000"/>
          <w:sz w:val="24"/>
          <w:szCs w:val="24"/>
        </w:rPr>
        <w:t>tukey</w:t>
      </w:r>
      <w:proofErr w:type="spellEnd"/>
      <w:r w:rsidRPr="000C0E9D">
        <w:rPr>
          <w:rFonts w:ascii="Times New Roman" w:hAnsi="Times New Roman"/>
          <w:bCs/>
          <w:color w:val="000000"/>
          <w:sz w:val="24"/>
          <w:szCs w:val="24"/>
        </w:rPr>
        <w:t xml:space="preserve"> con HSD) con el medio MS+ AIA. (</w:t>
      </w:r>
      <w:proofErr w:type="gramStart"/>
      <w:r w:rsidR="006641A1">
        <w:rPr>
          <w:rFonts w:ascii="Times New Roman" w:hAnsi="Times New Roman"/>
          <w:bCs/>
          <w:color w:val="000000"/>
          <w:sz w:val="24"/>
          <w:szCs w:val="24"/>
        </w:rPr>
        <w:t>t</w:t>
      </w:r>
      <w:r w:rsidR="006641A1" w:rsidRPr="000C0E9D">
        <w:rPr>
          <w:rFonts w:ascii="Times New Roman" w:hAnsi="Times New Roman"/>
          <w:bCs/>
          <w:color w:val="000000"/>
          <w:sz w:val="24"/>
          <w:szCs w:val="24"/>
        </w:rPr>
        <w:t>abla</w:t>
      </w:r>
      <w:proofErr w:type="gramEnd"/>
      <w:r w:rsidR="006641A1" w:rsidRPr="000C0E9D">
        <w:rPr>
          <w:rFonts w:ascii="Times New Roman" w:hAnsi="Times New Roman"/>
          <w:bCs/>
          <w:color w:val="000000"/>
          <w:sz w:val="24"/>
          <w:szCs w:val="24"/>
        </w:rPr>
        <w:t xml:space="preserve"> </w:t>
      </w:r>
      <w:r w:rsidRPr="000C0E9D">
        <w:rPr>
          <w:rFonts w:ascii="Times New Roman" w:hAnsi="Times New Roman"/>
          <w:bCs/>
          <w:color w:val="000000"/>
          <w:sz w:val="24"/>
          <w:szCs w:val="24"/>
        </w:rPr>
        <w:t xml:space="preserve">5, </w:t>
      </w:r>
      <w:r w:rsidR="006641A1">
        <w:rPr>
          <w:rFonts w:ascii="Times New Roman" w:hAnsi="Times New Roman"/>
          <w:bCs/>
          <w:color w:val="000000"/>
          <w:sz w:val="24"/>
          <w:szCs w:val="24"/>
        </w:rPr>
        <w:t>f</w:t>
      </w:r>
      <w:r w:rsidR="006641A1" w:rsidRPr="000C0E9D">
        <w:rPr>
          <w:rFonts w:ascii="Times New Roman" w:hAnsi="Times New Roman"/>
          <w:bCs/>
          <w:color w:val="000000"/>
          <w:sz w:val="24"/>
          <w:szCs w:val="24"/>
        </w:rPr>
        <w:t xml:space="preserve">ase </w:t>
      </w:r>
      <w:r w:rsidRPr="000C0E9D">
        <w:rPr>
          <w:rFonts w:ascii="Times New Roman" w:hAnsi="Times New Roman"/>
          <w:bCs/>
          <w:color w:val="000000"/>
          <w:sz w:val="24"/>
          <w:szCs w:val="24"/>
        </w:rPr>
        <w:t>II).</w:t>
      </w:r>
    </w:p>
    <w:p w:rsidR="00651F9C" w:rsidRDefault="00651F9C">
      <w:pPr>
        <w:pStyle w:val="Sinespaciado"/>
        <w:jc w:val="both"/>
        <w:rPr>
          <w:rFonts w:ascii="Times New Roman" w:hAnsi="Times New Roman"/>
          <w:color w:val="000000"/>
          <w:sz w:val="24"/>
          <w:szCs w:val="24"/>
        </w:rPr>
      </w:pPr>
    </w:p>
    <w:p w:rsidR="00651F9C" w:rsidRDefault="004E1F18">
      <w:pPr>
        <w:autoSpaceDE w:val="0"/>
        <w:autoSpaceDN w:val="0"/>
        <w:adjustRightInd w:val="0"/>
        <w:spacing w:after="0" w:line="240" w:lineRule="auto"/>
        <w:jc w:val="both"/>
        <w:rPr>
          <w:rFonts w:ascii="Times New Roman" w:hAnsi="Times New Roman"/>
          <w:color w:val="000000"/>
          <w:sz w:val="24"/>
          <w:szCs w:val="24"/>
          <w:lang w:val="es-ES" w:eastAsia="es-ES"/>
        </w:rPr>
      </w:pPr>
      <w:r w:rsidRPr="000C0E9D">
        <w:rPr>
          <w:rFonts w:ascii="Times New Roman" w:hAnsi="Times New Roman"/>
          <w:b/>
          <w:color w:val="000000"/>
          <w:sz w:val="24"/>
          <w:szCs w:val="24"/>
          <w:lang w:val="es-ES" w:eastAsia="es-ES"/>
        </w:rPr>
        <w:t>Tabla 5.</w:t>
      </w:r>
      <w:r w:rsidRPr="000C0E9D">
        <w:rPr>
          <w:rFonts w:ascii="Times New Roman" w:hAnsi="Times New Roman"/>
          <w:color w:val="000000"/>
          <w:sz w:val="24"/>
          <w:szCs w:val="24"/>
          <w:lang w:val="es-ES" w:eastAsia="es-ES"/>
        </w:rPr>
        <w:t xml:space="preserve"> Efecto del medio de cultivo en la germinación y formación de plántulas a las 18</w:t>
      </w:r>
    </w:p>
    <w:p w:rsidR="00651F9C" w:rsidRDefault="004E1F18">
      <w:pPr>
        <w:autoSpaceDE w:val="0"/>
        <w:autoSpaceDN w:val="0"/>
        <w:adjustRightInd w:val="0"/>
        <w:spacing w:after="0" w:line="240" w:lineRule="auto"/>
        <w:jc w:val="both"/>
        <w:rPr>
          <w:rFonts w:ascii="Times New Roman" w:hAnsi="Times New Roman"/>
          <w:color w:val="000000"/>
          <w:sz w:val="24"/>
          <w:szCs w:val="24"/>
          <w:lang w:val="es-ES" w:eastAsia="es-ES"/>
        </w:rPr>
      </w:pPr>
      <w:proofErr w:type="gramStart"/>
      <w:r w:rsidRPr="000C0E9D">
        <w:rPr>
          <w:rFonts w:ascii="Times New Roman" w:hAnsi="Times New Roman"/>
          <w:color w:val="000000"/>
          <w:sz w:val="24"/>
          <w:szCs w:val="24"/>
          <w:lang w:val="es-ES" w:eastAsia="es-ES"/>
        </w:rPr>
        <w:t>semanas</w:t>
      </w:r>
      <w:proofErr w:type="gramEnd"/>
      <w:r w:rsidRPr="000C0E9D">
        <w:rPr>
          <w:rFonts w:ascii="Times New Roman" w:hAnsi="Times New Roman"/>
          <w:color w:val="000000"/>
          <w:sz w:val="24"/>
          <w:szCs w:val="24"/>
          <w:lang w:val="es-ES" w:eastAsia="es-ES"/>
        </w:rPr>
        <w:t xml:space="preserve"> de desarrollo.</w:t>
      </w:r>
    </w:p>
    <w:tbl>
      <w:tblPr>
        <w:tblW w:w="7957" w:type="dxa"/>
        <w:jc w:val="center"/>
        <w:tblLayout w:type="fixed"/>
        <w:tblCellMar>
          <w:left w:w="70" w:type="dxa"/>
          <w:right w:w="70" w:type="dxa"/>
        </w:tblCellMar>
        <w:tblLook w:val="04A0"/>
      </w:tblPr>
      <w:tblGrid>
        <w:gridCol w:w="1238"/>
        <w:gridCol w:w="214"/>
        <w:gridCol w:w="808"/>
        <w:gridCol w:w="150"/>
        <w:gridCol w:w="869"/>
        <w:gridCol w:w="1461"/>
        <w:gridCol w:w="1071"/>
        <w:gridCol w:w="1210"/>
        <w:gridCol w:w="52"/>
        <w:gridCol w:w="884"/>
      </w:tblGrid>
      <w:tr w:rsidR="004E1F18" w:rsidRPr="000C0E9D" w:rsidTr="004E1F18">
        <w:trPr>
          <w:trHeight w:val="506"/>
          <w:jc w:val="center"/>
        </w:trPr>
        <w:tc>
          <w:tcPr>
            <w:tcW w:w="1452" w:type="dxa"/>
            <w:gridSpan w:val="2"/>
            <w:tcBorders>
              <w:top w:val="nil"/>
              <w:left w:val="nil"/>
              <w:bottom w:val="single" w:sz="12" w:space="0" w:color="auto"/>
              <w:right w:val="nil"/>
            </w:tcBorders>
            <w:shd w:val="clear" w:color="auto" w:fill="auto"/>
            <w:noWrap/>
            <w:vAlign w:val="bottom"/>
          </w:tcPr>
          <w:p w:rsidR="007476E3" w:rsidRDefault="007476E3">
            <w:pPr>
              <w:spacing w:after="0" w:line="240" w:lineRule="auto"/>
              <w:jc w:val="both"/>
              <w:rPr>
                <w:rFonts w:ascii="Times New Roman" w:hAnsi="Times New Roman"/>
                <w:color w:val="000000"/>
                <w:sz w:val="24"/>
                <w:szCs w:val="24"/>
              </w:rPr>
            </w:pPr>
          </w:p>
        </w:tc>
        <w:tc>
          <w:tcPr>
            <w:tcW w:w="6505" w:type="dxa"/>
            <w:gridSpan w:val="8"/>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EFECTO DEL MEDIO DE CULTIVO</w:t>
            </w:r>
          </w:p>
        </w:tc>
      </w:tr>
      <w:tr w:rsidR="004E1F18" w:rsidRPr="000C0E9D" w:rsidTr="004E1F18">
        <w:trPr>
          <w:trHeight w:val="516"/>
          <w:jc w:val="center"/>
        </w:trPr>
        <w:tc>
          <w:tcPr>
            <w:tcW w:w="1452" w:type="dxa"/>
            <w:gridSpan w:val="2"/>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bCs/>
                <w:color w:val="000000"/>
                <w:sz w:val="24"/>
                <w:szCs w:val="24"/>
              </w:rPr>
            </w:pPr>
            <w:r w:rsidRPr="000C0E9D">
              <w:rPr>
                <w:rFonts w:ascii="Times New Roman" w:hAnsi="Times New Roman"/>
                <w:b/>
                <w:bCs/>
                <w:color w:val="000000"/>
                <w:sz w:val="24"/>
                <w:szCs w:val="24"/>
              </w:rPr>
              <w:t>Medios</w:t>
            </w:r>
          </w:p>
        </w:tc>
        <w:tc>
          <w:tcPr>
            <w:tcW w:w="958" w:type="dxa"/>
            <w:gridSpan w:val="2"/>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F0</w:t>
            </w:r>
          </w:p>
        </w:tc>
        <w:tc>
          <w:tcPr>
            <w:tcW w:w="869" w:type="dxa"/>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 xml:space="preserve"> F1</w:t>
            </w:r>
          </w:p>
        </w:tc>
        <w:tc>
          <w:tcPr>
            <w:tcW w:w="1461" w:type="dxa"/>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 xml:space="preserve">        F2</w:t>
            </w:r>
          </w:p>
        </w:tc>
        <w:tc>
          <w:tcPr>
            <w:tcW w:w="1071" w:type="dxa"/>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F3</w:t>
            </w:r>
          </w:p>
        </w:tc>
        <w:tc>
          <w:tcPr>
            <w:tcW w:w="1262" w:type="dxa"/>
            <w:gridSpan w:val="2"/>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 xml:space="preserve">     F4</w:t>
            </w:r>
          </w:p>
        </w:tc>
        <w:tc>
          <w:tcPr>
            <w:tcW w:w="884" w:type="dxa"/>
            <w:tcBorders>
              <w:top w:val="single" w:sz="12" w:space="0" w:color="auto"/>
              <w:left w:val="nil"/>
              <w:bottom w:val="single" w:sz="12" w:space="0" w:color="auto"/>
              <w:right w:val="nil"/>
            </w:tcBorders>
            <w:shd w:val="clear" w:color="auto" w:fill="auto"/>
            <w:noWrap/>
            <w:vAlign w:val="center"/>
          </w:tcPr>
          <w:p w:rsidR="007476E3" w:rsidRDefault="004E1F18">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F5</w:t>
            </w:r>
          </w:p>
        </w:tc>
      </w:tr>
      <w:tr w:rsidR="004E1F18" w:rsidRPr="000C0E9D" w:rsidTr="004E1F18">
        <w:trPr>
          <w:trHeight w:val="421"/>
          <w:jc w:val="center"/>
        </w:trPr>
        <w:tc>
          <w:tcPr>
            <w:tcW w:w="1238" w:type="dxa"/>
            <w:tcBorders>
              <w:top w:val="single" w:sz="12" w:space="0" w:color="auto"/>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rPr>
            </w:pPr>
            <w:r w:rsidRPr="000C0E9D">
              <w:rPr>
                <w:rFonts w:ascii="Times New Roman" w:hAnsi="Times New Roman"/>
                <w:color w:val="000000"/>
                <w:sz w:val="24"/>
                <w:szCs w:val="24"/>
              </w:rPr>
              <w:t>MS</w:t>
            </w:r>
          </w:p>
        </w:tc>
        <w:tc>
          <w:tcPr>
            <w:tcW w:w="1022" w:type="dxa"/>
            <w:gridSpan w:val="2"/>
            <w:tcBorders>
              <w:top w:val="single" w:sz="12" w:space="0" w:color="auto"/>
              <w:left w:val="nil"/>
              <w:bottom w:val="nil"/>
              <w:right w:val="nil"/>
            </w:tcBorders>
            <w:shd w:val="clear" w:color="auto" w:fill="auto"/>
            <w:noWrap/>
            <w:vAlign w:val="bottom"/>
          </w:tcPr>
          <w:p w:rsidR="007476E3" w:rsidRDefault="00A4754F">
            <w:pPr>
              <w:spacing w:after="0" w:line="240" w:lineRule="auto"/>
              <w:jc w:val="both"/>
              <w:rPr>
                <w:rFonts w:ascii="Times New Roman" w:hAnsi="Times New Roman"/>
                <w:color w:val="000000"/>
                <w:sz w:val="24"/>
                <w:szCs w:val="24"/>
                <w:vertAlign w:val="superscript"/>
              </w:rPr>
            </w:pPr>
            <w:r>
              <w:rPr>
                <w:rFonts w:ascii="Times New Roman" w:hAnsi="Times New Roman"/>
                <w:color w:val="000000"/>
                <w:sz w:val="24"/>
                <w:szCs w:val="24"/>
              </w:rPr>
              <w:t>7,</w:t>
            </w:r>
            <w:r w:rsidR="004E1F18" w:rsidRPr="000C0E9D">
              <w:rPr>
                <w:rFonts w:ascii="Times New Roman" w:hAnsi="Times New Roman"/>
                <w:color w:val="000000"/>
                <w:sz w:val="24"/>
                <w:szCs w:val="24"/>
              </w:rPr>
              <w:t>1</w:t>
            </w:r>
            <w:r w:rsidR="004E1F18" w:rsidRPr="000C0E9D">
              <w:rPr>
                <w:rFonts w:ascii="Times New Roman" w:hAnsi="Times New Roman"/>
                <w:color w:val="000000"/>
                <w:sz w:val="24"/>
                <w:szCs w:val="24"/>
                <w:vertAlign w:val="superscript"/>
              </w:rPr>
              <w:t>a</w:t>
            </w:r>
          </w:p>
        </w:tc>
        <w:tc>
          <w:tcPr>
            <w:tcW w:w="1019" w:type="dxa"/>
            <w:gridSpan w:val="2"/>
            <w:tcBorders>
              <w:top w:val="single" w:sz="12" w:space="0" w:color="auto"/>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rPr>
            </w:pPr>
            <w:r w:rsidRPr="000C0E9D">
              <w:rPr>
                <w:rFonts w:ascii="Times New Roman" w:hAnsi="Times New Roman"/>
                <w:color w:val="000000"/>
                <w:sz w:val="24"/>
                <w:szCs w:val="24"/>
              </w:rPr>
              <w:t>57,3</w:t>
            </w:r>
            <w:r w:rsidRPr="000C0E9D">
              <w:rPr>
                <w:rFonts w:ascii="Times New Roman" w:hAnsi="Times New Roman"/>
                <w:color w:val="000000"/>
                <w:sz w:val="24"/>
                <w:szCs w:val="24"/>
                <w:vertAlign w:val="superscript"/>
              </w:rPr>
              <w:t>d</w:t>
            </w:r>
          </w:p>
        </w:tc>
        <w:tc>
          <w:tcPr>
            <w:tcW w:w="1461" w:type="dxa"/>
            <w:tcBorders>
              <w:top w:val="single" w:sz="12" w:space="0" w:color="auto"/>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rPr>
            </w:pPr>
            <w:r w:rsidRPr="000C0E9D">
              <w:rPr>
                <w:rFonts w:ascii="Times New Roman" w:hAnsi="Times New Roman"/>
                <w:color w:val="000000"/>
                <w:sz w:val="24"/>
                <w:szCs w:val="24"/>
              </w:rPr>
              <w:t xml:space="preserve"> 62,7</w:t>
            </w:r>
            <w:r w:rsidRPr="000C0E9D">
              <w:rPr>
                <w:rFonts w:ascii="Times New Roman" w:hAnsi="Times New Roman"/>
                <w:color w:val="000000"/>
                <w:sz w:val="24"/>
                <w:szCs w:val="24"/>
                <w:vertAlign w:val="superscript"/>
              </w:rPr>
              <w:t>ab</w:t>
            </w:r>
          </w:p>
        </w:tc>
        <w:tc>
          <w:tcPr>
            <w:tcW w:w="1071" w:type="dxa"/>
            <w:tcBorders>
              <w:top w:val="single" w:sz="12" w:space="0" w:color="auto"/>
              <w:left w:val="nil"/>
              <w:bottom w:val="nil"/>
              <w:right w:val="nil"/>
            </w:tcBorders>
            <w:shd w:val="clear" w:color="auto" w:fill="auto"/>
            <w:noWrap/>
            <w:vAlign w:val="bottom"/>
          </w:tcPr>
          <w:p w:rsidR="007476E3" w:rsidRDefault="00A42013">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52,</w:t>
            </w:r>
            <w:r w:rsidR="004E1F18" w:rsidRPr="000C0E9D">
              <w:rPr>
                <w:rFonts w:ascii="Times New Roman" w:hAnsi="Times New Roman"/>
                <w:color w:val="000000"/>
                <w:sz w:val="24"/>
                <w:szCs w:val="24"/>
                <w:lang w:val="en-US"/>
              </w:rPr>
              <w:t>7</w:t>
            </w:r>
            <w:r w:rsidR="004E1F18" w:rsidRPr="000C0E9D">
              <w:rPr>
                <w:rFonts w:ascii="Times New Roman" w:hAnsi="Times New Roman"/>
                <w:color w:val="000000"/>
                <w:sz w:val="24"/>
                <w:szCs w:val="24"/>
                <w:vertAlign w:val="superscript"/>
                <w:lang w:val="en-US"/>
              </w:rPr>
              <w:t>a</w:t>
            </w:r>
          </w:p>
        </w:tc>
        <w:tc>
          <w:tcPr>
            <w:tcW w:w="1210" w:type="dxa"/>
            <w:tcBorders>
              <w:top w:val="single" w:sz="12" w:space="0" w:color="auto"/>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 </w:t>
            </w:r>
            <w:r w:rsidR="00A42013">
              <w:rPr>
                <w:rFonts w:ascii="Times New Roman" w:hAnsi="Times New Roman"/>
                <w:color w:val="000000"/>
                <w:sz w:val="24"/>
                <w:szCs w:val="24"/>
                <w:lang w:val="en-US"/>
              </w:rPr>
              <w:t xml:space="preserve"> 20,</w:t>
            </w:r>
            <w:r w:rsidRPr="000C0E9D">
              <w:rPr>
                <w:rFonts w:ascii="Times New Roman" w:hAnsi="Times New Roman"/>
                <w:color w:val="000000"/>
                <w:sz w:val="24"/>
                <w:szCs w:val="24"/>
                <w:lang w:val="en-US"/>
              </w:rPr>
              <w:t>7</w:t>
            </w:r>
            <w:r w:rsidRPr="000C0E9D">
              <w:rPr>
                <w:rFonts w:ascii="Times New Roman" w:hAnsi="Times New Roman"/>
                <w:color w:val="000000"/>
                <w:sz w:val="24"/>
                <w:szCs w:val="24"/>
                <w:vertAlign w:val="superscript"/>
                <w:lang w:val="en-US"/>
              </w:rPr>
              <w:t>a</w:t>
            </w:r>
          </w:p>
        </w:tc>
        <w:tc>
          <w:tcPr>
            <w:tcW w:w="936" w:type="dxa"/>
            <w:gridSpan w:val="2"/>
            <w:tcBorders>
              <w:top w:val="single" w:sz="12" w:space="0" w:color="auto"/>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lang w:val="en-US"/>
              </w:rPr>
            </w:pPr>
            <w:r w:rsidRPr="000C0E9D">
              <w:rPr>
                <w:rFonts w:ascii="Times New Roman" w:hAnsi="Times New Roman"/>
                <w:color w:val="000000"/>
                <w:sz w:val="24"/>
                <w:szCs w:val="24"/>
                <w:lang w:val="en-US"/>
              </w:rPr>
              <w:t>0</w:t>
            </w:r>
            <w:r w:rsidR="00A42013">
              <w:rPr>
                <w:rFonts w:ascii="Times New Roman" w:hAnsi="Times New Roman"/>
                <w:color w:val="000000"/>
                <w:sz w:val="24"/>
                <w:szCs w:val="24"/>
                <w:lang w:val="en-US"/>
              </w:rPr>
              <w:t>,</w:t>
            </w:r>
            <w:r w:rsidRPr="000C0E9D">
              <w:rPr>
                <w:rFonts w:ascii="Times New Roman" w:hAnsi="Times New Roman"/>
                <w:color w:val="000000"/>
                <w:sz w:val="24"/>
                <w:szCs w:val="24"/>
                <w:lang w:val="en-US"/>
              </w:rPr>
              <w:t>0</w:t>
            </w:r>
            <w:r w:rsidRPr="000C0E9D">
              <w:rPr>
                <w:rFonts w:ascii="Times New Roman" w:hAnsi="Times New Roman"/>
                <w:color w:val="000000"/>
                <w:sz w:val="24"/>
                <w:szCs w:val="24"/>
                <w:vertAlign w:val="superscript"/>
                <w:lang w:val="en-US"/>
              </w:rPr>
              <w:t>a</w:t>
            </w:r>
            <w:r w:rsidRPr="000C0E9D">
              <w:rPr>
                <w:rFonts w:ascii="Times New Roman" w:hAnsi="Times New Roman"/>
                <w:color w:val="000000"/>
                <w:sz w:val="24"/>
                <w:szCs w:val="24"/>
                <w:lang w:val="en-US"/>
              </w:rPr>
              <w:t> </w:t>
            </w:r>
          </w:p>
        </w:tc>
      </w:tr>
      <w:tr w:rsidR="004E1F18" w:rsidRPr="000C0E9D" w:rsidTr="004E1F18">
        <w:trPr>
          <w:trHeight w:val="189"/>
          <w:jc w:val="center"/>
        </w:trPr>
        <w:tc>
          <w:tcPr>
            <w:tcW w:w="1238"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lang w:val="en-US"/>
              </w:rPr>
            </w:pPr>
            <w:r w:rsidRPr="000C0E9D">
              <w:rPr>
                <w:rFonts w:ascii="Times New Roman" w:hAnsi="Times New Roman"/>
                <w:color w:val="000000"/>
                <w:sz w:val="24"/>
                <w:szCs w:val="24"/>
                <w:lang w:val="en-US"/>
              </w:rPr>
              <w:t>MS+AC</w:t>
            </w:r>
          </w:p>
        </w:tc>
        <w:tc>
          <w:tcPr>
            <w:tcW w:w="1022" w:type="dxa"/>
            <w:gridSpan w:val="2"/>
            <w:tcBorders>
              <w:top w:val="nil"/>
              <w:left w:val="nil"/>
              <w:bottom w:val="nil"/>
              <w:right w:val="nil"/>
            </w:tcBorders>
            <w:shd w:val="clear" w:color="auto" w:fill="auto"/>
            <w:noWrap/>
            <w:vAlign w:val="bottom"/>
          </w:tcPr>
          <w:p w:rsidR="007476E3" w:rsidRDefault="00A4754F">
            <w:pPr>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4,</w:t>
            </w:r>
            <w:r w:rsidR="004E1F18" w:rsidRPr="000C0E9D">
              <w:rPr>
                <w:rFonts w:ascii="Times New Roman" w:hAnsi="Times New Roman"/>
                <w:color w:val="000000"/>
                <w:sz w:val="24"/>
                <w:szCs w:val="24"/>
                <w:lang w:val="en-US"/>
              </w:rPr>
              <w:t>2</w:t>
            </w:r>
            <w:r w:rsidR="004E1F18" w:rsidRPr="000C0E9D">
              <w:rPr>
                <w:rFonts w:ascii="Times New Roman" w:hAnsi="Times New Roman"/>
                <w:color w:val="000000"/>
                <w:sz w:val="24"/>
                <w:szCs w:val="24"/>
                <w:vertAlign w:val="superscript"/>
                <w:lang w:val="en-US"/>
              </w:rPr>
              <w:t>d</w:t>
            </w:r>
          </w:p>
        </w:tc>
        <w:tc>
          <w:tcPr>
            <w:tcW w:w="1019" w:type="dxa"/>
            <w:gridSpan w:val="2"/>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18,2</w:t>
            </w:r>
            <w:r w:rsidRPr="000C0E9D">
              <w:rPr>
                <w:rFonts w:ascii="Times New Roman" w:hAnsi="Times New Roman"/>
                <w:color w:val="000000"/>
                <w:sz w:val="24"/>
                <w:szCs w:val="24"/>
                <w:vertAlign w:val="superscript"/>
                <w:lang w:val="en-US"/>
              </w:rPr>
              <w:t>a</w:t>
            </w:r>
          </w:p>
        </w:tc>
        <w:tc>
          <w:tcPr>
            <w:tcW w:w="1461"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 xml:space="preserve"> 67,5</w:t>
            </w:r>
            <w:r w:rsidRPr="000C0E9D">
              <w:rPr>
                <w:rFonts w:ascii="Times New Roman" w:hAnsi="Times New Roman"/>
                <w:color w:val="000000"/>
                <w:sz w:val="24"/>
                <w:szCs w:val="24"/>
                <w:vertAlign w:val="superscript"/>
                <w:lang w:val="en-US"/>
              </w:rPr>
              <w:t>b</w:t>
            </w:r>
          </w:p>
        </w:tc>
        <w:tc>
          <w:tcPr>
            <w:tcW w:w="1071" w:type="dxa"/>
            <w:tcBorders>
              <w:top w:val="nil"/>
              <w:left w:val="nil"/>
              <w:bottom w:val="nil"/>
              <w:right w:val="nil"/>
            </w:tcBorders>
            <w:shd w:val="clear" w:color="auto" w:fill="auto"/>
            <w:noWrap/>
            <w:vAlign w:val="bottom"/>
          </w:tcPr>
          <w:p w:rsidR="007476E3" w:rsidRDefault="00A42013">
            <w:pPr>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 xml:space="preserve">  63,</w:t>
            </w:r>
            <w:r w:rsidR="004E1F18" w:rsidRPr="000C0E9D">
              <w:rPr>
                <w:rFonts w:ascii="Times New Roman" w:hAnsi="Times New Roman"/>
                <w:color w:val="000000"/>
                <w:sz w:val="24"/>
                <w:szCs w:val="24"/>
                <w:lang w:val="en-US"/>
              </w:rPr>
              <w:t>4</w:t>
            </w:r>
            <w:r w:rsidR="004E1F18" w:rsidRPr="000C0E9D">
              <w:rPr>
                <w:rFonts w:ascii="Times New Roman" w:hAnsi="Times New Roman"/>
                <w:color w:val="000000"/>
                <w:sz w:val="24"/>
                <w:szCs w:val="24"/>
                <w:vertAlign w:val="superscript"/>
                <w:lang w:val="en-US"/>
              </w:rPr>
              <w:t>bc</w:t>
            </w:r>
          </w:p>
        </w:tc>
        <w:tc>
          <w:tcPr>
            <w:tcW w:w="1210"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 xml:space="preserve"> </w:t>
            </w:r>
            <w:r w:rsidR="00A42013">
              <w:rPr>
                <w:rFonts w:ascii="Times New Roman" w:hAnsi="Times New Roman"/>
                <w:color w:val="000000"/>
                <w:sz w:val="24"/>
                <w:szCs w:val="24"/>
                <w:lang w:val="en-US"/>
              </w:rPr>
              <w:t xml:space="preserve"> 66,</w:t>
            </w:r>
            <w:r w:rsidRPr="000C0E9D">
              <w:rPr>
                <w:rFonts w:ascii="Times New Roman" w:hAnsi="Times New Roman"/>
                <w:color w:val="000000"/>
                <w:sz w:val="24"/>
                <w:szCs w:val="24"/>
                <w:lang w:val="en-US"/>
              </w:rPr>
              <w:t>8</w:t>
            </w:r>
            <w:r w:rsidRPr="000C0E9D">
              <w:rPr>
                <w:rFonts w:ascii="Times New Roman" w:hAnsi="Times New Roman"/>
                <w:color w:val="000000"/>
                <w:sz w:val="24"/>
                <w:szCs w:val="24"/>
                <w:vertAlign w:val="superscript"/>
                <w:lang w:val="en-US"/>
              </w:rPr>
              <w:t>b</w:t>
            </w:r>
          </w:p>
        </w:tc>
        <w:tc>
          <w:tcPr>
            <w:tcW w:w="936" w:type="dxa"/>
            <w:gridSpan w:val="2"/>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5</w:t>
            </w:r>
            <w:r w:rsidR="00A42013">
              <w:rPr>
                <w:rFonts w:ascii="Times New Roman" w:hAnsi="Times New Roman"/>
                <w:color w:val="000000"/>
                <w:sz w:val="24"/>
                <w:szCs w:val="24"/>
                <w:lang w:val="en-US"/>
              </w:rPr>
              <w:t>0</w:t>
            </w:r>
            <w:r w:rsidRPr="000C0E9D">
              <w:rPr>
                <w:rFonts w:ascii="Times New Roman" w:hAnsi="Times New Roman"/>
                <w:color w:val="000000"/>
                <w:sz w:val="24"/>
                <w:szCs w:val="24"/>
                <w:vertAlign w:val="superscript"/>
                <w:lang w:val="en-US"/>
              </w:rPr>
              <w:t>b</w:t>
            </w:r>
          </w:p>
        </w:tc>
      </w:tr>
      <w:tr w:rsidR="004E1F18" w:rsidRPr="000C0E9D" w:rsidTr="004E1F18">
        <w:trPr>
          <w:trHeight w:val="178"/>
          <w:jc w:val="center"/>
        </w:trPr>
        <w:tc>
          <w:tcPr>
            <w:tcW w:w="1238"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lang w:val="en-US"/>
              </w:rPr>
            </w:pPr>
            <w:r w:rsidRPr="000C0E9D">
              <w:rPr>
                <w:rFonts w:ascii="Times New Roman" w:hAnsi="Times New Roman"/>
                <w:color w:val="000000"/>
                <w:sz w:val="24"/>
                <w:szCs w:val="24"/>
                <w:lang w:val="en-US"/>
              </w:rPr>
              <w:t>MS+JP</w:t>
            </w:r>
          </w:p>
        </w:tc>
        <w:tc>
          <w:tcPr>
            <w:tcW w:w="1022" w:type="dxa"/>
            <w:gridSpan w:val="2"/>
            <w:tcBorders>
              <w:top w:val="nil"/>
              <w:left w:val="nil"/>
              <w:bottom w:val="nil"/>
              <w:right w:val="nil"/>
            </w:tcBorders>
            <w:shd w:val="clear" w:color="auto" w:fill="auto"/>
            <w:noWrap/>
            <w:vAlign w:val="bottom"/>
          </w:tcPr>
          <w:p w:rsidR="007476E3" w:rsidRDefault="00A4754F">
            <w:pPr>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6,</w:t>
            </w:r>
            <w:r w:rsidR="004E1F18" w:rsidRPr="000C0E9D">
              <w:rPr>
                <w:rFonts w:ascii="Times New Roman" w:hAnsi="Times New Roman"/>
                <w:color w:val="000000"/>
                <w:sz w:val="24"/>
                <w:szCs w:val="24"/>
                <w:lang w:val="en-US"/>
              </w:rPr>
              <w:t>6</w:t>
            </w:r>
            <w:r w:rsidR="004E1F18" w:rsidRPr="000C0E9D">
              <w:rPr>
                <w:rFonts w:ascii="Times New Roman" w:hAnsi="Times New Roman"/>
                <w:color w:val="000000"/>
                <w:sz w:val="24"/>
                <w:szCs w:val="24"/>
                <w:vertAlign w:val="superscript"/>
                <w:lang w:val="en-US"/>
              </w:rPr>
              <w:t>bc</w:t>
            </w:r>
          </w:p>
        </w:tc>
        <w:tc>
          <w:tcPr>
            <w:tcW w:w="1019" w:type="dxa"/>
            <w:gridSpan w:val="2"/>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19,7</w:t>
            </w:r>
            <w:r w:rsidRPr="000C0E9D">
              <w:rPr>
                <w:rFonts w:ascii="Times New Roman" w:hAnsi="Times New Roman"/>
                <w:color w:val="000000"/>
                <w:sz w:val="24"/>
                <w:szCs w:val="24"/>
                <w:vertAlign w:val="superscript"/>
                <w:lang w:val="en-US"/>
              </w:rPr>
              <w:t>a</w:t>
            </w:r>
          </w:p>
        </w:tc>
        <w:tc>
          <w:tcPr>
            <w:tcW w:w="1461"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 xml:space="preserve">  63,3</w:t>
            </w:r>
            <w:r w:rsidRPr="000C0E9D">
              <w:rPr>
                <w:rFonts w:ascii="Times New Roman" w:hAnsi="Times New Roman"/>
                <w:color w:val="000000"/>
                <w:sz w:val="24"/>
                <w:szCs w:val="24"/>
                <w:vertAlign w:val="superscript"/>
                <w:lang w:val="en-US"/>
              </w:rPr>
              <w:t>ab</w:t>
            </w:r>
          </w:p>
        </w:tc>
        <w:tc>
          <w:tcPr>
            <w:tcW w:w="1071" w:type="dxa"/>
            <w:tcBorders>
              <w:top w:val="nil"/>
              <w:left w:val="nil"/>
              <w:bottom w:val="nil"/>
              <w:right w:val="nil"/>
            </w:tcBorders>
            <w:shd w:val="clear" w:color="auto" w:fill="auto"/>
            <w:noWrap/>
            <w:vAlign w:val="bottom"/>
          </w:tcPr>
          <w:p w:rsidR="007476E3" w:rsidRDefault="00A42013">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66,</w:t>
            </w:r>
            <w:r w:rsidR="004E1F18" w:rsidRPr="000C0E9D">
              <w:rPr>
                <w:rFonts w:ascii="Times New Roman" w:hAnsi="Times New Roman"/>
                <w:color w:val="000000"/>
                <w:sz w:val="24"/>
                <w:szCs w:val="24"/>
                <w:lang w:val="en-US"/>
              </w:rPr>
              <w:t>1</w:t>
            </w:r>
            <w:r w:rsidR="004E1F18" w:rsidRPr="000C0E9D">
              <w:rPr>
                <w:rFonts w:ascii="Times New Roman" w:hAnsi="Times New Roman"/>
                <w:color w:val="000000"/>
                <w:sz w:val="24"/>
                <w:szCs w:val="24"/>
                <w:vertAlign w:val="superscript"/>
                <w:lang w:val="en-US"/>
              </w:rPr>
              <w:t>c</w:t>
            </w:r>
          </w:p>
        </w:tc>
        <w:tc>
          <w:tcPr>
            <w:tcW w:w="1210"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 xml:space="preserve"> </w:t>
            </w:r>
            <w:r w:rsidR="00A42013">
              <w:rPr>
                <w:rFonts w:ascii="Times New Roman" w:hAnsi="Times New Roman"/>
                <w:color w:val="000000"/>
                <w:sz w:val="24"/>
                <w:szCs w:val="24"/>
                <w:lang w:val="en-US"/>
              </w:rPr>
              <w:t xml:space="preserve"> 65,</w:t>
            </w:r>
            <w:r w:rsidRPr="000C0E9D">
              <w:rPr>
                <w:rFonts w:ascii="Times New Roman" w:hAnsi="Times New Roman"/>
                <w:color w:val="000000"/>
                <w:sz w:val="24"/>
                <w:szCs w:val="24"/>
                <w:lang w:val="en-US"/>
              </w:rPr>
              <w:t>9</w:t>
            </w:r>
            <w:r w:rsidRPr="000C0E9D">
              <w:rPr>
                <w:rFonts w:ascii="Times New Roman" w:hAnsi="Times New Roman"/>
                <w:color w:val="000000"/>
                <w:sz w:val="24"/>
                <w:szCs w:val="24"/>
                <w:vertAlign w:val="superscript"/>
                <w:lang w:val="en-US"/>
              </w:rPr>
              <w:t>b</w:t>
            </w:r>
          </w:p>
        </w:tc>
        <w:tc>
          <w:tcPr>
            <w:tcW w:w="936" w:type="dxa"/>
            <w:gridSpan w:val="2"/>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lang w:val="en-US"/>
              </w:rPr>
            </w:pPr>
            <w:r w:rsidRPr="000C0E9D">
              <w:rPr>
                <w:rFonts w:ascii="Times New Roman" w:hAnsi="Times New Roman"/>
                <w:color w:val="000000"/>
                <w:sz w:val="24"/>
                <w:szCs w:val="24"/>
                <w:lang w:val="en-US"/>
              </w:rPr>
              <w:t>48.8</w:t>
            </w:r>
            <w:r w:rsidRPr="000C0E9D">
              <w:rPr>
                <w:rFonts w:ascii="Times New Roman" w:hAnsi="Times New Roman"/>
                <w:color w:val="000000"/>
                <w:sz w:val="24"/>
                <w:szCs w:val="24"/>
                <w:vertAlign w:val="superscript"/>
                <w:lang w:val="en-US"/>
              </w:rPr>
              <w:t>b</w:t>
            </w:r>
          </w:p>
        </w:tc>
      </w:tr>
      <w:tr w:rsidR="004E1F18" w:rsidRPr="000C0E9D" w:rsidTr="004E1F18">
        <w:trPr>
          <w:trHeight w:val="198"/>
          <w:jc w:val="center"/>
        </w:trPr>
        <w:tc>
          <w:tcPr>
            <w:tcW w:w="1238"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lang w:val="en-US"/>
              </w:rPr>
            </w:pPr>
            <w:r w:rsidRPr="000C0E9D">
              <w:rPr>
                <w:rFonts w:ascii="Times New Roman" w:hAnsi="Times New Roman"/>
                <w:color w:val="000000"/>
                <w:sz w:val="24"/>
                <w:szCs w:val="24"/>
                <w:lang w:val="en-US"/>
              </w:rPr>
              <w:t>MS+AIA</w:t>
            </w:r>
          </w:p>
        </w:tc>
        <w:tc>
          <w:tcPr>
            <w:tcW w:w="1022" w:type="dxa"/>
            <w:gridSpan w:val="2"/>
            <w:tcBorders>
              <w:top w:val="nil"/>
              <w:left w:val="nil"/>
              <w:bottom w:val="nil"/>
              <w:right w:val="nil"/>
            </w:tcBorders>
            <w:shd w:val="clear" w:color="auto" w:fill="auto"/>
            <w:noWrap/>
          </w:tcPr>
          <w:p w:rsidR="007476E3" w:rsidRDefault="00A4754F">
            <w:pPr>
              <w:autoSpaceDE w:val="0"/>
              <w:autoSpaceDN w:val="0"/>
              <w:adjustRightInd w:val="0"/>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6,</w:t>
            </w:r>
            <w:r w:rsidR="004E1F18" w:rsidRPr="000C0E9D">
              <w:rPr>
                <w:rFonts w:ascii="Times New Roman" w:hAnsi="Times New Roman"/>
                <w:color w:val="000000"/>
                <w:sz w:val="24"/>
                <w:szCs w:val="24"/>
                <w:lang w:val="en-US"/>
              </w:rPr>
              <w:t>4</w:t>
            </w:r>
            <w:r w:rsidR="004E1F18" w:rsidRPr="000C0E9D">
              <w:rPr>
                <w:rFonts w:ascii="Times New Roman" w:hAnsi="Times New Roman"/>
                <w:color w:val="000000"/>
                <w:sz w:val="24"/>
                <w:szCs w:val="24"/>
                <w:vertAlign w:val="superscript"/>
                <w:lang w:val="en-US"/>
              </w:rPr>
              <w:t>ab</w:t>
            </w:r>
          </w:p>
        </w:tc>
        <w:tc>
          <w:tcPr>
            <w:tcW w:w="1019" w:type="dxa"/>
            <w:gridSpan w:val="2"/>
            <w:tcBorders>
              <w:top w:val="nil"/>
              <w:left w:val="nil"/>
              <w:bottom w:val="nil"/>
              <w:right w:val="nil"/>
            </w:tcBorders>
            <w:shd w:val="clear" w:color="auto" w:fill="auto"/>
            <w:noWrap/>
          </w:tcPr>
          <w:p w:rsidR="007476E3" w:rsidRDefault="004E1F18">
            <w:pPr>
              <w:autoSpaceDE w:val="0"/>
              <w:autoSpaceDN w:val="0"/>
              <w:adjustRightInd w:val="0"/>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46,7</w:t>
            </w:r>
            <w:r w:rsidRPr="000C0E9D">
              <w:rPr>
                <w:rFonts w:ascii="Times New Roman" w:hAnsi="Times New Roman"/>
                <w:color w:val="000000"/>
                <w:sz w:val="24"/>
                <w:szCs w:val="24"/>
                <w:vertAlign w:val="superscript"/>
                <w:lang w:val="en-US"/>
              </w:rPr>
              <w:t>c</w:t>
            </w:r>
          </w:p>
        </w:tc>
        <w:tc>
          <w:tcPr>
            <w:tcW w:w="1461"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53,8</w:t>
            </w:r>
            <w:r w:rsidRPr="000C0E9D">
              <w:rPr>
                <w:rFonts w:ascii="Times New Roman" w:hAnsi="Times New Roman"/>
                <w:color w:val="000000"/>
                <w:sz w:val="24"/>
                <w:szCs w:val="24"/>
                <w:vertAlign w:val="superscript"/>
                <w:lang w:val="en-US"/>
              </w:rPr>
              <w:t>a</w:t>
            </w:r>
          </w:p>
        </w:tc>
        <w:tc>
          <w:tcPr>
            <w:tcW w:w="1071" w:type="dxa"/>
            <w:tcBorders>
              <w:top w:val="nil"/>
              <w:left w:val="nil"/>
              <w:bottom w:val="nil"/>
              <w:right w:val="nil"/>
            </w:tcBorders>
            <w:shd w:val="clear" w:color="auto" w:fill="auto"/>
            <w:noWrap/>
            <w:vAlign w:val="bottom"/>
          </w:tcPr>
          <w:p w:rsidR="007476E3" w:rsidRDefault="00A42013">
            <w:pPr>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 xml:space="preserve">  53,</w:t>
            </w:r>
            <w:r w:rsidR="004E1F18" w:rsidRPr="000C0E9D">
              <w:rPr>
                <w:rFonts w:ascii="Times New Roman" w:hAnsi="Times New Roman"/>
                <w:color w:val="000000"/>
                <w:sz w:val="24"/>
                <w:szCs w:val="24"/>
                <w:lang w:val="en-US"/>
              </w:rPr>
              <w:t>7</w:t>
            </w:r>
            <w:r w:rsidR="004E1F18" w:rsidRPr="000C0E9D">
              <w:rPr>
                <w:rFonts w:ascii="Times New Roman" w:hAnsi="Times New Roman"/>
                <w:color w:val="000000"/>
                <w:sz w:val="24"/>
                <w:szCs w:val="24"/>
                <w:vertAlign w:val="superscript"/>
                <w:lang w:val="en-US"/>
              </w:rPr>
              <w:t>a</w:t>
            </w:r>
          </w:p>
        </w:tc>
        <w:tc>
          <w:tcPr>
            <w:tcW w:w="1210" w:type="dxa"/>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 xml:space="preserve"> </w:t>
            </w:r>
            <w:r w:rsidR="00A42013">
              <w:rPr>
                <w:rFonts w:ascii="Times New Roman" w:hAnsi="Times New Roman"/>
                <w:color w:val="000000"/>
                <w:sz w:val="24"/>
                <w:szCs w:val="24"/>
                <w:lang w:val="en-US"/>
              </w:rPr>
              <w:t xml:space="preserve"> 42,</w:t>
            </w:r>
            <w:r w:rsidRPr="000C0E9D">
              <w:rPr>
                <w:rFonts w:ascii="Times New Roman" w:hAnsi="Times New Roman"/>
                <w:color w:val="000000"/>
                <w:sz w:val="24"/>
                <w:szCs w:val="24"/>
                <w:lang w:val="en-US"/>
              </w:rPr>
              <w:t>6</w:t>
            </w:r>
            <w:r w:rsidRPr="000C0E9D">
              <w:rPr>
                <w:rFonts w:ascii="Times New Roman" w:hAnsi="Times New Roman"/>
                <w:color w:val="000000"/>
                <w:sz w:val="24"/>
                <w:szCs w:val="24"/>
                <w:vertAlign w:val="superscript"/>
                <w:lang w:val="en-US"/>
              </w:rPr>
              <w:t>c</w:t>
            </w:r>
          </w:p>
        </w:tc>
        <w:tc>
          <w:tcPr>
            <w:tcW w:w="936" w:type="dxa"/>
            <w:gridSpan w:val="2"/>
            <w:tcBorders>
              <w:top w:val="nil"/>
              <w:left w:val="nil"/>
              <w:bottom w:val="nil"/>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0.0</w:t>
            </w:r>
            <w:r w:rsidRPr="000C0E9D">
              <w:rPr>
                <w:rFonts w:ascii="Times New Roman" w:hAnsi="Times New Roman"/>
                <w:color w:val="000000"/>
                <w:sz w:val="24"/>
                <w:szCs w:val="24"/>
                <w:vertAlign w:val="superscript"/>
                <w:lang w:val="en-US"/>
              </w:rPr>
              <w:t>a</w:t>
            </w:r>
          </w:p>
        </w:tc>
      </w:tr>
      <w:tr w:rsidR="004E1F18" w:rsidRPr="000C0E9D" w:rsidTr="004E1F18">
        <w:trPr>
          <w:trHeight w:val="186"/>
          <w:jc w:val="center"/>
        </w:trPr>
        <w:tc>
          <w:tcPr>
            <w:tcW w:w="1238" w:type="dxa"/>
            <w:tcBorders>
              <w:top w:val="nil"/>
              <w:left w:val="nil"/>
              <w:bottom w:val="single" w:sz="12" w:space="0" w:color="auto"/>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bscript"/>
                <w:lang w:val="en-US"/>
              </w:rPr>
            </w:pPr>
            <w:r w:rsidRPr="000C0E9D">
              <w:rPr>
                <w:rFonts w:ascii="Times New Roman" w:hAnsi="Times New Roman"/>
                <w:color w:val="000000"/>
                <w:sz w:val="24"/>
                <w:szCs w:val="24"/>
                <w:lang w:val="en-US"/>
              </w:rPr>
              <w:t>MS+GA</w:t>
            </w:r>
            <w:r w:rsidRPr="000C0E9D">
              <w:rPr>
                <w:rFonts w:ascii="Times New Roman" w:hAnsi="Times New Roman"/>
                <w:color w:val="000000"/>
                <w:sz w:val="24"/>
                <w:szCs w:val="24"/>
                <w:vertAlign w:val="subscript"/>
                <w:lang w:val="en-US"/>
              </w:rPr>
              <w:t>3</w:t>
            </w:r>
          </w:p>
        </w:tc>
        <w:tc>
          <w:tcPr>
            <w:tcW w:w="1022" w:type="dxa"/>
            <w:gridSpan w:val="2"/>
            <w:tcBorders>
              <w:top w:val="nil"/>
              <w:left w:val="nil"/>
              <w:bottom w:val="single" w:sz="12" w:space="0" w:color="auto"/>
              <w:right w:val="nil"/>
            </w:tcBorders>
            <w:shd w:val="clear" w:color="auto" w:fill="auto"/>
            <w:noWrap/>
            <w:vAlign w:val="bottom"/>
          </w:tcPr>
          <w:p w:rsidR="007476E3" w:rsidRDefault="00A4754F">
            <w:pPr>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 xml:space="preserve"> 5,</w:t>
            </w:r>
            <w:r w:rsidR="004E1F18" w:rsidRPr="000C0E9D">
              <w:rPr>
                <w:rFonts w:ascii="Times New Roman" w:hAnsi="Times New Roman"/>
                <w:color w:val="000000"/>
                <w:sz w:val="24"/>
                <w:szCs w:val="24"/>
                <w:lang w:val="en-US"/>
              </w:rPr>
              <w:t>6</w:t>
            </w:r>
            <w:r w:rsidR="004E1F18" w:rsidRPr="000C0E9D">
              <w:rPr>
                <w:rFonts w:ascii="Times New Roman" w:hAnsi="Times New Roman"/>
                <w:color w:val="000000"/>
                <w:sz w:val="24"/>
                <w:szCs w:val="24"/>
                <w:vertAlign w:val="superscript"/>
                <w:lang w:val="en-US"/>
              </w:rPr>
              <w:t>c</w:t>
            </w:r>
          </w:p>
        </w:tc>
        <w:tc>
          <w:tcPr>
            <w:tcW w:w="1019" w:type="dxa"/>
            <w:gridSpan w:val="2"/>
            <w:tcBorders>
              <w:top w:val="nil"/>
              <w:left w:val="nil"/>
              <w:bottom w:val="single" w:sz="12" w:space="0" w:color="auto"/>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38,2</w:t>
            </w:r>
            <w:r w:rsidRPr="000C0E9D">
              <w:rPr>
                <w:rFonts w:ascii="Times New Roman" w:hAnsi="Times New Roman"/>
                <w:color w:val="000000"/>
                <w:sz w:val="24"/>
                <w:szCs w:val="24"/>
                <w:vertAlign w:val="superscript"/>
                <w:lang w:val="en-US"/>
              </w:rPr>
              <w:t>b</w:t>
            </w:r>
          </w:p>
        </w:tc>
        <w:tc>
          <w:tcPr>
            <w:tcW w:w="1461" w:type="dxa"/>
            <w:tcBorders>
              <w:top w:val="nil"/>
              <w:left w:val="nil"/>
              <w:bottom w:val="single" w:sz="12" w:space="0" w:color="auto"/>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vertAlign w:val="superscript"/>
                <w:lang w:val="en-US"/>
              </w:rPr>
            </w:pPr>
            <w:r w:rsidRPr="000C0E9D">
              <w:rPr>
                <w:rFonts w:ascii="Times New Roman" w:hAnsi="Times New Roman"/>
                <w:color w:val="000000"/>
                <w:sz w:val="24"/>
                <w:szCs w:val="24"/>
                <w:lang w:val="en-US"/>
              </w:rPr>
              <w:t xml:space="preserve">  58,7</w:t>
            </w:r>
            <w:r w:rsidRPr="000C0E9D">
              <w:rPr>
                <w:rFonts w:ascii="Times New Roman" w:hAnsi="Times New Roman"/>
                <w:color w:val="000000"/>
                <w:sz w:val="24"/>
                <w:szCs w:val="24"/>
                <w:vertAlign w:val="superscript"/>
                <w:lang w:val="en-US"/>
              </w:rPr>
              <w:t>ab</w:t>
            </w:r>
          </w:p>
        </w:tc>
        <w:tc>
          <w:tcPr>
            <w:tcW w:w="1071" w:type="dxa"/>
            <w:tcBorders>
              <w:top w:val="nil"/>
              <w:left w:val="nil"/>
              <w:bottom w:val="single" w:sz="12" w:space="0" w:color="auto"/>
              <w:right w:val="nil"/>
            </w:tcBorders>
            <w:shd w:val="clear" w:color="auto" w:fill="auto"/>
            <w:noWrap/>
            <w:vAlign w:val="bottom"/>
          </w:tcPr>
          <w:p w:rsidR="007476E3" w:rsidRDefault="00A42013">
            <w:pPr>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 xml:space="preserve"> </w:t>
            </w:r>
            <w:r w:rsidR="004E1F18" w:rsidRPr="000C0E9D">
              <w:rPr>
                <w:rFonts w:ascii="Times New Roman" w:hAnsi="Times New Roman"/>
                <w:color w:val="000000"/>
                <w:sz w:val="24"/>
                <w:szCs w:val="24"/>
                <w:lang w:val="en-US"/>
              </w:rPr>
              <w:t xml:space="preserve"> 60.3</w:t>
            </w:r>
            <w:r w:rsidR="004E1F18" w:rsidRPr="000C0E9D">
              <w:rPr>
                <w:rFonts w:ascii="Times New Roman" w:hAnsi="Times New Roman"/>
                <w:color w:val="000000"/>
                <w:sz w:val="24"/>
                <w:szCs w:val="24"/>
                <w:vertAlign w:val="superscript"/>
                <w:lang w:val="en-US"/>
              </w:rPr>
              <w:t>b</w:t>
            </w:r>
          </w:p>
        </w:tc>
        <w:tc>
          <w:tcPr>
            <w:tcW w:w="1210" w:type="dxa"/>
            <w:tcBorders>
              <w:top w:val="nil"/>
              <w:left w:val="nil"/>
              <w:bottom w:val="single" w:sz="12" w:space="0" w:color="auto"/>
              <w:right w:val="nil"/>
            </w:tcBorders>
            <w:shd w:val="clear" w:color="auto" w:fill="auto"/>
            <w:noWrap/>
            <w:vAlign w:val="bottom"/>
          </w:tcPr>
          <w:p w:rsidR="007476E3" w:rsidRDefault="00A42013">
            <w:pPr>
              <w:spacing w:after="0" w:line="240" w:lineRule="auto"/>
              <w:jc w:val="both"/>
              <w:rPr>
                <w:rFonts w:ascii="Times New Roman" w:hAnsi="Times New Roman"/>
                <w:color w:val="000000"/>
                <w:sz w:val="24"/>
                <w:szCs w:val="24"/>
                <w:vertAlign w:val="superscript"/>
                <w:lang w:val="en-US"/>
              </w:rPr>
            </w:pPr>
            <w:r>
              <w:rPr>
                <w:rFonts w:ascii="Times New Roman" w:hAnsi="Times New Roman"/>
                <w:color w:val="000000"/>
                <w:sz w:val="24"/>
                <w:szCs w:val="24"/>
                <w:lang w:val="en-US"/>
              </w:rPr>
              <w:t xml:space="preserve">  47,</w:t>
            </w:r>
            <w:r w:rsidR="004E1F18" w:rsidRPr="000C0E9D">
              <w:rPr>
                <w:rFonts w:ascii="Times New Roman" w:hAnsi="Times New Roman"/>
                <w:color w:val="000000"/>
                <w:sz w:val="24"/>
                <w:szCs w:val="24"/>
                <w:lang w:val="en-US"/>
              </w:rPr>
              <w:t>6</w:t>
            </w:r>
            <w:r w:rsidR="004E1F18" w:rsidRPr="000C0E9D">
              <w:rPr>
                <w:rFonts w:ascii="Times New Roman" w:hAnsi="Times New Roman"/>
                <w:color w:val="000000"/>
                <w:sz w:val="24"/>
                <w:szCs w:val="24"/>
                <w:vertAlign w:val="superscript"/>
                <w:lang w:val="en-US"/>
              </w:rPr>
              <w:t>c</w:t>
            </w:r>
          </w:p>
        </w:tc>
        <w:tc>
          <w:tcPr>
            <w:tcW w:w="936" w:type="dxa"/>
            <w:gridSpan w:val="2"/>
            <w:tcBorders>
              <w:top w:val="nil"/>
              <w:left w:val="nil"/>
              <w:bottom w:val="single" w:sz="12" w:space="0" w:color="auto"/>
              <w:right w:val="nil"/>
            </w:tcBorders>
            <w:shd w:val="clear" w:color="auto" w:fill="auto"/>
            <w:noWrap/>
            <w:vAlign w:val="bottom"/>
          </w:tcPr>
          <w:p w:rsidR="007476E3" w:rsidRDefault="004E1F18">
            <w:pPr>
              <w:spacing w:after="0" w:line="240" w:lineRule="auto"/>
              <w:jc w:val="both"/>
              <w:rPr>
                <w:rFonts w:ascii="Times New Roman" w:hAnsi="Times New Roman"/>
                <w:color w:val="000000"/>
                <w:sz w:val="24"/>
                <w:szCs w:val="24"/>
                <w:lang w:val="en-US"/>
              </w:rPr>
            </w:pPr>
            <w:r w:rsidRPr="000C0E9D">
              <w:rPr>
                <w:rFonts w:ascii="Times New Roman" w:hAnsi="Times New Roman"/>
                <w:color w:val="000000"/>
                <w:sz w:val="24"/>
                <w:szCs w:val="24"/>
                <w:lang w:val="en-US"/>
              </w:rPr>
              <w:t>0.0</w:t>
            </w:r>
            <w:r w:rsidRPr="000C0E9D">
              <w:rPr>
                <w:rFonts w:ascii="Times New Roman" w:hAnsi="Times New Roman"/>
                <w:color w:val="000000"/>
                <w:sz w:val="24"/>
                <w:szCs w:val="24"/>
                <w:vertAlign w:val="superscript"/>
                <w:lang w:val="en-US"/>
              </w:rPr>
              <w:t>a</w:t>
            </w:r>
          </w:p>
        </w:tc>
      </w:tr>
      <w:tr w:rsidR="004E1F18" w:rsidRPr="000C0E9D" w:rsidTr="004E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6"/>
          <w:jc w:val="center"/>
        </w:trPr>
        <w:tc>
          <w:tcPr>
            <w:tcW w:w="7957" w:type="dxa"/>
            <w:gridSpan w:val="10"/>
          </w:tcPr>
          <w:p w:rsidR="007476E3" w:rsidRDefault="004E1F18">
            <w:pPr>
              <w:pStyle w:val="Sinespaciado"/>
              <w:jc w:val="both"/>
              <w:rPr>
                <w:rFonts w:ascii="Times New Roman" w:hAnsi="Times New Roman"/>
                <w:color w:val="000000"/>
                <w:sz w:val="16"/>
                <w:szCs w:val="16"/>
              </w:rPr>
            </w:pPr>
            <w:r w:rsidRPr="000C0E9D">
              <w:rPr>
                <w:rFonts w:ascii="Times New Roman" w:hAnsi="Times New Roman"/>
                <w:color w:val="000000"/>
                <w:sz w:val="16"/>
                <w:szCs w:val="16"/>
              </w:rPr>
              <w:t xml:space="preserve">Los valores de las medias con diferente letra de cada columna, indican diferencias estadísticamente significativas, según la prueba de </w:t>
            </w:r>
            <w:proofErr w:type="spellStart"/>
            <w:r w:rsidRPr="000C0E9D">
              <w:rPr>
                <w:rFonts w:ascii="Times New Roman" w:hAnsi="Times New Roman"/>
                <w:i/>
                <w:color w:val="000000"/>
                <w:sz w:val="16"/>
                <w:szCs w:val="16"/>
              </w:rPr>
              <w:t>Tukey</w:t>
            </w:r>
            <w:proofErr w:type="spellEnd"/>
            <w:r w:rsidRPr="000C0E9D">
              <w:rPr>
                <w:rFonts w:ascii="Times New Roman" w:hAnsi="Times New Roman"/>
                <w:i/>
                <w:color w:val="000000"/>
                <w:sz w:val="16"/>
                <w:szCs w:val="16"/>
              </w:rPr>
              <w:t xml:space="preserve"> HSD</w:t>
            </w:r>
            <w:r w:rsidRPr="000C0E9D">
              <w:rPr>
                <w:rFonts w:ascii="Times New Roman" w:hAnsi="Times New Roman"/>
                <w:color w:val="000000"/>
                <w:sz w:val="16"/>
                <w:szCs w:val="16"/>
              </w:rPr>
              <w:t xml:space="preserve"> (</w:t>
            </w:r>
            <w:r w:rsidRPr="000C0E9D">
              <w:rPr>
                <w:rFonts w:ascii="Times New Roman" w:hAnsi="Times New Roman"/>
                <w:i/>
                <w:color w:val="000000"/>
                <w:sz w:val="16"/>
                <w:szCs w:val="16"/>
              </w:rPr>
              <w:t>P</w:t>
            </w:r>
            <w:r w:rsidR="00314038" w:rsidRPr="000C0E9D">
              <w:rPr>
                <w:rFonts w:ascii="Times New Roman" w:hAnsi="Times New Roman"/>
                <w:color w:val="000000"/>
                <w:sz w:val="16"/>
                <w:szCs w:val="16"/>
                <w:lang w:eastAsia="es-ES"/>
              </w:rPr>
              <w:t>≤</w:t>
            </w:r>
            <w:r w:rsidRPr="000C0E9D">
              <w:rPr>
                <w:rFonts w:ascii="Times New Roman" w:hAnsi="Times New Roman"/>
                <w:color w:val="000000"/>
                <w:sz w:val="16"/>
                <w:szCs w:val="16"/>
              </w:rPr>
              <w:t>0.05).</w:t>
            </w:r>
          </w:p>
        </w:tc>
      </w:tr>
    </w:tbl>
    <w:p w:rsidR="007476E3" w:rsidRDefault="004E1F18">
      <w:pPr>
        <w:pStyle w:val="Sinespaciado"/>
        <w:jc w:val="both"/>
        <w:rPr>
          <w:color w:val="000000"/>
        </w:rPr>
      </w:pPr>
      <w:r w:rsidRPr="000C0E9D">
        <w:rPr>
          <w:color w:val="000000"/>
        </w:rPr>
        <w:t xml:space="preserve">   </w:t>
      </w:r>
    </w:p>
    <w:p w:rsidR="004E1F18" w:rsidRPr="000C0E9D" w:rsidRDefault="004E1F18" w:rsidP="00F11F71">
      <w:pPr>
        <w:pStyle w:val="Default"/>
        <w:jc w:val="both"/>
        <w:rPr>
          <w:rFonts w:ascii="Times New Roman" w:hAnsi="Times New Roman" w:cs="Times New Roman"/>
        </w:rPr>
      </w:pPr>
      <w:r w:rsidRPr="000C0E9D">
        <w:rPr>
          <w:rFonts w:ascii="Times New Roman" w:hAnsi="Times New Roman" w:cs="Times New Roman"/>
        </w:rPr>
        <w:t xml:space="preserve">Así mismo Thompson </w:t>
      </w:r>
      <w:r w:rsidRPr="000C0E9D">
        <w:rPr>
          <w:rFonts w:ascii="Times New Roman" w:hAnsi="Times New Roman" w:cs="Times New Roman"/>
          <w:i/>
        </w:rPr>
        <w:t>et al.</w:t>
      </w:r>
      <w:r w:rsidRPr="000C0E9D">
        <w:rPr>
          <w:rFonts w:ascii="Times New Roman" w:hAnsi="Times New Roman" w:cs="Times New Roman"/>
        </w:rPr>
        <w:t xml:space="preserve"> (2006), afirmaron que el uso adecuado de las concentraciones de </w:t>
      </w:r>
      <w:proofErr w:type="spellStart"/>
      <w:r w:rsidRPr="000C0E9D">
        <w:rPr>
          <w:rFonts w:ascii="Times New Roman" w:hAnsi="Times New Roman" w:cs="Times New Roman"/>
        </w:rPr>
        <w:t>NaOH</w:t>
      </w:r>
      <w:proofErr w:type="spellEnd"/>
      <w:r w:rsidRPr="000C0E9D">
        <w:rPr>
          <w:rFonts w:ascii="Times New Roman" w:hAnsi="Times New Roman" w:cs="Times New Roman"/>
        </w:rPr>
        <w:t xml:space="preserve"> en la desinfección, influye directamente en la inducción a la germinación de las semillas de orquídeas, como lo alcanzado en esta investigación. Adicionalmente, una baja germinación en las semillas no se deberá atribuir al poco efecto de escarificación generado en las mismas, sino al periodo de latencia como lo afirma Flórez y Pedroza, (2006); por otro lado, </w:t>
      </w:r>
      <w:proofErr w:type="spellStart"/>
      <w:r w:rsidRPr="000C0E9D">
        <w:rPr>
          <w:rFonts w:ascii="Times New Roman" w:hAnsi="Times New Roman" w:cs="Times New Roman"/>
        </w:rPr>
        <w:t>Vasudevan</w:t>
      </w:r>
      <w:proofErr w:type="spellEnd"/>
      <w:r w:rsidRPr="000C0E9D">
        <w:rPr>
          <w:rFonts w:ascii="Times New Roman" w:hAnsi="Times New Roman" w:cs="Times New Roman"/>
        </w:rPr>
        <w:t xml:space="preserve"> y </w:t>
      </w:r>
      <w:proofErr w:type="spellStart"/>
      <w:r w:rsidRPr="000C0E9D">
        <w:rPr>
          <w:rFonts w:ascii="Times New Roman" w:hAnsi="Times New Roman" w:cs="Times New Roman"/>
        </w:rPr>
        <w:t>Staden</w:t>
      </w:r>
      <w:proofErr w:type="spellEnd"/>
      <w:r w:rsidRPr="000C0E9D">
        <w:rPr>
          <w:rFonts w:ascii="Times New Roman" w:hAnsi="Times New Roman" w:cs="Times New Roman"/>
        </w:rPr>
        <w:t xml:space="preserve"> (2010) afirma que la disponibilidad del agua en el medio de cultivo puede llegar a influir en el desarrollo óptimo de esta fase.</w:t>
      </w:r>
    </w:p>
    <w:p w:rsidR="004E1F18" w:rsidRPr="000C0E9D" w:rsidRDefault="004E1F18" w:rsidP="00F11F71">
      <w:pPr>
        <w:pStyle w:val="Sinespaciado"/>
        <w:jc w:val="both"/>
        <w:rPr>
          <w:rFonts w:ascii="Times New Roman" w:hAnsi="Times New Roman"/>
          <w:color w:val="000000"/>
          <w:sz w:val="24"/>
          <w:szCs w:val="24"/>
        </w:rPr>
      </w:pPr>
      <w:r w:rsidRPr="000C0E9D">
        <w:rPr>
          <w:rFonts w:ascii="Times New Roman" w:hAnsi="Times New Roman"/>
          <w:color w:val="000000"/>
          <w:sz w:val="24"/>
          <w:szCs w:val="24"/>
        </w:rPr>
        <w:t xml:space="preserve"> </w:t>
      </w:r>
    </w:p>
    <w:p w:rsidR="00651F9C" w:rsidRDefault="004E1F18">
      <w:pPr>
        <w:pStyle w:val="Sinespaciado"/>
        <w:jc w:val="both"/>
        <w:rPr>
          <w:rFonts w:ascii="Times New Roman" w:hAnsi="Times New Roman"/>
          <w:color w:val="000000"/>
          <w:sz w:val="24"/>
          <w:szCs w:val="24"/>
        </w:rPr>
      </w:pPr>
      <w:r w:rsidRPr="000C0E9D">
        <w:rPr>
          <w:rFonts w:ascii="Times New Roman" w:hAnsi="Times New Roman"/>
          <w:color w:val="000000"/>
          <w:sz w:val="24"/>
          <w:szCs w:val="24"/>
        </w:rPr>
        <w:t xml:space="preserve">La formación de </w:t>
      </w:r>
      <w:proofErr w:type="spellStart"/>
      <w:r w:rsidRPr="000C0E9D">
        <w:rPr>
          <w:rFonts w:ascii="Times New Roman" w:hAnsi="Times New Roman"/>
          <w:color w:val="000000"/>
          <w:sz w:val="24"/>
          <w:szCs w:val="24"/>
        </w:rPr>
        <w:t>protocormo</w:t>
      </w:r>
      <w:proofErr w:type="spellEnd"/>
      <w:r w:rsidRPr="000C0E9D">
        <w:rPr>
          <w:rFonts w:ascii="Times New Roman" w:hAnsi="Times New Roman"/>
          <w:color w:val="000000"/>
          <w:sz w:val="24"/>
          <w:szCs w:val="24"/>
        </w:rPr>
        <w:t xml:space="preserve"> y de </w:t>
      </w:r>
      <w:proofErr w:type="spellStart"/>
      <w:r w:rsidRPr="000C0E9D">
        <w:rPr>
          <w:rFonts w:ascii="Times New Roman" w:hAnsi="Times New Roman"/>
          <w:color w:val="000000"/>
          <w:sz w:val="24"/>
          <w:szCs w:val="24"/>
        </w:rPr>
        <w:t>rizoidez</w:t>
      </w:r>
      <w:proofErr w:type="spellEnd"/>
      <w:r w:rsidRPr="000C0E9D">
        <w:rPr>
          <w:rFonts w:ascii="Times New Roman" w:hAnsi="Times New Roman"/>
          <w:color w:val="000000"/>
          <w:sz w:val="24"/>
          <w:szCs w:val="24"/>
        </w:rPr>
        <w:t xml:space="preserve"> (</w:t>
      </w:r>
      <w:r w:rsidR="006641A1">
        <w:rPr>
          <w:rFonts w:ascii="Times New Roman" w:hAnsi="Times New Roman"/>
          <w:color w:val="000000"/>
          <w:sz w:val="24"/>
          <w:szCs w:val="24"/>
        </w:rPr>
        <w:t>f</w:t>
      </w:r>
      <w:r w:rsidR="006641A1" w:rsidRPr="000C0E9D">
        <w:rPr>
          <w:rFonts w:ascii="Times New Roman" w:hAnsi="Times New Roman"/>
          <w:color w:val="000000"/>
          <w:sz w:val="24"/>
          <w:szCs w:val="24"/>
        </w:rPr>
        <w:t xml:space="preserve">igura </w:t>
      </w:r>
      <w:r w:rsidRPr="000C0E9D">
        <w:rPr>
          <w:rFonts w:ascii="Times New Roman" w:hAnsi="Times New Roman"/>
          <w:color w:val="000000"/>
          <w:sz w:val="24"/>
          <w:szCs w:val="24"/>
        </w:rPr>
        <w:t xml:space="preserve">3D y E), se desarrolló notablemente en los medios suplementados con componentes orgánicos, resultado que coincide con lo descrito por </w:t>
      </w:r>
      <w:proofErr w:type="spellStart"/>
      <w:r w:rsidRPr="000C0E9D">
        <w:rPr>
          <w:rFonts w:ascii="Times New Roman" w:hAnsi="Times New Roman"/>
          <w:color w:val="000000"/>
          <w:sz w:val="24"/>
          <w:szCs w:val="24"/>
        </w:rPr>
        <w:t>Kitsaki</w:t>
      </w:r>
      <w:proofErr w:type="spellEnd"/>
      <w:r w:rsidRPr="000C0E9D">
        <w:rPr>
          <w:rFonts w:ascii="Times New Roman" w:hAnsi="Times New Roman"/>
          <w:color w:val="000000"/>
          <w:sz w:val="24"/>
          <w:szCs w:val="24"/>
        </w:rPr>
        <w:t xml:space="preserve"> </w:t>
      </w:r>
      <w:r w:rsidRPr="000C0E9D">
        <w:rPr>
          <w:rFonts w:ascii="Times New Roman" w:hAnsi="Times New Roman"/>
          <w:i/>
          <w:color w:val="000000"/>
          <w:sz w:val="24"/>
          <w:szCs w:val="24"/>
        </w:rPr>
        <w:t>et al</w:t>
      </w:r>
      <w:r w:rsidRPr="000C0E9D">
        <w:rPr>
          <w:rFonts w:ascii="Times New Roman" w:hAnsi="Times New Roman"/>
          <w:color w:val="000000"/>
          <w:sz w:val="24"/>
          <w:szCs w:val="24"/>
        </w:rPr>
        <w:t>. (2004), quien afirma que el uso de aditivos orgánicos potencializa el medio de cultivo, por tal motivo, se puede establecer que los componentes orgánicos usados en el establecimiento de semillas de</w:t>
      </w:r>
      <w:r w:rsidR="00E408C9">
        <w:rPr>
          <w:rFonts w:ascii="Times New Roman" w:hAnsi="Times New Roman"/>
          <w:color w:val="000000"/>
          <w:sz w:val="24"/>
          <w:szCs w:val="24"/>
        </w:rPr>
        <w:t>l hibrido de</w:t>
      </w:r>
      <w:r w:rsidRPr="000C0E9D">
        <w:rPr>
          <w:rFonts w:ascii="Times New Roman" w:hAnsi="Times New Roman"/>
          <w:color w:val="000000"/>
          <w:sz w:val="24"/>
          <w:szCs w:val="24"/>
        </w:rPr>
        <w:t xml:space="preserve"> </w:t>
      </w:r>
      <w:proofErr w:type="spellStart"/>
      <w:r w:rsidRPr="000C0E9D">
        <w:rPr>
          <w:rFonts w:ascii="Times New Roman" w:hAnsi="Times New Roman"/>
          <w:i/>
          <w:color w:val="000000"/>
          <w:sz w:val="24"/>
          <w:szCs w:val="24"/>
        </w:rPr>
        <w:t>Phalaenopsis</w:t>
      </w:r>
      <w:proofErr w:type="spellEnd"/>
      <w:r w:rsidRPr="000C0E9D">
        <w:rPr>
          <w:rFonts w:ascii="Times New Roman" w:hAnsi="Times New Roman"/>
          <w:color w:val="000000"/>
          <w:sz w:val="24"/>
          <w:szCs w:val="24"/>
        </w:rPr>
        <w:t xml:space="preserve">, permiten que las semillas crezcan de una forma rápida y logren almacenar reservas, posibilitando una mayor sobrevivencia en invernadero. </w:t>
      </w:r>
    </w:p>
    <w:p w:rsidR="00651F9C" w:rsidRDefault="00651F9C">
      <w:pPr>
        <w:autoSpaceDE w:val="0"/>
        <w:autoSpaceDN w:val="0"/>
        <w:adjustRightInd w:val="0"/>
        <w:spacing w:after="0" w:line="240" w:lineRule="auto"/>
        <w:jc w:val="both"/>
        <w:rPr>
          <w:rFonts w:ascii="Times New Roman" w:hAnsi="Times New Roman"/>
          <w:color w:val="000000"/>
          <w:sz w:val="24"/>
          <w:szCs w:val="24"/>
          <w:lang w:val="es-ES" w:eastAsia="es-ES"/>
        </w:rPr>
      </w:pPr>
    </w:p>
    <w:p w:rsidR="00651F9C" w:rsidRDefault="004E1F18">
      <w:pPr>
        <w:autoSpaceDE w:val="0"/>
        <w:autoSpaceDN w:val="0"/>
        <w:adjustRightInd w:val="0"/>
        <w:spacing w:after="0" w:line="240" w:lineRule="auto"/>
        <w:jc w:val="both"/>
        <w:rPr>
          <w:rFonts w:ascii="Times New Roman" w:hAnsi="Times New Roman"/>
          <w:color w:val="000000"/>
          <w:sz w:val="24"/>
          <w:szCs w:val="24"/>
        </w:rPr>
      </w:pPr>
      <w:r w:rsidRPr="004006A4">
        <w:rPr>
          <w:rFonts w:ascii="Times New Roman" w:hAnsi="Times New Roman"/>
          <w:color w:val="000000"/>
          <w:sz w:val="24"/>
          <w:szCs w:val="24"/>
        </w:rPr>
        <w:t>Los tratamientos sin componentes orgánicos muestran la talla más baja en la formación de plántulas (</w:t>
      </w:r>
      <w:r w:rsidR="006641A1">
        <w:rPr>
          <w:rFonts w:ascii="Times New Roman" w:hAnsi="Times New Roman"/>
          <w:color w:val="000000"/>
          <w:sz w:val="24"/>
          <w:szCs w:val="24"/>
        </w:rPr>
        <w:t>f</w:t>
      </w:r>
      <w:r w:rsidR="006641A1" w:rsidRPr="004006A4">
        <w:rPr>
          <w:rFonts w:ascii="Times New Roman" w:hAnsi="Times New Roman"/>
          <w:color w:val="000000"/>
          <w:sz w:val="24"/>
          <w:szCs w:val="24"/>
        </w:rPr>
        <w:t xml:space="preserve">igura </w:t>
      </w:r>
      <w:r w:rsidRPr="004006A4">
        <w:rPr>
          <w:rFonts w:ascii="Times New Roman" w:hAnsi="Times New Roman"/>
          <w:color w:val="000000"/>
          <w:sz w:val="24"/>
          <w:szCs w:val="24"/>
        </w:rPr>
        <w:t xml:space="preserve">3F), esto coincide con lo descrito por Rodríguez </w:t>
      </w:r>
      <w:r w:rsidRPr="004006A4">
        <w:rPr>
          <w:rFonts w:ascii="Times New Roman" w:hAnsi="Times New Roman"/>
          <w:i/>
          <w:color w:val="000000"/>
          <w:sz w:val="24"/>
          <w:szCs w:val="24"/>
        </w:rPr>
        <w:t>et al.</w:t>
      </w:r>
      <w:r w:rsidRPr="004006A4">
        <w:rPr>
          <w:rFonts w:ascii="Times New Roman" w:hAnsi="Times New Roman"/>
          <w:color w:val="000000"/>
          <w:sz w:val="24"/>
          <w:szCs w:val="24"/>
        </w:rPr>
        <w:t xml:space="preserve"> (2000), en </w:t>
      </w:r>
      <w:proofErr w:type="spellStart"/>
      <w:r w:rsidRPr="004006A4">
        <w:rPr>
          <w:rFonts w:ascii="Times New Roman" w:hAnsi="Times New Roman"/>
          <w:i/>
          <w:color w:val="000000"/>
          <w:sz w:val="24"/>
          <w:szCs w:val="24"/>
        </w:rPr>
        <w:t>Phaphiopedillum</w:t>
      </w:r>
      <w:proofErr w:type="spellEnd"/>
      <w:r w:rsidRPr="004006A4">
        <w:rPr>
          <w:rFonts w:ascii="Times New Roman" w:hAnsi="Times New Roman"/>
          <w:i/>
          <w:color w:val="000000"/>
          <w:sz w:val="24"/>
          <w:szCs w:val="24"/>
        </w:rPr>
        <w:t xml:space="preserve"> </w:t>
      </w:r>
      <w:proofErr w:type="spellStart"/>
      <w:r w:rsidRPr="004006A4">
        <w:rPr>
          <w:rFonts w:ascii="Times New Roman" w:hAnsi="Times New Roman"/>
          <w:i/>
          <w:color w:val="000000"/>
          <w:sz w:val="24"/>
          <w:szCs w:val="24"/>
        </w:rPr>
        <w:t>caudatum</w:t>
      </w:r>
      <w:proofErr w:type="spellEnd"/>
      <w:r w:rsidRPr="004006A4">
        <w:rPr>
          <w:rFonts w:ascii="Times New Roman" w:hAnsi="Times New Roman"/>
          <w:i/>
          <w:color w:val="000000"/>
          <w:sz w:val="24"/>
          <w:szCs w:val="24"/>
        </w:rPr>
        <w:t>,</w:t>
      </w:r>
      <w:r w:rsidRPr="004006A4">
        <w:rPr>
          <w:rFonts w:ascii="Times New Roman" w:hAnsi="Times New Roman"/>
          <w:color w:val="000000"/>
          <w:sz w:val="24"/>
          <w:szCs w:val="24"/>
        </w:rPr>
        <w:t xml:space="preserve"> donde se observaron los mejores resultados </w:t>
      </w:r>
      <w:r w:rsidR="004574E0" w:rsidRPr="004006A4">
        <w:rPr>
          <w:rFonts w:ascii="Times New Roman" w:hAnsi="Times New Roman"/>
          <w:color w:val="000000"/>
          <w:sz w:val="24"/>
          <w:szCs w:val="24"/>
        </w:rPr>
        <w:t xml:space="preserve">al agregar al medio de cultivo </w:t>
      </w:r>
      <w:r w:rsidRPr="004006A4">
        <w:rPr>
          <w:rFonts w:ascii="Times New Roman" w:hAnsi="Times New Roman"/>
          <w:color w:val="000000"/>
          <w:sz w:val="24"/>
          <w:szCs w:val="24"/>
        </w:rPr>
        <w:t xml:space="preserve">agua de coco, esto manifiesta lo dicho por </w:t>
      </w:r>
      <w:proofErr w:type="spellStart"/>
      <w:r w:rsidRPr="004006A4">
        <w:rPr>
          <w:rFonts w:ascii="Times New Roman" w:hAnsi="Times New Roman"/>
          <w:color w:val="000000"/>
          <w:sz w:val="24"/>
          <w:szCs w:val="24"/>
        </w:rPr>
        <w:t>Nongrum</w:t>
      </w:r>
      <w:proofErr w:type="spellEnd"/>
      <w:r w:rsidRPr="004006A4">
        <w:rPr>
          <w:rFonts w:ascii="Times New Roman" w:hAnsi="Times New Roman"/>
          <w:color w:val="000000"/>
          <w:sz w:val="24"/>
          <w:szCs w:val="24"/>
        </w:rPr>
        <w:t xml:space="preserve"> </w:t>
      </w:r>
      <w:r w:rsidRPr="004006A4">
        <w:rPr>
          <w:rFonts w:ascii="Times New Roman" w:hAnsi="Times New Roman"/>
          <w:i/>
          <w:color w:val="000000"/>
          <w:sz w:val="24"/>
          <w:szCs w:val="24"/>
        </w:rPr>
        <w:t>et al</w:t>
      </w:r>
      <w:r w:rsidRPr="004006A4">
        <w:rPr>
          <w:rFonts w:ascii="Times New Roman" w:hAnsi="Times New Roman"/>
          <w:color w:val="000000"/>
          <w:sz w:val="24"/>
          <w:szCs w:val="24"/>
        </w:rPr>
        <w:t xml:space="preserve">. (2007) y Abbas </w:t>
      </w:r>
      <w:r w:rsidRPr="004006A4">
        <w:rPr>
          <w:rFonts w:ascii="Times New Roman" w:hAnsi="Times New Roman"/>
          <w:i/>
          <w:color w:val="000000"/>
          <w:sz w:val="24"/>
          <w:szCs w:val="24"/>
        </w:rPr>
        <w:t>et al</w:t>
      </w:r>
      <w:r w:rsidRPr="004006A4">
        <w:rPr>
          <w:rFonts w:ascii="Times New Roman" w:hAnsi="Times New Roman"/>
          <w:color w:val="000000"/>
          <w:sz w:val="24"/>
          <w:szCs w:val="24"/>
        </w:rPr>
        <w:t>. (2011), quienes afirmaron que la adición de componentes orgánico</w:t>
      </w:r>
      <w:r w:rsidR="004574E0" w:rsidRPr="004006A4">
        <w:rPr>
          <w:rFonts w:ascii="Times New Roman" w:hAnsi="Times New Roman"/>
          <w:color w:val="000000"/>
          <w:sz w:val="24"/>
          <w:szCs w:val="24"/>
        </w:rPr>
        <w:t>s</w:t>
      </w:r>
      <w:r w:rsidRPr="004006A4">
        <w:rPr>
          <w:rFonts w:ascii="Times New Roman" w:hAnsi="Times New Roman"/>
          <w:color w:val="000000"/>
          <w:sz w:val="24"/>
          <w:szCs w:val="24"/>
        </w:rPr>
        <w:t xml:space="preserve"> al medio de cultivo ejerce un efecto benéfico en la germinación y el desarrollo de tejidos celulares, formando plántulas de </w:t>
      </w:r>
      <w:proofErr w:type="spellStart"/>
      <w:r w:rsidRPr="004006A4">
        <w:rPr>
          <w:rFonts w:ascii="Times New Roman" w:hAnsi="Times New Roman"/>
          <w:i/>
          <w:color w:val="000000"/>
          <w:sz w:val="24"/>
          <w:szCs w:val="24"/>
        </w:rPr>
        <w:t>Coelogyne</w:t>
      </w:r>
      <w:proofErr w:type="spellEnd"/>
      <w:r w:rsidRPr="004006A4">
        <w:rPr>
          <w:rFonts w:ascii="Times New Roman" w:hAnsi="Times New Roman"/>
          <w:i/>
          <w:color w:val="000000"/>
          <w:sz w:val="24"/>
          <w:szCs w:val="24"/>
        </w:rPr>
        <w:t xml:space="preserve"> </w:t>
      </w:r>
      <w:proofErr w:type="spellStart"/>
      <w:r w:rsidRPr="004006A4">
        <w:rPr>
          <w:rFonts w:ascii="Times New Roman" w:hAnsi="Times New Roman"/>
          <w:i/>
          <w:color w:val="000000"/>
          <w:sz w:val="24"/>
          <w:szCs w:val="24"/>
        </w:rPr>
        <w:t>ovalis</w:t>
      </w:r>
      <w:proofErr w:type="spellEnd"/>
      <w:r w:rsidRPr="004006A4">
        <w:rPr>
          <w:rFonts w:ascii="Times New Roman" w:hAnsi="Times New Roman"/>
          <w:i/>
          <w:color w:val="000000"/>
          <w:sz w:val="24"/>
          <w:szCs w:val="24"/>
        </w:rPr>
        <w:t xml:space="preserve"> y </w:t>
      </w:r>
      <w:proofErr w:type="spellStart"/>
      <w:r w:rsidRPr="004006A4">
        <w:rPr>
          <w:rFonts w:ascii="Times New Roman" w:hAnsi="Times New Roman"/>
          <w:i/>
          <w:color w:val="000000"/>
          <w:sz w:val="24"/>
          <w:szCs w:val="24"/>
        </w:rPr>
        <w:t>Grammatophyllum</w:t>
      </w:r>
      <w:proofErr w:type="spellEnd"/>
      <w:r w:rsidRPr="004006A4">
        <w:rPr>
          <w:rFonts w:ascii="Times New Roman" w:hAnsi="Times New Roman"/>
          <w:i/>
          <w:color w:val="000000"/>
          <w:sz w:val="24"/>
          <w:szCs w:val="24"/>
        </w:rPr>
        <w:t xml:space="preserve"> scriptum</w:t>
      </w:r>
      <w:r w:rsidR="004574E0" w:rsidRPr="004006A4">
        <w:rPr>
          <w:rFonts w:ascii="Times New Roman" w:hAnsi="Times New Roman"/>
          <w:i/>
          <w:color w:val="000000"/>
          <w:sz w:val="24"/>
          <w:szCs w:val="24"/>
        </w:rPr>
        <w:t>.</w:t>
      </w:r>
      <w:r w:rsidR="004574E0" w:rsidRPr="004006A4">
        <w:rPr>
          <w:rFonts w:ascii="Times New Roman" w:hAnsi="Times New Roman"/>
          <w:color w:val="000000"/>
          <w:sz w:val="24"/>
          <w:szCs w:val="24"/>
        </w:rPr>
        <w:t xml:space="preserve"> D</w:t>
      </w:r>
      <w:r w:rsidRPr="004006A4">
        <w:rPr>
          <w:rFonts w:ascii="Times New Roman" w:hAnsi="Times New Roman"/>
          <w:color w:val="000000"/>
          <w:sz w:val="24"/>
          <w:szCs w:val="24"/>
        </w:rPr>
        <w:t xml:space="preserve">e igual manera </w:t>
      </w:r>
      <w:proofErr w:type="spellStart"/>
      <w:r w:rsidRPr="004006A4">
        <w:rPr>
          <w:rFonts w:ascii="Times New Roman" w:hAnsi="Times New Roman"/>
          <w:color w:val="000000"/>
          <w:sz w:val="24"/>
          <w:szCs w:val="24"/>
        </w:rPr>
        <w:t>Shina</w:t>
      </w:r>
      <w:proofErr w:type="spellEnd"/>
      <w:r w:rsidRPr="004006A4">
        <w:rPr>
          <w:rFonts w:ascii="Times New Roman" w:hAnsi="Times New Roman"/>
          <w:color w:val="000000"/>
          <w:sz w:val="24"/>
          <w:szCs w:val="24"/>
        </w:rPr>
        <w:t xml:space="preserve"> </w:t>
      </w:r>
      <w:r w:rsidRPr="004006A4">
        <w:rPr>
          <w:rFonts w:ascii="Times New Roman" w:hAnsi="Times New Roman"/>
          <w:i/>
          <w:color w:val="000000"/>
          <w:sz w:val="24"/>
          <w:szCs w:val="24"/>
        </w:rPr>
        <w:t>et al.</w:t>
      </w:r>
      <w:r w:rsidRPr="004006A4">
        <w:rPr>
          <w:rFonts w:ascii="Times New Roman" w:hAnsi="Times New Roman"/>
          <w:color w:val="000000"/>
          <w:sz w:val="24"/>
          <w:szCs w:val="24"/>
        </w:rPr>
        <w:t xml:space="preserve"> (2004), obtuvieron los mayores tamaños de brotes de </w:t>
      </w:r>
      <w:proofErr w:type="spellStart"/>
      <w:r w:rsidR="000A3D88" w:rsidRPr="004006A4">
        <w:rPr>
          <w:rFonts w:ascii="Times New Roman" w:hAnsi="Times New Roman"/>
          <w:i/>
          <w:color w:val="000000"/>
          <w:sz w:val="24"/>
          <w:szCs w:val="24"/>
        </w:rPr>
        <w:t>V</w:t>
      </w:r>
      <w:r w:rsidRPr="004006A4">
        <w:rPr>
          <w:rFonts w:ascii="Times New Roman" w:hAnsi="Times New Roman"/>
          <w:i/>
          <w:color w:val="000000"/>
          <w:sz w:val="24"/>
          <w:szCs w:val="24"/>
        </w:rPr>
        <w:t>anda</w:t>
      </w:r>
      <w:proofErr w:type="spellEnd"/>
      <w:r w:rsidRPr="004006A4">
        <w:rPr>
          <w:rFonts w:ascii="Times New Roman" w:hAnsi="Times New Roman"/>
          <w:i/>
          <w:color w:val="000000"/>
          <w:sz w:val="24"/>
          <w:szCs w:val="24"/>
        </w:rPr>
        <w:t xml:space="preserve">, </w:t>
      </w:r>
      <w:r w:rsidRPr="004006A4">
        <w:rPr>
          <w:rFonts w:ascii="Times New Roman" w:hAnsi="Times New Roman"/>
          <w:color w:val="000000"/>
          <w:sz w:val="24"/>
          <w:szCs w:val="24"/>
        </w:rPr>
        <w:t>al agregar 10% de agua de coco.</w:t>
      </w:r>
    </w:p>
    <w:p w:rsidR="00651F9C" w:rsidRDefault="00651F9C">
      <w:pPr>
        <w:pStyle w:val="Sinespaciado"/>
        <w:jc w:val="both"/>
        <w:rPr>
          <w:rFonts w:ascii="Times New Roman" w:hAnsi="Times New Roman"/>
          <w:color w:val="000000"/>
          <w:sz w:val="24"/>
          <w:szCs w:val="24"/>
          <w:lang w:val="es-ES"/>
        </w:rPr>
      </w:pPr>
    </w:p>
    <w:p w:rsidR="00651F9C" w:rsidRDefault="004E1F18">
      <w:pPr>
        <w:pStyle w:val="Sinespaciado"/>
        <w:jc w:val="both"/>
        <w:rPr>
          <w:rFonts w:ascii="Times New Roman" w:hAnsi="Times New Roman"/>
          <w:color w:val="000000"/>
          <w:sz w:val="24"/>
          <w:szCs w:val="24"/>
        </w:rPr>
      </w:pPr>
      <w:r w:rsidRPr="004006A4">
        <w:rPr>
          <w:rFonts w:ascii="Times New Roman" w:hAnsi="Times New Roman"/>
          <w:color w:val="000000"/>
          <w:sz w:val="24"/>
          <w:szCs w:val="24"/>
        </w:rPr>
        <w:t>La germinación y desarrollo de plántulas de</w:t>
      </w:r>
      <w:r w:rsidR="00FF6038">
        <w:rPr>
          <w:rFonts w:ascii="Times New Roman" w:hAnsi="Times New Roman"/>
          <w:color w:val="000000"/>
          <w:sz w:val="24"/>
          <w:szCs w:val="24"/>
        </w:rPr>
        <w:t xml:space="preserve"> híbridos de</w:t>
      </w:r>
      <w:r w:rsidRPr="004006A4">
        <w:rPr>
          <w:rFonts w:ascii="Times New Roman" w:hAnsi="Times New Roman"/>
          <w:color w:val="000000"/>
          <w:sz w:val="24"/>
          <w:szCs w:val="24"/>
        </w:rPr>
        <w:t xml:space="preserve"> </w:t>
      </w:r>
      <w:proofErr w:type="spellStart"/>
      <w:r w:rsidR="007A6A4D" w:rsidRPr="004006A4">
        <w:rPr>
          <w:rFonts w:ascii="Times New Roman" w:hAnsi="Times New Roman"/>
          <w:i/>
          <w:color w:val="000000"/>
          <w:sz w:val="24"/>
          <w:szCs w:val="24"/>
        </w:rPr>
        <w:t>P</w:t>
      </w:r>
      <w:r w:rsidRPr="004006A4">
        <w:rPr>
          <w:rFonts w:ascii="Times New Roman" w:hAnsi="Times New Roman"/>
          <w:i/>
          <w:color w:val="000000"/>
          <w:sz w:val="24"/>
          <w:szCs w:val="24"/>
        </w:rPr>
        <w:t>halaenopsis</w:t>
      </w:r>
      <w:proofErr w:type="spellEnd"/>
      <w:r w:rsidRPr="004006A4">
        <w:rPr>
          <w:rFonts w:ascii="Times New Roman" w:hAnsi="Times New Roman"/>
          <w:color w:val="000000"/>
          <w:sz w:val="24"/>
          <w:szCs w:val="24"/>
        </w:rPr>
        <w:t xml:space="preserve">, en general, presentó la mejor germinación en el medio de cultivo MS+AC, encontrando diferencias </w:t>
      </w:r>
      <w:r w:rsidRPr="004006A4">
        <w:rPr>
          <w:rFonts w:ascii="Times New Roman" w:hAnsi="Times New Roman"/>
          <w:color w:val="000000"/>
          <w:sz w:val="24"/>
          <w:szCs w:val="24"/>
        </w:rPr>
        <w:lastRenderedPageBreak/>
        <w:t xml:space="preserve">significativas, resultado que no coincide con lo descrito por  (Salazar y </w:t>
      </w:r>
      <w:proofErr w:type="spellStart"/>
      <w:r w:rsidRPr="004006A4">
        <w:rPr>
          <w:rFonts w:ascii="Times New Roman" w:hAnsi="Times New Roman"/>
          <w:color w:val="000000"/>
          <w:sz w:val="24"/>
          <w:szCs w:val="24"/>
        </w:rPr>
        <w:t>Cancino</w:t>
      </w:r>
      <w:proofErr w:type="spellEnd"/>
      <w:r w:rsidRPr="004006A4">
        <w:rPr>
          <w:rFonts w:ascii="Times New Roman" w:hAnsi="Times New Roman"/>
          <w:color w:val="000000"/>
          <w:sz w:val="24"/>
          <w:szCs w:val="24"/>
        </w:rPr>
        <w:t xml:space="preserve">, 2012), donde el mejor porcentaje de germinación se desarrolló en el medio de cultivo suplementado con jugo de piña para las especies de </w:t>
      </w:r>
      <w:proofErr w:type="spellStart"/>
      <w:r w:rsidR="006A0B47" w:rsidRPr="004006A4">
        <w:rPr>
          <w:rFonts w:ascii="Times New Roman" w:hAnsi="Times New Roman"/>
          <w:i/>
          <w:iCs/>
          <w:color w:val="000000"/>
          <w:sz w:val="24"/>
          <w:szCs w:val="24"/>
        </w:rPr>
        <w:t>Prosthechea</w:t>
      </w:r>
      <w:proofErr w:type="spellEnd"/>
      <w:r w:rsidR="006A0B47" w:rsidRPr="004006A4">
        <w:rPr>
          <w:rFonts w:ascii="Times New Roman" w:hAnsi="Times New Roman"/>
          <w:i/>
          <w:iCs/>
          <w:color w:val="000000"/>
          <w:sz w:val="24"/>
          <w:szCs w:val="24"/>
        </w:rPr>
        <w:t xml:space="preserve"> </w:t>
      </w:r>
      <w:proofErr w:type="spellStart"/>
      <w:r w:rsidR="006A0B47" w:rsidRPr="004006A4">
        <w:rPr>
          <w:rFonts w:ascii="Times New Roman" w:hAnsi="Times New Roman"/>
          <w:i/>
          <w:iCs/>
          <w:color w:val="000000"/>
          <w:sz w:val="24"/>
          <w:szCs w:val="24"/>
        </w:rPr>
        <w:t>vespa</w:t>
      </w:r>
      <w:proofErr w:type="spellEnd"/>
      <w:r w:rsidRPr="004006A4">
        <w:rPr>
          <w:rFonts w:ascii="Times New Roman" w:hAnsi="Times New Roman"/>
          <w:i/>
          <w:iCs/>
          <w:color w:val="000000"/>
          <w:sz w:val="24"/>
          <w:szCs w:val="24"/>
        </w:rPr>
        <w:t xml:space="preserve"> y </w:t>
      </w:r>
      <w:proofErr w:type="spellStart"/>
      <w:r w:rsidRPr="004006A4">
        <w:rPr>
          <w:rFonts w:ascii="Times New Roman" w:hAnsi="Times New Roman"/>
          <w:i/>
          <w:iCs/>
          <w:color w:val="000000"/>
          <w:sz w:val="24"/>
          <w:szCs w:val="24"/>
        </w:rPr>
        <w:t>S</w:t>
      </w:r>
      <w:r w:rsidR="006A0B47" w:rsidRPr="004006A4">
        <w:rPr>
          <w:rFonts w:ascii="Times New Roman" w:hAnsi="Times New Roman"/>
          <w:i/>
          <w:iCs/>
          <w:color w:val="000000"/>
          <w:sz w:val="24"/>
          <w:szCs w:val="24"/>
        </w:rPr>
        <w:t>obralia</w:t>
      </w:r>
      <w:proofErr w:type="spellEnd"/>
      <w:r w:rsidRPr="004006A4">
        <w:rPr>
          <w:rFonts w:ascii="Times New Roman" w:hAnsi="Times New Roman"/>
          <w:i/>
          <w:iCs/>
          <w:color w:val="000000"/>
          <w:sz w:val="24"/>
          <w:szCs w:val="24"/>
        </w:rPr>
        <w:t xml:space="preserve"> </w:t>
      </w:r>
      <w:proofErr w:type="spellStart"/>
      <w:r w:rsidRPr="004006A4">
        <w:rPr>
          <w:rFonts w:ascii="Times New Roman" w:hAnsi="Times New Roman"/>
          <w:i/>
          <w:iCs/>
          <w:color w:val="000000"/>
          <w:sz w:val="24"/>
          <w:szCs w:val="24"/>
        </w:rPr>
        <w:t>klotzscheana</w:t>
      </w:r>
      <w:proofErr w:type="spellEnd"/>
      <w:r w:rsidRPr="004006A4">
        <w:rPr>
          <w:rFonts w:ascii="Times New Roman" w:hAnsi="Times New Roman"/>
          <w:i/>
          <w:iCs/>
          <w:color w:val="000000"/>
          <w:sz w:val="24"/>
          <w:szCs w:val="24"/>
        </w:rPr>
        <w:t xml:space="preserve">, </w:t>
      </w:r>
      <w:r w:rsidRPr="004006A4">
        <w:rPr>
          <w:rFonts w:ascii="Times New Roman" w:hAnsi="Times New Roman"/>
          <w:color w:val="000000"/>
          <w:sz w:val="24"/>
          <w:szCs w:val="24"/>
        </w:rPr>
        <w:t>posiblemente debido a que todas las especies tienen diferentes necesidades nutricionales, por tal motivo, se ve la necesidad de estudiar las condiciones para cada especie como lo afirma</w:t>
      </w:r>
      <w:r w:rsidR="00A95440" w:rsidRPr="004006A4">
        <w:rPr>
          <w:rFonts w:ascii="Times New Roman" w:hAnsi="Times New Roman"/>
          <w:color w:val="000000"/>
          <w:sz w:val="24"/>
          <w:szCs w:val="24"/>
        </w:rPr>
        <w:t xml:space="preserve"> </w:t>
      </w:r>
      <w:r w:rsidRPr="004006A4">
        <w:rPr>
          <w:rFonts w:ascii="Times New Roman" w:hAnsi="Times New Roman"/>
          <w:color w:val="000000"/>
          <w:sz w:val="24"/>
          <w:szCs w:val="24"/>
        </w:rPr>
        <w:t xml:space="preserve">Ruiz </w:t>
      </w:r>
      <w:r w:rsidR="00A62719" w:rsidRPr="00A62719">
        <w:rPr>
          <w:rFonts w:ascii="Times New Roman" w:hAnsi="Times New Roman"/>
          <w:i/>
          <w:color w:val="000000"/>
          <w:sz w:val="24"/>
          <w:szCs w:val="24"/>
        </w:rPr>
        <w:t>et al.</w:t>
      </w:r>
      <w:r w:rsidRPr="004006A4">
        <w:rPr>
          <w:rFonts w:ascii="Times New Roman" w:hAnsi="Times New Roman"/>
          <w:color w:val="000000"/>
          <w:sz w:val="24"/>
          <w:szCs w:val="24"/>
        </w:rPr>
        <w:t xml:space="preserve"> </w:t>
      </w:r>
      <w:r w:rsidR="00A95440" w:rsidRPr="004006A4">
        <w:rPr>
          <w:rFonts w:ascii="Times New Roman" w:hAnsi="Times New Roman"/>
          <w:color w:val="000000"/>
          <w:sz w:val="24"/>
          <w:szCs w:val="24"/>
        </w:rPr>
        <w:t>(</w:t>
      </w:r>
      <w:r w:rsidRPr="004006A4">
        <w:rPr>
          <w:rFonts w:ascii="Times New Roman" w:hAnsi="Times New Roman"/>
          <w:color w:val="000000"/>
          <w:sz w:val="24"/>
          <w:szCs w:val="24"/>
        </w:rPr>
        <w:t xml:space="preserve">2008), en donde </w:t>
      </w:r>
      <w:proofErr w:type="spellStart"/>
      <w:r w:rsidRPr="004006A4">
        <w:rPr>
          <w:rFonts w:ascii="Times New Roman" w:hAnsi="Times New Roman"/>
          <w:color w:val="000000"/>
          <w:sz w:val="24"/>
          <w:szCs w:val="24"/>
        </w:rPr>
        <w:t>Dutra</w:t>
      </w:r>
      <w:proofErr w:type="spellEnd"/>
      <w:r w:rsidRPr="004006A4">
        <w:rPr>
          <w:rFonts w:ascii="Times New Roman" w:hAnsi="Times New Roman"/>
          <w:color w:val="000000"/>
          <w:sz w:val="24"/>
          <w:szCs w:val="24"/>
        </w:rPr>
        <w:t xml:space="preserve"> </w:t>
      </w:r>
      <w:r w:rsidR="00A62719" w:rsidRPr="00A62719">
        <w:rPr>
          <w:rFonts w:ascii="Times New Roman" w:hAnsi="Times New Roman"/>
          <w:i/>
          <w:color w:val="000000"/>
          <w:sz w:val="24"/>
          <w:szCs w:val="24"/>
        </w:rPr>
        <w:t>et al.</w:t>
      </w:r>
      <w:r w:rsidRPr="004006A4">
        <w:rPr>
          <w:rFonts w:ascii="Times New Roman" w:hAnsi="Times New Roman"/>
          <w:color w:val="000000"/>
          <w:sz w:val="24"/>
          <w:szCs w:val="24"/>
        </w:rPr>
        <w:t xml:space="preserve"> (2009); </w:t>
      </w:r>
      <w:proofErr w:type="spellStart"/>
      <w:r w:rsidRPr="004006A4">
        <w:rPr>
          <w:rFonts w:ascii="Times New Roman" w:hAnsi="Times New Roman"/>
          <w:color w:val="000000"/>
          <w:sz w:val="24"/>
          <w:szCs w:val="24"/>
        </w:rPr>
        <w:t>Basker</w:t>
      </w:r>
      <w:proofErr w:type="spellEnd"/>
      <w:r w:rsidRPr="004006A4">
        <w:rPr>
          <w:rFonts w:ascii="Times New Roman" w:hAnsi="Times New Roman"/>
          <w:color w:val="000000"/>
          <w:sz w:val="24"/>
          <w:szCs w:val="24"/>
        </w:rPr>
        <w:t xml:space="preserve"> </w:t>
      </w:r>
      <w:r w:rsidR="00A62719" w:rsidRPr="00A62719">
        <w:rPr>
          <w:rFonts w:ascii="Times New Roman" w:hAnsi="Times New Roman"/>
          <w:i/>
          <w:color w:val="000000"/>
          <w:sz w:val="24"/>
          <w:szCs w:val="24"/>
        </w:rPr>
        <w:t>et al.</w:t>
      </w:r>
      <w:r w:rsidRPr="004006A4">
        <w:rPr>
          <w:rFonts w:ascii="Times New Roman" w:hAnsi="Times New Roman"/>
          <w:color w:val="000000"/>
          <w:sz w:val="24"/>
          <w:szCs w:val="24"/>
        </w:rPr>
        <w:t xml:space="preserve"> (2010); </w:t>
      </w:r>
      <w:proofErr w:type="spellStart"/>
      <w:r w:rsidRPr="004006A4">
        <w:rPr>
          <w:rFonts w:ascii="Times New Roman" w:hAnsi="Times New Roman"/>
          <w:color w:val="000000"/>
          <w:sz w:val="24"/>
          <w:szCs w:val="24"/>
        </w:rPr>
        <w:t>Kauth</w:t>
      </w:r>
      <w:proofErr w:type="spellEnd"/>
      <w:r w:rsidRPr="004006A4">
        <w:rPr>
          <w:rFonts w:ascii="Times New Roman" w:hAnsi="Times New Roman"/>
          <w:color w:val="000000"/>
          <w:sz w:val="24"/>
          <w:szCs w:val="24"/>
        </w:rPr>
        <w:t xml:space="preserve"> </w:t>
      </w:r>
      <w:r w:rsidR="00A62719" w:rsidRPr="00A62719">
        <w:rPr>
          <w:rFonts w:ascii="Times New Roman" w:hAnsi="Times New Roman"/>
          <w:i/>
          <w:color w:val="000000"/>
          <w:sz w:val="24"/>
          <w:szCs w:val="24"/>
        </w:rPr>
        <w:t>et al.</w:t>
      </w:r>
      <w:r w:rsidRPr="004006A4">
        <w:rPr>
          <w:rFonts w:ascii="Times New Roman" w:hAnsi="Times New Roman"/>
          <w:color w:val="000000"/>
          <w:sz w:val="24"/>
          <w:szCs w:val="24"/>
        </w:rPr>
        <w:t xml:space="preserve"> (2011), implementaron diferentes medios de cultivos para la preservación de orquídeas.</w:t>
      </w:r>
    </w:p>
    <w:p w:rsidR="00651F9C" w:rsidRDefault="00651F9C">
      <w:pPr>
        <w:pStyle w:val="Sinespaciado"/>
        <w:jc w:val="both"/>
        <w:rPr>
          <w:rFonts w:ascii="Times New Roman" w:hAnsi="Times New Roman"/>
          <w:color w:val="000000"/>
          <w:sz w:val="24"/>
          <w:szCs w:val="24"/>
        </w:rPr>
      </w:pPr>
    </w:p>
    <w:p w:rsidR="00651F9C" w:rsidRDefault="004E1F18">
      <w:pPr>
        <w:pStyle w:val="Sinespaciado"/>
        <w:jc w:val="both"/>
        <w:rPr>
          <w:rFonts w:ascii="Times New Roman" w:hAnsi="Times New Roman"/>
          <w:color w:val="000000"/>
          <w:sz w:val="24"/>
          <w:szCs w:val="24"/>
          <w:lang w:val="es-ES"/>
        </w:rPr>
      </w:pPr>
      <w:r w:rsidRPr="000C0E9D">
        <w:rPr>
          <w:rFonts w:ascii="Times New Roman" w:hAnsi="Times New Roman"/>
          <w:color w:val="000000"/>
          <w:sz w:val="24"/>
          <w:szCs w:val="24"/>
        </w:rPr>
        <w:t xml:space="preserve">Por otra parte, Pedroza (2009), </w:t>
      </w:r>
      <w:r w:rsidRPr="000C0E9D">
        <w:rPr>
          <w:rFonts w:ascii="Times New Roman" w:hAnsi="Times New Roman"/>
          <w:bCs/>
          <w:color w:val="000000"/>
          <w:sz w:val="24"/>
          <w:szCs w:val="24"/>
        </w:rPr>
        <w:t xml:space="preserve">demostró que la adición de AIA (0,5 mg/L) al medio de cultivo MS promovía las fases del desarrollo de </w:t>
      </w:r>
      <w:proofErr w:type="spellStart"/>
      <w:r w:rsidRPr="000C0E9D">
        <w:rPr>
          <w:rFonts w:ascii="Times New Roman" w:hAnsi="Times New Roman"/>
          <w:bCs/>
          <w:i/>
          <w:iCs/>
          <w:color w:val="000000"/>
          <w:sz w:val="24"/>
          <w:szCs w:val="24"/>
        </w:rPr>
        <w:t>Epidendrum</w:t>
      </w:r>
      <w:proofErr w:type="spellEnd"/>
      <w:r w:rsidRPr="000C0E9D">
        <w:rPr>
          <w:rFonts w:ascii="Times New Roman" w:hAnsi="Times New Roman"/>
          <w:bCs/>
          <w:i/>
          <w:iCs/>
          <w:color w:val="000000"/>
          <w:sz w:val="24"/>
          <w:szCs w:val="24"/>
        </w:rPr>
        <w:t xml:space="preserve"> </w:t>
      </w:r>
      <w:proofErr w:type="spellStart"/>
      <w:r w:rsidRPr="000C0E9D">
        <w:rPr>
          <w:rFonts w:ascii="Times New Roman" w:hAnsi="Times New Roman"/>
          <w:bCs/>
          <w:i/>
          <w:iCs/>
          <w:color w:val="000000"/>
          <w:sz w:val="24"/>
          <w:szCs w:val="24"/>
        </w:rPr>
        <w:t>elongatum</w:t>
      </w:r>
      <w:proofErr w:type="spellEnd"/>
      <w:r w:rsidRPr="000C0E9D">
        <w:rPr>
          <w:rFonts w:ascii="Times New Roman" w:hAnsi="Times New Roman"/>
          <w:color w:val="000000"/>
          <w:sz w:val="24"/>
          <w:szCs w:val="24"/>
        </w:rPr>
        <w:t xml:space="preserve">,  así mismo, autores como Manrique </w:t>
      </w:r>
      <w:r w:rsidRPr="000C0E9D">
        <w:rPr>
          <w:rFonts w:ascii="Times New Roman" w:hAnsi="Times New Roman"/>
          <w:i/>
          <w:color w:val="000000"/>
          <w:sz w:val="24"/>
          <w:szCs w:val="24"/>
        </w:rPr>
        <w:t>et al.</w:t>
      </w:r>
      <w:r w:rsidRPr="000C0E9D">
        <w:rPr>
          <w:rFonts w:ascii="Times New Roman" w:hAnsi="Times New Roman"/>
          <w:color w:val="000000"/>
          <w:sz w:val="24"/>
          <w:szCs w:val="24"/>
        </w:rPr>
        <w:t xml:space="preserve"> (2005); Coello </w:t>
      </w:r>
      <w:r w:rsidRPr="000C0E9D">
        <w:rPr>
          <w:rFonts w:ascii="Times New Roman" w:hAnsi="Times New Roman"/>
          <w:i/>
          <w:color w:val="000000"/>
          <w:sz w:val="24"/>
          <w:szCs w:val="24"/>
        </w:rPr>
        <w:t>et al.</w:t>
      </w:r>
      <w:r w:rsidRPr="000C0E9D">
        <w:rPr>
          <w:rFonts w:ascii="Times New Roman" w:hAnsi="Times New Roman"/>
          <w:color w:val="000000"/>
          <w:sz w:val="24"/>
          <w:szCs w:val="24"/>
        </w:rPr>
        <w:t xml:space="preserve">(2010) </w:t>
      </w:r>
      <w:r w:rsidRPr="000C0E9D">
        <w:rPr>
          <w:rFonts w:ascii="Times New Roman" w:hAnsi="Times New Roman"/>
          <w:bCs/>
          <w:color w:val="000000"/>
          <w:sz w:val="24"/>
          <w:szCs w:val="24"/>
        </w:rPr>
        <w:t>resaltan la importancia de la GA</w:t>
      </w:r>
      <w:r w:rsidRPr="000C0E9D">
        <w:rPr>
          <w:rFonts w:ascii="Times New Roman" w:hAnsi="Times New Roman"/>
          <w:bCs/>
          <w:color w:val="000000"/>
          <w:sz w:val="24"/>
          <w:szCs w:val="24"/>
          <w:vertAlign w:val="subscript"/>
        </w:rPr>
        <w:t>3</w:t>
      </w:r>
      <w:r w:rsidRPr="000C0E9D">
        <w:rPr>
          <w:rFonts w:ascii="Times New Roman" w:hAnsi="Times New Roman"/>
          <w:bCs/>
          <w:color w:val="000000"/>
          <w:sz w:val="24"/>
          <w:szCs w:val="24"/>
        </w:rPr>
        <w:t xml:space="preserve">, en la germinación  y el crecimiento de las orquídeas, sin embargo </w:t>
      </w:r>
      <w:r w:rsidRPr="000C0E9D">
        <w:rPr>
          <w:rStyle w:val="a"/>
          <w:rFonts w:ascii="Times New Roman" w:hAnsi="Times New Roman"/>
          <w:color w:val="000000"/>
          <w:sz w:val="24"/>
          <w:szCs w:val="24"/>
        </w:rPr>
        <w:t>cabe considerar, que a</w:t>
      </w:r>
      <w:r w:rsidRPr="000C0E9D">
        <w:rPr>
          <w:rFonts w:ascii="Times New Roman" w:hAnsi="Times New Roman"/>
          <w:bCs/>
          <w:color w:val="000000"/>
          <w:sz w:val="24"/>
          <w:szCs w:val="24"/>
        </w:rPr>
        <w:t xml:space="preserve"> pesar de la dificultad en el análisis de su composición y la poca información en la literatura acerca de los efectos que tienen los componentes orgánicos,  como el agua de coco y el jugo de piña, estos son ricos en energía, vitaminas, aminoácidos y fitohormonas (</w:t>
      </w:r>
      <w:proofErr w:type="spellStart"/>
      <w:r w:rsidRPr="000C0E9D">
        <w:rPr>
          <w:rFonts w:ascii="Times New Roman" w:hAnsi="Times New Roman"/>
          <w:color w:val="000000"/>
          <w:sz w:val="24"/>
          <w:szCs w:val="24"/>
        </w:rPr>
        <w:t>Kitsaki</w:t>
      </w:r>
      <w:proofErr w:type="spellEnd"/>
      <w:r w:rsidRPr="000C0E9D">
        <w:rPr>
          <w:rFonts w:ascii="Times New Roman" w:hAnsi="Times New Roman"/>
          <w:color w:val="000000"/>
          <w:sz w:val="24"/>
          <w:szCs w:val="24"/>
        </w:rPr>
        <w:t xml:space="preserve"> </w:t>
      </w:r>
      <w:r w:rsidRPr="000C0E9D">
        <w:rPr>
          <w:rFonts w:ascii="Times New Roman" w:hAnsi="Times New Roman"/>
          <w:i/>
          <w:color w:val="000000"/>
          <w:sz w:val="24"/>
          <w:szCs w:val="24"/>
        </w:rPr>
        <w:t>et al</w:t>
      </w:r>
      <w:r w:rsidRPr="000C0E9D">
        <w:rPr>
          <w:rFonts w:ascii="Times New Roman" w:hAnsi="Times New Roman"/>
          <w:color w:val="000000"/>
          <w:sz w:val="24"/>
          <w:szCs w:val="24"/>
        </w:rPr>
        <w:t xml:space="preserve">., 2004; </w:t>
      </w:r>
      <w:proofErr w:type="spellStart"/>
      <w:r w:rsidRPr="000C0E9D">
        <w:rPr>
          <w:rFonts w:ascii="Times New Roman" w:hAnsi="Times New Roman"/>
          <w:color w:val="000000"/>
          <w:sz w:val="24"/>
          <w:szCs w:val="24"/>
        </w:rPr>
        <w:t>Yam</w:t>
      </w:r>
      <w:proofErr w:type="spellEnd"/>
      <w:r w:rsidRPr="000C0E9D">
        <w:rPr>
          <w:rFonts w:ascii="Times New Roman" w:hAnsi="Times New Roman"/>
          <w:color w:val="000000"/>
          <w:sz w:val="24"/>
          <w:szCs w:val="24"/>
        </w:rPr>
        <w:t xml:space="preserve"> y </w:t>
      </w:r>
      <w:proofErr w:type="spellStart"/>
      <w:r w:rsidRPr="000C0E9D">
        <w:rPr>
          <w:rFonts w:ascii="Times New Roman" w:hAnsi="Times New Roman"/>
          <w:color w:val="000000"/>
          <w:sz w:val="24"/>
          <w:szCs w:val="24"/>
        </w:rPr>
        <w:t>Arditti</w:t>
      </w:r>
      <w:proofErr w:type="spellEnd"/>
      <w:r w:rsidRPr="000C0E9D">
        <w:rPr>
          <w:rFonts w:ascii="Times New Roman" w:hAnsi="Times New Roman"/>
          <w:color w:val="000000"/>
          <w:sz w:val="24"/>
          <w:szCs w:val="24"/>
        </w:rPr>
        <w:t xml:space="preserve">, 2008; </w:t>
      </w:r>
      <w:proofErr w:type="spellStart"/>
      <w:r w:rsidRPr="000C0E9D">
        <w:rPr>
          <w:rFonts w:ascii="Times New Roman" w:hAnsi="Times New Roman"/>
          <w:color w:val="000000"/>
          <w:sz w:val="24"/>
          <w:szCs w:val="24"/>
        </w:rPr>
        <w:t>Yong</w:t>
      </w:r>
      <w:proofErr w:type="spellEnd"/>
      <w:r w:rsidRPr="000C0E9D">
        <w:rPr>
          <w:rFonts w:ascii="Times New Roman" w:hAnsi="Times New Roman"/>
          <w:i/>
          <w:color w:val="000000"/>
          <w:sz w:val="24"/>
          <w:szCs w:val="24"/>
        </w:rPr>
        <w:t xml:space="preserve"> et al., </w:t>
      </w:r>
      <w:r w:rsidRPr="000C0E9D">
        <w:rPr>
          <w:rFonts w:ascii="Times New Roman" w:hAnsi="Times New Roman"/>
          <w:color w:val="000000"/>
          <w:sz w:val="24"/>
          <w:szCs w:val="24"/>
        </w:rPr>
        <w:t>2009)</w:t>
      </w:r>
      <w:r w:rsidRPr="000C0E9D">
        <w:rPr>
          <w:rFonts w:ascii="Times New Roman" w:hAnsi="Times New Roman"/>
          <w:bCs/>
          <w:color w:val="000000"/>
          <w:sz w:val="24"/>
          <w:szCs w:val="24"/>
        </w:rPr>
        <w:t xml:space="preserve">. En esta investigación se reporta que la adición de estos aditivos orgánicos al medio MS mejora la eficacia de éste, y por lo tanto,  permite un mayor crecimiento y desarrollo de los híbridos de </w:t>
      </w:r>
      <w:proofErr w:type="spellStart"/>
      <w:r w:rsidRPr="000C0E9D">
        <w:rPr>
          <w:rFonts w:ascii="Times New Roman" w:hAnsi="Times New Roman"/>
          <w:bCs/>
          <w:i/>
          <w:color w:val="000000"/>
          <w:sz w:val="24"/>
          <w:szCs w:val="24"/>
        </w:rPr>
        <w:t>Phalaenopsis</w:t>
      </w:r>
      <w:proofErr w:type="spellEnd"/>
      <w:r w:rsidRPr="000C0E9D">
        <w:rPr>
          <w:rFonts w:ascii="Times New Roman" w:hAnsi="Times New Roman"/>
          <w:bCs/>
          <w:i/>
          <w:color w:val="000000"/>
          <w:sz w:val="24"/>
          <w:szCs w:val="24"/>
        </w:rPr>
        <w:t>.</w:t>
      </w:r>
    </w:p>
    <w:p w:rsidR="00651F9C" w:rsidRDefault="00651F9C">
      <w:pPr>
        <w:autoSpaceDE w:val="0"/>
        <w:autoSpaceDN w:val="0"/>
        <w:adjustRightInd w:val="0"/>
        <w:spacing w:after="0" w:line="240" w:lineRule="auto"/>
        <w:jc w:val="both"/>
        <w:rPr>
          <w:rFonts w:ascii="Times New Roman" w:hAnsi="Times New Roman"/>
          <w:color w:val="000000"/>
          <w:sz w:val="24"/>
          <w:szCs w:val="24"/>
          <w:lang w:val="es-ES"/>
        </w:rPr>
      </w:pPr>
    </w:p>
    <w:p w:rsidR="00651F9C" w:rsidRDefault="00651F9C">
      <w:pPr>
        <w:autoSpaceDE w:val="0"/>
        <w:autoSpaceDN w:val="0"/>
        <w:adjustRightInd w:val="0"/>
        <w:spacing w:after="0" w:line="240" w:lineRule="auto"/>
        <w:jc w:val="both"/>
        <w:rPr>
          <w:rFonts w:ascii="Times New Roman" w:eastAsia="Times New Roman" w:hAnsi="Times New Roman"/>
          <w:b/>
          <w:color w:val="000000"/>
          <w:sz w:val="24"/>
          <w:szCs w:val="24"/>
          <w:lang w:eastAsia="es-ES"/>
        </w:rPr>
      </w:pPr>
    </w:p>
    <w:p w:rsidR="00651F9C" w:rsidRDefault="00EB5CE5">
      <w:pPr>
        <w:autoSpaceDE w:val="0"/>
        <w:autoSpaceDN w:val="0"/>
        <w:adjustRightInd w:val="0"/>
        <w:spacing w:after="0" w:line="240" w:lineRule="auto"/>
        <w:jc w:val="both"/>
        <w:rPr>
          <w:rFonts w:ascii="Times New Roman" w:eastAsia="Times New Roman" w:hAnsi="Times New Roman"/>
          <w:b/>
          <w:color w:val="000000"/>
          <w:sz w:val="24"/>
          <w:szCs w:val="24"/>
          <w:lang w:eastAsia="es-ES"/>
        </w:rPr>
      </w:pPr>
      <w:r w:rsidRPr="000C0E9D">
        <w:rPr>
          <w:rFonts w:ascii="Times New Roman" w:eastAsia="Times New Roman" w:hAnsi="Times New Roman"/>
          <w:b/>
          <w:color w:val="000000"/>
          <w:sz w:val="24"/>
          <w:szCs w:val="24"/>
          <w:lang w:eastAsia="es-ES"/>
        </w:rPr>
        <w:t>Conclusiones</w:t>
      </w:r>
    </w:p>
    <w:p w:rsidR="00651F9C" w:rsidRDefault="00651F9C">
      <w:pPr>
        <w:autoSpaceDE w:val="0"/>
        <w:autoSpaceDN w:val="0"/>
        <w:adjustRightInd w:val="0"/>
        <w:spacing w:after="0" w:line="240" w:lineRule="auto"/>
        <w:jc w:val="both"/>
        <w:rPr>
          <w:rFonts w:ascii="Times New Roman" w:eastAsia="Times New Roman" w:hAnsi="Times New Roman"/>
          <w:b/>
          <w:color w:val="000000"/>
          <w:sz w:val="24"/>
          <w:szCs w:val="24"/>
          <w:lang w:eastAsia="es-ES"/>
        </w:rPr>
      </w:pPr>
    </w:p>
    <w:p w:rsidR="00651F9C" w:rsidRDefault="00860C80">
      <w:pPr>
        <w:pStyle w:val="Sinespaciado"/>
        <w:jc w:val="both"/>
        <w:rPr>
          <w:rFonts w:ascii="Times New Roman" w:hAnsi="Times New Roman"/>
          <w:color w:val="000000"/>
          <w:sz w:val="24"/>
          <w:szCs w:val="24"/>
        </w:rPr>
      </w:pPr>
      <w:r w:rsidRPr="004006A4">
        <w:rPr>
          <w:rFonts w:ascii="Times New Roman" w:hAnsi="Times New Roman"/>
          <w:color w:val="000000"/>
          <w:sz w:val="24"/>
          <w:szCs w:val="24"/>
        </w:rPr>
        <w:t xml:space="preserve">La prueba de </w:t>
      </w:r>
      <w:proofErr w:type="spellStart"/>
      <w:r w:rsidR="009F02D9" w:rsidRPr="004006A4">
        <w:rPr>
          <w:rFonts w:ascii="Times New Roman" w:hAnsi="Times New Roman"/>
          <w:color w:val="000000"/>
          <w:sz w:val="24"/>
          <w:szCs w:val="24"/>
        </w:rPr>
        <w:t>tetrazolio</w:t>
      </w:r>
      <w:proofErr w:type="spellEnd"/>
      <w:r w:rsidRPr="004006A4">
        <w:rPr>
          <w:rFonts w:ascii="Times New Roman" w:hAnsi="Times New Roman"/>
          <w:color w:val="000000"/>
          <w:sz w:val="24"/>
          <w:szCs w:val="24"/>
        </w:rPr>
        <w:t xml:space="preserve"> permitió </w:t>
      </w:r>
      <w:r w:rsidR="009F02D9" w:rsidRPr="004006A4">
        <w:rPr>
          <w:rFonts w:ascii="Times New Roman" w:hAnsi="Times New Roman"/>
          <w:color w:val="000000"/>
          <w:sz w:val="24"/>
          <w:szCs w:val="24"/>
        </w:rPr>
        <w:t>evidenciar la p</w:t>
      </w:r>
      <w:r w:rsidR="00D40473" w:rsidRPr="004006A4">
        <w:rPr>
          <w:rFonts w:ascii="Times New Roman" w:hAnsi="Times New Roman"/>
          <w:color w:val="000000"/>
          <w:sz w:val="24"/>
          <w:szCs w:val="24"/>
        </w:rPr>
        <w:t>é</w:t>
      </w:r>
      <w:r w:rsidR="009F02D9" w:rsidRPr="004006A4">
        <w:rPr>
          <w:rFonts w:ascii="Times New Roman" w:hAnsi="Times New Roman"/>
          <w:color w:val="000000"/>
          <w:sz w:val="24"/>
          <w:szCs w:val="24"/>
        </w:rPr>
        <w:t xml:space="preserve">rdida de viabilidad de las semillas de </w:t>
      </w:r>
      <w:proofErr w:type="spellStart"/>
      <w:r w:rsidR="009F02D9" w:rsidRPr="004006A4">
        <w:rPr>
          <w:rFonts w:ascii="Times New Roman" w:hAnsi="Times New Roman"/>
          <w:i/>
          <w:color w:val="000000"/>
          <w:sz w:val="24"/>
          <w:szCs w:val="24"/>
        </w:rPr>
        <w:t>Phalaenopsis</w:t>
      </w:r>
      <w:proofErr w:type="spellEnd"/>
      <w:r w:rsidR="009F02D9" w:rsidRPr="004006A4">
        <w:rPr>
          <w:rFonts w:ascii="Times New Roman" w:hAnsi="Times New Roman"/>
          <w:i/>
          <w:color w:val="000000"/>
          <w:sz w:val="24"/>
          <w:szCs w:val="24"/>
        </w:rPr>
        <w:t xml:space="preserve">, </w:t>
      </w:r>
      <w:r w:rsidR="009F02D9" w:rsidRPr="004006A4">
        <w:rPr>
          <w:rFonts w:ascii="Times New Roman" w:hAnsi="Times New Roman"/>
          <w:color w:val="000000"/>
          <w:sz w:val="24"/>
          <w:szCs w:val="24"/>
        </w:rPr>
        <w:t xml:space="preserve">demostrando la eficacia de este método para predecir la capacidad de germinación de </w:t>
      </w:r>
      <w:r w:rsidR="00663F0D" w:rsidRPr="004006A4">
        <w:rPr>
          <w:rFonts w:ascii="Times New Roman" w:hAnsi="Times New Roman"/>
          <w:color w:val="000000"/>
          <w:sz w:val="24"/>
          <w:szCs w:val="24"/>
        </w:rPr>
        <w:t>esta</w:t>
      </w:r>
      <w:r w:rsidR="009F02D9" w:rsidRPr="004006A4">
        <w:rPr>
          <w:rFonts w:ascii="Times New Roman" w:hAnsi="Times New Roman"/>
          <w:color w:val="000000"/>
          <w:sz w:val="24"/>
          <w:szCs w:val="24"/>
        </w:rPr>
        <w:t xml:space="preserve"> especie de orquídea</w:t>
      </w:r>
      <w:r w:rsidR="009F02D9" w:rsidRPr="004006A4">
        <w:rPr>
          <w:rFonts w:ascii="Times New Roman" w:hAnsi="Times New Roman"/>
          <w:i/>
          <w:color w:val="000000"/>
          <w:sz w:val="24"/>
          <w:szCs w:val="24"/>
        </w:rPr>
        <w:t>.</w:t>
      </w:r>
      <w:r w:rsidR="00663F0D" w:rsidRPr="004006A4">
        <w:rPr>
          <w:rFonts w:ascii="Times New Roman" w:hAnsi="Times New Roman"/>
          <w:i/>
          <w:color w:val="000000"/>
          <w:sz w:val="24"/>
          <w:szCs w:val="24"/>
        </w:rPr>
        <w:t xml:space="preserve"> </w:t>
      </w:r>
      <w:r w:rsidR="00E5480B" w:rsidRPr="004006A4">
        <w:rPr>
          <w:rFonts w:ascii="Times New Roman" w:hAnsi="Times New Roman"/>
          <w:color w:val="000000"/>
          <w:sz w:val="24"/>
          <w:szCs w:val="24"/>
        </w:rPr>
        <w:t>Y a su vez,</w:t>
      </w:r>
      <w:r w:rsidR="00663F0D" w:rsidRPr="004006A4">
        <w:rPr>
          <w:rFonts w:ascii="Times New Roman" w:hAnsi="Times New Roman"/>
          <w:color w:val="000000"/>
          <w:sz w:val="24"/>
          <w:szCs w:val="24"/>
        </w:rPr>
        <w:t xml:space="preserve"> concluir que la concentración y el tiempo de inmersión</w:t>
      </w:r>
      <w:r w:rsidR="00E5480B" w:rsidRPr="004006A4">
        <w:rPr>
          <w:rFonts w:ascii="Times New Roman" w:hAnsi="Times New Roman"/>
          <w:color w:val="000000"/>
          <w:sz w:val="24"/>
          <w:szCs w:val="24"/>
        </w:rPr>
        <w:t>,</w:t>
      </w:r>
      <w:r w:rsidR="00663F0D" w:rsidRPr="004006A4">
        <w:rPr>
          <w:rFonts w:ascii="Times New Roman" w:hAnsi="Times New Roman"/>
          <w:color w:val="000000"/>
          <w:sz w:val="24"/>
          <w:szCs w:val="24"/>
        </w:rPr>
        <w:t xml:space="preserve"> </w:t>
      </w:r>
      <w:r w:rsidR="00274AD1" w:rsidRPr="004006A4">
        <w:rPr>
          <w:rFonts w:ascii="Times New Roman" w:hAnsi="Times New Roman"/>
          <w:color w:val="000000"/>
          <w:sz w:val="24"/>
          <w:szCs w:val="24"/>
        </w:rPr>
        <w:t>son</w:t>
      </w:r>
      <w:r w:rsidR="00663F0D" w:rsidRPr="004006A4">
        <w:rPr>
          <w:rFonts w:ascii="Times New Roman" w:hAnsi="Times New Roman"/>
          <w:color w:val="000000"/>
          <w:sz w:val="24"/>
          <w:szCs w:val="24"/>
        </w:rPr>
        <w:t xml:space="preserve"> directamente proporcional</w:t>
      </w:r>
      <w:r w:rsidR="00274AD1" w:rsidRPr="004006A4">
        <w:rPr>
          <w:rFonts w:ascii="Times New Roman" w:hAnsi="Times New Roman"/>
          <w:color w:val="000000"/>
          <w:sz w:val="24"/>
          <w:szCs w:val="24"/>
        </w:rPr>
        <w:t>es</w:t>
      </w:r>
      <w:r w:rsidR="00663F0D" w:rsidRPr="004006A4">
        <w:rPr>
          <w:rFonts w:ascii="Times New Roman" w:hAnsi="Times New Roman"/>
          <w:color w:val="000000"/>
          <w:sz w:val="24"/>
          <w:szCs w:val="24"/>
        </w:rPr>
        <w:t xml:space="preserve"> a la </w:t>
      </w:r>
      <w:r w:rsidR="00274AD1" w:rsidRPr="004006A4">
        <w:rPr>
          <w:rFonts w:ascii="Times New Roman" w:hAnsi="Times New Roman"/>
          <w:color w:val="000000"/>
          <w:sz w:val="24"/>
          <w:szCs w:val="24"/>
        </w:rPr>
        <w:t>disminución</w:t>
      </w:r>
      <w:r w:rsidR="00663F0D" w:rsidRPr="004006A4">
        <w:rPr>
          <w:rFonts w:ascii="Times New Roman" w:hAnsi="Times New Roman"/>
          <w:color w:val="000000"/>
          <w:sz w:val="24"/>
          <w:szCs w:val="24"/>
        </w:rPr>
        <w:t xml:space="preserve"> de</w:t>
      </w:r>
      <w:r w:rsidR="00274AD1" w:rsidRPr="004006A4">
        <w:rPr>
          <w:rFonts w:ascii="Times New Roman" w:hAnsi="Times New Roman"/>
          <w:color w:val="000000"/>
          <w:sz w:val="24"/>
          <w:szCs w:val="24"/>
        </w:rPr>
        <w:t xml:space="preserve"> la</w:t>
      </w:r>
      <w:r w:rsidR="00663F0D" w:rsidRPr="004006A4">
        <w:rPr>
          <w:rFonts w:ascii="Times New Roman" w:hAnsi="Times New Roman"/>
          <w:color w:val="000000"/>
          <w:sz w:val="24"/>
          <w:szCs w:val="24"/>
        </w:rPr>
        <w:t xml:space="preserve"> viabilidad del tejido embrionario.  </w:t>
      </w:r>
    </w:p>
    <w:p w:rsidR="00651F9C" w:rsidRDefault="00651F9C">
      <w:pPr>
        <w:pStyle w:val="Sinespaciado"/>
        <w:jc w:val="both"/>
        <w:rPr>
          <w:rFonts w:ascii="Times New Roman" w:hAnsi="Times New Roman"/>
          <w:color w:val="000000"/>
          <w:sz w:val="24"/>
          <w:szCs w:val="24"/>
        </w:rPr>
      </w:pPr>
    </w:p>
    <w:p w:rsidR="00651F9C" w:rsidRDefault="00BF07BA">
      <w:pPr>
        <w:pStyle w:val="Sinespaciado"/>
        <w:jc w:val="both"/>
        <w:rPr>
          <w:rFonts w:ascii="Times New Roman" w:hAnsi="Times New Roman"/>
          <w:color w:val="000000"/>
          <w:sz w:val="24"/>
          <w:szCs w:val="24"/>
        </w:rPr>
      </w:pPr>
      <w:r w:rsidRPr="00C372C2">
        <w:rPr>
          <w:rFonts w:ascii="Times New Roman" w:hAnsi="Times New Roman"/>
          <w:color w:val="000000"/>
          <w:sz w:val="24"/>
          <w:szCs w:val="24"/>
        </w:rPr>
        <w:t xml:space="preserve">El medio </w:t>
      </w:r>
      <w:r w:rsidRPr="00C372C2">
        <w:rPr>
          <w:rFonts w:ascii="Times New Roman" w:hAnsi="Times New Roman"/>
          <w:color w:val="000000"/>
          <w:sz w:val="24"/>
          <w:szCs w:val="24"/>
          <w:lang w:val="es-ES" w:eastAsia="es-ES"/>
        </w:rPr>
        <w:t>MS suplementado con agua de coco tuvo una mayor eficacia en la germinación y formación de plántulas en el h</w:t>
      </w:r>
      <w:r w:rsidR="00E5480B" w:rsidRPr="00C372C2">
        <w:rPr>
          <w:rFonts w:ascii="Times New Roman" w:hAnsi="Times New Roman"/>
          <w:color w:val="000000"/>
          <w:sz w:val="24"/>
          <w:szCs w:val="24"/>
          <w:lang w:val="es-ES" w:eastAsia="es-ES"/>
        </w:rPr>
        <w:t>í</w:t>
      </w:r>
      <w:r w:rsidRPr="00C372C2">
        <w:rPr>
          <w:rFonts w:ascii="Times New Roman" w:hAnsi="Times New Roman"/>
          <w:color w:val="000000"/>
          <w:sz w:val="24"/>
          <w:szCs w:val="24"/>
          <w:lang w:val="es-ES" w:eastAsia="es-ES"/>
        </w:rPr>
        <w:t xml:space="preserve">brido de </w:t>
      </w:r>
      <w:proofErr w:type="spellStart"/>
      <w:r w:rsidRPr="00C372C2">
        <w:rPr>
          <w:rFonts w:ascii="Times New Roman" w:hAnsi="Times New Roman"/>
          <w:i/>
          <w:color w:val="000000"/>
          <w:sz w:val="24"/>
          <w:szCs w:val="24"/>
        </w:rPr>
        <w:t>Phalaenopsis</w:t>
      </w:r>
      <w:proofErr w:type="spellEnd"/>
      <w:r w:rsidRPr="00C372C2">
        <w:rPr>
          <w:rFonts w:ascii="Times New Roman" w:hAnsi="Times New Roman"/>
          <w:color w:val="000000"/>
          <w:sz w:val="24"/>
          <w:szCs w:val="24"/>
        </w:rPr>
        <w:t>. Demostrando que la adición de compuestos orgánicos</w:t>
      </w:r>
      <w:r w:rsidR="00873223" w:rsidRPr="00C372C2">
        <w:rPr>
          <w:rFonts w:ascii="Times New Roman" w:hAnsi="Times New Roman"/>
          <w:color w:val="000000"/>
          <w:sz w:val="24"/>
          <w:szCs w:val="24"/>
        </w:rPr>
        <w:t xml:space="preserve"> en los medios de cultivo</w:t>
      </w:r>
      <w:r w:rsidR="006350BA" w:rsidRPr="00C372C2">
        <w:rPr>
          <w:rFonts w:ascii="Times New Roman" w:hAnsi="Times New Roman"/>
          <w:color w:val="000000"/>
          <w:sz w:val="24"/>
          <w:szCs w:val="24"/>
        </w:rPr>
        <w:t xml:space="preserve"> </w:t>
      </w:r>
      <w:r w:rsidR="006350BA" w:rsidRPr="00C372C2">
        <w:rPr>
          <w:rFonts w:ascii="Times New Roman" w:hAnsi="Times New Roman"/>
          <w:i/>
          <w:color w:val="000000"/>
          <w:sz w:val="24"/>
          <w:szCs w:val="24"/>
        </w:rPr>
        <w:t>in vitro</w:t>
      </w:r>
      <w:r w:rsidR="00873223" w:rsidRPr="00C372C2">
        <w:rPr>
          <w:rFonts w:ascii="Times New Roman" w:hAnsi="Times New Roman"/>
          <w:color w:val="000000"/>
          <w:sz w:val="24"/>
          <w:szCs w:val="24"/>
        </w:rPr>
        <w:t xml:space="preserve"> </w:t>
      </w:r>
      <w:r w:rsidRPr="00C372C2">
        <w:rPr>
          <w:rFonts w:ascii="Times New Roman" w:hAnsi="Times New Roman"/>
          <w:color w:val="000000"/>
          <w:sz w:val="24"/>
          <w:szCs w:val="24"/>
        </w:rPr>
        <w:t>es de suma importancia para obtener grandes volúmenes</w:t>
      </w:r>
      <w:r w:rsidR="006350BA" w:rsidRPr="00C372C2">
        <w:rPr>
          <w:rFonts w:ascii="Times New Roman" w:hAnsi="Times New Roman"/>
          <w:color w:val="000000"/>
          <w:sz w:val="24"/>
          <w:szCs w:val="24"/>
        </w:rPr>
        <w:t xml:space="preserve"> de material vegetal, </w:t>
      </w:r>
      <w:r w:rsidR="004F7F70" w:rsidRPr="00C372C2">
        <w:rPr>
          <w:rFonts w:ascii="Times New Roman" w:hAnsi="Times New Roman"/>
          <w:color w:val="000000"/>
          <w:sz w:val="24"/>
          <w:szCs w:val="24"/>
        </w:rPr>
        <w:t>c</w:t>
      </w:r>
      <w:r w:rsidR="006350BA" w:rsidRPr="00C372C2">
        <w:rPr>
          <w:rFonts w:ascii="Times New Roman" w:hAnsi="Times New Roman"/>
          <w:color w:val="000000"/>
          <w:sz w:val="24"/>
          <w:szCs w:val="24"/>
        </w:rPr>
        <w:t xml:space="preserve">ontribuyendo de esta manera al uso de componentes orgánicos como posible sustituto de las hormonas sintéticas debido a los bajos costos de rentabilidad que presentan estos </w:t>
      </w:r>
      <w:r w:rsidR="004F7F70" w:rsidRPr="00C372C2">
        <w:rPr>
          <w:rFonts w:ascii="Times New Roman" w:hAnsi="Times New Roman"/>
          <w:color w:val="000000"/>
          <w:sz w:val="24"/>
          <w:szCs w:val="24"/>
        </w:rPr>
        <w:t>suplementos</w:t>
      </w:r>
      <w:r w:rsidR="006350BA" w:rsidRPr="00C372C2">
        <w:rPr>
          <w:rFonts w:ascii="Times New Roman" w:hAnsi="Times New Roman"/>
          <w:color w:val="000000"/>
          <w:sz w:val="24"/>
          <w:szCs w:val="24"/>
        </w:rPr>
        <w:t xml:space="preserve"> orgánicos por su fácil adquisición.</w:t>
      </w:r>
    </w:p>
    <w:p w:rsidR="00651F9C" w:rsidRDefault="00651F9C">
      <w:pPr>
        <w:pStyle w:val="Sinespaciado"/>
        <w:jc w:val="both"/>
        <w:rPr>
          <w:rFonts w:ascii="Times New Roman" w:hAnsi="Times New Roman"/>
          <w:color w:val="FF0000"/>
          <w:sz w:val="24"/>
          <w:szCs w:val="24"/>
        </w:rPr>
      </w:pPr>
    </w:p>
    <w:p w:rsidR="00651F9C" w:rsidRDefault="00651F9C">
      <w:pPr>
        <w:pStyle w:val="Sinespaciado"/>
        <w:jc w:val="both"/>
        <w:rPr>
          <w:rFonts w:ascii="Times New Roman" w:hAnsi="Times New Roman"/>
          <w:color w:val="FF0000"/>
          <w:sz w:val="24"/>
          <w:szCs w:val="24"/>
        </w:rPr>
      </w:pPr>
    </w:p>
    <w:p w:rsidR="007476E3" w:rsidRDefault="00EB5CE5">
      <w:pPr>
        <w:spacing w:after="0" w:line="240" w:lineRule="auto"/>
        <w:jc w:val="both"/>
        <w:rPr>
          <w:rFonts w:ascii="Times New Roman" w:hAnsi="Times New Roman"/>
          <w:b/>
          <w:color w:val="000000"/>
          <w:sz w:val="24"/>
          <w:szCs w:val="24"/>
        </w:rPr>
      </w:pPr>
      <w:r w:rsidRPr="000C0E9D">
        <w:rPr>
          <w:rFonts w:ascii="Times New Roman" w:hAnsi="Times New Roman"/>
          <w:b/>
          <w:color w:val="000000"/>
          <w:sz w:val="24"/>
          <w:szCs w:val="24"/>
        </w:rPr>
        <w:t>Agradecimientos</w:t>
      </w:r>
    </w:p>
    <w:p w:rsidR="007476E3" w:rsidRDefault="007476E3">
      <w:pPr>
        <w:spacing w:after="0" w:line="240" w:lineRule="auto"/>
        <w:jc w:val="both"/>
        <w:rPr>
          <w:rFonts w:ascii="Times New Roman" w:hAnsi="Times New Roman"/>
          <w:b/>
          <w:color w:val="000000"/>
          <w:sz w:val="24"/>
          <w:szCs w:val="24"/>
        </w:rPr>
      </w:pPr>
    </w:p>
    <w:p w:rsidR="00745C27" w:rsidRPr="000C0E9D" w:rsidRDefault="00745C27" w:rsidP="00F11F71">
      <w:pPr>
        <w:autoSpaceDE w:val="0"/>
        <w:autoSpaceDN w:val="0"/>
        <w:adjustRightInd w:val="0"/>
        <w:spacing w:after="0" w:line="240" w:lineRule="auto"/>
        <w:jc w:val="both"/>
        <w:rPr>
          <w:rFonts w:ascii="Times New Roman" w:hAnsi="Times New Roman"/>
          <w:color w:val="000000"/>
          <w:sz w:val="24"/>
          <w:szCs w:val="24"/>
          <w:lang w:val="es-ES"/>
        </w:rPr>
      </w:pPr>
      <w:r w:rsidRPr="000C0E9D">
        <w:rPr>
          <w:rFonts w:ascii="Times New Roman" w:hAnsi="Times New Roman"/>
          <w:color w:val="000000"/>
          <w:sz w:val="24"/>
          <w:szCs w:val="24"/>
          <w:lang w:val="es-ES" w:eastAsia="es-ES"/>
        </w:rPr>
        <w:t xml:space="preserve">A la universidad Francisco de Paula Santander por el financiamiento del proyecto  FINU titulado: </w:t>
      </w:r>
      <w:r w:rsidRPr="000C0E9D">
        <w:rPr>
          <w:rFonts w:ascii="Times New Roman" w:hAnsi="Times New Roman"/>
          <w:color w:val="000000"/>
          <w:sz w:val="24"/>
          <w:szCs w:val="24"/>
          <w:lang w:val="es-ES"/>
        </w:rPr>
        <w:t xml:space="preserve">Evaluación de la germinación </w:t>
      </w:r>
      <w:r w:rsidRPr="000C0E9D">
        <w:rPr>
          <w:rFonts w:ascii="Times New Roman" w:hAnsi="Times New Roman"/>
          <w:i/>
          <w:color w:val="000000"/>
          <w:sz w:val="24"/>
          <w:szCs w:val="24"/>
          <w:lang w:val="es-ES"/>
        </w:rPr>
        <w:t>in-vitro</w:t>
      </w:r>
      <w:r w:rsidRPr="000C0E9D">
        <w:rPr>
          <w:rFonts w:ascii="Times New Roman" w:hAnsi="Times New Roman"/>
          <w:color w:val="000000"/>
          <w:sz w:val="24"/>
          <w:szCs w:val="24"/>
          <w:lang w:val="es-ES"/>
        </w:rPr>
        <w:t xml:space="preserve"> de </w:t>
      </w:r>
      <w:proofErr w:type="spellStart"/>
      <w:r w:rsidRPr="000C0E9D">
        <w:rPr>
          <w:rFonts w:ascii="Times New Roman" w:hAnsi="Times New Roman"/>
          <w:i/>
          <w:color w:val="000000"/>
          <w:sz w:val="24"/>
          <w:szCs w:val="24"/>
          <w:lang w:val="es-ES"/>
        </w:rPr>
        <w:t>Phalaenopsis</w:t>
      </w:r>
      <w:proofErr w:type="spellEnd"/>
      <w:r w:rsidRPr="000C0E9D">
        <w:rPr>
          <w:rFonts w:ascii="Times New Roman" w:hAnsi="Times New Roman"/>
          <w:i/>
          <w:color w:val="000000"/>
          <w:sz w:val="24"/>
          <w:szCs w:val="24"/>
          <w:lang w:val="es-ES"/>
        </w:rPr>
        <w:t xml:space="preserve"> </w:t>
      </w:r>
      <w:r w:rsidRPr="000C0E9D">
        <w:rPr>
          <w:rFonts w:ascii="Times New Roman" w:hAnsi="Times New Roman"/>
          <w:color w:val="000000"/>
          <w:sz w:val="24"/>
          <w:szCs w:val="24"/>
          <w:lang w:val="es-ES"/>
        </w:rPr>
        <w:t>hibrida, (</w:t>
      </w:r>
      <w:proofErr w:type="spellStart"/>
      <w:r w:rsidRPr="000C0E9D">
        <w:rPr>
          <w:rFonts w:ascii="Times New Roman" w:hAnsi="Times New Roman"/>
          <w:color w:val="000000"/>
          <w:sz w:val="24"/>
          <w:szCs w:val="24"/>
          <w:lang w:val="es-ES"/>
        </w:rPr>
        <w:t>Orchidaceae</w:t>
      </w:r>
      <w:proofErr w:type="spellEnd"/>
      <w:r w:rsidRPr="000C0E9D">
        <w:rPr>
          <w:rFonts w:ascii="Times New Roman" w:hAnsi="Times New Roman"/>
          <w:color w:val="000000"/>
          <w:sz w:val="24"/>
          <w:szCs w:val="24"/>
          <w:lang w:val="es-ES"/>
        </w:rPr>
        <w:t xml:space="preserve">); a </w:t>
      </w:r>
      <w:r w:rsidRPr="000C0E9D">
        <w:rPr>
          <w:rFonts w:ascii="Times New Roman" w:hAnsi="Times New Roman"/>
          <w:color w:val="000000"/>
          <w:sz w:val="24"/>
          <w:szCs w:val="24"/>
          <w:lang w:val="es-ES" w:eastAsia="es-ES"/>
        </w:rPr>
        <w:t>Yuri Osorio por su asistencia técnica.</w:t>
      </w:r>
      <w:r w:rsidR="00EA2234" w:rsidRPr="000C0E9D">
        <w:rPr>
          <w:rFonts w:ascii="Times New Roman" w:hAnsi="Times New Roman"/>
          <w:color w:val="000000"/>
          <w:sz w:val="24"/>
          <w:szCs w:val="24"/>
          <w:lang w:val="es-ES" w:eastAsia="es-ES"/>
        </w:rPr>
        <w:t xml:space="preserve"> A la Ingeniera </w:t>
      </w:r>
      <w:r w:rsidR="004E1F18" w:rsidRPr="000C0E9D">
        <w:rPr>
          <w:rFonts w:ascii="Times New Roman" w:hAnsi="Times New Roman"/>
          <w:color w:val="000000"/>
          <w:sz w:val="24"/>
          <w:szCs w:val="24"/>
          <w:lang w:val="es-ES" w:eastAsia="es-ES"/>
        </w:rPr>
        <w:t xml:space="preserve">Alina </w:t>
      </w:r>
      <w:proofErr w:type="spellStart"/>
      <w:r w:rsidR="004E1F18" w:rsidRPr="000C0E9D">
        <w:rPr>
          <w:rFonts w:ascii="Times New Roman" w:hAnsi="Times New Roman"/>
          <w:color w:val="000000"/>
          <w:sz w:val="24"/>
          <w:szCs w:val="24"/>
          <w:lang w:val="es-ES" w:eastAsia="es-ES"/>
        </w:rPr>
        <w:t>Sigarroa</w:t>
      </w:r>
      <w:proofErr w:type="spellEnd"/>
      <w:r w:rsidR="004E1F18" w:rsidRPr="000C0E9D">
        <w:rPr>
          <w:rFonts w:ascii="Times New Roman" w:hAnsi="Times New Roman"/>
          <w:color w:val="000000"/>
          <w:sz w:val="24"/>
          <w:szCs w:val="24"/>
          <w:lang w:val="es-ES" w:eastAsia="es-ES"/>
        </w:rPr>
        <w:t xml:space="preserve"> </w:t>
      </w:r>
      <w:r w:rsidR="00005CC8">
        <w:rPr>
          <w:rFonts w:ascii="Times New Roman" w:hAnsi="Times New Roman"/>
          <w:color w:val="000000"/>
          <w:sz w:val="24"/>
          <w:szCs w:val="24"/>
          <w:lang w:val="es-ES" w:eastAsia="es-ES"/>
        </w:rPr>
        <w:t>p</w:t>
      </w:r>
      <w:r w:rsidR="00EA2234" w:rsidRPr="000C0E9D">
        <w:rPr>
          <w:rFonts w:ascii="Times New Roman" w:hAnsi="Times New Roman"/>
          <w:color w:val="000000"/>
          <w:sz w:val="24"/>
          <w:szCs w:val="24"/>
          <w:lang w:val="es-ES" w:eastAsia="es-ES"/>
        </w:rPr>
        <w:t>or administrar el dinero del proyecto FINU.</w:t>
      </w:r>
    </w:p>
    <w:p w:rsidR="007476E3" w:rsidRDefault="007476E3">
      <w:pPr>
        <w:jc w:val="both"/>
        <w:rPr>
          <w:rFonts w:ascii="Times New Roman" w:hAnsi="Times New Roman"/>
          <w:color w:val="000000"/>
          <w:sz w:val="24"/>
          <w:szCs w:val="24"/>
          <w:lang w:val="es-ES"/>
        </w:rPr>
      </w:pPr>
    </w:p>
    <w:p w:rsidR="007476E3" w:rsidRDefault="00EB5CE5">
      <w:pPr>
        <w:jc w:val="both"/>
        <w:rPr>
          <w:rFonts w:ascii="Times New Roman" w:hAnsi="Times New Roman"/>
          <w:b/>
          <w:color w:val="000000"/>
          <w:sz w:val="24"/>
          <w:szCs w:val="24"/>
        </w:rPr>
      </w:pPr>
      <w:r w:rsidRPr="000C0E9D">
        <w:rPr>
          <w:rFonts w:ascii="Times New Roman" w:hAnsi="Times New Roman"/>
          <w:b/>
          <w:color w:val="000000"/>
          <w:sz w:val="24"/>
          <w:szCs w:val="24"/>
        </w:rPr>
        <w:lastRenderedPageBreak/>
        <w:t>Referencias bibliográficas</w:t>
      </w:r>
    </w:p>
    <w:p w:rsidR="007476E3" w:rsidRDefault="007476E3">
      <w:pPr>
        <w:autoSpaceDE w:val="0"/>
        <w:autoSpaceDN w:val="0"/>
        <w:adjustRightInd w:val="0"/>
        <w:spacing w:after="0" w:line="240" w:lineRule="auto"/>
        <w:jc w:val="both"/>
        <w:rPr>
          <w:rFonts w:ascii="Times New Roman" w:hAnsi="Times New Roman"/>
          <w:color w:val="000000"/>
          <w:sz w:val="24"/>
          <w:szCs w:val="24"/>
        </w:rPr>
      </w:pPr>
    </w:p>
    <w:p w:rsidR="007476E3" w:rsidRDefault="00A62719">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B0529B">
        <w:rPr>
          <w:rFonts w:ascii="Times New Roman" w:hAnsi="Times New Roman"/>
          <w:color w:val="000000"/>
          <w:sz w:val="24"/>
          <w:szCs w:val="24"/>
        </w:rPr>
        <w:t xml:space="preserve">Abbas, B., </w:t>
      </w:r>
      <w:proofErr w:type="spellStart"/>
      <w:r w:rsidRPr="00B0529B">
        <w:rPr>
          <w:rFonts w:ascii="Times New Roman" w:hAnsi="Times New Roman"/>
          <w:color w:val="000000"/>
          <w:sz w:val="24"/>
          <w:szCs w:val="24"/>
        </w:rPr>
        <w:t>Heningtyas</w:t>
      </w:r>
      <w:proofErr w:type="spellEnd"/>
      <w:r w:rsidRPr="00B0529B">
        <w:rPr>
          <w:rFonts w:ascii="Times New Roman" w:hAnsi="Times New Roman"/>
          <w:color w:val="000000"/>
          <w:sz w:val="24"/>
          <w:szCs w:val="24"/>
        </w:rPr>
        <w:t xml:space="preserve">, F., </w:t>
      </w:r>
      <w:proofErr w:type="spellStart"/>
      <w:r w:rsidRPr="00B0529B">
        <w:rPr>
          <w:rFonts w:ascii="Times New Roman" w:hAnsi="Times New Roman"/>
          <w:color w:val="000000"/>
          <w:sz w:val="24"/>
          <w:szCs w:val="24"/>
        </w:rPr>
        <w:t>Amriati</w:t>
      </w:r>
      <w:proofErr w:type="spellEnd"/>
      <w:r w:rsidRPr="00B0529B">
        <w:rPr>
          <w:rFonts w:ascii="Times New Roman" w:hAnsi="Times New Roman"/>
          <w:color w:val="000000"/>
          <w:sz w:val="24"/>
          <w:szCs w:val="24"/>
        </w:rPr>
        <w:t xml:space="preserve">, B. 2011. </w:t>
      </w:r>
      <w:r w:rsidR="004E1F18" w:rsidRPr="000C0E9D">
        <w:rPr>
          <w:rFonts w:ascii="Times New Roman" w:hAnsi="Times New Roman"/>
          <w:i/>
          <w:iCs/>
          <w:color w:val="000000"/>
          <w:sz w:val="24"/>
          <w:szCs w:val="24"/>
          <w:lang w:val="en-US"/>
        </w:rPr>
        <w:t xml:space="preserve">In vitro </w:t>
      </w:r>
      <w:r w:rsidR="004E1F18" w:rsidRPr="000C0E9D">
        <w:rPr>
          <w:rFonts w:ascii="Times New Roman" w:hAnsi="Times New Roman"/>
          <w:color w:val="000000"/>
          <w:sz w:val="24"/>
          <w:szCs w:val="24"/>
          <w:lang w:val="en-US"/>
        </w:rPr>
        <w:t>seeds germina</w:t>
      </w:r>
      <w:r w:rsidR="004E1F18" w:rsidRPr="000C0E9D">
        <w:rPr>
          <w:rFonts w:ascii="Times New Roman" w:hAnsi="Times New Roman"/>
          <w:color w:val="000000"/>
          <w:sz w:val="24"/>
          <w:szCs w:val="24"/>
          <w:lang w:val="en-US"/>
        </w:rPr>
        <w:softHyphen/>
        <w:t xml:space="preserve">tion and plantlets development of </w:t>
      </w:r>
      <w:proofErr w:type="spellStart"/>
      <w:r w:rsidR="004E1F18" w:rsidRPr="000C0E9D">
        <w:rPr>
          <w:rFonts w:ascii="Times New Roman" w:hAnsi="Times New Roman"/>
          <w:i/>
          <w:iCs/>
          <w:color w:val="000000"/>
          <w:sz w:val="24"/>
          <w:szCs w:val="24"/>
          <w:lang w:val="en-US"/>
        </w:rPr>
        <w:t>Grammatophyllum</w:t>
      </w:r>
      <w:proofErr w:type="spellEnd"/>
      <w:r w:rsidR="004E1F18" w:rsidRPr="000C0E9D">
        <w:rPr>
          <w:rFonts w:ascii="Times New Roman" w:hAnsi="Times New Roman"/>
          <w:i/>
          <w:iCs/>
          <w:color w:val="000000"/>
          <w:sz w:val="24"/>
          <w:szCs w:val="24"/>
          <w:lang w:val="en-US"/>
        </w:rPr>
        <w:t xml:space="preserve"> scriptum </w:t>
      </w:r>
      <w:proofErr w:type="spellStart"/>
      <w:r w:rsidR="004E1F18" w:rsidRPr="000C0E9D">
        <w:rPr>
          <w:rFonts w:ascii="Times New Roman" w:hAnsi="Times New Roman"/>
          <w:color w:val="000000"/>
          <w:sz w:val="24"/>
          <w:szCs w:val="24"/>
          <w:lang w:val="en-US"/>
        </w:rPr>
        <w:t>Lindl</w:t>
      </w:r>
      <w:proofErr w:type="spellEnd"/>
      <w:r w:rsidR="004E1F18" w:rsidRPr="000C0E9D">
        <w:rPr>
          <w:rFonts w:ascii="Times New Roman" w:hAnsi="Times New Roman"/>
          <w:color w:val="000000"/>
          <w:sz w:val="24"/>
          <w:szCs w:val="24"/>
          <w:lang w:val="en-US"/>
        </w:rPr>
        <w:t>. (</w:t>
      </w:r>
      <w:proofErr w:type="spellStart"/>
      <w:r w:rsidR="004E1F18" w:rsidRPr="000C0E9D">
        <w:rPr>
          <w:rFonts w:ascii="Times New Roman" w:hAnsi="Times New Roman"/>
          <w:color w:val="000000"/>
          <w:sz w:val="24"/>
          <w:szCs w:val="24"/>
          <w:lang w:val="en-US"/>
        </w:rPr>
        <w:t>Orchidaceae</w:t>
      </w:r>
      <w:proofErr w:type="spellEnd"/>
      <w:r w:rsidR="004E1F18" w:rsidRPr="000C0E9D">
        <w:rPr>
          <w:rFonts w:ascii="Times New Roman" w:hAnsi="Times New Roman"/>
          <w:color w:val="000000"/>
          <w:sz w:val="24"/>
          <w:szCs w:val="24"/>
          <w:lang w:val="en-US"/>
        </w:rPr>
        <w:t xml:space="preserve">). </w:t>
      </w:r>
      <w:r w:rsidR="004E1F18" w:rsidRPr="000C0E9D">
        <w:rPr>
          <w:rFonts w:ascii="Times New Roman" w:hAnsi="Times New Roman"/>
          <w:i/>
          <w:iCs/>
          <w:color w:val="000000"/>
          <w:sz w:val="24"/>
          <w:szCs w:val="24"/>
          <w:lang w:val="en-US"/>
        </w:rPr>
        <w:t>International Research Journal of Plant Science</w:t>
      </w:r>
      <w:r w:rsidR="004E1F18" w:rsidRPr="000C0E9D">
        <w:rPr>
          <w:rFonts w:ascii="Times New Roman" w:hAnsi="Times New Roman"/>
          <w:color w:val="000000"/>
          <w:sz w:val="24"/>
          <w:szCs w:val="24"/>
          <w:lang w:val="en-US"/>
        </w:rPr>
        <w:t>. 2</w:t>
      </w:r>
      <w:r w:rsidR="00FB6C5B">
        <w:rPr>
          <w:rFonts w:ascii="Times New Roman" w:hAnsi="Times New Roman"/>
          <w:color w:val="000000"/>
          <w:sz w:val="24"/>
          <w:szCs w:val="24"/>
          <w:lang w:val="en-US"/>
        </w:rPr>
        <w:t xml:space="preserve"> </w:t>
      </w:r>
      <w:r w:rsidR="004E1F18" w:rsidRPr="000C0E9D">
        <w:rPr>
          <w:rFonts w:ascii="Times New Roman" w:hAnsi="Times New Roman"/>
          <w:color w:val="000000"/>
          <w:sz w:val="24"/>
          <w:szCs w:val="24"/>
          <w:lang w:val="en-US"/>
        </w:rPr>
        <w:t>(5):</w:t>
      </w:r>
      <w:r w:rsidR="00FB6C5B">
        <w:rPr>
          <w:rFonts w:ascii="Times New Roman" w:hAnsi="Times New Roman"/>
          <w:color w:val="000000"/>
          <w:sz w:val="24"/>
          <w:szCs w:val="24"/>
          <w:lang w:val="en-US"/>
        </w:rPr>
        <w:t xml:space="preserve"> </w:t>
      </w:r>
      <w:r w:rsidR="004E1F18" w:rsidRPr="000C0E9D">
        <w:rPr>
          <w:rFonts w:ascii="Times New Roman" w:hAnsi="Times New Roman"/>
          <w:color w:val="000000"/>
          <w:sz w:val="24"/>
          <w:szCs w:val="24"/>
          <w:lang w:val="en-US"/>
        </w:rPr>
        <w:t>154-159.</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eastAsia="TimesNewRoman" w:hAnsi="Times New Roman"/>
          <w:color w:val="000000"/>
          <w:sz w:val="24"/>
          <w:szCs w:val="24"/>
          <w:lang w:val="en-US"/>
        </w:rPr>
      </w:pPr>
      <w:proofErr w:type="spellStart"/>
      <w:r w:rsidRPr="000C0E9D">
        <w:rPr>
          <w:rFonts w:ascii="Times New Roman" w:eastAsia="TimesNewRoman" w:hAnsi="Times New Roman"/>
          <w:color w:val="000000"/>
          <w:sz w:val="24"/>
          <w:szCs w:val="24"/>
          <w:lang w:val="en-US"/>
        </w:rPr>
        <w:t>Arditti</w:t>
      </w:r>
      <w:proofErr w:type="spellEnd"/>
      <w:r w:rsidRPr="000C0E9D">
        <w:rPr>
          <w:rFonts w:ascii="Times New Roman" w:eastAsia="TimesNewRoman" w:hAnsi="Times New Roman"/>
          <w:color w:val="000000"/>
          <w:sz w:val="24"/>
          <w:szCs w:val="24"/>
          <w:lang w:val="en-US"/>
        </w:rPr>
        <w:t xml:space="preserve">, J., Ernst, R. 1993. </w:t>
      </w:r>
      <w:proofErr w:type="spellStart"/>
      <w:r w:rsidRPr="006237F7">
        <w:rPr>
          <w:rFonts w:ascii="Times New Roman" w:eastAsia="TimesNewRoman" w:hAnsi="Times New Roman"/>
          <w:i/>
          <w:color w:val="000000"/>
          <w:sz w:val="24"/>
          <w:szCs w:val="24"/>
          <w:lang w:val="en-US"/>
        </w:rPr>
        <w:t>Micropropagation</w:t>
      </w:r>
      <w:proofErr w:type="spellEnd"/>
      <w:r w:rsidRPr="006237F7">
        <w:rPr>
          <w:rFonts w:ascii="Times New Roman" w:eastAsia="TimesNewRoman" w:hAnsi="Times New Roman"/>
          <w:i/>
          <w:color w:val="000000"/>
          <w:sz w:val="24"/>
          <w:szCs w:val="24"/>
          <w:lang w:val="en-US"/>
        </w:rPr>
        <w:t xml:space="preserve"> of orchids</w:t>
      </w:r>
      <w:r w:rsidRPr="000C0E9D">
        <w:rPr>
          <w:rFonts w:ascii="Times New Roman" w:eastAsia="TimesNewRoman" w:hAnsi="Times New Roman"/>
          <w:color w:val="000000"/>
          <w:sz w:val="24"/>
          <w:szCs w:val="24"/>
          <w:lang w:val="en-US"/>
        </w:rPr>
        <w:t>. John Wiley &amp; Sons, New York, USA.</w:t>
      </w:r>
    </w:p>
    <w:p w:rsidR="007476E3" w:rsidRDefault="007476E3">
      <w:pPr>
        <w:autoSpaceDE w:val="0"/>
        <w:autoSpaceDN w:val="0"/>
        <w:adjustRightInd w:val="0"/>
        <w:spacing w:after="0" w:line="240" w:lineRule="auto"/>
        <w:ind w:left="709" w:hanging="709"/>
        <w:jc w:val="both"/>
        <w:rPr>
          <w:rFonts w:ascii="Times New Roman" w:eastAsia="TimesNewRoman" w:hAnsi="Times New Roman"/>
          <w:color w:val="000000"/>
          <w:sz w:val="24"/>
          <w:szCs w:val="24"/>
          <w:lang w:val="en-US"/>
        </w:rPr>
      </w:pPr>
    </w:p>
    <w:p w:rsidR="007476E3" w:rsidRDefault="004E1F18">
      <w:pPr>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Arditti</w:t>
      </w:r>
      <w:proofErr w:type="spellEnd"/>
      <w:r w:rsidRPr="000C0E9D">
        <w:rPr>
          <w:rFonts w:ascii="Times New Roman" w:hAnsi="Times New Roman"/>
          <w:color w:val="000000"/>
          <w:sz w:val="24"/>
          <w:szCs w:val="24"/>
          <w:lang w:val="en-US"/>
        </w:rPr>
        <w:t xml:space="preserve">, J., GHANI, A. 2000. Numerical and physical properties of orchid seeds and their biological implications. </w:t>
      </w:r>
      <w:r w:rsidR="00A62719" w:rsidRPr="00A62719">
        <w:rPr>
          <w:rFonts w:ascii="Times New Roman" w:hAnsi="Times New Roman"/>
          <w:i/>
          <w:color w:val="000000"/>
          <w:sz w:val="24"/>
          <w:szCs w:val="24"/>
          <w:lang w:val="en-US"/>
        </w:rPr>
        <w:t>New Physiologist</w:t>
      </w:r>
      <w:r w:rsidR="00FB6C5B">
        <w:rPr>
          <w:rFonts w:ascii="Times New Roman" w:hAnsi="Times New Roman"/>
          <w:i/>
          <w:color w:val="000000"/>
          <w:sz w:val="24"/>
          <w:szCs w:val="24"/>
          <w:lang w:val="en-US"/>
        </w:rPr>
        <w:t>.</w:t>
      </w:r>
      <w:r w:rsidRPr="000C0E9D">
        <w:rPr>
          <w:rFonts w:ascii="Times New Roman" w:hAnsi="Times New Roman"/>
          <w:color w:val="000000"/>
          <w:sz w:val="24"/>
          <w:szCs w:val="24"/>
          <w:lang w:val="en-US"/>
        </w:rPr>
        <w:t xml:space="preserve"> 145 (3): 367-421.</w:t>
      </w:r>
    </w:p>
    <w:p w:rsidR="007476E3" w:rsidRDefault="004E1F18">
      <w:pPr>
        <w:pStyle w:val="Default"/>
        <w:ind w:left="709" w:hanging="709"/>
        <w:jc w:val="both"/>
        <w:rPr>
          <w:rFonts w:ascii="Times New Roman" w:hAnsi="Times New Roman" w:cs="Times New Roman"/>
          <w:lang w:val="en-US"/>
        </w:rPr>
      </w:pPr>
      <w:proofErr w:type="spellStart"/>
      <w:r w:rsidRPr="000C440A">
        <w:rPr>
          <w:rFonts w:ascii="Times New Roman" w:hAnsi="Times New Roman" w:cs="Times New Roman"/>
          <w:lang w:val="es-CO"/>
        </w:rPr>
        <w:t>Asghar</w:t>
      </w:r>
      <w:proofErr w:type="spellEnd"/>
      <w:r w:rsidRPr="000C440A">
        <w:rPr>
          <w:rFonts w:ascii="Times New Roman" w:hAnsi="Times New Roman" w:cs="Times New Roman"/>
          <w:lang w:val="es-CO"/>
        </w:rPr>
        <w:t xml:space="preserve">, S., Ahmad, T., Ahmad, I., </w:t>
      </w:r>
      <w:proofErr w:type="spellStart"/>
      <w:r w:rsidRPr="000C440A">
        <w:rPr>
          <w:rFonts w:ascii="Times New Roman" w:hAnsi="Times New Roman" w:cs="Times New Roman"/>
          <w:lang w:val="es-CO"/>
        </w:rPr>
        <w:t>Yaseen</w:t>
      </w:r>
      <w:proofErr w:type="spellEnd"/>
      <w:r w:rsidRPr="000C440A">
        <w:rPr>
          <w:rFonts w:ascii="Times New Roman" w:hAnsi="Times New Roman" w:cs="Times New Roman"/>
          <w:lang w:val="es-CO"/>
        </w:rPr>
        <w:t xml:space="preserve">, M. 2011. </w:t>
      </w:r>
      <w:r w:rsidRPr="000C0E9D">
        <w:rPr>
          <w:rFonts w:ascii="Times New Roman" w:hAnsi="Times New Roman" w:cs="Times New Roman"/>
          <w:lang w:val="en-US"/>
        </w:rPr>
        <w:t>In vitro propagation of orchid (</w:t>
      </w:r>
      <w:proofErr w:type="spellStart"/>
      <w:r w:rsidRPr="000C0E9D">
        <w:rPr>
          <w:rFonts w:ascii="Times New Roman" w:hAnsi="Times New Roman" w:cs="Times New Roman"/>
          <w:lang w:val="en-US"/>
        </w:rPr>
        <w:t>Dendrobium</w:t>
      </w:r>
      <w:proofErr w:type="spellEnd"/>
      <w:r w:rsidRPr="000C0E9D">
        <w:rPr>
          <w:rFonts w:ascii="Times New Roman" w:hAnsi="Times New Roman" w:cs="Times New Roman"/>
          <w:lang w:val="en-US"/>
        </w:rPr>
        <w:t xml:space="preserve"> </w:t>
      </w:r>
      <w:proofErr w:type="spellStart"/>
      <w:proofErr w:type="gramStart"/>
      <w:r w:rsidRPr="000C0E9D">
        <w:rPr>
          <w:rFonts w:ascii="Times New Roman" w:hAnsi="Times New Roman" w:cs="Times New Roman"/>
          <w:lang w:val="en-US"/>
        </w:rPr>
        <w:t>nobile</w:t>
      </w:r>
      <w:proofErr w:type="spellEnd"/>
      <w:proofErr w:type="gramEnd"/>
      <w:r w:rsidRPr="000C0E9D">
        <w:rPr>
          <w:rFonts w:ascii="Times New Roman" w:hAnsi="Times New Roman" w:cs="Times New Roman"/>
          <w:lang w:val="en-US"/>
        </w:rPr>
        <w:t xml:space="preserve">) var. Emma white. </w:t>
      </w:r>
      <w:r w:rsidR="00A62719" w:rsidRPr="00A62719">
        <w:rPr>
          <w:rFonts w:ascii="Times New Roman" w:hAnsi="Times New Roman" w:cs="Times New Roman"/>
          <w:i/>
          <w:lang w:val="en-US"/>
        </w:rPr>
        <w:t>African Journal of Biotechnology</w:t>
      </w:r>
      <w:r w:rsidRPr="000C0E9D">
        <w:rPr>
          <w:rFonts w:ascii="Times New Roman" w:hAnsi="Times New Roman" w:cs="Times New Roman"/>
          <w:lang w:val="en-US"/>
        </w:rPr>
        <w:t>. 10 (16</w:t>
      </w:r>
      <w:proofErr w:type="gramStart"/>
      <w:r w:rsidRPr="000C0E9D">
        <w:rPr>
          <w:rFonts w:ascii="Times New Roman" w:hAnsi="Times New Roman" w:cs="Times New Roman"/>
          <w:lang w:val="en-US"/>
        </w:rPr>
        <w:t>)</w:t>
      </w:r>
      <w:r w:rsidR="00FB6C5B">
        <w:rPr>
          <w:rFonts w:ascii="Times New Roman" w:hAnsi="Times New Roman" w:cs="Times New Roman"/>
          <w:lang w:val="en-US"/>
        </w:rPr>
        <w:t xml:space="preserve"> </w:t>
      </w:r>
      <w:r w:rsidRPr="000C0E9D">
        <w:rPr>
          <w:rFonts w:ascii="Times New Roman" w:hAnsi="Times New Roman" w:cs="Times New Roman"/>
          <w:lang w:val="en-US"/>
        </w:rPr>
        <w:t>:</w:t>
      </w:r>
      <w:proofErr w:type="gramEnd"/>
      <w:r w:rsidRPr="000C0E9D">
        <w:rPr>
          <w:rFonts w:ascii="Times New Roman" w:hAnsi="Times New Roman" w:cs="Times New Roman"/>
          <w:lang w:val="en-US"/>
        </w:rPr>
        <w:t xml:space="preserve"> 3097-3103. </w:t>
      </w:r>
    </w:p>
    <w:p w:rsidR="007476E3" w:rsidRDefault="007476E3">
      <w:pPr>
        <w:pStyle w:val="Default"/>
        <w:ind w:left="709" w:hanging="709"/>
        <w:jc w:val="both"/>
        <w:rPr>
          <w:rFonts w:ascii="Times New Roman" w:hAnsi="Times New Roman" w:cs="Times New Roman"/>
          <w:lang w:val="en-US"/>
        </w:rPr>
      </w:pPr>
    </w:p>
    <w:p w:rsidR="007476E3" w:rsidRDefault="004E1F18">
      <w:pPr>
        <w:tabs>
          <w:tab w:val="left" w:pos="8250"/>
        </w:tabs>
        <w:spacing w:after="0" w:line="240" w:lineRule="auto"/>
        <w:ind w:left="709" w:hanging="709"/>
        <w:jc w:val="both"/>
        <w:rPr>
          <w:rFonts w:ascii="Times New Roman" w:hAnsi="Times New Roman"/>
          <w:color w:val="000000"/>
          <w:sz w:val="24"/>
          <w:szCs w:val="24"/>
          <w:lang w:val="en-US"/>
        </w:rPr>
      </w:pPr>
      <w:proofErr w:type="spellStart"/>
      <w:proofErr w:type="gramStart"/>
      <w:r w:rsidRPr="000C0E9D">
        <w:rPr>
          <w:rFonts w:ascii="Times New Roman" w:hAnsi="Times New Roman"/>
          <w:color w:val="000000"/>
          <w:sz w:val="24"/>
          <w:szCs w:val="24"/>
          <w:lang w:val="en-US"/>
        </w:rPr>
        <w:t>Basker</w:t>
      </w:r>
      <w:proofErr w:type="spellEnd"/>
      <w:r w:rsidRPr="000C0E9D">
        <w:rPr>
          <w:rFonts w:ascii="Times New Roman" w:hAnsi="Times New Roman"/>
          <w:color w:val="000000"/>
          <w:sz w:val="24"/>
          <w:szCs w:val="24"/>
          <w:lang w:val="en-US"/>
        </w:rPr>
        <w:t xml:space="preserve">, S., </w:t>
      </w:r>
      <w:proofErr w:type="spellStart"/>
      <w:r w:rsidRPr="000C0E9D">
        <w:rPr>
          <w:rFonts w:ascii="Times New Roman" w:hAnsi="Times New Roman"/>
          <w:color w:val="000000"/>
          <w:sz w:val="24"/>
          <w:szCs w:val="24"/>
          <w:lang w:val="en-US"/>
        </w:rPr>
        <w:t>Bai</w:t>
      </w:r>
      <w:proofErr w:type="spellEnd"/>
      <w:r w:rsidRPr="000C0E9D">
        <w:rPr>
          <w:rFonts w:ascii="Times New Roman" w:hAnsi="Times New Roman"/>
          <w:color w:val="000000"/>
          <w:sz w:val="24"/>
          <w:szCs w:val="24"/>
          <w:lang w:val="en-US"/>
        </w:rPr>
        <w:t>, N. 2010.</w:t>
      </w:r>
      <w:proofErr w:type="gramEnd"/>
      <w:r w:rsidR="00645FB5">
        <w:rPr>
          <w:rFonts w:ascii="Times New Roman" w:hAnsi="Times New Roman"/>
          <w:color w:val="000000"/>
          <w:sz w:val="24"/>
          <w:szCs w:val="24"/>
          <w:lang w:val="en-US"/>
        </w:rPr>
        <w:t xml:space="preserve"> </w:t>
      </w:r>
      <w:r w:rsidR="00A62719" w:rsidRPr="00A62719">
        <w:rPr>
          <w:rFonts w:ascii="Times New Roman" w:hAnsi="Times New Roman"/>
          <w:i/>
          <w:color w:val="000000"/>
          <w:sz w:val="24"/>
          <w:szCs w:val="24"/>
          <w:lang w:val="en-US"/>
        </w:rPr>
        <w:t>In vitro</w:t>
      </w:r>
      <w:r w:rsidRPr="000C0E9D">
        <w:rPr>
          <w:rFonts w:ascii="Times New Roman" w:hAnsi="Times New Roman"/>
          <w:color w:val="000000"/>
          <w:sz w:val="24"/>
          <w:szCs w:val="24"/>
          <w:lang w:val="en-US"/>
        </w:rPr>
        <w:t xml:space="preserve"> propagation of an epiphytic and rare </w:t>
      </w:r>
      <w:r w:rsidR="00FB6C5B" w:rsidRPr="000C0E9D">
        <w:rPr>
          <w:rFonts w:ascii="Times New Roman" w:hAnsi="Times New Roman"/>
          <w:color w:val="000000"/>
          <w:sz w:val="24"/>
          <w:szCs w:val="24"/>
          <w:lang w:val="en-US"/>
        </w:rPr>
        <w:t>orchid</w:t>
      </w:r>
      <w:r w:rsidR="00FB6C5B">
        <w:rPr>
          <w:rFonts w:ascii="Times New Roman" w:hAnsi="Times New Roman"/>
          <w:color w:val="000000"/>
          <w:sz w:val="24"/>
          <w:szCs w:val="24"/>
          <w:lang w:val="en-US"/>
        </w:rPr>
        <w:t xml:space="preserve"> </w:t>
      </w:r>
    </w:p>
    <w:p w:rsidR="007476E3" w:rsidRDefault="00FB6C5B">
      <w:pPr>
        <w:tabs>
          <w:tab w:val="left" w:pos="8250"/>
        </w:tabs>
        <w:spacing w:after="0" w:line="240" w:lineRule="auto"/>
        <w:ind w:left="709" w:hanging="709"/>
        <w:jc w:val="both"/>
        <w:rPr>
          <w:rFonts w:ascii="Times New Roman" w:hAnsi="Times New Roman"/>
          <w:color w:val="000000"/>
          <w:sz w:val="24"/>
          <w:szCs w:val="24"/>
          <w:lang w:val="en-US"/>
        </w:rPr>
      </w:pPr>
      <w:r>
        <w:rPr>
          <w:rFonts w:ascii="Times New Roman" w:hAnsi="Times New Roman"/>
          <w:color w:val="000000"/>
          <w:sz w:val="24"/>
          <w:szCs w:val="24"/>
          <w:lang w:val="en-US"/>
        </w:rPr>
        <w:t xml:space="preserve"> </w:t>
      </w:r>
      <w:proofErr w:type="spellStart"/>
      <w:proofErr w:type="gramStart"/>
      <w:r w:rsidR="004E1F18" w:rsidRPr="000C0E9D">
        <w:rPr>
          <w:rFonts w:ascii="Times New Roman" w:hAnsi="Times New Roman"/>
          <w:i/>
          <w:color w:val="000000"/>
          <w:sz w:val="24"/>
          <w:szCs w:val="24"/>
          <w:lang w:val="en-US"/>
        </w:rPr>
        <w:t>Eria</w:t>
      </w:r>
      <w:proofErr w:type="spellEnd"/>
      <w:r w:rsidR="004E1F18" w:rsidRPr="000C0E9D">
        <w:rPr>
          <w:rFonts w:ascii="Times New Roman" w:hAnsi="Times New Roman"/>
          <w:i/>
          <w:color w:val="000000"/>
          <w:sz w:val="24"/>
          <w:szCs w:val="24"/>
          <w:lang w:val="en-US"/>
        </w:rPr>
        <w:t xml:space="preserve"> </w:t>
      </w:r>
      <w:proofErr w:type="spellStart"/>
      <w:r w:rsidR="004E1F18" w:rsidRPr="000C0E9D">
        <w:rPr>
          <w:rFonts w:ascii="Times New Roman" w:hAnsi="Times New Roman"/>
          <w:i/>
          <w:color w:val="000000"/>
          <w:sz w:val="24"/>
          <w:szCs w:val="24"/>
          <w:lang w:val="en-US"/>
        </w:rPr>
        <w:t>bambusifolia</w:t>
      </w:r>
      <w:proofErr w:type="spellEnd"/>
      <w:r w:rsidR="004E1F18" w:rsidRPr="000C0E9D">
        <w:rPr>
          <w:rFonts w:ascii="Times New Roman" w:hAnsi="Times New Roman"/>
          <w:color w:val="000000"/>
          <w:sz w:val="24"/>
          <w:szCs w:val="24"/>
          <w:lang w:val="en-US"/>
        </w:rPr>
        <w:t xml:space="preserve"> </w:t>
      </w:r>
      <w:proofErr w:type="spellStart"/>
      <w:r w:rsidR="004E1F18" w:rsidRPr="000C0E9D">
        <w:rPr>
          <w:rFonts w:ascii="Times New Roman" w:hAnsi="Times New Roman"/>
          <w:color w:val="000000"/>
          <w:sz w:val="24"/>
          <w:szCs w:val="24"/>
          <w:lang w:val="en-US"/>
        </w:rPr>
        <w:t>Lindl</w:t>
      </w:r>
      <w:proofErr w:type="spellEnd"/>
      <w:r w:rsidR="004E1F18" w:rsidRPr="000C0E9D">
        <w:rPr>
          <w:rFonts w:ascii="Times New Roman" w:hAnsi="Times New Roman"/>
          <w:color w:val="000000"/>
          <w:sz w:val="24"/>
          <w:szCs w:val="24"/>
          <w:lang w:val="en-US"/>
        </w:rPr>
        <w:t>.</w:t>
      </w:r>
      <w:proofErr w:type="gramEnd"/>
      <w:r w:rsidR="004E1F18" w:rsidRPr="000C0E9D">
        <w:rPr>
          <w:rFonts w:ascii="Times New Roman" w:hAnsi="Times New Roman"/>
          <w:color w:val="000000"/>
          <w:sz w:val="24"/>
          <w:szCs w:val="24"/>
          <w:lang w:val="en-US"/>
        </w:rPr>
        <w:t xml:space="preserve"> </w:t>
      </w:r>
      <w:r w:rsidR="00A62719" w:rsidRPr="00A62719">
        <w:rPr>
          <w:rFonts w:ascii="Times New Roman" w:hAnsi="Times New Roman"/>
          <w:i/>
          <w:color w:val="000000"/>
          <w:sz w:val="24"/>
          <w:szCs w:val="24"/>
          <w:lang w:val="en-US"/>
        </w:rPr>
        <w:t>Research in Biotechnology</w:t>
      </w:r>
      <w:r w:rsidR="004E1F18" w:rsidRPr="000C0E9D">
        <w:rPr>
          <w:rFonts w:ascii="Times New Roman" w:hAnsi="Times New Roman"/>
          <w:color w:val="000000"/>
          <w:sz w:val="24"/>
          <w:szCs w:val="24"/>
          <w:lang w:val="en-US"/>
        </w:rPr>
        <w:t>.1: 15-20.</w:t>
      </w:r>
    </w:p>
    <w:p w:rsidR="007476E3" w:rsidRDefault="004E1F18">
      <w:pPr>
        <w:spacing w:before="100" w:beforeAutospacing="1" w:after="100" w:afterAutospacing="1" w:line="240" w:lineRule="auto"/>
        <w:ind w:left="709" w:hanging="709"/>
        <w:jc w:val="both"/>
        <w:rPr>
          <w:rFonts w:ascii="Times New Roman" w:hAnsi="Times New Roman"/>
          <w:color w:val="000000"/>
          <w:sz w:val="24"/>
          <w:szCs w:val="24"/>
          <w:lang w:val="en-US" w:eastAsia="es-ES"/>
        </w:rPr>
      </w:pPr>
      <w:r w:rsidRPr="000C0E9D">
        <w:rPr>
          <w:rFonts w:ascii="Times New Roman" w:hAnsi="Times New Roman"/>
          <w:color w:val="000000"/>
          <w:sz w:val="24"/>
          <w:szCs w:val="24"/>
          <w:lang w:val="en-US" w:eastAsia="es-ES"/>
        </w:rPr>
        <w:t xml:space="preserve">Batty, M. </w:t>
      </w:r>
      <w:proofErr w:type="spellStart"/>
      <w:r w:rsidRPr="000C0E9D">
        <w:rPr>
          <w:rFonts w:ascii="Times New Roman" w:hAnsi="Times New Roman"/>
          <w:color w:val="000000"/>
          <w:sz w:val="24"/>
          <w:szCs w:val="24"/>
          <w:lang w:val="en-US" w:eastAsia="es-ES"/>
        </w:rPr>
        <w:t>Brundett</w:t>
      </w:r>
      <w:proofErr w:type="spellEnd"/>
      <w:r w:rsidRPr="000C0E9D">
        <w:rPr>
          <w:rFonts w:ascii="Times New Roman" w:hAnsi="Times New Roman"/>
          <w:color w:val="000000"/>
          <w:sz w:val="24"/>
          <w:szCs w:val="24"/>
          <w:lang w:val="en-US" w:eastAsia="es-ES"/>
        </w:rPr>
        <w:t>, M. (2001). Orchid conservation techniques manual.</w:t>
      </w:r>
      <w:r w:rsidRPr="000C0E9D">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eastAsia="es-ES"/>
        </w:rPr>
        <w:t>Canberra. Plant Science, Kings Park and Botanic Garden. First</w:t>
      </w:r>
      <w:r w:rsidRPr="000C0E9D">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eastAsia="es-ES"/>
        </w:rPr>
        <w:t>International Orchid Conservation Congress - Training Course. Perth,</w:t>
      </w:r>
      <w:r w:rsidRPr="000C0E9D">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eastAsia="es-ES"/>
        </w:rPr>
        <w:t>Western Australia, 20 September 2001.</w:t>
      </w:r>
    </w:p>
    <w:p w:rsidR="007476E3" w:rsidRDefault="004E1F18">
      <w:pPr>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bCs/>
          <w:color w:val="000000"/>
          <w:sz w:val="24"/>
          <w:szCs w:val="24"/>
          <w:lang w:val="en-US"/>
        </w:rPr>
        <w:t>Canuto</w:t>
      </w:r>
      <w:proofErr w:type="spellEnd"/>
      <w:r w:rsidRPr="000C0E9D">
        <w:rPr>
          <w:rFonts w:ascii="Times New Roman" w:hAnsi="Times New Roman"/>
          <w:bCs/>
          <w:color w:val="000000"/>
          <w:sz w:val="24"/>
          <w:szCs w:val="24"/>
          <w:lang w:val="en-US"/>
        </w:rPr>
        <w:t xml:space="preserve">, R.A. 2012. Dehydrogenases. </w:t>
      </w:r>
      <w:proofErr w:type="spellStart"/>
      <w:r w:rsidRPr="000C0E9D">
        <w:rPr>
          <w:rFonts w:ascii="Times New Roman" w:hAnsi="Times New Roman"/>
          <w:color w:val="000000"/>
          <w:sz w:val="24"/>
          <w:szCs w:val="24"/>
          <w:lang w:val="en-US"/>
        </w:rPr>
        <w:t>InTech</w:t>
      </w:r>
      <w:proofErr w:type="spellEnd"/>
      <w:r w:rsidRPr="000C0E9D">
        <w:rPr>
          <w:rFonts w:ascii="Times New Roman" w:hAnsi="Times New Roman"/>
          <w:color w:val="000000"/>
          <w:sz w:val="24"/>
          <w:szCs w:val="24"/>
          <w:lang w:val="en-US"/>
        </w:rPr>
        <w:t xml:space="preserve"> Design Team. Croatia. </w:t>
      </w:r>
      <w:r w:rsidR="00424786" w:rsidRPr="000C0E9D">
        <w:rPr>
          <w:rFonts w:ascii="Times New Roman" w:hAnsi="Times New Roman"/>
          <w:color w:val="000000"/>
          <w:sz w:val="24"/>
          <w:szCs w:val="24"/>
          <w:lang w:val="en-US"/>
        </w:rPr>
        <w:t xml:space="preserve">ISBN </w:t>
      </w:r>
      <w:r w:rsidR="00424786">
        <w:rPr>
          <w:rFonts w:ascii="Times New Roman" w:hAnsi="Times New Roman"/>
          <w:color w:val="000000"/>
          <w:sz w:val="24"/>
          <w:szCs w:val="24"/>
          <w:lang w:val="en-US"/>
        </w:rPr>
        <w:t xml:space="preserve"> </w:t>
      </w:r>
    </w:p>
    <w:p w:rsidR="007476E3" w:rsidRDefault="00957645">
      <w:pPr>
        <w:spacing w:after="0" w:line="240" w:lineRule="auto"/>
        <w:ind w:left="709" w:hanging="709"/>
        <w:jc w:val="both"/>
        <w:rPr>
          <w:rFonts w:ascii="Times New Roman" w:hAnsi="Times New Roman"/>
          <w:color w:val="000000"/>
          <w:sz w:val="24"/>
          <w:szCs w:val="24"/>
          <w:lang w:val="en-US"/>
        </w:rPr>
      </w:pPr>
      <w:r>
        <w:rPr>
          <w:rFonts w:ascii="Times New Roman" w:hAnsi="Times New Roman"/>
          <w:color w:val="000000"/>
          <w:sz w:val="24"/>
          <w:szCs w:val="24"/>
          <w:lang w:val="en-US"/>
        </w:rPr>
        <w:t>978-953-307-019-3,</w:t>
      </w:r>
      <w:r w:rsidR="004E1F18" w:rsidRPr="000C0E9D">
        <w:rPr>
          <w:rFonts w:ascii="Times New Roman" w:hAnsi="Times New Roman"/>
          <w:color w:val="000000"/>
          <w:sz w:val="24"/>
          <w:szCs w:val="24"/>
          <w:lang w:val="en-US"/>
        </w:rPr>
        <w:t xml:space="preserve"> p 366.</w:t>
      </w:r>
    </w:p>
    <w:p w:rsidR="007476E3" w:rsidRDefault="007476E3">
      <w:pPr>
        <w:spacing w:after="0" w:line="240" w:lineRule="auto"/>
        <w:ind w:left="709" w:hanging="709"/>
        <w:jc w:val="both"/>
        <w:rPr>
          <w:rFonts w:ascii="Times New Roman" w:hAnsi="Times New Roman"/>
          <w:color w:val="000000"/>
          <w:sz w:val="24"/>
          <w:szCs w:val="24"/>
          <w:lang w:val="en-US"/>
        </w:rPr>
      </w:pPr>
    </w:p>
    <w:p w:rsidR="007476E3" w:rsidRDefault="004E1F18">
      <w:pPr>
        <w:spacing w:line="240" w:lineRule="auto"/>
        <w:ind w:left="709" w:hanging="709"/>
        <w:jc w:val="both"/>
        <w:rPr>
          <w:rFonts w:ascii="Times New Roman" w:hAnsi="Times New Roman"/>
          <w:b/>
          <w:bCs/>
          <w:i/>
          <w:iCs/>
          <w:color w:val="000000"/>
          <w:sz w:val="24"/>
          <w:szCs w:val="24"/>
          <w:lang w:val="en-US"/>
        </w:rPr>
      </w:pPr>
      <w:r w:rsidRPr="000C0E9D">
        <w:rPr>
          <w:rFonts w:ascii="Times New Roman" w:hAnsi="Times New Roman"/>
          <w:color w:val="000000"/>
          <w:sz w:val="24"/>
          <w:szCs w:val="24"/>
          <w:lang w:val="en-US"/>
        </w:rPr>
        <w:t xml:space="preserve">Chen, C., y Li, S. 2012. </w:t>
      </w:r>
      <w:r w:rsidRPr="000C0E9D">
        <w:rPr>
          <w:rFonts w:ascii="Times New Roman" w:hAnsi="Times New Roman"/>
          <w:bCs/>
          <w:color w:val="000000"/>
          <w:sz w:val="24"/>
          <w:szCs w:val="24"/>
          <w:lang w:val="en-US"/>
        </w:rPr>
        <w:t xml:space="preserve">CO2 uptake patterns in </w:t>
      </w:r>
      <w:proofErr w:type="spellStart"/>
      <w:r w:rsidRPr="000C0E9D">
        <w:rPr>
          <w:rFonts w:ascii="Times New Roman" w:hAnsi="Times New Roman"/>
          <w:bCs/>
          <w:i/>
          <w:iCs/>
          <w:color w:val="000000"/>
          <w:sz w:val="24"/>
          <w:szCs w:val="24"/>
          <w:lang w:val="en-US"/>
        </w:rPr>
        <w:t>Phalaenopsis</w:t>
      </w:r>
      <w:proofErr w:type="spellEnd"/>
      <w:r w:rsidRPr="000C0E9D">
        <w:rPr>
          <w:rFonts w:ascii="Times New Roman" w:hAnsi="Times New Roman"/>
          <w:bCs/>
          <w:i/>
          <w:iCs/>
          <w:color w:val="000000"/>
          <w:sz w:val="24"/>
          <w:szCs w:val="24"/>
          <w:lang w:val="en-US"/>
        </w:rPr>
        <w:t xml:space="preserve"> </w:t>
      </w:r>
      <w:proofErr w:type="spellStart"/>
      <w:r w:rsidRPr="000C0E9D">
        <w:rPr>
          <w:rFonts w:ascii="Times New Roman" w:hAnsi="Times New Roman"/>
          <w:bCs/>
          <w:i/>
          <w:iCs/>
          <w:color w:val="000000"/>
          <w:sz w:val="24"/>
          <w:szCs w:val="24"/>
          <w:lang w:val="en-US"/>
        </w:rPr>
        <w:t>amabilis</w:t>
      </w:r>
      <w:proofErr w:type="spellEnd"/>
      <w:r w:rsidRPr="000C0E9D">
        <w:rPr>
          <w:rFonts w:ascii="Times New Roman" w:hAnsi="Times New Roman"/>
          <w:bCs/>
          <w:i/>
          <w:iCs/>
          <w:color w:val="000000"/>
          <w:sz w:val="24"/>
          <w:szCs w:val="24"/>
          <w:lang w:val="en-US"/>
        </w:rPr>
        <w:t xml:space="preserve">. </w:t>
      </w:r>
      <w:r w:rsidR="00A62719" w:rsidRPr="00A62719">
        <w:rPr>
          <w:rFonts w:ascii="Times New Roman" w:hAnsi="Times New Roman"/>
          <w:i/>
          <w:color w:val="000000"/>
          <w:sz w:val="24"/>
          <w:szCs w:val="24"/>
          <w:lang w:val="en-US"/>
        </w:rPr>
        <w:t>African Journal of Agricultural Research</w:t>
      </w:r>
      <w:r w:rsidRPr="000C0E9D">
        <w:rPr>
          <w:rFonts w:ascii="Times New Roman" w:hAnsi="Times New Roman"/>
          <w:color w:val="000000"/>
          <w:sz w:val="24"/>
          <w:szCs w:val="24"/>
          <w:lang w:val="en-US"/>
        </w:rPr>
        <w:t>.  7(1): 128-141.</w:t>
      </w:r>
    </w:p>
    <w:p w:rsidR="007476E3" w:rsidRDefault="004E1F18">
      <w:pPr>
        <w:spacing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Chen, G., Chen, D., Wang, T., Li, L. 2012. Analysis of the proteins related to browning in leaf culture of </w:t>
      </w:r>
      <w:proofErr w:type="spellStart"/>
      <w:r w:rsidRPr="000C0E9D">
        <w:rPr>
          <w:rFonts w:ascii="Times New Roman" w:hAnsi="Times New Roman"/>
          <w:i/>
          <w:color w:val="000000"/>
          <w:sz w:val="24"/>
          <w:szCs w:val="24"/>
          <w:lang w:val="en-US"/>
        </w:rPr>
        <w:t>Phalaenopsis</w:t>
      </w:r>
      <w:proofErr w:type="spellEnd"/>
      <w:r w:rsidRPr="000C0E9D">
        <w:rPr>
          <w:rFonts w:ascii="Times New Roman" w:hAnsi="Times New Roman"/>
          <w:color w:val="000000"/>
          <w:sz w:val="24"/>
          <w:szCs w:val="24"/>
          <w:lang w:val="en-US"/>
        </w:rPr>
        <w:t>.</w:t>
      </w:r>
      <w:r w:rsidRPr="000C0E9D">
        <w:rPr>
          <w:rFonts w:ascii="Times New Roman" w:eastAsia="MTSY" w:hAnsi="Times New Roman"/>
          <w:color w:val="000000"/>
          <w:sz w:val="24"/>
          <w:szCs w:val="24"/>
          <w:lang w:val="en-US"/>
        </w:rPr>
        <w:t xml:space="preserve">  </w:t>
      </w:r>
      <w:proofErr w:type="spellStart"/>
      <w:r w:rsidR="00A62719" w:rsidRPr="00A62719">
        <w:rPr>
          <w:rFonts w:ascii="Times New Roman" w:hAnsi="Times New Roman"/>
          <w:i/>
          <w:color w:val="000000"/>
          <w:sz w:val="24"/>
          <w:szCs w:val="24"/>
          <w:lang w:val="en-US"/>
        </w:rPr>
        <w:t>Scientia</w:t>
      </w:r>
      <w:proofErr w:type="spellEnd"/>
      <w:r w:rsidR="00A62719" w:rsidRPr="00A62719">
        <w:rPr>
          <w:rFonts w:ascii="Times New Roman" w:hAnsi="Times New Roman"/>
          <w:i/>
          <w:color w:val="000000"/>
          <w:sz w:val="24"/>
          <w:szCs w:val="24"/>
          <w:lang w:val="en-US"/>
        </w:rPr>
        <w:t xml:space="preserve"> </w:t>
      </w:r>
      <w:proofErr w:type="spellStart"/>
      <w:r w:rsidR="00A62719" w:rsidRPr="00A62719">
        <w:rPr>
          <w:rFonts w:ascii="Times New Roman" w:hAnsi="Times New Roman"/>
          <w:i/>
          <w:color w:val="000000"/>
          <w:sz w:val="24"/>
          <w:szCs w:val="24"/>
          <w:lang w:val="en-US"/>
        </w:rPr>
        <w:t>Horticulturae</w:t>
      </w:r>
      <w:proofErr w:type="spellEnd"/>
      <w:r w:rsidRPr="000C0E9D">
        <w:rPr>
          <w:rFonts w:ascii="Times New Roman" w:hAnsi="Times New Roman"/>
          <w:color w:val="000000"/>
          <w:sz w:val="24"/>
          <w:szCs w:val="24"/>
          <w:lang w:val="en-US"/>
        </w:rPr>
        <w:t>. 141: 17–22.</w:t>
      </w: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r w:rsidRPr="000C0E9D">
        <w:rPr>
          <w:rFonts w:ascii="Times New Roman" w:hAnsi="Times New Roman"/>
          <w:color w:val="000000"/>
          <w:sz w:val="24"/>
          <w:szCs w:val="24"/>
          <w:lang w:val="en-US"/>
        </w:rPr>
        <w:t xml:space="preserve">Chu, C., Chung, Y., </w:t>
      </w:r>
      <w:proofErr w:type="spellStart"/>
      <w:r w:rsidRPr="000C0E9D">
        <w:rPr>
          <w:rFonts w:ascii="Times New Roman" w:hAnsi="Times New Roman"/>
          <w:color w:val="000000"/>
          <w:sz w:val="24"/>
          <w:szCs w:val="24"/>
          <w:lang w:val="en-US"/>
        </w:rPr>
        <w:t>Shium</w:t>
      </w:r>
      <w:proofErr w:type="spellEnd"/>
      <w:r w:rsidRPr="000C0E9D">
        <w:rPr>
          <w:rFonts w:ascii="Times New Roman" w:hAnsi="Times New Roman"/>
          <w:color w:val="000000"/>
          <w:sz w:val="24"/>
          <w:szCs w:val="24"/>
          <w:lang w:val="en-US"/>
        </w:rPr>
        <w:t xml:space="preserve">, Y., Lin, W., Hung, C. 2012. Plastid </w:t>
      </w:r>
      <w:proofErr w:type="spellStart"/>
      <w:r w:rsidRPr="000C0E9D">
        <w:rPr>
          <w:rFonts w:ascii="Times New Roman" w:hAnsi="Times New Roman"/>
          <w:color w:val="000000"/>
          <w:sz w:val="24"/>
          <w:szCs w:val="24"/>
          <w:lang w:val="en-US"/>
        </w:rPr>
        <w:t>trnL</w:t>
      </w:r>
      <w:proofErr w:type="spell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intron</w:t>
      </w:r>
      <w:proofErr w:type="spellEnd"/>
      <w:r w:rsidRPr="000C0E9D">
        <w:rPr>
          <w:rFonts w:ascii="Times New Roman" w:hAnsi="Times New Roman"/>
          <w:color w:val="000000"/>
          <w:sz w:val="24"/>
          <w:szCs w:val="24"/>
          <w:lang w:val="en-US"/>
        </w:rPr>
        <w:t xml:space="preserve"> polymorphisms among</w:t>
      </w:r>
      <w:r w:rsidRPr="000C0E9D">
        <w:rPr>
          <w:rFonts w:ascii="Times New Roman" w:hAnsi="Times New Roman"/>
          <w:i/>
          <w:color w:val="000000"/>
          <w:sz w:val="24"/>
          <w:szCs w:val="24"/>
          <w:lang w:val="en-US"/>
        </w:rPr>
        <w:t xml:space="preserve"> </w:t>
      </w:r>
      <w:proofErr w:type="spellStart"/>
      <w:r w:rsidRPr="000C0E9D">
        <w:rPr>
          <w:rFonts w:ascii="Times New Roman" w:hAnsi="Times New Roman"/>
          <w:i/>
          <w:color w:val="000000"/>
          <w:sz w:val="24"/>
          <w:szCs w:val="24"/>
          <w:lang w:val="en-US"/>
        </w:rPr>
        <w:t>Phalaenopsis</w:t>
      </w:r>
      <w:proofErr w:type="spellEnd"/>
      <w:r w:rsidRPr="000C0E9D">
        <w:rPr>
          <w:rFonts w:ascii="Times New Roman" w:hAnsi="Times New Roman"/>
          <w:color w:val="000000"/>
          <w:sz w:val="24"/>
          <w:szCs w:val="24"/>
          <w:lang w:val="en-US"/>
        </w:rPr>
        <w:t xml:space="preserve"> species used for identifying the plastid genome type of </w:t>
      </w:r>
      <w:proofErr w:type="spellStart"/>
      <w:r w:rsidRPr="000C0E9D">
        <w:rPr>
          <w:rFonts w:ascii="Times New Roman" w:hAnsi="Times New Roman"/>
          <w:i/>
          <w:color w:val="000000"/>
          <w:sz w:val="24"/>
          <w:szCs w:val="24"/>
          <w:lang w:val="en-US"/>
        </w:rPr>
        <w:t>Phalaenopsis</w:t>
      </w:r>
      <w:proofErr w:type="spellEnd"/>
      <w:r w:rsidRPr="000C0E9D">
        <w:rPr>
          <w:rFonts w:ascii="Times New Roman" w:hAnsi="Times New Roman"/>
          <w:color w:val="000000"/>
          <w:sz w:val="24"/>
          <w:szCs w:val="24"/>
          <w:lang w:val="en-US"/>
        </w:rPr>
        <w:t xml:space="preserve"> hybrids. </w:t>
      </w:r>
      <w:proofErr w:type="spellStart"/>
      <w:r w:rsidR="00A62719" w:rsidRPr="00A62719">
        <w:rPr>
          <w:rFonts w:ascii="Times New Roman" w:hAnsi="Times New Roman"/>
          <w:i/>
          <w:color w:val="000000"/>
          <w:sz w:val="24"/>
          <w:szCs w:val="24"/>
        </w:rPr>
        <w:t>Scientia</w:t>
      </w:r>
      <w:proofErr w:type="spellEnd"/>
      <w:r w:rsidR="00A62719" w:rsidRPr="00A62719">
        <w:rPr>
          <w:rFonts w:ascii="Times New Roman" w:hAnsi="Times New Roman"/>
          <w:i/>
          <w:color w:val="000000"/>
          <w:sz w:val="24"/>
          <w:szCs w:val="24"/>
        </w:rPr>
        <w:t xml:space="preserve"> </w:t>
      </w:r>
      <w:proofErr w:type="spellStart"/>
      <w:r w:rsidR="00A62719" w:rsidRPr="00A62719">
        <w:rPr>
          <w:rFonts w:ascii="Times New Roman" w:hAnsi="Times New Roman"/>
          <w:i/>
          <w:color w:val="000000"/>
          <w:sz w:val="24"/>
          <w:szCs w:val="24"/>
        </w:rPr>
        <w:t>Horticulturae</w:t>
      </w:r>
      <w:proofErr w:type="spellEnd"/>
      <w:r w:rsidR="00A62719" w:rsidRPr="00A62719">
        <w:rPr>
          <w:rFonts w:ascii="Times New Roman" w:hAnsi="Times New Roman"/>
          <w:color w:val="000000"/>
          <w:sz w:val="24"/>
          <w:szCs w:val="24"/>
        </w:rPr>
        <w:t>. 142: 84–91.</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A62719">
      <w:pPr>
        <w:pStyle w:val="Prrafodelista"/>
        <w:autoSpaceDE w:val="0"/>
        <w:autoSpaceDN w:val="0"/>
        <w:adjustRightInd w:val="0"/>
        <w:spacing w:after="0" w:line="240" w:lineRule="auto"/>
        <w:ind w:left="709" w:hanging="709"/>
        <w:jc w:val="both"/>
        <w:rPr>
          <w:rFonts w:ascii="Times New Roman" w:hAnsi="Times New Roman"/>
          <w:bCs/>
          <w:color w:val="000000"/>
          <w:sz w:val="24"/>
          <w:szCs w:val="24"/>
          <w:lang w:val="en-US"/>
        </w:rPr>
      </w:pPr>
      <w:r w:rsidRPr="00A62719">
        <w:rPr>
          <w:rFonts w:ascii="Times New Roman" w:hAnsi="Times New Roman"/>
          <w:bCs/>
          <w:color w:val="000000"/>
          <w:sz w:val="24"/>
          <w:szCs w:val="24"/>
        </w:rPr>
        <w:t xml:space="preserve">Coello, C., </w:t>
      </w:r>
      <w:proofErr w:type="spellStart"/>
      <w:r w:rsidRPr="00A62719">
        <w:rPr>
          <w:rFonts w:ascii="Times New Roman" w:hAnsi="Times New Roman"/>
          <w:bCs/>
          <w:color w:val="000000"/>
          <w:sz w:val="24"/>
          <w:szCs w:val="24"/>
        </w:rPr>
        <w:t>Miceli</w:t>
      </w:r>
      <w:proofErr w:type="spellEnd"/>
      <w:r w:rsidRPr="00A62719">
        <w:rPr>
          <w:rFonts w:ascii="Times New Roman" w:hAnsi="Times New Roman"/>
          <w:bCs/>
          <w:color w:val="000000"/>
          <w:sz w:val="24"/>
          <w:szCs w:val="24"/>
        </w:rPr>
        <w:t xml:space="preserve">, C., Orantes, C., </w:t>
      </w:r>
      <w:proofErr w:type="spellStart"/>
      <w:r w:rsidRPr="00A62719">
        <w:rPr>
          <w:rFonts w:ascii="Times New Roman" w:hAnsi="Times New Roman"/>
          <w:color w:val="000000"/>
          <w:sz w:val="24"/>
          <w:szCs w:val="24"/>
        </w:rPr>
        <w:t>Dendooven</w:t>
      </w:r>
      <w:proofErr w:type="spellEnd"/>
      <w:r w:rsidRPr="00A62719">
        <w:rPr>
          <w:rFonts w:ascii="Times New Roman" w:hAnsi="Times New Roman"/>
          <w:color w:val="000000"/>
          <w:sz w:val="24"/>
          <w:szCs w:val="24"/>
        </w:rPr>
        <w:t xml:space="preserve">. L, Gutiérrez, A. 2010. </w:t>
      </w:r>
      <w:r w:rsidR="004E1F18" w:rsidRPr="000C0E9D">
        <w:rPr>
          <w:rFonts w:ascii="Times New Roman" w:hAnsi="Times New Roman"/>
          <w:bCs/>
          <w:color w:val="000000"/>
          <w:sz w:val="24"/>
          <w:szCs w:val="24"/>
          <w:lang w:val="en-US"/>
        </w:rPr>
        <w:t xml:space="preserve">Plant growth </w:t>
      </w:r>
    </w:p>
    <w:p w:rsidR="007476E3" w:rsidRDefault="00424786">
      <w:pPr>
        <w:pStyle w:val="Prrafodelista"/>
        <w:autoSpaceDE w:val="0"/>
        <w:autoSpaceDN w:val="0"/>
        <w:adjustRightInd w:val="0"/>
        <w:spacing w:after="0" w:line="240" w:lineRule="auto"/>
        <w:ind w:left="709" w:hanging="709"/>
        <w:jc w:val="both"/>
        <w:rPr>
          <w:rFonts w:ascii="Times New Roman" w:hAnsi="Times New Roman"/>
          <w:bCs/>
          <w:i/>
          <w:iCs/>
          <w:color w:val="000000"/>
          <w:sz w:val="24"/>
          <w:szCs w:val="24"/>
          <w:lang w:val="en-US"/>
        </w:rPr>
      </w:pPr>
      <w:r>
        <w:rPr>
          <w:rFonts w:ascii="Times New Roman" w:hAnsi="Times New Roman"/>
          <w:bCs/>
          <w:color w:val="000000"/>
          <w:sz w:val="24"/>
          <w:szCs w:val="24"/>
          <w:lang w:val="en-US"/>
        </w:rPr>
        <w:t xml:space="preserve"> </w:t>
      </w:r>
      <w:proofErr w:type="gramStart"/>
      <w:r w:rsidR="004E1F18" w:rsidRPr="000C0E9D">
        <w:rPr>
          <w:rFonts w:ascii="Times New Roman" w:hAnsi="Times New Roman"/>
          <w:bCs/>
          <w:color w:val="000000"/>
          <w:sz w:val="24"/>
          <w:szCs w:val="24"/>
          <w:lang w:val="en-US"/>
        </w:rPr>
        <w:t>regulators</w:t>
      </w:r>
      <w:proofErr w:type="gramEnd"/>
      <w:r w:rsidR="004E1F18" w:rsidRPr="000C0E9D">
        <w:rPr>
          <w:rFonts w:ascii="Times New Roman" w:hAnsi="Times New Roman"/>
          <w:bCs/>
          <w:color w:val="000000"/>
          <w:sz w:val="24"/>
          <w:szCs w:val="24"/>
          <w:lang w:val="en-US"/>
        </w:rPr>
        <w:t xml:space="preserve"> optimization for </w:t>
      </w:r>
      <w:r w:rsidR="004E1F18" w:rsidRPr="000C0E9D">
        <w:rPr>
          <w:rFonts w:ascii="Times New Roman" w:hAnsi="Times New Roman"/>
          <w:bCs/>
          <w:i/>
          <w:iCs/>
          <w:color w:val="000000"/>
          <w:sz w:val="24"/>
          <w:szCs w:val="24"/>
          <w:lang w:val="en-US"/>
        </w:rPr>
        <w:t xml:space="preserve">in vitro </w:t>
      </w:r>
      <w:r w:rsidR="004E1F18" w:rsidRPr="000C0E9D">
        <w:rPr>
          <w:rFonts w:ascii="Times New Roman" w:hAnsi="Times New Roman"/>
          <w:bCs/>
          <w:color w:val="000000"/>
          <w:sz w:val="24"/>
          <w:szCs w:val="24"/>
          <w:lang w:val="en-US"/>
        </w:rPr>
        <w:t xml:space="preserve">cultivation of the orchid </w:t>
      </w:r>
      <w:proofErr w:type="spellStart"/>
      <w:r w:rsidR="000B2CC7" w:rsidRPr="000B2CC7">
        <w:rPr>
          <w:rFonts w:ascii="Times New Roman" w:hAnsi="Times New Roman"/>
          <w:bCs/>
          <w:i/>
          <w:iCs/>
          <w:color w:val="000000"/>
          <w:sz w:val="24"/>
          <w:szCs w:val="24"/>
          <w:lang w:val="en-US"/>
        </w:rPr>
        <w:t>Guarianthe</w:t>
      </w:r>
      <w:proofErr w:type="spellEnd"/>
      <w:r w:rsidR="000B2CC7" w:rsidRPr="000B2CC7">
        <w:rPr>
          <w:rFonts w:ascii="Times New Roman" w:hAnsi="Times New Roman"/>
          <w:bCs/>
          <w:i/>
          <w:iCs/>
          <w:color w:val="000000"/>
          <w:sz w:val="24"/>
          <w:szCs w:val="24"/>
          <w:lang w:val="en-US"/>
        </w:rPr>
        <w:t xml:space="preserve"> </w:t>
      </w:r>
      <w:proofErr w:type="spellStart"/>
      <w:r w:rsidR="000B2CC7" w:rsidRPr="000B2CC7">
        <w:rPr>
          <w:rFonts w:ascii="Times New Roman" w:hAnsi="Times New Roman"/>
          <w:bCs/>
          <w:i/>
          <w:iCs/>
          <w:color w:val="000000"/>
          <w:sz w:val="24"/>
          <w:szCs w:val="24"/>
          <w:lang w:val="en-US"/>
        </w:rPr>
        <w:t>kinneri</w:t>
      </w:r>
      <w:proofErr w:type="spellEnd"/>
    </w:p>
    <w:p w:rsidR="007476E3" w:rsidRDefault="00424786">
      <w:pPr>
        <w:pStyle w:val="Prrafodelista"/>
        <w:autoSpaceDE w:val="0"/>
        <w:autoSpaceDN w:val="0"/>
        <w:adjustRightInd w:val="0"/>
        <w:spacing w:after="0" w:line="240" w:lineRule="auto"/>
        <w:ind w:left="709" w:hanging="709"/>
        <w:jc w:val="both"/>
        <w:rPr>
          <w:rFonts w:ascii="Times New Roman" w:hAnsi="Times New Roman"/>
          <w:color w:val="000000"/>
          <w:sz w:val="24"/>
          <w:szCs w:val="24"/>
          <w:lang w:val="en-US"/>
        </w:rPr>
      </w:pPr>
      <w:r>
        <w:rPr>
          <w:rFonts w:ascii="Times New Roman" w:hAnsi="Times New Roman"/>
          <w:bCs/>
          <w:i/>
          <w:iCs/>
          <w:color w:val="000000"/>
          <w:sz w:val="24"/>
          <w:szCs w:val="24"/>
          <w:lang w:val="en-US"/>
        </w:rPr>
        <w:t xml:space="preserve"> </w:t>
      </w:r>
      <w:r w:rsidR="004E1F18" w:rsidRPr="000C0E9D">
        <w:rPr>
          <w:rFonts w:ascii="Times New Roman" w:hAnsi="Times New Roman"/>
          <w:bCs/>
          <w:color w:val="000000"/>
          <w:sz w:val="24"/>
          <w:szCs w:val="24"/>
          <w:lang w:val="en-US"/>
        </w:rPr>
        <w:t xml:space="preserve">(Bateman) </w:t>
      </w:r>
      <w:proofErr w:type="gramStart"/>
      <w:r w:rsidR="004E1F18" w:rsidRPr="000C0E9D">
        <w:rPr>
          <w:rFonts w:ascii="Times New Roman" w:hAnsi="Times New Roman"/>
          <w:bCs/>
          <w:color w:val="000000"/>
          <w:sz w:val="24"/>
          <w:szCs w:val="24"/>
          <w:lang w:val="en-US"/>
        </w:rPr>
        <w:t>Dressier &amp;</w:t>
      </w:r>
      <w:r>
        <w:rPr>
          <w:rFonts w:ascii="Times New Roman" w:hAnsi="Times New Roman"/>
          <w:bCs/>
          <w:color w:val="000000"/>
          <w:sz w:val="24"/>
          <w:szCs w:val="24"/>
          <w:lang w:val="en-US"/>
        </w:rPr>
        <w:t xml:space="preserve"> </w:t>
      </w:r>
      <w:proofErr w:type="spellStart"/>
      <w:r w:rsidR="004E1F18" w:rsidRPr="000C0E9D">
        <w:rPr>
          <w:rFonts w:ascii="Times New Roman" w:hAnsi="Times New Roman"/>
          <w:bCs/>
          <w:color w:val="000000"/>
          <w:sz w:val="24"/>
          <w:szCs w:val="24"/>
          <w:lang w:val="en-US"/>
        </w:rPr>
        <w:t>W.E.Higgins</w:t>
      </w:r>
      <w:proofErr w:type="spellEnd"/>
      <w:r w:rsidR="004E1F18" w:rsidRPr="000C0E9D">
        <w:rPr>
          <w:rFonts w:ascii="Times New Roman" w:hAnsi="Times New Roman"/>
          <w:bCs/>
          <w:color w:val="000000"/>
          <w:sz w:val="24"/>
          <w:szCs w:val="24"/>
          <w:lang w:val="en-US"/>
        </w:rPr>
        <w:t>.</w:t>
      </w:r>
      <w:proofErr w:type="gramEnd"/>
      <w:r w:rsidR="004E1F18" w:rsidRPr="000C0E9D">
        <w:rPr>
          <w:rFonts w:ascii="Times New Roman" w:hAnsi="Times New Roman"/>
          <w:bCs/>
          <w:color w:val="000000"/>
          <w:sz w:val="24"/>
          <w:szCs w:val="24"/>
          <w:lang w:val="en-US"/>
        </w:rPr>
        <w:t xml:space="preserve"> </w:t>
      </w:r>
      <w:proofErr w:type="spellStart"/>
      <w:r w:rsidR="00A62719" w:rsidRPr="00A62719">
        <w:rPr>
          <w:rFonts w:ascii="Times New Roman" w:hAnsi="Times New Roman"/>
          <w:i/>
          <w:color w:val="000000"/>
          <w:sz w:val="24"/>
          <w:szCs w:val="24"/>
          <w:lang w:val="en-US"/>
        </w:rPr>
        <w:t>Gayana</w:t>
      </w:r>
      <w:proofErr w:type="spellEnd"/>
      <w:r w:rsidR="00A62719" w:rsidRPr="00A62719">
        <w:rPr>
          <w:rFonts w:ascii="Times New Roman" w:hAnsi="Times New Roman"/>
          <w:i/>
          <w:color w:val="000000"/>
          <w:sz w:val="24"/>
          <w:szCs w:val="24"/>
          <w:lang w:val="en-US"/>
        </w:rPr>
        <w:t xml:space="preserve"> </w:t>
      </w:r>
      <w:proofErr w:type="spellStart"/>
      <w:r w:rsidR="00A62719" w:rsidRPr="00A62719">
        <w:rPr>
          <w:rFonts w:ascii="Times New Roman" w:hAnsi="Times New Roman"/>
          <w:i/>
          <w:color w:val="000000"/>
          <w:sz w:val="24"/>
          <w:szCs w:val="24"/>
          <w:lang w:val="en-US"/>
        </w:rPr>
        <w:t>Botanica</w:t>
      </w:r>
      <w:proofErr w:type="spellEnd"/>
      <w:r w:rsidR="004E1F18" w:rsidRPr="000C0E9D">
        <w:rPr>
          <w:rFonts w:ascii="Times New Roman" w:hAnsi="Times New Roman"/>
          <w:i/>
          <w:color w:val="000000"/>
          <w:sz w:val="24"/>
          <w:szCs w:val="24"/>
          <w:lang w:val="en-US"/>
        </w:rPr>
        <w:t>.</w:t>
      </w:r>
      <w:r w:rsidR="004E1F18" w:rsidRPr="000C0E9D">
        <w:rPr>
          <w:rFonts w:ascii="Times New Roman" w:hAnsi="Times New Roman"/>
          <w:color w:val="000000"/>
          <w:sz w:val="24"/>
          <w:szCs w:val="24"/>
          <w:lang w:val="en-US"/>
        </w:rPr>
        <w:t xml:space="preserve"> 67(1): 19-26.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Dutra, D., Johnson, T., </w:t>
      </w:r>
      <w:proofErr w:type="spellStart"/>
      <w:r w:rsidRPr="000C0E9D">
        <w:rPr>
          <w:rFonts w:ascii="Times New Roman" w:hAnsi="Times New Roman"/>
          <w:color w:val="000000"/>
          <w:sz w:val="24"/>
          <w:szCs w:val="24"/>
          <w:lang w:val="en-US"/>
        </w:rPr>
        <w:t>Kauth</w:t>
      </w:r>
      <w:proofErr w:type="spellEnd"/>
      <w:r w:rsidRPr="000C0E9D">
        <w:rPr>
          <w:rFonts w:ascii="Times New Roman" w:hAnsi="Times New Roman"/>
          <w:color w:val="000000"/>
          <w:sz w:val="24"/>
          <w:szCs w:val="24"/>
          <w:lang w:val="en-US"/>
        </w:rPr>
        <w:t xml:space="preserve"> P., Stewart, S., Kane, M. 2008. </w:t>
      </w:r>
      <w:proofErr w:type="spellStart"/>
      <w:r w:rsidRPr="000C0E9D">
        <w:rPr>
          <w:rFonts w:ascii="Times New Roman" w:hAnsi="Times New Roman"/>
          <w:color w:val="000000"/>
          <w:sz w:val="24"/>
          <w:szCs w:val="24"/>
          <w:lang w:val="en-US"/>
        </w:rPr>
        <w:t>Asym</w:t>
      </w:r>
      <w:r w:rsidRPr="000C0E9D">
        <w:rPr>
          <w:rFonts w:ascii="Times New Roman" w:hAnsi="Times New Roman"/>
          <w:color w:val="000000"/>
          <w:sz w:val="24"/>
          <w:szCs w:val="24"/>
          <w:lang w:val="en-US"/>
        </w:rPr>
        <w:softHyphen/>
        <w:t>biotic</w:t>
      </w:r>
      <w:proofErr w:type="spellEnd"/>
      <w:r w:rsidRPr="000C0E9D">
        <w:rPr>
          <w:rFonts w:ascii="Times New Roman" w:hAnsi="Times New Roman"/>
          <w:color w:val="000000"/>
          <w:sz w:val="24"/>
          <w:szCs w:val="24"/>
          <w:lang w:val="en-US"/>
        </w:rPr>
        <w:t xml:space="preserve"> seed germination, </w:t>
      </w:r>
      <w:r w:rsidRPr="000C0E9D">
        <w:rPr>
          <w:rFonts w:ascii="Times New Roman" w:hAnsi="Times New Roman"/>
          <w:i/>
          <w:iCs/>
          <w:color w:val="000000"/>
          <w:sz w:val="24"/>
          <w:szCs w:val="24"/>
          <w:lang w:val="en-US"/>
        </w:rPr>
        <w:t xml:space="preserve">in vitro </w:t>
      </w:r>
      <w:r w:rsidRPr="000C0E9D">
        <w:rPr>
          <w:rFonts w:ascii="Times New Roman" w:hAnsi="Times New Roman"/>
          <w:color w:val="000000"/>
          <w:sz w:val="24"/>
          <w:szCs w:val="24"/>
          <w:lang w:val="en-US"/>
        </w:rPr>
        <w:t xml:space="preserve">seedling development, and greenhouse acclimatization of the threatened terrestrial orchid </w:t>
      </w:r>
      <w:proofErr w:type="spellStart"/>
      <w:r w:rsidRPr="000C0E9D">
        <w:rPr>
          <w:rFonts w:ascii="Times New Roman" w:hAnsi="Times New Roman"/>
          <w:i/>
          <w:iCs/>
          <w:color w:val="000000"/>
          <w:sz w:val="24"/>
          <w:szCs w:val="24"/>
          <w:lang w:val="en-US"/>
        </w:rPr>
        <w:t>Bletia</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i/>
          <w:iCs/>
          <w:color w:val="000000"/>
          <w:sz w:val="24"/>
          <w:szCs w:val="24"/>
          <w:lang w:val="en-US"/>
        </w:rPr>
        <w:t>purpurea</w:t>
      </w:r>
      <w:proofErr w:type="spellEnd"/>
      <w:r w:rsidRPr="000C0E9D">
        <w:rPr>
          <w:rFonts w:ascii="Times New Roman" w:hAnsi="Times New Roman"/>
          <w:color w:val="000000"/>
          <w:sz w:val="24"/>
          <w:szCs w:val="24"/>
          <w:lang w:val="en-US"/>
        </w:rPr>
        <w:t xml:space="preserve">. </w:t>
      </w:r>
      <w:r w:rsidR="00A62719" w:rsidRPr="00A62719">
        <w:rPr>
          <w:rFonts w:ascii="Times New Roman" w:hAnsi="Times New Roman"/>
          <w:i/>
          <w:iCs/>
          <w:color w:val="000000"/>
          <w:sz w:val="24"/>
          <w:szCs w:val="24"/>
          <w:lang w:val="en-US"/>
        </w:rPr>
        <w:t>Plant Cell Tissue and Organ Culture</w:t>
      </w:r>
      <w:r w:rsidRPr="000C0E9D">
        <w:rPr>
          <w:rFonts w:ascii="Times New Roman" w:hAnsi="Times New Roman"/>
          <w:color w:val="000000"/>
          <w:sz w:val="24"/>
          <w:szCs w:val="24"/>
          <w:lang w:val="en-US"/>
        </w:rPr>
        <w:t>. 94: 11-21.</w:t>
      </w:r>
    </w:p>
    <w:p w:rsidR="007476E3" w:rsidRDefault="007476E3">
      <w:pPr>
        <w:autoSpaceDE w:val="0"/>
        <w:autoSpaceDN w:val="0"/>
        <w:adjustRightInd w:val="0"/>
        <w:spacing w:after="0" w:line="240" w:lineRule="auto"/>
        <w:ind w:left="709" w:hanging="709"/>
        <w:jc w:val="both"/>
        <w:rPr>
          <w:rFonts w:ascii="Times New Roman" w:hAnsi="Times New Roman"/>
          <w:iCs/>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s-ES"/>
        </w:rPr>
      </w:pPr>
      <w:r w:rsidRPr="000C0E9D">
        <w:rPr>
          <w:rFonts w:ascii="Times New Roman" w:hAnsi="Times New Roman"/>
          <w:color w:val="000000"/>
          <w:sz w:val="24"/>
          <w:szCs w:val="24"/>
          <w:lang w:val="en-US"/>
        </w:rPr>
        <w:lastRenderedPageBreak/>
        <w:t>Ervin, G.N.</w:t>
      </w:r>
      <w:r w:rsidR="00272ACF">
        <w:rPr>
          <w:rFonts w:ascii="Times New Roman" w:hAnsi="Times New Roman"/>
          <w:color w:val="000000"/>
          <w:sz w:val="24"/>
          <w:szCs w:val="24"/>
          <w:lang w:val="en-US"/>
        </w:rPr>
        <w:t>,</w:t>
      </w:r>
      <w:r w:rsidRPr="000C0E9D">
        <w:rPr>
          <w:rFonts w:ascii="Times New Roman" w:hAnsi="Times New Roman"/>
          <w:color w:val="000000"/>
          <w:sz w:val="24"/>
          <w:szCs w:val="24"/>
          <w:lang w:val="en-US"/>
        </w:rPr>
        <w:t xml:space="preserve"> Wetzel, R. 2002. Effects of sodium hypochlorite sterilization and dry cold storage on germination of </w:t>
      </w:r>
      <w:proofErr w:type="spellStart"/>
      <w:r w:rsidRPr="000C0E9D">
        <w:rPr>
          <w:rFonts w:ascii="Times New Roman" w:hAnsi="Times New Roman"/>
          <w:i/>
          <w:iCs/>
          <w:color w:val="000000"/>
          <w:sz w:val="24"/>
          <w:szCs w:val="24"/>
          <w:lang w:val="en-US"/>
        </w:rPr>
        <w:t>Juncus</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i/>
          <w:iCs/>
          <w:color w:val="000000"/>
          <w:sz w:val="24"/>
          <w:szCs w:val="24"/>
          <w:lang w:val="en-US"/>
        </w:rPr>
        <w:t>effusus</w:t>
      </w:r>
      <w:proofErr w:type="spellEnd"/>
      <w:r w:rsidRPr="000C0E9D">
        <w:rPr>
          <w:rFonts w:ascii="Times New Roman" w:hAnsi="Times New Roman"/>
          <w:i/>
          <w:iCs/>
          <w:color w:val="000000"/>
          <w:sz w:val="24"/>
          <w:szCs w:val="24"/>
          <w:lang w:val="en-US"/>
        </w:rPr>
        <w:t xml:space="preserve"> </w:t>
      </w:r>
      <w:r w:rsidRPr="000C0E9D">
        <w:rPr>
          <w:rFonts w:ascii="Times New Roman" w:hAnsi="Times New Roman"/>
          <w:color w:val="000000"/>
          <w:sz w:val="24"/>
          <w:szCs w:val="24"/>
          <w:lang w:val="en-US"/>
        </w:rPr>
        <w:t xml:space="preserve">L. </w:t>
      </w:r>
      <w:r w:rsidR="00A62719" w:rsidRPr="00A62719">
        <w:rPr>
          <w:rFonts w:ascii="Times New Roman" w:hAnsi="Times New Roman"/>
          <w:i/>
          <w:color w:val="000000"/>
          <w:sz w:val="24"/>
          <w:szCs w:val="24"/>
          <w:lang w:val="en-US"/>
        </w:rPr>
        <w:t>Wetlands</w:t>
      </w:r>
      <w:r w:rsidRPr="000C0E9D">
        <w:rPr>
          <w:rFonts w:ascii="Times New Roman" w:hAnsi="Times New Roman"/>
          <w:color w:val="000000"/>
          <w:sz w:val="24"/>
          <w:szCs w:val="24"/>
          <w:lang w:val="en-US"/>
        </w:rPr>
        <w:t xml:space="preserve">. </w:t>
      </w:r>
      <w:r w:rsidRPr="000C0E9D">
        <w:rPr>
          <w:rFonts w:ascii="Times New Roman" w:hAnsi="Times New Roman"/>
          <w:color w:val="000000"/>
          <w:sz w:val="24"/>
          <w:szCs w:val="24"/>
          <w:lang w:val="es-ES"/>
        </w:rPr>
        <w:t>22:</w:t>
      </w:r>
      <w:r w:rsidR="00F94FEA">
        <w:rPr>
          <w:rFonts w:ascii="Times New Roman" w:hAnsi="Times New Roman"/>
          <w:color w:val="000000"/>
          <w:sz w:val="24"/>
          <w:szCs w:val="24"/>
          <w:lang w:val="es-ES"/>
        </w:rPr>
        <w:t xml:space="preserve"> </w:t>
      </w:r>
      <w:r w:rsidRPr="000C0E9D">
        <w:rPr>
          <w:rFonts w:ascii="Times New Roman" w:hAnsi="Times New Roman"/>
          <w:color w:val="000000"/>
          <w:sz w:val="24"/>
          <w:szCs w:val="24"/>
          <w:lang w:val="es-ES"/>
        </w:rPr>
        <w:t>191-195.</w:t>
      </w:r>
    </w:p>
    <w:p w:rsidR="007476E3" w:rsidRDefault="007476E3">
      <w:pPr>
        <w:autoSpaceDE w:val="0"/>
        <w:autoSpaceDN w:val="0"/>
        <w:adjustRightInd w:val="0"/>
        <w:spacing w:after="0" w:line="240" w:lineRule="auto"/>
        <w:ind w:left="709" w:hanging="709"/>
        <w:jc w:val="both"/>
        <w:rPr>
          <w:rFonts w:ascii="Times New Roman" w:hAnsi="Times New Roman"/>
          <w:iCs/>
          <w:color w:val="000000"/>
          <w:sz w:val="24"/>
          <w:szCs w:val="24"/>
          <w:lang w:val="es-E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s-ES"/>
        </w:rPr>
      </w:pPr>
      <w:r w:rsidRPr="000C0E9D">
        <w:rPr>
          <w:rFonts w:ascii="Times New Roman" w:hAnsi="Times New Roman"/>
          <w:iCs/>
          <w:color w:val="000000"/>
          <w:sz w:val="24"/>
          <w:szCs w:val="24"/>
        </w:rPr>
        <w:t xml:space="preserve">Feria, M., </w:t>
      </w:r>
      <w:r w:rsidRPr="000C0E9D">
        <w:rPr>
          <w:rFonts w:ascii="Times New Roman" w:hAnsi="Times New Roman"/>
          <w:color w:val="000000"/>
          <w:sz w:val="24"/>
          <w:szCs w:val="24"/>
        </w:rPr>
        <w:t xml:space="preserve">Chávez, M., </w:t>
      </w:r>
      <w:proofErr w:type="spellStart"/>
      <w:r w:rsidRPr="000C0E9D">
        <w:rPr>
          <w:rFonts w:ascii="Times New Roman" w:hAnsi="Times New Roman"/>
          <w:color w:val="000000"/>
          <w:sz w:val="24"/>
          <w:szCs w:val="24"/>
        </w:rPr>
        <w:t>Quiala</w:t>
      </w:r>
      <w:proofErr w:type="spellEnd"/>
      <w:r w:rsidRPr="000C0E9D">
        <w:rPr>
          <w:rFonts w:ascii="Times New Roman" w:hAnsi="Times New Roman"/>
          <w:color w:val="000000"/>
          <w:sz w:val="24"/>
          <w:szCs w:val="24"/>
        </w:rPr>
        <w:t xml:space="preserve">, M. </w:t>
      </w:r>
      <w:r w:rsidRPr="000C0E9D">
        <w:rPr>
          <w:rFonts w:ascii="Times New Roman" w:hAnsi="Times New Roman"/>
          <w:iCs/>
          <w:color w:val="000000"/>
          <w:sz w:val="24"/>
          <w:szCs w:val="24"/>
        </w:rPr>
        <w:t>2007.</w:t>
      </w:r>
      <w:r w:rsidRPr="000C0E9D">
        <w:rPr>
          <w:rFonts w:ascii="Times New Roman" w:hAnsi="Times New Roman"/>
          <w:i/>
          <w:iCs/>
          <w:color w:val="000000"/>
          <w:sz w:val="24"/>
          <w:szCs w:val="24"/>
        </w:rPr>
        <w:t xml:space="preserve"> </w:t>
      </w:r>
      <w:r w:rsidRPr="000C0E9D">
        <w:rPr>
          <w:rFonts w:ascii="Times New Roman" w:hAnsi="Times New Roman"/>
          <w:bCs/>
          <w:color w:val="000000"/>
          <w:sz w:val="24"/>
          <w:szCs w:val="24"/>
        </w:rPr>
        <w:t xml:space="preserve">Establecimiento </w:t>
      </w:r>
      <w:r w:rsidRPr="00957645">
        <w:rPr>
          <w:rFonts w:ascii="Times New Roman" w:hAnsi="Times New Roman"/>
          <w:bCs/>
          <w:i/>
          <w:color w:val="000000"/>
          <w:sz w:val="24"/>
          <w:szCs w:val="24"/>
        </w:rPr>
        <w:t>i</w:t>
      </w:r>
      <w:r w:rsidRPr="000C0E9D">
        <w:rPr>
          <w:rFonts w:ascii="Times New Roman" w:hAnsi="Times New Roman"/>
          <w:bCs/>
          <w:i/>
          <w:iCs/>
          <w:color w:val="000000"/>
          <w:sz w:val="24"/>
          <w:szCs w:val="24"/>
        </w:rPr>
        <w:t xml:space="preserve">n vitro </w:t>
      </w:r>
      <w:r w:rsidRPr="000C0E9D">
        <w:rPr>
          <w:rFonts w:ascii="Times New Roman" w:hAnsi="Times New Roman"/>
          <w:bCs/>
          <w:iCs/>
          <w:color w:val="000000"/>
          <w:sz w:val="24"/>
          <w:szCs w:val="24"/>
        </w:rPr>
        <w:t>d</w:t>
      </w:r>
      <w:r w:rsidRPr="000C0E9D">
        <w:rPr>
          <w:rFonts w:ascii="Times New Roman" w:hAnsi="Times New Roman"/>
          <w:bCs/>
          <w:color w:val="000000"/>
          <w:sz w:val="24"/>
          <w:szCs w:val="24"/>
        </w:rPr>
        <w:t xml:space="preserve">e </w:t>
      </w:r>
      <w:proofErr w:type="spellStart"/>
      <w:r w:rsidRPr="000C0E9D">
        <w:rPr>
          <w:rFonts w:ascii="Times New Roman" w:hAnsi="Times New Roman"/>
          <w:bCs/>
          <w:i/>
          <w:iCs/>
          <w:color w:val="000000"/>
          <w:sz w:val="24"/>
          <w:szCs w:val="24"/>
        </w:rPr>
        <w:t>Phalaenopsis</w:t>
      </w:r>
      <w:proofErr w:type="spellEnd"/>
      <w:r w:rsidRPr="000C0E9D">
        <w:rPr>
          <w:rFonts w:ascii="Times New Roman" w:hAnsi="Times New Roman"/>
          <w:bCs/>
          <w:i/>
          <w:iCs/>
          <w:color w:val="000000"/>
          <w:sz w:val="24"/>
          <w:szCs w:val="24"/>
        </w:rPr>
        <w:t xml:space="preserve">. </w:t>
      </w:r>
      <w:r w:rsidR="00A62719" w:rsidRPr="00A62719">
        <w:rPr>
          <w:rFonts w:ascii="Times New Roman" w:hAnsi="Times New Roman"/>
          <w:i/>
          <w:iCs/>
          <w:color w:val="000000"/>
          <w:sz w:val="24"/>
          <w:szCs w:val="24"/>
          <w:lang w:val="es-ES"/>
        </w:rPr>
        <w:t>Biotecnología Vegetal</w:t>
      </w:r>
      <w:r w:rsidRPr="000C0E9D">
        <w:rPr>
          <w:rFonts w:ascii="Times New Roman" w:hAnsi="Times New Roman"/>
          <w:iCs/>
          <w:color w:val="000000"/>
          <w:sz w:val="24"/>
          <w:szCs w:val="24"/>
          <w:lang w:val="es-ES"/>
        </w:rPr>
        <w:t>. 1: 27 – 33</w:t>
      </w:r>
      <w:r w:rsidRPr="000C0E9D">
        <w:rPr>
          <w:rFonts w:ascii="Times New Roman" w:hAnsi="Times New Roman"/>
          <w:color w:val="000000"/>
          <w:sz w:val="24"/>
          <w:szCs w:val="24"/>
          <w:lang w:val="es-ES"/>
        </w:rPr>
        <w:t>.</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rPr>
        <w:t xml:space="preserve">Flórez, V., Pedroza, J. 2006. Germinación y </w:t>
      </w:r>
      <w:proofErr w:type="spellStart"/>
      <w:r w:rsidRPr="000C0E9D">
        <w:rPr>
          <w:rFonts w:ascii="Times New Roman" w:hAnsi="Times New Roman"/>
          <w:color w:val="000000"/>
          <w:sz w:val="24"/>
          <w:szCs w:val="24"/>
        </w:rPr>
        <w:t>dormancia</w:t>
      </w:r>
      <w:proofErr w:type="spellEnd"/>
      <w:r w:rsidRPr="000C0E9D">
        <w:rPr>
          <w:rFonts w:ascii="Times New Roman" w:hAnsi="Times New Roman"/>
          <w:color w:val="000000"/>
          <w:sz w:val="24"/>
          <w:szCs w:val="24"/>
        </w:rPr>
        <w:t xml:space="preserve"> en semillas. </w:t>
      </w:r>
      <w:r w:rsidRPr="000C0E9D">
        <w:rPr>
          <w:rFonts w:ascii="Times New Roman" w:hAnsi="Times New Roman"/>
          <w:color w:val="000000"/>
          <w:sz w:val="24"/>
          <w:szCs w:val="24"/>
          <w:lang w:val="en-US"/>
        </w:rPr>
        <w:t xml:space="preserve">Bogotá: Universidad </w:t>
      </w:r>
      <w:proofErr w:type="spellStart"/>
      <w:r w:rsidRPr="000C0E9D">
        <w:rPr>
          <w:rFonts w:ascii="Times New Roman" w:hAnsi="Times New Roman"/>
          <w:color w:val="000000"/>
          <w:sz w:val="24"/>
          <w:szCs w:val="24"/>
          <w:lang w:val="en-US"/>
        </w:rPr>
        <w:t>Nacional</w:t>
      </w:r>
      <w:proofErr w:type="spellEnd"/>
      <w:r w:rsidRPr="000C0E9D">
        <w:rPr>
          <w:rFonts w:ascii="Times New Roman" w:hAnsi="Times New Roman"/>
          <w:color w:val="000000"/>
          <w:sz w:val="24"/>
          <w:szCs w:val="24"/>
          <w:lang w:val="en-US"/>
        </w:rPr>
        <w:t xml:space="preserve"> de Colombia. pp. 49-52. </w:t>
      </w: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proofErr w:type="spellStart"/>
      <w:r w:rsidRPr="000C0E9D">
        <w:rPr>
          <w:rFonts w:ascii="Times New Roman" w:hAnsi="Times New Roman"/>
          <w:color w:val="000000"/>
          <w:sz w:val="24"/>
          <w:szCs w:val="24"/>
          <w:lang w:val="en-US"/>
        </w:rPr>
        <w:t>Griesbach</w:t>
      </w:r>
      <w:proofErr w:type="spellEnd"/>
      <w:r w:rsidRPr="000C0E9D">
        <w:rPr>
          <w:rFonts w:ascii="Times New Roman" w:hAnsi="Times New Roman"/>
          <w:color w:val="000000"/>
          <w:sz w:val="24"/>
          <w:szCs w:val="24"/>
          <w:lang w:val="en-US"/>
        </w:rPr>
        <w:t xml:space="preserve">, R.J. 2002. Development of </w:t>
      </w:r>
      <w:proofErr w:type="spellStart"/>
      <w:r w:rsidRPr="000C0E9D">
        <w:rPr>
          <w:rFonts w:ascii="Times New Roman" w:hAnsi="Times New Roman"/>
          <w:i/>
          <w:iCs/>
          <w:color w:val="000000"/>
          <w:sz w:val="24"/>
          <w:szCs w:val="24"/>
          <w:lang w:val="en-US"/>
        </w:rPr>
        <w:t>Phalaenopsis</w:t>
      </w:r>
      <w:proofErr w:type="spellEnd"/>
      <w:r w:rsidRPr="000C0E9D">
        <w:rPr>
          <w:rFonts w:ascii="Times New Roman" w:hAnsi="Times New Roman"/>
          <w:color w:val="000000"/>
          <w:sz w:val="24"/>
          <w:szCs w:val="24"/>
          <w:lang w:val="en-US"/>
        </w:rPr>
        <w:t xml:space="preserve"> Orchids for the Mass-Market. p. 458–465. In: J. </w:t>
      </w:r>
      <w:proofErr w:type="spellStart"/>
      <w:r w:rsidRPr="000C0E9D">
        <w:rPr>
          <w:rFonts w:ascii="Times New Roman" w:hAnsi="Times New Roman"/>
          <w:color w:val="000000"/>
          <w:sz w:val="24"/>
          <w:szCs w:val="24"/>
          <w:lang w:val="en-US"/>
        </w:rPr>
        <w:t>Janick</w:t>
      </w:r>
      <w:proofErr w:type="spellEnd"/>
      <w:r w:rsidRPr="000C0E9D">
        <w:rPr>
          <w:rFonts w:ascii="Times New Roman" w:hAnsi="Times New Roman"/>
          <w:color w:val="000000"/>
          <w:sz w:val="24"/>
          <w:szCs w:val="24"/>
          <w:lang w:val="en-US"/>
        </w:rPr>
        <w:t xml:space="preserve"> and A. </w:t>
      </w:r>
      <w:proofErr w:type="spellStart"/>
      <w:r w:rsidRPr="000C0E9D">
        <w:rPr>
          <w:rFonts w:ascii="Times New Roman" w:hAnsi="Times New Roman"/>
          <w:color w:val="000000"/>
          <w:sz w:val="24"/>
          <w:szCs w:val="24"/>
          <w:lang w:val="en-US"/>
        </w:rPr>
        <w:t>Whipkey</w:t>
      </w:r>
      <w:proofErr w:type="spellEnd"/>
      <w:r w:rsidRPr="000C0E9D">
        <w:rPr>
          <w:rFonts w:ascii="Times New Roman" w:hAnsi="Times New Roman"/>
          <w:color w:val="000000"/>
          <w:sz w:val="24"/>
          <w:szCs w:val="24"/>
          <w:lang w:val="en-US"/>
        </w:rPr>
        <w:t xml:space="preserve"> (eds.), </w:t>
      </w:r>
      <w:r w:rsidR="00A62719" w:rsidRPr="00A62719">
        <w:rPr>
          <w:rFonts w:ascii="Times New Roman" w:hAnsi="Times New Roman"/>
          <w:i/>
          <w:color w:val="000000"/>
          <w:sz w:val="24"/>
          <w:szCs w:val="24"/>
          <w:lang w:val="en-US"/>
        </w:rPr>
        <w:t xml:space="preserve">Trends in New Crops and New uses. </w:t>
      </w:r>
      <w:r w:rsidR="00A62719" w:rsidRPr="00A62719">
        <w:rPr>
          <w:rFonts w:ascii="Times New Roman" w:hAnsi="Times New Roman"/>
          <w:i/>
          <w:color w:val="000000"/>
          <w:sz w:val="24"/>
          <w:szCs w:val="24"/>
        </w:rPr>
        <w:t xml:space="preserve">ASHS </w:t>
      </w:r>
      <w:proofErr w:type="spellStart"/>
      <w:r w:rsidR="00A62719" w:rsidRPr="00A62719">
        <w:rPr>
          <w:rFonts w:ascii="Times New Roman" w:hAnsi="Times New Roman"/>
          <w:i/>
          <w:color w:val="000000"/>
          <w:sz w:val="24"/>
          <w:szCs w:val="24"/>
        </w:rPr>
        <w:t>Press</w:t>
      </w:r>
      <w:proofErr w:type="spellEnd"/>
      <w:r w:rsidRPr="000C0E9D">
        <w:rPr>
          <w:rFonts w:ascii="Times New Roman" w:hAnsi="Times New Roman"/>
          <w:color w:val="000000"/>
          <w:sz w:val="24"/>
          <w:szCs w:val="24"/>
        </w:rPr>
        <w:t xml:space="preserve">, </w:t>
      </w:r>
      <w:r w:rsidR="00A62719" w:rsidRPr="00A62719">
        <w:rPr>
          <w:rFonts w:ascii="Times New Roman" w:hAnsi="Times New Roman"/>
          <w:i/>
          <w:color w:val="000000"/>
          <w:sz w:val="24"/>
          <w:szCs w:val="24"/>
        </w:rPr>
        <w:t>Alexandria</w:t>
      </w:r>
      <w:r w:rsidRPr="000C0E9D">
        <w:rPr>
          <w:rFonts w:ascii="Times New Roman" w:hAnsi="Times New Roman"/>
          <w:color w:val="000000"/>
          <w:sz w:val="24"/>
          <w:szCs w:val="24"/>
        </w:rPr>
        <w:t>, VA.</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eastAsia="es-ES"/>
        </w:rPr>
      </w:pPr>
      <w:proofErr w:type="spellStart"/>
      <w:r w:rsidRPr="000C0E9D">
        <w:rPr>
          <w:rFonts w:ascii="Times New Roman" w:hAnsi="Times New Roman"/>
          <w:color w:val="000000"/>
          <w:sz w:val="24"/>
          <w:szCs w:val="24"/>
          <w:lang w:eastAsia="es-ES"/>
        </w:rPr>
        <w:t>Hirano</w:t>
      </w:r>
      <w:proofErr w:type="spellEnd"/>
      <w:r w:rsidRPr="000C0E9D">
        <w:rPr>
          <w:rFonts w:ascii="Times New Roman" w:hAnsi="Times New Roman"/>
          <w:color w:val="000000"/>
          <w:sz w:val="24"/>
          <w:szCs w:val="24"/>
          <w:lang w:eastAsia="es-ES"/>
        </w:rPr>
        <w:t xml:space="preserve">, T., Yukawa, T., </w:t>
      </w:r>
      <w:proofErr w:type="spellStart"/>
      <w:r w:rsidRPr="000C0E9D">
        <w:rPr>
          <w:rFonts w:ascii="Times New Roman" w:hAnsi="Times New Roman"/>
          <w:color w:val="000000"/>
          <w:sz w:val="24"/>
          <w:szCs w:val="24"/>
          <w:lang w:eastAsia="es-ES"/>
        </w:rPr>
        <w:t>Miyoshi</w:t>
      </w:r>
      <w:proofErr w:type="spellEnd"/>
      <w:r w:rsidRPr="000C0E9D">
        <w:rPr>
          <w:rFonts w:ascii="Times New Roman" w:hAnsi="Times New Roman"/>
          <w:color w:val="000000"/>
          <w:sz w:val="24"/>
          <w:szCs w:val="24"/>
          <w:lang w:eastAsia="es-ES"/>
        </w:rPr>
        <w:t xml:space="preserve">, K., </w:t>
      </w:r>
      <w:proofErr w:type="spellStart"/>
      <w:r w:rsidRPr="000C0E9D">
        <w:rPr>
          <w:rFonts w:ascii="Times New Roman" w:hAnsi="Times New Roman"/>
          <w:color w:val="000000"/>
          <w:sz w:val="24"/>
          <w:szCs w:val="24"/>
          <w:lang w:eastAsia="es-ES"/>
        </w:rPr>
        <w:t>Mii</w:t>
      </w:r>
      <w:proofErr w:type="spellEnd"/>
      <w:r w:rsidRPr="000C0E9D">
        <w:rPr>
          <w:rFonts w:ascii="Times New Roman" w:hAnsi="Times New Roman"/>
          <w:color w:val="000000"/>
          <w:sz w:val="24"/>
          <w:szCs w:val="24"/>
          <w:lang w:eastAsia="es-ES"/>
        </w:rPr>
        <w:t xml:space="preserve">, M. 2011. </w:t>
      </w:r>
      <w:r w:rsidRPr="00977097">
        <w:rPr>
          <w:rFonts w:ascii="Times New Roman" w:hAnsi="Times New Roman"/>
          <w:i/>
          <w:color w:val="000000"/>
          <w:sz w:val="24"/>
          <w:szCs w:val="24"/>
          <w:lang w:val="en-US" w:eastAsia="es-ES"/>
        </w:rPr>
        <w:t>In vitro</w:t>
      </w:r>
      <w:r w:rsidRPr="000C0E9D">
        <w:rPr>
          <w:rFonts w:ascii="Times New Roman" w:hAnsi="Times New Roman"/>
          <w:color w:val="000000"/>
          <w:sz w:val="24"/>
          <w:szCs w:val="24"/>
          <w:lang w:val="en-US" w:eastAsia="es-ES"/>
        </w:rPr>
        <w:t xml:space="preserve"> germination and seedling development of </w:t>
      </w:r>
      <w:proofErr w:type="spellStart"/>
      <w:r w:rsidRPr="000C0E9D">
        <w:rPr>
          <w:rFonts w:ascii="Times New Roman" w:hAnsi="Times New Roman"/>
          <w:color w:val="000000"/>
          <w:sz w:val="24"/>
          <w:szCs w:val="24"/>
          <w:lang w:val="en-US" w:eastAsia="es-ES"/>
        </w:rPr>
        <w:t>cryopreserved</w:t>
      </w:r>
      <w:proofErr w:type="spellEnd"/>
      <w:r w:rsidRPr="000C0E9D">
        <w:rPr>
          <w:rFonts w:ascii="Times New Roman" w:hAnsi="Times New Roman"/>
          <w:color w:val="000000"/>
          <w:sz w:val="24"/>
          <w:szCs w:val="24"/>
          <w:lang w:val="en-US" w:eastAsia="es-ES"/>
        </w:rPr>
        <w:t xml:space="preserve"> </w:t>
      </w:r>
      <w:proofErr w:type="spellStart"/>
      <w:r w:rsidRPr="00977097">
        <w:rPr>
          <w:rFonts w:ascii="Times New Roman" w:hAnsi="Times New Roman"/>
          <w:i/>
          <w:color w:val="000000"/>
          <w:sz w:val="24"/>
          <w:szCs w:val="24"/>
          <w:lang w:val="en-US" w:eastAsia="es-ES"/>
        </w:rPr>
        <w:t>Dendrobium</w:t>
      </w:r>
      <w:proofErr w:type="spellEnd"/>
      <w:r w:rsidRPr="000C0E9D">
        <w:rPr>
          <w:rFonts w:ascii="Times New Roman" w:hAnsi="Times New Roman"/>
          <w:color w:val="000000"/>
          <w:sz w:val="24"/>
          <w:szCs w:val="24"/>
          <w:lang w:val="en-US" w:eastAsia="es-ES"/>
        </w:rPr>
        <w:t xml:space="preserve"> hybrid mature seeds for seeds of some Cymbidium species. </w:t>
      </w:r>
      <w:r w:rsidR="00A62719" w:rsidRPr="00A62719">
        <w:rPr>
          <w:rFonts w:ascii="Times New Roman" w:hAnsi="Times New Roman"/>
          <w:i/>
          <w:color w:val="000000"/>
          <w:sz w:val="24"/>
          <w:szCs w:val="24"/>
          <w:lang w:val="en-US" w:eastAsia="es-ES"/>
        </w:rPr>
        <w:t xml:space="preserve">Plant </w:t>
      </w:r>
      <w:proofErr w:type="spellStart"/>
      <w:r w:rsidR="00A62719" w:rsidRPr="00A62719">
        <w:rPr>
          <w:rFonts w:ascii="Times New Roman" w:hAnsi="Times New Roman"/>
          <w:i/>
          <w:color w:val="000000"/>
          <w:sz w:val="24"/>
          <w:szCs w:val="24"/>
          <w:lang w:val="en-US" w:eastAsia="es-ES"/>
        </w:rPr>
        <w:t>Biotechnol</w:t>
      </w:r>
      <w:proofErr w:type="spellEnd"/>
      <w:r w:rsidRPr="000C0E9D">
        <w:rPr>
          <w:rFonts w:ascii="Times New Roman" w:hAnsi="Times New Roman"/>
          <w:color w:val="000000"/>
          <w:sz w:val="24"/>
          <w:szCs w:val="24"/>
          <w:lang w:val="en-US" w:eastAsia="es-ES"/>
        </w:rPr>
        <w:t>. 28:</w:t>
      </w:r>
      <w:r w:rsidR="00F94FEA">
        <w:rPr>
          <w:rFonts w:ascii="Times New Roman" w:hAnsi="Times New Roman"/>
          <w:color w:val="000000"/>
          <w:sz w:val="24"/>
          <w:szCs w:val="24"/>
          <w:lang w:val="en-US" w:eastAsia="es-ES"/>
        </w:rPr>
        <w:t xml:space="preserve"> </w:t>
      </w:r>
      <w:r w:rsidRPr="000C0E9D">
        <w:rPr>
          <w:rFonts w:ascii="Times New Roman" w:hAnsi="Times New Roman"/>
          <w:color w:val="000000"/>
          <w:sz w:val="24"/>
          <w:szCs w:val="24"/>
          <w:lang w:val="en-US" w:eastAsia="es-ES"/>
        </w:rPr>
        <w:t>99-102.</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eastAsia="es-ES"/>
        </w:rPr>
      </w:pPr>
    </w:p>
    <w:p w:rsidR="007476E3" w:rsidRDefault="004E1F18">
      <w:pPr>
        <w:tabs>
          <w:tab w:val="left" w:pos="8250"/>
        </w:tabs>
        <w:spacing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Kauth</w:t>
      </w:r>
      <w:proofErr w:type="spellEnd"/>
      <w:r w:rsidRPr="000C0E9D">
        <w:rPr>
          <w:rFonts w:ascii="Times New Roman" w:hAnsi="Times New Roman"/>
          <w:color w:val="000000"/>
          <w:sz w:val="24"/>
          <w:szCs w:val="24"/>
          <w:lang w:val="en-US"/>
        </w:rPr>
        <w:t xml:space="preserve">, P., Kane, M., </w:t>
      </w:r>
      <w:proofErr w:type="spellStart"/>
      <w:r w:rsidRPr="000C0E9D">
        <w:rPr>
          <w:rFonts w:ascii="Times New Roman" w:hAnsi="Times New Roman"/>
          <w:color w:val="000000"/>
          <w:sz w:val="24"/>
          <w:szCs w:val="24"/>
          <w:lang w:val="en-US"/>
        </w:rPr>
        <w:t>Vendrame</w:t>
      </w:r>
      <w:proofErr w:type="spellEnd"/>
      <w:r w:rsidRPr="000C0E9D">
        <w:rPr>
          <w:rFonts w:ascii="Times New Roman" w:hAnsi="Times New Roman"/>
          <w:color w:val="000000"/>
          <w:sz w:val="24"/>
          <w:szCs w:val="24"/>
          <w:lang w:val="en-US"/>
        </w:rPr>
        <w:t xml:space="preserve">, W. 2011.Comparative in vitro germination ecology of </w:t>
      </w:r>
      <w:proofErr w:type="spellStart"/>
      <w:r w:rsidRPr="0048458A">
        <w:rPr>
          <w:rFonts w:ascii="Times New Roman" w:hAnsi="Times New Roman"/>
          <w:i/>
          <w:color w:val="000000"/>
          <w:sz w:val="24"/>
          <w:szCs w:val="24"/>
          <w:lang w:val="en-US"/>
        </w:rPr>
        <w:t>Calopogon</w:t>
      </w:r>
      <w:proofErr w:type="spellEnd"/>
      <w:r w:rsidR="0048458A" w:rsidRPr="0048458A">
        <w:rPr>
          <w:rFonts w:ascii="Times New Roman" w:hAnsi="Times New Roman"/>
          <w:i/>
          <w:color w:val="000000"/>
          <w:sz w:val="24"/>
          <w:szCs w:val="24"/>
          <w:lang w:val="en-US"/>
        </w:rPr>
        <w:t xml:space="preserve"> </w:t>
      </w:r>
      <w:proofErr w:type="spellStart"/>
      <w:r w:rsidRPr="0048458A">
        <w:rPr>
          <w:rFonts w:ascii="Times New Roman" w:hAnsi="Times New Roman"/>
          <w:i/>
          <w:color w:val="000000"/>
          <w:sz w:val="24"/>
          <w:szCs w:val="24"/>
          <w:lang w:val="en-US"/>
        </w:rPr>
        <w:t>tuberosus</w:t>
      </w:r>
      <w:proofErr w:type="spellEnd"/>
      <w:r w:rsidRPr="000C0E9D">
        <w:rPr>
          <w:rFonts w:ascii="Times New Roman" w:hAnsi="Times New Roman"/>
          <w:color w:val="000000"/>
          <w:sz w:val="24"/>
          <w:szCs w:val="24"/>
          <w:lang w:val="en-US"/>
        </w:rPr>
        <w:t xml:space="preserve"> var. </w:t>
      </w:r>
      <w:proofErr w:type="spellStart"/>
      <w:r w:rsidRPr="000C0E9D">
        <w:rPr>
          <w:rFonts w:ascii="Times New Roman" w:hAnsi="Times New Roman"/>
          <w:color w:val="000000"/>
          <w:sz w:val="24"/>
          <w:szCs w:val="24"/>
          <w:lang w:val="en-US"/>
        </w:rPr>
        <w:t>tuberosus</w:t>
      </w:r>
      <w:proofErr w:type="spell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Orchidaceae</w:t>
      </w:r>
      <w:proofErr w:type="spellEnd"/>
      <w:r w:rsidRPr="000C0E9D">
        <w:rPr>
          <w:rFonts w:ascii="Times New Roman" w:hAnsi="Times New Roman"/>
          <w:color w:val="000000"/>
          <w:sz w:val="24"/>
          <w:szCs w:val="24"/>
          <w:lang w:val="en-US"/>
        </w:rPr>
        <w:t>) across its geographic range</w:t>
      </w:r>
      <w:r w:rsidR="00F94FEA">
        <w:rPr>
          <w:rFonts w:ascii="Times New Roman" w:hAnsi="Times New Roman"/>
          <w:color w:val="000000"/>
          <w:sz w:val="24"/>
          <w:szCs w:val="24"/>
          <w:lang w:val="en-US"/>
        </w:rPr>
        <w:t>.</w:t>
      </w:r>
      <w:r w:rsidRPr="000C0E9D">
        <w:rPr>
          <w:rFonts w:ascii="Times New Roman" w:hAnsi="Times New Roman"/>
          <w:color w:val="000000"/>
          <w:sz w:val="24"/>
          <w:szCs w:val="24"/>
          <w:lang w:val="en-US"/>
        </w:rPr>
        <w:t xml:space="preserve"> </w:t>
      </w:r>
      <w:r w:rsidR="00A62719" w:rsidRPr="00A62719">
        <w:rPr>
          <w:rFonts w:ascii="Times New Roman" w:hAnsi="Times New Roman"/>
          <w:i/>
          <w:color w:val="000000"/>
          <w:sz w:val="24"/>
          <w:szCs w:val="24"/>
          <w:lang w:val="en-US"/>
        </w:rPr>
        <w:t>In Vitro Cellular &amp; Developmental Biology - Plant</w:t>
      </w:r>
      <w:r w:rsidRPr="000C0E9D">
        <w:rPr>
          <w:rFonts w:ascii="Times New Roman" w:hAnsi="Times New Roman"/>
          <w:color w:val="000000"/>
          <w:sz w:val="24"/>
          <w:szCs w:val="24"/>
          <w:lang w:val="en-US"/>
        </w:rPr>
        <w:t>.47:148–156.</w:t>
      </w:r>
    </w:p>
    <w:p w:rsidR="007476E3" w:rsidRDefault="004E1F18">
      <w:pPr>
        <w:tabs>
          <w:tab w:val="left" w:pos="8250"/>
        </w:tabs>
        <w:spacing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Kitsaki</w:t>
      </w:r>
      <w:proofErr w:type="spellEnd"/>
      <w:r w:rsidRPr="000C0E9D">
        <w:rPr>
          <w:rFonts w:ascii="Times New Roman" w:hAnsi="Times New Roman"/>
          <w:color w:val="000000"/>
          <w:sz w:val="24"/>
          <w:szCs w:val="24"/>
          <w:lang w:val="en-US"/>
        </w:rPr>
        <w:t xml:space="preserve">, C., </w:t>
      </w:r>
      <w:proofErr w:type="spellStart"/>
      <w:r w:rsidRPr="000C0E9D">
        <w:rPr>
          <w:rFonts w:ascii="Times New Roman" w:hAnsi="Times New Roman"/>
          <w:color w:val="000000"/>
          <w:sz w:val="24"/>
          <w:szCs w:val="24"/>
          <w:lang w:val="en-US"/>
        </w:rPr>
        <w:t>Zygouraki</w:t>
      </w:r>
      <w:proofErr w:type="spellEnd"/>
      <w:r w:rsidRPr="000C0E9D">
        <w:rPr>
          <w:rFonts w:ascii="Times New Roman" w:hAnsi="Times New Roman"/>
          <w:color w:val="000000"/>
          <w:sz w:val="24"/>
          <w:szCs w:val="24"/>
          <w:lang w:val="en-US"/>
        </w:rPr>
        <w:t xml:space="preserve">, S., </w:t>
      </w:r>
      <w:proofErr w:type="spellStart"/>
      <w:r w:rsidRPr="000C0E9D">
        <w:rPr>
          <w:rFonts w:ascii="Times New Roman" w:hAnsi="Times New Roman"/>
          <w:color w:val="000000"/>
          <w:sz w:val="24"/>
          <w:szCs w:val="24"/>
          <w:lang w:val="en-US"/>
        </w:rPr>
        <w:t>Ziobora</w:t>
      </w:r>
      <w:proofErr w:type="spellEnd"/>
      <w:r w:rsidRPr="000C0E9D">
        <w:rPr>
          <w:rFonts w:ascii="Times New Roman" w:hAnsi="Times New Roman"/>
          <w:color w:val="000000"/>
          <w:sz w:val="24"/>
          <w:szCs w:val="24"/>
          <w:lang w:val="en-US"/>
        </w:rPr>
        <w:t xml:space="preserve">, M., Chintziest, S. 2004. </w:t>
      </w:r>
      <w:r w:rsidRPr="000C0E9D">
        <w:rPr>
          <w:rFonts w:ascii="Times New Roman" w:hAnsi="Times New Roman"/>
          <w:i/>
          <w:iCs/>
          <w:color w:val="000000"/>
          <w:sz w:val="24"/>
          <w:szCs w:val="24"/>
          <w:lang w:val="en-US"/>
        </w:rPr>
        <w:t xml:space="preserve">In vitro </w:t>
      </w:r>
      <w:r w:rsidRPr="000C0E9D">
        <w:rPr>
          <w:rFonts w:ascii="Times New Roman" w:hAnsi="Times New Roman"/>
          <w:color w:val="000000"/>
          <w:sz w:val="24"/>
          <w:szCs w:val="24"/>
          <w:lang w:val="en-US"/>
        </w:rPr>
        <w:t xml:space="preserve">germination, </w:t>
      </w:r>
      <w:proofErr w:type="spellStart"/>
      <w:r w:rsidRPr="000C0E9D">
        <w:rPr>
          <w:rFonts w:ascii="Times New Roman" w:hAnsi="Times New Roman"/>
          <w:color w:val="000000"/>
          <w:sz w:val="24"/>
          <w:szCs w:val="24"/>
          <w:lang w:val="en-US"/>
        </w:rPr>
        <w:t>protocorm</w:t>
      </w:r>
      <w:proofErr w:type="spellEnd"/>
      <w:r w:rsidRPr="000C0E9D">
        <w:rPr>
          <w:rFonts w:ascii="Times New Roman" w:hAnsi="Times New Roman"/>
          <w:color w:val="000000"/>
          <w:sz w:val="24"/>
          <w:szCs w:val="24"/>
          <w:lang w:val="en-US"/>
        </w:rPr>
        <w:t xml:space="preserve"> formation and plantlet development of mature versus immature seeds from several </w:t>
      </w:r>
      <w:proofErr w:type="spellStart"/>
      <w:r w:rsidRPr="000D3C4F">
        <w:rPr>
          <w:rFonts w:ascii="Times New Roman" w:hAnsi="Times New Roman"/>
          <w:i/>
          <w:color w:val="000000"/>
          <w:sz w:val="24"/>
          <w:szCs w:val="24"/>
          <w:lang w:val="en-US"/>
        </w:rPr>
        <w:t>Ophrys</w:t>
      </w:r>
      <w:proofErr w:type="spellEnd"/>
      <w:r w:rsidRPr="000C0E9D">
        <w:rPr>
          <w:rFonts w:ascii="Times New Roman" w:hAnsi="Times New Roman"/>
          <w:color w:val="000000"/>
          <w:sz w:val="24"/>
          <w:szCs w:val="24"/>
          <w:lang w:val="en-US"/>
        </w:rPr>
        <w:t xml:space="preserve"> species (</w:t>
      </w:r>
      <w:proofErr w:type="spellStart"/>
      <w:r w:rsidRPr="000C0E9D">
        <w:rPr>
          <w:rFonts w:ascii="Times New Roman" w:hAnsi="Times New Roman"/>
          <w:color w:val="000000"/>
          <w:sz w:val="24"/>
          <w:szCs w:val="24"/>
          <w:lang w:val="en-US"/>
        </w:rPr>
        <w:t>Orchidaceae</w:t>
      </w:r>
      <w:proofErr w:type="spellEnd"/>
      <w:r w:rsidRPr="000C0E9D">
        <w:rPr>
          <w:rFonts w:ascii="Times New Roman" w:hAnsi="Times New Roman"/>
          <w:color w:val="000000"/>
          <w:sz w:val="24"/>
          <w:szCs w:val="24"/>
          <w:lang w:val="en-US"/>
        </w:rPr>
        <w:t xml:space="preserve">). </w:t>
      </w:r>
      <w:r w:rsidR="00A62719" w:rsidRPr="00A62719">
        <w:rPr>
          <w:rFonts w:ascii="Times New Roman" w:hAnsi="Times New Roman"/>
          <w:i/>
          <w:iCs/>
          <w:color w:val="000000"/>
          <w:sz w:val="24"/>
          <w:szCs w:val="24"/>
          <w:lang w:val="en-US"/>
        </w:rPr>
        <w:t>Plant Cell Reports</w:t>
      </w:r>
      <w:r w:rsidRPr="000C0E9D">
        <w:rPr>
          <w:rFonts w:ascii="Times New Roman" w:hAnsi="Times New Roman"/>
          <w:color w:val="000000"/>
          <w:sz w:val="24"/>
          <w:szCs w:val="24"/>
          <w:lang w:val="en-US"/>
        </w:rPr>
        <w:t>. 23:284–290.</w:t>
      </w: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eastAsia="TimesNewRoman" w:hAnsi="Times New Roman"/>
          <w:color w:val="000000"/>
          <w:sz w:val="24"/>
          <w:szCs w:val="24"/>
          <w:lang w:val="en-US"/>
        </w:rPr>
        <w:t>Košir</w:t>
      </w:r>
      <w:proofErr w:type="spellEnd"/>
      <w:r w:rsidRPr="000C0E9D">
        <w:rPr>
          <w:rFonts w:ascii="Times New Roman" w:eastAsia="TimesNewRoman" w:hAnsi="Times New Roman"/>
          <w:color w:val="000000"/>
          <w:sz w:val="24"/>
          <w:szCs w:val="24"/>
          <w:lang w:val="en-US"/>
        </w:rPr>
        <w:t xml:space="preserve">, P., </w:t>
      </w:r>
      <w:proofErr w:type="spellStart"/>
      <w:r w:rsidRPr="000C0E9D">
        <w:rPr>
          <w:rFonts w:ascii="Times New Roman" w:eastAsia="TimesNewRoman" w:hAnsi="Times New Roman"/>
          <w:color w:val="000000"/>
          <w:sz w:val="24"/>
          <w:szCs w:val="24"/>
          <w:lang w:val="en-US"/>
        </w:rPr>
        <w:t>Škof</w:t>
      </w:r>
      <w:proofErr w:type="spellEnd"/>
      <w:r w:rsidRPr="000C0E9D">
        <w:rPr>
          <w:rFonts w:ascii="Times New Roman" w:eastAsia="TimesNewRoman" w:hAnsi="Times New Roman"/>
          <w:color w:val="000000"/>
          <w:sz w:val="24"/>
          <w:szCs w:val="24"/>
          <w:lang w:val="en-US"/>
        </w:rPr>
        <w:t xml:space="preserve">, S., </w:t>
      </w:r>
      <w:proofErr w:type="spellStart"/>
      <w:r w:rsidRPr="000C0E9D">
        <w:rPr>
          <w:rFonts w:ascii="Times New Roman" w:eastAsia="TimesNewRoman" w:hAnsi="Times New Roman"/>
          <w:color w:val="000000"/>
          <w:sz w:val="24"/>
          <w:szCs w:val="24"/>
          <w:lang w:val="en-US"/>
        </w:rPr>
        <w:t>Luthar</w:t>
      </w:r>
      <w:proofErr w:type="spellEnd"/>
      <w:r w:rsidRPr="000C0E9D">
        <w:rPr>
          <w:rFonts w:ascii="Times New Roman" w:eastAsia="TimesNewRoman" w:hAnsi="Times New Roman"/>
          <w:color w:val="000000"/>
          <w:sz w:val="24"/>
          <w:szCs w:val="24"/>
          <w:lang w:val="en-US"/>
        </w:rPr>
        <w:t xml:space="preserve">, Z. 2004. </w:t>
      </w:r>
      <w:r w:rsidRPr="000C0E9D">
        <w:rPr>
          <w:rFonts w:ascii="Times New Roman" w:hAnsi="Times New Roman"/>
          <w:bCs/>
          <w:color w:val="000000"/>
          <w:sz w:val="24"/>
          <w:szCs w:val="24"/>
          <w:lang w:val="en-US"/>
        </w:rPr>
        <w:t xml:space="preserve">Direct shoot regeneration from nodes of </w:t>
      </w:r>
      <w:proofErr w:type="spellStart"/>
      <w:r w:rsidRPr="000C0E9D">
        <w:rPr>
          <w:rFonts w:ascii="Times New Roman" w:hAnsi="Times New Roman"/>
          <w:bCs/>
          <w:i/>
          <w:iCs/>
          <w:color w:val="000000"/>
          <w:sz w:val="24"/>
          <w:szCs w:val="24"/>
          <w:lang w:val="en-US"/>
        </w:rPr>
        <w:t>Phalaenopsis</w:t>
      </w:r>
      <w:proofErr w:type="spellEnd"/>
      <w:r w:rsidRPr="000C0E9D">
        <w:rPr>
          <w:rFonts w:ascii="Times New Roman" w:hAnsi="Times New Roman"/>
          <w:bCs/>
          <w:i/>
          <w:iCs/>
          <w:color w:val="000000"/>
          <w:sz w:val="24"/>
          <w:szCs w:val="24"/>
          <w:lang w:val="en-US"/>
        </w:rPr>
        <w:t xml:space="preserve"> </w:t>
      </w:r>
      <w:r w:rsidRPr="000C0E9D">
        <w:rPr>
          <w:rFonts w:ascii="Times New Roman" w:hAnsi="Times New Roman"/>
          <w:bCs/>
          <w:color w:val="000000"/>
          <w:sz w:val="24"/>
          <w:szCs w:val="24"/>
          <w:lang w:val="en-US"/>
        </w:rPr>
        <w:t xml:space="preserve">orchids. </w:t>
      </w:r>
      <w:proofErr w:type="spellStart"/>
      <w:r w:rsidR="00A62719" w:rsidRPr="00A62719">
        <w:rPr>
          <w:rFonts w:ascii="Times New Roman" w:eastAsia="TimesNewRoman" w:hAnsi="Times New Roman"/>
          <w:i/>
          <w:color w:val="000000"/>
          <w:sz w:val="24"/>
          <w:szCs w:val="24"/>
          <w:lang w:val="en-US"/>
        </w:rPr>
        <w:t>Acta</w:t>
      </w:r>
      <w:proofErr w:type="spellEnd"/>
      <w:r w:rsidR="00A62719" w:rsidRPr="00A62719">
        <w:rPr>
          <w:rFonts w:ascii="Times New Roman" w:eastAsia="TimesNewRoman" w:hAnsi="Times New Roman"/>
          <w:i/>
          <w:color w:val="000000"/>
          <w:sz w:val="24"/>
          <w:szCs w:val="24"/>
          <w:lang w:val="en-US"/>
        </w:rPr>
        <w:t xml:space="preserve"> </w:t>
      </w:r>
      <w:proofErr w:type="spellStart"/>
      <w:r w:rsidR="00A62719" w:rsidRPr="00A62719">
        <w:rPr>
          <w:rFonts w:ascii="Times New Roman" w:eastAsia="TimesNewRoman" w:hAnsi="Times New Roman"/>
          <w:i/>
          <w:color w:val="000000"/>
          <w:sz w:val="24"/>
          <w:szCs w:val="24"/>
          <w:lang w:val="en-US"/>
        </w:rPr>
        <w:t>agriculturae</w:t>
      </w:r>
      <w:proofErr w:type="spellEnd"/>
      <w:r w:rsidR="00A62719" w:rsidRPr="00A62719">
        <w:rPr>
          <w:rFonts w:ascii="Times New Roman" w:eastAsia="TimesNewRoman" w:hAnsi="Times New Roman"/>
          <w:i/>
          <w:color w:val="000000"/>
          <w:sz w:val="24"/>
          <w:szCs w:val="24"/>
          <w:lang w:val="en-US"/>
        </w:rPr>
        <w:t xml:space="preserve"> </w:t>
      </w:r>
      <w:proofErr w:type="spellStart"/>
      <w:r w:rsidR="00A62719" w:rsidRPr="00A62719">
        <w:rPr>
          <w:rFonts w:ascii="Times New Roman" w:eastAsia="TimesNewRoman" w:hAnsi="Times New Roman"/>
          <w:i/>
          <w:color w:val="000000"/>
          <w:sz w:val="24"/>
          <w:szCs w:val="24"/>
          <w:lang w:val="en-US"/>
        </w:rPr>
        <w:t>Slovenica</w:t>
      </w:r>
      <w:proofErr w:type="spellEnd"/>
      <w:r w:rsidRPr="000C0E9D">
        <w:rPr>
          <w:rFonts w:ascii="Times New Roman" w:eastAsia="TimesNewRoman" w:hAnsi="Times New Roman"/>
          <w:color w:val="000000"/>
          <w:sz w:val="24"/>
          <w:szCs w:val="24"/>
          <w:lang w:val="en-US"/>
        </w:rPr>
        <w:t xml:space="preserve">. 83(2): 233 – 242. </w:t>
      </w:r>
    </w:p>
    <w:p w:rsidR="007476E3" w:rsidRDefault="007476E3">
      <w:pPr>
        <w:autoSpaceDE w:val="0"/>
        <w:autoSpaceDN w:val="0"/>
        <w:adjustRightInd w:val="0"/>
        <w:spacing w:after="0" w:line="240" w:lineRule="auto"/>
        <w:ind w:left="709" w:hanging="709"/>
        <w:jc w:val="both"/>
        <w:rPr>
          <w:rStyle w:val="hps"/>
          <w:rFonts w:ascii="Times New Roman" w:hAnsi="Times New Roman"/>
          <w:color w:val="000000"/>
          <w:sz w:val="24"/>
          <w:szCs w:val="24"/>
          <w:lang w:val="en-US"/>
        </w:rPr>
      </w:pPr>
    </w:p>
    <w:p w:rsidR="007476E3" w:rsidRDefault="004E1F18">
      <w:pPr>
        <w:pStyle w:val="Default"/>
        <w:ind w:left="709" w:hanging="709"/>
        <w:jc w:val="both"/>
        <w:rPr>
          <w:rFonts w:ascii="Times New Roman" w:hAnsi="Times New Roman" w:cs="Times New Roman"/>
          <w:lang w:val="en-US"/>
        </w:rPr>
      </w:pPr>
      <w:r w:rsidRPr="000C0E9D">
        <w:rPr>
          <w:rFonts w:ascii="Times New Roman" w:hAnsi="Times New Roman" w:cs="Times New Roman"/>
          <w:lang w:val="en-US"/>
        </w:rPr>
        <w:t xml:space="preserve">Knudson, L. 1946. A nutrient for germination of orchid </w:t>
      </w:r>
      <w:r w:rsidR="0081576C">
        <w:rPr>
          <w:rFonts w:ascii="Times New Roman" w:hAnsi="Times New Roman" w:cs="Times New Roman"/>
          <w:lang w:val="en-US"/>
        </w:rPr>
        <w:t>seeds. American Orchid Society B</w:t>
      </w:r>
      <w:r w:rsidRPr="000C0E9D">
        <w:rPr>
          <w:rFonts w:ascii="Times New Roman" w:hAnsi="Times New Roman" w:cs="Times New Roman"/>
          <w:lang w:val="en-US"/>
        </w:rPr>
        <w:t xml:space="preserve">ulletin.15:214–217. </w:t>
      </w:r>
    </w:p>
    <w:p w:rsidR="007476E3" w:rsidRDefault="007476E3">
      <w:pPr>
        <w:pStyle w:val="Default"/>
        <w:ind w:left="709" w:hanging="709"/>
        <w:jc w:val="both"/>
        <w:rPr>
          <w:rFonts w:ascii="Times New Roman" w:hAnsi="Times New Roman" w:cs="Times New Roman"/>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Lauzer</w:t>
      </w:r>
      <w:proofErr w:type="spellEnd"/>
      <w:r w:rsidRPr="000C0E9D">
        <w:rPr>
          <w:rFonts w:ascii="Times New Roman" w:hAnsi="Times New Roman"/>
          <w:color w:val="000000"/>
          <w:sz w:val="24"/>
          <w:szCs w:val="24"/>
          <w:lang w:val="en-US"/>
        </w:rPr>
        <w:t xml:space="preserve">, D., </w:t>
      </w:r>
      <w:proofErr w:type="spellStart"/>
      <w:r w:rsidRPr="000C0E9D">
        <w:rPr>
          <w:rFonts w:ascii="Times New Roman" w:hAnsi="Times New Roman"/>
          <w:color w:val="000000"/>
          <w:sz w:val="24"/>
          <w:szCs w:val="24"/>
          <w:lang w:val="en-US"/>
        </w:rPr>
        <w:t>Renaut</w:t>
      </w:r>
      <w:proofErr w:type="spellEnd"/>
      <w:r w:rsidRPr="000C0E9D">
        <w:rPr>
          <w:rFonts w:ascii="Times New Roman" w:hAnsi="Times New Roman"/>
          <w:color w:val="000000"/>
          <w:sz w:val="24"/>
          <w:szCs w:val="24"/>
          <w:lang w:val="en-US"/>
        </w:rPr>
        <w:t xml:space="preserve">, S., </w:t>
      </w:r>
      <w:proofErr w:type="gramStart"/>
      <w:r w:rsidRPr="000C0E9D">
        <w:rPr>
          <w:rFonts w:ascii="Times New Roman" w:hAnsi="Times New Roman"/>
          <w:color w:val="000000"/>
          <w:sz w:val="24"/>
          <w:szCs w:val="24"/>
          <w:lang w:val="en-US"/>
        </w:rPr>
        <w:t>Arnaud.,</w:t>
      </w:r>
      <w:proofErr w:type="gram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Barabé</w:t>
      </w:r>
      <w:proofErr w:type="spellEnd"/>
      <w:r w:rsidRPr="000C0E9D">
        <w:rPr>
          <w:rFonts w:ascii="Times New Roman" w:hAnsi="Times New Roman"/>
          <w:color w:val="000000"/>
          <w:sz w:val="24"/>
          <w:szCs w:val="24"/>
          <w:lang w:val="en-US"/>
        </w:rPr>
        <w:t>, D. 2007</w:t>
      </w:r>
      <w:r w:rsidRPr="000D3C4F">
        <w:rPr>
          <w:rFonts w:ascii="Times New Roman" w:hAnsi="Times New Roman"/>
          <w:i/>
          <w:color w:val="000000"/>
          <w:sz w:val="24"/>
          <w:szCs w:val="24"/>
          <w:lang w:val="en-US"/>
        </w:rPr>
        <w:t>. In vitro</w:t>
      </w:r>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asymbiotic</w:t>
      </w:r>
      <w:proofErr w:type="spellEnd"/>
      <w:r w:rsidRPr="000C0E9D">
        <w:rPr>
          <w:rFonts w:ascii="Times New Roman" w:hAnsi="Times New Roman"/>
          <w:color w:val="000000"/>
          <w:sz w:val="24"/>
          <w:szCs w:val="24"/>
          <w:lang w:val="en-US"/>
        </w:rPr>
        <w:t xml:space="preserve"> germination, </w:t>
      </w:r>
      <w:proofErr w:type="spellStart"/>
      <w:r w:rsidRPr="000C0E9D">
        <w:rPr>
          <w:rFonts w:ascii="Times New Roman" w:hAnsi="Times New Roman"/>
          <w:color w:val="000000"/>
          <w:sz w:val="24"/>
          <w:szCs w:val="24"/>
          <w:lang w:val="en-US"/>
        </w:rPr>
        <w:t>protocorm</w:t>
      </w:r>
      <w:proofErr w:type="spellEnd"/>
      <w:r w:rsidRPr="000C0E9D">
        <w:rPr>
          <w:rFonts w:ascii="Times New Roman" w:hAnsi="Times New Roman"/>
          <w:color w:val="000000"/>
          <w:sz w:val="24"/>
          <w:szCs w:val="24"/>
          <w:lang w:val="en-US"/>
        </w:rPr>
        <w:t xml:space="preserve"> development, and plantlet acclimatization of </w:t>
      </w:r>
      <w:proofErr w:type="spellStart"/>
      <w:r w:rsidRPr="0083021E">
        <w:rPr>
          <w:rFonts w:ascii="Times New Roman" w:hAnsi="Times New Roman"/>
          <w:i/>
          <w:color w:val="000000"/>
          <w:sz w:val="24"/>
          <w:szCs w:val="24"/>
          <w:lang w:val="en-US"/>
        </w:rPr>
        <w:t>Aplectrum</w:t>
      </w:r>
      <w:proofErr w:type="spellEnd"/>
      <w:r w:rsidRPr="0083021E">
        <w:rPr>
          <w:rFonts w:ascii="Times New Roman" w:hAnsi="Times New Roman"/>
          <w:i/>
          <w:color w:val="000000"/>
          <w:sz w:val="24"/>
          <w:szCs w:val="24"/>
          <w:lang w:val="en-US"/>
        </w:rPr>
        <w:t xml:space="preserve"> </w:t>
      </w:r>
      <w:proofErr w:type="spellStart"/>
      <w:r w:rsidRPr="0083021E">
        <w:rPr>
          <w:rFonts w:ascii="Times New Roman" w:hAnsi="Times New Roman"/>
          <w:i/>
          <w:color w:val="000000"/>
          <w:sz w:val="24"/>
          <w:szCs w:val="24"/>
          <w:lang w:val="en-US"/>
        </w:rPr>
        <w:t>hyemale</w:t>
      </w:r>
      <w:proofErr w:type="spell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Muhl</w:t>
      </w:r>
      <w:proofErr w:type="spellEnd"/>
      <w:r w:rsidRPr="000C0E9D">
        <w:rPr>
          <w:rFonts w:ascii="Times New Roman" w:hAnsi="Times New Roman"/>
          <w:color w:val="000000"/>
          <w:sz w:val="24"/>
          <w:szCs w:val="24"/>
          <w:lang w:val="en-US"/>
        </w:rPr>
        <w:t xml:space="preserve">. ex </w:t>
      </w:r>
      <w:proofErr w:type="spellStart"/>
      <w:r w:rsidRPr="000C0E9D">
        <w:rPr>
          <w:rFonts w:ascii="Times New Roman" w:hAnsi="Times New Roman"/>
          <w:color w:val="000000"/>
          <w:sz w:val="24"/>
          <w:szCs w:val="24"/>
          <w:lang w:val="en-US"/>
        </w:rPr>
        <w:t>Willd</w:t>
      </w:r>
      <w:proofErr w:type="spell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Torr</w:t>
      </w:r>
      <w:proofErr w:type="spellEnd"/>
      <w:r w:rsidRPr="000C0E9D">
        <w:rPr>
          <w:rFonts w:ascii="Times New Roman" w:hAnsi="Times New Roman"/>
          <w:color w:val="000000"/>
          <w:sz w:val="24"/>
          <w:szCs w:val="24"/>
          <w:lang w:val="en-US"/>
        </w:rPr>
        <w:t>. (</w:t>
      </w:r>
      <w:proofErr w:type="spellStart"/>
      <w:r w:rsidRPr="000C0E9D">
        <w:rPr>
          <w:rFonts w:ascii="Times New Roman" w:hAnsi="Times New Roman"/>
          <w:color w:val="000000"/>
          <w:sz w:val="24"/>
          <w:szCs w:val="24"/>
          <w:lang w:val="en-US"/>
        </w:rPr>
        <w:t>Orchidaceae</w:t>
      </w:r>
      <w:proofErr w:type="spellEnd"/>
      <w:r w:rsidRPr="000C0E9D">
        <w:rPr>
          <w:rFonts w:ascii="Times New Roman" w:hAnsi="Times New Roman"/>
          <w:color w:val="000000"/>
          <w:sz w:val="24"/>
          <w:szCs w:val="24"/>
          <w:lang w:val="en-US"/>
        </w:rPr>
        <w:t xml:space="preserve">). </w:t>
      </w:r>
      <w:r w:rsidR="00A62719" w:rsidRPr="00A62719">
        <w:rPr>
          <w:rFonts w:ascii="Times New Roman" w:hAnsi="Times New Roman"/>
          <w:i/>
          <w:color w:val="000000"/>
          <w:sz w:val="24"/>
          <w:szCs w:val="24"/>
          <w:lang w:val="en-US"/>
        </w:rPr>
        <w:t>Journal of the Torrey Botanical Society</w:t>
      </w:r>
      <w:r w:rsidRPr="000C0E9D">
        <w:rPr>
          <w:rFonts w:ascii="Times New Roman" w:hAnsi="Times New Roman"/>
          <w:color w:val="000000"/>
          <w:sz w:val="24"/>
          <w:szCs w:val="24"/>
          <w:lang w:val="en-US"/>
        </w:rPr>
        <w:t>. 134.</w:t>
      </w:r>
      <w:r w:rsidR="006C1193">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(3):</w:t>
      </w:r>
      <w:r w:rsidR="006C1193">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344-348.</w:t>
      </w:r>
    </w:p>
    <w:p w:rsidR="007476E3" w:rsidRDefault="007476E3">
      <w:pPr>
        <w:pStyle w:val="Default"/>
        <w:ind w:left="709" w:hanging="709"/>
        <w:jc w:val="both"/>
        <w:rPr>
          <w:rFonts w:ascii="Times New Roman" w:hAnsi="Times New Roman" w:cs="Times New Roman"/>
          <w:lang w:val="en-US"/>
        </w:rPr>
      </w:pPr>
    </w:p>
    <w:p w:rsidR="007476E3" w:rsidRDefault="004E1F18">
      <w:pPr>
        <w:pStyle w:val="Default"/>
        <w:ind w:left="709" w:hanging="709"/>
        <w:jc w:val="both"/>
        <w:rPr>
          <w:rFonts w:ascii="Times New Roman" w:hAnsi="Times New Roman" w:cs="Times New Roman"/>
          <w:lang w:val="en-US"/>
        </w:rPr>
      </w:pPr>
      <w:proofErr w:type="spellStart"/>
      <w:r w:rsidRPr="000C0E9D">
        <w:rPr>
          <w:rFonts w:ascii="Times New Roman" w:hAnsi="Times New Roman" w:cs="Times New Roman"/>
          <w:lang w:val="en-US"/>
        </w:rPr>
        <w:t>Lesar</w:t>
      </w:r>
      <w:proofErr w:type="spellEnd"/>
      <w:r w:rsidRPr="000C0E9D">
        <w:rPr>
          <w:rFonts w:ascii="Times New Roman" w:hAnsi="Times New Roman" w:cs="Times New Roman"/>
          <w:lang w:val="en-US"/>
        </w:rPr>
        <w:t xml:space="preserve">, H., </w:t>
      </w:r>
      <w:proofErr w:type="spellStart"/>
      <w:r w:rsidRPr="000C0E9D">
        <w:rPr>
          <w:rFonts w:ascii="Times New Roman" w:hAnsi="Times New Roman" w:cs="Times New Roman"/>
          <w:lang w:val="en-US"/>
        </w:rPr>
        <w:t>Čeranič</w:t>
      </w:r>
      <w:proofErr w:type="spellEnd"/>
      <w:r w:rsidRPr="000C0E9D">
        <w:rPr>
          <w:rFonts w:ascii="Times New Roman" w:hAnsi="Times New Roman" w:cs="Times New Roman"/>
          <w:lang w:val="en-US"/>
        </w:rPr>
        <w:t xml:space="preserve">, N., </w:t>
      </w:r>
      <w:proofErr w:type="spellStart"/>
      <w:r w:rsidRPr="000C0E9D">
        <w:rPr>
          <w:rFonts w:ascii="Times New Roman" w:hAnsi="Times New Roman" w:cs="Times New Roman"/>
          <w:lang w:val="en-US"/>
        </w:rPr>
        <w:t>Kastelec</w:t>
      </w:r>
      <w:proofErr w:type="spellEnd"/>
      <w:r w:rsidRPr="000C0E9D">
        <w:rPr>
          <w:rFonts w:ascii="Times New Roman" w:hAnsi="Times New Roman" w:cs="Times New Roman"/>
          <w:lang w:val="en-US"/>
        </w:rPr>
        <w:t xml:space="preserve">, D., </w:t>
      </w:r>
      <w:proofErr w:type="spellStart"/>
      <w:r w:rsidRPr="000C0E9D">
        <w:rPr>
          <w:rFonts w:ascii="Times New Roman" w:hAnsi="Times New Roman" w:cs="Times New Roman"/>
          <w:lang w:val="en-US"/>
        </w:rPr>
        <w:t>Luthar</w:t>
      </w:r>
      <w:proofErr w:type="spellEnd"/>
      <w:r w:rsidRPr="000C0E9D">
        <w:rPr>
          <w:rFonts w:ascii="Times New Roman" w:hAnsi="Times New Roman" w:cs="Times New Roman"/>
          <w:lang w:val="en-US"/>
        </w:rPr>
        <w:t xml:space="preserve">, K. 2012. </w:t>
      </w:r>
      <w:proofErr w:type="spellStart"/>
      <w:r w:rsidRPr="000C0E9D">
        <w:rPr>
          <w:rFonts w:ascii="Times New Roman" w:hAnsi="Times New Roman" w:cs="Times New Roman"/>
          <w:bCs/>
          <w:lang w:val="en-US"/>
        </w:rPr>
        <w:t>Asymbiotic</w:t>
      </w:r>
      <w:proofErr w:type="spellEnd"/>
      <w:r w:rsidRPr="000C0E9D">
        <w:rPr>
          <w:rFonts w:ascii="Times New Roman" w:hAnsi="Times New Roman" w:cs="Times New Roman"/>
          <w:bCs/>
          <w:lang w:val="en-US"/>
        </w:rPr>
        <w:t xml:space="preserve"> seed germination of </w:t>
      </w:r>
      <w:proofErr w:type="spellStart"/>
      <w:r w:rsidR="0083021E" w:rsidRPr="0083021E">
        <w:rPr>
          <w:rFonts w:ascii="Times New Roman" w:hAnsi="Times New Roman" w:cs="Times New Roman"/>
          <w:bCs/>
          <w:i/>
          <w:iCs/>
          <w:lang w:val="en-US"/>
        </w:rPr>
        <w:t>Phalaenopsis</w:t>
      </w:r>
      <w:proofErr w:type="spellEnd"/>
      <w:r w:rsidRPr="000C0E9D">
        <w:rPr>
          <w:rFonts w:ascii="Times New Roman" w:hAnsi="Times New Roman" w:cs="Times New Roman"/>
          <w:bCs/>
          <w:i/>
          <w:iCs/>
          <w:lang w:val="en-US"/>
        </w:rPr>
        <w:t xml:space="preserve"> </w:t>
      </w:r>
      <w:proofErr w:type="spellStart"/>
      <w:r w:rsidRPr="000C0E9D">
        <w:rPr>
          <w:rFonts w:ascii="Times New Roman" w:hAnsi="Times New Roman" w:cs="Times New Roman"/>
          <w:bCs/>
          <w:lang w:val="en-US"/>
        </w:rPr>
        <w:t>Blume</w:t>
      </w:r>
      <w:proofErr w:type="spellEnd"/>
      <w:r w:rsidRPr="000C0E9D">
        <w:rPr>
          <w:rFonts w:ascii="Times New Roman" w:hAnsi="Times New Roman" w:cs="Times New Roman"/>
          <w:bCs/>
          <w:lang w:val="en-US"/>
        </w:rPr>
        <w:t xml:space="preserve"> orchids after hand pollination. </w:t>
      </w:r>
      <w:proofErr w:type="spellStart"/>
      <w:r w:rsidR="00A62719" w:rsidRPr="00A62719">
        <w:rPr>
          <w:rFonts w:ascii="Times New Roman" w:hAnsi="Times New Roman" w:cs="Times New Roman"/>
          <w:i/>
          <w:lang w:val="en-US"/>
        </w:rPr>
        <w:t>Acta</w:t>
      </w:r>
      <w:proofErr w:type="spellEnd"/>
      <w:r w:rsidR="00A62719" w:rsidRPr="00A62719">
        <w:rPr>
          <w:rFonts w:ascii="Times New Roman" w:hAnsi="Times New Roman" w:cs="Times New Roman"/>
          <w:i/>
          <w:lang w:val="en-US"/>
        </w:rPr>
        <w:t xml:space="preserve"> </w:t>
      </w:r>
      <w:proofErr w:type="spellStart"/>
      <w:r w:rsidR="00A62719" w:rsidRPr="00A62719">
        <w:rPr>
          <w:rFonts w:ascii="Times New Roman" w:hAnsi="Times New Roman" w:cs="Times New Roman"/>
          <w:i/>
          <w:lang w:val="en-US"/>
        </w:rPr>
        <w:t>agriculturae</w:t>
      </w:r>
      <w:proofErr w:type="spellEnd"/>
      <w:r w:rsidR="00A62719" w:rsidRPr="00A62719">
        <w:rPr>
          <w:rFonts w:ascii="Times New Roman" w:hAnsi="Times New Roman" w:cs="Times New Roman"/>
          <w:i/>
          <w:lang w:val="en-US"/>
        </w:rPr>
        <w:t xml:space="preserve"> </w:t>
      </w:r>
      <w:proofErr w:type="spellStart"/>
      <w:r w:rsidR="00A62719" w:rsidRPr="00A62719">
        <w:rPr>
          <w:rFonts w:ascii="Times New Roman" w:hAnsi="Times New Roman" w:cs="Times New Roman"/>
          <w:i/>
          <w:lang w:val="en-US"/>
        </w:rPr>
        <w:t>Slovenica</w:t>
      </w:r>
      <w:proofErr w:type="spellEnd"/>
      <w:r w:rsidRPr="000C0E9D">
        <w:rPr>
          <w:rFonts w:ascii="Times New Roman" w:hAnsi="Times New Roman" w:cs="Times New Roman"/>
          <w:lang w:val="en-US"/>
        </w:rPr>
        <w:t>. 99</w:t>
      </w:r>
      <w:r w:rsidR="006C1193">
        <w:rPr>
          <w:rFonts w:ascii="Times New Roman" w:hAnsi="Times New Roman" w:cs="Times New Roman"/>
          <w:lang w:val="en-US"/>
        </w:rPr>
        <w:t xml:space="preserve"> </w:t>
      </w:r>
      <w:r w:rsidRPr="000C0E9D">
        <w:rPr>
          <w:rFonts w:ascii="Times New Roman" w:hAnsi="Times New Roman" w:cs="Times New Roman"/>
          <w:lang w:val="en-US"/>
        </w:rPr>
        <w:t>(1):</w:t>
      </w:r>
      <w:r w:rsidR="006C1193">
        <w:rPr>
          <w:rFonts w:ascii="Times New Roman" w:hAnsi="Times New Roman" w:cs="Times New Roman"/>
          <w:lang w:val="en-US"/>
        </w:rPr>
        <w:t xml:space="preserve"> </w:t>
      </w:r>
      <w:r w:rsidRPr="000C0E9D">
        <w:rPr>
          <w:rFonts w:ascii="Times New Roman" w:hAnsi="Times New Roman" w:cs="Times New Roman"/>
          <w:lang w:val="en-US"/>
        </w:rPr>
        <w:t>5– 11.</w:t>
      </w:r>
    </w:p>
    <w:p w:rsidR="007476E3" w:rsidRDefault="007476E3">
      <w:pPr>
        <w:pStyle w:val="Default"/>
        <w:ind w:left="709" w:hanging="709"/>
        <w:jc w:val="both"/>
        <w:rPr>
          <w:rFonts w:ascii="Times New Roman" w:hAnsi="Times New Roman" w:cs="Times New Roman"/>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s-ES"/>
        </w:rPr>
      </w:pPr>
      <w:proofErr w:type="spellStart"/>
      <w:r w:rsidRPr="009034F7">
        <w:rPr>
          <w:rFonts w:ascii="Times New Roman" w:hAnsi="Times New Roman"/>
          <w:bCs/>
          <w:color w:val="000000"/>
          <w:sz w:val="24"/>
          <w:szCs w:val="24"/>
          <w:lang w:val="en-US"/>
        </w:rPr>
        <w:t>Leva</w:t>
      </w:r>
      <w:proofErr w:type="spellEnd"/>
      <w:r w:rsidRPr="009034F7">
        <w:rPr>
          <w:rFonts w:ascii="Times New Roman" w:hAnsi="Times New Roman"/>
          <w:bCs/>
          <w:color w:val="000000"/>
          <w:sz w:val="24"/>
          <w:szCs w:val="24"/>
          <w:lang w:val="en-US"/>
        </w:rPr>
        <w:t xml:space="preserve">, A., </w:t>
      </w:r>
      <w:proofErr w:type="spellStart"/>
      <w:r w:rsidRPr="009034F7">
        <w:rPr>
          <w:rFonts w:ascii="Times New Roman" w:hAnsi="Times New Roman"/>
          <w:bCs/>
          <w:color w:val="000000"/>
          <w:sz w:val="24"/>
          <w:szCs w:val="24"/>
          <w:lang w:val="en-US"/>
        </w:rPr>
        <w:t>Rinaldi</w:t>
      </w:r>
      <w:proofErr w:type="spellEnd"/>
      <w:r w:rsidRPr="009034F7">
        <w:rPr>
          <w:rFonts w:ascii="Times New Roman" w:hAnsi="Times New Roman"/>
          <w:bCs/>
          <w:color w:val="000000"/>
          <w:sz w:val="24"/>
          <w:szCs w:val="24"/>
          <w:lang w:val="en-US"/>
        </w:rPr>
        <w:t xml:space="preserve">, L. 2012. Recent Advances </w:t>
      </w:r>
      <w:proofErr w:type="gramStart"/>
      <w:r w:rsidRPr="009034F7">
        <w:rPr>
          <w:rFonts w:ascii="Times New Roman" w:hAnsi="Times New Roman"/>
          <w:bCs/>
          <w:color w:val="000000"/>
          <w:sz w:val="24"/>
          <w:szCs w:val="24"/>
          <w:lang w:val="en-US"/>
        </w:rPr>
        <w:t>In</w:t>
      </w:r>
      <w:proofErr w:type="gramEnd"/>
      <w:r w:rsidRPr="009034F7">
        <w:rPr>
          <w:rFonts w:ascii="Times New Roman" w:hAnsi="Times New Roman"/>
          <w:bCs/>
          <w:color w:val="000000"/>
          <w:sz w:val="24"/>
          <w:szCs w:val="24"/>
          <w:lang w:val="en-US"/>
        </w:rPr>
        <w:t xml:space="preserve"> Plant </w:t>
      </w:r>
      <w:r w:rsidRPr="009034F7">
        <w:rPr>
          <w:rFonts w:ascii="Times New Roman" w:hAnsi="Times New Roman"/>
          <w:bCs/>
          <w:i/>
          <w:iCs/>
          <w:color w:val="000000"/>
          <w:sz w:val="24"/>
          <w:szCs w:val="24"/>
          <w:lang w:val="en-US"/>
        </w:rPr>
        <w:t xml:space="preserve">In Vitro </w:t>
      </w:r>
      <w:r w:rsidRPr="009034F7">
        <w:rPr>
          <w:rFonts w:ascii="Times New Roman" w:hAnsi="Times New Roman"/>
          <w:bCs/>
          <w:color w:val="000000"/>
          <w:sz w:val="24"/>
          <w:szCs w:val="24"/>
          <w:lang w:val="en-US"/>
        </w:rPr>
        <w:t xml:space="preserve">Culture. </w:t>
      </w:r>
      <w:proofErr w:type="spellStart"/>
      <w:r w:rsidR="00A62719" w:rsidRPr="00A62719">
        <w:rPr>
          <w:rFonts w:ascii="Times New Roman" w:hAnsi="Times New Roman"/>
          <w:i/>
          <w:color w:val="000000"/>
          <w:sz w:val="24"/>
          <w:szCs w:val="24"/>
          <w:lang w:val="es-ES"/>
        </w:rPr>
        <w:t>InTech</w:t>
      </w:r>
      <w:proofErr w:type="spellEnd"/>
      <w:r w:rsidR="00A62719" w:rsidRPr="00A62719">
        <w:rPr>
          <w:rFonts w:ascii="Times New Roman" w:hAnsi="Times New Roman"/>
          <w:i/>
          <w:color w:val="000000"/>
          <w:sz w:val="24"/>
          <w:szCs w:val="24"/>
          <w:lang w:val="es-ES"/>
        </w:rPr>
        <w:t xml:space="preserve"> </w:t>
      </w:r>
      <w:proofErr w:type="spellStart"/>
      <w:r w:rsidR="00A62719" w:rsidRPr="00A62719">
        <w:rPr>
          <w:rFonts w:ascii="Times New Roman" w:hAnsi="Times New Roman"/>
          <w:i/>
          <w:color w:val="000000"/>
          <w:sz w:val="24"/>
          <w:szCs w:val="24"/>
          <w:lang w:val="es-ES"/>
        </w:rPr>
        <w:t>Prepress</w:t>
      </w:r>
      <w:proofErr w:type="spellEnd"/>
      <w:r w:rsidR="00A62719" w:rsidRPr="00A62719">
        <w:rPr>
          <w:rFonts w:ascii="Times New Roman" w:hAnsi="Times New Roman"/>
          <w:i/>
          <w:color w:val="000000"/>
          <w:sz w:val="24"/>
          <w:szCs w:val="24"/>
          <w:lang w:val="es-ES"/>
        </w:rPr>
        <w:t xml:space="preserve">, </w:t>
      </w:r>
      <w:proofErr w:type="spellStart"/>
      <w:r w:rsidR="00A62719" w:rsidRPr="00A62719">
        <w:rPr>
          <w:rFonts w:ascii="Times New Roman" w:hAnsi="Times New Roman"/>
          <w:i/>
          <w:color w:val="000000"/>
          <w:sz w:val="24"/>
          <w:szCs w:val="24"/>
          <w:lang w:val="es-ES"/>
        </w:rPr>
        <w:t>Novi</w:t>
      </w:r>
      <w:proofErr w:type="spellEnd"/>
      <w:r w:rsidR="00A62719" w:rsidRPr="00A62719">
        <w:rPr>
          <w:rFonts w:ascii="Times New Roman" w:hAnsi="Times New Roman"/>
          <w:i/>
          <w:color w:val="000000"/>
          <w:sz w:val="24"/>
          <w:szCs w:val="24"/>
          <w:lang w:val="es-ES"/>
        </w:rPr>
        <w:t xml:space="preserve"> </w:t>
      </w:r>
      <w:proofErr w:type="spellStart"/>
      <w:r w:rsidR="00A62719" w:rsidRPr="00A62719">
        <w:rPr>
          <w:rFonts w:ascii="Times New Roman" w:hAnsi="Times New Roman"/>
          <w:i/>
          <w:color w:val="000000"/>
          <w:sz w:val="24"/>
          <w:szCs w:val="24"/>
          <w:lang w:val="es-ES"/>
        </w:rPr>
        <w:t>Sad</w:t>
      </w:r>
      <w:proofErr w:type="spellEnd"/>
      <w:r w:rsidR="00F94FEA">
        <w:rPr>
          <w:rFonts w:ascii="Times New Roman" w:hAnsi="Times New Roman"/>
          <w:color w:val="000000"/>
          <w:sz w:val="24"/>
          <w:szCs w:val="24"/>
          <w:lang w:val="es-ES"/>
        </w:rPr>
        <w:t>.</w:t>
      </w:r>
      <w:r w:rsidR="00F94FEA" w:rsidRPr="009034F7">
        <w:rPr>
          <w:rFonts w:ascii="Times New Roman" w:hAnsi="Times New Roman"/>
          <w:color w:val="000000"/>
          <w:sz w:val="24"/>
          <w:szCs w:val="24"/>
          <w:lang w:val="es-ES"/>
        </w:rPr>
        <w:t xml:space="preserve"> </w:t>
      </w:r>
      <w:r w:rsidR="0059765E" w:rsidRPr="009034F7">
        <w:rPr>
          <w:rFonts w:ascii="Times New Roman" w:hAnsi="Times New Roman"/>
          <w:color w:val="000000"/>
          <w:sz w:val="24"/>
          <w:szCs w:val="24"/>
          <w:lang w:val="es-ES"/>
        </w:rPr>
        <w:t>p 219.</w:t>
      </w:r>
    </w:p>
    <w:p w:rsidR="007476E3" w:rsidRDefault="007476E3">
      <w:pPr>
        <w:pStyle w:val="Default"/>
        <w:ind w:left="709" w:hanging="709"/>
        <w:jc w:val="both"/>
        <w:rPr>
          <w:rFonts w:ascii="Times New Roman" w:hAnsi="Times New Roman" w:cs="Times New Roman"/>
        </w:rPr>
      </w:pPr>
    </w:p>
    <w:p w:rsidR="007476E3" w:rsidRDefault="0081576C">
      <w:pPr>
        <w:autoSpaceDE w:val="0"/>
        <w:autoSpaceDN w:val="0"/>
        <w:adjustRightInd w:val="0"/>
        <w:spacing w:after="0" w:line="240" w:lineRule="auto"/>
        <w:ind w:left="709" w:hanging="709"/>
        <w:jc w:val="both"/>
        <w:rPr>
          <w:rFonts w:ascii="Times New Roman" w:hAnsi="Times New Roman"/>
          <w:color w:val="000000"/>
          <w:sz w:val="24"/>
          <w:szCs w:val="24"/>
          <w:lang w:val="en-US"/>
        </w:rPr>
      </w:pPr>
      <w:r>
        <w:rPr>
          <w:rFonts w:ascii="Times New Roman" w:hAnsi="Times New Roman"/>
          <w:color w:val="000000"/>
          <w:sz w:val="24"/>
          <w:szCs w:val="24"/>
        </w:rPr>
        <w:lastRenderedPageBreak/>
        <w:t xml:space="preserve">Manrique, J., </w:t>
      </w:r>
      <w:proofErr w:type="spellStart"/>
      <w:r>
        <w:rPr>
          <w:rFonts w:ascii="Times New Roman" w:hAnsi="Times New Roman"/>
          <w:color w:val="000000"/>
          <w:sz w:val="24"/>
          <w:szCs w:val="24"/>
        </w:rPr>
        <w:t>Fernandez</w:t>
      </w:r>
      <w:proofErr w:type="spellEnd"/>
      <w:r>
        <w:rPr>
          <w:rFonts w:ascii="Times New Roman" w:hAnsi="Times New Roman"/>
          <w:color w:val="000000"/>
          <w:sz w:val="24"/>
          <w:szCs w:val="24"/>
        </w:rPr>
        <w:t xml:space="preserve">, C., </w:t>
      </w:r>
      <w:r w:rsidR="004E1F18" w:rsidRPr="000C0E9D">
        <w:rPr>
          <w:rFonts w:ascii="Times New Roman" w:hAnsi="Times New Roman"/>
          <w:color w:val="000000"/>
          <w:sz w:val="24"/>
          <w:szCs w:val="24"/>
        </w:rPr>
        <w:t xml:space="preserve">Suárez, A. 2005. </w:t>
      </w:r>
      <w:r w:rsidR="004E1F18" w:rsidRPr="000C0E9D">
        <w:rPr>
          <w:rFonts w:ascii="Times New Roman" w:hAnsi="Times New Roman"/>
          <w:color w:val="000000"/>
          <w:sz w:val="24"/>
          <w:szCs w:val="24"/>
          <w:lang w:val="en-US"/>
        </w:rPr>
        <w:t xml:space="preserve">Evaluation of the effect of three growth regulators in the germination of </w:t>
      </w:r>
      <w:proofErr w:type="spellStart"/>
      <w:r w:rsidR="004E1F18" w:rsidRPr="007A7211">
        <w:rPr>
          <w:rFonts w:ascii="Times New Roman" w:hAnsi="Times New Roman"/>
          <w:i/>
          <w:color w:val="000000"/>
          <w:sz w:val="24"/>
          <w:szCs w:val="24"/>
          <w:lang w:val="en-US"/>
        </w:rPr>
        <w:t>Comparettia</w:t>
      </w:r>
      <w:proofErr w:type="spellEnd"/>
      <w:r w:rsidR="007A7211" w:rsidRPr="007A7211">
        <w:rPr>
          <w:rFonts w:ascii="Times New Roman" w:hAnsi="Times New Roman"/>
          <w:i/>
          <w:color w:val="000000"/>
          <w:sz w:val="24"/>
          <w:szCs w:val="24"/>
          <w:lang w:val="en-US"/>
        </w:rPr>
        <w:t xml:space="preserve"> </w:t>
      </w:r>
      <w:proofErr w:type="spellStart"/>
      <w:r w:rsidR="004E1F18" w:rsidRPr="007A7211">
        <w:rPr>
          <w:rFonts w:ascii="Times New Roman" w:hAnsi="Times New Roman"/>
          <w:i/>
          <w:color w:val="000000"/>
          <w:sz w:val="24"/>
          <w:szCs w:val="24"/>
          <w:lang w:val="en-US"/>
        </w:rPr>
        <w:t>falcata</w:t>
      </w:r>
      <w:proofErr w:type="spellEnd"/>
      <w:r w:rsidR="004E1F18" w:rsidRPr="000C0E9D">
        <w:rPr>
          <w:rFonts w:ascii="Times New Roman" w:hAnsi="Times New Roman"/>
          <w:color w:val="000000"/>
          <w:sz w:val="24"/>
          <w:szCs w:val="24"/>
          <w:lang w:val="en-US"/>
        </w:rPr>
        <w:t xml:space="preserve"> seeds under in vitro conditions. </w:t>
      </w:r>
      <w:r w:rsidR="00A62719" w:rsidRPr="00A62719">
        <w:rPr>
          <w:rFonts w:ascii="Times New Roman" w:hAnsi="Times New Roman"/>
          <w:i/>
          <w:color w:val="000000"/>
          <w:sz w:val="24"/>
          <w:szCs w:val="24"/>
          <w:lang w:val="en-US"/>
        </w:rPr>
        <w:t>In Vitro Cellular &amp; Developmental Biology - Plant</w:t>
      </w:r>
      <w:r w:rsidR="004E1F18" w:rsidRPr="000C0E9D">
        <w:rPr>
          <w:rFonts w:ascii="Times New Roman" w:hAnsi="Times New Roman"/>
          <w:color w:val="000000"/>
          <w:sz w:val="24"/>
          <w:szCs w:val="24"/>
          <w:lang w:val="en-US"/>
        </w:rPr>
        <w:t>.</w:t>
      </w:r>
      <w:r w:rsidR="006C1193">
        <w:rPr>
          <w:rFonts w:ascii="Times New Roman" w:hAnsi="Times New Roman"/>
          <w:color w:val="000000"/>
          <w:sz w:val="24"/>
          <w:szCs w:val="24"/>
          <w:lang w:val="en-US"/>
        </w:rPr>
        <w:t xml:space="preserve"> </w:t>
      </w:r>
      <w:r w:rsidR="004E1F18" w:rsidRPr="000C0E9D">
        <w:rPr>
          <w:rFonts w:ascii="Times New Roman" w:hAnsi="Times New Roman"/>
          <w:color w:val="000000"/>
          <w:sz w:val="24"/>
          <w:szCs w:val="24"/>
          <w:lang w:val="en-US"/>
        </w:rPr>
        <w:t>41:</w:t>
      </w:r>
      <w:r w:rsidR="00836A34">
        <w:rPr>
          <w:rFonts w:ascii="Times New Roman" w:hAnsi="Times New Roman"/>
          <w:color w:val="000000"/>
          <w:sz w:val="24"/>
          <w:szCs w:val="24"/>
          <w:lang w:val="en-US"/>
        </w:rPr>
        <w:t xml:space="preserve"> </w:t>
      </w:r>
      <w:r w:rsidR="004E1F18" w:rsidRPr="000C0E9D">
        <w:rPr>
          <w:rFonts w:ascii="Times New Roman" w:hAnsi="Times New Roman"/>
          <w:color w:val="000000"/>
          <w:sz w:val="24"/>
          <w:szCs w:val="24"/>
          <w:lang w:val="en-US"/>
        </w:rPr>
        <w:t>838-843.</w:t>
      </w:r>
    </w:p>
    <w:p w:rsidR="007476E3" w:rsidRDefault="004E1F18">
      <w:pPr>
        <w:spacing w:before="100" w:beforeAutospacing="1" w:after="100" w:afterAutospacing="1"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McKen</w:t>
      </w:r>
      <w:r w:rsidR="0081576C">
        <w:rPr>
          <w:rFonts w:ascii="Times New Roman" w:hAnsi="Times New Roman"/>
          <w:color w:val="000000"/>
          <w:sz w:val="24"/>
          <w:szCs w:val="24"/>
          <w:lang w:val="en-US"/>
        </w:rPr>
        <w:t>drick</w:t>
      </w:r>
      <w:proofErr w:type="spellEnd"/>
      <w:r w:rsidR="0081576C">
        <w:rPr>
          <w:rFonts w:ascii="Times New Roman" w:hAnsi="Times New Roman"/>
          <w:color w:val="000000"/>
          <w:sz w:val="24"/>
          <w:szCs w:val="24"/>
          <w:lang w:val="en-US"/>
        </w:rPr>
        <w:t xml:space="preserve">, S., J. </w:t>
      </w:r>
      <w:proofErr w:type="spellStart"/>
      <w:r w:rsidR="0081576C">
        <w:rPr>
          <w:rFonts w:ascii="Times New Roman" w:hAnsi="Times New Roman"/>
          <w:color w:val="000000"/>
          <w:sz w:val="24"/>
          <w:szCs w:val="24"/>
          <w:lang w:val="en-US"/>
        </w:rPr>
        <w:t>Leake</w:t>
      </w:r>
      <w:proofErr w:type="spellEnd"/>
      <w:r w:rsidR="0081576C">
        <w:rPr>
          <w:rFonts w:ascii="Times New Roman" w:hAnsi="Times New Roman"/>
          <w:color w:val="000000"/>
          <w:sz w:val="24"/>
          <w:szCs w:val="24"/>
          <w:lang w:val="en-US"/>
        </w:rPr>
        <w:t xml:space="preserve">, D. Taylor </w:t>
      </w:r>
      <w:r w:rsidRPr="000C0E9D">
        <w:rPr>
          <w:rFonts w:ascii="Times New Roman" w:hAnsi="Times New Roman"/>
          <w:color w:val="000000"/>
          <w:sz w:val="24"/>
          <w:szCs w:val="24"/>
          <w:lang w:val="en-US"/>
        </w:rPr>
        <w:t xml:space="preserve">D. Read. 2002. Symbiotic germination and development of the </w:t>
      </w:r>
      <w:proofErr w:type="spellStart"/>
      <w:r w:rsidRPr="000C0E9D">
        <w:rPr>
          <w:rFonts w:ascii="Times New Roman" w:hAnsi="Times New Roman"/>
          <w:color w:val="000000"/>
          <w:sz w:val="24"/>
          <w:szCs w:val="24"/>
          <w:lang w:val="en-US"/>
        </w:rPr>
        <w:t>myco</w:t>
      </w:r>
      <w:proofErr w:type="spellEnd"/>
      <w:r w:rsidRPr="000C0E9D">
        <w:rPr>
          <w:rFonts w:ascii="Times New Roman" w:hAnsi="Times New Roman"/>
          <w:color w:val="000000"/>
          <w:sz w:val="24"/>
          <w:szCs w:val="24"/>
          <w:lang w:val="en-US"/>
        </w:rPr>
        <w:t xml:space="preserve">-heterotrophic orchid </w:t>
      </w:r>
      <w:proofErr w:type="spellStart"/>
      <w:r w:rsidRPr="000C0E9D">
        <w:rPr>
          <w:rFonts w:ascii="Times New Roman" w:hAnsi="Times New Roman"/>
          <w:i/>
          <w:iCs/>
          <w:color w:val="000000"/>
          <w:sz w:val="24"/>
          <w:szCs w:val="24"/>
          <w:lang w:val="en-US"/>
        </w:rPr>
        <w:t>Neottia</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i/>
          <w:iCs/>
          <w:color w:val="000000"/>
          <w:sz w:val="24"/>
          <w:szCs w:val="24"/>
          <w:lang w:val="en-US"/>
        </w:rPr>
        <w:t>nidus</w:t>
      </w:r>
      <w:proofErr w:type="spellEnd"/>
      <w:r w:rsidRPr="000C0E9D">
        <w:rPr>
          <w:rFonts w:ascii="Times New Roman" w:hAnsi="Times New Roman"/>
          <w:i/>
          <w:iCs/>
          <w:color w:val="000000"/>
          <w:sz w:val="24"/>
          <w:szCs w:val="24"/>
          <w:lang w:val="en-US"/>
        </w:rPr>
        <w:t>-avis</w:t>
      </w:r>
      <w:r w:rsidRPr="000C0E9D">
        <w:rPr>
          <w:rFonts w:ascii="Times New Roman" w:hAnsi="Times New Roman"/>
          <w:color w:val="000000"/>
          <w:sz w:val="24"/>
          <w:szCs w:val="24"/>
          <w:lang w:val="en-US"/>
        </w:rPr>
        <w:t xml:space="preserve"> in nature and its requirement for locally distributed </w:t>
      </w:r>
      <w:proofErr w:type="spellStart"/>
      <w:r w:rsidRPr="000C0E9D">
        <w:rPr>
          <w:rFonts w:ascii="Times New Roman" w:hAnsi="Times New Roman"/>
          <w:i/>
          <w:iCs/>
          <w:color w:val="000000"/>
          <w:sz w:val="24"/>
          <w:szCs w:val="24"/>
          <w:lang w:val="en-US"/>
        </w:rPr>
        <w:t>Sebacina</w:t>
      </w:r>
      <w:proofErr w:type="spellEnd"/>
      <w:r w:rsidRPr="000C0E9D">
        <w:rPr>
          <w:rFonts w:ascii="Times New Roman" w:hAnsi="Times New Roman"/>
          <w:color w:val="000000"/>
          <w:sz w:val="24"/>
          <w:szCs w:val="24"/>
          <w:lang w:val="en-US"/>
        </w:rPr>
        <w:t xml:space="preserve"> spp. </w:t>
      </w:r>
      <w:r w:rsidR="00A62719" w:rsidRPr="00A62719">
        <w:rPr>
          <w:rFonts w:ascii="Times New Roman" w:hAnsi="Times New Roman"/>
          <w:i/>
          <w:color w:val="000000"/>
          <w:sz w:val="24"/>
          <w:szCs w:val="24"/>
          <w:lang w:val="en-US"/>
        </w:rPr>
        <w:t xml:space="preserve">New </w:t>
      </w:r>
      <w:proofErr w:type="spellStart"/>
      <w:r w:rsidR="00A62719" w:rsidRPr="00A62719">
        <w:rPr>
          <w:rFonts w:ascii="Times New Roman" w:hAnsi="Times New Roman"/>
          <w:i/>
          <w:color w:val="000000"/>
          <w:sz w:val="24"/>
          <w:szCs w:val="24"/>
          <w:lang w:val="en-US"/>
        </w:rPr>
        <w:t>Phytologist</w:t>
      </w:r>
      <w:proofErr w:type="spellEnd"/>
      <w:r w:rsidRPr="000C0E9D">
        <w:rPr>
          <w:rFonts w:ascii="Times New Roman" w:hAnsi="Times New Roman"/>
          <w:color w:val="000000"/>
          <w:sz w:val="24"/>
          <w:szCs w:val="24"/>
          <w:lang w:val="en-US"/>
        </w:rPr>
        <w:t>. 154</w:t>
      </w:r>
      <w:r w:rsidR="00836A34">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 xml:space="preserve">(1): 233-247. </w:t>
      </w:r>
    </w:p>
    <w:p w:rsidR="007476E3" w:rsidRDefault="004E1F18">
      <w:pPr>
        <w:pStyle w:val="Default"/>
        <w:ind w:left="709" w:hanging="709"/>
        <w:jc w:val="both"/>
        <w:rPr>
          <w:rFonts w:ascii="Times New Roman" w:hAnsi="Times New Roman" w:cs="Times New Roman"/>
          <w:lang w:val="en-US"/>
        </w:rPr>
      </w:pPr>
      <w:proofErr w:type="spellStart"/>
      <w:r w:rsidRPr="000C0E9D">
        <w:rPr>
          <w:rFonts w:ascii="Times New Roman" w:hAnsi="Times New Roman" w:cs="Times New Roman"/>
          <w:lang w:val="en-US"/>
        </w:rPr>
        <w:t>Murashige</w:t>
      </w:r>
      <w:proofErr w:type="spellEnd"/>
      <w:r w:rsidRPr="000C0E9D">
        <w:rPr>
          <w:rFonts w:ascii="Times New Roman" w:hAnsi="Times New Roman" w:cs="Times New Roman"/>
          <w:lang w:val="en-US"/>
        </w:rPr>
        <w:t xml:space="preserve">, T., </w:t>
      </w:r>
      <w:proofErr w:type="spellStart"/>
      <w:r w:rsidRPr="000C0E9D">
        <w:rPr>
          <w:rFonts w:ascii="Times New Roman" w:hAnsi="Times New Roman" w:cs="Times New Roman"/>
          <w:lang w:val="en-US"/>
        </w:rPr>
        <w:t>Skoog</w:t>
      </w:r>
      <w:proofErr w:type="spellEnd"/>
      <w:r w:rsidRPr="000C0E9D">
        <w:rPr>
          <w:rFonts w:ascii="Times New Roman" w:hAnsi="Times New Roman" w:cs="Times New Roman"/>
          <w:lang w:val="en-US"/>
        </w:rPr>
        <w:t xml:space="preserve">, F. 1962. A revised medium for rapid growth and bioassays with tobacco tissue culture. </w:t>
      </w:r>
      <w:r w:rsidR="00A62719" w:rsidRPr="00A62719">
        <w:rPr>
          <w:rFonts w:ascii="Times New Roman" w:hAnsi="Times New Roman" w:cs="Times New Roman"/>
          <w:i/>
          <w:iCs/>
          <w:lang w:val="en-US"/>
        </w:rPr>
        <w:t>Plant Physiology</w:t>
      </w:r>
      <w:r w:rsidRPr="000C0E9D">
        <w:rPr>
          <w:rFonts w:ascii="Times New Roman" w:hAnsi="Times New Roman" w:cs="Times New Roman"/>
          <w:i/>
          <w:iCs/>
          <w:lang w:val="en-US"/>
        </w:rPr>
        <w:t xml:space="preserve">. </w:t>
      </w:r>
      <w:r w:rsidRPr="000C0E9D">
        <w:rPr>
          <w:rFonts w:ascii="Times New Roman" w:hAnsi="Times New Roman" w:cs="Times New Roman"/>
          <w:lang w:val="en-US"/>
        </w:rPr>
        <w:t xml:space="preserve">15: 437-497. </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i/>
          <w:iCs/>
          <w:color w:val="000000"/>
          <w:sz w:val="24"/>
          <w:szCs w:val="24"/>
          <w:lang w:val="en-US"/>
        </w:rPr>
      </w:pPr>
      <w:proofErr w:type="spellStart"/>
      <w:r w:rsidRPr="000C0E9D">
        <w:rPr>
          <w:rFonts w:ascii="Times New Roman" w:hAnsi="Times New Roman"/>
          <w:color w:val="000000"/>
          <w:sz w:val="24"/>
          <w:szCs w:val="24"/>
          <w:lang w:val="en-US"/>
        </w:rPr>
        <w:t>Murdad</w:t>
      </w:r>
      <w:proofErr w:type="spellEnd"/>
      <w:r w:rsidRPr="000C0E9D">
        <w:rPr>
          <w:rFonts w:ascii="Times New Roman" w:hAnsi="Times New Roman"/>
          <w:color w:val="000000"/>
          <w:sz w:val="24"/>
          <w:szCs w:val="24"/>
          <w:lang w:val="en-US"/>
        </w:rPr>
        <w:t xml:space="preserve">, R., </w:t>
      </w:r>
      <w:proofErr w:type="spellStart"/>
      <w:r w:rsidRPr="000C0E9D">
        <w:rPr>
          <w:rFonts w:ascii="Times New Roman" w:hAnsi="Times New Roman"/>
          <w:color w:val="000000"/>
          <w:sz w:val="24"/>
          <w:szCs w:val="24"/>
          <w:lang w:val="en-US"/>
        </w:rPr>
        <w:t>Latip</w:t>
      </w:r>
      <w:proofErr w:type="spellEnd"/>
      <w:r w:rsidRPr="000C0E9D">
        <w:rPr>
          <w:rFonts w:ascii="Times New Roman" w:hAnsi="Times New Roman"/>
          <w:color w:val="000000"/>
          <w:sz w:val="24"/>
          <w:szCs w:val="24"/>
          <w:lang w:val="en-US"/>
        </w:rPr>
        <w:t xml:space="preserve">, M., Aziz, Z., </w:t>
      </w:r>
      <w:proofErr w:type="spellStart"/>
      <w:r w:rsidRPr="000C0E9D">
        <w:rPr>
          <w:rFonts w:ascii="Times New Roman" w:hAnsi="Times New Roman"/>
          <w:color w:val="000000"/>
          <w:sz w:val="24"/>
          <w:szCs w:val="24"/>
          <w:lang w:val="en-US"/>
        </w:rPr>
        <w:t>Ripin</w:t>
      </w:r>
      <w:proofErr w:type="spellEnd"/>
      <w:r w:rsidRPr="000C0E9D">
        <w:rPr>
          <w:rFonts w:ascii="Times New Roman" w:hAnsi="Times New Roman"/>
          <w:color w:val="000000"/>
          <w:sz w:val="24"/>
          <w:szCs w:val="24"/>
          <w:lang w:val="en-US"/>
        </w:rPr>
        <w:t xml:space="preserve">, R. 2010. </w:t>
      </w:r>
      <w:r w:rsidRPr="000C0E9D">
        <w:rPr>
          <w:rFonts w:ascii="Times New Roman" w:hAnsi="Times New Roman"/>
          <w:bCs/>
          <w:color w:val="000000"/>
          <w:sz w:val="24"/>
          <w:szCs w:val="24"/>
          <w:lang w:val="en-US"/>
        </w:rPr>
        <w:t xml:space="preserve">Effects of carbon source and potato homogenate on </w:t>
      </w:r>
      <w:r w:rsidRPr="000C0E9D">
        <w:rPr>
          <w:rFonts w:ascii="Times New Roman" w:hAnsi="Times New Roman"/>
          <w:i/>
          <w:iCs/>
          <w:color w:val="000000"/>
          <w:sz w:val="24"/>
          <w:szCs w:val="24"/>
          <w:lang w:val="en-US"/>
        </w:rPr>
        <w:t xml:space="preserve">in vitro </w:t>
      </w:r>
      <w:r w:rsidRPr="000C0E9D">
        <w:rPr>
          <w:rFonts w:ascii="Times New Roman" w:hAnsi="Times New Roman"/>
          <w:bCs/>
          <w:color w:val="000000"/>
          <w:sz w:val="24"/>
          <w:szCs w:val="24"/>
          <w:lang w:val="en-US"/>
        </w:rPr>
        <w:t>growth and develop</w:t>
      </w:r>
      <w:r w:rsidRPr="000C0E9D">
        <w:rPr>
          <w:rFonts w:ascii="Times New Roman" w:hAnsi="Times New Roman"/>
          <w:bCs/>
          <w:color w:val="000000"/>
          <w:sz w:val="24"/>
          <w:szCs w:val="24"/>
          <w:lang w:val="en-US"/>
        </w:rPr>
        <w:softHyphen/>
        <w:t xml:space="preserve">ment of Sabah’s Endangered orchid: </w:t>
      </w:r>
      <w:proofErr w:type="spellStart"/>
      <w:r w:rsidRPr="000C0E9D">
        <w:rPr>
          <w:rFonts w:ascii="Times New Roman" w:hAnsi="Times New Roman"/>
          <w:i/>
          <w:iCs/>
          <w:color w:val="000000"/>
          <w:sz w:val="24"/>
          <w:szCs w:val="24"/>
          <w:lang w:val="en-US"/>
        </w:rPr>
        <w:t>Phalaenopsis</w:t>
      </w:r>
      <w:proofErr w:type="spellEnd"/>
      <w:r w:rsidRPr="000C0E9D">
        <w:rPr>
          <w:rFonts w:ascii="Times New Roman" w:hAnsi="Times New Roman"/>
          <w:i/>
          <w:iCs/>
          <w:color w:val="000000"/>
          <w:sz w:val="24"/>
          <w:szCs w:val="24"/>
          <w:lang w:val="en-US"/>
        </w:rPr>
        <w:t xml:space="preserve"> gigantean. </w:t>
      </w:r>
      <w:r w:rsidRPr="000C0E9D">
        <w:rPr>
          <w:rStyle w:val="st"/>
          <w:rFonts w:ascii="Times New Roman" w:hAnsi="Times New Roman"/>
          <w:color w:val="000000"/>
          <w:sz w:val="24"/>
          <w:szCs w:val="24"/>
          <w:lang w:val="en-US"/>
        </w:rPr>
        <w:t xml:space="preserve">Asia-Pacific </w:t>
      </w:r>
      <w:r w:rsidRPr="000C0E9D">
        <w:rPr>
          <w:rStyle w:val="nfasis"/>
          <w:rFonts w:ascii="Times New Roman" w:hAnsi="Times New Roman"/>
          <w:color w:val="000000"/>
          <w:sz w:val="24"/>
          <w:szCs w:val="24"/>
          <w:lang w:val="en-US"/>
        </w:rPr>
        <w:t>Journal of Molecular Biology</w:t>
      </w:r>
      <w:r w:rsidRPr="000C0E9D">
        <w:rPr>
          <w:rStyle w:val="st"/>
          <w:rFonts w:ascii="Times New Roman" w:hAnsi="Times New Roman"/>
          <w:i/>
          <w:color w:val="000000"/>
          <w:sz w:val="24"/>
          <w:szCs w:val="24"/>
          <w:lang w:val="en-US"/>
        </w:rPr>
        <w:t xml:space="preserve"> and </w:t>
      </w:r>
      <w:r w:rsidRPr="000C0E9D">
        <w:rPr>
          <w:rStyle w:val="nfasis"/>
          <w:rFonts w:ascii="Times New Roman" w:hAnsi="Times New Roman"/>
          <w:color w:val="000000"/>
          <w:sz w:val="24"/>
          <w:szCs w:val="24"/>
          <w:lang w:val="en-US"/>
        </w:rPr>
        <w:t xml:space="preserve">Biotechnology. </w:t>
      </w:r>
      <w:r w:rsidRPr="000C0E9D">
        <w:rPr>
          <w:rFonts w:ascii="Times New Roman" w:hAnsi="Times New Roman"/>
          <w:iCs/>
          <w:color w:val="000000"/>
          <w:sz w:val="24"/>
          <w:szCs w:val="24"/>
          <w:lang w:val="en-US"/>
        </w:rPr>
        <w:t>18</w:t>
      </w:r>
      <w:r w:rsidR="00836A34">
        <w:rPr>
          <w:rFonts w:ascii="Times New Roman" w:hAnsi="Times New Roman"/>
          <w:iCs/>
          <w:color w:val="000000"/>
          <w:sz w:val="24"/>
          <w:szCs w:val="24"/>
          <w:lang w:val="en-US"/>
        </w:rPr>
        <w:t xml:space="preserve"> </w:t>
      </w:r>
      <w:r w:rsidRPr="000C0E9D">
        <w:rPr>
          <w:rFonts w:ascii="Times New Roman" w:hAnsi="Times New Roman"/>
          <w:iCs/>
          <w:color w:val="000000"/>
          <w:sz w:val="24"/>
          <w:szCs w:val="24"/>
          <w:lang w:val="en-US"/>
        </w:rPr>
        <w:t>(1):</w:t>
      </w:r>
      <w:r w:rsidR="00836A34">
        <w:rPr>
          <w:rFonts w:ascii="Times New Roman" w:hAnsi="Times New Roman"/>
          <w:iCs/>
          <w:color w:val="000000"/>
          <w:sz w:val="24"/>
          <w:szCs w:val="24"/>
          <w:lang w:val="en-US"/>
        </w:rPr>
        <w:t xml:space="preserve"> </w:t>
      </w:r>
      <w:r w:rsidRPr="000C0E9D">
        <w:rPr>
          <w:rFonts w:ascii="Times New Roman" w:hAnsi="Times New Roman"/>
          <w:iCs/>
          <w:color w:val="000000"/>
          <w:sz w:val="24"/>
          <w:szCs w:val="24"/>
          <w:lang w:val="en-US"/>
        </w:rPr>
        <w:t>199-202.</w:t>
      </w:r>
    </w:p>
    <w:p w:rsidR="007476E3" w:rsidRDefault="007476E3">
      <w:pPr>
        <w:autoSpaceDE w:val="0"/>
        <w:autoSpaceDN w:val="0"/>
        <w:adjustRightInd w:val="0"/>
        <w:spacing w:after="0" w:line="240" w:lineRule="auto"/>
        <w:ind w:left="709" w:hanging="709"/>
        <w:jc w:val="both"/>
        <w:rPr>
          <w:rFonts w:ascii="Times New Roman" w:hAnsi="Times New Roman"/>
          <w:i/>
          <w:iCs/>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iCs/>
          <w:color w:val="000000"/>
          <w:sz w:val="24"/>
          <w:szCs w:val="24"/>
          <w:lang w:val="en-US"/>
        </w:rPr>
      </w:pPr>
      <w:proofErr w:type="spellStart"/>
      <w:r w:rsidRPr="000C0E9D">
        <w:rPr>
          <w:rFonts w:ascii="Times New Roman" w:hAnsi="Times New Roman"/>
          <w:color w:val="000000"/>
          <w:sz w:val="24"/>
          <w:szCs w:val="24"/>
          <w:lang w:val="en-US"/>
        </w:rPr>
        <w:t>Murdad</w:t>
      </w:r>
      <w:proofErr w:type="spellEnd"/>
      <w:r w:rsidRPr="000C0E9D">
        <w:rPr>
          <w:rFonts w:ascii="Times New Roman" w:hAnsi="Times New Roman"/>
          <w:color w:val="000000"/>
          <w:sz w:val="24"/>
          <w:szCs w:val="24"/>
          <w:lang w:val="en-US"/>
        </w:rPr>
        <w:t xml:space="preserve">, R., </w:t>
      </w:r>
      <w:proofErr w:type="spellStart"/>
      <w:r w:rsidRPr="000C0E9D">
        <w:rPr>
          <w:rFonts w:ascii="Times New Roman" w:hAnsi="Times New Roman"/>
          <w:color w:val="000000"/>
          <w:sz w:val="24"/>
          <w:szCs w:val="24"/>
          <w:lang w:val="en-US"/>
        </w:rPr>
        <w:t>Kuik</w:t>
      </w:r>
      <w:proofErr w:type="spellEnd"/>
      <w:r w:rsidRPr="000C0E9D">
        <w:rPr>
          <w:rFonts w:ascii="Times New Roman" w:hAnsi="Times New Roman"/>
          <w:color w:val="000000"/>
          <w:sz w:val="24"/>
          <w:szCs w:val="24"/>
          <w:lang w:val="en-US"/>
        </w:rPr>
        <w:t xml:space="preserve">, S.H., </w:t>
      </w:r>
      <w:proofErr w:type="spellStart"/>
      <w:r w:rsidRPr="000C0E9D">
        <w:rPr>
          <w:rFonts w:ascii="Times New Roman" w:hAnsi="Times New Roman"/>
          <w:color w:val="000000"/>
          <w:sz w:val="24"/>
          <w:szCs w:val="24"/>
          <w:lang w:val="en-US"/>
        </w:rPr>
        <w:t>Choo</w:t>
      </w:r>
      <w:proofErr w:type="spellEnd"/>
      <w:r w:rsidRPr="000C0E9D">
        <w:rPr>
          <w:rFonts w:ascii="Times New Roman" w:hAnsi="Times New Roman"/>
          <w:color w:val="000000"/>
          <w:sz w:val="24"/>
          <w:szCs w:val="24"/>
          <w:lang w:val="en-US"/>
        </w:rPr>
        <w:t xml:space="preserve">, K.S, Mariam, A., Aziz, Z.A., </w:t>
      </w:r>
      <w:proofErr w:type="spellStart"/>
      <w:r w:rsidRPr="000C0E9D">
        <w:rPr>
          <w:rFonts w:ascii="Times New Roman" w:hAnsi="Times New Roman"/>
          <w:color w:val="000000"/>
          <w:sz w:val="24"/>
          <w:szCs w:val="24"/>
          <w:lang w:val="en-US"/>
        </w:rPr>
        <w:t>Ripin</w:t>
      </w:r>
      <w:proofErr w:type="spellEnd"/>
      <w:r w:rsidRPr="000C0E9D">
        <w:rPr>
          <w:rFonts w:ascii="Times New Roman" w:hAnsi="Times New Roman"/>
          <w:color w:val="000000"/>
          <w:sz w:val="24"/>
          <w:szCs w:val="24"/>
          <w:lang w:val="en-US"/>
        </w:rPr>
        <w:t xml:space="preserve">, R. 2006. High frequency multiplication of </w:t>
      </w:r>
      <w:proofErr w:type="spellStart"/>
      <w:r w:rsidRPr="000C0E9D">
        <w:rPr>
          <w:rFonts w:ascii="Times New Roman" w:hAnsi="Times New Roman"/>
          <w:i/>
          <w:iCs/>
          <w:color w:val="000000"/>
          <w:sz w:val="24"/>
          <w:szCs w:val="24"/>
          <w:lang w:val="en-US"/>
        </w:rPr>
        <w:t>Phalaenopsis</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i/>
          <w:iCs/>
          <w:color w:val="000000"/>
          <w:sz w:val="24"/>
          <w:szCs w:val="24"/>
          <w:lang w:val="en-US"/>
        </w:rPr>
        <w:t>gigantea</w:t>
      </w:r>
      <w:proofErr w:type="spellEnd"/>
      <w:r w:rsidRPr="000C0E9D">
        <w:rPr>
          <w:rFonts w:ascii="Times New Roman" w:hAnsi="Times New Roman"/>
          <w:i/>
          <w:iCs/>
          <w:color w:val="000000"/>
          <w:sz w:val="24"/>
          <w:szCs w:val="24"/>
          <w:lang w:val="en-US"/>
        </w:rPr>
        <w:t xml:space="preserve"> </w:t>
      </w:r>
      <w:r w:rsidRPr="000C0E9D">
        <w:rPr>
          <w:rFonts w:ascii="Times New Roman" w:hAnsi="Times New Roman"/>
          <w:color w:val="000000"/>
          <w:sz w:val="24"/>
          <w:szCs w:val="24"/>
          <w:lang w:val="en-US"/>
        </w:rPr>
        <w:t xml:space="preserve">using trimmed base </w:t>
      </w:r>
      <w:proofErr w:type="spellStart"/>
      <w:r w:rsidRPr="000C0E9D">
        <w:rPr>
          <w:rFonts w:ascii="Times New Roman" w:hAnsi="Times New Roman"/>
          <w:color w:val="000000"/>
          <w:sz w:val="24"/>
          <w:szCs w:val="24"/>
          <w:lang w:val="en-US"/>
        </w:rPr>
        <w:t>protocorms</w:t>
      </w:r>
      <w:proofErr w:type="spellEnd"/>
      <w:r w:rsidRPr="000C0E9D">
        <w:rPr>
          <w:rFonts w:ascii="Times New Roman" w:hAnsi="Times New Roman"/>
          <w:color w:val="000000"/>
          <w:sz w:val="24"/>
          <w:szCs w:val="24"/>
          <w:lang w:val="en-US"/>
        </w:rPr>
        <w:t xml:space="preserve"> technique. </w:t>
      </w:r>
      <w:proofErr w:type="spellStart"/>
      <w:r w:rsidR="00A62719" w:rsidRPr="00A62719">
        <w:rPr>
          <w:rFonts w:ascii="Times New Roman" w:hAnsi="Times New Roman"/>
          <w:i/>
          <w:color w:val="000000"/>
          <w:sz w:val="24"/>
          <w:szCs w:val="24"/>
          <w:lang w:val="en-US"/>
        </w:rPr>
        <w:t>Scientia</w:t>
      </w:r>
      <w:proofErr w:type="spellEnd"/>
      <w:r w:rsidR="00A62719" w:rsidRPr="00A62719">
        <w:rPr>
          <w:rFonts w:ascii="Times New Roman" w:hAnsi="Times New Roman"/>
          <w:i/>
          <w:color w:val="000000"/>
          <w:sz w:val="24"/>
          <w:szCs w:val="24"/>
          <w:lang w:val="en-US"/>
        </w:rPr>
        <w:t xml:space="preserve"> </w:t>
      </w:r>
      <w:proofErr w:type="spellStart"/>
      <w:r w:rsidR="00A62719" w:rsidRPr="00A62719">
        <w:rPr>
          <w:rFonts w:ascii="Times New Roman" w:hAnsi="Times New Roman"/>
          <w:i/>
          <w:color w:val="000000"/>
          <w:sz w:val="24"/>
          <w:szCs w:val="24"/>
          <w:lang w:val="en-US"/>
        </w:rPr>
        <w:t>Horticulturae</w:t>
      </w:r>
      <w:proofErr w:type="spellEnd"/>
      <w:r w:rsidRPr="000C0E9D">
        <w:rPr>
          <w:rFonts w:ascii="Times New Roman" w:hAnsi="Times New Roman"/>
          <w:color w:val="000000"/>
          <w:sz w:val="24"/>
          <w:szCs w:val="24"/>
          <w:lang w:val="en-US"/>
        </w:rPr>
        <w:t>. 111</w:t>
      </w:r>
      <w:r w:rsidR="00836A34">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(1): 73-79.</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pStyle w:val="Default"/>
        <w:ind w:left="709" w:hanging="709"/>
        <w:jc w:val="both"/>
        <w:rPr>
          <w:rFonts w:ascii="Times New Roman" w:hAnsi="Times New Roman" w:cs="Times New Roman"/>
          <w:lang w:val="en-US"/>
        </w:rPr>
      </w:pPr>
      <w:proofErr w:type="spellStart"/>
      <w:r w:rsidRPr="000C0E9D">
        <w:rPr>
          <w:rFonts w:ascii="Times New Roman" w:hAnsi="Times New Roman" w:cs="Times New Roman"/>
          <w:lang w:val="en-US"/>
        </w:rPr>
        <w:t>Mweetwa</w:t>
      </w:r>
      <w:proofErr w:type="spellEnd"/>
      <w:r w:rsidRPr="000C0E9D">
        <w:rPr>
          <w:rFonts w:ascii="Times New Roman" w:hAnsi="Times New Roman" w:cs="Times New Roman"/>
          <w:lang w:val="en-US"/>
        </w:rPr>
        <w:t xml:space="preserve">, A., </w:t>
      </w:r>
      <w:proofErr w:type="spellStart"/>
      <w:r w:rsidRPr="000C0E9D">
        <w:rPr>
          <w:rFonts w:ascii="Times New Roman" w:hAnsi="Times New Roman" w:cs="Times New Roman"/>
          <w:lang w:val="en-US"/>
        </w:rPr>
        <w:t>Welbaum</w:t>
      </w:r>
      <w:proofErr w:type="spellEnd"/>
      <w:r w:rsidRPr="000C0E9D">
        <w:rPr>
          <w:rFonts w:ascii="Times New Roman" w:hAnsi="Times New Roman" w:cs="Times New Roman"/>
          <w:lang w:val="en-US"/>
        </w:rPr>
        <w:t xml:space="preserve">, G., </w:t>
      </w:r>
      <w:proofErr w:type="spellStart"/>
      <w:r w:rsidRPr="000C0E9D">
        <w:rPr>
          <w:rFonts w:ascii="Times New Roman" w:hAnsi="Times New Roman" w:cs="Times New Roman"/>
          <w:lang w:val="en-US"/>
        </w:rPr>
        <w:t>Tay</w:t>
      </w:r>
      <w:proofErr w:type="spellEnd"/>
      <w:r w:rsidRPr="000C0E9D">
        <w:rPr>
          <w:rFonts w:ascii="Times New Roman" w:hAnsi="Times New Roman" w:cs="Times New Roman"/>
          <w:lang w:val="en-US"/>
        </w:rPr>
        <w:t xml:space="preserve">, D. 2008. Effects of development, temperature, and calcium hypochlorite treatment on </w:t>
      </w:r>
      <w:r w:rsidRPr="000C0E9D">
        <w:rPr>
          <w:rFonts w:ascii="Times New Roman" w:hAnsi="Times New Roman" w:cs="Times New Roman"/>
          <w:i/>
          <w:iCs/>
          <w:lang w:val="en-US"/>
        </w:rPr>
        <w:t xml:space="preserve">in vitro </w:t>
      </w:r>
      <w:proofErr w:type="spellStart"/>
      <w:r w:rsidRPr="000C0E9D">
        <w:rPr>
          <w:rFonts w:ascii="Times New Roman" w:hAnsi="Times New Roman" w:cs="Times New Roman"/>
          <w:lang w:val="en-US"/>
        </w:rPr>
        <w:t>germinability</w:t>
      </w:r>
      <w:proofErr w:type="spellEnd"/>
      <w:r w:rsidRPr="000C0E9D">
        <w:rPr>
          <w:rFonts w:ascii="Times New Roman" w:hAnsi="Times New Roman" w:cs="Times New Roman"/>
          <w:lang w:val="en-US"/>
        </w:rPr>
        <w:t xml:space="preserve"> of </w:t>
      </w:r>
      <w:proofErr w:type="spellStart"/>
      <w:r w:rsidRPr="006C6BB3">
        <w:rPr>
          <w:rFonts w:ascii="Times New Roman" w:hAnsi="Times New Roman" w:cs="Times New Roman"/>
          <w:i/>
          <w:lang w:val="en-US"/>
        </w:rPr>
        <w:t>Phalaenopsis</w:t>
      </w:r>
      <w:proofErr w:type="spellEnd"/>
      <w:r w:rsidRPr="006C6BB3">
        <w:rPr>
          <w:rFonts w:ascii="Times New Roman" w:hAnsi="Times New Roman" w:cs="Times New Roman"/>
          <w:i/>
          <w:lang w:val="en-US"/>
        </w:rPr>
        <w:t xml:space="preserve"> </w:t>
      </w:r>
      <w:r w:rsidRPr="000C0E9D">
        <w:rPr>
          <w:rFonts w:ascii="Times New Roman" w:hAnsi="Times New Roman" w:cs="Times New Roman"/>
          <w:lang w:val="en-US"/>
        </w:rPr>
        <w:t xml:space="preserve">seeds. </w:t>
      </w:r>
      <w:proofErr w:type="spellStart"/>
      <w:r w:rsidR="00A62719" w:rsidRPr="00A62719">
        <w:rPr>
          <w:rFonts w:ascii="Times New Roman" w:hAnsi="Times New Roman" w:cs="Times New Roman"/>
          <w:i/>
          <w:iCs/>
          <w:lang w:val="en-US"/>
        </w:rPr>
        <w:t>Scientia</w:t>
      </w:r>
      <w:proofErr w:type="spellEnd"/>
      <w:r w:rsidR="00A62719" w:rsidRPr="00A62719">
        <w:rPr>
          <w:rFonts w:ascii="Times New Roman" w:hAnsi="Times New Roman" w:cs="Times New Roman"/>
          <w:i/>
          <w:iCs/>
          <w:lang w:val="en-US"/>
        </w:rPr>
        <w:t xml:space="preserve"> </w:t>
      </w:r>
      <w:proofErr w:type="spellStart"/>
      <w:r w:rsidR="00A62719" w:rsidRPr="00A62719">
        <w:rPr>
          <w:rFonts w:ascii="Times New Roman" w:hAnsi="Times New Roman" w:cs="Times New Roman"/>
          <w:i/>
          <w:iCs/>
          <w:lang w:val="en-US"/>
        </w:rPr>
        <w:t>Horticulturae</w:t>
      </w:r>
      <w:proofErr w:type="spellEnd"/>
      <w:r w:rsidRPr="000C0E9D">
        <w:rPr>
          <w:rFonts w:ascii="Times New Roman" w:hAnsi="Times New Roman" w:cs="Times New Roman"/>
          <w:i/>
          <w:iCs/>
          <w:lang w:val="en-US"/>
        </w:rPr>
        <w:t xml:space="preserve">. </w:t>
      </w:r>
      <w:r w:rsidRPr="000C0E9D">
        <w:rPr>
          <w:rFonts w:ascii="Times New Roman" w:hAnsi="Times New Roman" w:cs="Times New Roman"/>
          <w:lang w:val="en-US"/>
        </w:rPr>
        <w:t>117: 257-262.</w:t>
      </w:r>
    </w:p>
    <w:p w:rsidR="007476E3" w:rsidRDefault="007476E3">
      <w:pPr>
        <w:pStyle w:val="Default"/>
        <w:ind w:left="709" w:hanging="709"/>
        <w:jc w:val="both"/>
        <w:rPr>
          <w:rFonts w:ascii="Times New Roman" w:hAnsi="Times New Roman" w:cs="Times New Roman"/>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bCs/>
          <w:color w:val="000000"/>
          <w:sz w:val="24"/>
          <w:szCs w:val="24"/>
          <w:lang w:val="en-US"/>
        </w:rPr>
        <w:t>Niknejad</w:t>
      </w:r>
      <w:proofErr w:type="spellEnd"/>
      <w:r w:rsidRPr="000C0E9D">
        <w:rPr>
          <w:rFonts w:ascii="Times New Roman" w:hAnsi="Times New Roman"/>
          <w:bCs/>
          <w:i/>
          <w:iCs/>
          <w:color w:val="000000"/>
          <w:sz w:val="24"/>
          <w:szCs w:val="24"/>
          <w:lang w:val="en-US"/>
        </w:rPr>
        <w:t xml:space="preserve">, A., </w:t>
      </w:r>
      <w:proofErr w:type="spellStart"/>
      <w:r w:rsidRPr="000C0E9D">
        <w:rPr>
          <w:rFonts w:ascii="Times New Roman" w:hAnsi="Times New Roman"/>
          <w:bCs/>
          <w:color w:val="000000"/>
          <w:sz w:val="24"/>
          <w:szCs w:val="24"/>
          <w:lang w:val="en-US"/>
        </w:rPr>
        <w:t>Kadir</w:t>
      </w:r>
      <w:proofErr w:type="spellEnd"/>
      <w:r w:rsidRPr="000C0E9D">
        <w:rPr>
          <w:rFonts w:ascii="Times New Roman" w:hAnsi="Times New Roman"/>
          <w:bCs/>
          <w:color w:val="000000"/>
          <w:sz w:val="24"/>
          <w:szCs w:val="24"/>
          <w:lang w:val="en-US"/>
        </w:rPr>
        <w:t xml:space="preserve">, M., </w:t>
      </w:r>
      <w:proofErr w:type="spellStart"/>
      <w:r w:rsidRPr="000C0E9D">
        <w:rPr>
          <w:rFonts w:ascii="Times New Roman" w:hAnsi="Times New Roman"/>
          <w:bCs/>
          <w:color w:val="000000"/>
          <w:sz w:val="24"/>
          <w:szCs w:val="24"/>
          <w:lang w:val="en-US"/>
        </w:rPr>
        <w:t>Kadzimin</w:t>
      </w:r>
      <w:proofErr w:type="spellEnd"/>
      <w:r w:rsidRPr="000C0E9D">
        <w:rPr>
          <w:rFonts w:ascii="Times New Roman" w:hAnsi="Times New Roman"/>
          <w:bCs/>
          <w:color w:val="000000"/>
          <w:sz w:val="24"/>
          <w:szCs w:val="24"/>
          <w:lang w:val="en-US"/>
        </w:rPr>
        <w:t>, B. 2011.</w:t>
      </w:r>
      <w:r w:rsidRPr="000C0E9D">
        <w:rPr>
          <w:rFonts w:ascii="Times New Roman" w:hAnsi="Times New Roman"/>
          <w:bCs/>
          <w:i/>
          <w:iCs/>
          <w:color w:val="000000"/>
          <w:sz w:val="24"/>
          <w:szCs w:val="24"/>
          <w:lang w:val="en-US"/>
        </w:rPr>
        <w:t xml:space="preserve"> In vitro </w:t>
      </w:r>
      <w:r w:rsidRPr="000C0E9D">
        <w:rPr>
          <w:rFonts w:ascii="Times New Roman" w:hAnsi="Times New Roman"/>
          <w:bCs/>
          <w:color w:val="000000"/>
          <w:sz w:val="24"/>
          <w:szCs w:val="24"/>
          <w:lang w:val="en-US"/>
        </w:rPr>
        <w:t xml:space="preserve">plant regeneration from </w:t>
      </w:r>
      <w:proofErr w:type="spellStart"/>
      <w:r w:rsidRPr="000C0E9D">
        <w:rPr>
          <w:rFonts w:ascii="Times New Roman" w:hAnsi="Times New Roman"/>
          <w:bCs/>
          <w:color w:val="000000"/>
          <w:sz w:val="24"/>
          <w:szCs w:val="24"/>
          <w:lang w:val="en-US"/>
        </w:rPr>
        <w:t>protocorms</w:t>
      </w:r>
      <w:proofErr w:type="spellEnd"/>
      <w:r w:rsidRPr="000C0E9D">
        <w:rPr>
          <w:rFonts w:ascii="Times New Roman" w:hAnsi="Times New Roman"/>
          <w:bCs/>
          <w:color w:val="000000"/>
          <w:sz w:val="24"/>
          <w:szCs w:val="24"/>
          <w:lang w:val="en-US"/>
        </w:rPr>
        <w:t xml:space="preserve">-like bodies (PLBs) and callus of </w:t>
      </w:r>
      <w:proofErr w:type="spellStart"/>
      <w:r w:rsidRPr="000C0E9D">
        <w:rPr>
          <w:rFonts w:ascii="Times New Roman" w:hAnsi="Times New Roman"/>
          <w:bCs/>
          <w:i/>
          <w:iCs/>
          <w:color w:val="000000"/>
          <w:sz w:val="24"/>
          <w:szCs w:val="24"/>
          <w:lang w:val="en-US"/>
        </w:rPr>
        <w:t>Phalaenopsis</w:t>
      </w:r>
      <w:proofErr w:type="spellEnd"/>
      <w:r w:rsidRPr="000C0E9D">
        <w:rPr>
          <w:rFonts w:ascii="Times New Roman" w:hAnsi="Times New Roman"/>
          <w:bCs/>
          <w:i/>
          <w:iCs/>
          <w:color w:val="000000"/>
          <w:sz w:val="24"/>
          <w:szCs w:val="24"/>
          <w:lang w:val="en-US"/>
        </w:rPr>
        <w:t xml:space="preserve"> </w:t>
      </w:r>
      <w:proofErr w:type="spellStart"/>
      <w:r w:rsidRPr="000C0E9D">
        <w:rPr>
          <w:rFonts w:ascii="Times New Roman" w:hAnsi="Times New Roman"/>
          <w:bCs/>
          <w:i/>
          <w:iCs/>
          <w:color w:val="000000"/>
          <w:sz w:val="24"/>
          <w:szCs w:val="24"/>
          <w:lang w:val="en-US"/>
        </w:rPr>
        <w:t>gigantea</w:t>
      </w:r>
      <w:proofErr w:type="spellEnd"/>
      <w:r w:rsidRPr="000C0E9D">
        <w:rPr>
          <w:rFonts w:ascii="Times New Roman" w:hAnsi="Times New Roman"/>
          <w:bCs/>
          <w:i/>
          <w:iCs/>
          <w:color w:val="000000"/>
          <w:sz w:val="24"/>
          <w:szCs w:val="24"/>
          <w:lang w:val="en-US"/>
        </w:rPr>
        <w:t xml:space="preserve"> </w:t>
      </w:r>
      <w:r w:rsidRPr="000C0E9D">
        <w:rPr>
          <w:rFonts w:ascii="Times New Roman" w:hAnsi="Times New Roman"/>
          <w:bCs/>
          <w:color w:val="000000"/>
          <w:sz w:val="24"/>
          <w:szCs w:val="24"/>
          <w:lang w:val="en-US"/>
        </w:rPr>
        <w:t>(</w:t>
      </w:r>
      <w:proofErr w:type="spellStart"/>
      <w:r w:rsidRPr="000C0E9D">
        <w:rPr>
          <w:rFonts w:ascii="Times New Roman" w:hAnsi="Times New Roman"/>
          <w:bCs/>
          <w:color w:val="000000"/>
          <w:sz w:val="24"/>
          <w:szCs w:val="24"/>
          <w:lang w:val="en-US"/>
        </w:rPr>
        <w:t>Epidendroideae</w:t>
      </w:r>
      <w:proofErr w:type="spellEnd"/>
      <w:r w:rsidRPr="000C0E9D">
        <w:rPr>
          <w:rFonts w:ascii="Times New Roman" w:hAnsi="Times New Roman"/>
          <w:bCs/>
          <w:color w:val="000000"/>
          <w:sz w:val="24"/>
          <w:szCs w:val="24"/>
          <w:lang w:val="en-US"/>
        </w:rPr>
        <w:t xml:space="preserve">: </w:t>
      </w:r>
      <w:proofErr w:type="spellStart"/>
      <w:r w:rsidRPr="000C0E9D">
        <w:rPr>
          <w:rFonts w:ascii="Times New Roman" w:hAnsi="Times New Roman"/>
          <w:bCs/>
          <w:color w:val="000000"/>
          <w:sz w:val="24"/>
          <w:szCs w:val="24"/>
          <w:lang w:val="en-US"/>
        </w:rPr>
        <w:t>Orchidaceae</w:t>
      </w:r>
      <w:proofErr w:type="spellEnd"/>
      <w:r w:rsidRPr="000C0E9D">
        <w:rPr>
          <w:rFonts w:ascii="Times New Roman" w:hAnsi="Times New Roman"/>
          <w:bCs/>
          <w:color w:val="000000"/>
          <w:sz w:val="24"/>
          <w:szCs w:val="24"/>
          <w:lang w:val="en-US"/>
        </w:rPr>
        <w:t xml:space="preserve">). </w:t>
      </w:r>
      <w:r w:rsidR="00A62719" w:rsidRPr="00A62719">
        <w:rPr>
          <w:rFonts w:ascii="Times New Roman" w:hAnsi="Times New Roman"/>
          <w:i/>
          <w:color w:val="000000"/>
          <w:sz w:val="24"/>
          <w:szCs w:val="24"/>
          <w:lang w:val="en-US"/>
        </w:rPr>
        <w:t>African Journal of Biotechnology</w:t>
      </w:r>
      <w:r w:rsidRPr="000C0E9D">
        <w:rPr>
          <w:rFonts w:ascii="Times New Roman" w:hAnsi="Times New Roman"/>
          <w:color w:val="000000"/>
          <w:sz w:val="24"/>
          <w:szCs w:val="24"/>
          <w:lang w:val="en-US"/>
        </w:rPr>
        <w:t>. 10</w:t>
      </w:r>
      <w:r w:rsidR="00836A34">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(56): 11808-11816.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Nishimura, G. 1982. Japanese orchids. In: </w:t>
      </w:r>
      <w:proofErr w:type="spellStart"/>
      <w:r w:rsidRPr="000C0E9D">
        <w:rPr>
          <w:rFonts w:ascii="Times New Roman" w:hAnsi="Times New Roman"/>
          <w:color w:val="000000"/>
          <w:sz w:val="24"/>
          <w:szCs w:val="24"/>
          <w:lang w:val="en-US"/>
        </w:rPr>
        <w:t>Arditti</w:t>
      </w:r>
      <w:proofErr w:type="spellEnd"/>
      <w:r w:rsidRPr="000C0E9D">
        <w:rPr>
          <w:rFonts w:ascii="Times New Roman" w:hAnsi="Times New Roman"/>
          <w:color w:val="000000"/>
          <w:sz w:val="24"/>
          <w:szCs w:val="24"/>
          <w:lang w:val="en-US"/>
        </w:rPr>
        <w:t xml:space="preserve"> J (</w:t>
      </w:r>
      <w:proofErr w:type="spellStart"/>
      <w:proofErr w:type="gramStart"/>
      <w:r w:rsidRPr="000C0E9D">
        <w:rPr>
          <w:rFonts w:ascii="Times New Roman" w:hAnsi="Times New Roman"/>
          <w:color w:val="000000"/>
          <w:sz w:val="24"/>
          <w:szCs w:val="24"/>
          <w:lang w:val="en-US"/>
        </w:rPr>
        <w:t>ed</w:t>
      </w:r>
      <w:proofErr w:type="spellEnd"/>
      <w:proofErr w:type="gramEnd"/>
      <w:r w:rsidRPr="000C0E9D">
        <w:rPr>
          <w:rFonts w:ascii="Times New Roman" w:hAnsi="Times New Roman"/>
          <w:color w:val="000000"/>
          <w:sz w:val="24"/>
          <w:szCs w:val="24"/>
          <w:lang w:val="en-US"/>
        </w:rPr>
        <w:t>) Orchid Biology: Reviews and Perspectives II, Orchid seed germination and seeding culture- a manual. Ithaca: Cornell University Press, New York. pp. 331-346.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s-ES"/>
        </w:rPr>
      </w:pPr>
      <w:proofErr w:type="spellStart"/>
      <w:r w:rsidRPr="000C0E9D">
        <w:rPr>
          <w:rFonts w:ascii="Times New Roman" w:hAnsi="Times New Roman"/>
          <w:color w:val="000000"/>
          <w:sz w:val="24"/>
          <w:szCs w:val="24"/>
          <w:lang w:val="en-US"/>
        </w:rPr>
        <w:t>Nongrum</w:t>
      </w:r>
      <w:proofErr w:type="spellEnd"/>
      <w:r w:rsidRPr="000C0E9D">
        <w:rPr>
          <w:rFonts w:ascii="Times New Roman" w:hAnsi="Times New Roman"/>
          <w:color w:val="000000"/>
          <w:sz w:val="24"/>
          <w:szCs w:val="24"/>
          <w:lang w:val="en-US"/>
        </w:rPr>
        <w:t xml:space="preserve">, L., </w:t>
      </w:r>
      <w:proofErr w:type="spellStart"/>
      <w:r w:rsidRPr="000C0E9D">
        <w:rPr>
          <w:rFonts w:ascii="Times New Roman" w:hAnsi="Times New Roman"/>
          <w:color w:val="000000"/>
          <w:sz w:val="24"/>
          <w:szCs w:val="24"/>
          <w:lang w:val="en-US"/>
        </w:rPr>
        <w:t>Kumaria</w:t>
      </w:r>
      <w:proofErr w:type="spellEnd"/>
      <w:r w:rsidRPr="000C0E9D">
        <w:rPr>
          <w:rFonts w:ascii="Times New Roman" w:hAnsi="Times New Roman"/>
          <w:color w:val="000000"/>
          <w:sz w:val="24"/>
          <w:szCs w:val="24"/>
          <w:lang w:val="en-US"/>
        </w:rPr>
        <w:t xml:space="preserve">, S., </w:t>
      </w:r>
      <w:proofErr w:type="spellStart"/>
      <w:r w:rsidRPr="000C0E9D">
        <w:rPr>
          <w:rFonts w:ascii="Times New Roman" w:hAnsi="Times New Roman"/>
          <w:color w:val="000000"/>
          <w:sz w:val="24"/>
          <w:szCs w:val="24"/>
          <w:lang w:val="en-US"/>
        </w:rPr>
        <w:t>Tandon</w:t>
      </w:r>
      <w:proofErr w:type="spellEnd"/>
      <w:r w:rsidRPr="000C0E9D">
        <w:rPr>
          <w:rFonts w:ascii="Times New Roman" w:hAnsi="Times New Roman"/>
          <w:color w:val="000000"/>
          <w:sz w:val="24"/>
          <w:szCs w:val="24"/>
          <w:lang w:val="en-US"/>
        </w:rPr>
        <w:t xml:space="preserve">, P. 2007. The influence of </w:t>
      </w:r>
      <w:r w:rsidRPr="000C0E9D">
        <w:rPr>
          <w:rFonts w:ascii="Times New Roman" w:hAnsi="Times New Roman"/>
          <w:i/>
          <w:iCs/>
          <w:color w:val="000000"/>
          <w:sz w:val="24"/>
          <w:szCs w:val="24"/>
          <w:lang w:val="en-US"/>
        </w:rPr>
        <w:t xml:space="preserve">in vitro </w:t>
      </w:r>
      <w:r w:rsidRPr="000C0E9D">
        <w:rPr>
          <w:rFonts w:ascii="Times New Roman" w:hAnsi="Times New Roman"/>
          <w:color w:val="000000"/>
          <w:sz w:val="24"/>
          <w:szCs w:val="24"/>
          <w:lang w:val="en-US"/>
        </w:rPr>
        <w:t xml:space="preserve">media on </w:t>
      </w:r>
      <w:proofErr w:type="spellStart"/>
      <w:r w:rsidRPr="000C0E9D">
        <w:rPr>
          <w:rFonts w:ascii="Times New Roman" w:hAnsi="Times New Roman"/>
          <w:color w:val="000000"/>
          <w:sz w:val="24"/>
          <w:szCs w:val="24"/>
          <w:lang w:val="en-US"/>
        </w:rPr>
        <w:t>asymbiotic</w:t>
      </w:r>
      <w:proofErr w:type="spellEnd"/>
      <w:r w:rsidRPr="000C0E9D">
        <w:rPr>
          <w:rFonts w:ascii="Times New Roman" w:hAnsi="Times New Roman"/>
          <w:color w:val="000000"/>
          <w:sz w:val="24"/>
          <w:szCs w:val="24"/>
          <w:lang w:val="en-US"/>
        </w:rPr>
        <w:t xml:space="preserve"> germination, plantlet development and </w:t>
      </w:r>
      <w:r w:rsidRPr="000C0E9D">
        <w:rPr>
          <w:rFonts w:ascii="Times New Roman" w:hAnsi="Times New Roman"/>
          <w:i/>
          <w:iCs/>
          <w:color w:val="000000"/>
          <w:sz w:val="24"/>
          <w:szCs w:val="24"/>
          <w:lang w:val="en-US"/>
        </w:rPr>
        <w:t xml:space="preserve">ex vitro </w:t>
      </w:r>
      <w:r w:rsidRPr="000C0E9D">
        <w:rPr>
          <w:rFonts w:ascii="Times New Roman" w:hAnsi="Times New Roman"/>
          <w:color w:val="000000"/>
          <w:sz w:val="24"/>
          <w:szCs w:val="24"/>
          <w:lang w:val="en-US"/>
        </w:rPr>
        <w:t xml:space="preserve">establishment of </w:t>
      </w:r>
      <w:proofErr w:type="spellStart"/>
      <w:r w:rsidRPr="000C0E9D">
        <w:rPr>
          <w:rFonts w:ascii="Times New Roman" w:hAnsi="Times New Roman"/>
          <w:i/>
          <w:iCs/>
          <w:color w:val="000000"/>
          <w:sz w:val="24"/>
          <w:szCs w:val="24"/>
          <w:lang w:val="en-US"/>
        </w:rPr>
        <w:t>Coelogyne</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i/>
          <w:iCs/>
          <w:color w:val="000000"/>
          <w:sz w:val="24"/>
          <w:szCs w:val="24"/>
          <w:lang w:val="en-US"/>
        </w:rPr>
        <w:t>ovalis</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color w:val="000000"/>
          <w:sz w:val="24"/>
          <w:szCs w:val="24"/>
          <w:lang w:val="en-US"/>
        </w:rPr>
        <w:t>Lindl</w:t>
      </w:r>
      <w:proofErr w:type="spellEnd"/>
      <w:r w:rsidRPr="000C0E9D">
        <w:rPr>
          <w:rFonts w:ascii="Times New Roman" w:hAnsi="Times New Roman"/>
          <w:color w:val="000000"/>
          <w:sz w:val="24"/>
          <w:szCs w:val="24"/>
          <w:lang w:val="en-US"/>
        </w:rPr>
        <w:t xml:space="preserve">. </w:t>
      </w:r>
      <w:proofErr w:type="gramStart"/>
      <w:r w:rsidR="0081576C">
        <w:rPr>
          <w:rFonts w:ascii="Times New Roman" w:hAnsi="Times New Roman"/>
          <w:color w:val="000000"/>
          <w:sz w:val="24"/>
          <w:szCs w:val="24"/>
          <w:lang w:val="en-US"/>
        </w:rPr>
        <w:t>a</w:t>
      </w:r>
      <w:r w:rsidRPr="000C0E9D">
        <w:rPr>
          <w:rFonts w:ascii="Times New Roman" w:hAnsi="Times New Roman"/>
          <w:color w:val="000000"/>
          <w:sz w:val="24"/>
          <w:szCs w:val="24"/>
          <w:lang w:val="en-US"/>
        </w:rPr>
        <w:t>nd</w:t>
      </w:r>
      <w:proofErr w:type="gramEnd"/>
      <w:r w:rsidRPr="000C0E9D">
        <w:rPr>
          <w:rFonts w:ascii="Times New Roman" w:hAnsi="Times New Roman"/>
          <w:color w:val="000000"/>
          <w:sz w:val="24"/>
          <w:szCs w:val="24"/>
          <w:lang w:val="en-US"/>
        </w:rPr>
        <w:t xml:space="preserve"> </w:t>
      </w:r>
      <w:proofErr w:type="spellStart"/>
      <w:r w:rsidRPr="000C0E9D">
        <w:rPr>
          <w:rFonts w:ascii="Times New Roman" w:hAnsi="Times New Roman"/>
          <w:i/>
          <w:iCs/>
          <w:color w:val="000000"/>
          <w:sz w:val="24"/>
          <w:szCs w:val="24"/>
          <w:lang w:val="en-US"/>
        </w:rPr>
        <w:t>Coelogyne</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i/>
          <w:iCs/>
          <w:color w:val="000000"/>
          <w:sz w:val="24"/>
          <w:szCs w:val="24"/>
          <w:lang w:val="en-US"/>
        </w:rPr>
        <w:t>nitida</w:t>
      </w:r>
      <w:proofErr w:type="spellEnd"/>
      <w:r w:rsidRPr="000C0E9D">
        <w:rPr>
          <w:rFonts w:ascii="Times New Roman" w:hAnsi="Times New Roman"/>
          <w:i/>
          <w:iCs/>
          <w:color w:val="000000"/>
          <w:sz w:val="24"/>
          <w:szCs w:val="24"/>
          <w:lang w:val="en-US"/>
        </w:rPr>
        <w:t xml:space="preserve"> </w:t>
      </w:r>
      <w:r w:rsidRPr="000C0E9D">
        <w:rPr>
          <w:rFonts w:ascii="Times New Roman" w:hAnsi="Times New Roman"/>
          <w:color w:val="000000"/>
          <w:sz w:val="24"/>
          <w:szCs w:val="24"/>
          <w:lang w:val="en-US"/>
        </w:rPr>
        <w:t xml:space="preserve">(Wall. Ex Don) </w:t>
      </w:r>
      <w:proofErr w:type="spellStart"/>
      <w:r w:rsidRPr="000C0E9D">
        <w:rPr>
          <w:rFonts w:ascii="Times New Roman" w:hAnsi="Times New Roman"/>
          <w:color w:val="000000"/>
          <w:sz w:val="24"/>
          <w:szCs w:val="24"/>
          <w:lang w:val="en-US"/>
        </w:rPr>
        <w:t>Lindl</w:t>
      </w:r>
      <w:proofErr w:type="spellEnd"/>
      <w:r w:rsidRPr="000C0E9D">
        <w:rPr>
          <w:rFonts w:ascii="Times New Roman" w:hAnsi="Times New Roman"/>
          <w:color w:val="000000"/>
          <w:sz w:val="24"/>
          <w:szCs w:val="24"/>
          <w:lang w:val="en-US"/>
        </w:rPr>
        <w:t xml:space="preserve">. </w:t>
      </w:r>
      <w:r w:rsidR="00A62719" w:rsidRPr="00A62719">
        <w:rPr>
          <w:rFonts w:ascii="Times New Roman" w:hAnsi="Times New Roman"/>
          <w:i/>
          <w:iCs/>
          <w:color w:val="000000"/>
          <w:sz w:val="24"/>
          <w:szCs w:val="24"/>
          <w:lang w:val="en-US"/>
        </w:rPr>
        <w:t>Proceedings of the Indian National Science Academy</w:t>
      </w:r>
      <w:r w:rsidRPr="000C0E9D">
        <w:rPr>
          <w:rFonts w:ascii="Times New Roman" w:hAnsi="Times New Roman"/>
          <w:color w:val="000000"/>
          <w:sz w:val="24"/>
          <w:szCs w:val="24"/>
          <w:lang w:val="en-US"/>
        </w:rPr>
        <w:t xml:space="preserve">. </w:t>
      </w:r>
      <w:r w:rsidRPr="000C0E9D">
        <w:rPr>
          <w:rFonts w:ascii="Times New Roman" w:hAnsi="Times New Roman"/>
          <w:color w:val="000000"/>
          <w:sz w:val="24"/>
          <w:szCs w:val="24"/>
          <w:lang w:val="es-ES"/>
        </w:rPr>
        <w:t>73</w:t>
      </w:r>
      <w:r w:rsidR="006C1193">
        <w:rPr>
          <w:rFonts w:ascii="Times New Roman" w:hAnsi="Times New Roman"/>
          <w:color w:val="000000"/>
          <w:sz w:val="24"/>
          <w:szCs w:val="24"/>
          <w:lang w:val="es-ES"/>
        </w:rPr>
        <w:t xml:space="preserve"> </w:t>
      </w:r>
      <w:r w:rsidRPr="000C0E9D">
        <w:rPr>
          <w:rFonts w:ascii="Times New Roman" w:hAnsi="Times New Roman"/>
          <w:color w:val="000000"/>
          <w:sz w:val="24"/>
          <w:szCs w:val="24"/>
          <w:lang w:val="es-ES"/>
        </w:rPr>
        <w:t>(4):</w:t>
      </w:r>
      <w:r w:rsidR="006C1193">
        <w:rPr>
          <w:rFonts w:ascii="Times New Roman" w:hAnsi="Times New Roman"/>
          <w:color w:val="000000"/>
          <w:sz w:val="24"/>
          <w:szCs w:val="24"/>
          <w:lang w:val="es-ES"/>
        </w:rPr>
        <w:t xml:space="preserve"> </w:t>
      </w:r>
      <w:r w:rsidRPr="000C0E9D">
        <w:rPr>
          <w:rFonts w:ascii="Times New Roman" w:hAnsi="Times New Roman"/>
          <w:color w:val="000000"/>
          <w:sz w:val="24"/>
          <w:szCs w:val="24"/>
          <w:lang w:val="es-ES"/>
        </w:rPr>
        <w:t>205-207.</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s-E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proofErr w:type="spellStart"/>
      <w:r w:rsidRPr="000C0E9D">
        <w:rPr>
          <w:rFonts w:ascii="Times New Roman" w:hAnsi="Times New Roman"/>
          <w:color w:val="000000"/>
          <w:sz w:val="24"/>
          <w:szCs w:val="24"/>
          <w:lang w:val="es-ES"/>
        </w:rPr>
        <w:t>Ossenbach</w:t>
      </w:r>
      <w:proofErr w:type="spellEnd"/>
      <w:r w:rsidRPr="000C0E9D">
        <w:rPr>
          <w:rFonts w:ascii="Times New Roman" w:hAnsi="Times New Roman"/>
          <w:color w:val="000000"/>
          <w:sz w:val="24"/>
          <w:szCs w:val="24"/>
          <w:lang w:val="es-ES"/>
        </w:rPr>
        <w:t xml:space="preserve">, C., Arce, J., Warner, J. 2007. </w:t>
      </w:r>
      <w:r w:rsidRPr="000C0E9D">
        <w:rPr>
          <w:rFonts w:ascii="Times New Roman" w:hAnsi="Times New Roman"/>
          <w:color w:val="000000"/>
          <w:sz w:val="24"/>
          <w:szCs w:val="24"/>
        </w:rPr>
        <w:t>Almacenamiento de semi</w:t>
      </w:r>
      <w:r w:rsidRPr="000C0E9D">
        <w:rPr>
          <w:rFonts w:ascii="Times New Roman" w:hAnsi="Times New Roman"/>
          <w:color w:val="000000"/>
          <w:sz w:val="24"/>
          <w:szCs w:val="24"/>
        </w:rPr>
        <w:softHyphen/>
        <w:t xml:space="preserve">llas de </w:t>
      </w:r>
      <w:r w:rsidR="00836A34" w:rsidRPr="000C0E9D">
        <w:rPr>
          <w:rFonts w:ascii="Times New Roman" w:hAnsi="Times New Roman"/>
          <w:color w:val="000000"/>
          <w:sz w:val="24"/>
          <w:szCs w:val="24"/>
        </w:rPr>
        <w:t>diferentes</w:t>
      </w:r>
      <w:r w:rsidR="00836A34">
        <w:rPr>
          <w:rFonts w:ascii="Times New Roman" w:hAnsi="Times New Roman"/>
          <w:color w:val="000000"/>
          <w:sz w:val="24"/>
          <w:szCs w:val="24"/>
        </w:rPr>
        <w:t xml:space="preserve"> </w:t>
      </w:r>
      <w:r w:rsidRPr="000C0E9D">
        <w:rPr>
          <w:rFonts w:ascii="Times New Roman" w:hAnsi="Times New Roman"/>
          <w:color w:val="000000"/>
          <w:sz w:val="24"/>
          <w:szCs w:val="24"/>
        </w:rPr>
        <w:t>especies de orquídeas para su conservación en un banco de germoplasma</w:t>
      </w:r>
      <w:proofErr w:type="gramStart"/>
      <w:r w:rsidRPr="000C0E9D">
        <w:rPr>
          <w:rFonts w:ascii="Times New Roman" w:hAnsi="Times New Roman"/>
          <w:color w:val="000000"/>
          <w:sz w:val="24"/>
          <w:szCs w:val="24"/>
        </w:rPr>
        <w:t>:</w:t>
      </w:r>
      <w:r w:rsidR="00B0529B">
        <w:rPr>
          <w:rFonts w:ascii="Times New Roman" w:hAnsi="Times New Roman"/>
          <w:color w:val="000000"/>
          <w:sz w:val="24"/>
          <w:szCs w:val="24"/>
        </w:rPr>
        <w:t xml:space="preserve"> </w:t>
      </w:r>
      <w:r w:rsidR="00836A34">
        <w:rPr>
          <w:rFonts w:ascii="Times New Roman" w:hAnsi="Times New Roman"/>
          <w:color w:val="000000"/>
          <w:sz w:val="24"/>
          <w:szCs w:val="24"/>
        </w:rPr>
        <w:t xml:space="preserve"> </w:t>
      </w:r>
      <w:r w:rsidRPr="000C0E9D">
        <w:rPr>
          <w:rFonts w:ascii="Times New Roman" w:hAnsi="Times New Roman"/>
          <w:color w:val="000000"/>
          <w:sz w:val="24"/>
          <w:szCs w:val="24"/>
        </w:rPr>
        <w:t>Deshidratación</w:t>
      </w:r>
      <w:proofErr w:type="gramEnd"/>
      <w:r w:rsidRPr="000C0E9D">
        <w:rPr>
          <w:rFonts w:ascii="Times New Roman" w:hAnsi="Times New Roman"/>
          <w:color w:val="000000"/>
          <w:sz w:val="24"/>
          <w:szCs w:val="24"/>
        </w:rPr>
        <w:t>, almacena</w:t>
      </w:r>
      <w:r w:rsidRPr="000C0E9D">
        <w:rPr>
          <w:rFonts w:ascii="Times New Roman" w:hAnsi="Times New Roman"/>
          <w:color w:val="000000"/>
          <w:sz w:val="24"/>
          <w:szCs w:val="24"/>
        </w:rPr>
        <w:softHyphen/>
        <w:t xml:space="preserve">miento y pruebas de viabilidad de las semillas. </w:t>
      </w:r>
      <w:r w:rsidR="00A62719" w:rsidRPr="00A62719">
        <w:rPr>
          <w:rFonts w:ascii="Times New Roman" w:hAnsi="Times New Roman"/>
          <w:i/>
          <w:iCs/>
          <w:color w:val="000000"/>
          <w:sz w:val="24"/>
          <w:szCs w:val="24"/>
        </w:rPr>
        <w:t>Tierra  Tropical</w:t>
      </w:r>
      <w:r w:rsidRPr="000C0E9D">
        <w:rPr>
          <w:rFonts w:ascii="Times New Roman" w:hAnsi="Times New Roman"/>
          <w:i/>
          <w:iCs/>
          <w:color w:val="000000"/>
          <w:sz w:val="24"/>
          <w:szCs w:val="24"/>
        </w:rPr>
        <w:t xml:space="preserve">. </w:t>
      </w:r>
      <w:r w:rsidRPr="000C0E9D">
        <w:rPr>
          <w:rFonts w:ascii="Times New Roman" w:hAnsi="Times New Roman"/>
          <w:color w:val="000000"/>
          <w:sz w:val="24"/>
          <w:szCs w:val="24"/>
        </w:rPr>
        <w:t>3</w:t>
      </w:r>
      <w:r w:rsidR="00836A34">
        <w:rPr>
          <w:rFonts w:ascii="Times New Roman" w:hAnsi="Times New Roman"/>
          <w:color w:val="000000"/>
          <w:sz w:val="24"/>
          <w:szCs w:val="24"/>
        </w:rPr>
        <w:t xml:space="preserve"> </w:t>
      </w:r>
      <w:r w:rsidRPr="000C0E9D">
        <w:rPr>
          <w:rFonts w:ascii="Times New Roman" w:hAnsi="Times New Roman"/>
          <w:color w:val="000000"/>
          <w:sz w:val="24"/>
          <w:szCs w:val="24"/>
        </w:rPr>
        <w:t>(1):</w:t>
      </w:r>
      <w:r w:rsidR="00836A34">
        <w:rPr>
          <w:rFonts w:ascii="Times New Roman" w:hAnsi="Times New Roman"/>
          <w:color w:val="000000"/>
          <w:sz w:val="24"/>
          <w:szCs w:val="24"/>
        </w:rPr>
        <w:t xml:space="preserve"> </w:t>
      </w:r>
      <w:r w:rsidRPr="000C0E9D">
        <w:rPr>
          <w:rFonts w:ascii="Times New Roman" w:hAnsi="Times New Roman"/>
          <w:color w:val="000000"/>
          <w:sz w:val="24"/>
          <w:szCs w:val="24"/>
        </w:rPr>
        <w:t>47-59.</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spacing w:after="0" w:line="240" w:lineRule="auto"/>
        <w:ind w:left="709" w:hanging="709"/>
        <w:jc w:val="both"/>
        <w:rPr>
          <w:rFonts w:ascii="Times New Roman" w:hAnsi="Times New Roman"/>
          <w:color w:val="000000"/>
          <w:sz w:val="24"/>
          <w:szCs w:val="24"/>
        </w:rPr>
      </w:pPr>
      <w:r w:rsidRPr="000C0E9D">
        <w:rPr>
          <w:rFonts w:ascii="Times New Roman" w:hAnsi="Times New Roman"/>
          <w:color w:val="000000"/>
          <w:sz w:val="24"/>
          <w:szCs w:val="24"/>
        </w:rPr>
        <w:t xml:space="preserve">Padilla, J. 2011. Prueba de viabilidad con </w:t>
      </w:r>
      <w:proofErr w:type="spellStart"/>
      <w:r w:rsidRPr="000C0E9D">
        <w:rPr>
          <w:rFonts w:ascii="Times New Roman" w:hAnsi="Times New Roman"/>
          <w:color w:val="000000"/>
          <w:sz w:val="24"/>
          <w:szCs w:val="24"/>
        </w:rPr>
        <w:t>tetrazolio</w:t>
      </w:r>
      <w:proofErr w:type="spellEnd"/>
      <w:r w:rsidRPr="000C0E9D">
        <w:rPr>
          <w:rFonts w:ascii="Times New Roman" w:hAnsi="Times New Roman"/>
          <w:color w:val="000000"/>
          <w:sz w:val="24"/>
          <w:szCs w:val="24"/>
        </w:rPr>
        <w:t xml:space="preserve">. Consultado en Diciembre 8,  2011, en </w:t>
      </w:r>
      <w:r w:rsidR="00A62719" w:rsidRPr="00A62719">
        <w:t>http://snics.sagarpa.gob.mx/Documents/pruebaviabilid</w:t>
      </w:r>
    </w:p>
    <w:p w:rsidR="007476E3" w:rsidRDefault="007476E3">
      <w:pPr>
        <w:pStyle w:val="Default"/>
        <w:ind w:left="709" w:hanging="709"/>
        <w:jc w:val="both"/>
        <w:rPr>
          <w:rFonts w:ascii="Times New Roman" w:hAnsi="Times New Roman" w:cs="Times New Roman"/>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Park, S.Y., Murthy, H.N., </w:t>
      </w:r>
      <w:proofErr w:type="spellStart"/>
      <w:r w:rsidRPr="000C0E9D">
        <w:rPr>
          <w:rFonts w:ascii="Times New Roman" w:hAnsi="Times New Roman"/>
          <w:color w:val="000000"/>
          <w:sz w:val="24"/>
          <w:szCs w:val="24"/>
          <w:lang w:val="en-US"/>
        </w:rPr>
        <w:t>Paek</w:t>
      </w:r>
      <w:proofErr w:type="spellEnd"/>
      <w:r w:rsidRPr="000C0E9D">
        <w:rPr>
          <w:rFonts w:ascii="Times New Roman" w:hAnsi="Times New Roman"/>
          <w:color w:val="000000"/>
          <w:sz w:val="24"/>
          <w:szCs w:val="24"/>
          <w:lang w:val="en-US"/>
        </w:rPr>
        <w:t xml:space="preserve">, K. 2003. </w:t>
      </w:r>
      <w:proofErr w:type="spellStart"/>
      <w:r w:rsidRPr="000C0E9D">
        <w:rPr>
          <w:rFonts w:ascii="Times New Roman" w:hAnsi="Times New Roman"/>
          <w:color w:val="000000"/>
          <w:sz w:val="24"/>
          <w:szCs w:val="24"/>
          <w:lang w:val="en-US"/>
        </w:rPr>
        <w:t>Protocorm</w:t>
      </w:r>
      <w:proofErr w:type="spellEnd"/>
      <w:r w:rsidRPr="000C0E9D">
        <w:rPr>
          <w:rFonts w:ascii="Times New Roman" w:hAnsi="Times New Roman"/>
          <w:color w:val="000000"/>
          <w:sz w:val="24"/>
          <w:szCs w:val="24"/>
          <w:lang w:val="en-US"/>
        </w:rPr>
        <w:t xml:space="preserve">-like body induction and subsequent plant regeneration from root tip cultures of </w:t>
      </w:r>
      <w:proofErr w:type="spellStart"/>
      <w:r w:rsidRPr="000C0E9D">
        <w:rPr>
          <w:rFonts w:ascii="Times New Roman" w:hAnsi="Times New Roman"/>
          <w:color w:val="000000"/>
          <w:sz w:val="24"/>
          <w:szCs w:val="24"/>
          <w:lang w:val="en-US"/>
        </w:rPr>
        <w:t>Doritaenopsis</w:t>
      </w:r>
      <w:proofErr w:type="spellEnd"/>
      <w:r w:rsidRPr="000C0E9D">
        <w:rPr>
          <w:rFonts w:ascii="Times New Roman" w:hAnsi="Times New Roman"/>
          <w:color w:val="000000"/>
          <w:sz w:val="24"/>
          <w:szCs w:val="24"/>
          <w:lang w:val="en-US"/>
        </w:rPr>
        <w:t xml:space="preserve">. </w:t>
      </w:r>
      <w:proofErr w:type="gramStart"/>
      <w:r w:rsidR="00A62719" w:rsidRPr="00A62719">
        <w:rPr>
          <w:rFonts w:ascii="Times New Roman" w:hAnsi="Times New Roman"/>
          <w:i/>
          <w:color w:val="000000"/>
          <w:sz w:val="24"/>
          <w:szCs w:val="24"/>
          <w:lang w:val="en-US"/>
        </w:rPr>
        <w:t>Plant Science</w:t>
      </w:r>
      <w:r w:rsidRPr="000C0E9D">
        <w:rPr>
          <w:rFonts w:ascii="Times New Roman" w:hAnsi="Times New Roman"/>
          <w:color w:val="000000"/>
          <w:sz w:val="24"/>
          <w:szCs w:val="24"/>
          <w:lang w:val="en-US"/>
        </w:rPr>
        <w:t>.</w:t>
      </w:r>
      <w:proofErr w:type="gramEnd"/>
      <w:r w:rsidR="00836A34">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164: 919-923.</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pStyle w:val="Sinespaciado"/>
        <w:ind w:left="709" w:hanging="709"/>
        <w:jc w:val="both"/>
        <w:rPr>
          <w:rFonts w:ascii="Times New Roman" w:hAnsi="Times New Roman"/>
          <w:color w:val="000000"/>
          <w:sz w:val="24"/>
          <w:szCs w:val="24"/>
          <w:lang w:val="es-ES"/>
        </w:rPr>
      </w:pPr>
      <w:proofErr w:type="spellStart"/>
      <w:r w:rsidRPr="000C0E9D">
        <w:rPr>
          <w:rFonts w:ascii="Times New Roman" w:hAnsi="Times New Roman"/>
          <w:iCs/>
          <w:color w:val="000000"/>
          <w:sz w:val="24"/>
          <w:szCs w:val="24"/>
          <w:lang w:val="en-US"/>
        </w:rPr>
        <w:t>Pedroza</w:t>
      </w:r>
      <w:proofErr w:type="spellEnd"/>
      <w:r w:rsidRPr="000C0E9D">
        <w:rPr>
          <w:rFonts w:ascii="Times New Roman" w:hAnsi="Times New Roman"/>
          <w:iCs/>
          <w:color w:val="000000"/>
          <w:sz w:val="24"/>
          <w:szCs w:val="24"/>
          <w:lang w:val="en-US"/>
        </w:rPr>
        <w:t xml:space="preserve">, J. 2009. </w:t>
      </w:r>
      <w:r w:rsidRPr="000C0E9D">
        <w:rPr>
          <w:rFonts w:ascii="Times New Roman" w:hAnsi="Times New Roman"/>
          <w:color w:val="000000"/>
          <w:sz w:val="24"/>
          <w:szCs w:val="24"/>
          <w:lang w:val="en-US"/>
        </w:rPr>
        <w:t xml:space="preserve">The effect of activated charcoal, </w:t>
      </w:r>
      <w:proofErr w:type="spellStart"/>
      <w:r w:rsidRPr="000C0E9D">
        <w:rPr>
          <w:rFonts w:ascii="Times New Roman" w:hAnsi="Times New Roman"/>
          <w:color w:val="000000"/>
          <w:sz w:val="24"/>
          <w:szCs w:val="24"/>
          <w:lang w:val="en-US"/>
        </w:rPr>
        <w:t>indol</w:t>
      </w:r>
      <w:proofErr w:type="spellEnd"/>
      <w:r w:rsidRPr="000C0E9D">
        <w:rPr>
          <w:rFonts w:ascii="Times New Roman" w:hAnsi="Times New Roman"/>
          <w:color w:val="000000"/>
          <w:sz w:val="24"/>
          <w:szCs w:val="24"/>
          <w:lang w:val="en-US"/>
        </w:rPr>
        <w:t xml:space="preserve"> acetic acid (IAA) </w:t>
      </w:r>
      <w:proofErr w:type="gramStart"/>
      <w:r w:rsidRPr="000C0E9D">
        <w:rPr>
          <w:rFonts w:ascii="Times New Roman" w:hAnsi="Times New Roman"/>
          <w:color w:val="000000"/>
          <w:sz w:val="24"/>
          <w:szCs w:val="24"/>
          <w:lang w:val="en-US"/>
        </w:rPr>
        <w:t xml:space="preserve">and </w:t>
      </w:r>
      <w:r w:rsidR="00836A34">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benzyl</w:t>
      </w:r>
      <w:proofErr w:type="gramEnd"/>
      <w:r w:rsidRPr="000C0E9D">
        <w:rPr>
          <w:rFonts w:ascii="Times New Roman" w:hAnsi="Times New Roman"/>
          <w:color w:val="000000"/>
          <w:sz w:val="24"/>
          <w:szCs w:val="24"/>
          <w:lang w:val="en-US"/>
        </w:rPr>
        <w:t xml:space="preserve"> amino </w:t>
      </w:r>
      <w:proofErr w:type="spellStart"/>
      <w:r w:rsidRPr="000C0E9D">
        <w:rPr>
          <w:rFonts w:ascii="Times New Roman" w:hAnsi="Times New Roman"/>
          <w:color w:val="000000"/>
          <w:sz w:val="24"/>
          <w:szCs w:val="24"/>
          <w:lang w:val="en-US"/>
        </w:rPr>
        <w:t>purine</w:t>
      </w:r>
      <w:proofErr w:type="spellEnd"/>
      <w:r w:rsidRPr="000C0E9D">
        <w:rPr>
          <w:rFonts w:ascii="Times New Roman" w:hAnsi="Times New Roman"/>
          <w:color w:val="000000"/>
          <w:sz w:val="24"/>
          <w:szCs w:val="24"/>
          <w:lang w:val="en-US"/>
        </w:rPr>
        <w:t xml:space="preserve"> (BAP) on </w:t>
      </w:r>
      <w:proofErr w:type="spellStart"/>
      <w:r w:rsidRPr="00C14820">
        <w:rPr>
          <w:rFonts w:ascii="Times New Roman" w:hAnsi="Times New Roman"/>
          <w:i/>
          <w:iCs/>
          <w:color w:val="000000"/>
          <w:sz w:val="24"/>
          <w:szCs w:val="24"/>
          <w:lang w:val="en-US"/>
        </w:rPr>
        <w:t>Epidendrum</w:t>
      </w:r>
      <w:proofErr w:type="spellEnd"/>
      <w:r w:rsidRPr="00C14820">
        <w:rPr>
          <w:rFonts w:ascii="Times New Roman" w:hAnsi="Times New Roman"/>
          <w:i/>
          <w:iCs/>
          <w:color w:val="000000"/>
          <w:sz w:val="24"/>
          <w:szCs w:val="24"/>
          <w:lang w:val="en-US"/>
        </w:rPr>
        <w:t xml:space="preserve"> </w:t>
      </w:r>
      <w:proofErr w:type="spellStart"/>
      <w:r w:rsidRPr="00C14820">
        <w:rPr>
          <w:rFonts w:ascii="Times New Roman" w:hAnsi="Times New Roman"/>
          <w:i/>
          <w:iCs/>
          <w:color w:val="000000"/>
          <w:sz w:val="24"/>
          <w:szCs w:val="24"/>
          <w:lang w:val="en-US"/>
        </w:rPr>
        <w:t>elongatum</w:t>
      </w:r>
      <w:proofErr w:type="spellEnd"/>
      <w:r w:rsidRPr="000C0E9D">
        <w:rPr>
          <w:rFonts w:ascii="Times New Roman" w:hAnsi="Times New Roman"/>
          <w:iCs/>
          <w:color w:val="000000"/>
          <w:sz w:val="24"/>
          <w:szCs w:val="24"/>
          <w:lang w:val="en-US"/>
        </w:rPr>
        <w:t xml:space="preserve"> </w:t>
      </w:r>
      <w:proofErr w:type="spellStart"/>
      <w:r w:rsidRPr="000C0E9D">
        <w:rPr>
          <w:rFonts w:ascii="Times New Roman" w:hAnsi="Times New Roman"/>
          <w:color w:val="000000"/>
          <w:sz w:val="24"/>
          <w:szCs w:val="24"/>
          <w:lang w:val="en-US"/>
        </w:rPr>
        <w:t>Jacq</w:t>
      </w:r>
      <w:proofErr w:type="spell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protocorm</w:t>
      </w:r>
      <w:proofErr w:type="spellEnd"/>
      <w:r w:rsidRPr="000C0E9D">
        <w:rPr>
          <w:rFonts w:ascii="Times New Roman" w:hAnsi="Times New Roman"/>
          <w:color w:val="000000"/>
          <w:sz w:val="24"/>
          <w:szCs w:val="24"/>
          <w:lang w:val="en-US"/>
        </w:rPr>
        <w:t xml:space="preserve">-like body </w:t>
      </w:r>
      <w:r w:rsidR="00836A34">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 xml:space="preserve">(PLB) development in </w:t>
      </w:r>
      <w:r w:rsidRPr="000C0E9D">
        <w:rPr>
          <w:rFonts w:ascii="Times New Roman" w:hAnsi="Times New Roman"/>
          <w:iCs/>
          <w:color w:val="000000"/>
          <w:sz w:val="24"/>
          <w:szCs w:val="24"/>
          <w:lang w:val="en-US"/>
        </w:rPr>
        <w:t xml:space="preserve">vitro </w:t>
      </w:r>
      <w:r w:rsidRPr="000C0E9D">
        <w:rPr>
          <w:rFonts w:ascii="Times New Roman" w:hAnsi="Times New Roman"/>
          <w:color w:val="000000"/>
          <w:sz w:val="24"/>
          <w:szCs w:val="24"/>
          <w:lang w:val="en-US"/>
        </w:rPr>
        <w:t xml:space="preserve">conditions. </w:t>
      </w:r>
      <w:r w:rsidR="00A62719" w:rsidRPr="00A62719">
        <w:rPr>
          <w:rFonts w:ascii="Times New Roman" w:hAnsi="Times New Roman"/>
          <w:i/>
          <w:color w:val="000000"/>
          <w:sz w:val="24"/>
          <w:szCs w:val="24"/>
          <w:lang w:val="es-ES"/>
        </w:rPr>
        <w:t>Revista Colombiana de  Biotecnología</w:t>
      </w:r>
      <w:r w:rsidRPr="000C0E9D">
        <w:rPr>
          <w:rFonts w:ascii="Times New Roman" w:hAnsi="Times New Roman"/>
          <w:i/>
          <w:color w:val="000000"/>
          <w:sz w:val="24"/>
          <w:szCs w:val="24"/>
          <w:lang w:val="es-ES"/>
        </w:rPr>
        <w:t>.</w:t>
      </w:r>
      <w:r w:rsidR="006C1193">
        <w:rPr>
          <w:rFonts w:ascii="Times New Roman" w:hAnsi="Times New Roman"/>
          <w:i/>
          <w:color w:val="000000"/>
          <w:sz w:val="24"/>
          <w:szCs w:val="24"/>
          <w:lang w:val="es-ES"/>
        </w:rPr>
        <w:t xml:space="preserve"> </w:t>
      </w:r>
      <w:r w:rsidRPr="000C0E9D">
        <w:rPr>
          <w:rFonts w:ascii="Times New Roman" w:hAnsi="Times New Roman"/>
          <w:color w:val="000000"/>
          <w:sz w:val="24"/>
          <w:szCs w:val="24"/>
          <w:lang w:val="es-ES"/>
        </w:rPr>
        <w:t>6 (1)</w:t>
      </w:r>
      <w:proofErr w:type="gramStart"/>
      <w:r w:rsidR="008F2A75">
        <w:rPr>
          <w:rFonts w:ascii="Times New Roman" w:hAnsi="Times New Roman"/>
          <w:color w:val="000000"/>
          <w:sz w:val="24"/>
          <w:szCs w:val="24"/>
          <w:lang w:val="es-ES"/>
        </w:rPr>
        <w:t>:</w:t>
      </w:r>
      <w:r w:rsidRPr="000C0E9D">
        <w:rPr>
          <w:rFonts w:ascii="Times New Roman" w:hAnsi="Times New Roman"/>
          <w:color w:val="000000"/>
          <w:sz w:val="24"/>
          <w:szCs w:val="24"/>
          <w:lang w:val="es-ES"/>
        </w:rPr>
        <w:t xml:space="preserve"> </w:t>
      </w:r>
      <w:r w:rsidR="00836A34">
        <w:rPr>
          <w:rFonts w:ascii="Times New Roman" w:hAnsi="Times New Roman"/>
          <w:color w:val="000000"/>
          <w:sz w:val="24"/>
          <w:szCs w:val="24"/>
          <w:lang w:val="es-ES"/>
        </w:rPr>
        <w:t xml:space="preserve"> </w:t>
      </w:r>
      <w:r w:rsidRPr="000C0E9D">
        <w:rPr>
          <w:rFonts w:ascii="Times New Roman" w:hAnsi="Times New Roman"/>
          <w:color w:val="000000"/>
          <w:sz w:val="24"/>
          <w:szCs w:val="24"/>
          <w:lang w:val="es-ES"/>
        </w:rPr>
        <w:t>17</w:t>
      </w:r>
      <w:proofErr w:type="gramEnd"/>
      <w:r w:rsidRPr="000C0E9D">
        <w:rPr>
          <w:rFonts w:ascii="Times New Roman" w:hAnsi="Times New Roman"/>
          <w:color w:val="000000"/>
          <w:sz w:val="24"/>
          <w:szCs w:val="24"/>
          <w:lang w:val="es-ES"/>
        </w:rPr>
        <w:t>-32.</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r w:rsidRPr="000C0E9D">
        <w:rPr>
          <w:rFonts w:ascii="Times New Roman" w:hAnsi="Times New Roman"/>
          <w:color w:val="000000"/>
          <w:sz w:val="24"/>
          <w:szCs w:val="24"/>
        </w:rPr>
        <w:t xml:space="preserve">Pedroza, J., Serrato, L. 2010. Efecto del carbón activado y ácido </w:t>
      </w:r>
      <w:proofErr w:type="spellStart"/>
      <w:r w:rsidRPr="000C0E9D">
        <w:rPr>
          <w:rFonts w:ascii="Times New Roman" w:hAnsi="Times New Roman"/>
          <w:color w:val="000000"/>
          <w:sz w:val="24"/>
          <w:szCs w:val="24"/>
        </w:rPr>
        <w:t>in</w:t>
      </w:r>
      <w:r w:rsidRPr="000C0E9D">
        <w:rPr>
          <w:rFonts w:ascii="Times New Roman" w:hAnsi="Times New Roman"/>
          <w:color w:val="000000"/>
          <w:sz w:val="24"/>
          <w:szCs w:val="24"/>
        </w:rPr>
        <w:softHyphen/>
        <w:t>dol</w:t>
      </w:r>
      <w:proofErr w:type="spellEnd"/>
      <w:r w:rsidRPr="000C0E9D">
        <w:rPr>
          <w:rFonts w:ascii="Times New Roman" w:hAnsi="Times New Roman"/>
          <w:color w:val="000000"/>
          <w:sz w:val="24"/>
          <w:szCs w:val="24"/>
        </w:rPr>
        <w:t xml:space="preserve"> acético en el</w:t>
      </w:r>
      <w:r w:rsidR="00B0529B">
        <w:rPr>
          <w:rFonts w:ascii="Times New Roman" w:hAnsi="Times New Roman"/>
          <w:color w:val="000000"/>
          <w:sz w:val="24"/>
          <w:szCs w:val="24"/>
        </w:rPr>
        <w:t xml:space="preserve"> </w:t>
      </w:r>
      <w:r w:rsidR="00836A34">
        <w:rPr>
          <w:rFonts w:ascii="Times New Roman" w:hAnsi="Times New Roman"/>
          <w:color w:val="000000"/>
          <w:sz w:val="24"/>
          <w:szCs w:val="24"/>
        </w:rPr>
        <w:t xml:space="preserve"> </w:t>
      </w:r>
      <w:r w:rsidRPr="000C0E9D">
        <w:rPr>
          <w:rFonts w:ascii="Times New Roman" w:hAnsi="Times New Roman"/>
          <w:color w:val="000000"/>
          <w:sz w:val="24"/>
          <w:szCs w:val="24"/>
        </w:rPr>
        <w:t xml:space="preserve">desarrollo de </w:t>
      </w:r>
      <w:proofErr w:type="spellStart"/>
      <w:r w:rsidRPr="000C0E9D">
        <w:rPr>
          <w:rFonts w:ascii="Times New Roman" w:hAnsi="Times New Roman"/>
          <w:color w:val="000000"/>
          <w:sz w:val="24"/>
          <w:szCs w:val="24"/>
        </w:rPr>
        <w:t>protocormos</w:t>
      </w:r>
      <w:proofErr w:type="spellEnd"/>
      <w:r w:rsidRPr="000C0E9D">
        <w:rPr>
          <w:rFonts w:ascii="Times New Roman" w:hAnsi="Times New Roman"/>
          <w:color w:val="000000"/>
          <w:sz w:val="24"/>
          <w:szCs w:val="24"/>
        </w:rPr>
        <w:t xml:space="preserve"> de </w:t>
      </w:r>
      <w:proofErr w:type="spellStart"/>
      <w:r w:rsidRPr="000C0E9D">
        <w:rPr>
          <w:rFonts w:ascii="Times New Roman" w:hAnsi="Times New Roman"/>
          <w:i/>
          <w:color w:val="000000"/>
          <w:sz w:val="24"/>
          <w:szCs w:val="24"/>
        </w:rPr>
        <w:t>Masdevallia</w:t>
      </w:r>
      <w:proofErr w:type="spellEnd"/>
      <w:r w:rsidRPr="000C0E9D">
        <w:rPr>
          <w:rFonts w:ascii="Times New Roman" w:hAnsi="Times New Roman"/>
          <w:i/>
          <w:color w:val="000000"/>
          <w:sz w:val="24"/>
          <w:szCs w:val="24"/>
        </w:rPr>
        <w:t xml:space="preserve"> </w:t>
      </w:r>
      <w:proofErr w:type="spellStart"/>
      <w:r w:rsidRPr="000C0E9D">
        <w:rPr>
          <w:rFonts w:ascii="Times New Roman" w:hAnsi="Times New Roman"/>
          <w:i/>
          <w:color w:val="000000"/>
          <w:sz w:val="24"/>
          <w:szCs w:val="24"/>
        </w:rPr>
        <w:t>coccinea</w:t>
      </w:r>
      <w:proofErr w:type="spellEnd"/>
      <w:r w:rsidRPr="000C0E9D">
        <w:rPr>
          <w:rFonts w:ascii="Times New Roman" w:hAnsi="Times New Roman"/>
          <w:color w:val="000000"/>
          <w:sz w:val="24"/>
          <w:szCs w:val="24"/>
        </w:rPr>
        <w:t xml:space="preserve"> Linden y </w:t>
      </w:r>
      <w:proofErr w:type="spellStart"/>
      <w:r w:rsidRPr="000C0E9D">
        <w:rPr>
          <w:rFonts w:ascii="Times New Roman" w:hAnsi="Times New Roman"/>
          <w:i/>
          <w:color w:val="000000"/>
          <w:sz w:val="24"/>
          <w:szCs w:val="24"/>
        </w:rPr>
        <w:t>Maxillaria</w:t>
      </w:r>
      <w:proofErr w:type="spellEnd"/>
      <w:r w:rsidRPr="000C0E9D">
        <w:rPr>
          <w:rFonts w:ascii="Times New Roman" w:hAnsi="Times New Roman"/>
          <w:i/>
          <w:color w:val="000000"/>
          <w:sz w:val="24"/>
          <w:szCs w:val="24"/>
        </w:rPr>
        <w:t xml:space="preserve"> </w:t>
      </w:r>
      <w:proofErr w:type="spellStart"/>
      <w:r w:rsidRPr="000C0E9D">
        <w:rPr>
          <w:rFonts w:ascii="Times New Roman" w:hAnsi="Times New Roman"/>
          <w:i/>
          <w:color w:val="000000"/>
          <w:sz w:val="24"/>
          <w:szCs w:val="24"/>
        </w:rPr>
        <w:t>nutans</w:t>
      </w:r>
      <w:proofErr w:type="spellEnd"/>
      <w:r w:rsidRPr="000C0E9D">
        <w:rPr>
          <w:rFonts w:ascii="Times New Roman" w:hAnsi="Times New Roman"/>
          <w:color w:val="000000"/>
          <w:sz w:val="24"/>
          <w:szCs w:val="24"/>
        </w:rPr>
        <w:t xml:space="preserve"> </w:t>
      </w:r>
      <w:proofErr w:type="spellStart"/>
      <w:r w:rsidRPr="000C0E9D">
        <w:rPr>
          <w:rFonts w:ascii="Times New Roman" w:hAnsi="Times New Roman"/>
          <w:color w:val="000000"/>
          <w:sz w:val="24"/>
          <w:szCs w:val="24"/>
        </w:rPr>
        <w:t>Lindl</w:t>
      </w:r>
      <w:proofErr w:type="spellEnd"/>
      <w:r w:rsidRPr="000C0E9D">
        <w:rPr>
          <w:rFonts w:ascii="Times New Roman" w:hAnsi="Times New Roman"/>
          <w:color w:val="000000"/>
          <w:sz w:val="24"/>
          <w:szCs w:val="24"/>
        </w:rPr>
        <w:t xml:space="preserve">. </w:t>
      </w:r>
      <w:proofErr w:type="gramStart"/>
      <w:r w:rsidRPr="000C0E9D">
        <w:rPr>
          <w:rFonts w:ascii="Times New Roman" w:hAnsi="Times New Roman"/>
          <w:i/>
          <w:iCs/>
          <w:color w:val="000000"/>
          <w:sz w:val="24"/>
          <w:szCs w:val="24"/>
        </w:rPr>
        <w:t>in</w:t>
      </w:r>
      <w:proofErr w:type="gramEnd"/>
      <w:r w:rsidRPr="000C0E9D">
        <w:rPr>
          <w:rFonts w:ascii="Times New Roman" w:hAnsi="Times New Roman"/>
          <w:i/>
          <w:iCs/>
          <w:color w:val="000000"/>
          <w:sz w:val="24"/>
          <w:szCs w:val="24"/>
        </w:rPr>
        <w:t xml:space="preserve"> vitro</w:t>
      </w:r>
      <w:r w:rsidRPr="000C0E9D">
        <w:rPr>
          <w:rFonts w:ascii="Times New Roman" w:hAnsi="Times New Roman"/>
          <w:color w:val="000000"/>
          <w:sz w:val="24"/>
          <w:szCs w:val="24"/>
        </w:rPr>
        <w:t xml:space="preserve">. </w:t>
      </w:r>
      <w:r w:rsidR="00A62719" w:rsidRPr="00A62719">
        <w:rPr>
          <w:rFonts w:ascii="Times New Roman" w:hAnsi="Times New Roman"/>
          <w:i/>
          <w:iCs/>
          <w:color w:val="000000"/>
          <w:sz w:val="24"/>
          <w:szCs w:val="24"/>
        </w:rPr>
        <w:t>Revista Colombiana de Biotecnología</w:t>
      </w:r>
      <w:r w:rsidRPr="000C0E9D">
        <w:rPr>
          <w:rFonts w:ascii="Times New Roman" w:hAnsi="Times New Roman"/>
          <w:color w:val="000000"/>
          <w:sz w:val="24"/>
          <w:szCs w:val="24"/>
        </w:rPr>
        <w:t>. 12</w:t>
      </w:r>
      <w:r w:rsidR="006C1193">
        <w:rPr>
          <w:rFonts w:ascii="Times New Roman" w:hAnsi="Times New Roman"/>
          <w:color w:val="000000"/>
          <w:sz w:val="24"/>
          <w:szCs w:val="24"/>
        </w:rPr>
        <w:t xml:space="preserve"> </w:t>
      </w:r>
      <w:r w:rsidRPr="000C0E9D">
        <w:rPr>
          <w:rFonts w:ascii="Times New Roman" w:hAnsi="Times New Roman"/>
          <w:color w:val="000000"/>
          <w:sz w:val="24"/>
          <w:szCs w:val="24"/>
        </w:rPr>
        <w:t>(2): 86-102.</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proofErr w:type="spellStart"/>
      <w:r w:rsidRPr="009034F7">
        <w:rPr>
          <w:rFonts w:ascii="Times New Roman" w:hAnsi="Times New Roman"/>
          <w:color w:val="000000"/>
          <w:sz w:val="24"/>
          <w:szCs w:val="24"/>
          <w:lang w:val="es-ES"/>
        </w:rPr>
        <w:t>Pierik</w:t>
      </w:r>
      <w:proofErr w:type="spellEnd"/>
      <w:r w:rsidRPr="009034F7">
        <w:rPr>
          <w:rFonts w:ascii="Times New Roman" w:hAnsi="Times New Roman"/>
          <w:color w:val="000000"/>
          <w:sz w:val="24"/>
          <w:szCs w:val="24"/>
          <w:lang w:val="es-ES"/>
        </w:rPr>
        <w:t xml:space="preserve">, K. 1990. Cultivo </w:t>
      </w:r>
      <w:r w:rsidRPr="009034F7">
        <w:rPr>
          <w:rFonts w:ascii="Times New Roman" w:hAnsi="Times New Roman"/>
          <w:i/>
          <w:iCs/>
          <w:color w:val="000000"/>
          <w:sz w:val="24"/>
          <w:szCs w:val="24"/>
          <w:lang w:val="es-ES"/>
        </w:rPr>
        <w:t xml:space="preserve">in vitro </w:t>
      </w:r>
      <w:r w:rsidRPr="009034F7">
        <w:rPr>
          <w:rFonts w:ascii="Times New Roman" w:hAnsi="Times New Roman"/>
          <w:color w:val="000000"/>
          <w:sz w:val="24"/>
          <w:szCs w:val="24"/>
          <w:lang w:val="es-ES"/>
        </w:rPr>
        <w:t xml:space="preserve">de las plantas superiores. </w:t>
      </w:r>
      <w:proofErr w:type="spellStart"/>
      <w:r w:rsidRPr="009034F7">
        <w:rPr>
          <w:rFonts w:ascii="Times New Roman" w:hAnsi="Times New Roman"/>
          <w:color w:val="000000"/>
          <w:sz w:val="24"/>
          <w:szCs w:val="24"/>
          <w:lang w:val="es-ES"/>
        </w:rPr>
        <w:t>Mundi</w:t>
      </w:r>
      <w:proofErr w:type="spellEnd"/>
      <w:r w:rsidRPr="009034F7">
        <w:rPr>
          <w:rFonts w:ascii="Times New Roman" w:hAnsi="Times New Roman"/>
          <w:color w:val="000000"/>
          <w:sz w:val="24"/>
          <w:szCs w:val="24"/>
          <w:lang w:val="es-ES"/>
        </w:rPr>
        <w:t xml:space="preserve"> Prensa</w:t>
      </w:r>
      <w:r w:rsidR="00C57D5B" w:rsidRPr="009034F7">
        <w:rPr>
          <w:rFonts w:ascii="Times New Roman" w:hAnsi="Times New Roman"/>
          <w:color w:val="000000"/>
          <w:sz w:val="24"/>
          <w:szCs w:val="24"/>
        </w:rPr>
        <w:t xml:space="preserve"> </w:t>
      </w:r>
      <w:r w:rsidR="00C57D5B" w:rsidRPr="009034F7">
        <w:rPr>
          <w:rFonts w:ascii="Times New Roman" w:hAnsi="Times New Roman"/>
          <w:color w:val="000000"/>
          <w:sz w:val="24"/>
          <w:szCs w:val="24"/>
          <w:lang w:val="es-ES"/>
        </w:rPr>
        <w:t xml:space="preserve">Madrid, </w:t>
      </w:r>
      <w:r w:rsidRPr="009034F7">
        <w:rPr>
          <w:rFonts w:ascii="Times New Roman" w:hAnsi="Times New Roman"/>
          <w:color w:val="000000"/>
          <w:sz w:val="24"/>
          <w:szCs w:val="24"/>
          <w:lang w:val="es-ES"/>
        </w:rPr>
        <w:t>p</w:t>
      </w:r>
      <w:r w:rsidR="00C57D5B" w:rsidRPr="009034F7">
        <w:rPr>
          <w:rFonts w:ascii="Times New Roman" w:hAnsi="Times New Roman"/>
          <w:color w:val="000000"/>
          <w:sz w:val="24"/>
          <w:szCs w:val="24"/>
          <w:lang w:val="es-ES"/>
        </w:rPr>
        <w:t xml:space="preserve"> </w:t>
      </w:r>
      <w:r w:rsidRPr="009034F7">
        <w:rPr>
          <w:rFonts w:ascii="Times New Roman" w:hAnsi="Times New Roman"/>
          <w:color w:val="000000"/>
          <w:sz w:val="24"/>
          <w:szCs w:val="24"/>
          <w:lang w:val="es-ES"/>
        </w:rPr>
        <w:t xml:space="preserve">301. </w:t>
      </w:r>
      <w:r w:rsidRPr="009034F7">
        <w:rPr>
          <w:rFonts w:ascii="Times New Roman" w:hAnsi="Times New Roman"/>
          <w:color w:val="000000"/>
          <w:sz w:val="24"/>
          <w:szCs w:val="24"/>
        </w:rPr>
        <w:t xml:space="preserve"> </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s-E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proofErr w:type="spellStart"/>
      <w:r w:rsidRPr="000C0E9D">
        <w:rPr>
          <w:rFonts w:ascii="Times New Roman" w:hAnsi="Times New Roman"/>
          <w:color w:val="000000"/>
          <w:sz w:val="24"/>
          <w:szCs w:val="24"/>
        </w:rPr>
        <w:t>Quiala</w:t>
      </w:r>
      <w:proofErr w:type="spellEnd"/>
      <w:r w:rsidRPr="000C0E9D">
        <w:rPr>
          <w:rFonts w:ascii="Times New Roman" w:hAnsi="Times New Roman"/>
          <w:color w:val="000000"/>
          <w:sz w:val="24"/>
          <w:szCs w:val="24"/>
        </w:rPr>
        <w:t xml:space="preserve">, E., Montalvo, G., Matos, J., Chávez, M., de Feria M, Mederos, R. 2005. </w:t>
      </w:r>
      <w:r w:rsidR="00836A34">
        <w:rPr>
          <w:rFonts w:ascii="Times New Roman" w:hAnsi="Times New Roman"/>
          <w:color w:val="000000"/>
          <w:sz w:val="24"/>
          <w:szCs w:val="24"/>
        </w:rPr>
        <w:t xml:space="preserve"> </w:t>
      </w:r>
      <w:r w:rsidRPr="000C0E9D">
        <w:rPr>
          <w:rFonts w:ascii="Times New Roman" w:hAnsi="Times New Roman"/>
          <w:color w:val="000000"/>
          <w:sz w:val="24"/>
          <w:szCs w:val="24"/>
        </w:rPr>
        <w:t xml:space="preserve">Establecimiento y multiplicación </w:t>
      </w:r>
      <w:r w:rsidRPr="000C0E9D">
        <w:rPr>
          <w:rFonts w:ascii="Times New Roman" w:hAnsi="Times New Roman"/>
          <w:i/>
          <w:iCs/>
          <w:color w:val="000000"/>
          <w:sz w:val="24"/>
          <w:szCs w:val="24"/>
        </w:rPr>
        <w:t xml:space="preserve">in vitro </w:t>
      </w:r>
      <w:r w:rsidRPr="000C0E9D">
        <w:rPr>
          <w:rFonts w:ascii="Times New Roman" w:hAnsi="Times New Roman"/>
          <w:color w:val="000000"/>
          <w:sz w:val="24"/>
          <w:szCs w:val="24"/>
        </w:rPr>
        <w:t xml:space="preserve">de </w:t>
      </w:r>
      <w:proofErr w:type="spellStart"/>
      <w:r w:rsidRPr="00C14820">
        <w:rPr>
          <w:rFonts w:ascii="Times New Roman" w:hAnsi="Times New Roman"/>
          <w:i/>
          <w:iCs/>
          <w:color w:val="000000"/>
          <w:sz w:val="24"/>
          <w:szCs w:val="24"/>
        </w:rPr>
        <w:t>Guettarda</w:t>
      </w:r>
      <w:proofErr w:type="spellEnd"/>
      <w:r w:rsidRPr="00C14820">
        <w:rPr>
          <w:rFonts w:ascii="Times New Roman" w:hAnsi="Times New Roman"/>
          <w:i/>
          <w:iCs/>
          <w:color w:val="000000"/>
          <w:sz w:val="24"/>
          <w:szCs w:val="24"/>
        </w:rPr>
        <w:t xml:space="preserve"> </w:t>
      </w:r>
      <w:proofErr w:type="spellStart"/>
      <w:r w:rsidRPr="00C14820">
        <w:rPr>
          <w:rFonts w:ascii="Times New Roman" w:hAnsi="Times New Roman"/>
          <w:i/>
          <w:iCs/>
          <w:color w:val="000000"/>
          <w:sz w:val="24"/>
          <w:szCs w:val="24"/>
        </w:rPr>
        <w:t>clarense</w:t>
      </w:r>
      <w:proofErr w:type="spellEnd"/>
      <w:r w:rsidRPr="000C0E9D">
        <w:rPr>
          <w:rFonts w:ascii="Times New Roman" w:hAnsi="Times New Roman"/>
          <w:color w:val="000000"/>
          <w:sz w:val="24"/>
          <w:szCs w:val="24"/>
        </w:rPr>
        <w:t xml:space="preserve">, especie endémica de Cuba en peligro de extinción. </w:t>
      </w:r>
      <w:r w:rsidR="00A62719" w:rsidRPr="00A62719">
        <w:rPr>
          <w:rFonts w:ascii="Times New Roman" w:hAnsi="Times New Roman"/>
          <w:i/>
          <w:color w:val="000000"/>
          <w:sz w:val="24"/>
          <w:szCs w:val="24"/>
        </w:rPr>
        <w:t>Biotecnología Vegetal</w:t>
      </w:r>
      <w:r w:rsidR="00C14820">
        <w:rPr>
          <w:rFonts w:ascii="Times New Roman" w:hAnsi="Times New Roman"/>
          <w:color w:val="000000"/>
          <w:sz w:val="24"/>
          <w:szCs w:val="24"/>
        </w:rPr>
        <w:t>.</w:t>
      </w:r>
      <w:r w:rsidRPr="000C0E9D">
        <w:rPr>
          <w:rFonts w:ascii="Times New Roman" w:hAnsi="Times New Roman"/>
          <w:color w:val="000000"/>
          <w:sz w:val="24"/>
          <w:szCs w:val="24"/>
        </w:rPr>
        <w:t xml:space="preserve"> 5 (1):</w:t>
      </w:r>
      <w:r w:rsidR="006C1193">
        <w:rPr>
          <w:rFonts w:ascii="Times New Roman" w:hAnsi="Times New Roman"/>
          <w:color w:val="000000"/>
          <w:sz w:val="24"/>
          <w:szCs w:val="24"/>
        </w:rPr>
        <w:t xml:space="preserve"> </w:t>
      </w:r>
      <w:r w:rsidRPr="000C0E9D">
        <w:rPr>
          <w:rFonts w:ascii="Times New Roman" w:hAnsi="Times New Roman"/>
          <w:color w:val="000000"/>
          <w:sz w:val="24"/>
          <w:szCs w:val="24"/>
        </w:rPr>
        <w:t>23-26.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r w:rsidRPr="00E81902">
        <w:rPr>
          <w:rFonts w:ascii="Times New Roman" w:hAnsi="Times New Roman"/>
          <w:color w:val="000000"/>
          <w:sz w:val="24"/>
          <w:szCs w:val="24"/>
        </w:rPr>
        <w:t>Ruíz, B., Laguna, C., Iglesias, A., Damon, A., Marín, H.</w:t>
      </w:r>
      <w:r w:rsidR="00E81902" w:rsidRPr="00E81902">
        <w:rPr>
          <w:rFonts w:ascii="Times New Roman" w:hAnsi="Times New Roman"/>
          <w:color w:val="000000"/>
          <w:sz w:val="24"/>
          <w:szCs w:val="24"/>
        </w:rPr>
        <w:t xml:space="preserve"> </w:t>
      </w:r>
      <w:hyperlink r:id="rId11" w:history="1">
        <w:proofErr w:type="spellStart"/>
        <w:r w:rsidR="00E81902" w:rsidRPr="00A42994">
          <w:rPr>
            <w:rStyle w:val="Hipervnculo"/>
            <w:rFonts w:ascii="Times New Roman" w:hAnsi="Times New Roman"/>
            <w:color w:val="000000"/>
            <w:sz w:val="24"/>
            <w:szCs w:val="24"/>
            <w:u w:val="none"/>
            <w:lang w:val="en-US"/>
          </w:rPr>
          <w:t>Azpíroz</w:t>
        </w:r>
        <w:proofErr w:type="spellEnd"/>
        <w:r w:rsidR="00E81902" w:rsidRPr="00A42994">
          <w:rPr>
            <w:rStyle w:val="Hipervnculo"/>
            <w:rFonts w:ascii="Times New Roman" w:hAnsi="Times New Roman"/>
            <w:color w:val="000000"/>
            <w:sz w:val="24"/>
            <w:szCs w:val="24"/>
            <w:u w:val="none"/>
            <w:lang w:val="en-US"/>
          </w:rPr>
          <w:t>, R</w:t>
        </w:r>
      </w:hyperlink>
      <w:r w:rsidR="00E81902" w:rsidRPr="00A42994">
        <w:rPr>
          <w:rFonts w:ascii="Times New Roman" w:hAnsi="Times New Roman"/>
          <w:color w:val="000000"/>
          <w:sz w:val="24"/>
          <w:szCs w:val="24"/>
          <w:lang w:val="en-US"/>
        </w:rPr>
        <w:t>.</w:t>
      </w:r>
      <w:r w:rsidRPr="00A42994">
        <w:rPr>
          <w:rFonts w:ascii="Times New Roman" w:hAnsi="Times New Roman"/>
          <w:color w:val="000000"/>
          <w:sz w:val="24"/>
          <w:szCs w:val="24"/>
          <w:lang w:val="en-US"/>
        </w:rPr>
        <w:t xml:space="preserve"> 2008. </w:t>
      </w:r>
      <w:r w:rsidR="00A62719" w:rsidRPr="00A62719">
        <w:rPr>
          <w:rFonts w:ascii="Times New Roman" w:hAnsi="Times New Roman"/>
          <w:i/>
          <w:color w:val="000000"/>
          <w:sz w:val="24"/>
          <w:szCs w:val="24"/>
          <w:lang w:val="en-US"/>
        </w:rPr>
        <w:t xml:space="preserve">In </w:t>
      </w:r>
      <w:proofErr w:type="gramStart"/>
      <w:r w:rsidR="00A62719" w:rsidRPr="00A62719">
        <w:rPr>
          <w:rFonts w:ascii="Times New Roman" w:hAnsi="Times New Roman"/>
          <w:i/>
          <w:color w:val="000000"/>
          <w:sz w:val="24"/>
          <w:szCs w:val="24"/>
          <w:lang w:val="en-US"/>
        </w:rPr>
        <w:t>vitro</w:t>
      </w:r>
      <w:r w:rsidRPr="00E81902">
        <w:rPr>
          <w:rFonts w:ascii="Times New Roman" w:hAnsi="Times New Roman"/>
          <w:color w:val="000000"/>
          <w:sz w:val="24"/>
          <w:szCs w:val="24"/>
          <w:lang w:val="en-US"/>
        </w:rPr>
        <w:t xml:space="preserve">  germination</w:t>
      </w:r>
      <w:proofErr w:type="gramEnd"/>
      <w:r w:rsidRPr="00E81902">
        <w:rPr>
          <w:rFonts w:ascii="Times New Roman" w:hAnsi="Times New Roman"/>
          <w:color w:val="000000"/>
          <w:sz w:val="24"/>
          <w:szCs w:val="24"/>
          <w:lang w:val="en-US"/>
        </w:rPr>
        <w:t xml:space="preserve"> of </w:t>
      </w:r>
      <w:proofErr w:type="spellStart"/>
      <w:r w:rsidRPr="00E81902">
        <w:rPr>
          <w:rFonts w:ascii="Times New Roman" w:hAnsi="Times New Roman"/>
          <w:color w:val="000000"/>
          <w:sz w:val="24"/>
          <w:szCs w:val="24"/>
          <w:lang w:val="en-US"/>
        </w:rPr>
        <w:t>Encyclia</w:t>
      </w:r>
      <w:proofErr w:type="spellEnd"/>
      <w:r w:rsidR="006C1193">
        <w:rPr>
          <w:rFonts w:ascii="Times New Roman" w:hAnsi="Times New Roman"/>
          <w:color w:val="000000"/>
          <w:sz w:val="24"/>
          <w:szCs w:val="24"/>
          <w:lang w:val="en-US"/>
        </w:rPr>
        <w:t xml:space="preserve"> </w:t>
      </w:r>
      <w:proofErr w:type="spellStart"/>
      <w:r w:rsidRPr="00E81902">
        <w:rPr>
          <w:rFonts w:ascii="Times New Roman" w:hAnsi="Times New Roman"/>
          <w:color w:val="000000"/>
          <w:sz w:val="24"/>
          <w:szCs w:val="24"/>
          <w:lang w:val="en-US"/>
        </w:rPr>
        <w:t>adenocaula</w:t>
      </w:r>
      <w:proofErr w:type="spellEnd"/>
      <w:r w:rsidRPr="00E81902">
        <w:rPr>
          <w:rFonts w:ascii="Times New Roman" w:hAnsi="Times New Roman"/>
          <w:color w:val="000000"/>
          <w:sz w:val="24"/>
          <w:szCs w:val="24"/>
          <w:lang w:val="en-US"/>
        </w:rPr>
        <w:t xml:space="preserve"> (La </w:t>
      </w:r>
      <w:proofErr w:type="spellStart"/>
      <w:r w:rsidRPr="00E81902">
        <w:rPr>
          <w:rFonts w:ascii="Times New Roman" w:hAnsi="Times New Roman"/>
          <w:color w:val="000000"/>
          <w:sz w:val="24"/>
          <w:szCs w:val="24"/>
          <w:lang w:val="en-US"/>
        </w:rPr>
        <w:t>Llave</w:t>
      </w:r>
      <w:proofErr w:type="spellEnd"/>
      <w:r w:rsidR="00036737">
        <w:rPr>
          <w:rFonts w:ascii="Times New Roman" w:hAnsi="Times New Roman"/>
          <w:color w:val="000000"/>
          <w:sz w:val="24"/>
          <w:szCs w:val="24"/>
          <w:lang w:val="en-US"/>
        </w:rPr>
        <w:t xml:space="preserve"> </w:t>
      </w:r>
      <w:r w:rsidRPr="00E81902">
        <w:rPr>
          <w:rFonts w:ascii="Times New Roman" w:hAnsi="Times New Roman"/>
          <w:color w:val="000000"/>
          <w:sz w:val="24"/>
          <w:szCs w:val="24"/>
          <w:lang w:val="en-US"/>
        </w:rPr>
        <w:t>&amp;</w:t>
      </w:r>
      <w:r w:rsidR="00036737">
        <w:rPr>
          <w:rFonts w:ascii="Times New Roman" w:hAnsi="Times New Roman"/>
          <w:color w:val="000000"/>
          <w:sz w:val="24"/>
          <w:szCs w:val="24"/>
          <w:lang w:val="en-US"/>
        </w:rPr>
        <w:t xml:space="preserve"> </w:t>
      </w:r>
      <w:proofErr w:type="spellStart"/>
      <w:r w:rsidRPr="00E81902">
        <w:rPr>
          <w:rFonts w:ascii="Times New Roman" w:hAnsi="Times New Roman"/>
          <w:color w:val="000000"/>
          <w:sz w:val="24"/>
          <w:szCs w:val="24"/>
          <w:lang w:val="en-US"/>
        </w:rPr>
        <w:t>Lex</w:t>
      </w:r>
      <w:proofErr w:type="spellEnd"/>
      <w:r w:rsidRPr="00E81902">
        <w:rPr>
          <w:rFonts w:ascii="Times New Roman" w:hAnsi="Times New Roman"/>
          <w:color w:val="000000"/>
          <w:sz w:val="24"/>
          <w:szCs w:val="24"/>
          <w:lang w:val="en-US"/>
        </w:rPr>
        <w:t xml:space="preserve">.) </w:t>
      </w:r>
      <w:proofErr w:type="spellStart"/>
      <w:proofErr w:type="gramStart"/>
      <w:r w:rsidR="00A62719" w:rsidRPr="00A62719">
        <w:rPr>
          <w:rFonts w:ascii="Times New Roman" w:hAnsi="Times New Roman"/>
          <w:color w:val="000000"/>
          <w:sz w:val="24"/>
          <w:szCs w:val="24"/>
          <w:lang w:val="en-US"/>
        </w:rPr>
        <w:t>Schltr</w:t>
      </w:r>
      <w:proofErr w:type="spellEnd"/>
      <w:r w:rsidR="00A62719" w:rsidRPr="00A62719">
        <w:rPr>
          <w:rFonts w:ascii="Times New Roman" w:hAnsi="Times New Roman"/>
          <w:color w:val="000000"/>
          <w:sz w:val="24"/>
          <w:szCs w:val="24"/>
          <w:lang w:val="en-US"/>
        </w:rPr>
        <w:t xml:space="preserve"> (</w:t>
      </w:r>
      <w:proofErr w:type="spellStart"/>
      <w:r w:rsidR="00A62719" w:rsidRPr="00A62719">
        <w:rPr>
          <w:rFonts w:ascii="Times New Roman" w:hAnsi="Times New Roman"/>
          <w:color w:val="000000"/>
          <w:sz w:val="24"/>
          <w:szCs w:val="24"/>
          <w:lang w:val="en-US"/>
        </w:rPr>
        <w:t>Orchidaceae</w:t>
      </w:r>
      <w:proofErr w:type="spellEnd"/>
      <w:r w:rsidR="00A62719" w:rsidRPr="00A62719">
        <w:rPr>
          <w:rFonts w:ascii="Times New Roman" w:hAnsi="Times New Roman"/>
          <w:color w:val="000000"/>
          <w:sz w:val="24"/>
          <w:szCs w:val="24"/>
          <w:lang w:val="en-US"/>
        </w:rPr>
        <w:t>) seeds.</w:t>
      </w:r>
      <w:proofErr w:type="gramEnd"/>
      <w:r w:rsidR="00A62719" w:rsidRPr="00A62719">
        <w:rPr>
          <w:rFonts w:ascii="Times New Roman" w:hAnsi="Times New Roman"/>
          <w:color w:val="000000"/>
          <w:sz w:val="24"/>
          <w:szCs w:val="24"/>
          <w:lang w:val="en-US"/>
        </w:rPr>
        <w:t xml:space="preserve"> </w:t>
      </w:r>
      <w:proofErr w:type="spellStart"/>
      <w:r w:rsidR="00A62719" w:rsidRPr="00A62719">
        <w:rPr>
          <w:rFonts w:ascii="Times New Roman" w:hAnsi="Times New Roman"/>
          <w:i/>
          <w:color w:val="000000"/>
          <w:sz w:val="24"/>
          <w:szCs w:val="24"/>
        </w:rPr>
        <w:t>Python</w:t>
      </w:r>
      <w:proofErr w:type="spellEnd"/>
      <w:r w:rsidR="00A62719" w:rsidRPr="00A62719">
        <w:rPr>
          <w:rFonts w:ascii="Times New Roman" w:hAnsi="Times New Roman"/>
          <w:i/>
          <w:color w:val="000000"/>
          <w:sz w:val="24"/>
          <w:szCs w:val="24"/>
        </w:rPr>
        <w:t xml:space="preserve"> Revista Internacional De Botánica Experimental</w:t>
      </w:r>
      <w:r w:rsidRPr="00E81902">
        <w:rPr>
          <w:rFonts w:ascii="Times New Roman" w:hAnsi="Times New Roman"/>
          <w:color w:val="000000"/>
          <w:sz w:val="24"/>
          <w:szCs w:val="24"/>
        </w:rPr>
        <w:t xml:space="preserve">. </w:t>
      </w:r>
      <w:proofErr w:type="gramStart"/>
      <w:r w:rsidRPr="00E81902">
        <w:rPr>
          <w:rFonts w:ascii="Times New Roman" w:hAnsi="Times New Roman"/>
          <w:color w:val="000000"/>
          <w:sz w:val="24"/>
          <w:szCs w:val="24"/>
        </w:rPr>
        <w:t>77</w:t>
      </w:r>
      <w:r w:rsidR="00E23BA6">
        <w:rPr>
          <w:rFonts w:ascii="Times New Roman" w:hAnsi="Times New Roman"/>
          <w:color w:val="000000"/>
          <w:sz w:val="24"/>
          <w:szCs w:val="24"/>
        </w:rPr>
        <w:t xml:space="preserve"> </w:t>
      </w:r>
      <w:r w:rsidRPr="00E81902">
        <w:rPr>
          <w:rFonts w:ascii="Times New Roman" w:hAnsi="Times New Roman"/>
          <w:color w:val="000000"/>
          <w:sz w:val="24"/>
          <w:szCs w:val="24"/>
        </w:rPr>
        <w:t>:</w:t>
      </w:r>
      <w:proofErr w:type="gramEnd"/>
      <w:r w:rsidRPr="00E81902">
        <w:rPr>
          <w:rFonts w:ascii="Times New Roman" w:hAnsi="Times New Roman"/>
          <w:color w:val="000000"/>
          <w:sz w:val="24"/>
          <w:szCs w:val="24"/>
        </w:rPr>
        <w:t xml:space="preserve"> 203-215.</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spacing w:after="0" w:line="240" w:lineRule="auto"/>
        <w:ind w:left="709" w:hanging="709"/>
        <w:jc w:val="both"/>
        <w:rPr>
          <w:rFonts w:ascii="Times New Roman" w:hAnsi="Times New Roman"/>
          <w:iCs/>
          <w:color w:val="000000"/>
          <w:sz w:val="24"/>
          <w:szCs w:val="24"/>
          <w:lang w:val="es-ES"/>
        </w:rPr>
      </w:pPr>
      <w:proofErr w:type="spellStart"/>
      <w:r w:rsidRPr="000C0E9D">
        <w:rPr>
          <w:rFonts w:ascii="Times New Roman" w:hAnsi="Times New Roman"/>
          <w:iCs/>
          <w:color w:val="000000"/>
          <w:sz w:val="24"/>
          <w:szCs w:val="24"/>
          <w:lang w:val="es-ES"/>
        </w:rPr>
        <w:t>Rodriguez</w:t>
      </w:r>
      <w:proofErr w:type="spellEnd"/>
      <w:r w:rsidRPr="000C0E9D">
        <w:rPr>
          <w:rFonts w:ascii="Times New Roman" w:hAnsi="Times New Roman"/>
          <w:iCs/>
          <w:color w:val="000000"/>
          <w:sz w:val="24"/>
          <w:szCs w:val="24"/>
          <w:lang w:val="es-ES"/>
        </w:rPr>
        <w:t>, F</w:t>
      </w:r>
      <w:r w:rsidRPr="000C0E9D">
        <w:rPr>
          <w:rFonts w:ascii="Times New Roman" w:hAnsi="Times New Roman"/>
          <w:i/>
          <w:iCs/>
          <w:color w:val="000000"/>
          <w:sz w:val="24"/>
          <w:szCs w:val="24"/>
          <w:lang w:val="es-ES"/>
        </w:rPr>
        <w:t xml:space="preserve">. </w:t>
      </w:r>
      <w:r w:rsidRPr="000C0E9D">
        <w:rPr>
          <w:rFonts w:ascii="Times New Roman" w:hAnsi="Times New Roman"/>
          <w:iCs/>
          <w:color w:val="000000"/>
          <w:sz w:val="24"/>
          <w:szCs w:val="24"/>
          <w:lang w:val="es-ES"/>
        </w:rPr>
        <w:t>2000</w:t>
      </w:r>
      <w:r w:rsidRPr="000C0E9D">
        <w:rPr>
          <w:rFonts w:ascii="Times New Roman" w:hAnsi="Times New Roman"/>
          <w:i/>
          <w:iCs/>
          <w:color w:val="000000"/>
          <w:sz w:val="24"/>
          <w:szCs w:val="24"/>
          <w:lang w:val="es-ES"/>
        </w:rPr>
        <w:t xml:space="preserve">. </w:t>
      </w:r>
      <w:r w:rsidRPr="000C0E9D">
        <w:rPr>
          <w:rFonts w:ascii="Times New Roman" w:hAnsi="Times New Roman"/>
          <w:iCs/>
          <w:color w:val="000000"/>
          <w:sz w:val="24"/>
          <w:szCs w:val="24"/>
          <w:lang w:val="es-ES"/>
        </w:rPr>
        <w:t>Germinación y desarrollo</w:t>
      </w:r>
      <w:r w:rsidRPr="000C0E9D">
        <w:rPr>
          <w:rFonts w:ascii="Times New Roman" w:hAnsi="Times New Roman"/>
          <w:iCs/>
          <w:color w:val="000000"/>
          <w:sz w:val="24"/>
          <w:szCs w:val="24"/>
        </w:rPr>
        <w:t xml:space="preserve"> </w:t>
      </w:r>
      <w:r w:rsidRPr="000C0E9D">
        <w:rPr>
          <w:rFonts w:ascii="Times New Roman" w:hAnsi="Times New Roman"/>
          <w:i/>
          <w:iCs/>
          <w:color w:val="000000"/>
          <w:sz w:val="24"/>
          <w:szCs w:val="24"/>
          <w:lang w:val="es-ES"/>
        </w:rPr>
        <w:t>i</w:t>
      </w:r>
      <w:r w:rsidRPr="000C0E9D">
        <w:rPr>
          <w:rFonts w:ascii="Times New Roman" w:hAnsi="Times New Roman"/>
          <w:i/>
          <w:iCs/>
          <w:color w:val="000000"/>
          <w:sz w:val="24"/>
          <w:szCs w:val="24"/>
        </w:rPr>
        <w:t>n</w:t>
      </w:r>
      <w:r w:rsidRPr="000C0E9D">
        <w:rPr>
          <w:rFonts w:ascii="Times New Roman" w:hAnsi="Times New Roman"/>
          <w:i/>
          <w:iCs/>
          <w:color w:val="000000"/>
          <w:sz w:val="24"/>
          <w:szCs w:val="24"/>
          <w:lang w:val="es-ES"/>
        </w:rPr>
        <w:t xml:space="preserve"> vitro de </w:t>
      </w:r>
      <w:proofErr w:type="spellStart"/>
      <w:r w:rsidR="00E23BA6" w:rsidRPr="000C0E9D">
        <w:rPr>
          <w:rFonts w:ascii="Times New Roman" w:hAnsi="Times New Roman"/>
          <w:i/>
          <w:iCs/>
          <w:color w:val="000000"/>
          <w:sz w:val="24"/>
          <w:szCs w:val="24"/>
          <w:lang w:val="es-ES"/>
        </w:rPr>
        <w:t>Paphiopedilum</w:t>
      </w:r>
      <w:proofErr w:type="spellEnd"/>
      <w:r w:rsidR="00E23BA6">
        <w:rPr>
          <w:rFonts w:ascii="Times New Roman" w:hAnsi="Times New Roman"/>
          <w:i/>
          <w:iCs/>
          <w:color w:val="000000"/>
          <w:sz w:val="24"/>
          <w:szCs w:val="24"/>
          <w:lang w:val="es-ES"/>
        </w:rPr>
        <w:t xml:space="preserve"> </w:t>
      </w:r>
      <w:proofErr w:type="spellStart"/>
      <w:r w:rsidRPr="000C0E9D">
        <w:rPr>
          <w:rFonts w:ascii="Times New Roman" w:hAnsi="Times New Roman"/>
          <w:i/>
          <w:iCs/>
          <w:color w:val="000000"/>
          <w:sz w:val="24"/>
          <w:szCs w:val="24"/>
          <w:lang w:val="es-ES"/>
        </w:rPr>
        <w:t>extaminodium</w:t>
      </w:r>
      <w:proofErr w:type="spellEnd"/>
      <w:r w:rsidRPr="000C0E9D">
        <w:rPr>
          <w:rFonts w:ascii="Times New Roman" w:hAnsi="Times New Roman"/>
          <w:i/>
          <w:iCs/>
          <w:color w:val="000000"/>
          <w:sz w:val="24"/>
          <w:szCs w:val="24"/>
          <w:lang w:val="es-ES"/>
        </w:rPr>
        <w:t xml:space="preserve"> y P. </w:t>
      </w:r>
      <w:proofErr w:type="spellStart"/>
      <w:r w:rsidRPr="000C0E9D">
        <w:rPr>
          <w:rFonts w:ascii="Times New Roman" w:hAnsi="Times New Roman"/>
          <w:i/>
          <w:iCs/>
          <w:color w:val="000000"/>
          <w:sz w:val="24"/>
          <w:szCs w:val="24"/>
          <w:lang w:val="es-ES"/>
        </w:rPr>
        <w:t>caudatum</w:t>
      </w:r>
      <w:proofErr w:type="spellEnd"/>
      <w:r w:rsidRPr="000C0E9D">
        <w:rPr>
          <w:rFonts w:ascii="Times New Roman" w:hAnsi="Times New Roman"/>
          <w:i/>
          <w:iCs/>
          <w:color w:val="000000"/>
          <w:sz w:val="24"/>
          <w:szCs w:val="24"/>
          <w:lang w:val="es-ES"/>
        </w:rPr>
        <w:t xml:space="preserve">, </w:t>
      </w:r>
      <w:r w:rsidRPr="000C0E9D">
        <w:rPr>
          <w:rFonts w:ascii="Times New Roman" w:hAnsi="Times New Roman"/>
          <w:iCs/>
          <w:color w:val="000000"/>
          <w:sz w:val="24"/>
          <w:szCs w:val="24"/>
          <w:lang w:val="es-ES"/>
        </w:rPr>
        <w:t xml:space="preserve">especies en peligro de </w:t>
      </w:r>
      <w:proofErr w:type="spellStart"/>
      <w:r w:rsidRPr="000C0E9D">
        <w:rPr>
          <w:rFonts w:ascii="Times New Roman" w:hAnsi="Times New Roman"/>
          <w:iCs/>
          <w:color w:val="000000"/>
          <w:sz w:val="24"/>
          <w:szCs w:val="24"/>
          <w:lang w:val="es-ES"/>
        </w:rPr>
        <w:t>extinci</w:t>
      </w:r>
      <w:r w:rsidRPr="000C0E9D">
        <w:rPr>
          <w:rFonts w:ascii="Times New Roman" w:hAnsi="Times New Roman"/>
          <w:iCs/>
          <w:color w:val="000000"/>
          <w:sz w:val="24"/>
          <w:szCs w:val="24"/>
        </w:rPr>
        <w:t>ón</w:t>
      </w:r>
      <w:proofErr w:type="spellEnd"/>
      <w:r w:rsidRPr="000C0E9D">
        <w:rPr>
          <w:rFonts w:ascii="Times New Roman" w:hAnsi="Times New Roman"/>
          <w:iCs/>
          <w:color w:val="000000"/>
          <w:sz w:val="24"/>
          <w:szCs w:val="24"/>
        </w:rPr>
        <w:t xml:space="preserve">. Tesis de Maestría. Facultad de ciencias. </w:t>
      </w:r>
      <w:r w:rsidRPr="000C0E9D">
        <w:rPr>
          <w:rFonts w:ascii="Times New Roman" w:hAnsi="Times New Roman"/>
          <w:iCs/>
          <w:color w:val="000000"/>
          <w:sz w:val="24"/>
          <w:szCs w:val="24"/>
          <w:lang w:val="es-ES"/>
        </w:rPr>
        <w:t>UNAM. pp.56.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rPr>
      </w:pPr>
      <w:r w:rsidRPr="000C0E9D">
        <w:rPr>
          <w:rFonts w:ascii="Times New Roman" w:hAnsi="Times New Roman"/>
          <w:color w:val="000000"/>
          <w:sz w:val="24"/>
          <w:szCs w:val="24"/>
        </w:rPr>
        <w:t xml:space="preserve">Salazar, S. 2012. </w:t>
      </w:r>
      <w:r w:rsidRPr="000C0E9D">
        <w:rPr>
          <w:rFonts w:ascii="Times New Roman" w:hAnsi="Times New Roman"/>
          <w:bCs/>
          <w:color w:val="000000"/>
          <w:sz w:val="24"/>
          <w:szCs w:val="24"/>
        </w:rPr>
        <w:t xml:space="preserve">Germinación </w:t>
      </w:r>
      <w:proofErr w:type="spellStart"/>
      <w:r w:rsidRPr="000C0E9D">
        <w:rPr>
          <w:rFonts w:ascii="Times New Roman" w:hAnsi="Times New Roman"/>
          <w:bCs/>
          <w:color w:val="000000"/>
          <w:sz w:val="24"/>
          <w:szCs w:val="24"/>
        </w:rPr>
        <w:t>asimbiótica</w:t>
      </w:r>
      <w:proofErr w:type="spellEnd"/>
      <w:r w:rsidRPr="000C0E9D">
        <w:rPr>
          <w:rFonts w:ascii="Times New Roman" w:hAnsi="Times New Roman"/>
          <w:bCs/>
          <w:color w:val="000000"/>
          <w:sz w:val="24"/>
          <w:szCs w:val="24"/>
        </w:rPr>
        <w:t xml:space="preserve"> de semillas y desarrollo </w:t>
      </w:r>
      <w:r w:rsidRPr="0010572B">
        <w:rPr>
          <w:rFonts w:ascii="Times New Roman" w:hAnsi="Times New Roman"/>
          <w:bCs/>
          <w:i/>
          <w:color w:val="000000"/>
          <w:sz w:val="24"/>
          <w:szCs w:val="24"/>
        </w:rPr>
        <w:t>in vitro</w:t>
      </w:r>
      <w:r w:rsidRPr="000C0E9D">
        <w:rPr>
          <w:rFonts w:ascii="Times New Roman" w:hAnsi="Times New Roman"/>
          <w:bCs/>
          <w:color w:val="000000"/>
          <w:sz w:val="24"/>
          <w:szCs w:val="24"/>
        </w:rPr>
        <w:t xml:space="preserve"> de plántulas de </w:t>
      </w:r>
      <w:proofErr w:type="spellStart"/>
      <w:r w:rsidRPr="000C0E9D">
        <w:rPr>
          <w:rFonts w:ascii="Times New Roman" w:hAnsi="Times New Roman"/>
          <w:bCs/>
          <w:i/>
          <w:iCs/>
          <w:color w:val="000000"/>
          <w:sz w:val="24"/>
          <w:szCs w:val="24"/>
        </w:rPr>
        <w:t>Cattleya</w:t>
      </w:r>
      <w:proofErr w:type="spellEnd"/>
      <w:r w:rsidRPr="000C0E9D">
        <w:rPr>
          <w:rFonts w:ascii="Times New Roman" w:hAnsi="Times New Roman"/>
          <w:bCs/>
          <w:i/>
          <w:iCs/>
          <w:color w:val="000000"/>
          <w:sz w:val="24"/>
          <w:szCs w:val="24"/>
        </w:rPr>
        <w:t xml:space="preserve"> </w:t>
      </w:r>
      <w:proofErr w:type="spellStart"/>
      <w:r w:rsidRPr="000C0E9D">
        <w:rPr>
          <w:rFonts w:ascii="Times New Roman" w:hAnsi="Times New Roman"/>
          <w:bCs/>
          <w:i/>
          <w:iCs/>
          <w:color w:val="000000"/>
          <w:sz w:val="24"/>
          <w:szCs w:val="24"/>
        </w:rPr>
        <w:t>mendelii</w:t>
      </w:r>
      <w:proofErr w:type="spellEnd"/>
      <w:r w:rsidRPr="000C0E9D">
        <w:rPr>
          <w:rFonts w:ascii="Times New Roman" w:hAnsi="Times New Roman"/>
          <w:bCs/>
          <w:i/>
          <w:iCs/>
          <w:color w:val="000000"/>
          <w:sz w:val="24"/>
          <w:szCs w:val="24"/>
        </w:rPr>
        <w:t xml:space="preserve"> </w:t>
      </w:r>
      <w:proofErr w:type="spellStart"/>
      <w:r w:rsidRPr="000C0E9D">
        <w:rPr>
          <w:rFonts w:ascii="Times New Roman" w:hAnsi="Times New Roman"/>
          <w:bCs/>
          <w:color w:val="000000"/>
          <w:sz w:val="24"/>
          <w:szCs w:val="24"/>
        </w:rPr>
        <w:t>Dombrain</w:t>
      </w:r>
      <w:proofErr w:type="spellEnd"/>
      <w:r w:rsidRPr="000C0E9D">
        <w:rPr>
          <w:rFonts w:ascii="Times New Roman" w:hAnsi="Times New Roman"/>
          <w:bCs/>
          <w:color w:val="000000"/>
          <w:sz w:val="24"/>
          <w:szCs w:val="24"/>
        </w:rPr>
        <w:t xml:space="preserve"> (</w:t>
      </w:r>
      <w:proofErr w:type="spellStart"/>
      <w:r w:rsidRPr="000C0E9D">
        <w:rPr>
          <w:rFonts w:ascii="Times New Roman" w:hAnsi="Times New Roman"/>
          <w:bCs/>
          <w:color w:val="000000"/>
          <w:sz w:val="24"/>
          <w:szCs w:val="24"/>
        </w:rPr>
        <w:t>Orchidaceae</w:t>
      </w:r>
      <w:proofErr w:type="spellEnd"/>
      <w:r w:rsidRPr="000C0E9D">
        <w:rPr>
          <w:rFonts w:ascii="Times New Roman" w:hAnsi="Times New Roman"/>
          <w:bCs/>
          <w:color w:val="000000"/>
          <w:sz w:val="24"/>
          <w:szCs w:val="24"/>
        </w:rPr>
        <w:t xml:space="preserve">). </w:t>
      </w:r>
      <w:r w:rsidR="00A62719" w:rsidRPr="00A62719">
        <w:rPr>
          <w:rFonts w:ascii="Times New Roman" w:hAnsi="Times New Roman"/>
          <w:i/>
          <w:color w:val="000000"/>
          <w:sz w:val="24"/>
          <w:szCs w:val="24"/>
        </w:rPr>
        <w:t>Acta Agronómica</w:t>
      </w:r>
      <w:r w:rsidRPr="000C0E9D">
        <w:rPr>
          <w:rFonts w:ascii="Times New Roman" w:hAnsi="Times New Roman"/>
          <w:color w:val="000000"/>
          <w:sz w:val="24"/>
          <w:szCs w:val="24"/>
        </w:rPr>
        <w:t>. 61 (1): 68-78.</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rPr>
      </w:pPr>
    </w:p>
    <w:p w:rsidR="007476E3" w:rsidRDefault="004E1F18">
      <w:pPr>
        <w:pStyle w:val="Default"/>
        <w:ind w:left="709" w:hanging="709"/>
        <w:jc w:val="both"/>
        <w:rPr>
          <w:rFonts w:ascii="Times New Roman" w:hAnsi="Times New Roman" w:cs="Times New Roman"/>
        </w:rPr>
      </w:pPr>
      <w:r w:rsidRPr="000C0E9D">
        <w:rPr>
          <w:rFonts w:ascii="Times New Roman" w:hAnsi="Times New Roman" w:cs="Times New Roman"/>
        </w:rPr>
        <w:t xml:space="preserve">Salazar, S., </w:t>
      </w:r>
      <w:proofErr w:type="spellStart"/>
      <w:r w:rsidRPr="000C0E9D">
        <w:rPr>
          <w:rFonts w:ascii="Times New Roman" w:hAnsi="Times New Roman" w:cs="Times New Roman"/>
        </w:rPr>
        <w:t>Cancino</w:t>
      </w:r>
      <w:proofErr w:type="spellEnd"/>
      <w:r w:rsidRPr="000C0E9D">
        <w:rPr>
          <w:rFonts w:ascii="Times New Roman" w:hAnsi="Times New Roman" w:cs="Times New Roman"/>
        </w:rPr>
        <w:t xml:space="preserve">, G. 2012.  </w:t>
      </w:r>
      <w:r w:rsidRPr="000C0E9D">
        <w:rPr>
          <w:rFonts w:ascii="Times New Roman" w:hAnsi="Times New Roman" w:cs="Times New Roman"/>
          <w:bCs/>
        </w:rPr>
        <w:t xml:space="preserve">Evaluación del efecto de dos suplementos orgánicos en la germinación </w:t>
      </w:r>
      <w:r w:rsidRPr="000C0E9D">
        <w:rPr>
          <w:rFonts w:ascii="Times New Roman" w:hAnsi="Times New Roman" w:cs="Times New Roman"/>
          <w:bCs/>
          <w:i/>
          <w:iCs/>
        </w:rPr>
        <w:t xml:space="preserve">in vitro </w:t>
      </w:r>
      <w:r w:rsidRPr="000C0E9D">
        <w:rPr>
          <w:rFonts w:ascii="Times New Roman" w:hAnsi="Times New Roman" w:cs="Times New Roman"/>
          <w:bCs/>
        </w:rPr>
        <w:t xml:space="preserve">de orquídeas nativas de la provincia de Pamplona, Colombia. </w:t>
      </w:r>
      <w:r w:rsidR="00A62719" w:rsidRPr="00A62719">
        <w:rPr>
          <w:rFonts w:ascii="Times New Roman" w:hAnsi="Times New Roman" w:cs="Times New Roman"/>
          <w:bCs/>
          <w:i/>
        </w:rPr>
        <w:t>Revista Colombiana de Biotecnología</w:t>
      </w:r>
      <w:r w:rsidRPr="000C0E9D">
        <w:rPr>
          <w:rFonts w:ascii="Times New Roman" w:hAnsi="Times New Roman" w:cs="Times New Roman"/>
          <w:bCs/>
        </w:rPr>
        <w:t>. 14</w:t>
      </w:r>
      <w:r w:rsidR="006C1193">
        <w:rPr>
          <w:rFonts w:ascii="Times New Roman" w:hAnsi="Times New Roman" w:cs="Times New Roman"/>
          <w:bCs/>
        </w:rPr>
        <w:t xml:space="preserve"> </w:t>
      </w:r>
      <w:r w:rsidRPr="000C0E9D">
        <w:rPr>
          <w:rFonts w:ascii="Times New Roman" w:hAnsi="Times New Roman" w:cs="Times New Roman"/>
          <w:bCs/>
        </w:rPr>
        <w:t xml:space="preserve">(1): </w:t>
      </w:r>
      <w:r w:rsidRPr="000C0E9D">
        <w:rPr>
          <w:rFonts w:ascii="Times New Roman" w:hAnsi="Times New Roman" w:cs="Times New Roman"/>
        </w:rPr>
        <w:t>53-59.</w:t>
      </w:r>
    </w:p>
    <w:p w:rsidR="007476E3" w:rsidRDefault="007476E3">
      <w:pPr>
        <w:pStyle w:val="Default"/>
        <w:ind w:left="709" w:hanging="709"/>
        <w:jc w:val="both"/>
        <w:rPr>
          <w:rFonts w:ascii="Times New Roman" w:hAnsi="Times New Roman" w:cs="Times New Roman"/>
        </w:rPr>
      </w:pPr>
    </w:p>
    <w:p w:rsidR="007476E3" w:rsidRDefault="004E1F18">
      <w:pPr>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s-ES"/>
        </w:rPr>
        <w:t>Sinha</w:t>
      </w:r>
      <w:proofErr w:type="spellEnd"/>
      <w:r w:rsidRPr="000C0E9D">
        <w:rPr>
          <w:rFonts w:ascii="Times New Roman" w:hAnsi="Times New Roman"/>
          <w:color w:val="000000"/>
          <w:sz w:val="24"/>
          <w:szCs w:val="24"/>
          <w:lang w:val="es-ES"/>
        </w:rPr>
        <w:t xml:space="preserve">, P., Roy, S. 2004. </w:t>
      </w:r>
      <w:proofErr w:type="spellStart"/>
      <w:r w:rsidRPr="000C0E9D">
        <w:rPr>
          <w:rFonts w:ascii="Times New Roman" w:hAnsi="Times New Roman"/>
          <w:color w:val="000000"/>
          <w:sz w:val="24"/>
          <w:szCs w:val="24"/>
          <w:lang w:val="es-ES"/>
        </w:rPr>
        <w:t>Regeneration</w:t>
      </w:r>
      <w:proofErr w:type="spellEnd"/>
      <w:r w:rsidRPr="000C0E9D">
        <w:rPr>
          <w:rFonts w:ascii="Times New Roman" w:hAnsi="Times New Roman"/>
          <w:color w:val="000000"/>
          <w:sz w:val="24"/>
          <w:szCs w:val="24"/>
          <w:lang w:val="es-ES"/>
        </w:rPr>
        <w:t xml:space="preserve"> of </w:t>
      </w:r>
      <w:proofErr w:type="spellStart"/>
      <w:r w:rsidRPr="000C0E9D">
        <w:rPr>
          <w:rFonts w:ascii="Times New Roman" w:hAnsi="Times New Roman"/>
          <w:color w:val="000000"/>
          <w:sz w:val="24"/>
          <w:szCs w:val="24"/>
          <w:lang w:val="es-ES"/>
        </w:rPr>
        <w:t>an</w:t>
      </w:r>
      <w:proofErr w:type="spellEnd"/>
      <w:r w:rsidRPr="000C0E9D">
        <w:rPr>
          <w:rFonts w:ascii="Times New Roman" w:hAnsi="Times New Roman"/>
          <w:color w:val="000000"/>
          <w:sz w:val="24"/>
          <w:szCs w:val="24"/>
          <w:lang w:val="es-ES"/>
        </w:rPr>
        <w:t xml:space="preserve"> </w:t>
      </w:r>
      <w:proofErr w:type="spellStart"/>
      <w:r w:rsidRPr="000C0E9D">
        <w:rPr>
          <w:rFonts w:ascii="Times New Roman" w:hAnsi="Times New Roman"/>
          <w:color w:val="000000"/>
          <w:sz w:val="24"/>
          <w:szCs w:val="24"/>
          <w:lang w:val="es-ES"/>
        </w:rPr>
        <w:t>indigenous</w:t>
      </w:r>
      <w:proofErr w:type="spellEnd"/>
      <w:r w:rsidRPr="000C0E9D">
        <w:rPr>
          <w:rFonts w:ascii="Times New Roman" w:hAnsi="Times New Roman"/>
          <w:color w:val="000000"/>
          <w:sz w:val="24"/>
          <w:szCs w:val="24"/>
          <w:lang w:val="es-ES"/>
        </w:rPr>
        <w:t xml:space="preserve"> </w:t>
      </w:r>
      <w:proofErr w:type="spellStart"/>
      <w:r w:rsidRPr="000C0E9D">
        <w:rPr>
          <w:rFonts w:ascii="Times New Roman" w:hAnsi="Times New Roman"/>
          <w:color w:val="000000"/>
          <w:sz w:val="24"/>
          <w:szCs w:val="24"/>
          <w:lang w:val="es-ES"/>
        </w:rPr>
        <w:t>orchid</w:t>
      </w:r>
      <w:proofErr w:type="spellEnd"/>
      <w:r w:rsidRPr="000C0E9D">
        <w:rPr>
          <w:rFonts w:ascii="Times New Roman" w:hAnsi="Times New Roman"/>
          <w:color w:val="000000"/>
          <w:sz w:val="24"/>
          <w:szCs w:val="24"/>
          <w:lang w:val="es-ES"/>
        </w:rPr>
        <w:t xml:space="preserve">, </w:t>
      </w:r>
      <w:proofErr w:type="spellStart"/>
      <w:r w:rsidRPr="000C0E9D">
        <w:rPr>
          <w:rFonts w:ascii="Times New Roman" w:hAnsi="Times New Roman"/>
          <w:i/>
          <w:color w:val="000000"/>
          <w:sz w:val="24"/>
          <w:szCs w:val="24"/>
          <w:lang w:val="es-ES"/>
        </w:rPr>
        <w:t>Vanda</w:t>
      </w:r>
      <w:proofErr w:type="spellEnd"/>
      <w:r w:rsidRPr="000C0E9D">
        <w:rPr>
          <w:rFonts w:ascii="Times New Roman" w:hAnsi="Times New Roman"/>
          <w:i/>
          <w:color w:val="000000"/>
          <w:sz w:val="24"/>
          <w:szCs w:val="24"/>
          <w:lang w:val="es-ES"/>
        </w:rPr>
        <w:t xml:space="preserve"> teres </w:t>
      </w:r>
      <w:r w:rsidRPr="000C0E9D">
        <w:rPr>
          <w:rFonts w:ascii="Times New Roman" w:hAnsi="Times New Roman"/>
          <w:color w:val="000000"/>
          <w:sz w:val="24"/>
          <w:szCs w:val="24"/>
          <w:lang w:val="es-ES"/>
        </w:rPr>
        <w:t>(</w:t>
      </w:r>
      <w:proofErr w:type="spellStart"/>
      <w:r w:rsidRPr="000C0E9D">
        <w:rPr>
          <w:rFonts w:ascii="Times New Roman" w:hAnsi="Times New Roman"/>
          <w:color w:val="000000"/>
          <w:sz w:val="24"/>
          <w:szCs w:val="24"/>
          <w:lang w:val="es-ES"/>
        </w:rPr>
        <w:t>Roxb</w:t>
      </w:r>
      <w:proofErr w:type="spellEnd"/>
      <w:r w:rsidRPr="000C0E9D">
        <w:rPr>
          <w:rFonts w:ascii="Times New Roman" w:hAnsi="Times New Roman"/>
          <w:color w:val="000000"/>
          <w:sz w:val="24"/>
          <w:szCs w:val="24"/>
          <w:lang w:val="es-ES"/>
        </w:rPr>
        <w:t xml:space="preserve">.) </w:t>
      </w:r>
      <w:proofErr w:type="spellStart"/>
      <w:r w:rsidRPr="000C0E9D">
        <w:rPr>
          <w:rFonts w:ascii="Times New Roman" w:hAnsi="Times New Roman"/>
          <w:color w:val="000000"/>
          <w:sz w:val="24"/>
          <w:szCs w:val="24"/>
          <w:lang w:val="es-ES"/>
        </w:rPr>
        <w:t>Lindl</w:t>
      </w:r>
      <w:proofErr w:type="spellEnd"/>
      <w:r w:rsidRPr="000C0E9D">
        <w:rPr>
          <w:rFonts w:ascii="Times New Roman" w:hAnsi="Times New Roman"/>
          <w:color w:val="000000"/>
          <w:sz w:val="24"/>
          <w:szCs w:val="24"/>
          <w:lang w:val="es-ES"/>
        </w:rPr>
        <w:t xml:space="preserve">. </w:t>
      </w:r>
      <w:proofErr w:type="spellStart"/>
      <w:r w:rsidRPr="000C0E9D">
        <w:rPr>
          <w:rFonts w:ascii="Times New Roman" w:hAnsi="Times New Roman"/>
          <w:color w:val="000000"/>
          <w:sz w:val="24"/>
          <w:szCs w:val="24"/>
          <w:lang w:val="es-ES"/>
        </w:rPr>
        <w:t>Throug</w:t>
      </w:r>
      <w:proofErr w:type="spellEnd"/>
      <w:r w:rsidRPr="000C0E9D">
        <w:rPr>
          <w:rFonts w:ascii="Times New Roman" w:hAnsi="Times New Roman"/>
          <w:color w:val="000000"/>
          <w:sz w:val="24"/>
          <w:szCs w:val="24"/>
          <w:lang w:val="es-ES"/>
        </w:rPr>
        <w:t xml:space="preserve"> in vitro </w:t>
      </w:r>
      <w:proofErr w:type="spellStart"/>
      <w:r w:rsidRPr="000C0E9D">
        <w:rPr>
          <w:rFonts w:ascii="Times New Roman" w:hAnsi="Times New Roman"/>
          <w:color w:val="000000"/>
          <w:sz w:val="24"/>
          <w:szCs w:val="24"/>
          <w:lang w:val="es-ES"/>
        </w:rPr>
        <w:t>culture</w:t>
      </w:r>
      <w:proofErr w:type="spellEnd"/>
      <w:r w:rsidRPr="000C0E9D">
        <w:rPr>
          <w:rFonts w:ascii="Times New Roman" w:hAnsi="Times New Roman"/>
          <w:color w:val="000000"/>
          <w:sz w:val="24"/>
          <w:szCs w:val="24"/>
          <w:lang w:val="es-ES"/>
        </w:rPr>
        <w:t xml:space="preserve">. </w:t>
      </w:r>
      <w:r w:rsidR="00A62719" w:rsidRPr="00A62719">
        <w:rPr>
          <w:rFonts w:ascii="Times New Roman" w:hAnsi="Times New Roman"/>
          <w:i/>
          <w:color w:val="000000"/>
          <w:sz w:val="24"/>
          <w:szCs w:val="24"/>
          <w:lang w:val="en-US"/>
        </w:rPr>
        <w:t>Plan Tissue Culture</w:t>
      </w:r>
      <w:r w:rsidRPr="000C0E9D">
        <w:rPr>
          <w:rFonts w:ascii="Times New Roman" w:hAnsi="Times New Roman"/>
          <w:color w:val="000000"/>
          <w:sz w:val="24"/>
          <w:szCs w:val="24"/>
          <w:lang w:val="en-US"/>
        </w:rPr>
        <w:t>. 14</w:t>
      </w:r>
      <w:r w:rsidR="006C1193">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(1):55-61.</w:t>
      </w:r>
    </w:p>
    <w:p w:rsidR="007476E3" w:rsidRDefault="00A62719">
      <w:pPr>
        <w:pStyle w:val="Default"/>
        <w:ind w:left="709" w:hanging="709"/>
        <w:jc w:val="both"/>
        <w:rPr>
          <w:rFonts w:ascii="Times New Roman" w:hAnsi="Times New Roman" w:cs="Times New Roman"/>
          <w:lang w:val="en-US"/>
        </w:rPr>
      </w:pPr>
      <w:r w:rsidRPr="00A62719">
        <w:rPr>
          <w:rFonts w:ascii="Times New Roman" w:hAnsi="Times New Roman" w:cs="Times New Roman"/>
          <w:lang w:val="en-US"/>
        </w:rPr>
        <w:t xml:space="preserve">Thompson, D., Trevor, J., Van, J. 2006. </w:t>
      </w:r>
      <w:r w:rsidR="004E1F18" w:rsidRPr="000C0E9D">
        <w:rPr>
          <w:rFonts w:ascii="Times New Roman" w:hAnsi="Times New Roman" w:cs="Times New Roman"/>
          <w:lang w:val="en-US"/>
        </w:rPr>
        <w:t xml:space="preserve">Evaluating </w:t>
      </w:r>
      <w:proofErr w:type="spellStart"/>
      <w:r w:rsidR="004E1F18" w:rsidRPr="000C0E9D">
        <w:rPr>
          <w:rFonts w:ascii="Times New Roman" w:hAnsi="Times New Roman" w:cs="Times New Roman"/>
          <w:lang w:val="en-US"/>
        </w:rPr>
        <w:t>asymbiotic</w:t>
      </w:r>
      <w:proofErr w:type="spellEnd"/>
      <w:r w:rsidR="004E1F18" w:rsidRPr="000C0E9D">
        <w:rPr>
          <w:rFonts w:ascii="Times New Roman" w:hAnsi="Times New Roman" w:cs="Times New Roman"/>
          <w:lang w:val="en-US"/>
        </w:rPr>
        <w:t xml:space="preserve"> seed culture methods and establishing </w:t>
      </w:r>
      <w:proofErr w:type="spellStart"/>
      <w:r w:rsidR="004E1F18" w:rsidRPr="000C0E9D">
        <w:rPr>
          <w:rFonts w:ascii="Times New Roman" w:hAnsi="Times New Roman" w:cs="Times New Roman"/>
          <w:lang w:val="en-US"/>
        </w:rPr>
        <w:t>Disa</w:t>
      </w:r>
      <w:proofErr w:type="spellEnd"/>
      <w:r w:rsidR="004E1F18" w:rsidRPr="000C0E9D">
        <w:rPr>
          <w:rFonts w:ascii="Times New Roman" w:hAnsi="Times New Roman" w:cs="Times New Roman"/>
          <w:lang w:val="en-US"/>
        </w:rPr>
        <w:t xml:space="preserve"> (</w:t>
      </w:r>
      <w:proofErr w:type="spellStart"/>
      <w:r w:rsidR="004E1F18" w:rsidRPr="000C0E9D">
        <w:rPr>
          <w:rFonts w:ascii="Times New Roman" w:hAnsi="Times New Roman" w:cs="Times New Roman"/>
          <w:i/>
          <w:iCs/>
          <w:lang w:val="en-US"/>
        </w:rPr>
        <w:t>Orchidaceae</w:t>
      </w:r>
      <w:proofErr w:type="spellEnd"/>
      <w:r w:rsidR="004E1F18" w:rsidRPr="000C0E9D">
        <w:rPr>
          <w:rFonts w:ascii="Times New Roman" w:hAnsi="Times New Roman" w:cs="Times New Roman"/>
          <w:lang w:val="en-US"/>
        </w:rPr>
        <w:t xml:space="preserve">) </w:t>
      </w:r>
      <w:proofErr w:type="spellStart"/>
      <w:r w:rsidR="004E1F18" w:rsidRPr="000C0E9D">
        <w:rPr>
          <w:rFonts w:ascii="Times New Roman" w:hAnsi="Times New Roman" w:cs="Times New Roman"/>
          <w:lang w:val="en-US"/>
        </w:rPr>
        <w:t>germinability</w:t>
      </w:r>
      <w:proofErr w:type="spellEnd"/>
      <w:r w:rsidR="004E1F18" w:rsidRPr="000C0E9D">
        <w:rPr>
          <w:rFonts w:ascii="Times New Roman" w:hAnsi="Times New Roman" w:cs="Times New Roman"/>
          <w:lang w:val="en-US"/>
        </w:rPr>
        <w:t xml:space="preserve"> </w:t>
      </w:r>
      <w:r w:rsidRPr="00A62719">
        <w:rPr>
          <w:rFonts w:ascii="Times New Roman" w:hAnsi="Times New Roman" w:cs="Times New Roman"/>
          <w:i/>
          <w:lang w:val="en-US"/>
        </w:rPr>
        <w:t>in vitro</w:t>
      </w:r>
      <w:r w:rsidR="004E1F18" w:rsidRPr="000C0E9D">
        <w:rPr>
          <w:rFonts w:ascii="Times New Roman" w:hAnsi="Times New Roman" w:cs="Times New Roman"/>
          <w:lang w:val="en-US"/>
        </w:rPr>
        <w:t xml:space="preserve">: relationships, requirements and first-time reports. </w:t>
      </w:r>
      <w:r w:rsidRPr="00A62719">
        <w:rPr>
          <w:rFonts w:ascii="Times New Roman" w:hAnsi="Times New Roman" w:cs="Times New Roman"/>
          <w:i/>
          <w:iCs/>
          <w:lang w:val="en-US"/>
        </w:rPr>
        <w:t>Plant Growth Regulation</w:t>
      </w:r>
      <w:r w:rsidR="004E1F18" w:rsidRPr="000C0E9D">
        <w:rPr>
          <w:rFonts w:ascii="Times New Roman" w:hAnsi="Times New Roman" w:cs="Times New Roman"/>
          <w:lang w:val="en-US"/>
        </w:rPr>
        <w:t>. 49:</w:t>
      </w:r>
      <w:r w:rsidR="00E23BA6">
        <w:rPr>
          <w:rFonts w:ascii="Times New Roman" w:hAnsi="Times New Roman" w:cs="Times New Roman"/>
          <w:lang w:val="en-US"/>
        </w:rPr>
        <w:t xml:space="preserve"> </w:t>
      </w:r>
      <w:r w:rsidR="004E1F18" w:rsidRPr="000C0E9D">
        <w:rPr>
          <w:rFonts w:ascii="Times New Roman" w:hAnsi="Times New Roman" w:cs="Times New Roman"/>
          <w:lang w:val="en-US"/>
        </w:rPr>
        <w:t>269–284.</w:t>
      </w:r>
    </w:p>
    <w:p w:rsidR="007476E3" w:rsidRDefault="007476E3">
      <w:pPr>
        <w:autoSpaceDE w:val="0"/>
        <w:autoSpaceDN w:val="0"/>
        <w:adjustRightInd w:val="0"/>
        <w:spacing w:after="0" w:line="240" w:lineRule="auto"/>
        <w:ind w:left="709" w:hanging="709"/>
        <w:jc w:val="both"/>
        <w:rPr>
          <w:rFonts w:ascii="Times New Roman" w:hAnsi="Times New Roman"/>
          <w:iCs/>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Tokuhara</w:t>
      </w:r>
      <w:proofErr w:type="spellEnd"/>
      <w:r w:rsidRPr="000C0E9D">
        <w:rPr>
          <w:rFonts w:ascii="Times New Roman" w:hAnsi="Times New Roman"/>
          <w:color w:val="000000"/>
          <w:sz w:val="24"/>
          <w:szCs w:val="24"/>
          <w:lang w:val="en-US"/>
        </w:rPr>
        <w:t xml:space="preserve">, K., y </w:t>
      </w:r>
      <w:proofErr w:type="spellStart"/>
      <w:r w:rsidRPr="000C0E9D">
        <w:rPr>
          <w:rFonts w:ascii="Times New Roman" w:hAnsi="Times New Roman"/>
          <w:color w:val="000000"/>
          <w:sz w:val="24"/>
          <w:szCs w:val="24"/>
          <w:lang w:val="en-US"/>
        </w:rPr>
        <w:t>Mii</w:t>
      </w:r>
      <w:proofErr w:type="spellEnd"/>
      <w:r w:rsidRPr="000C0E9D">
        <w:rPr>
          <w:rFonts w:ascii="Times New Roman" w:hAnsi="Times New Roman"/>
          <w:color w:val="000000"/>
          <w:sz w:val="24"/>
          <w:szCs w:val="24"/>
          <w:lang w:val="en-US"/>
        </w:rPr>
        <w:t xml:space="preserve">, M. 2001. Induction of </w:t>
      </w:r>
      <w:proofErr w:type="spellStart"/>
      <w:r w:rsidRPr="000C0E9D">
        <w:rPr>
          <w:rFonts w:ascii="Times New Roman" w:hAnsi="Times New Roman"/>
          <w:color w:val="000000"/>
          <w:sz w:val="24"/>
          <w:szCs w:val="24"/>
          <w:lang w:val="en-US"/>
        </w:rPr>
        <w:t>embryogenic</w:t>
      </w:r>
      <w:proofErr w:type="spellEnd"/>
      <w:r w:rsidRPr="000C0E9D">
        <w:rPr>
          <w:rFonts w:ascii="Times New Roman" w:hAnsi="Times New Roman"/>
          <w:color w:val="000000"/>
          <w:sz w:val="24"/>
          <w:szCs w:val="24"/>
          <w:lang w:val="en-US"/>
        </w:rPr>
        <w:t xml:space="preserve"> callus and cell</w:t>
      </w:r>
      <w:r w:rsidR="00E23BA6">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 xml:space="preserve">suspension culture from shoot tips excised from flower stalk buds of </w:t>
      </w:r>
      <w:proofErr w:type="spellStart"/>
      <w:r w:rsidRPr="000C0E9D">
        <w:rPr>
          <w:rFonts w:ascii="Times New Roman" w:hAnsi="Times New Roman"/>
          <w:i/>
          <w:color w:val="000000"/>
          <w:sz w:val="24"/>
          <w:szCs w:val="24"/>
          <w:lang w:val="en-US"/>
        </w:rPr>
        <w:t>Phalaenopsis</w:t>
      </w:r>
      <w:proofErr w:type="spell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Orchidaceae</w:t>
      </w:r>
      <w:proofErr w:type="spellEnd"/>
      <w:r w:rsidRPr="000C0E9D">
        <w:rPr>
          <w:rFonts w:ascii="Times New Roman" w:hAnsi="Times New Roman"/>
          <w:color w:val="000000"/>
          <w:sz w:val="24"/>
          <w:szCs w:val="24"/>
          <w:lang w:val="en-US"/>
        </w:rPr>
        <w:t xml:space="preserve">). </w:t>
      </w:r>
      <w:r w:rsidRPr="00E23BA6">
        <w:rPr>
          <w:rFonts w:ascii="Times New Roman" w:hAnsi="Times New Roman"/>
          <w:i/>
          <w:iCs/>
          <w:color w:val="000000"/>
          <w:sz w:val="24"/>
          <w:szCs w:val="24"/>
          <w:lang w:val="en-US"/>
        </w:rPr>
        <w:t>In Vitro</w:t>
      </w:r>
      <w:r w:rsidR="00A62719" w:rsidRPr="00A62719">
        <w:rPr>
          <w:rFonts w:ascii="Times New Roman" w:hAnsi="Times New Roman"/>
          <w:i/>
          <w:iCs/>
          <w:color w:val="000000"/>
          <w:sz w:val="24"/>
          <w:szCs w:val="24"/>
          <w:lang w:val="en-US"/>
        </w:rPr>
        <w:t xml:space="preserve"> Cellular &amp; Developmental Biology – Plant</w:t>
      </w:r>
      <w:r w:rsidRPr="00E23BA6">
        <w:rPr>
          <w:rFonts w:ascii="Times New Roman" w:hAnsi="Times New Roman"/>
          <w:i/>
          <w:iCs/>
          <w:color w:val="000000"/>
          <w:sz w:val="24"/>
          <w:szCs w:val="24"/>
          <w:lang w:val="en-US"/>
        </w:rPr>
        <w:t>.</w:t>
      </w:r>
      <w:r w:rsidRPr="000C0E9D">
        <w:rPr>
          <w:rFonts w:ascii="Times New Roman" w:hAnsi="Times New Roman"/>
          <w:color w:val="000000"/>
          <w:sz w:val="24"/>
          <w:szCs w:val="24"/>
          <w:lang w:val="en-US"/>
        </w:rPr>
        <w:t xml:space="preserve"> 37: 457-461.</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Tukey</w:t>
      </w:r>
      <w:proofErr w:type="spellEnd"/>
      <w:r w:rsidRPr="000C0E9D">
        <w:rPr>
          <w:rFonts w:ascii="Times New Roman" w:hAnsi="Times New Roman"/>
          <w:color w:val="000000"/>
          <w:sz w:val="24"/>
          <w:szCs w:val="24"/>
          <w:lang w:val="en-US"/>
        </w:rPr>
        <w:t xml:space="preserve">, J. </w:t>
      </w:r>
      <w:proofErr w:type="gramStart"/>
      <w:r w:rsidRPr="000C0E9D">
        <w:rPr>
          <w:rFonts w:ascii="Times New Roman" w:hAnsi="Times New Roman"/>
          <w:color w:val="000000"/>
          <w:sz w:val="24"/>
          <w:szCs w:val="24"/>
          <w:lang w:val="en-US"/>
        </w:rPr>
        <w:t>W..</w:t>
      </w:r>
      <w:proofErr w:type="gramEnd"/>
      <w:r w:rsidRPr="000C0E9D">
        <w:rPr>
          <w:rFonts w:ascii="Times New Roman" w:hAnsi="Times New Roman"/>
          <w:color w:val="000000"/>
          <w:sz w:val="24"/>
          <w:szCs w:val="24"/>
          <w:lang w:val="en-US"/>
        </w:rPr>
        <w:t xml:space="preserve"> 1994. The problem of multiple comparisons. </w:t>
      </w:r>
      <w:r w:rsidRPr="000C0E9D">
        <w:rPr>
          <w:rFonts w:ascii="Times New Roman" w:hAnsi="Times New Roman"/>
          <w:color w:val="000000"/>
          <w:sz w:val="24"/>
          <w:szCs w:val="24"/>
        </w:rPr>
        <w:t xml:space="preserve">En: H. L. Braun (ed.). </w:t>
      </w:r>
      <w:r w:rsidRPr="000C0E9D">
        <w:rPr>
          <w:rFonts w:ascii="Times New Roman" w:hAnsi="Times New Roman"/>
          <w:color w:val="000000"/>
          <w:sz w:val="24"/>
          <w:szCs w:val="24"/>
          <w:lang w:val="en-US"/>
        </w:rPr>
        <w:t xml:space="preserve">The collected works of John W. </w:t>
      </w:r>
      <w:proofErr w:type="spellStart"/>
      <w:r w:rsidRPr="000C0E9D">
        <w:rPr>
          <w:rFonts w:ascii="Times New Roman" w:hAnsi="Times New Roman"/>
          <w:color w:val="000000"/>
          <w:sz w:val="24"/>
          <w:szCs w:val="24"/>
          <w:lang w:val="en-US"/>
        </w:rPr>
        <w:t>Tukey</w:t>
      </w:r>
      <w:proofErr w:type="spellEnd"/>
      <w:r w:rsidRPr="000C0E9D">
        <w:rPr>
          <w:rFonts w:ascii="Times New Roman" w:hAnsi="Times New Roman"/>
          <w:color w:val="000000"/>
          <w:sz w:val="24"/>
          <w:szCs w:val="24"/>
          <w:lang w:val="en-US"/>
        </w:rPr>
        <w:t xml:space="preserve">. Nueva York: Chapman and Hall. </w:t>
      </w:r>
      <w:proofErr w:type="gramStart"/>
      <w:r w:rsidRPr="000C0E9D">
        <w:rPr>
          <w:rFonts w:ascii="Times New Roman" w:hAnsi="Times New Roman"/>
          <w:color w:val="000000"/>
          <w:sz w:val="24"/>
          <w:szCs w:val="24"/>
          <w:lang w:val="en-US"/>
        </w:rPr>
        <w:t xml:space="preserve">VIII, </w:t>
      </w:r>
      <w:r w:rsidRPr="009034F7">
        <w:rPr>
          <w:rFonts w:ascii="Times New Roman" w:hAnsi="Times New Roman"/>
          <w:color w:val="000000"/>
          <w:sz w:val="24"/>
          <w:szCs w:val="24"/>
          <w:lang w:val="en-US"/>
        </w:rPr>
        <w:t>p</w:t>
      </w:r>
      <w:r w:rsidR="00A2448E" w:rsidRPr="009034F7">
        <w:rPr>
          <w:rFonts w:ascii="Times New Roman" w:hAnsi="Times New Roman"/>
          <w:color w:val="000000"/>
          <w:sz w:val="24"/>
          <w:szCs w:val="24"/>
          <w:lang w:val="en-US"/>
        </w:rPr>
        <w:t xml:space="preserve"> </w:t>
      </w:r>
      <w:r w:rsidRPr="009034F7">
        <w:rPr>
          <w:rFonts w:ascii="Times New Roman" w:hAnsi="Times New Roman"/>
          <w:color w:val="000000"/>
          <w:sz w:val="24"/>
          <w:szCs w:val="24"/>
          <w:lang w:val="en-US"/>
        </w:rPr>
        <w:t>300.</w:t>
      </w:r>
      <w:proofErr w:type="gramEnd"/>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Vacin</w:t>
      </w:r>
      <w:proofErr w:type="spellEnd"/>
      <w:r w:rsidRPr="000C0E9D">
        <w:rPr>
          <w:rFonts w:ascii="Times New Roman" w:hAnsi="Times New Roman"/>
          <w:color w:val="000000"/>
          <w:sz w:val="24"/>
          <w:szCs w:val="24"/>
          <w:lang w:val="en-US"/>
        </w:rPr>
        <w:t xml:space="preserve">, E., Went, F. 1949. Some pH changes in nutrient solutions. </w:t>
      </w:r>
      <w:r w:rsidR="00A62719" w:rsidRPr="00A62719">
        <w:rPr>
          <w:rFonts w:ascii="Times New Roman" w:hAnsi="Times New Roman"/>
          <w:i/>
          <w:color w:val="000000"/>
          <w:sz w:val="24"/>
          <w:szCs w:val="24"/>
          <w:lang w:val="en-US"/>
        </w:rPr>
        <w:t>Botanical Gazette</w:t>
      </w:r>
      <w:r w:rsidRPr="000C0E9D">
        <w:rPr>
          <w:rFonts w:ascii="Times New Roman" w:hAnsi="Times New Roman"/>
          <w:color w:val="000000"/>
          <w:sz w:val="24"/>
          <w:szCs w:val="24"/>
          <w:lang w:val="en-US"/>
        </w:rPr>
        <w:t>. 110:</w:t>
      </w:r>
      <w:r w:rsidR="006C1193">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605–613.</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A62719">
      <w:pPr>
        <w:autoSpaceDE w:val="0"/>
        <w:autoSpaceDN w:val="0"/>
        <w:adjustRightInd w:val="0"/>
        <w:spacing w:after="0" w:line="240" w:lineRule="auto"/>
        <w:ind w:left="709" w:hanging="709"/>
        <w:jc w:val="both"/>
        <w:rPr>
          <w:rFonts w:ascii="Times New Roman" w:hAnsi="Times New Roman"/>
          <w:i/>
          <w:color w:val="000000"/>
          <w:sz w:val="24"/>
          <w:szCs w:val="24"/>
          <w:lang w:val="en-US"/>
        </w:rPr>
      </w:pPr>
      <w:proofErr w:type="spellStart"/>
      <w:r w:rsidRPr="000C440A">
        <w:rPr>
          <w:rFonts w:ascii="Times New Roman" w:hAnsi="Times New Roman"/>
          <w:color w:val="000000"/>
          <w:sz w:val="24"/>
          <w:szCs w:val="24"/>
        </w:rPr>
        <w:t>Vasudevan</w:t>
      </w:r>
      <w:proofErr w:type="spellEnd"/>
      <w:r w:rsidRPr="000C440A">
        <w:rPr>
          <w:rFonts w:ascii="Times New Roman" w:hAnsi="Times New Roman"/>
          <w:color w:val="000000"/>
          <w:sz w:val="24"/>
          <w:szCs w:val="24"/>
        </w:rPr>
        <w:t xml:space="preserve">, R. y </w:t>
      </w:r>
      <w:proofErr w:type="spellStart"/>
      <w:r w:rsidRPr="000C440A">
        <w:rPr>
          <w:rFonts w:ascii="Times New Roman" w:hAnsi="Times New Roman"/>
          <w:color w:val="000000"/>
          <w:sz w:val="24"/>
          <w:szCs w:val="24"/>
        </w:rPr>
        <w:t>Staden</w:t>
      </w:r>
      <w:proofErr w:type="spellEnd"/>
      <w:r w:rsidRPr="000C440A">
        <w:rPr>
          <w:rFonts w:ascii="Times New Roman" w:hAnsi="Times New Roman"/>
          <w:color w:val="000000"/>
          <w:sz w:val="24"/>
          <w:szCs w:val="24"/>
        </w:rPr>
        <w:t xml:space="preserve">, J. 2010. </w:t>
      </w:r>
      <w:r w:rsidRPr="00A62719">
        <w:rPr>
          <w:rFonts w:ascii="Times New Roman" w:hAnsi="Times New Roman"/>
          <w:i/>
          <w:color w:val="000000"/>
          <w:sz w:val="24"/>
          <w:szCs w:val="24"/>
          <w:lang w:val="en-US"/>
        </w:rPr>
        <w:t>In vitro</w:t>
      </w:r>
      <w:r w:rsidR="004E1F18" w:rsidRPr="000C0E9D">
        <w:rPr>
          <w:rFonts w:ascii="Times New Roman" w:hAnsi="Times New Roman"/>
          <w:color w:val="000000"/>
          <w:sz w:val="24"/>
          <w:szCs w:val="24"/>
          <w:lang w:val="en-US"/>
        </w:rPr>
        <w:t xml:space="preserve"> </w:t>
      </w:r>
      <w:proofErr w:type="spellStart"/>
      <w:r w:rsidR="004E1F18" w:rsidRPr="000C0E9D">
        <w:rPr>
          <w:rFonts w:ascii="Times New Roman" w:hAnsi="Times New Roman"/>
          <w:color w:val="000000"/>
          <w:sz w:val="24"/>
          <w:szCs w:val="24"/>
          <w:lang w:val="en-US"/>
        </w:rPr>
        <w:t>asymbiotic</w:t>
      </w:r>
      <w:proofErr w:type="spellEnd"/>
      <w:r w:rsidR="004E1F18" w:rsidRPr="000C0E9D">
        <w:rPr>
          <w:rFonts w:ascii="Times New Roman" w:hAnsi="Times New Roman"/>
          <w:color w:val="000000"/>
          <w:sz w:val="24"/>
          <w:szCs w:val="24"/>
          <w:lang w:val="en-US"/>
        </w:rPr>
        <w:t xml:space="preserve"> seed germination and seedling growth of </w:t>
      </w:r>
      <w:proofErr w:type="spellStart"/>
      <w:r w:rsidR="004E1F18" w:rsidRPr="000C0E9D">
        <w:rPr>
          <w:rFonts w:ascii="Times New Roman" w:hAnsi="Times New Roman"/>
          <w:i/>
          <w:iCs/>
          <w:color w:val="000000"/>
          <w:sz w:val="24"/>
          <w:szCs w:val="24"/>
          <w:lang w:val="en-US"/>
        </w:rPr>
        <w:t>Ansellia</w:t>
      </w:r>
      <w:proofErr w:type="spellEnd"/>
      <w:r w:rsidR="004E1F18" w:rsidRPr="000C0E9D">
        <w:rPr>
          <w:rFonts w:ascii="Times New Roman" w:hAnsi="Times New Roman"/>
          <w:i/>
          <w:iCs/>
          <w:color w:val="000000"/>
          <w:sz w:val="24"/>
          <w:szCs w:val="24"/>
          <w:lang w:val="en-US"/>
        </w:rPr>
        <w:t xml:space="preserve"> </w:t>
      </w:r>
      <w:proofErr w:type="spellStart"/>
      <w:r w:rsidR="004E1F18" w:rsidRPr="000C0E9D">
        <w:rPr>
          <w:rFonts w:ascii="Times New Roman" w:hAnsi="Times New Roman"/>
          <w:i/>
          <w:iCs/>
          <w:color w:val="000000"/>
          <w:sz w:val="24"/>
          <w:szCs w:val="24"/>
          <w:lang w:val="en-US"/>
        </w:rPr>
        <w:t>africana</w:t>
      </w:r>
      <w:proofErr w:type="spellEnd"/>
      <w:r w:rsidR="004E1F18" w:rsidRPr="000C0E9D">
        <w:rPr>
          <w:rFonts w:ascii="Times New Roman" w:hAnsi="Times New Roman"/>
          <w:i/>
          <w:iCs/>
          <w:color w:val="000000"/>
          <w:sz w:val="24"/>
          <w:szCs w:val="24"/>
          <w:lang w:val="en-US"/>
        </w:rPr>
        <w:t xml:space="preserve"> </w:t>
      </w:r>
      <w:proofErr w:type="spellStart"/>
      <w:r w:rsidR="004E1F18" w:rsidRPr="000C0E9D">
        <w:rPr>
          <w:rFonts w:ascii="Times New Roman" w:hAnsi="Times New Roman"/>
          <w:color w:val="000000"/>
          <w:sz w:val="24"/>
          <w:szCs w:val="24"/>
          <w:lang w:val="en-US"/>
        </w:rPr>
        <w:t>Lindl</w:t>
      </w:r>
      <w:proofErr w:type="spellEnd"/>
      <w:r w:rsidR="004E1F18" w:rsidRPr="000C0E9D">
        <w:rPr>
          <w:rFonts w:ascii="Times New Roman" w:hAnsi="Times New Roman"/>
          <w:color w:val="000000"/>
          <w:sz w:val="24"/>
          <w:szCs w:val="24"/>
          <w:lang w:val="en-US"/>
        </w:rPr>
        <w:t xml:space="preserve">. </w:t>
      </w:r>
      <w:proofErr w:type="gramStart"/>
      <w:r w:rsidR="00585851" w:rsidRPr="00585851">
        <w:rPr>
          <w:rFonts w:ascii="Times New Roman" w:hAnsi="Times New Roman"/>
          <w:i/>
          <w:color w:val="000000"/>
          <w:sz w:val="24"/>
          <w:szCs w:val="24"/>
          <w:lang w:val="en-US"/>
        </w:rPr>
        <w:t xml:space="preserve">Journal </w:t>
      </w:r>
      <w:r w:rsidR="00585851">
        <w:rPr>
          <w:rFonts w:ascii="Times New Roman" w:hAnsi="Times New Roman"/>
          <w:i/>
          <w:color w:val="000000"/>
          <w:sz w:val="24"/>
          <w:szCs w:val="24"/>
          <w:lang w:val="en-US"/>
        </w:rPr>
        <w:t xml:space="preserve"> </w:t>
      </w:r>
      <w:proofErr w:type="spellStart"/>
      <w:r w:rsidRPr="00A62719">
        <w:rPr>
          <w:rFonts w:ascii="Times New Roman" w:hAnsi="Times New Roman"/>
          <w:i/>
          <w:color w:val="000000"/>
          <w:sz w:val="24"/>
          <w:szCs w:val="24"/>
          <w:lang w:val="en-US"/>
        </w:rPr>
        <w:t>Scientia</w:t>
      </w:r>
      <w:proofErr w:type="spellEnd"/>
      <w:proofErr w:type="gramEnd"/>
      <w:r w:rsidRPr="00A62719">
        <w:rPr>
          <w:rFonts w:ascii="Times New Roman" w:hAnsi="Times New Roman"/>
          <w:i/>
          <w:color w:val="000000"/>
          <w:sz w:val="24"/>
          <w:szCs w:val="24"/>
          <w:lang w:val="en-US"/>
        </w:rPr>
        <w:t xml:space="preserve"> </w:t>
      </w:r>
      <w:proofErr w:type="spellStart"/>
      <w:r w:rsidRPr="00A62719">
        <w:rPr>
          <w:rFonts w:ascii="Times New Roman" w:hAnsi="Times New Roman"/>
          <w:i/>
          <w:color w:val="000000"/>
          <w:sz w:val="24"/>
          <w:szCs w:val="24"/>
          <w:lang w:val="en-US"/>
        </w:rPr>
        <w:t>Horticulturae</w:t>
      </w:r>
      <w:proofErr w:type="spellEnd"/>
      <w:r w:rsidRPr="00A62719">
        <w:rPr>
          <w:rFonts w:ascii="Times New Roman" w:hAnsi="Times New Roman"/>
          <w:i/>
          <w:color w:val="000000"/>
          <w:sz w:val="24"/>
          <w:szCs w:val="24"/>
          <w:lang w:val="en-US"/>
        </w:rPr>
        <w:t xml:space="preserve">. </w:t>
      </w:r>
      <w:proofErr w:type="gramStart"/>
      <w:r w:rsidR="004E1F18" w:rsidRPr="00585851">
        <w:rPr>
          <w:rFonts w:ascii="Times New Roman" w:hAnsi="Times New Roman"/>
          <w:color w:val="000000"/>
          <w:sz w:val="24"/>
          <w:szCs w:val="24"/>
          <w:lang w:val="en-US"/>
        </w:rPr>
        <w:t>123:</w:t>
      </w:r>
      <w:r w:rsidR="006C1193">
        <w:rPr>
          <w:rFonts w:ascii="Times New Roman" w:hAnsi="Times New Roman"/>
          <w:color w:val="000000"/>
          <w:sz w:val="24"/>
          <w:szCs w:val="24"/>
          <w:lang w:val="en-US"/>
        </w:rPr>
        <w:t xml:space="preserve"> </w:t>
      </w:r>
      <w:r w:rsidR="004E1F18" w:rsidRPr="00585851">
        <w:rPr>
          <w:rFonts w:ascii="Times New Roman" w:hAnsi="Times New Roman"/>
          <w:color w:val="000000"/>
          <w:sz w:val="24"/>
          <w:szCs w:val="24"/>
          <w:lang w:val="en-US"/>
        </w:rPr>
        <w:t>496 -504</w:t>
      </w:r>
      <w:r w:rsidRPr="00A62719">
        <w:rPr>
          <w:rFonts w:ascii="Times New Roman" w:hAnsi="Times New Roman"/>
          <w:i/>
          <w:color w:val="000000"/>
          <w:sz w:val="24"/>
          <w:szCs w:val="24"/>
          <w:lang w:val="en-US"/>
        </w:rPr>
        <w:t>.</w:t>
      </w:r>
      <w:proofErr w:type="gramEnd"/>
    </w:p>
    <w:p w:rsidR="007476E3" w:rsidRDefault="007476E3">
      <w:pPr>
        <w:autoSpaceDE w:val="0"/>
        <w:autoSpaceDN w:val="0"/>
        <w:adjustRightInd w:val="0"/>
        <w:spacing w:after="0" w:line="240" w:lineRule="auto"/>
        <w:ind w:left="709" w:hanging="709"/>
        <w:jc w:val="both"/>
        <w:rPr>
          <w:rFonts w:ascii="Times New Roman" w:hAnsi="Times New Roman"/>
          <w:i/>
          <w:color w:val="000000"/>
          <w:sz w:val="24"/>
          <w:szCs w:val="24"/>
          <w:lang w:val="en-US"/>
        </w:rPr>
      </w:pPr>
      <w:bookmarkStart w:id="0" w:name="_GoBack"/>
      <w:bookmarkEnd w:id="0"/>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eastAsia="es-ES"/>
        </w:rPr>
      </w:pPr>
      <w:proofErr w:type="spellStart"/>
      <w:r w:rsidRPr="00A42994">
        <w:rPr>
          <w:rFonts w:ascii="Times New Roman" w:hAnsi="Times New Roman"/>
          <w:color w:val="000000"/>
          <w:sz w:val="24"/>
          <w:szCs w:val="24"/>
          <w:lang w:val="en-US" w:eastAsia="es-ES"/>
        </w:rPr>
        <w:t>Vendrame</w:t>
      </w:r>
      <w:proofErr w:type="spellEnd"/>
      <w:r w:rsidRPr="00A42994">
        <w:rPr>
          <w:rFonts w:ascii="Times New Roman" w:hAnsi="Times New Roman"/>
          <w:color w:val="000000"/>
          <w:sz w:val="24"/>
          <w:szCs w:val="24"/>
          <w:lang w:val="en-US" w:eastAsia="es-ES"/>
        </w:rPr>
        <w:t xml:space="preserve">, W., </w:t>
      </w:r>
      <w:proofErr w:type="spellStart"/>
      <w:r w:rsidRPr="00A42994">
        <w:rPr>
          <w:rFonts w:ascii="Times New Roman" w:hAnsi="Times New Roman"/>
          <w:color w:val="000000"/>
          <w:sz w:val="24"/>
          <w:szCs w:val="24"/>
          <w:lang w:val="en-US" w:eastAsia="es-ES"/>
        </w:rPr>
        <w:t>Carvalho</w:t>
      </w:r>
      <w:proofErr w:type="spellEnd"/>
      <w:r w:rsidRPr="00A42994">
        <w:rPr>
          <w:rFonts w:ascii="Times New Roman" w:hAnsi="Times New Roman"/>
          <w:color w:val="000000"/>
          <w:sz w:val="24"/>
          <w:szCs w:val="24"/>
          <w:lang w:val="en-US" w:eastAsia="es-ES"/>
        </w:rPr>
        <w:t>, V., Dias, J. 2007.</w:t>
      </w:r>
      <w:r w:rsidR="0010572B" w:rsidRPr="00A42994">
        <w:rPr>
          <w:rFonts w:ascii="Times New Roman" w:hAnsi="Times New Roman"/>
          <w:color w:val="000000"/>
          <w:sz w:val="24"/>
          <w:szCs w:val="24"/>
          <w:lang w:val="en-US" w:eastAsia="es-ES"/>
        </w:rPr>
        <w:t xml:space="preserve"> </w:t>
      </w:r>
      <w:r w:rsidRPr="0010572B">
        <w:rPr>
          <w:rFonts w:ascii="Times New Roman" w:hAnsi="Times New Roman"/>
          <w:i/>
          <w:color w:val="000000"/>
          <w:sz w:val="24"/>
          <w:szCs w:val="24"/>
          <w:lang w:val="en-US" w:eastAsia="es-ES"/>
        </w:rPr>
        <w:t>In vitro</w:t>
      </w:r>
      <w:r w:rsidRPr="000C0E9D">
        <w:rPr>
          <w:rFonts w:ascii="Times New Roman" w:hAnsi="Times New Roman"/>
          <w:color w:val="000000"/>
          <w:sz w:val="24"/>
          <w:szCs w:val="24"/>
          <w:lang w:val="en-US" w:eastAsia="es-ES"/>
        </w:rPr>
        <w:t xml:space="preserve"> germination and seedling development of </w:t>
      </w:r>
      <w:proofErr w:type="spellStart"/>
      <w:r w:rsidRPr="000C0E9D">
        <w:rPr>
          <w:rFonts w:ascii="Times New Roman" w:hAnsi="Times New Roman"/>
          <w:color w:val="000000"/>
          <w:sz w:val="24"/>
          <w:szCs w:val="24"/>
          <w:lang w:val="en-US" w:eastAsia="es-ES"/>
        </w:rPr>
        <w:t>cryopreserved</w:t>
      </w:r>
      <w:proofErr w:type="spellEnd"/>
      <w:r w:rsidRPr="000C0E9D">
        <w:rPr>
          <w:rFonts w:ascii="Times New Roman" w:hAnsi="Times New Roman"/>
          <w:color w:val="000000"/>
          <w:sz w:val="24"/>
          <w:szCs w:val="24"/>
          <w:lang w:val="en-US" w:eastAsia="es-ES"/>
        </w:rPr>
        <w:t xml:space="preserve"> </w:t>
      </w:r>
      <w:proofErr w:type="spellStart"/>
      <w:r w:rsidRPr="000C0E9D">
        <w:rPr>
          <w:rFonts w:ascii="Times New Roman" w:hAnsi="Times New Roman"/>
          <w:color w:val="000000"/>
          <w:sz w:val="24"/>
          <w:szCs w:val="24"/>
          <w:lang w:val="en-US" w:eastAsia="es-ES"/>
        </w:rPr>
        <w:t>Dendrobium</w:t>
      </w:r>
      <w:proofErr w:type="spellEnd"/>
      <w:r w:rsidRPr="000C0E9D">
        <w:rPr>
          <w:rFonts w:ascii="Times New Roman" w:hAnsi="Times New Roman"/>
          <w:color w:val="000000"/>
          <w:sz w:val="24"/>
          <w:szCs w:val="24"/>
          <w:lang w:val="en-US" w:eastAsia="es-ES"/>
        </w:rPr>
        <w:t xml:space="preserve"> hybrid mature seeds. </w:t>
      </w:r>
      <w:proofErr w:type="spellStart"/>
      <w:r w:rsidR="00A62719" w:rsidRPr="00A62719">
        <w:rPr>
          <w:rFonts w:ascii="Times New Roman" w:hAnsi="Times New Roman"/>
          <w:i/>
          <w:color w:val="000000"/>
          <w:sz w:val="24"/>
          <w:szCs w:val="24"/>
          <w:lang w:val="en-US" w:eastAsia="es-ES"/>
        </w:rPr>
        <w:t>Scientia</w:t>
      </w:r>
      <w:proofErr w:type="spellEnd"/>
      <w:r w:rsidR="00A62719" w:rsidRPr="00A62719">
        <w:rPr>
          <w:rFonts w:ascii="Times New Roman" w:hAnsi="Times New Roman"/>
          <w:i/>
          <w:color w:val="000000"/>
          <w:sz w:val="24"/>
          <w:szCs w:val="24"/>
          <w:lang w:val="en-US" w:eastAsia="es-ES"/>
        </w:rPr>
        <w:t xml:space="preserve"> </w:t>
      </w:r>
      <w:proofErr w:type="spellStart"/>
      <w:r w:rsidR="00A62719" w:rsidRPr="00A62719">
        <w:rPr>
          <w:rFonts w:ascii="Times New Roman" w:hAnsi="Times New Roman"/>
          <w:i/>
          <w:color w:val="000000"/>
          <w:sz w:val="24"/>
          <w:szCs w:val="24"/>
          <w:lang w:val="en-US" w:eastAsia="es-ES"/>
        </w:rPr>
        <w:t>Horticulturae</w:t>
      </w:r>
      <w:proofErr w:type="spellEnd"/>
      <w:r w:rsidRPr="000C0E9D">
        <w:rPr>
          <w:rFonts w:ascii="Times New Roman" w:hAnsi="Times New Roman"/>
          <w:color w:val="000000"/>
          <w:sz w:val="24"/>
          <w:szCs w:val="24"/>
          <w:lang w:val="en-US" w:eastAsia="es-ES"/>
        </w:rPr>
        <w:t>. 114</w:t>
      </w:r>
      <w:r w:rsidR="006C1193">
        <w:rPr>
          <w:rFonts w:ascii="Times New Roman" w:hAnsi="Times New Roman"/>
          <w:color w:val="000000"/>
          <w:sz w:val="24"/>
          <w:szCs w:val="24"/>
          <w:lang w:val="en-US" w:eastAsia="es-ES"/>
        </w:rPr>
        <w:t xml:space="preserve"> </w:t>
      </w:r>
      <w:r w:rsidRPr="000C0E9D">
        <w:rPr>
          <w:rFonts w:ascii="Times New Roman" w:hAnsi="Times New Roman"/>
          <w:color w:val="000000"/>
          <w:sz w:val="24"/>
          <w:szCs w:val="24"/>
          <w:lang w:val="en-US" w:eastAsia="es-ES"/>
        </w:rPr>
        <w:t>(3): 188–193.</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Vogel, I., </w:t>
      </w:r>
      <w:proofErr w:type="spellStart"/>
      <w:r w:rsidRPr="000C0E9D">
        <w:rPr>
          <w:rFonts w:ascii="Times New Roman" w:hAnsi="Times New Roman"/>
          <w:color w:val="000000"/>
          <w:sz w:val="24"/>
          <w:szCs w:val="24"/>
          <w:lang w:val="en-US"/>
        </w:rPr>
        <w:t>Macedo</w:t>
      </w:r>
      <w:proofErr w:type="spellEnd"/>
      <w:r w:rsidRPr="000C0E9D">
        <w:rPr>
          <w:rFonts w:ascii="Times New Roman" w:hAnsi="Times New Roman"/>
          <w:color w:val="000000"/>
          <w:sz w:val="24"/>
          <w:szCs w:val="24"/>
          <w:lang w:val="en-US"/>
        </w:rPr>
        <w:t xml:space="preserve">, A. 2011. Influence of IAA, TDZ, and light quality on </w:t>
      </w:r>
      <w:proofErr w:type="spellStart"/>
      <w:r w:rsidRPr="000C0E9D">
        <w:rPr>
          <w:rFonts w:ascii="Times New Roman" w:hAnsi="Times New Roman"/>
          <w:color w:val="000000"/>
          <w:sz w:val="24"/>
          <w:szCs w:val="24"/>
          <w:lang w:val="en-US"/>
        </w:rPr>
        <w:t>asymbiotic</w:t>
      </w:r>
      <w:proofErr w:type="spellEnd"/>
      <w:r w:rsidRPr="000C0E9D">
        <w:rPr>
          <w:rFonts w:ascii="Times New Roman" w:hAnsi="Times New Roman"/>
          <w:color w:val="000000"/>
          <w:sz w:val="24"/>
          <w:szCs w:val="24"/>
          <w:lang w:val="en-US"/>
        </w:rPr>
        <w:t xml:space="preserve"> germination, </w:t>
      </w:r>
      <w:proofErr w:type="spellStart"/>
      <w:r w:rsidRPr="000C0E9D">
        <w:rPr>
          <w:rFonts w:ascii="Times New Roman" w:hAnsi="Times New Roman"/>
          <w:color w:val="000000"/>
          <w:sz w:val="24"/>
          <w:szCs w:val="24"/>
          <w:lang w:val="en-US"/>
        </w:rPr>
        <w:t>protocorm</w:t>
      </w:r>
      <w:proofErr w:type="spellEnd"/>
      <w:r w:rsidRPr="000C0E9D">
        <w:rPr>
          <w:rFonts w:ascii="Times New Roman" w:hAnsi="Times New Roman"/>
          <w:color w:val="000000"/>
          <w:sz w:val="24"/>
          <w:szCs w:val="24"/>
          <w:lang w:val="en-US"/>
        </w:rPr>
        <w:t xml:space="preserve"> formation, and plantlet development of </w:t>
      </w:r>
      <w:proofErr w:type="spellStart"/>
      <w:r w:rsidRPr="000C0E9D">
        <w:rPr>
          <w:rFonts w:ascii="Times New Roman" w:hAnsi="Times New Roman"/>
          <w:i/>
          <w:color w:val="000000"/>
          <w:sz w:val="24"/>
          <w:szCs w:val="24"/>
          <w:lang w:val="en-US"/>
        </w:rPr>
        <w:t>Cyrtopodium</w:t>
      </w:r>
      <w:proofErr w:type="spellEnd"/>
      <w:r w:rsidRPr="000C0E9D">
        <w:rPr>
          <w:rFonts w:ascii="Times New Roman" w:hAnsi="Times New Roman"/>
          <w:i/>
          <w:color w:val="000000"/>
          <w:sz w:val="24"/>
          <w:szCs w:val="24"/>
          <w:lang w:val="en-US"/>
        </w:rPr>
        <w:t xml:space="preserve"> </w:t>
      </w:r>
      <w:proofErr w:type="spellStart"/>
      <w:r w:rsidRPr="000C0E9D">
        <w:rPr>
          <w:rFonts w:ascii="Times New Roman" w:hAnsi="Times New Roman"/>
          <w:i/>
          <w:color w:val="000000"/>
          <w:sz w:val="24"/>
          <w:szCs w:val="24"/>
          <w:lang w:val="en-US"/>
        </w:rPr>
        <w:t>glutiniferum</w:t>
      </w:r>
      <w:proofErr w:type="spellEnd"/>
      <w:r w:rsidRPr="000C0E9D">
        <w:rPr>
          <w:rFonts w:ascii="Times New Roman" w:hAnsi="Times New Roman"/>
          <w:color w:val="000000"/>
          <w:sz w:val="24"/>
          <w:szCs w:val="24"/>
          <w:lang w:val="en-US"/>
        </w:rPr>
        <w:t xml:space="preserve"> </w:t>
      </w:r>
      <w:proofErr w:type="spellStart"/>
      <w:proofErr w:type="gramStart"/>
      <w:r w:rsidRPr="000C0E9D">
        <w:rPr>
          <w:rFonts w:ascii="Times New Roman" w:hAnsi="Times New Roman"/>
          <w:color w:val="000000"/>
          <w:sz w:val="24"/>
          <w:szCs w:val="24"/>
          <w:lang w:val="en-US"/>
        </w:rPr>
        <w:t>Raddi</w:t>
      </w:r>
      <w:proofErr w:type="spellEnd"/>
      <w:r w:rsidRPr="000C0E9D">
        <w:rPr>
          <w:rFonts w:ascii="Times New Roman" w:hAnsi="Times New Roman"/>
          <w:color w:val="000000"/>
          <w:sz w:val="24"/>
          <w:szCs w:val="24"/>
          <w:lang w:val="en-US"/>
        </w:rPr>
        <w:t>.,</w:t>
      </w:r>
      <w:proofErr w:type="gramEnd"/>
      <w:r w:rsidRPr="000C0E9D">
        <w:rPr>
          <w:rFonts w:ascii="Times New Roman" w:hAnsi="Times New Roman"/>
          <w:color w:val="000000"/>
          <w:sz w:val="24"/>
          <w:szCs w:val="24"/>
          <w:lang w:val="en-US"/>
        </w:rPr>
        <w:t xml:space="preserve"> a medicinal orchid. </w:t>
      </w:r>
      <w:r w:rsidR="00A62719" w:rsidRPr="00A62719">
        <w:rPr>
          <w:rFonts w:ascii="Times New Roman" w:hAnsi="Times New Roman"/>
          <w:i/>
          <w:color w:val="000000"/>
          <w:sz w:val="24"/>
          <w:szCs w:val="24"/>
          <w:lang w:val="en-US"/>
        </w:rPr>
        <w:t>Plant Cell, Tissue and Organ Culture</w:t>
      </w:r>
      <w:r w:rsidR="00585851">
        <w:rPr>
          <w:rFonts w:ascii="Times New Roman" w:hAnsi="Times New Roman"/>
          <w:color w:val="000000"/>
          <w:sz w:val="24"/>
          <w:szCs w:val="24"/>
          <w:lang w:val="en-US"/>
        </w:rPr>
        <w:t>.</w:t>
      </w:r>
      <w:r w:rsidRPr="000C0E9D">
        <w:rPr>
          <w:rFonts w:ascii="Times New Roman" w:hAnsi="Times New Roman"/>
          <w:color w:val="000000"/>
          <w:sz w:val="24"/>
          <w:szCs w:val="24"/>
          <w:lang w:val="en-US"/>
        </w:rPr>
        <w:t xml:space="preserve"> 104:</w:t>
      </w:r>
      <w:r w:rsidR="006C1193">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147-155.</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spellStart"/>
      <w:r w:rsidRPr="000C0E9D">
        <w:rPr>
          <w:rFonts w:ascii="Times New Roman" w:hAnsi="Times New Roman"/>
          <w:color w:val="000000"/>
          <w:sz w:val="24"/>
          <w:szCs w:val="24"/>
          <w:lang w:val="en-US"/>
        </w:rPr>
        <w:t>Vujanovic</w:t>
      </w:r>
      <w:proofErr w:type="spellEnd"/>
      <w:r w:rsidRPr="000C0E9D">
        <w:rPr>
          <w:rFonts w:ascii="Times New Roman" w:hAnsi="Times New Roman"/>
          <w:color w:val="000000"/>
          <w:sz w:val="24"/>
          <w:szCs w:val="24"/>
          <w:lang w:val="en-US"/>
        </w:rPr>
        <w:t xml:space="preserve">, V., Arnaud, M., </w:t>
      </w:r>
      <w:proofErr w:type="spellStart"/>
      <w:r w:rsidRPr="000C0E9D">
        <w:rPr>
          <w:rFonts w:ascii="Times New Roman" w:hAnsi="Times New Roman"/>
          <w:color w:val="000000"/>
          <w:sz w:val="24"/>
          <w:szCs w:val="24"/>
          <w:lang w:val="en-US"/>
        </w:rPr>
        <w:t>Barabé</w:t>
      </w:r>
      <w:proofErr w:type="spellEnd"/>
      <w:r w:rsidRPr="000C0E9D">
        <w:rPr>
          <w:rFonts w:ascii="Times New Roman" w:hAnsi="Times New Roman"/>
          <w:color w:val="000000"/>
          <w:sz w:val="24"/>
          <w:szCs w:val="24"/>
          <w:lang w:val="en-US"/>
        </w:rPr>
        <w:t xml:space="preserve">, D., </w:t>
      </w:r>
      <w:proofErr w:type="spellStart"/>
      <w:r w:rsidRPr="000C0E9D">
        <w:rPr>
          <w:rFonts w:ascii="Times New Roman" w:hAnsi="Times New Roman"/>
          <w:color w:val="000000"/>
          <w:sz w:val="24"/>
          <w:szCs w:val="24"/>
          <w:lang w:val="en-US"/>
        </w:rPr>
        <w:t>Thibeault</w:t>
      </w:r>
      <w:proofErr w:type="spellEnd"/>
      <w:r w:rsidRPr="000C0E9D">
        <w:rPr>
          <w:rFonts w:ascii="Times New Roman" w:hAnsi="Times New Roman"/>
          <w:color w:val="000000"/>
          <w:sz w:val="24"/>
          <w:szCs w:val="24"/>
          <w:lang w:val="en-US"/>
        </w:rPr>
        <w:t xml:space="preserve">, G. 2000. Viability Testing of Orchid Seed and the Promotion of </w:t>
      </w:r>
      <w:proofErr w:type="spellStart"/>
      <w:r w:rsidRPr="000C0E9D">
        <w:rPr>
          <w:rFonts w:ascii="Times New Roman" w:hAnsi="Times New Roman"/>
          <w:color w:val="000000"/>
          <w:sz w:val="24"/>
          <w:szCs w:val="24"/>
          <w:lang w:val="en-US"/>
        </w:rPr>
        <w:t>Colouration</w:t>
      </w:r>
      <w:proofErr w:type="spellEnd"/>
      <w:r w:rsidRPr="000C0E9D">
        <w:rPr>
          <w:rFonts w:ascii="Times New Roman" w:hAnsi="Times New Roman"/>
          <w:color w:val="000000"/>
          <w:sz w:val="24"/>
          <w:szCs w:val="24"/>
          <w:lang w:val="en-US"/>
        </w:rPr>
        <w:t xml:space="preserve"> and Germination. </w:t>
      </w:r>
      <w:r w:rsidR="00A62719" w:rsidRPr="00A62719">
        <w:rPr>
          <w:rFonts w:ascii="Times New Roman" w:hAnsi="Times New Roman"/>
          <w:i/>
          <w:iCs/>
          <w:color w:val="000000"/>
          <w:sz w:val="24"/>
          <w:szCs w:val="24"/>
          <w:lang w:val="en-US"/>
        </w:rPr>
        <w:t>Annals of Botany</w:t>
      </w:r>
      <w:r w:rsidRPr="00734D4E">
        <w:rPr>
          <w:rFonts w:ascii="Times New Roman" w:hAnsi="Times New Roman"/>
          <w:color w:val="000000"/>
          <w:sz w:val="24"/>
          <w:szCs w:val="24"/>
          <w:lang w:val="en-US"/>
        </w:rPr>
        <w:t>.</w:t>
      </w:r>
      <w:r w:rsidRPr="000C0E9D">
        <w:rPr>
          <w:rFonts w:ascii="Times New Roman" w:hAnsi="Times New Roman"/>
          <w:color w:val="000000"/>
          <w:sz w:val="24"/>
          <w:szCs w:val="24"/>
          <w:lang w:val="en-US"/>
        </w:rPr>
        <w:t xml:space="preserve"> 86:</w:t>
      </w:r>
      <w:r w:rsidR="006C1193">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79-86.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Yamazaki, J., Miyoshi, K., 2006. In vitro </w:t>
      </w:r>
      <w:proofErr w:type="spellStart"/>
      <w:r w:rsidRPr="000C0E9D">
        <w:rPr>
          <w:rFonts w:ascii="Times New Roman" w:hAnsi="Times New Roman"/>
          <w:color w:val="000000"/>
          <w:sz w:val="24"/>
          <w:szCs w:val="24"/>
          <w:lang w:val="en-US"/>
        </w:rPr>
        <w:t>asymbiotic</w:t>
      </w:r>
      <w:proofErr w:type="spellEnd"/>
      <w:r w:rsidRPr="000C0E9D">
        <w:rPr>
          <w:rFonts w:ascii="Times New Roman" w:hAnsi="Times New Roman"/>
          <w:color w:val="000000"/>
          <w:sz w:val="24"/>
          <w:szCs w:val="24"/>
          <w:lang w:val="en-US"/>
        </w:rPr>
        <w:t xml:space="preserve"> germination of immature seed</w:t>
      </w: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proofErr w:type="gramStart"/>
      <w:r w:rsidRPr="000C0E9D">
        <w:rPr>
          <w:rFonts w:ascii="Times New Roman" w:hAnsi="Times New Roman"/>
          <w:color w:val="000000"/>
          <w:sz w:val="24"/>
          <w:szCs w:val="24"/>
          <w:lang w:val="en-US"/>
        </w:rPr>
        <w:t>and</w:t>
      </w:r>
      <w:proofErr w:type="gramEnd"/>
      <w:r w:rsidRPr="000C0E9D">
        <w:rPr>
          <w:rFonts w:ascii="Times New Roman" w:hAnsi="Times New Roman"/>
          <w:color w:val="000000"/>
          <w:sz w:val="24"/>
          <w:szCs w:val="24"/>
          <w:lang w:val="en-US"/>
        </w:rPr>
        <w:t xml:space="preserve"> formation of </w:t>
      </w:r>
      <w:proofErr w:type="spellStart"/>
      <w:r w:rsidRPr="000C0E9D">
        <w:rPr>
          <w:rFonts w:ascii="Times New Roman" w:hAnsi="Times New Roman"/>
          <w:color w:val="000000"/>
          <w:sz w:val="24"/>
          <w:szCs w:val="24"/>
          <w:lang w:val="en-US"/>
        </w:rPr>
        <w:t>protocorm</w:t>
      </w:r>
      <w:proofErr w:type="spellEnd"/>
      <w:r w:rsidRPr="000C0E9D">
        <w:rPr>
          <w:rFonts w:ascii="Times New Roman" w:hAnsi="Times New Roman"/>
          <w:color w:val="000000"/>
          <w:sz w:val="24"/>
          <w:szCs w:val="24"/>
          <w:lang w:val="en-US"/>
        </w:rPr>
        <w:t xml:space="preserve"> by </w:t>
      </w:r>
      <w:proofErr w:type="spellStart"/>
      <w:r w:rsidRPr="00734D4E">
        <w:rPr>
          <w:rFonts w:ascii="Times New Roman" w:hAnsi="Times New Roman"/>
          <w:i/>
          <w:color w:val="000000"/>
          <w:sz w:val="24"/>
          <w:szCs w:val="24"/>
          <w:lang w:val="en-US"/>
        </w:rPr>
        <w:t>Cephalanthera</w:t>
      </w:r>
      <w:proofErr w:type="spellEnd"/>
      <w:r w:rsidRPr="00734D4E">
        <w:rPr>
          <w:rFonts w:ascii="Times New Roman" w:hAnsi="Times New Roman"/>
          <w:i/>
          <w:color w:val="000000"/>
          <w:sz w:val="24"/>
          <w:szCs w:val="24"/>
          <w:lang w:val="en-US"/>
        </w:rPr>
        <w:t xml:space="preserve"> </w:t>
      </w:r>
      <w:proofErr w:type="spellStart"/>
      <w:r w:rsidRPr="00734D4E">
        <w:rPr>
          <w:rFonts w:ascii="Times New Roman" w:hAnsi="Times New Roman"/>
          <w:i/>
          <w:color w:val="000000"/>
          <w:sz w:val="24"/>
          <w:szCs w:val="24"/>
          <w:lang w:val="en-US"/>
        </w:rPr>
        <w:t>falcata</w:t>
      </w:r>
      <w:proofErr w:type="spellEnd"/>
      <w:r w:rsidRPr="000C0E9D">
        <w:rPr>
          <w:rFonts w:ascii="Times New Roman" w:hAnsi="Times New Roman"/>
          <w:color w:val="000000"/>
          <w:sz w:val="24"/>
          <w:szCs w:val="24"/>
          <w:lang w:val="en-US"/>
        </w:rPr>
        <w:t xml:space="preserve"> (</w:t>
      </w:r>
      <w:proofErr w:type="spellStart"/>
      <w:r w:rsidRPr="000C0E9D">
        <w:rPr>
          <w:rFonts w:ascii="Times New Roman" w:hAnsi="Times New Roman"/>
          <w:color w:val="000000"/>
          <w:sz w:val="24"/>
          <w:szCs w:val="24"/>
          <w:lang w:val="en-US"/>
        </w:rPr>
        <w:t>Orchidaceae</w:t>
      </w:r>
      <w:proofErr w:type="spellEnd"/>
      <w:r w:rsidRPr="000C0E9D">
        <w:rPr>
          <w:rFonts w:ascii="Times New Roman" w:hAnsi="Times New Roman"/>
          <w:color w:val="000000"/>
          <w:sz w:val="24"/>
          <w:szCs w:val="24"/>
          <w:lang w:val="en-US"/>
        </w:rPr>
        <w:t xml:space="preserve">). </w:t>
      </w:r>
      <w:r w:rsidR="00A62719" w:rsidRPr="00A62719">
        <w:rPr>
          <w:rFonts w:ascii="Times New Roman" w:hAnsi="Times New Roman"/>
          <w:i/>
          <w:iCs/>
          <w:color w:val="000000"/>
          <w:sz w:val="24"/>
          <w:szCs w:val="24"/>
          <w:lang w:val="en-US"/>
        </w:rPr>
        <w:t>Annals of Botany</w:t>
      </w:r>
      <w:r w:rsidRPr="000C0E9D">
        <w:rPr>
          <w:rFonts w:ascii="Times New Roman" w:hAnsi="Times New Roman"/>
          <w:color w:val="000000"/>
          <w:sz w:val="24"/>
          <w:szCs w:val="24"/>
          <w:lang w:val="en-US"/>
        </w:rPr>
        <w:t>. 98, 1197–1206.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pStyle w:val="Sinespaciad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Yam, W., Nair, H., Hew S., </w:t>
      </w:r>
      <w:proofErr w:type="spellStart"/>
      <w:r w:rsidRPr="000C0E9D">
        <w:rPr>
          <w:rFonts w:ascii="Times New Roman" w:hAnsi="Times New Roman"/>
          <w:color w:val="000000"/>
          <w:sz w:val="24"/>
          <w:szCs w:val="24"/>
          <w:lang w:val="en-US"/>
        </w:rPr>
        <w:t>Arditti</w:t>
      </w:r>
      <w:proofErr w:type="spellEnd"/>
      <w:r w:rsidRPr="000C0E9D">
        <w:rPr>
          <w:rFonts w:ascii="Times New Roman" w:hAnsi="Times New Roman"/>
          <w:color w:val="000000"/>
          <w:sz w:val="24"/>
          <w:szCs w:val="24"/>
          <w:lang w:val="en-US"/>
        </w:rPr>
        <w:t xml:space="preserve"> J. 2002</w:t>
      </w:r>
      <w:r w:rsidR="00734D4E">
        <w:rPr>
          <w:rFonts w:ascii="Times New Roman" w:hAnsi="Times New Roman"/>
          <w:color w:val="000000"/>
          <w:sz w:val="24"/>
          <w:szCs w:val="24"/>
          <w:lang w:val="en-US"/>
        </w:rPr>
        <w:tab/>
      </w:r>
      <w:r w:rsidRPr="000C0E9D">
        <w:rPr>
          <w:rFonts w:ascii="Times New Roman" w:hAnsi="Times New Roman"/>
          <w:color w:val="000000"/>
          <w:sz w:val="24"/>
          <w:szCs w:val="24"/>
          <w:lang w:val="en-US"/>
        </w:rPr>
        <w:t xml:space="preserve">. Orchid seeds and their germination: An historical account. In: Kull T, </w:t>
      </w:r>
      <w:proofErr w:type="spellStart"/>
      <w:r w:rsidRPr="000C0E9D">
        <w:rPr>
          <w:rFonts w:ascii="Times New Roman" w:hAnsi="Times New Roman"/>
          <w:color w:val="000000"/>
          <w:sz w:val="24"/>
          <w:szCs w:val="24"/>
          <w:lang w:val="en-US"/>
        </w:rPr>
        <w:t>Arditti</w:t>
      </w:r>
      <w:proofErr w:type="spellEnd"/>
      <w:r w:rsidRPr="000C0E9D">
        <w:rPr>
          <w:rFonts w:ascii="Times New Roman" w:hAnsi="Times New Roman"/>
          <w:color w:val="000000"/>
          <w:sz w:val="24"/>
          <w:szCs w:val="24"/>
          <w:lang w:val="en-US"/>
        </w:rPr>
        <w:t xml:space="preserve"> J (Ed) Orchid biology: reviews and perspectives, VIII. </w:t>
      </w:r>
      <w:proofErr w:type="spellStart"/>
      <w:r w:rsidRPr="000C0E9D">
        <w:rPr>
          <w:rFonts w:ascii="Times New Roman" w:hAnsi="Times New Roman"/>
          <w:color w:val="000000"/>
          <w:sz w:val="24"/>
          <w:szCs w:val="24"/>
          <w:lang w:val="en-US"/>
        </w:rPr>
        <w:t>Kluwer</w:t>
      </w:r>
      <w:proofErr w:type="spellEnd"/>
      <w:r w:rsidRPr="000C0E9D">
        <w:rPr>
          <w:rFonts w:ascii="Times New Roman" w:hAnsi="Times New Roman"/>
          <w:color w:val="000000"/>
          <w:sz w:val="24"/>
          <w:szCs w:val="24"/>
          <w:lang w:val="en-US"/>
        </w:rPr>
        <w:t>, Dordrecht, pp 387–504.</w:t>
      </w:r>
    </w:p>
    <w:p w:rsidR="007476E3" w:rsidRDefault="007476E3">
      <w:pPr>
        <w:pStyle w:val="Sinespaciad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eastAsia="Times New Roman" w:hAnsi="Times New Roman"/>
          <w:color w:val="000000"/>
          <w:sz w:val="24"/>
          <w:szCs w:val="24"/>
          <w:lang w:val="en-US" w:eastAsia="es-ES"/>
        </w:rPr>
      </w:pPr>
      <w:r w:rsidRPr="000C0E9D">
        <w:rPr>
          <w:rFonts w:ascii="Times New Roman" w:eastAsia="Times New Roman" w:hAnsi="Times New Roman"/>
          <w:color w:val="000000"/>
          <w:sz w:val="24"/>
          <w:szCs w:val="24"/>
          <w:lang w:val="en-US" w:eastAsia="es-ES"/>
        </w:rPr>
        <w:t xml:space="preserve">Yam, Tim., </w:t>
      </w:r>
      <w:proofErr w:type="spellStart"/>
      <w:r w:rsidRPr="000C0E9D">
        <w:rPr>
          <w:rFonts w:ascii="Times New Roman" w:eastAsia="Times New Roman" w:hAnsi="Times New Roman"/>
          <w:color w:val="000000"/>
          <w:sz w:val="24"/>
          <w:szCs w:val="24"/>
          <w:lang w:val="en-US" w:eastAsia="es-ES"/>
        </w:rPr>
        <w:t>Arditti</w:t>
      </w:r>
      <w:proofErr w:type="spellEnd"/>
      <w:r w:rsidRPr="000C0E9D">
        <w:rPr>
          <w:rFonts w:ascii="Times New Roman" w:eastAsia="Times New Roman" w:hAnsi="Times New Roman"/>
          <w:color w:val="000000"/>
          <w:sz w:val="24"/>
          <w:szCs w:val="24"/>
          <w:lang w:val="en-US" w:eastAsia="es-ES"/>
        </w:rPr>
        <w:t xml:space="preserve">, J. 2009. History of orchid propagation: a mirror of the history of biotechnology. </w:t>
      </w:r>
      <w:r w:rsidR="00A62719" w:rsidRPr="00A62719">
        <w:rPr>
          <w:rFonts w:ascii="Times New Roman" w:eastAsia="Times New Roman" w:hAnsi="Times New Roman"/>
          <w:i/>
          <w:color w:val="000000"/>
          <w:sz w:val="24"/>
          <w:szCs w:val="24"/>
          <w:lang w:val="en-US" w:eastAsia="es-ES"/>
        </w:rPr>
        <w:t>Plant Biotechnology Reports</w:t>
      </w:r>
      <w:r w:rsidRPr="000C0E9D">
        <w:rPr>
          <w:rFonts w:ascii="Times New Roman" w:eastAsia="Times New Roman" w:hAnsi="Times New Roman"/>
          <w:color w:val="000000"/>
          <w:sz w:val="24"/>
          <w:szCs w:val="24"/>
          <w:lang w:val="en-US" w:eastAsia="es-ES"/>
        </w:rPr>
        <w:t>. 3</w:t>
      </w:r>
      <w:r w:rsidR="006C1193">
        <w:rPr>
          <w:rFonts w:ascii="Times New Roman" w:eastAsia="Times New Roman" w:hAnsi="Times New Roman"/>
          <w:color w:val="000000"/>
          <w:sz w:val="24"/>
          <w:szCs w:val="24"/>
          <w:lang w:val="en-US" w:eastAsia="es-ES"/>
        </w:rPr>
        <w:t xml:space="preserve"> </w:t>
      </w:r>
      <w:r w:rsidRPr="000C0E9D">
        <w:rPr>
          <w:rFonts w:ascii="Times New Roman" w:eastAsia="Times New Roman" w:hAnsi="Times New Roman"/>
          <w:color w:val="000000"/>
          <w:sz w:val="24"/>
          <w:szCs w:val="24"/>
          <w:lang w:val="en-US" w:eastAsia="es-ES"/>
        </w:rPr>
        <w:t>(1):</w:t>
      </w:r>
      <w:r w:rsidR="006C1193">
        <w:rPr>
          <w:rFonts w:ascii="Times New Roman" w:eastAsia="Times New Roman" w:hAnsi="Times New Roman"/>
          <w:color w:val="000000"/>
          <w:sz w:val="24"/>
          <w:szCs w:val="24"/>
          <w:lang w:val="en-US" w:eastAsia="es-ES"/>
        </w:rPr>
        <w:t xml:space="preserve"> </w:t>
      </w:r>
      <w:r w:rsidRPr="000C0E9D">
        <w:rPr>
          <w:rFonts w:ascii="Times New Roman" w:eastAsia="Times New Roman" w:hAnsi="Times New Roman"/>
          <w:color w:val="000000"/>
          <w:sz w:val="24"/>
          <w:szCs w:val="24"/>
          <w:lang w:val="en-US" w:eastAsia="es-ES"/>
        </w:rPr>
        <w:t>1-56.</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Yong, J., </w:t>
      </w:r>
      <w:proofErr w:type="spellStart"/>
      <w:r w:rsidRPr="000C0E9D">
        <w:rPr>
          <w:rFonts w:ascii="Times New Roman" w:hAnsi="Times New Roman"/>
          <w:color w:val="000000"/>
          <w:sz w:val="24"/>
          <w:szCs w:val="24"/>
          <w:lang w:val="en-US"/>
        </w:rPr>
        <w:t>Ge</w:t>
      </w:r>
      <w:proofErr w:type="spellEnd"/>
      <w:r w:rsidRPr="000C0E9D">
        <w:rPr>
          <w:rFonts w:ascii="Times New Roman" w:hAnsi="Times New Roman"/>
          <w:color w:val="000000"/>
          <w:sz w:val="24"/>
          <w:szCs w:val="24"/>
          <w:lang w:val="en-US"/>
        </w:rPr>
        <w:t xml:space="preserve">, L., Yan, F., </w:t>
      </w:r>
      <w:proofErr w:type="spellStart"/>
      <w:r w:rsidRPr="000C0E9D">
        <w:rPr>
          <w:rFonts w:ascii="Times New Roman" w:hAnsi="Times New Roman"/>
          <w:color w:val="000000"/>
          <w:sz w:val="24"/>
          <w:szCs w:val="24"/>
          <w:lang w:val="en-US"/>
        </w:rPr>
        <w:t>Ngin</w:t>
      </w:r>
      <w:proofErr w:type="spellEnd"/>
      <w:r w:rsidRPr="000C0E9D">
        <w:rPr>
          <w:rFonts w:ascii="Times New Roman" w:hAnsi="Times New Roman"/>
          <w:color w:val="000000"/>
          <w:sz w:val="24"/>
          <w:szCs w:val="24"/>
          <w:lang w:val="en-US"/>
        </w:rPr>
        <w:t>, S. 2009. The chemical composition and biological properties of coconut (</w:t>
      </w:r>
      <w:proofErr w:type="spellStart"/>
      <w:r w:rsidRPr="000C0E9D">
        <w:rPr>
          <w:rFonts w:ascii="Times New Roman" w:hAnsi="Times New Roman"/>
          <w:i/>
          <w:iCs/>
          <w:color w:val="000000"/>
          <w:sz w:val="24"/>
          <w:szCs w:val="24"/>
          <w:lang w:val="en-US"/>
        </w:rPr>
        <w:t>Cocos</w:t>
      </w:r>
      <w:proofErr w:type="spellEnd"/>
      <w:r w:rsidRPr="000C0E9D">
        <w:rPr>
          <w:rFonts w:ascii="Times New Roman" w:hAnsi="Times New Roman"/>
          <w:i/>
          <w:iCs/>
          <w:color w:val="000000"/>
          <w:sz w:val="24"/>
          <w:szCs w:val="24"/>
          <w:lang w:val="en-US"/>
        </w:rPr>
        <w:t xml:space="preserve"> </w:t>
      </w:r>
      <w:proofErr w:type="spellStart"/>
      <w:r w:rsidRPr="000C0E9D">
        <w:rPr>
          <w:rFonts w:ascii="Times New Roman" w:hAnsi="Times New Roman"/>
          <w:i/>
          <w:iCs/>
          <w:color w:val="000000"/>
          <w:sz w:val="24"/>
          <w:szCs w:val="24"/>
          <w:lang w:val="en-US"/>
        </w:rPr>
        <w:t>nucifera</w:t>
      </w:r>
      <w:proofErr w:type="spellEnd"/>
      <w:r w:rsidRPr="000C0E9D">
        <w:rPr>
          <w:rFonts w:ascii="Times New Roman" w:hAnsi="Times New Roman"/>
          <w:i/>
          <w:iCs/>
          <w:color w:val="000000"/>
          <w:sz w:val="24"/>
          <w:szCs w:val="24"/>
          <w:lang w:val="en-US"/>
        </w:rPr>
        <w:t xml:space="preserve"> </w:t>
      </w:r>
      <w:r w:rsidRPr="000C0E9D">
        <w:rPr>
          <w:rFonts w:ascii="Times New Roman" w:hAnsi="Times New Roman"/>
          <w:color w:val="000000"/>
          <w:sz w:val="24"/>
          <w:szCs w:val="24"/>
          <w:lang w:val="en-US"/>
        </w:rPr>
        <w:t xml:space="preserve">L.) water. </w:t>
      </w:r>
      <w:r w:rsidR="00A62719" w:rsidRPr="00A62719">
        <w:rPr>
          <w:rFonts w:ascii="Times New Roman" w:hAnsi="Times New Roman"/>
          <w:i/>
          <w:iCs/>
          <w:color w:val="000000"/>
          <w:sz w:val="24"/>
          <w:szCs w:val="24"/>
          <w:lang w:val="en-US"/>
        </w:rPr>
        <w:t>Molecules</w:t>
      </w:r>
      <w:r w:rsidRPr="000C0E9D">
        <w:rPr>
          <w:rFonts w:ascii="Times New Roman" w:hAnsi="Times New Roman"/>
          <w:color w:val="000000"/>
          <w:sz w:val="24"/>
          <w:szCs w:val="24"/>
          <w:lang w:val="en-US"/>
        </w:rPr>
        <w:t>. 14:</w:t>
      </w:r>
      <w:r w:rsidR="006C1193">
        <w:rPr>
          <w:rFonts w:ascii="Times New Roman" w:hAnsi="Times New Roman"/>
          <w:color w:val="000000"/>
          <w:sz w:val="24"/>
          <w:szCs w:val="24"/>
          <w:lang w:val="en-US"/>
        </w:rPr>
        <w:t xml:space="preserve"> </w:t>
      </w:r>
      <w:r w:rsidRPr="000C0E9D">
        <w:rPr>
          <w:rFonts w:ascii="Times New Roman" w:hAnsi="Times New Roman"/>
          <w:color w:val="000000"/>
          <w:sz w:val="24"/>
          <w:szCs w:val="24"/>
          <w:lang w:val="en-US"/>
        </w:rPr>
        <w:t>5144-5164.</w:t>
      </w:r>
    </w:p>
    <w:p w:rsidR="007476E3" w:rsidRDefault="007476E3">
      <w:pPr>
        <w:autoSpaceDE w:val="0"/>
        <w:autoSpaceDN w:val="0"/>
        <w:adjustRightInd w:val="0"/>
        <w:spacing w:after="0" w:line="240" w:lineRule="auto"/>
        <w:ind w:left="709" w:hanging="709"/>
        <w:jc w:val="both"/>
        <w:rPr>
          <w:rFonts w:ascii="Times New Roman" w:hAnsi="Times New Roman"/>
          <w:color w:val="000000"/>
          <w:sz w:val="24"/>
          <w:szCs w:val="24"/>
          <w:lang w:val="en-US"/>
        </w:rPr>
      </w:pPr>
    </w:p>
    <w:p w:rsidR="007476E3" w:rsidRDefault="004E1F18">
      <w:pPr>
        <w:autoSpaceDE w:val="0"/>
        <w:autoSpaceDN w:val="0"/>
        <w:adjustRightInd w:val="0"/>
        <w:spacing w:after="0" w:line="240" w:lineRule="auto"/>
        <w:ind w:left="709" w:hanging="709"/>
        <w:jc w:val="both"/>
        <w:rPr>
          <w:rFonts w:ascii="Times New Roman" w:hAnsi="Times New Roman"/>
          <w:color w:val="000000"/>
          <w:sz w:val="24"/>
          <w:szCs w:val="24"/>
          <w:lang w:val="en-US"/>
        </w:rPr>
      </w:pPr>
      <w:r w:rsidRPr="000C0E9D">
        <w:rPr>
          <w:rFonts w:ascii="Times New Roman" w:hAnsi="Times New Roman"/>
          <w:color w:val="000000"/>
          <w:sz w:val="24"/>
          <w:szCs w:val="24"/>
          <w:lang w:val="en-US"/>
        </w:rPr>
        <w:t xml:space="preserve">Zhao, Y., Yang, S.H., </w:t>
      </w:r>
      <w:proofErr w:type="spellStart"/>
      <w:r w:rsidRPr="000C0E9D">
        <w:rPr>
          <w:rFonts w:ascii="Times New Roman" w:hAnsi="Times New Roman"/>
          <w:color w:val="000000"/>
          <w:sz w:val="24"/>
          <w:szCs w:val="24"/>
          <w:lang w:val="en-US"/>
        </w:rPr>
        <w:t>Ge</w:t>
      </w:r>
      <w:proofErr w:type="spellEnd"/>
      <w:r w:rsidRPr="000C0E9D">
        <w:rPr>
          <w:rFonts w:ascii="Times New Roman" w:hAnsi="Times New Roman"/>
          <w:color w:val="000000"/>
          <w:sz w:val="24"/>
          <w:szCs w:val="24"/>
          <w:lang w:val="en-US"/>
        </w:rPr>
        <w:t xml:space="preserve">, W.Y., Li, Q., Chen, H.X., </w:t>
      </w:r>
      <w:proofErr w:type="spellStart"/>
      <w:r w:rsidRPr="000C0E9D">
        <w:rPr>
          <w:rFonts w:ascii="Times New Roman" w:hAnsi="Times New Roman"/>
          <w:color w:val="000000"/>
          <w:sz w:val="24"/>
          <w:szCs w:val="24"/>
          <w:lang w:val="en-US"/>
        </w:rPr>
        <w:t>Ge</w:t>
      </w:r>
      <w:proofErr w:type="spellEnd"/>
      <w:r w:rsidRPr="000C0E9D">
        <w:rPr>
          <w:rFonts w:ascii="Times New Roman" w:hAnsi="Times New Roman"/>
          <w:color w:val="000000"/>
          <w:sz w:val="24"/>
          <w:szCs w:val="24"/>
          <w:lang w:val="en-US"/>
        </w:rPr>
        <w:t xml:space="preserve">, H., 2010. The metabolism of </w:t>
      </w:r>
      <w:proofErr w:type="spellStart"/>
      <w:r w:rsidRPr="000C0E9D">
        <w:rPr>
          <w:rFonts w:ascii="Times New Roman" w:hAnsi="Times New Roman"/>
          <w:color w:val="000000"/>
          <w:sz w:val="24"/>
          <w:szCs w:val="24"/>
          <w:lang w:val="en-US"/>
        </w:rPr>
        <w:t>phenolics</w:t>
      </w:r>
      <w:proofErr w:type="spellEnd"/>
      <w:r w:rsidRPr="000C0E9D">
        <w:rPr>
          <w:rFonts w:ascii="Times New Roman" w:hAnsi="Times New Roman"/>
          <w:color w:val="000000"/>
          <w:sz w:val="24"/>
          <w:szCs w:val="24"/>
          <w:lang w:val="en-US"/>
        </w:rPr>
        <w:t xml:space="preserve"> and reactive oxygen species in relation to the explant browning differences among the varieties of </w:t>
      </w:r>
      <w:proofErr w:type="spellStart"/>
      <w:r w:rsidRPr="000C0E9D">
        <w:rPr>
          <w:rFonts w:ascii="Times New Roman" w:hAnsi="Times New Roman"/>
          <w:color w:val="000000"/>
          <w:sz w:val="24"/>
          <w:szCs w:val="24"/>
          <w:lang w:val="en-US"/>
        </w:rPr>
        <w:t>Phalaenopsis</w:t>
      </w:r>
      <w:proofErr w:type="spellEnd"/>
      <w:r w:rsidRPr="000C0E9D">
        <w:rPr>
          <w:rFonts w:ascii="Times New Roman" w:hAnsi="Times New Roman"/>
          <w:color w:val="000000"/>
          <w:sz w:val="24"/>
          <w:szCs w:val="24"/>
          <w:lang w:val="en-US"/>
        </w:rPr>
        <w:t xml:space="preserve"> during the tissue culture. </w:t>
      </w:r>
      <w:proofErr w:type="spellStart"/>
      <w:r w:rsidR="00A62719" w:rsidRPr="00A62719">
        <w:rPr>
          <w:rFonts w:ascii="Times New Roman" w:hAnsi="Times New Roman"/>
          <w:i/>
          <w:color w:val="000000"/>
          <w:sz w:val="24"/>
          <w:szCs w:val="24"/>
          <w:lang w:val="en-US"/>
        </w:rPr>
        <w:t>Acta</w:t>
      </w:r>
      <w:proofErr w:type="spellEnd"/>
      <w:r w:rsidR="00A62719" w:rsidRPr="00A62719">
        <w:rPr>
          <w:rFonts w:ascii="Times New Roman" w:hAnsi="Times New Roman"/>
          <w:i/>
          <w:color w:val="000000"/>
          <w:sz w:val="24"/>
          <w:szCs w:val="24"/>
          <w:lang w:val="en-US"/>
        </w:rPr>
        <w:t xml:space="preserve"> </w:t>
      </w:r>
      <w:proofErr w:type="spellStart"/>
      <w:r w:rsidR="00A62719" w:rsidRPr="00A62719">
        <w:rPr>
          <w:rFonts w:ascii="Times New Roman" w:hAnsi="Times New Roman"/>
          <w:i/>
          <w:color w:val="000000"/>
          <w:sz w:val="24"/>
          <w:szCs w:val="24"/>
          <w:lang w:val="en-US"/>
        </w:rPr>
        <w:t>Horticulturae</w:t>
      </w:r>
      <w:proofErr w:type="spellEnd"/>
      <w:r w:rsidRPr="000C0E9D">
        <w:rPr>
          <w:rFonts w:ascii="Times New Roman" w:hAnsi="Times New Roman"/>
          <w:color w:val="000000"/>
          <w:sz w:val="24"/>
          <w:szCs w:val="24"/>
          <w:lang w:val="en-US"/>
        </w:rPr>
        <w:t>. 37: 963–970.</w:t>
      </w:r>
    </w:p>
    <w:p w:rsidR="0070527A" w:rsidRDefault="0070527A">
      <w:pPr>
        <w:jc w:val="both"/>
        <w:rPr>
          <w:rFonts w:ascii="Times New Roman" w:hAnsi="Times New Roman"/>
          <w:b/>
          <w:color w:val="000000"/>
          <w:sz w:val="24"/>
          <w:szCs w:val="24"/>
        </w:rPr>
      </w:pPr>
    </w:p>
    <w:sectPr w:rsidR="0070527A" w:rsidSect="009622E6">
      <w:footerReference w:type="default" r:id="rId12"/>
      <w:footerReference w:type="first" r:id="rId13"/>
      <w:pgSz w:w="12240" w:h="15840" w:code="1"/>
      <w:pgMar w:top="1701" w:right="1701" w:bottom="1701" w:left="1701" w:header="794"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6D5" w:rsidRDefault="006D56D5" w:rsidP="00002CCC">
      <w:pPr>
        <w:spacing w:after="0" w:line="240" w:lineRule="auto"/>
      </w:pPr>
      <w:r>
        <w:separator/>
      </w:r>
    </w:p>
  </w:endnote>
  <w:endnote w:type="continuationSeparator" w:id="0">
    <w:p w:rsidR="006D56D5" w:rsidRDefault="006D56D5" w:rsidP="00002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um">
    <w:altName w:val="Optimum"/>
    <w:panose1 w:val="00000000000000000000"/>
    <w:charset w:val="00"/>
    <w:family w:val="roman"/>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34" w:rsidRDefault="007476E3">
    <w:pPr>
      <w:pStyle w:val="Piedepgina"/>
      <w:jc w:val="center"/>
    </w:pPr>
    <w:r w:rsidRPr="007476E3">
      <w:fldChar w:fldCharType="begin"/>
    </w:r>
    <w:r w:rsidR="0079091D">
      <w:instrText>PAGE   \* MERGEFORMAT</w:instrText>
    </w:r>
    <w:r w:rsidRPr="007476E3">
      <w:fldChar w:fldCharType="separate"/>
    </w:r>
    <w:r w:rsidR="009A7779" w:rsidRPr="009A7779">
      <w:rPr>
        <w:noProof/>
        <w:lang w:val="es-ES"/>
      </w:rPr>
      <w:t>3</w:t>
    </w:r>
    <w:r>
      <w:rPr>
        <w:noProof/>
        <w:lang w:val="es-ES"/>
      </w:rPr>
      <w:fldChar w:fldCharType="end"/>
    </w:r>
  </w:p>
  <w:p w:rsidR="00836A34" w:rsidRDefault="00836A3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34" w:rsidRPr="006C1D42" w:rsidRDefault="00836A34" w:rsidP="000C5514">
    <w:pPr>
      <w:autoSpaceDE w:val="0"/>
      <w:autoSpaceDN w:val="0"/>
      <w:adjustRightInd w:val="0"/>
      <w:spacing w:after="0" w:line="240" w:lineRule="auto"/>
      <w:jc w:val="both"/>
      <w:rPr>
        <w:rFonts w:ascii="Times New Roman" w:hAnsi="Times New Roman"/>
        <w:color w:val="FF0000"/>
        <w:sz w:val="18"/>
        <w:szCs w:val="18"/>
      </w:rPr>
    </w:pPr>
  </w:p>
  <w:p w:rsidR="00836A34" w:rsidRDefault="00836A34" w:rsidP="000C5514">
    <w:pPr>
      <w:pStyle w:val="Piedepgina"/>
    </w:pPr>
    <w:r>
      <w:tab/>
    </w:r>
  </w:p>
  <w:p w:rsidR="00836A34" w:rsidRDefault="00836A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6D5" w:rsidRDefault="006D56D5" w:rsidP="00002CCC">
      <w:pPr>
        <w:spacing w:after="0" w:line="240" w:lineRule="auto"/>
      </w:pPr>
      <w:r>
        <w:separator/>
      </w:r>
    </w:p>
  </w:footnote>
  <w:footnote w:type="continuationSeparator" w:id="0">
    <w:p w:rsidR="006D56D5" w:rsidRDefault="006D56D5" w:rsidP="00002C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042C9"/>
    <w:multiLevelType w:val="hybridMultilevel"/>
    <w:tmpl w:val="13808D8C"/>
    <w:lvl w:ilvl="0" w:tplc="B82627AA">
      <w:start w:val="1"/>
      <w:numFmt w:val="decimal"/>
      <w:lvlText w:val="%1."/>
      <w:lvlJc w:val="left"/>
      <w:pPr>
        <w:ind w:left="786" w:hanging="360"/>
      </w:pPr>
      <w:rPr>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EA01D20"/>
    <w:multiLevelType w:val="hybridMultilevel"/>
    <w:tmpl w:val="88D27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D0F1F51"/>
    <w:multiLevelType w:val="hybridMultilevel"/>
    <w:tmpl w:val="B4CA4F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1C15809"/>
    <w:multiLevelType w:val="hybridMultilevel"/>
    <w:tmpl w:val="3B1C029C"/>
    <w:lvl w:ilvl="0" w:tplc="8D242D14">
      <w:start w:val="1"/>
      <w:numFmt w:val="decimal"/>
      <w:lvlText w:val="%1."/>
      <w:lvlJc w:val="left"/>
      <w:pPr>
        <w:ind w:left="786" w:hanging="360"/>
      </w:pPr>
      <w:rPr>
        <w:b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
    <w:nsid w:val="78D84B2D"/>
    <w:multiLevelType w:val="hybridMultilevel"/>
    <w:tmpl w:val="98D24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ir antonio salazar">
    <w15:presenceInfo w15:providerId="Windows Live" w15:userId="2aec2311aaa548e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DB7915"/>
    <w:rsid w:val="00000A1E"/>
    <w:rsid w:val="00001DF1"/>
    <w:rsid w:val="00001F27"/>
    <w:rsid w:val="00002CCC"/>
    <w:rsid w:val="0000409F"/>
    <w:rsid w:val="00005CC8"/>
    <w:rsid w:val="000065E5"/>
    <w:rsid w:val="00006B05"/>
    <w:rsid w:val="00006E04"/>
    <w:rsid w:val="000126FD"/>
    <w:rsid w:val="00020C2E"/>
    <w:rsid w:val="000216BD"/>
    <w:rsid w:val="00023E4A"/>
    <w:rsid w:val="00026D91"/>
    <w:rsid w:val="00027054"/>
    <w:rsid w:val="000273AC"/>
    <w:rsid w:val="00030F13"/>
    <w:rsid w:val="00033432"/>
    <w:rsid w:val="00036737"/>
    <w:rsid w:val="000373D1"/>
    <w:rsid w:val="0004173B"/>
    <w:rsid w:val="0004250A"/>
    <w:rsid w:val="00050EF2"/>
    <w:rsid w:val="00055BC6"/>
    <w:rsid w:val="000605F0"/>
    <w:rsid w:val="000634C5"/>
    <w:rsid w:val="00067DCD"/>
    <w:rsid w:val="00071048"/>
    <w:rsid w:val="00075890"/>
    <w:rsid w:val="00075B70"/>
    <w:rsid w:val="00081D3E"/>
    <w:rsid w:val="00082B74"/>
    <w:rsid w:val="00082F7C"/>
    <w:rsid w:val="000844F7"/>
    <w:rsid w:val="00085B71"/>
    <w:rsid w:val="00086425"/>
    <w:rsid w:val="00087AE8"/>
    <w:rsid w:val="00090A62"/>
    <w:rsid w:val="00092219"/>
    <w:rsid w:val="0009307C"/>
    <w:rsid w:val="00093373"/>
    <w:rsid w:val="00096BE7"/>
    <w:rsid w:val="0009709A"/>
    <w:rsid w:val="000A0475"/>
    <w:rsid w:val="000A0642"/>
    <w:rsid w:val="000A3D88"/>
    <w:rsid w:val="000A4936"/>
    <w:rsid w:val="000B17C7"/>
    <w:rsid w:val="000B2CC7"/>
    <w:rsid w:val="000B2DF0"/>
    <w:rsid w:val="000B58F1"/>
    <w:rsid w:val="000C0E9D"/>
    <w:rsid w:val="000C276A"/>
    <w:rsid w:val="000C440A"/>
    <w:rsid w:val="000C4753"/>
    <w:rsid w:val="000C4E82"/>
    <w:rsid w:val="000C5514"/>
    <w:rsid w:val="000C6AFD"/>
    <w:rsid w:val="000D29B0"/>
    <w:rsid w:val="000D3C4F"/>
    <w:rsid w:val="000D593B"/>
    <w:rsid w:val="000D5A61"/>
    <w:rsid w:val="000E0214"/>
    <w:rsid w:val="000E19FC"/>
    <w:rsid w:val="000E3D5D"/>
    <w:rsid w:val="000E6423"/>
    <w:rsid w:val="000F054B"/>
    <w:rsid w:val="000F0ABD"/>
    <w:rsid w:val="000F6E97"/>
    <w:rsid w:val="000F7232"/>
    <w:rsid w:val="0010456A"/>
    <w:rsid w:val="0010572B"/>
    <w:rsid w:val="00113078"/>
    <w:rsid w:val="001151B2"/>
    <w:rsid w:val="00116A0E"/>
    <w:rsid w:val="00117B66"/>
    <w:rsid w:val="001206A6"/>
    <w:rsid w:val="00121CB8"/>
    <w:rsid w:val="001236C4"/>
    <w:rsid w:val="00124EC9"/>
    <w:rsid w:val="001252FE"/>
    <w:rsid w:val="00135582"/>
    <w:rsid w:val="00141ECF"/>
    <w:rsid w:val="00152C41"/>
    <w:rsid w:val="00153099"/>
    <w:rsid w:val="00157424"/>
    <w:rsid w:val="0015765B"/>
    <w:rsid w:val="00170574"/>
    <w:rsid w:val="00173410"/>
    <w:rsid w:val="00173569"/>
    <w:rsid w:val="001736FB"/>
    <w:rsid w:val="00176605"/>
    <w:rsid w:val="00176A95"/>
    <w:rsid w:val="00176F63"/>
    <w:rsid w:val="0017725E"/>
    <w:rsid w:val="0017753F"/>
    <w:rsid w:val="001802EF"/>
    <w:rsid w:val="00184EAC"/>
    <w:rsid w:val="00185920"/>
    <w:rsid w:val="001868F9"/>
    <w:rsid w:val="00190DF0"/>
    <w:rsid w:val="001919AA"/>
    <w:rsid w:val="001967F3"/>
    <w:rsid w:val="001973A9"/>
    <w:rsid w:val="001A0979"/>
    <w:rsid w:val="001A167D"/>
    <w:rsid w:val="001A46EF"/>
    <w:rsid w:val="001A6CC2"/>
    <w:rsid w:val="001B171B"/>
    <w:rsid w:val="001B4262"/>
    <w:rsid w:val="001B50CE"/>
    <w:rsid w:val="001C35A0"/>
    <w:rsid w:val="001C43C6"/>
    <w:rsid w:val="001C47C4"/>
    <w:rsid w:val="001C69F7"/>
    <w:rsid w:val="001C7287"/>
    <w:rsid w:val="001C79B5"/>
    <w:rsid w:val="001D0F40"/>
    <w:rsid w:val="001D6645"/>
    <w:rsid w:val="001D6E0C"/>
    <w:rsid w:val="001D77C9"/>
    <w:rsid w:val="001E1ECC"/>
    <w:rsid w:val="001E31AB"/>
    <w:rsid w:val="001E63C5"/>
    <w:rsid w:val="001E7575"/>
    <w:rsid w:val="001F4E31"/>
    <w:rsid w:val="001F69A9"/>
    <w:rsid w:val="001F7E10"/>
    <w:rsid w:val="002015AB"/>
    <w:rsid w:val="0020608E"/>
    <w:rsid w:val="00212A97"/>
    <w:rsid w:val="002160CD"/>
    <w:rsid w:val="002168C0"/>
    <w:rsid w:val="00221EB9"/>
    <w:rsid w:val="0022471A"/>
    <w:rsid w:val="0022772B"/>
    <w:rsid w:val="0023460F"/>
    <w:rsid w:val="0023494E"/>
    <w:rsid w:val="0024070C"/>
    <w:rsid w:val="00241A97"/>
    <w:rsid w:val="00243B47"/>
    <w:rsid w:val="00244566"/>
    <w:rsid w:val="00244658"/>
    <w:rsid w:val="0025493F"/>
    <w:rsid w:val="00254973"/>
    <w:rsid w:val="00256A93"/>
    <w:rsid w:val="002571E1"/>
    <w:rsid w:val="00260F42"/>
    <w:rsid w:val="0026430B"/>
    <w:rsid w:val="0026467F"/>
    <w:rsid w:val="00266A10"/>
    <w:rsid w:val="00267914"/>
    <w:rsid w:val="002710AA"/>
    <w:rsid w:val="002713F1"/>
    <w:rsid w:val="00272ACF"/>
    <w:rsid w:val="00274AD1"/>
    <w:rsid w:val="00274D73"/>
    <w:rsid w:val="0027569B"/>
    <w:rsid w:val="00276B2C"/>
    <w:rsid w:val="002777DB"/>
    <w:rsid w:val="002817D5"/>
    <w:rsid w:val="002923E5"/>
    <w:rsid w:val="00292690"/>
    <w:rsid w:val="002A065D"/>
    <w:rsid w:val="002A16D5"/>
    <w:rsid w:val="002A6CAB"/>
    <w:rsid w:val="002A7D76"/>
    <w:rsid w:val="002B3EA1"/>
    <w:rsid w:val="002C0471"/>
    <w:rsid w:val="002C552B"/>
    <w:rsid w:val="002C57C7"/>
    <w:rsid w:val="002D1747"/>
    <w:rsid w:val="002D35CF"/>
    <w:rsid w:val="002D53C1"/>
    <w:rsid w:val="002D66CF"/>
    <w:rsid w:val="002D7406"/>
    <w:rsid w:val="002E3047"/>
    <w:rsid w:val="002F3CE7"/>
    <w:rsid w:val="002F4CDA"/>
    <w:rsid w:val="002F696A"/>
    <w:rsid w:val="002F6A6C"/>
    <w:rsid w:val="00300372"/>
    <w:rsid w:val="00300FD2"/>
    <w:rsid w:val="00304B0A"/>
    <w:rsid w:val="00314038"/>
    <w:rsid w:val="00314688"/>
    <w:rsid w:val="003168CF"/>
    <w:rsid w:val="0032426F"/>
    <w:rsid w:val="00327985"/>
    <w:rsid w:val="00330F64"/>
    <w:rsid w:val="0033101D"/>
    <w:rsid w:val="00332A21"/>
    <w:rsid w:val="00333063"/>
    <w:rsid w:val="003412D1"/>
    <w:rsid w:val="00344831"/>
    <w:rsid w:val="00346BF2"/>
    <w:rsid w:val="00353071"/>
    <w:rsid w:val="00354761"/>
    <w:rsid w:val="003556CC"/>
    <w:rsid w:val="003573FA"/>
    <w:rsid w:val="003575D7"/>
    <w:rsid w:val="00365034"/>
    <w:rsid w:val="003720F0"/>
    <w:rsid w:val="00374449"/>
    <w:rsid w:val="00386BE6"/>
    <w:rsid w:val="0039421C"/>
    <w:rsid w:val="0039584F"/>
    <w:rsid w:val="00396A2C"/>
    <w:rsid w:val="003972B1"/>
    <w:rsid w:val="003A0461"/>
    <w:rsid w:val="003A33DB"/>
    <w:rsid w:val="003B0A8E"/>
    <w:rsid w:val="003B0F5C"/>
    <w:rsid w:val="003B7CBB"/>
    <w:rsid w:val="003B7F2F"/>
    <w:rsid w:val="003C78FE"/>
    <w:rsid w:val="003D021A"/>
    <w:rsid w:val="003D322E"/>
    <w:rsid w:val="003D4AC4"/>
    <w:rsid w:val="003F2785"/>
    <w:rsid w:val="003F6452"/>
    <w:rsid w:val="003F7B43"/>
    <w:rsid w:val="004006A4"/>
    <w:rsid w:val="00412553"/>
    <w:rsid w:val="00412D88"/>
    <w:rsid w:val="00413C05"/>
    <w:rsid w:val="0041751F"/>
    <w:rsid w:val="00422438"/>
    <w:rsid w:val="00424786"/>
    <w:rsid w:val="004255C9"/>
    <w:rsid w:val="00430677"/>
    <w:rsid w:val="00431D82"/>
    <w:rsid w:val="0043281C"/>
    <w:rsid w:val="0043559C"/>
    <w:rsid w:val="004430DB"/>
    <w:rsid w:val="0044334C"/>
    <w:rsid w:val="00451414"/>
    <w:rsid w:val="0045233E"/>
    <w:rsid w:val="004564FE"/>
    <w:rsid w:val="00456A38"/>
    <w:rsid w:val="004574E0"/>
    <w:rsid w:val="00460619"/>
    <w:rsid w:val="00463725"/>
    <w:rsid w:val="0046455F"/>
    <w:rsid w:val="00464D67"/>
    <w:rsid w:val="004671B1"/>
    <w:rsid w:val="00467E5C"/>
    <w:rsid w:val="00471F2C"/>
    <w:rsid w:val="00474FD2"/>
    <w:rsid w:val="0048292C"/>
    <w:rsid w:val="0048458A"/>
    <w:rsid w:val="00485DA4"/>
    <w:rsid w:val="00487C05"/>
    <w:rsid w:val="004920B7"/>
    <w:rsid w:val="004961DA"/>
    <w:rsid w:val="004965FD"/>
    <w:rsid w:val="0049765E"/>
    <w:rsid w:val="004A1160"/>
    <w:rsid w:val="004A1D03"/>
    <w:rsid w:val="004A77B1"/>
    <w:rsid w:val="004B0A10"/>
    <w:rsid w:val="004B283F"/>
    <w:rsid w:val="004B412E"/>
    <w:rsid w:val="004B6754"/>
    <w:rsid w:val="004C0AF4"/>
    <w:rsid w:val="004C18D8"/>
    <w:rsid w:val="004C3141"/>
    <w:rsid w:val="004C39BD"/>
    <w:rsid w:val="004D2231"/>
    <w:rsid w:val="004D2C04"/>
    <w:rsid w:val="004D3C52"/>
    <w:rsid w:val="004D56B4"/>
    <w:rsid w:val="004E1DC4"/>
    <w:rsid w:val="004E1F18"/>
    <w:rsid w:val="004F1003"/>
    <w:rsid w:val="004F21F4"/>
    <w:rsid w:val="004F4FE1"/>
    <w:rsid w:val="004F621A"/>
    <w:rsid w:val="004F73F4"/>
    <w:rsid w:val="004F7542"/>
    <w:rsid w:val="004F7F70"/>
    <w:rsid w:val="0050608A"/>
    <w:rsid w:val="00511D3A"/>
    <w:rsid w:val="0052097A"/>
    <w:rsid w:val="00520D10"/>
    <w:rsid w:val="005249FA"/>
    <w:rsid w:val="005263BA"/>
    <w:rsid w:val="00527AB7"/>
    <w:rsid w:val="00530BD1"/>
    <w:rsid w:val="0053728C"/>
    <w:rsid w:val="00551A86"/>
    <w:rsid w:val="00553960"/>
    <w:rsid w:val="00555165"/>
    <w:rsid w:val="00557760"/>
    <w:rsid w:val="00557863"/>
    <w:rsid w:val="00557C3B"/>
    <w:rsid w:val="00557E70"/>
    <w:rsid w:val="00561BF4"/>
    <w:rsid w:val="00561DEA"/>
    <w:rsid w:val="00561E0D"/>
    <w:rsid w:val="00566249"/>
    <w:rsid w:val="0057326B"/>
    <w:rsid w:val="00575360"/>
    <w:rsid w:val="0057702B"/>
    <w:rsid w:val="005815C7"/>
    <w:rsid w:val="00581693"/>
    <w:rsid w:val="00583B37"/>
    <w:rsid w:val="00585851"/>
    <w:rsid w:val="0058594E"/>
    <w:rsid w:val="00585FDA"/>
    <w:rsid w:val="00586D03"/>
    <w:rsid w:val="00587735"/>
    <w:rsid w:val="00591AED"/>
    <w:rsid w:val="00593170"/>
    <w:rsid w:val="00594586"/>
    <w:rsid w:val="00596DA6"/>
    <w:rsid w:val="0059765E"/>
    <w:rsid w:val="005A0940"/>
    <w:rsid w:val="005A4AE0"/>
    <w:rsid w:val="005A66DA"/>
    <w:rsid w:val="005B0F8B"/>
    <w:rsid w:val="005B1030"/>
    <w:rsid w:val="005B1A2F"/>
    <w:rsid w:val="005B637C"/>
    <w:rsid w:val="005C2C6B"/>
    <w:rsid w:val="005D1711"/>
    <w:rsid w:val="005D422D"/>
    <w:rsid w:val="005D46EA"/>
    <w:rsid w:val="005D5814"/>
    <w:rsid w:val="005E35CD"/>
    <w:rsid w:val="005E3856"/>
    <w:rsid w:val="005F0535"/>
    <w:rsid w:val="005F1528"/>
    <w:rsid w:val="005F3601"/>
    <w:rsid w:val="005F71C9"/>
    <w:rsid w:val="00603EAB"/>
    <w:rsid w:val="00604254"/>
    <w:rsid w:val="00604C40"/>
    <w:rsid w:val="0061118D"/>
    <w:rsid w:val="00612A36"/>
    <w:rsid w:val="00613CCA"/>
    <w:rsid w:val="006142B9"/>
    <w:rsid w:val="006158E2"/>
    <w:rsid w:val="006173A8"/>
    <w:rsid w:val="0061785D"/>
    <w:rsid w:val="00617A33"/>
    <w:rsid w:val="006227F5"/>
    <w:rsid w:val="006237F7"/>
    <w:rsid w:val="006305DA"/>
    <w:rsid w:val="00630C1F"/>
    <w:rsid w:val="0063146C"/>
    <w:rsid w:val="00632405"/>
    <w:rsid w:val="00632859"/>
    <w:rsid w:val="006339DE"/>
    <w:rsid w:val="00634815"/>
    <w:rsid w:val="00634F37"/>
    <w:rsid w:val="006350BA"/>
    <w:rsid w:val="00637B66"/>
    <w:rsid w:val="006429B9"/>
    <w:rsid w:val="00645528"/>
    <w:rsid w:val="00645FB5"/>
    <w:rsid w:val="00647593"/>
    <w:rsid w:val="00651F9C"/>
    <w:rsid w:val="0065278B"/>
    <w:rsid w:val="0065675F"/>
    <w:rsid w:val="00660942"/>
    <w:rsid w:val="0066289B"/>
    <w:rsid w:val="00663F0D"/>
    <w:rsid w:val="00663F39"/>
    <w:rsid w:val="006641A1"/>
    <w:rsid w:val="0066590C"/>
    <w:rsid w:val="00671D22"/>
    <w:rsid w:val="00673587"/>
    <w:rsid w:val="00674DB5"/>
    <w:rsid w:val="006769C6"/>
    <w:rsid w:val="00691C76"/>
    <w:rsid w:val="0069396D"/>
    <w:rsid w:val="006A0AD1"/>
    <w:rsid w:val="006A0B47"/>
    <w:rsid w:val="006B3529"/>
    <w:rsid w:val="006B3F8A"/>
    <w:rsid w:val="006C0C71"/>
    <w:rsid w:val="006C1193"/>
    <w:rsid w:val="006C1D42"/>
    <w:rsid w:val="006C612E"/>
    <w:rsid w:val="006C6BB3"/>
    <w:rsid w:val="006D0B33"/>
    <w:rsid w:val="006D2DBC"/>
    <w:rsid w:val="006D3FAA"/>
    <w:rsid w:val="006D41B6"/>
    <w:rsid w:val="006D43DC"/>
    <w:rsid w:val="006D56D5"/>
    <w:rsid w:val="006D5A29"/>
    <w:rsid w:val="006D6994"/>
    <w:rsid w:val="006E103D"/>
    <w:rsid w:val="006E2739"/>
    <w:rsid w:val="006E2FAF"/>
    <w:rsid w:val="006E367E"/>
    <w:rsid w:val="006E632B"/>
    <w:rsid w:val="006E6FB3"/>
    <w:rsid w:val="006F0095"/>
    <w:rsid w:val="006F0AAE"/>
    <w:rsid w:val="006F0B57"/>
    <w:rsid w:val="006F1E77"/>
    <w:rsid w:val="006F3755"/>
    <w:rsid w:val="006F7512"/>
    <w:rsid w:val="00701198"/>
    <w:rsid w:val="007022AE"/>
    <w:rsid w:val="0070527A"/>
    <w:rsid w:val="00706333"/>
    <w:rsid w:val="00725C75"/>
    <w:rsid w:val="00730BD3"/>
    <w:rsid w:val="00732704"/>
    <w:rsid w:val="0073489D"/>
    <w:rsid w:val="00734D4E"/>
    <w:rsid w:val="00736346"/>
    <w:rsid w:val="00736878"/>
    <w:rsid w:val="00737202"/>
    <w:rsid w:val="00740807"/>
    <w:rsid w:val="00740CE6"/>
    <w:rsid w:val="00745C27"/>
    <w:rsid w:val="007460C5"/>
    <w:rsid w:val="0074622D"/>
    <w:rsid w:val="007476E3"/>
    <w:rsid w:val="00751BDA"/>
    <w:rsid w:val="007553F1"/>
    <w:rsid w:val="007558D5"/>
    <w:rsid w:val="0075778C"/>
    <w:rsid w:val="007577CD"/>
    <w:rsid w:val="00760231"/>
    <w:rsid w:val="007608E1"/>
    <w:rsid w:val="0076415C"/>
    <w:rsid w:val="00766491"/>
    <w:rsid w:val="00766C11"/>
    <w:rsid w:val="00777D33"/>
    <w:rsid w:val="007808DD"/>
    <w:rsid w:val="00781811"/>
    <w:rsid w:val="00781EB4"/>
    <w:rsid w:val="00784422"/>
    <w:rsid w:val="00786C3F"/>
    <w:rsid w:val="0079091D"/>
    <w:rsid w:val="00792233"/>
    <w:rsid w:val="007924D3"/>
    <w:rsid w:val="00794B36"/>
    <w:rsid w:val="00797C75"/>
    <w:rsid w:val="007A5E04"/>
    <w:rsid w:val="007A6A4D"/>
    <w:rsid w:val="007A7211"/>
    <w:rsid w:val="007B2274"/>
    <w:rsid w:val="007B3736"/>
    <w:rsid w:val="007C1335"/>
    <w:rsid w:val="007C3277"/>
    <w:rsid w:val="007C37F4"/>
    <w:rsid w:val="007D2288"/>
    <w:rsid w:val="007D60BC"/>
    <w:rsid w:val="007E57BE"/>
    <w:rsid w:val="007F2AAE"/>
    <w:rsid w:val="007F62F7"/>
    <w:rsid w:val="00804A73"/>
    <w:rsid w:val="00810AB6"/>
    <w:rsid w:val="00814DC6"/>
    <w:rsid w:val="0081576C"/>
    <w:rsid w:val="00815CB5"/>
    <w:rsid w:val="0081728C"/>
    <w:rsid w:val="00821322"/>
    <w:rsid w:val="0083021E"/>
    <w:rsid w:val="008360B9"/>
    <w:rsid w:val="00836A34"/>
    <w:rsid w:val="008473F0"/>
    <w:rsid w:val="00847E12"/>
    <w:rsid w:val="00852151"/>
    <w:rsid w:val="00857A62"/>
    <w:rsid w:val="00860BD1"/>
    <w:rsid w:val="00860C80"/>
    <w:rsid w:val="008616AE"/>
    <w:rsid w:val="00865740"/>
    <w:rsid w:val="00871FA3"/>
    <w:rsid w:val="00871FEC"/>
    <w:rsid w:val="00873223"/>
    <w:rsid w:val="00873F92"/>
    <w:rsid w:val="00884F45"/>
    <w:rsid w:val="0088687A"/>
    <w:rsid w:val="00890C6F"/>
    <w:rsid w:val="00895037"/>
    <w:rsid w:val="00895DC3"/>
    <w:rsid w:val="008A2AFF"/>
    <w:rsid w:val="008A48D6"/>
    <w:rsid w:val="008A580A"/>
    <w:rsid w:val="008B5934"/>
    <w:rsid w:val="008B71AC"/>
    <w:rsid w:val="008B7939"/>
    <w:rsid w:val="008B7B44"/>
    <w:rsid w:val="008C283F"/>
    <w:rsid w:val="008C567C"/>
    <w:rsid w:val="008D2867"/>
    <w:rsid w:val="008D48F2"/>
    <w:rsid w:val="008D63F2"/>
    <w:rsid w:val="008E10F0"/>
    <w:rsid w:val="008E2289"/>
    <w:rsid w:val="008E32CC"/>
    <w:rsid w:val="008E5848"/>
    <w:rsid w:val="008F2A75"/>
    <w:rsid w:val="008F483A"/>
    <w:rsid w:val="008F5BB2"/>
    <w:rsid w:val="0090028F"/>
    <w:rsid w:val="00900A40"/>
    <w:rsid w:val="009026B8"/>
    <w:rsid w:val="009034F7"/>
    <w:rsid w:val="009072EB"/>
    <w:rsid w:val="009078D2"/>
    <w:rsid w:val="00907F0F"/>
    <w:rsid w:val="00910C67"/>
    <w:rsid w:val="00912082"/>
    <w:rsid w:val="00912DB9"/>
    <w:rsid w:val="00914803"/>
    <w:rsid w:val="00916725"/>
    <w:rsid w:val="00925015"/>
    <w:rsid w:val="00930DF0"/>
    <w:rsid w:val="009418B8"/>
    <w:rsid w:val="00943885"/>
    <w:rsid w:val="00943F05"/>
    <w:rsid w:val="0094540A"/>
    <w:rsid w:val="0095325B"/>
    <w:rsid w:val="00953B71"/>
    <w:rsid w:val="009546D2"/>
    <w:rsid w:val="00954D32"/>
    <w:rsid w:val="00956DBD"/>
    <w:rsid w:val="009573C8"/>
    <w:rsid w:val="00957645"/>
    <w:rsid w:val="009613E9"/>
    <w:rsid w:val="009622E6"/>
    <w:rsid w:val="00963A5A"/>
    <w:rsid w:val="0096498D"/>
    <w:rsid w:val="009664BA"/>
    <w:rsid w:val="00971F4C"/>
    <w:rsid w:val="00972850"/>
    <w:rsid w:val="0097384C"/>
    <w:rsid w:val="00974F75"/>
    <w:rsid w:val="00977097"/>
    <w:rsid w:val="0098541F"/>
    <w:rsid w:val="00986DE9"/>
    <w:rsid w:val="00990BC4"/>
    <w:rsid w:val="00991C4B"/>
    <w:rsid w:val="00994194"/>
    <w:rsid w:val="009948DE"/>
    <w:rsid w:val="009A18E7"/>
    <w:rsid w:val="009A1E15"/>
    <w:rsid w:val="009A4780"/>
    <w:rsid w:val="009A5315"/>
    <w:rsid w:val="009A7779"/>
    <w:rsid w:val="009B21A3"/>
    <w:rsid w:val="009B2D12"/>
    <w:rsid w:val="009B4F4D"/>
    <w:rsid w:val="009B54A6"/>
    <w:rsid w:val="009B55F2"/>
    <w:rsid w:val="009C2BD7"/>
    <w:rsid w:val="009C4D3F"/>
    <w:rsid w:val="009D209D"/>
    <w:rsid w:val="009D4CE1"/>
    <w:rsid w:val="009D5744"/>
    <w:rsid w:val="009F02D9"/>
    <w:rsid w:val="00A011DA"/>
    <w:rsid w:val="00A03F77"/>
    <w:rsid w:val="00A045B1"/>
    <w:rsid w:val="00A061C3"/>
    <w:rsid w:val="00A11952"/>
    <w:rsid w:val="00A119B1"/>
    <w:rsid w:val="00A1384D"/>
    <w:rsid w:val="00A17685"/>
    <w:rsid w:val="00A176EA"/>
    <w:rsid w:val="00A1795B"/>
    <w:rsid w:val="00A21753"/>
    <w:rsid w:val="00A2448E"/>
    <w:rsid w:val="00A2541F"/>
    <w:rsid w:val="00A33E9F"/>
    <w:rsid w:val="00A35DEB"/>
    <w:rsid w:val="00A41DB1"/>
    <w:rsid w:val="00A42013"/>
    <w:rsid w:val="00A42994"/>
    <w:rsid w:val="00A447E5"/>
    <w:rsid w:val="00A4754F"/>
    <w:rsid w:val="00A53FF7"/>
    <w:rsid w:val="00A5447D"/>
    <w:rsid w:val="00A61D5B"/>
    <w:rsid w:val="00A62482"/>
    <w:rsid w:val="00A62719"/>
    <w:rsid w:val="00A6346F"/>
    <w:rsid w:val="00A6387A"/>
    <w:rsid w:val="00A66F2C"/>
    <w:rsid w:val="00A8078F"/>
    <w:rsid w:val="00A83968"/>
    <w:rsid w:val="00A92560"/>
    <w:rsid w:val="00A92B97"/>
    <w:rsid w:val="00A945E5"/>
    <w:rsid w:val="00A95440"/>
    <w:rsid w:val="00AA1C19"/>
    <w:rsid w:val="00AA32D8"/>
    <w:rsid w:val="00AA3AF1"/>
    <w:rsid w:val="00AA406D"/>
    <w:rsid w:val="00AA6535"/>
    <w:rsid w:val="00AA6D12"/>
    <w:rsid w:val="00AA7572"/>
    <w:rsid w:val="00AB1721"/>
    <w:rsid w:val="00AB2897"/>
    <w:rsid w:val="00AB58FB"/>
    <w:rsid w:val="00AC2D63"/>
    <w:rsid w:val="00AC3CDC"/>
    <w:rsid w:val="00AC7E2F"/>
    <w:rsid w:val="00AD5F44"/>
    <w:rsid w:val="00AE049E"/>
    <w:rsid w:val="00AE0691"/>
    <w:rsid w:val="00AE0BAD"/>
    <w:rsid w:val="00AE1B59"/>
    <w:rsid w:val="00AE4590"/>
    <w:rsid w:val="00AE7B33"/>
    <w:rsid w:val="00AF5AFC"/>
    <w:rsid w:val="00AF66A5"/>
    <w:rsid w:val="00B011E3"/>
    <w:rsid w:val="00B0367F"/>
    <w:rsid w:val="00B04A65"/>
    <w:rsid w:val="00B0529B"/>
    <w:rsid w:val="00B100CD"/>
    <w:rsid w:val="00B22BC9"/>
    <w:rsid w:val="00B262DE"/>
    <w:rsid w:val="00B2662A"/>
    <w:rsid w:val="00B3091D"/>
    <w:rsid w:val="00B3309E"/>
    <w:rsid w:val="00B3464C"/>
    <w:rsid w:val="00B414B8"/>
    <w:rsid w:val="00B46438"/>
    <w:rsid w:val="00B46908"/>
    <w:rsid w:val="00B47505"/>
    <w:rsid w:val="00B51D1B"/>
    <w:rsid w:val="00B54274"/>
    <w:rsid w:val="00B612F9"/>
    <w:rsid w:val="00B64765"/>
    <w:rsid w:val="00B6538D"/>
    <w:rsid w:val="00B66A8A"/>
    <w:rsid w:val="00B66AAC"/>
    <w:rsid w:val="00B67165"/>
    <w:rsid w:val="00B7623C"/>
    <w:rsid w:val="00B80D81"/>
    <w:rsid w:val="00B83F60"/>
    <w:rsid w:val="00B85D8B"/>
    <w:rsid w:val="00B85FFA"/>
    <w:rsid w:val="00B861EE"/>
    <w:rsid w:val="00B925E9"/>
    <w:rsid w:val="00B92B8C"/>
    <w:rsid w:val="00B96391"/>
    <w:rsid w:val="00BA562E"/>
    <w:rsid w:val="00BB1DC8"/>
    <w:rsid w:val="00BB31F4"/>
    <w:rsid w:val="00BC0ADB"/>
    <w:rsid w:val="00BC1CB5"/>
    <w:rsid w:val="00BC7768"/>
    <w:rsid w:val="00BE06E0"/>
    <w:rsid w:val="00BE482D"/>
    <w:rsid w:val="00BE6C1B"/>
    <w:rsid w:val="00BF07BA"/>
    <w:rsid w:val="00BF3A40"/>
    <w:rsid w:val="00C00A4C"/>
    <w:rsid w:val="00C01A14"/>
    <w:rsid w:val="00C02A37"/>
    <w:rsid w:val="00C035B9"/>
    <w:rsid w:val="00C07613"/>
    <w:rsid w:val="00C14820"/>
    <w:rsid w:val="00C1516A"/>
    <w:rsid w:val="00C155A8"/>
    <w:rsid w:val="00C1600A"/>
    <w:rsid w:val="00C1640B"/>
    <w:rsid w:val="00C24A65"/>
    <w:rsid w:val="00C26A02"/>
    <w:rsid w:val="00C372C2"/>
    <w:rsid w:val="00C37C12"/>
    <w:rsid w:val="00C410A0"/>
    <w:rsid w:val="00C42F58"/>
    <w:rsid w:val="00C46BF3"/>
    <w:rsid w:val="00C473FB"/>
    <w:rsid w:val="00C55D82"/>
    <w:rsid w:val="00C57D5B"/>
    <w:rsid w:val="00C8010E"/>
    <w:rsid w:val="00C80395"/>
    <w:rsid w:val="00C841CF"/>
    <w:rsid w:val="00C8566C"/>
    <w:rsid w:val="00C938D9"/>
    <w:rsid w:val="00C97400"/>
    <w:rsid w:val="00CA2481"/>
    <w:rsid w:val="00CA5DF6"/>
    <w:rsid w:val="00CA7912"/>
    <w:rsid w:val="00CB4544"/>
    <w:rsid w:val="00CC11CD"/>
    <w:rsid w:val="00CC220C"/>
    <w:rsid w:val="00CC44D8"/>
    <w:rsid w:val="00CC59A7"/>
    <w:rsid w:val="00CD2692"/>
    <w:rsid w:val="00CD2AEF"/>
    <w:rsid w:val="00CE0584"/>
    <w:rsid w:val="00CE51FE"/>
    <w:rsid w:val="00CE5CA6"/>
    <w:rsid w:val="00D000F6"/>
    <w:rsid w:val="00D0035B"/>
    <w:rsid w:val="00D12252"/>
    <w:rsid w:val="00D15F46"/>
    <w:rsid w:val="00D17801"/>
    <w:rsid w:val="00D27F43"/>
    <w:rsid w:val="00D30F84"/>
    <w:rsid w:val="00D32B13"/>
    <w:rsid w:val="00D32D6D"/>
    <w:rsid w:val="00D33AE8"/>
    <w:rsid w:val="00D35FD2"/>
    <w:rsid w:val="00D3662C"/>
    <w:rsid w:val="00D37306"/>
    <w:rsid w:val="00D37BD9"/>
    <w:rsid w:val="00D40473"/>
    <w:rsid w:val="00D42CBC"/>
    <w:rsid w:val="00D513ED"/>
    <w:rsid w:val="00D52AE9"/>
    <w:rsid w:val="00D53442"/>
    <w:rsid w:val="00D53C94"/>
    <w:rsid w:val="00D54326"/>
    <w:rsid w:val="00D5469E"/>
    <w:rsid w:val="00D55311"/>
    <w:rsid w:val="00D615B8"/>
    <w:rsid w:val="00D62050"/>
    <w:rsid w:val="00D62B7B"/>
    <w:rsid w:val="00D76B7C"/>
    <w:rsid w:val="00D83490"/>
    <w:rsid w:val="00D905B0"/>
    <w:rsid w:val="00D90BC2"/>
    <w:rsid w:val="00D92008"/>
    <w:rsid w:val="00D924AA"/>
    <w:rsid w:val="00D95B50"/>
    <w:rsid w:val="00D9652D"/>
    <w:rsid w:val="00D96843"/>
    <w:rsid w:val="00D96A60"/>
    <w:rsid w:val="00DA0C97"/>
    <w:rsid w:val="00DA0CB5"/>
    <w:rsid w:val="00DA108C"/>
    <w:rsid w:val="00DA1E3A"/>
    <w:rsid w:val="00DA6157"/>
    <w:rsid w:val="00DA6A8D"/>
    <w:rsid w:val="00DB4062"/>
    <w:rsid w:val="00DB4290"/>
    <w:rsid w:val="00DB7915"/>
    <w:rsid w:val="00DC043A"/>
    <w:rsid w:val="00DC2519"/>
    <w:rsid w:val="00DC406E"/>
    <w:rsid w:val="00DC4B05"/>
    <w:rsid w:val="00DC61F9"/>
    <w:rsid w:val="00DD047E"/>
    <w:rsid w:val="00DD0CE9"/>
    <w:rsid w:val="00DD27C1"/>
    <w:rsid w:val="00DD27C5"/>
    <w:rsid w:val="00DD34BA"/>
    <w:rsid w:val="00DD5724"/>
    <w:rsid w:val="00DD5769"/>
    <w:rsid w:val="00DE3B32"/>
    <w:rsid w:val="00DF14AE"/>
    <w:rsid w:val="00DF162E"/>
    <w:rsid w:val="00DF1BB3"/>
    <w:rsid w:val="00DF24C0"/>
    <w:rsid w:val="00DF5CDD"/>
    <w:rsid w:val="00DF687A"/>
    <w:rsid w:val="00E117B1"/>
    <w:rsid w:val="00E2055A"/>
    <w:rsid w:val="00E23BA6"/>
    <w:rsid w:val="00E32354"/>
    <w:rsid w:val="00E358AA"/>
    <w:rsid w:val="00E37141"/>
    <w:rsid w:val="00E408C9"/>
    <w:rsid w:val="00E4306C"/>
    <w:rsid w:val="00E459A7"/>
    <w:rsid w:val="00E45FC4"/>
    <w:rsid w:val="00E46C0B"/>
    <w:rsid w:val="00E54637"/>
    <w:rsid w:val="00E5480B"/>
    <w:rsid w:val="00E5769A"/>
    <w:rsid w:val="00E600DB"/>
    <w:rsid w:val="00E60694"/>
    <w:rsid w:val="00E61C82"/>
    <w:rsid w:val="00E62B27"/>
    <w:rsid w:val="00E63EEA"/>
    <w:rsid w:val="00E64114"/>
    <w:rsid w:val="00E64185"/>
    <w:rsid w:val="00E71501"/>
    <w:rsid w:val="00E727AD"/>
    <w:rsid w:val="00E75AC0"/>
    <w:rsid w:val="00E80ECE"/>
    <w:rsid w:val="00E81902"/>
    <w:rsid w:val="00E874C2"/>
    <w:rsid w:val="00E91224"/>
    <w:rsid w:val="00E91A46"/>
    <w:rsid w:val="00E9204B"/>
    <w:rsid w:val="00E9328F"/>
    <w:rsid w:val="00E95CFB"/>
    <w:rsid w:val="00E977E8"/>
    <w:rsid w:val="00EA0942"/>
    <w:rsid w:val="00EA2234"/>
    <w:rsid w:val="00EA414B"/>
    <w:rsid w:val="00EA4171"/>
    <w:rsid w:val="00EA57B5"/>
    <w:rsid w:val="00EB11A7"/>
    <w:rsid w:val="00EB3D88"/>
    <w:rsid w:val="00EB5CE5"/>
    <w:rsid w:val="00EB61EC"/>
    <w:rsid w:val="00EB6E08"/>
    <w:rsid w:val="00EB7C63"/>
    <w:rsid w:val="00EC2FC3"/>
    <w:rsid w:val="00EC3BEF"/>
    <w:rsid w:val="00EC4C99"/>
    <w:rsid w:val="00EC64DC"/>
    <w:rsid w:val="00EC6D0A"/>
    <w:rsid w:val="00ED1C5C"/>
    <w:rsid w:val="00ED6797"/>
    <w:rsid w:val="00EE6768"/>
    <w:rsid w:val="00EE7A1F"/>
    <w:rsid w:val="00EF630C"/>
    <w:rsid w:val="00F0119B"/>
    <w:rsid w:val="00F068E4"/>
    <w:rsid w:val="00F10E6B"/>
    <w:rsid w:val="00F11F71"/>
    <w:rsid w:val="00F13C73"/>
    <w:rsid w:val="00F146C4"/>
    <w:rsid w:val="00F21C31"/>
    <w:rsid w:val="00F2360C"/>
    <w:rsid w:val="00F32D6B"/>
    <w:rsid w:val="00F33BB3"/>
    <w:rsid w:val="00F4691D"/>
    <w:rsid w:val="00F47966"/>
    <w:rsid w:val="00F54256"/>
    <w:rsid w:val="00F563EA"/>
    <w:rsid w:val="00F569F5"/>
    <w:rsid w:val="00F60368"/>
    <w:rsid w:val="00F6346C"/>
    <w:rsid w:val="00F639EE"/>
    <w:rsid w:val="00F7088B"/>
    <w:rsid w:val="00F70BD1"/>
    <w:rsid w:val="00F747C3"/>
    <w:rsid w:val="00F7659B"/>
    <w:rsid w:val="00F838D3"/>
    <w:rsid w:val="00F851C7"/>
    <w:rsid w:val="00F8623B"/>
    <w:rsid w:val="00F90434"/>
    <w:rsid w:val="00F910DC"/>
    <w:rsid w:val="00F913E2"/>
    <w:rsid w:val="00F94FEA"/>
    <w:rsid w:val="00F97C35"/>
    <w:rsid w:val="00FA0107"/>
    <w:rsid w:val="00FA2E23"/>
    <w:rsid w:val="00FA340D"/>
    <w:rsid w:val="00FA44EA"/>
    <w:rsid w:val="00FA5184"/>
    <w:rsid w:val="00FA61C0"/>
    <w:rsid w:val="00FB19BE"/>
    <w:rsid w:val="00FB2660"/>
    <w:rsid w:val="00FB6C5B"/>
    <w:rsid w:val="00FB6E46"/>
    <w:rsid w:val="00FB7931"/>
    <w:rsid w:val="00FC151C"/>
    <w:rsid w:val="00FC7AEC"/>
    <w:rsid w:val="00FD35AB"/>
    <w:rsid w:val="00FD5C1B"/>
    <w:rsid w:val="00FE14D5"/>
    <w:rsid w:val="00FF3E20"/>
    <w:rsid w:val="00FF4C5C"/>
    <w:rsid w:val="00FF4E0E"/>
    <w:rsid w:val="00FF603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915"/>
    <w:pPr>
      <w:spacing w:after="200" w:line="276" w:lineRule="auto"/>
    </w:pPr>
    <w:rPr>
      <w:sz w:val="22"/>
      <w:szCs w:val="22"/>
      <w:lang w:val="es-CO"/>
    </w:rPr>
  </w:style>
  <w:style w:type="paragraph" w:styleId="Ttulo6">
    <w:name w:val="heading 6"/>
    <w:basedOn w:val="Normal"/>
    <w:next w:val="Normal"/>
    <w:link w:val="Ttulo6Car"/>
    <w:uiPriority w:val="9"/>
    <w:qFormat/>
    <w:rsid w:val="00DD5724"/>
    <w:pPr>
      <w:keepNext/>
      <w:keepLines/>
      <w:spacing w:after="0"/>
      <w:outlineLvl w:val="5"/>
    </w:pPr>
    <w:rPr>
      <w:rFonts w:ascii="Times New Roman" w:eastAsia="Times New Roman" w:hAnsi="Times New Roman"/>
      <w:iCs/>
      <w:sz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qFormat/>
    <w:rsid w:val="00DB7915"/>
    <w:rPr>
      <w:sz w:val="22"/>
      <w:szCs w:val="22"/>
      <w:lang w:val="es-CO"/>
    </w:rPr>
  </w:style>
  <w:style w:type="paragraph" w:styleId="Prrafodelista">
    <w:name w:val="List Paragraph"/>
    <w:basedOn w:val="Normal"/>
    <w:uiPriority w:val="34"/>
    <w:qFormat/>
    <w:rsid w:val="002C57C7"/>
    <w:pPr>
      <w:ind w:left="720"/>
      <w:contextualSpacing/>
    </w:pPr>
  </w:style>
  <w:style w:type="paragraph" w:styleId="Textodeglobo">
    <w:name w:val="Balloon Text"/>
    <w:basedOn w:val="Normal"/>
    <w:link w:val="TextodegloboCar"/>
    <w:uiPriority w:val="99"/>
    <w:semiHidden/>
    <w:unhideWhenUsed/>
    <w:rsid w:val="00F851C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851C7"/>
    <w:rPr>
      <w:rFonts w:ascii="Tahoma" w:eastAsia="Calibri" w:hAnsi="Tahoma" w:cs="Tahoma"/>
      <w:sz w:val="16"/>
      <w:szCs w:val="16"/>
      <w:lang w:val="es-CO"/>
    </w:rPr>
  </w:style>
  <w:style w:type="paragraph" w:customStyle="1" w:styleId="Default">
    <w:name w:val="Default"/>
    <w:rsid w:val="00F851C7"/>
    <w:pPr>
      <w:autoSpaceDE w:val="0"/>
      <w:autoSpaceDN w:val="0"/>
      <w:adjustRightInd w:val="0"/>
    </w:pPr>
    <w:rPr>
      <w:rFonts w:ascii="Arial" w:hAnsi="Arial" w:cs="Arial"/>
      <w:color w:val="000000"/>
      <w:sz w:val="24"/>
      <w:szCs w:val="24"/>
      <w:lang w:val="es-ES"/>
    </w:rPr>
  </w:style>
  <w:style w:type="character" w:customStyle="1" w:styleId="hps">
    <w:name w:val="hps"/>
    <w:rsid w:val="00DC406E"/>
  </w:style>
  <w:style w:type="character" w:customStyle="1" w:styleId="st">
    <w:name w:val="st"/>
    <w:rsid w:val="0039421C"/>
  </w:style>
  <w:style w:type="character" w:styleId="nfasis">
    <w:name w:val="Emphasis"/>
    <w:uiPriority w:val="20"/>
    <w:qFormat/>
    <w:rsid w:val="0039421C"/>
    <w:rPr>
      <w:i/>
      <w:iCs/>
    </w:rPr>
  </w:style>
  <w:style w:type="character" w:customStyle="1" w:styleId="shorttext">
    <w:name w:val="short_text"/>
    <w:basedOn w:val="Fuentedeprrafopredeter"/>
    <w:rsid w:val="0049765E"/>
  </w:style>
  <w:style w:type="character" w:customStyle="1" w:styleId="atn">
    <w:name w:val="atn"/>
    <w:basedOn w:val="Fuentedeprrafopredeter"/>
    <w:rsid w:val="00E977E8"/>
  </w:style>
  <w:style w:type="paragraph" w:styleId="Encabezado">
    <w:name w:val="header"/>
    <w:basedOn w:val="Normal"/>
    <w:link w:val="EncabezadoCar"/>
    <w:uiPriority w:val="99"/>
    <w:unhideWhenUsed/>
    <w:rsid w:val="00002CCC"/>
    <w:pPr>
      <w:tabs>
        <w:tab w:val="center" w:pos="4419"/>
        <w:tab w:val="right" w:pos="8838"/>
      </w:tabs>
      <w:spacing w:after="0" w:line="240" w:lineRule="auto"/>
    </w:pPr>
  </w:style>
  <w:style w:type="character" w:customStyle="1" w:styleId="EncabezadoCar">
    <w:name w:val="Encabezado Car"/>
    <w:link w:val="Encabezado"/>
    <w:uiPriority w:val="99"/>
    <w:rsid w:val="00002CCC"/>
    <w:rPr>
      <w:sz w:val="22"/>
      <w:szCs w:val="22"/>
      <w:lang w:eastAsia="en-US"/>
    </w:rPr>
  </w:style>
  <w:style w:type="paragraph" w:styleId="Piedepgina">
    <w:name w:val="footer"/>
    <w:basedOn w:val="Normal"/>
    <w:link w:val="PiedepginaCar"/>
    <w:uiPriority w:val="99"/>
    <w:unhideWhenUsed/>
    <w:rsid w:val="00002CCC"/>
    <w:pPr>
      <w:tabs>
        <w:tab w:val="center" w:pos="4419"/>
        <w:tab w:val="right" w:pos="8838"/>
      </w:tabs>
      <w:spacing w:after="0" w:line="240" w:lineRule="auto"/>
    </w:pPr>
  </w:style>
  <w:style w:type="character" w:customStyle="1" w:styleId="PiedepginaCar">
    <w:name w:val="Pie de página Car"/>
    <w:link w:val="Piedepgina"/>
    <w:uiPriority w:val="99"/>
    <w:rsid w:val="00002CCC"/>
    <w:rPr>
      <w:sz w:val="22"/>
      <w:szCs w:val="22"/>
      <w:lang w:eastAsia="en-US"/>
    </w:rPr>
  </w:style>
  <w:style w:type="character" w:styleId="Hipervnculo">
    <w:name w:val="Hyperlink"/>
    <w:uiPriority w:val="99"/>
    <w:unhideWhenUsed/>
    <w:rsid w:val="00786C3F"/>
    <w:rPr>
      <w:color w:val="0000FF"/>
      <w:u w:val="single"/>
    </w:rPr>
  </w:style>
  <w:style w:type="character" w:customStyle="1" w:styleId="SinespaciadoCar">
    <w:name w:val="Sin espaciado Car"/>
    <w:link w:val="Sinespaciado"/>
    <w:rsid w:val="00292690"/>
    <w:rPr>
      <w:sz w:val="22"/>
      <w:szCs w:val="22"/>
      <w:lang w:val="es-CO" w:eastAsia="en-US"/>
    </w:rPr>
  </w:style>
  <w:style w:type="table" w:styleId="Tablaconcuadrcula">
    <w:name w:val="Table Grid"/>
    <w:basedOn w:val="Tablanormal"/>
    <w:uiPriority w:val="39"/>
    <w:rsid w:val="00292690"/>
    <w:rPr>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5E3856"/>
    <w:rPr>
      <w:rFonts w:cs="Optimum"/>
      <w:color w:val="000000"/>
      <w:sz w:val="16"/>
      <w:szCs w:val="16"/>
    </w:rPr>
  </w:style>
  <w:style w:type="character" w:customStyle="1" w:styleId="Ttulo6Car">
    <w:name w:val="Título 6 Car"/>
    <w:link w:val="Ttulo6"/>
    <w:uiPriority w:val="9"/>
    <w:rsid w:val="00DD5724"/>
    <w:rPr>
      <w:rFonts w:ascii="Times New Roman" w:eastAsia="Times New Roman" w:hAnsi="Times New Roman"/>
      <w:iCs/>
      <w:sz w:val="24"/>
      <w:szCs w:val="22"/>
      <w:lang w:val="es-CO" w:eastAsia="es-CO"/>
    </w:rPr>
  </w:style>
  <w:style w:type="character" w:customStyle="1" w:styleId="a">
    <w:name w:val="a"/>
    <w:rsid w:val="0015765B"/>
  </w:style>
  <w:style w:type="character" w:customStyle="1" w:styleId="comment">
    <w:name w:val="comment"/>
    <w:rsid w:val="000844F7"/>
  </w:style>
</w:styles>
</file>

<file path=word/webSettings.xml><?xml version="1.0" encoding="utf-8"?>
<w:webSettings xmlns:r="http://schemas.openxmlformats.org/officeDocument/2006/relationships" xmlns:w="http://schemas.openxmlformats.org/wordprocessingml/2006/main">
  <w:divs>
    <w:div w:id="756946274">
      <w:bodyDiv w:val="1"/>
      <w:marLeft w:val="0"/>
      <w:marRight w:val="0"/>
      <w:marTop w:val="0"/>
      <w:marBottom w:val="0"/>
      <w:divBdr>
        <w:top w:val="none" w:sz="0" w:space="0" w:color="auto"/>
        <w:left w:val="none" w:sz="0" w:space="0" w:color="auto"/>
        <w:bottom w:val="none" w:sz="0" w:space="0" w:color="auto"/>
        <w:right w:val="none" w:sz="0" w:space="0" w:color="auto"/>
      </w:divBdr>
      <w:divsChild>
        <w:div w:id="1911572363">
          <w:marLeft w:val="0"/>
          <w:marRight w:val="0"/>
          <w:marTop w:val="0"/>
          <w:marBottom w:val="0"/>
          <w:divBdr>
            <w:top w:val="none" w:sz="0" w:space="0" w:color="auto"/>
            <w:left w:val="none" w:sz="0" w:space="0" w:color="auto"/>
            <w:bottom w:val="none" w:sz="0" w:space="0" w:color="auto"/>
            <w:right w:val="none" w:sz="0" w:space="0" w:color="auto"/>
          </w:divBdr>
          <w:divsChild>
            <w:div w:id="4598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gris.fao.org/?query=%2Bauthor:%22Azp%C3%ADroz,%20RHS%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296E-37DF-4067-95E3-F81E59FC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5575</Words>
  <Characters>30668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36171</CharactersWithSpaces>
  <SharedDoc>false</SharedDoc>
  <HLinks>
    <vt:vector size="12" baseType="variant">
      <vt:variant>
        <vt:i4>8257588</vt:i4>
      </vt:variant>
      <vt:variant>
        <vt:i4>3</vt:i4>
      </vt:variant>
      <vt:variant>
        <vt:i4>0</vt:i4>
      </vt:variant>
      <vt:variant>
        <vt:i4>5</vt:i4>
      </vt:variant>
      <vt:variant>
        <vt:lpwstr>http://agris.fao.org/?query=%2Bauthor:%22Azp%C3%ADroz,%20RHS%22</vt:lpwstr>
      </vt:variant>
      <vt:variant>
        <vt:lpwstr/>
      </vt:variant>
      <vt:variant>
        <vt:i4>5439562</vt:i4>
      </vt:variant>
      <vt:variant>
        <vt:i4>0</vt:i4>
      </vt:variant>
      <vt:variant>
        <vt:i4>0</vt:i4>
      </vt:variant>
      <vt:variant>
        <vt:i4>5</vt:i4>
      </vt:variant>
      <vt:variant>
        <vt:lpwstr>http://snics.sagarpa.gob.mx/Documents/pruebaviabilid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MSSE</dc:creator>
  <cp:lastModifiedBy>revista</cp:lastModifiedBy>
  <cp:revision>12</cp:revision>
  <cp:lastPrinted>2012-01-10T17:07:00Z</cp:lastPrinted>
  <dcterms:created xsi:type="dcterms:W3CDTF">2013-11-25T20:32:00Z</dcterms:created>
  <dcterms:modified xsi:type="dcterms:W3CDTF">2013-12-04T20:48:00Z</dcterms:modified>
</cp:coreProperties>
</file>