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5FF" w:rsidRPr="00A30F47" w:rsidRDefault="00AF65FF" w:rsidP="002A30DD">
      <w:pPr>
        <w:pStyle w:val="EstiloRCB"/>
        <w:jc w:val="center"/>
        <w:rPr>
          <w:b/>
          <w:color w:val="000000" w:themeColor="text1"/>
          <w:lang w:val="es-CO"/>
        </w:rPr>
      </w:pPr>
      <w:r w:rsidRPr="00A30F47">
        <w:rPr>
          <w:b/>
          <w:color w:val="000000" w:themeColor="text1"/>
          <w:lang w:val="es-CO"/>
        </w:rPr>
        <w:t xml:space="preserve">Evaluación de la </w:t>
      </w:r>
      <w:r w:rsidR="007E147C" w:rsidRPr="00A30F47">
        <w:rPr>
          <w:b/>
          <w:color w:val="000000" w:themeColor="text1"/>
          <w:lang w:val="es-CO"/>
        </w:rPr>
        <w:t>t</w:t>
      </w:r>
      <w:r w:rsidRPr="00A30F47">
        <w:rPr>
          <w:b/>
          <w:color w:val="000000" w:themeColor="text1"/>
          <w:lang w:val="es-CO"/>
        </w:rPr>
        <w:t xml:space="preserve">ransferencia de </w:t>
      </w:r>
      <w:r w:rsidR="007E147C" w:rsidRPr="00A30F47">
        <w:rPr>
          <w:b/>
          <w:color w:val="000000" w:themeColor="text1"/>
          <w:lang w:val="es-CO"/>
        </w:rPr>
        <w:t>o</w:t>
      </w:r>
      <w:r w:rsidRPr="00A30F47">
        <w:rPr>
          <w:b/>
          <w:color w:val="000000" w:themeColor="text1"/>
          <w:lang w:val="es-CO"/>
        </w:rPr>
        <w:t>xígeno en</w:t>
      </w:r>
      <w:r w:rsidR="00097937" w:rsidRPr="00A30F47">
        <w:rPr>
          <w:b/>
          <w:color w:val="000000" w:themeColor="text1"/>
          <w:lang w:val="es-CO"/>
        </w:rPr>
        <w:t xml:space="preserve"> </w:t>
      </w:r>
      <w:r w:rsidR="00C34191" w:rsidRPr="00A30F47">
        <w:rPr>
          <w:b/>
          <w:color w:val="000000" w:themeColor="text1"/>
          <w:lang w:val="es-CO"/>
        </w:rPr>
        <w:t>un</w:t>
      </w:r>
      <w:r w:rsidR="00097937" w:rsidRPr="00A30F47">
        <w:rPr>
          <w:b/>
          <w:color w:val="000000" w:themeColor="text1"/>
          <w:lang w:val="es-CO"/>
        </w:rPr>
        <w:t xml:space="preserve"> </w:t>
      </w:r>
      <w:r w:rsidR="007E147C" w:rsidRPr="00A30F47">
        <w:rPr>
          <w:b/>
          <w:color w:val="000000" w:themeColor="text1"/>
          <w:lang w:val="es-CO"/>
        </w:rPr>
        <w:t>b</w:t>
      </w:r>
      <w:r w:rsidRPr="00A30F47">
        <w:rPr>
          <w:b/>
          <w:color w:val="000000" w:themeColor="text1"/>
          <w:lang w:val="es-CO"/>
        </w:rPr>
        <w:t>iorreactor</w:t>
      </w:r>
      <w:r w:rsidR="00097937" w:rsidRPr="00A30F47">
        <w:rPr>
          <w:b/>
          <w:color w:val="000000" w:themeColor="text1"/>
          <w:lang w:val="es-CO"/>
        </w:rPr>
        <w:t xml:space="preserve"> </w:t>
      </w:r>
      <w:r w:rsidR="007E147C" w:rsidRPr="00A30F47">
        <w:rPr>
          <w:b/>
          <w:color w:val="000000" w:themeColor="text1"/>
          <w:lang w:val="es-CO"/>
        </w:rPr>
        <w:t>c</w:t>
      </w:r>
      <w:r w:rsidRPr="00A30F47">
        <w:rPr>
          <w:b/>
          <w:color w:val="000000" w:themeColor="text1"/>
          <w:lang w:val="es-CO"/>
        </w:rPr>
        <w:t xml:space="preserve">onvencional </w:t>
      </w:r>
      <w:r w:rsidR="00B6756E" w:rsidRPr="00A30F47">
        <w:rPr>
          <w:b/>
          <w:color w:val="000000" w:themeColor="text1"/>
          <w:lang w:val="es-CO"/>
        </w:rPr>
        <w:t>c</w:t>
      </w:r>
      <w:r w:rsidRPr="00A30F47">
        <w:rPr>
          <w:b/>
          <w:color w:val="000000" w:themeColor="text1"/>
          <w:lang w:val="es-CO"/>
        </w:rPr>
        <w:t xml:space="preserve">on </w:t>
      </w:r>
      <w:r w:rsidR="007E147C" w:rsidRPr="00A30F47">
        <w:rPr>
          <w:b/>
          <w:color w:val="000000" w:themeColor="text1"/>
          <w:lang w:val="es-CO"/>
        </w:rPr>
        <w:t>a</w:t>
      </w:r>
      <w:r w:rsidRPr="00A30F47">
        <w:rPr>
          <w:b/>
          <w:color w:val="000000" w:themeColor="text1"/>
          <w:lang w:val="es-CO"/>
        </w:rPr>
        <w:t xml:space="preserve">ireador </w:t>
      </w:r>
      <w:r w:rsidR="007E147C" w:rsidRPr="00A30F47">
        <w:rPr>
          <w:b/>
          <w:color w:val="000000" w:themeColor="text1"/>
          <w:lang w:val="es-CO"/>
        </w:rPr>
        <w:t>e</w:t>
      </w:r>
      <w:r w:rsidRPr="00A30F47">
        <w:rPr>
          <w:b/>
          <w:color w:val="000000" w:themeColor="text1"/>
          <w:lang w:val="es-CO"/>
        </w:rPr>
        <w:t>xterno</w:t>
      </w:r>
    </w:p>
    <w:p w:rsidR="009C71AB" w:rsidRPr="00A30F47" w:rsidRDefault="009C71AB" w:rsidP="002A30DD">
      <w:pPr>
        <w:pStyle w:val="EstiloRCB"/>
        <w:jc w:val="center"/>
        <w:rPr>
          <w:b/>
          <w:color w:val="000000" w:themeColor="text1"/>
          <w:lang w:val="es-CO"/>
        </w:rPr>
      </w:pPr>
    </w:p>
    <w:p w:rsidR="0071479A" w:rsidRPr="00A30F47" w:rsidRDefault="007E147C" w:rsidP="002A30DD">
      <w:pPr>
        <w:pStyle w:val="EstiloRCB"/>
        <w:jc w:val="center"/>
        <w:rPr>
          <w:rFonts w:eastAsia="Times New Roman"/>
          <w:b/>
          <w:bCs/>
          <w:color w:val="000000" w:themeColor="text1"/>
        </w:rPr>
      </w:pPr>
      <w:r w:rsidRPr="00A30F47">
        <w:rPr>
          <w:rFonts w:eastAsia="Times New Roman"/>
          <w:b/>
          <w:bCs/>
          <w:color w:val="000000" w:themeColor="text1"/>
        </w:rPr>
        <w:t>Evaluation of oxygen transfer in a conventional bioreactor with external aerator</w:t>
      </w:r>
    </w:p>
    <w:p w:rsidR="00EB5ACC" w:rsidRPr="00A30F47" w:rsidRDefault="00EB5ACC" w:rsidP="000D565A">
      <w:pPr>
        <w:pStyle w:val="EstiloRCB"/>
        <w:rPr>
          <w:b/>
          <w:color w:val="000000" w:themeColor="text1"/>
        </w:rPr>
      </w:pPr>
    </w:p>
    <w:p w:rsidR="00756F5C" w:rsidRPr="00A30F47" w:rsidRDefault="00756F5C" w:rsidP="00756F5C">
      <w:pPr>
        <w:jc w:val="center"/>
        <w:rPr>
          <w:rFonts w:ascii="Times New Roman" w:hAnsi="Times New Roman"/>
          <w:color w:val="000000" w:themeColor="text1"/>
          <w:lang w:val="es-CO"/>
        </w:rPr>
      </w:pPr>
      <w:r w:rsidRPr="00A30F47">
        <w:rPr>
          <w:rFonts w:ascii="Times New Roman" w:hAnsi="Times New Roman"/>
          <w:color w:val="000000" w:themeColor="text1"/>
          <w:sz w:val="24"/>
          <w:szCs w:val="24"/>
          <w:lang w:val="es-CO"/>
        </w:rPr>
        <w:t>Gustavo Buitrago H.</w:t>
      </w:r>
      <w:r w:rsidRPr="00A30F47">
        <w:rPr>
          <w:rFonts w:ascii="Times New Roman" w:hAnsi="Times New Roman"/>
          <w:color w:val="000000" w:themeColor="text1"/>
          <w:sz w:val="24"/>
          <w:szCs w:val="24"/>
          <w:vertAlign w:val="superscript"/>
          <w:lang w:val="es-CO"/>
        </w:rPr>
        <w:t>*</w:t>
      </w:r>
      <w:r w:rsidRPr="00A30F47">
        <w:rPr>
          <w:rFonts w:ascii="Times New Roman" w:hAnsi="Times New Roman"/>
          <w:color w:val="000000" w:themeColor="text1"/>
          <w:sz w:val="24"/>
          <w:szCs w:val="24"/>
          <w:lang w:val="es-CO"/>
        </w:rPr>
        <w:t xml:space="preserve">, Ángela M. </w:t>
      </w:r>
      <w:proofErr w:type="spellStart"/>
      <w:r w:rsidRPr="00A30F47">
        <w:rPr>
          <w:rFonts w:ascii="Times New Roman" w:hAnsi="Times New Roman"/>
          <w:color w:val="000000" w:themeColor="text1"/>
          <w:sz w:val="24"/>
          <w:szCs w:val="24"/>
          <w:lang w:val="es-CO"/>
        </w:rPr>
        <w:t>Otálvaro</w:t>
      </w:r>
      <w:proofErr w:type="spellEnd"/>
      <w:r w:rsidRPr="00A30F47">
        <w:rPr>
          <w:rFonts w:ascii="Times New Roman" w:hAnsi="Times New Roman"/>
          <w:color w:val="000000" w:themeColor="text1"/>
          <w:sz w:val="24"/>
          <w:szCs w:val="24"/>
          <w:lang w:val="es-CO"/>
        </w:rPr>
        <w:t xml:space="preserve"> A</w:t>
      </w:r>
      <w:proofErr w:type="gramStart"/>
      <w:r w:rsidRPr="00A30F47">
        <w:rPr>
          <w:rFonts w:ascii="Times New Roman" w:hAnsi="Times New Roman"/>
          <w:color w:val="000000" w:themeColor="text1"/>
          <w:sz w:val="24"/>
          <w:szCs w:val="24"/>
          <w:lang w:val="es-CO"/>
        </w:rPr>
        <w:t>.</w:t>
      </w:r>
      <w:r w:rsidRPr="00A30F47">
        <w:rPr>
          <w:rFonts w:ascii="Times New Roman" w:hAnsi="Times New Roman"/>
          <w:color w:val="000000" w:themeColor="text1"/>
          <w:sz w:val="24"/>
          <w:szCs w:val="24"/>
          <w:vertAlign w:val="superscript"/>
          <w:lang w:val="es-CO"/>
        </w:rPr>
        <w:t>*</w:t>
      </w:r>
      <w:proofErr w:type="gramEnd"/>
      <w:r w:rsidRPr="00A30F47">
        <w:rPr>
          <w:rFonts w:ascii="Times New Roman" w:hAnsi="Times New Roman"/>
          <w:color w:val="000000" w:themeColor="text1"/>
          <w:sz w:val="24"/>
          <w:szCs w:val="24"/>
          <w:vertAlign w:val="superscript"/>
          <w:lang w:val="es-CO"/>
        </w:rPr>
        <w:t>*</w:t>
      </w:r>
      <w:r w:rsidRPr="00A30F47">
        <w:rPr>
          <w:rFonts w:ascii="Times New Roman" w:hAnsi="Times New Roman"/>
          <w:color w:val="000000" w:themeColor="text1"/>
          <w:sz w:val="24"/>
          <w:szCs w:val="24"/>
          <w:lang w:val="es-CO"/>
        </w:rPr>
        <w:t>,</w:t>
      </w:r>
      <w:r w:rsidR="005F1DB6" w:rsidRPr="00A30F47">
        <w:rPr>
          <w:rFonts w:ascii="Times New Roman" w:hAnsi="Times New Roman"/>
          <w:color w:val="000000" w:themeColor="text1"/>
          <w:sz w:val="24"/>
          <w:szCs w:val="24"/>
          <w:lang w:val="es-CO"/>
        </w:rPr>
        <w:t xml:space="preserve"> </w:t>
      </w:r>
      <w:r w:rsidRPr="00A30F47">
        <w:rPr>
          <w:rFonts w:ascii="Times New Roman" w:hAnsi="Times New Roman"/>
          <w:color w:val="000000" w:themeColor="text1"/>
          <w:sz w:val="24"/>
          <w:szCs w:val="24"/>
          <w:lang w:val="es-CO"/>
        </w:rPr>
        <w:t>Paola G. Duarte B.</w:t>
      </w:r>
      <w:r w:rsidRPr="00A30F47">
        <w:rPr>
          <w:rFonts w:ascii="Times New Roman" w:hAnsi="Times New Roman"/>
          <w:color w:val="000000" w:themeColor="text1"/>
          <w:sz w:val="24"/>
          <w:szCs w:val="24"/>
          <w:vertAlign w:val="superscript"/>
          <w:lang w:val="es-CO"/>
        </w:rPr>
        <w:t>***</w:t>
      </w:r>
    </w:p>
    <w:p w:rsidR="002A30DD" w:rsidRPr="00A30F47" w:rsidRDefault="002A30DD" w:rsidP="00756F5C">
      <w:pPr>
        <w:pStyle w:val="Piedepgina"/>
        <w:rPr>
          <w:rFonts w:ascii="Times New Roman" w:hAnsi="Times New Roman"/>
          <w:b/>
          <w:color w:val="000000" w:themeColor="text1"/>
          <w:sz w:val="24"/>
          <w:szCs w:val="24"/>
          <w:lang w:val="es-CO"/>
        </w:rPr>
      </w:pPr>
    </w:p>
    <w:p w:rsidR="00756F5C" w:rsidRPr="00A30F47" w:rsidRDefault="00756F5C" w:rsidP="00756F5C">
      <w:pPr>
        <w:pStyle w:val="Piedepgina"/>
        <w:rPr>
          <w:rFonts w:ascii="Times New Roman" w:hAnsi="Times New Roman"/>
          <w:color w:val="000000" w:themeColor="text1"/>
          <w:lang w:val="es-CO"/>
        </w:rPr>
      </w:pPr>
      <w:r w:rsidRPr="00A30F47">
        <w:rPr>
          <w:rFonts w:ascii="Times New Roman" w:hAnsi="Times New Roman"/>
          <w:color w:val="000000" w:themeColor="text1"/>
          <w:vertAlign w:val="superscript"/>
          <w:lang w:val="es-CO"/>
        </w:rPr>
        <w:t>*</w:t>
      </w:r>
      <w:proofErr w:type="spellStart"/>
      <w:r w:rsidRPr="00A30F47">
        <w:rPr>
          <w:rFonts w:ascii="Times New Roman" w:hAnsi="Times New Roman"/>
          <w:color w:val="000000" w:themeColor="text1"/>
          <w:lang w:val="es-CO"/>
        </w:rPr>
        <w:t>MSc.</w:t>
      </w:r>
      <w:proofErr w:type="spellEnd"/>
      <w:r w:rsidRPr="00A30F47">
        <w:rPr>
          <w:rFonts w:ascii="Times New Roman" w:hAnsi="Times New Roman"/>
          <w:color w:val="000000" w:themeColor="text1"/>
          <w:lang w:val="es-CO"/>
        </w:rPr>
        <w:t xml:space="preserve"> Ing. Instituto de Biotecnología de la Universidad Nacional de Colombia, Ciudad Universitaria, Bogotá. </w:t>
      </w:r>
      <w:hyperlink r:id="rId8" w:history="1">
        <w:r w:rsidRPr="00A30F47">
          <w:rPr>
            <w:rStyle w:val="Hipervnculo"/>
            <w:rFonts w:ascii="Times New Roman" w:hAnsi="Times New Roman"/>
            <w:color w:val="000000" w:themeColor="text1"/>
            <w:lang w:val="es-CO"/>
          </w:rPr>
          <w:t>gbuitragoh@unal.edu.co</w:t>
        </w:r>
      </w:hyperlink>
    </w:p>
    <w:p w:rsidR="00756F5C" w:rsidRPr="00A30F47" w:rsidRDefault="00756F5C" w:rsidP="00756F5C">
      <w:pPr>
        <w:pStyle w:val="Piedepgina"/>
        <w:rPr>
          <w:rFonts w:ascii="Times New Roman" w:hAnsi="Times New Roman"/>
          <w:color w:val="000000" w:themeColor="text1"/>
          <w:lang w:val="es-CO"/>
        </w:rPr>
      </w:pPr>
      <w:r w:rsidRPr="00A30F47">
        <w:rPr>
          <w:rFonts w:ascii="Times New Roman" w:hAnsi="Times New Roman"/>
          <w:color w:val="000000" w:themeColor="text1"/>
          <w:vertAlign w:val="superscript"/>
          <w:lang w:val="es-CO"/>
        </w:rPr>
        <w:t>**</w:t>
      </w:r>
      <w:r w:rsidRPr="00A30F47">
        <w:rPr>
          <w:rFonts w:ascii="Times New Roman" w:hAnsi="Times New Roman"/>
          <w:color w:val="000000" w:themeColor="text1"/>
          <w:lang w:val="es-CO"/>
        </w:rPr>
        <w:t xml:space="preserve">Dr. </w:t>
      </w:r>
      <w:proofErr w:type="spellStart"/>
      <w:r w:rsidRPr="00A30F47">
        <w:rPr>
          <w:rFonts w:ascii="Times New Roman" w:hAnsi="Times New Roman"/>
          <w:color w:val="000000" w:themeColor="text1"/>
          <w:lang w:val="es-CO"/>
        </w:rPr>
        <w:t>MSc.</w:t>
      </w:r>
      <w:proofErr w:type="spellEnd"/>
      <w:r w:rsidR="002A30DD" w:rsidRPr="00A30F47">
        <w:rPr>
          <w:rFonts w:ascii="Times New Roman" w:hAnsi="Times New Roman"/>
          <w:color w:val="000000" w:themeColor="text1"/>
          <w:lang w:val="es-CO"/>
        </w:rPr>
        <w:t xml:space="preserve"> </w:t>
      </w:r>
      <w:r w:rsidRPr="00A30F47">
        <w:rPr>
          <w:rFonts w:ascii="Times New Roman" w:hAnsi="Times New Roman"/>
          <w:color w:val="000000" w:themeColor="text1"/>
          <w:lang w:val="es-CO"/>
        </w:rPr>
        <w:t xml:space="preserve">Ing. Facultad de Ingeniería, Universidad de La Salle, Bogotá. </w:t>
      </w:r>
      <w:hyperlink r:id="rId9" w:history="1">
        <w:r w:rsidRPr="00A30F47">
          <w:rPr>
            <w:rStyle w:val="Hipervnculo"/>
            <w:rFonts w:ascii="Times New Roman" w:hAnsi="Times New Roman"/>
            <w:color w:val="000000" w:themeColor="text1"/>
            <w:lang w:val="es-CO"/>
          </w:rPr>
          <w:t>amotalvaro@unisalle.edu.co</w:t>
        </w:r>
      </w:hyperlink>
    </w:p>
    <w:p w:rsidR="00756F5C" w:rsidRPr="00A30F47" w:rsidRDefault="00756F5C" w:rsidP="00756F5C">
      <w:pPr>
        <w:pStyle w:val="Piedepgina"/>
        <w:rPr>
          <w:rFonts w:ascii="Times New Roman" w:hAnsi="Times New Roman"/>
          <w:color w:val="000000" w:themeColor="text1"/>
          <w:lang w:val="es-CO"/>
        </w:rPr>
      </w:pPr>
      <w:r w:rsidRPr="00A30F47">
        <w:rPr>
          <w:rFonts w:ascii="Times New Roman" w:hAnsi="Times New Roman"/>
          <w:color w:val="000000" w:themeColor="text1"/>
          <w:vertAlign w:val="superscript"/>
          <w:lang w:val="es-CO"/>
        </w:rPr>
        <w:t>***</w:t>
      </w:r>
      <w:r w:rsidRPr="00A30F47">
        <w:rPr>
          <w:rFonts w:ascii="Times New Roman" w:hAnsi="Times New Roman"/>
          <w:color w:val="000000" w:themeColor="text1"/>
          <w:lang w:val="es-CO"/>
        </w:rPr>
        <w:t xml:space="preserve">Ing. Candidata a </w:t>
      </w:r>
      <w:proofErr w:type="spellStart"/>
      <w:r w:rsidRPr="00A30F47">
        <w:rPr>
          <w:rFonts w:ascii="Times New Roman" w:hAnsi="Times New Roman"/>
          <w:color w:val="000000" w:themeColor="text1"/>
          <w:lang w:val="es-CO"/>
        </w:rPr>
        <w:t>MSc.</w:t>
      </w:r>
      <w:proofErr w:type="spellEnd"/>
      <w:r w:rsidRPr="00A30F47">
        <w:rPr>
          <w:rFonts w:ascii="Times New Roman" w:hAnsi="Times New Roman"/>
          <w:color w:val="000000" w:themeColor="text1"/>
          <w:lang w:val="es-CO"/>
        </w:rPr>
        <w:t xml:space="preserve"> Universidad Nacional de Colombia, Medellín. </w:t>
      </w:r>
      <w:hyperlink r:id="rId10" w:history="1">
        <w:r w:rsidR="003622CD" w:rsidRPr="00A30F47">
          <w:rPr>
            <w:rStyle w:val="Hipervnculo"/>
            <w:rFonts w:ascii="Times New Roman" w:hAnsi="Times New Roman"/>
            <w:color w:val="000000" w:themeColor="text1"/>
            <w:lang w:val="es-CO"/>
          </w:rPr>
          <w:t>pgduarte@unal.edu.co</w:t>
        </w:r>
      </w:hyperlink>
      <w:r w:rsidR="003622CD" w:rsidRPr="00A30F47">
        <w:rPr>
          <w:rFonts w:ascii="Times New Roman" w:hAnsi="Times New Roman"/>
          <w:color w:val="000000" w:themeColor="text1"/>
          <w:lang w:val="es-CO"/>
        </w:rPr>
        <w:t xml:space="preserve"> </w:t>
      </w:r>
    </w:p>
    <w:p w:rsidR="00756F5C" w:rsidRPr="00A30F47" w:rsidRDefault="00756F5C" w:rsidP="00756F5C">
      <w:pPr>
        <w:pStyle w:val="Piedepgina"/>
        <w:rPr>
          <w:rFonts w:ascii="Times New Roman" w:hAnsi="Times New Roman"/>
          <w:color w:val="000000" w:themeColor="text1"/>
          <w:lang w:val="es-CO"/>
        </w:rPr>
      </w:pPr>
    </w:p>
    <w:p w:rsidR="00756F5C" w:rsidRPr="00A30F47" w:rsidRDefault="00756F5C" w:rsidP="000D565A">
      <w:pPr>
        <w:pStyle w:val="EstiloRCB"/>
        <w:rPr>
          <w:b/>
          <w:color w:val="000000" w:themeColor="text1"/>
          <w:lang w:val="es-CO"/>
        </w:rPr>
      </w:pPr>
    </w:p>
    <w:p w:rsidR="00AF65FF" w:rsidRPr="00A30F47" w:rsidRDefault="00AF65FF" w:rsidP="000D565A">
      <w:pPr>
        <w:pStyle w:val="EstiloRCB"/>
        <w:rPr>
          <w:b/>
          <w:color w:val="000000" w:themeColor="text1"/>
          <w:lang w:val="es-CO"/>
        </w:rPr>
      </w:pPr>
      <w:r w:rsidRPr="00A30F47">
        <w:rPr>
          <w:b/>
          <w:color w:val="000000" w:themeColor="text1"/>
          <w:lang w:val="es-CO"/>
        </w:rPr>
        <w:t>Resumen</w:t>
      </w:r>
    </w:p>
    <w:p w:rsidR="007E147C" w:rsidRPr="00A30F47" w:rsidRDefault="007E147C" w:rsidP="000D565A">
      <w:pPr>
        <w:pStyle w:val="EstiloRCB"/>
        <w:rPr>
          <w:rStyle w:val="nfasissutil"/>
          <w:i w:val="0"/>
          <w:iCs/>
          <w:color w:val="000000" w:themeColor="text1"/>
          <w:lang w:val="es-CO"/>
        </w:rPr>
      </w:pPr>
    </w:p>
    <w:p w:rsidR="00AF65FF" w:rsidRPr="00A30F47" w:rsidRDefault="008E3E1C" w:rsidP="000D565A">
      <w:pPr>
        <w:pStyle w:val="EstiloRCB"/>
        <w:rPr>
          <w:rStyle w:val="nfasissutil"/>
          <w:i w:val="0"/>
          <w:iCs/>
          <w:color w:val="000000" w:themeColor="text1"/>
          <w:lang w:val="es-CO"/>
        </w:rPr>
      </w:pPr>
      <w:r w:rsidRPr="00A30F47">
        <w:rPr>
          <w:rStyle w:val="nfasissutil"/>
          <w:i w:val="0"/>
          <w:iCs/>
          <w:color w:val="000000" w:themeColor="text1"/>
          <w:lang w:val="es-CO"/>
        </w:rPr>
        <w:t>En el cultivo de microorganismos aerobios</w:t>
      </w:r>
      <w:r w:rsidR="00F50617" w:rsidRPr="00A30F47">
        <w:rPr>
          <w:rStyle w:val="nfasissutil"/>
          <w:i w:val="0"/>
          <w:iCs/>
          <w:color w:val="000000" w:themeColor="text1"/>
          <w:lang w:val="es-CO"/>
        </w:rPr>
        <w:t xml:space="preserve"> </w:t>
      </w:r>
      <w:r w:rsidR="00C34191" w:rsidRPr="00A30F47">
        <w:rPr>
          <w:bCs/>
          <w:color w:val="000000" w:themeColor="text1"/>
          <w:lang w:val="es-MX"/>
        </w:rPr>
        <w:t>se</w:t>
      </w:r>
      <w:r w:rsidRPr="00A30F47">
        <w:rPr>
          <w:bCs/>
          <w:color w:val="000000" w:themeColor="text1"/>
          <w:lang w:val="es-MX"/>
        </w:rPr>
        <w:t xml:space="preserve"> ha</w:t>
      </w:r>
      <w:r w:rsidR="00AA475C" w:rsidRPr="00A30F47">
        <w:rPr>
          <w:bCs/>
          <w:color w:val="000000" w:themeColor="text1"/>
          <w:lang w:val="es-MX"/>
        </w:rPr>
        <w:t xml:space="preserve"> </w:t>
      </w:r>
      <w:r w:rsidR="00AF65FF" w:rsidRPr="00A30F47">
        <w:rPr>
          <w:rStyle w:val="nfasissutil"/>
          <w:i w:val="0"/>
          <w:iCs/>
          <w:color w:val="000000" w:themeColor="text1"/>
          <w:lang w:val="es-CO"/>
        </w:rPr>
        <w:t>observa</w:t>
      </w:r>
      <w:r w:rsidRPr="00A30F47">
        <w:rPr>
          <w:rStyle w:val="nfasissutil"/>
          <w:i w:val="0"/>
          <w:iCs/>
          <w:color w:val="000000" w:themeColor="text1"/>
          <w:lang w:val="es-CO"/>
        </w:rPr>
        <w:t>do</w:t>
      </w:r>
      <w:r w:rsidR="00AF65FF" w:rsidRPr="00A30F47">
        <w:rPr>
          <w:rStyle w:val="nfasissutil"/>
          <w:i w:val="0"/>
          <w:iCs/>
          <w:color w:val="000000" w:themeColor="text1"/>
          <w:lang w:val="es-CO"/>
        </w:rPr>
        <w:t xml:space="preserve"> que los </w:t>
      </w:r>
      <w:proofErr w:type="spellStart"/>
      <w:r w:rsidR="00AF65FF" w:rsidRPr="00A30F47">
        <w:rPr>
          <w:rStyle w:val="nfasissutil"/>
          <w:i w:val="0"/>
          <w:iCs/>
          <w:color w:val="000000" w:themeColor="text1"/>
          <w:lang w:val="es-CO"/>
        </w:rPr>
        <w:t>biorreactores</w:t>
      </w:r>
      <w:proofErr w:type="spellEnd"/>
      <w:r w:rsidR="00AF65FF" w:rsidRPr="00A30F47">
        <w:rPr>
          <w:rStyle w:val="nfasissutil"/>
          <w:i w:val="0"/>
          <w:iCs/>
          <w:color w:val="000000" w:themeColor="text1"/>
          <w:lang w:val="es-CO"/>
        </w:rPr>
        <w:t xml:space="preserve"> convencionales conducen a inconvenientes asociados a</w:t>
      </w:r>
      <w:r w:rsidRPr="00A30F47">
        <w:rPr>
          <w:rStyle w:val="nfasissutil"/>
          <w:i w:val="0"/>
          <w:iCs/>
          <w:color w:val="000000" w:themeColor="text1"/>
          <w:lang w:val="es-CO"/>
        </w:rPr>
        <w:t xml:space="preserve"> la</w:t>
      </w:r>
      <w:r w:rsidR="00AF65FF" w:rsidRPr="00A30F47">
        <w:rPr>
          <w:rStyle w:val="nfasissutil"/>
          <w:i w:val="0"/>
          <w:iCs/>
          <w:color w:val="000000" w:themeColor="text1"/>
          <w:lang w:val="es-CO"/>
        </w:rPr>
        <w:t xml:space="preserve"> limitación de oxígeno. Para dar solución a esta problemática se diseñó, construyó y evaluó un prototipo de biorreactor con aireador externo. Este s</w:t>
      </w:r>
      <w:r w:rsidRPr="00A30F47">
        <w:rPr>
          <w:rStyle w:val="nfasissutil"/>
          <w:i w:val="0"/>
          <w:iCs/>
          <w:color w:val="000000" w:themeColor="text1"/>
          <w:lang w:val="es-CO"/>
        </w:rPr>
        <w:t>istema permitió</w:t>
      </w:r>
      <w:r w:rsidR="00AF65FF" w:rsidRPr="00A30F47">
        <w:rPr>
          <w:rStyle w:val="nfasissutil"/>
          <w:i w:val="0"/>
          <w:iCs/>
          <w:color w:val="000000" w:themeColor="text1"/>
          <w:lang w:val="es-CO"/>
        </w:rPr>
        <w:t xml:space="preserve"> incrementar la velocidad de transferencia del oxígeno desde la fase gaseosa a la fase líquida, superando la limitación de oxígeno. </w:t>
      </w:r>
      <w:r w:rsidRPr="00A30F47">
        <w:rPr>
          <w:rStyle w:val="nfasissutil"/>
          <w:i w:val="0"/>
          <w:iCs/>
          <w:color w:val="000000" w:themeColor="text1"/>
          <w:lang w:val="es-CO"/>
        </w:rPr>
        <w:t>Sin embargo,</w:t>
      </w:r>
      <w:r w:rsidR="00AF65FF" w:rsidRPr="00A30F47">
        <w:rPr>
          <w:rStyle w:val="nfasissutil"/>
          <w:i w:val="0"/>
          <w:iCs/>
          <w:color w:val="000000" w:themeColor="text1"/>
          <w:lang w:val="es-CO"/>
        </w:rPr>
        <w:t xml:space="preserve"> esta nueva configuración carece de modelos empíricos o teóricos para predecir la transferencia de oxígeno</w:t>
      </w:r>
      <w:r w:rsidRPr="00A30F47">
        <w:rPr>
          <w:rStyle w:val="nfasissutil"/>
          <w:i w:val="0"/>
          <w:iCs/>
          <w:color w:val="000000" w:themeColor="text1"/>
          <w:lang w:val="es-CO"/>
        </w:rPr>
        <w:t xml:space="preserve"> a través del cálculo </w:t>
      </w:r>
      <w:r w:rsidR="004630A9" w:rsidRPr="00A30F47">
        <w:rPr>
          <w:rStyle w:val="nfasissutil"/>
          <w:i w:val="0"/>
          <w:iCs/>
          <w:color w:val="000000" w:themeColor="text1"/>
          <w:lang w:val="es-CO"/>
        </w:rPr>
        <w:t xml:space="preserve">del </w:t>
      </w:r>
      <w:r w:rsidRPr="00A30F47">
        <w:rPr>
          <w:rStyle w:val="nfasissutil"/>
          <w:i w:val="0"/>
          <w:iCs/>
          <w:color w:val="000000" w:themeColor="text1"/>
          <w:lang w:val="es-CO"/>
        </w:rPr>
        <w:t>coeficiente global de transferencia de oxígeno</w:t>
      </w:r>
      <w:r w:rsidR="00097937" w:rsidRPr="00A30F47">
        <w:rPr>
          <w:rStyle w:val="nfasissutil"/>
          <w:i w:val="0"/>
          <w:iCs/>
          <w:color w:val="000000" w:themeColor="text1"/>
          <w:lang w:val="es-CO"/>
        </w:rPr>
        <w:t xml:space="preserve"> </w:t>
      </w:r>
      <w:r w:rsidRPr="00A30F47">
        <w:rPr>
          <w:rStyle w:val="nfasissutil"/>
          <w:i w:val="0"/>
          <w:iCs/>
          <w:color w:val="000000" w:themeColor="text1"/>
          <w:lang w:val="es-CO"/>
        </w:rPr>
        <w:t>(</w:t>
      </w:r>
      <w:proofErr w:type="spellStart"/>
      <w:r w:rsidRPr="00A30F47">
        <w:rPr>
          <w:rStyle w:val="nfasissutil"/>
          <w:iCs/>
          <w:color w:val="000000" w:themeColor="text1"/>
          <w:lang w:val="es-CO"/>
        </w:rPr>
        <w:t>K</w:t>
      </w:r>
      <w:r w:rsidRPr="00A30F47">
        <w:rPr>
          <w:rStyle w:val="nfasissutil"/>
          <w:iCs/>
          <w:color w:val="000000" w:themeColor="text1"/>
          <w:vertAlign w:val="subscript"/>
          <w:lang w:val="es-CO"/>
        </w:rPr>
        <w:t>L</w:t>
      </w:r>
      <w:r w:rsidRPr="00A30F47">
        <w:rPr>
          <w:rStyle w:val="nfasissutil"/>
          <w:iCs/>
          <w:color w:val="000000" w:themeColor="text1"/>
          <w:lang w:val="es-CO"/>
        </w:rPr>
        <w:t>a</w:t>
      </w:r>
      <w:proofErr w:type="spellEnd"/>
      <w:r w:rsidRPr="00A30F47">
        <w:rPr>
          <w:rStyle w:val="nfasissutil"/>
          <w:i w:val="0"/>
          <w:iCs/>
          <w:color w:val="000000" w:themeColor="text1"/>
          <w:lang w:val="es-CO"/>
        </w:rPr>
        <w:t xml:space="preserve">). En ese sentido, en este trabajo </w:t>
      </w:r>
      <w:r w:rsidR="00AF65FF" w:rsidRPr="00A30F47">
        <w:rPr>
          <w:bCs/>
          <w:color w:val="000000" w:themeColor="text1"/>
          <w:lang w:val="es-MX"/>
        </w:rPr>
        <w:t>se propuso</w:t>
      </w:r>
      <w:r w:rsidR="00097937" w:rsidRPr="00A30F47">
        <w:rPr>
          <w:bCs/>
          <w:color w:val="000000" w:themeColor="text1"/>
          <w:lang w:val="es-MX"/>
        </w:rPr>
        <w:t xml:space="preserve"> </w:t>
      </w:r>
      <w:r w:rsidR="00AF65FF" w:rsidRPr="00A30F47">
        <w:rPr>
          <w:bCs/>
          <w:color w:val="000000" w:themeColor="text1"/>
          <w:lang w:val="es-MX"/>
        </w:rPr>
        <w:t>el uso de análisis dimensional (Teor</w:t>
      </w:r>
      <w:r w:rsidR="0071479A" w:rsidRPr="00A30F47">
        <w:rPr>
          <w:bCs/>
          <w:color w:val="000000" w:themeColor="text1"/>
          <w:lang w:val="es-MX"/>
        </w:rPr>
        <w:t>e</w:t>
      </w:r>
      <w:r w:rsidR="00AF65FF" w:rsidRPr="00A30F47">
        <w:rPr>
          <w:bCs/>
          <w:color w:val="000000" w:themeColor="text1"/>
          <w:lang w:val="es-MX"/>
        </w:rPr>
        <w:t xml:space="preserve">ma Pi de Buckingham), como herramienta para evaluar el efecto </w:t>
      </w:r>
      <w:r w:rsidR="00472C8D" w:rsidRPr="00A30F47">
        <w:rPr>
          <w:bCs/>
          <w:color w:val="000000" w:themeColor="text1"/>
          <w:lang w:val="es-MX"/>
        </w:rPr>
        <w:t xml:space="preserve">sobre el </w:t>
      </w:r>
      <w:proofErr w:type="spellStart"/>
      <w:r w:rsidR="00472C8D" w:rsidRPr="00A30F47">
        <w:rPr>
          <w:rStyle w:val="nfasissutil"/>
          <w:iCs/>
          <w:color w:val="000000" w:themeColor="text1"/>
          <w:lang w:val="es-CO"/>
        </w:rPr>
        <w:t>K</w:t>
      </w:r>
      <w:r w:rsidR="00472C8D" w:rsidRPr="00A30F47">
        <w:rPr>
          <w:rStyle w:val="nfasissutil"/>
          <w:iCs/>
          <w:color w:val="000000" w:themeColor="text1"/>
          <w:vertAlign w:val="subscript"/>
          <w:lang w:val="es-CO"/>
        </w:rPr>
        <w:t>L</w:t>
      </w:r>
      <w:r w:rsidR="00472C8D" w:rsidRPr="00A30F47">
        <w:rPr>
          <w:rStyle w:val="nfasissutil"/>
          <w:iCs/>
          <w:color w:val="000000" w:themeColor="text1"/>
          <w:lang w:val="es-CO"/>
        </w:rPr>
        <w:t>a</w:t>
      </w:r>
      <w:proofErr w:type="spellEnd"/>
      <w:r w:rsidR="00097937" w:rsidRPr="00A30F47">
        <w:rPr>
          <w:rStyle w:val="nfasissutil"/>
          <w:iCs/>
          <w:color w:val="000000" w:themeColor="text1"/>
          <w:lang w:val="es-CO"/>
        </w:rPr>
        <w:t xml:space="preserve"> </w:t>
      </w:r>
      <w:r w:rsidR="00AF65FF" w:rsidRPr="00A30F47">
        <w:rPr>
          <w:bCs/>
          <w:color w:val="000000" w:themeColor="text1"/>
          <w:lang w:val="es-MX"/>
        </w:rPr>
        <w:t xml:space="preserve">de las diferentes variables </w:t>
      </w:r>
      <w:r w:rsidR="00472C8D" w:rsidRPr="00A30F47">
        <w:rPr>
          <w:bCs/>
          <w:color w:val="000000" w:themeColor="text1"/>
          <w:lang w:val="es-MX"/>
        </w:rPr>
        <w:t>involucradas en el proceso, como las</w:t>
      </w:r>
      <w:r w:rsidR="00097937" w:rsidRPr="00A30F47">
        <w:rPr>
          <w:bCs/>
          <w:color w:val="000000" w:themeColor="text1"/>
          <w:lang w:val="es-MX"/>
        </w:rPr>
        <w:t xml:space="preserve"> </w:t>
      </w:r>
      <w:r w:rsidR="00AF65FF" w:rsidRPr="00A30F47">
        <w:rPr>
          <w:bCs/>
          <w:color w:val="000000" w:themeColor="text1"/>
          <w:lang w:val="es-MX"/>
        </w:rPr>
        <w:t xml:space="preserve">de operación, </w:t>
      </w:r>
      <w:r w:rsidR="00472C8D" w:rsidRPr="00A30F47">
        <w:rPr>
          <w:bCs/>
          <w:color w:val="000000" w:themeColor="text1"/>
          <w:lang w:val="es-MX"/>
        </w:rPr>
        <w:t xml:space="preserve">las </w:t>
      </w:r>
      <w:r w:rsidR="00AF65FF" w:rsidRPr="00A30F47">
        <w:rPr>
          <w:bCs/>
          <w:color w:val="000000" w:themeColor="text1"/>
          <w:lang w:val="es-MX"/>
        </w:rPr>
        <w:t>propiedades de los fluidos y dimensiones geométr</w:t>
      </w:r>
      <w:r w:rsidR="00007E95" w:rsidRPr="00A30F47">
        <w:rPr>
          <w:bCs/>
          <w:color w:val="000000" w:themeColor="text1"/>
          <w:lang w:val="es-MX"/>
        </w:rPr>
        <w:t>icas</w:t>
      </w:r>
      <w:r w:rsidRPr="00A30F47">
        <w:rPr>
          <w:bCs/>
          <w:color w:val="000000" w:themeColor="text1"/>
          <w:lang w:val="es-MX"/>
        </w:rPr>
        <w:t>.</w:t>
      </w:r>
      <w:r w:rsidR="00AA475C" w:rsidRPr="00A30F47">
        <w:rPr>
          <w:bCs/>
          <w:color w:val="000000" w:themeColor="text1"/>
          <w:lang w:val="es-MX"/>
        </w:rPr>
        <w:t xml:space="preserve"> </w:t>
      </w:r>
      <w:r w:rsidR="00AF65FF" w:rsidRPr="00A30F47">
        <w:rPr>
          <w:rStyle w:val="nfasissutil"/>
          <w:i w:val="0"/>
          <w:iCs/>
          <w:color w:val="000000" w:themeColor="text1"/>
          <w:lang w:val="es-CO"/>
        </w:rPr>
        <w:t>Luego de desarrollar el</w:t>
      </w:r>
      <w:r w:rsidR="00097937" w:rsidRPr="00A30F47">
        <w:rPr>
          <w:rStyle w:val="nfasissutil"/>
          <w:i w:val="0"/>
          <w:iCs/>
          <w:color w:val="000000" w:themeColor="text1"/>
          <w:lang w:val="es-CO"/>
        </w:rPr>
        <w:t xml:space="preserve"> </w:t>
      </w:r>
      <w:r w:rsidR="00873CE5" w:rsidRPr="00A30F47">
        <w:rPr>
          <w:rStyle w:val="nfasissutil"/>
          <w:i w:val="0"/>
          <w:iCs/>
          <w:color w:val="000000" w:themeColor="text1"/>
          <w:lang w:val="es-CO"/>
        </w:rPr>
        <w:t xml:space="preserve">análisis </w:t>
      </w:r>
      <w:r w:rsidR="00753FE3" w:rsidRPr="00A30F47">
        <w:rPr>
          <w:rStyle w:val="nfasissutil"/>
          <w:i w:val="0"/>
          <w:iCs/>
          <w:color w:val="000000" w:themeColor="text1"/>
          <w:lang w:val="es-CO"/>
        </w:rPr>
        <w:t>propuesto</w:t>
      </w:r>
      <w:r w:rsidRPr="00A30F47">
        <w:rPr>
          <w:rStyle w:val="nfasissutil"/>
          <w:i w:val="0"/>
          <w:iCs/>
          <w:color w:val="000000" w:themeColor="text1"/>
          <w:lang w:val="es-CO"/>
        </w:rPr>
        <w:t>,</w:t>
      </w:r>
      <w:r w:rsidR="00AF65FF" w:rsidRPr="00A30F47">
        <w:rPr>
          <w:rStyle w:val="nfasissutil"/>
          <w:i w:val="0"/>
          <w:iCs/>
          <w:color w:val="000000" w:themeColor="text1"/>
          <w:lang w:val="es-CO"/>
        </w:rPr>
        <w:t xml:space="preserve"> se encontró una correlación de </w:t>
      </w:r>
      <w:r w:rsidR="00626CEE" w:rsidRPr="00A30F47">
        <w:rPr>
          <w:rStyle w:val="nfasissutil"/>
          <w:i w:val="0"/>
          <w:iCs/>
          <w:color w:val="000000" w:themeColor="text1"/>
          <w:lang w:val="es-CO"/>
        </w:rPr>
        <w:t>0.</w:t>
      </w:r>
      <w:r w:rsidR="00113319" w:rsidRPr="00A30F47">
        <w:rPr>
          <w:rStyle w:val="nfasissutil"/>
          <w:i w:val="0"/>
          <w:iCs/>
          <w:color w:val="000000" w:themeColor="text1"/>
          <w:lang w:val="es-CO"/>
        </w:rPr>
        <w:t>89</w:t>
      </w:r>
      <w:r w:rsidR="00AF65FF" w:rsidRPr="00A30F47">
        <w:rPr>
          <w:rStyle w:val="nfasissutil"/>
          <w:i w:val="0"/>
          <w:iCs/>
          <w:color w:val="000000" w:themeColor="text1"/>
          <w:lang w:val="es-CO"/>
        </w:rPr>
        <w:t xml:space="preserve"> entre los valores generados </w:t>
      </w:r>
      <w:r w:rsidR="00626CEE" w:rsidRPr="00A30F47">
        <w:rPr>
          <w:rStyle w:val="nfasissutil"/>
          <w:i w:val="0"/>
          <w:iCs/>
          <w:color w:val="000000" w:themeColor="text1"/>
          <w:lang w:val="es-CO"/>
        </w:rPr>
        <w:t>por</w:t>
      </w:r>
      <w:r w:rsidR="00AF65FF" w:rsidRPr="00A30F47">
        <w:rPr>
          <w:rStyle w:val="nfasissutil"/>
          <w:i w:val="0"/>
          <w:iCs/>
          <w:color w:val="000000" w:themeColor="text1"/>
          <w:lang w:val="es-CO"/>
        </w:rPr>
        <w:t xml:space="preserve"> el modelo y</w:t>
      </w:r>
      <w:r w:rsidR="00626CEE" w:rsidRPr="00A30F47">
        <w:rPr>
          <w:rStyle w:val="nfasissutil"/>
          <w:i w:val="0"/>
          <w:iCs/>
          <w:color w:val="000000" w:themeColor="text1"/>
          <w:lang w:val="es-CO"/>
        </w:rPr>
        <w:t xml:space="preserve"> </w:t>
      </w:r>
      <w:r w:rsidR="00753FE3" w:rsidRPr="00A30F47">
        <w:rPr>
          <w:rStyle w:val="nfasissutil"/>
          <w:i w:val="0"/>
          <w:iCs/>
          <w:color w:val="000000" w:themeColor="text1"/>
          <w:lang w:val="es-CO"/>
        </w:rPr>
        <w:t xml:space="preserve">los </w:t>
      </w:r>
      <w:r w:rsidR="00AF65FF" w:rsidRPr="00A30F47">
        <w:rPr>
          <w:rStyle w:val="nfasissutil"/>
          <w:i w:val="0"/>
          <w:iCs/>
          <w:color w:val="000000" w:themeColor="text1"/>
          <w:lang w:val="es-CO"/>
        </w:rPr>
        <w:t>datos experimentales</w:t>
      </w:r>
      <w:r w:rsidR="00753FE3" w:rsidRPr="00A30F47">
        <w:rPr>
          <w:rStyle w:val="nfasissutil"/>
          <w:i w:val="0"/>
          <w:iCs/>
          <w:color w:val="000000" w:themeColor="text1"/>
          <w:lang w:val="es-CO"/>
        </w:rPr>
        <w:t xml:space="preserve"> disponibles</w:t>
      </w:r>
      <w:r w:rsidR="00AF65FF" w:rsidRPr="00A30F47">
        <w:rPr>
          <w:rStyle w:val="nfasissutil"/>
          <w:i w:val="0"/>
          <w:iCs/>
          <w:color w:val="000000" w:themeColor="text1"/>
          <w:lang w:val="es-CO"/>
        </w:rPr>
        <w:t xml:space="preserve">. </w:t>
      </w:r>
      <w:r w:rsidR="004630A9" w:rsidRPr="00A30F47">
        <w:rPr>
          <w:rStyle w:val="nfasissutil"/>
          <w:i w:val="0"/>
          <w:iCs/>
          <w:color w:val="000000" w:themeColor="text1"/>
          <w:lang w:val="es-CO"/>
        </w:rPr>
        <w:t>Se encontró</w:t>
      </w:r>
      <w:r w:rsidR="00AF65FF" w:rsidRPr="00A30F47">
        <w:rPr>
          <w:rStyle w:val="nfasissutil"/>
          <w:i w:val="0"/>
          <w:iCs/>
          <w:color w:val="000000" w:themeColor="text1"/>
          <w:lang w:val="es-CO"/>
        </w:rPr>
        <w:t xml:space="preserve"> que</w:t>
      </w:r>
      <w:r w:rsidR="0071479A" w:rsidRPr="00A30F47">
        <w:rPr>
          <w:rStyle w:val="nfasissutil"/>
          <w:i w:val="0"/>
          <w:iCs/>
          <w:color w:val="000000" w:themeColor="text1"/>
          <w:lang w:val="es-CO"/>
        </w:rPr>
        <w:t xml:space="preserve"> las variables </w:t>
      </w:r>
      <w:r w:rsidR="004630A9" w:rsidRPr="00A30F47">
        <w:rPr>
          <w:rStyle w:val="nfasissutil"/>
          <w:i w:val="0"/>
          <w:iCs/>
          <w:color w:val="000000" w:themeColor="text1"/>
          <w:lang w:val="es-CO"/>
        </w:rPr>
        <w:t>con mayor incidencia</w:t>
      </w:r>
      <w:r w:rsidR="00AF65FF" w:rsidRPr="00A30F47">
        <w:rPr>
          <w:rStyle w:val="nfasissutil"/>
          <w:i w:val="0"/>
          <w:iCs/>
          <w:color w:val="000000" w:themeColor="text1"/>
          <w:lang w:val="es-CO"/>
        </w:rPr>
        <w:t xml:space="preserve"> sobre </w:t>
      </w:r>
      <w:r w:rsidR="00C34191" w:rsidRPr="00A30F47">
        <w:rPr>
          <w:rStyle w:val="nfasissutil"/>
          <w:i w:val="0"/>
          <w:iCs/>
          <w:color w:val="000000" w:themeColor="text1"/>
          <w:lang w:val="es-CO"/>
        </w:rPr>
        <w:t xml:space="preserve">el </w:t>
      </w:r>
      <w:r w:rsidR="00AF65FF" w:rsidRPr="00A30F47">
        <w:rPr>
          <w:rStyle w:val="nfasissutil"/>
          <w:i w:val="0"/>
          <w:iCs/>
          <w:color w:val="000000" w:themeColor="text1"/>
          <w:lang w:val="es-CO"/>
        </w:rPr>
        <w:t>coeficiente</w:t>
      </w:r>
      <w:r w:rsidR="00097937" w:rsidRPr="00A30F47">
        <w:rPr>
          <w:rStyle w:val="nfasissutil"/>
          <w:i w:val="0"/>
          <w:iCs/>
          <w:color w:val="000000" w:themeColor="text1"/>
          <w:lang w:val="es-CO"/>
        </w:rPr>
        <w:t xml:space="preserve"> </w:t>
      </w:r>
      <w:proofErr w:type="spellStart"/>
      <w:r w:rsidRPr="00A30F47">
        <w:rPr>
          <w:rStyle w:val="nfasissutil"/>
          <w:iCs/>
          <w:color w:val="000000" w:themeColor="text1"/>
          <w:lang w:val="es-CO"/>
        </w:rPr>
        <w:t>K</w:t>
      </w:r>
      <w:r w:rsidRPr="00A30F47">
        <w:rPr>
          <w:rStyle w:val="nfasissutil"/>
          <w:iCs/>
          <w:color w:val="000000" w:themeColor="text1"/>
          <w:vertAlign w:val="subscript"/>
          <w:lang w:val="es-CO"/>
        </w:rPr>
        <w:t>L</w:t>
      </w:r>
      <w:r w:rsidRPr="00A30F47">
        <w:rPr>
          <w:rStyle w:val="nfasissutil"/>
          <w:iCs/>
          <w:color w:val="000000" w:themeColor="text1"/>
          <w:lang w:val="es-CO"/>
        </w:rPr>
        <w:t>a</w:t>
      </w:r>
      <w:proofErr w:type="spellEnd"/>
      <w:r w:rsidR="00AF65FF" w:rsidRPr="00A30F47">
        <w:rPr>
          <w:rStyle w:val="nfasissutil"/>
          <w:i w:val="0"/>
          <w:iCs/>
          <w:color w:val="000000" w:themeColor="text1"/>
          <w:lang w:val="es-CO"/>
        </w:rPr>
        <w:t xml:space="preserve"> son el flujo de medio de cultivo que circula por el aireador externo denominado flujo de recirculación, la presión en el aireador externo y la velocidad de agitación.</w:t>
      </w:r>
    </w:p>
    <w:p w:rsidR="00756F5C" w:rsidRPr="00A30F47" w:rsidRDefault="00756F5C" w:rsidP="000D565A">
      <w:pPr>
        <w:pStyle w:val="EstiloRCB"/>
        <w:rPr>
          <w:rStyle w:val="nfasissutil"/>
          <w:i w:val="0"/>
          <w:iCs/>
          <w:color w:val="000000" w:themeColor="text1"/>
          <w:lang w:val="es-CO"/>
        </w:rPr>
      </w:pPr>
    </w:p>
    <w:p w:rsidR="00AF65FF" w:rsidRPr="00A30F47" w:rsidRDefault="00AF65FF" w:rsidP="000D565A">
      <w:pPr>
        <w:rPr>
          <w:rFonts w:ascii="Times New Roman" w:hAnsi="Times New Roman"/>
          <w:iCs/>
          <w:color w:val="000000" w:themeColor="text1"/>
          <w:sz w:val="24"/>
          <w:szCs w:val="24"/>
          <w:lang w:val="es-CO"/>
        </w:rPr>
      </w:pPr>
      <w:r w:rsidRPr="00A30F47">
        <w:rPr>
          <w:rStyle w:val="nfasissutil"/>
          <w:rFonts w:ascii="Times New Roman" w:hAnsi="Times New Roman"/>
          <w:b/>
          <w:i w:val="0"/>
          <w:iCs/>
          <w:color w:val="000000" w:themeColor="text1"/>
          <w:sz w:val="24"/>
          <w:szCs w:val="24"/>
          <w:lang w:val="es-CO"/>
        </w:rPr>
        <w:t>Palabras clave:</w:t>
      </w:r>
      <w:r w:rsidRPr="00A30F47">
        <w:rPr>
          <w:rStyle w:val="nfasissutil"/>
          <w:rFonts w:ascii="Times New Roman" w:hAnsi="Times New Roman"/>
          <w:i w:val="0"/>
          <w:iCs/>
          <w:color w:val="000000" w:themeColor="text1"/>
          <w:sz w:val="24"/>
          <w:szCs w:val="24"/>
          <w:lang w:val="es-CO"/>
        </w:rPr>
        <w:t xml:space="preserve"> aireador externo, coeficiente</w:t>
      </w:r>
      <w:r w:rsidR="00007E95" w:rsidRPr="00A30F47">
        <w:rPr>
          <w:rStyle w:val="nfasissutil"/>
          <w:rFonts w:ascii="Times New Roman" w:hAnsi="Times New Roman"/>
          <w:i w:val="0"/>
          <w:iCs/>
          <w:color w:val="000000" w:themeColor="text1"/>
          <w:sz w:val="24"/>
          <w:szCs w:val="24"/>
          <w:lang w:val="es-CO"/>
        </w:rPr>
        <w:t xml:space="preserve"> volumétrico</w:t>
      </w:r>
      <w:r w:rsidRPr="00A30F47">
        <w:rPr>
          <w:rStyle w:val="nfasissutil"/>
          <w:rFonts w:ascii="Times New Roman" w:hAnsi="Times New Roman"/>
          <w:i w:val="0"/>
          <w:iCs/>
          <w:color w:val="000000" w:themeColor="text1"/>
          <w:sz w:val="24"/>
          <w:szCs w:val="24"/>
          <w:lang w:val="es-CO"/>
        </w:rPr>
        <w:t xml:space="preserve"> de transferencia de oxígeno (</w:t>
      </w:r>
      <w:proofErr w:type="spellStart"/>
      <w:r w:rsidR="00AF1625" w:rsidRPr="00A30F47">
        <w:rPr>
          <w:rStyle w:val="nfasissutil"/>
          <w:rFonts w:ascii="Times New Roman" w:hAnsi="Times New Roman"/>
          <w:iCs/>
          <w:color w:val="000000" w:themeColor="text1"/>
          <w:sz w:val="24"/>
          <w:szCs w:val="24"/>
          <w:lang w:val="es-CO"/>
        </w:rPr>
        <w:t>K</w:t>
      </w:r>
      <w:r w:rsidR="00AF1625" w:rsidRPr="00A30F47">
        <w:rPr>
          <w:rStyle w:val="nfasissutil"/>
          <w:rFonts w:ascii="Times New Roman" w:hAnsi="Times New Roman"/>
          <w:iCs/>
          <w:color w:val="000000" w:themeColor="text1"/>
          <w:sz w:val="24"/>
          <w:szCs w:val="24"/>
          <w:vertAlign w:val="subscript"/>
          <w:lang w:val="es-CO"/>
        </w:rPr>
        <w:t>L</w:t>
      </w:r>
      <w:r w:rsidR="00AF1625" w:rsidRPr="00A30F47">
        <w:rPr>
          <w:rStyle w:val="nfasissutil"/>
          <w:rFonts w:ascii="Times New Roman" w:hAnsi="Times New Roman"/>
          <w:iCs/>
          <w:color w:val="000000" w:themeColor="text1"/>
          <w:sz w:val="24"/>
          <w:szCs w:val="24"/>
          <w:lang w:val="es-CO"/>
        </w:rPr>
        <w:t>a</w:t>
      </w:r>
      <w:proofErr w:type="spellEnd"/>
      <w:r w:rsidRPr="00A30F47">
        <w:rPr>
          <w:rStyle w:val="nfasissutil"/>
          <w:rFonts w:ascii="Times New Roman" w:hAnsi="Times New Roman"/>
          <w:i w:val="0"/>
          <w:iCs/>
          <w:color w:val="000000" w:themeColor="text1"/>
          <w:sz w:val="24"/>
          <w:szCs w:val="24"/>
          <w:lang w:val="es-CO"/>
        </w:rPr>
        <w:t xml:space="preserve">), </w:t>
      </w:r>
      <w:r w:rsidRPr="00A30F47">
        <w:rPr>
          <w:rFonts w:ascii="Times New Roman" w:hAnsi="Times New Roman"/>
          <w:bCs/>
          <w:color w:val="000000" w:themeColor="text1"/>
          <w:sz w:val="24"/>
          <w:szCs w:val="24"/>
          <w:lang w:val="es-MX"/>
        </w:rPr>
        <w:t>Teor</w:t>
      </w:r>
      <w:r w:rsidR="0071479A" w:rsidRPr="00A30F47">
        <w:rPr>
          <w:rFonts w:ascii="Times New Roman" w:hAnsi="Times New Roman"/>
          <w:bCs/>
          <w:color w:val="000000" w:themeColor="text1"/>
          <w:sz w:val="24"/>
          <w:szCs w:val="24"/>
          <w:lang w:val="es-MX"/>
        </w:rPr>
        <w:t>e</w:t>
      </w:r>
      <w:r w:rsidRPr="00A30F47">
        <w:rPr>
          <w:rFonts w:ascii="Times New Roman" w:hAnsi="Times New Roman"/>
          <w:bCs/>
          <w:color w:val="000000" w:themeColor="text1"/>
          <w:sz w:val="24"/>
          <w:szCs w:val="24"/>
          <w:lang w:val="es-MX"/>
        </w:rPr>
        <w:t>ma Pi</w:t>
      </w:r>
      <w:r w:rsidR="00B30BB9" w:rsidRPr="00A30F47">
        <w:rPr>
          <w:rFonts w:ascii="Times New Roman" w:hAnsi="Times New Roman"/>
          <w:bCs/>
          <w:color w:val="000000" w:themeColor="text1"/>
          <w:sz w:val="24"/>
          <w:szCs w:val="24"/>
          <w:lang w:val="es-MX"/>
        </w:rPr>
        <w:t xml:space="preserve"> de Buckingham</w:t>
      </w:r>
      <w:r w:rsidRPr="00A30F47">
        <w:rPr>
          <w:rFonts w:ascii="Times New Roman" w:hAnsi="Times New Roman"/>
          <w:bCs/>
          <w:color w:val="000000" w:themeColor="text1"/>
          <w:sz w:val="24"/>
          <w:szCs w:val="24"/>
          <w:lang w:val="es-MX"/>
        </w:rPr>
        <w:t>.</w:t>
      </w:r>
    </w:p>
    <w:p w:rsidR="007E147C" w:rsidRPr="00A30F47" w:rsidRDefault="007E147C" w:rsidP="000D565A">
      <w:pPr>
        <w:rPr>
          <w:rFonts w:ascii="Times New Roman" w:hAnsi="Times New Roman"/>
          <w:b/>
          <w:color w:val="000000" w:themeColor="text1"/>
          <w:sz w:val="24"/>
          <w:szCs w:val="24"/>
          <w:lang w:val="es-CO"/>
        </w:rPr>
      </w:pPr>
    </w:p>
    <w:p w:rsidR="00AF65FF" w:rsidRPr="00A30F47" w:rsidRDefault="00873CE5" w:rsidP="000D565A">
      <w:pPr>
        <w:rPr>
          <w:rFonts w:ascii="Times New Roman" w:hAnsi="Times New Roman"/>
          <w:b/>
          <w:color w:val="000000" w:themeColor="text1"/>
          <w:sz w:val="24"/>
          <w:szCs w:val="24"/>
        </w:rPr>
      </w:pPr>
      <w:r w:rsidRPr="00A30F47">
        <w:rPr>
          <w:rFonts w:ascii="Times New Roman" w:hAnsi="Times New Roman"/>
          <w:b/>
          <w:color w:val="000000" w:themeColor="text1"/>
          <w:sz w:val="24"/>
          <w:szCs w:val="24"/>
        </w:rPr>
        <w:t>Abstract</w:t>
      </w:r>
    </w:p>
    <w:p w:rsidR="007E147C" w:rsidRPr="00A30F47" w:rsidRDefault="007E147C" w:rsidP="000D565A">
      <w:pPr>
        <w:rPr>
          <w:rStyle w:val="nfasissutil"/>
          <w:rFonts w:ascii="Times New Roman" w:hAnsi="Times New Roman"/>
          <w:i w:val="0"/>
          <w:iCs/>
          <w:color w:val="000000" w:themeColor="text1"/>
          <w:sz w:val="24"/>
          <w:szCs w:val="24"/>
        </w:rPr>
      </w:pPr>
    </w:p>
    <w:p w:rsidR="00B30BB9" w:rsidRPr="00A30F47" w:rsidRDefault="00873CE5" w:rsidP="000D565A">
      <w:pPr>
        <w:rPr>
          <w:rStyle w:val="nfasissutil"/>
          <w:rFonts w:ascii="Times New Roman" w:hAnsi="Times New Roman"/>
          <w:i w:val="0"/>
          <w:iCs/>
          <w:color w:val="000000" w:themeColor="text1"/>
          <w:sz w:val="24"/>
          <w:szCs w:val="24"/>
        </w:rPr>
      </w:pPr>
      <w:r w:rsidRPr="00A30F47">
        <w:rPr>
          <w:rStyle w:val="nfasissutil"/>
          <w:rFonts w:ascii="Times New Roman" w:hAnsi="Times New Roman"/>
          <w:i w:val="0"/>
          <w:iCs/>
          <w:color w:val="000000" w:themeColor="text1"/>
          <w:sz w:val="24"/>
          <w:szCs w:val="24"/>
        </w:rPr>
        <w:t xml:space="preserve">In aerobic </w:t>
      </w:r>
      <w:r w:rsidR="00B30BB9" w:rsidRPr="00A30F47">
        <w:rPr>
          <w:rStyle w:val="nfasissutil"/>
          <w:rFonts w:ascii="Times New Roman" w:hAnsi="Times New Roman"/>
          <w:i w:val="0"/>
          <w:iCs/>
          <w:color w:val="000000" w:themeColor="text1"/>
          <w:sz w:val="24"/>
          <w:szCs w:val="24"/>
        </w:rPr>
        <w:t>microorganism</w:t>
      </w:r>
      <w:r w:rsidRPr="00A30F47">
        <w:rPr>
          <w:rStyle w:val="nfasissutil"/>
          <w:rFonts w:ascii="Times New Roman" w:hAnsi="Times New Roman"/>
          <w:i w:val="0"/>
          <w:iCs/>
          <w:color w:val="000000" w:themeColor="text1"/>
          <w:sz w:val="24"/>
          <w:szCs w:val="24"/>
        </w:rPr>
        <w:t xml:space="preserve"> culture, it has been observed that conventional bioreactors lead to disadvantages associated with oxygen limitation. To solve this problem it was designed, built and tested a bioreactor</w:t>
      </w:r>
      <w:r w:rsidR="00097937" w:rsidRPr="00A30F47">
        <w:rPr>
          <w:rStyle w:val="nfasissutil"/>
          <w:rFonts w:ascii="Times New Roman" w:hAnsi="Times New Roman"/>
          <w:i w:val="0"/>
          <w:iCs/>
          <w:color w:val="000000" w:themeColor="text1"/>
          <w:sz w:val="24"/>
          <w:szCs w:val="24"/>
        </w:rPr>
        <w:t xml:space="preserve"> </w:t>
      </w:r>
      <w:r w:rsidRPr="00A30F47">
        <w:rPr>
          <w:rStyle w:val="nfasissutil"/>
          <w:rFonts w:ascii="Times New Roman" w:hAnsi="Times New Roman"/>
          <w:i w:val="0"/>
          <w:iCs/>
          <w:color w:val="000000" w:themeColor="text1"/>
          <w:sz w:val="24"/>
          <w:szCs w:val="24"/>
        </w:rPr>
        <w:t xml:space="preserve">prototype with external aerator. This system allowed increasing the speed of oxygen transfer from gas phase to liquid phase, overcoming the limitation of oxygen. However, this new configuration doesn´t have theoretical or empirical models to predict the oxygen transfer by calculating the global </w:t>
      </w:r>
      <w:r w:rsidR="00007E95" w:rsidRPr="00A30F47">
        <w:rPr>
          <w:rStyle w:val="nfasissutil"/>
          <w:rFonts w:ascii="Times New Roman" w:hAnsi="Times New Roman"/>
          <w:i w:val="0"/>
          <w:iCs/>
          <w:color w:val="000000" w:themeColor="text1"/>
          <w:sz w:val="24"/>
          <w:szCs w:val="24"/>
        </w:rPr>
        <w:t xml:space="preserve">volumetric </w:t>
      </w:r>
      <w:r w:rsidRPr="00A30F47">
        <w:rPr>
          <w:rStyle w:val="nfasissutil"/>
          <w:rFonts w:ascii="Times New Roman" w:hAnsi="Times New Roman"/>
          <w:i w:val="0"/>
          <w:iCs/>
          <w:color w:val="000000" w:themeColor="text1"/>
          <w:sz w:val="24"/>
          <w:szCs w:val="24"/>
        </w:rPr>
        <w:t>coefficient of transfer of oxygen (</w:t>
      </w:r>
      <w:proofErr w:type="spellStart"/>
      <w:r w:rsidR="00156937" w:rsidRPr="00A30F47">
        <w:rPr>
          <w:rStyle w:val="nfasissutil"/>
          <w:rFonts w:ascii="Times New Roman" w:hAnsi="Times New Roman"/>
          <w:iCs/>
          <w:color w:val="000000" w:themeColor="text1"/>
          <w:sz w:val="24"/>
          <w:szCs w:val="24"/>
        </w:rPr>
        <w:t>K</w:t>
      </w:r>
      <w:r w:rsidR="00156937" w:rsidRPr="00A30F47">
        <w:rPr>
          <w:rStyle w:val="nfasissutil"/>
          <w:rFonts w:ascii="Times New Roman" w:hAnsi="Times New Roman"/>
          <w:iCs/>
          <w:color w:val="000000" w:themeColor="text1"/>
          <w:sz w:val="24"/>
          <w:szCs w:val="24"/>
          <w:vertAlign w:val="subscript"/>
        </w:rPr>
        <w:t>L</w:t>
      </w:r>
      <w:r w:rsidR="00156937" w:rsidRPr="00A30F47">
        <w:rPr>
          <w:rStyle w:val="nfasissutil"/>
          <w:rFonts w:ascii="Times New Roman" w:hAnsi="Times New Roman"/>
          <w:iCs/>
          <w:color w:val="000000" w:themeColor="text1"/>
          <w:sz w:val="24"/>
          <w:szCs w:val="24"/>
        </w:rPr>
        <w:t>a</w:t>
      </w:r>
      <w:proofErr w:type="spellEnd"/>
      <w:r w:rsidRPr="00A30F47">
        <w:rPr>
          <w:rStyle w:val="nfasissutil"/>
          <w:rFonts w:ascii="Times New Roman" w:hAnsi="Times New Roman"/>
          <w:i w:val="0"/>
          <w:iCs/>
          <w:color w:val="000000" w:themeColor="text1"/>
          <w:sz w:val="24"/>
          <w:szCs w:val="24"/>
        </w:rPr>
        <w:t xml:space="preserve">). </w:t>
      </w:r>
    </w:p>
    <w:p w:rsidR="00B30BB9" w:rsidRPr="00A30F47" w:rsidRDefault="00B30BB9" w:rsidP="000D565A">
      <w:pPr>
        <w:pStyle w:val="Piedepgina"/>
        <w:rPr>
          <w:rFonts w:ascii="Times New Roman" w:hAnsi="Times New Roman"/>
          <w:color w:val="000000" w:themeColor="text1"/>
        </w:rPr>
      </w:pPr>
    </w:p>
    <w:p w:rsidR="00873CE5" w:rsidRPr="00A30F47" w:rsidRDefault="00B30BB9" w:rsidP="000D565A">
      <w:pPr>
        <w:rPr>
          <w:rStyle w:val="nfasissutil"/>
          <w:rFonts w:ascii="Times New Roman" w:hAnsi="Times New Roman"/>
          <w:i w:val="0"/>
          <w:iCs/>
          <w:color w:val="000000" w:themeColor="text1"/>
          <w:sz w:val="24"/>
          <w:szCs w:val="24"/>
        </w:rPr>
      </w:pPr>
      <w:r w:rsidRPr="00A30F47">
        <w:rPr>
          <w:rStyle w:val="nfasissutil"/>
          <w:rFonts w:ascii="Times New Roman" w:hAnsi="Times New Roman"/>
          <w:i w:val="0"/>
          <w:iCs/>
          <w:color w:val="000000" w:themeColor="text1"/>
          <w:sz w:val="24"/>
          <w:szCs w:val="24"/>
        </w:rPr>
        <w:lastRenderedPageBreak/>
        <w:t>In that way, this paper proposed the use of dimensional analysis (Buckingham´s Pi Theorem), as a tool to evaluate the effect of various operating variables, fluid properties and geometrical dimensions involved in the process over</w:t>
      </w:r>
      <w:r w:rsidR="00097937" w:rsidRPr="00A30F47">
        <w:rPr>
          <w:rStyle w:val="nfasissutil"/>
          <w:rFonts w:ascii="Times New Roman" w:hAnsi="Times New Roman"/>
          <w:i w:val="0"/>
          <w:iCs/>
          <w:color w:val="000000" w:themeColor="text1"/>
          <w:sz w:val="24"/>
          <w:szCs w:val="24"/>
        </w:rPr>
        <w:t xml:space="preserve"> </w:t>
      </w:r>
      <w:proofErr w:type="spellStart"/>
      <w:r w:rsidRPr="00A30F47">
        <w:rPr>
          <w:rStyle w:val="nfasissutil"/>
          <w:rFonts w:ascii="Times New Roman" w:hAnsi="Times New Roman"/>
          <w:iCs/>
          <w:color w:val="000000" w:themeColor="text1"/>
          <w:sz w:val="24"/>
          <w:szCs w:val="24"/>
        </w:rPr>
        <w:t>K</w:t>
      </w:r>
      <w:r w:rsidRPr="00A30F47">
        <w:rPr>
          <w:rStyle w:val="nfasissutil"/>
          <w:rFonts w:ascii="Times New Roman" w:hAnsi="Times New Roman"/>
          <w:iCs/>
          <w:color w:val="000000" w:themeColor="text1"/>
          <w:sz w:val="24"/>
          <w:szCs w:val="24"/>
          <w:vertAlign w:val="subscript"/>
        </w:rPr>
        <w:t>L</w:t>
      </w:r>
      <w:r w:rsidRPr="00A30F47">
        <w:rPr>
          <w:rStyle w:val="nfasissutil"/>
          <w:rFonts w:ascii="Times New Roman" w:hAnsi="Times New Roman"/>
          <w:iCs/>
          <w:color w:val="000000" w:themeColor="text1"/>
          <w:sz w:val="24"/>
          <w:szCs w:val="24"/>
        </w:rPr>
        <w:t>a</w:t>
      </w:r>
      <w:proofErr w:type="spellEnd"/>
      <w:r w:rsidRPr="00A30F47">
        <w:rPr>
          <w:rStyle w:val="nfasissutil"/>
          <w:rFonts w:ascii="Times New Roman" w:hAnsi="Times New Roman"/>
          <w:i w:val="0"/>
          <w:iCs/>
          <w:color w:val="000000" w:themeColor="text1"/>
          <w:sz w:val="24"/>
          <w:szCs w:val="24"/>
        </w:rPr>
        <w:t xml:space="preserve">. </w:t>
      </w:r>
      <w:r w:rsidR="00873CE5" w:rsidRPr="00A30F47">
        <w:rPr>
          <w:rStyle w:val="nfasissutil"/>
          <w:rFonts w:ascii="Times New Roman" w:hAnsi="Times New Roman"/>
          <w:i w:val="0"/>
          <w:iCs/>
          <w:color w:val="000000" w:themeColor="text1"/>
          <w:sz w:val="24"/>
          <w:szCs w:val="24"/>
        </w:rPr>
        <w:t xml:space="preserve">After developing the proposed analysis, we found a correlation of 0.89 between the values generated by the model and the available experimental data. It was found that the main variables which affect the coefficient </w:t>
      </w:r>
      <w:proofErr w:type="spellStart"/>
      <w:r w:rsidR="00873CE5" w:rsidRPr="00A30F47">
        <w:rPr>
          <w:rStyle w:val="nfasissutil"/>
          <w:rFonts w:ascii="Times New Roman" w:hAnsi="Times New Roman"/>
          <w:iCs/>
          <w:color w:val="000000" w:themeColor="text1"/>
          <w:sz w:val="24"/>
          <w:szCs w:val="24"/>
        </w:rPr>
        <w:t>K</w:t>
      </w:r>
      <w:r w:rsidR="00873CE5" w:rsidRPr="00A30F47">
        <w:rPr>
          <w:rStyle w:val="nfasissutil"/>
          <w:rFonts w:ascii="Times New Roman" w:hAnsi="Times New Roman"/>
          <w:iCs/>
          <w:color w:val="000000" w:themeColor="text1"/>
          <w:sz w:val="24"/>
          <w:szCs w:val="24"/>
          <w:vertAlign w:val="subscript"/>
        </w:rPr>
        <w:t>L</w:t>
      </w:r>
      <w:r w:rsidR="00873CE5" w:rsidRPr="00A30F47">
        <w:rPr>
          <w:rStyle w:val="nfasissutil"/>
          <w:rFonts w:ascii="Times New Roman" w:hAnsi="Times New Roman"/>
          <w:iCs/>
          <w:color w:val="000000" w:themeColor="text1"/>
          <w:sz w:val="24"/>
          <w:szCs w:val="24"/>
        </w:rPr>
        <w:t>a</w:t>
      </w:r>
      <w:proofErr w:type="spellEnd"/>
      <w:r w:rsidR="00873CE5" w:rsidRPr="00A30F47">
        <w:rPr>
          <w:rStyle w:val="nfasissutil"/>
          <w:rFonts w:ascii="Times New Roman" w:hAnsi="Times New Roman"/>
          <w:i w:val="0"/>
          <w:iCs/>
          <w:color w:val="000000" w:themeColor="text1"/>
          <w:sz w:val="24"/>
          <w:szCs w:val="24"/>
        </w:rPr>
        <w:t xml:space="preserve"> are: the medium flow flowing through the external aerator called recirculation flow, the pressure in the external aerator, and the stirring speed.</w:t>
      </w:r>
    </w:p>
    <w:p w:rsidR="007E147C" w:rsidRPr="00A30F47" w:rsidRDefault="007E147C" w:rsidP="000D565A">
      <w:pPr>
        <w:rPr>
          <w:rStyle w:val="nfasissutil"/>
          <w:rFonts w:ascii="Times New Roman" w:hAnsi="Times New Roman"/>
          <w:b/>
          <w:i w:val="0"/>
          <w:iCs/>
          <w:color w:val="000000" w:themeColor="text1"/>
          <w:sz w:val="24"/>
          <w:szCs w:val="24"/>
        </w:rPr>
      </w:pPr>
    </w:p>
    <w:p w:rsidR="00873CE5" w:rsidRPr="00A30F47" w:rsidRDefault="00873CE5" w:rsidP="000D565A">
      <w:pPr>
        <w:rPr>
          <w:rFonts w:ascii="Times New Roman" w:hAnsi="Times New Roman"/>
          <w:iCs/>
          <w:color w:val="000000" w:themeColor="text1"/>
          <w:sz w:val="24"/>
          <w:szCs w:val="24"/>
        </w:rPr>
      </w:pPr>
      <w:r w:rsidRPr="00A30F47">
        <w:rPr>
          <w:rStyle w:val="nfasissutil"/>
          <w:rFonts w:ascii="Times New Roman" w:hAnsi="Times New Roman"/>
          <w:b/>
          <w:i w:val="0"/>
          <w:iCs/>
          <w:color w:val="000000" w:themeColor="text1"/>
          <w:sz w:val="24"/>
          <w:szCs w:val="24"/>
        </w:rPr>
        <w:t>Key words:</w:t>
      </w:r>
      <w:r w:rsidRPr="00A30F47">
        <w:rPr>
          <w:rStyle w:val="nfasissutil"/>
          <w:rFonts w:ascii="Times New Roman" w:hAnsi="Times New Roman"/>
          <w:i w:val="0"/>
          <w:iCs/>
          <w:color w:val="000000" w:themeColor="text1"/>
          <w:sz w:val="24"/>
          <w:szCs w:val="24"/>
        </w:rPr>
        <w:t xml:space="preserve"> external a</w:t>
      </w:r>
      <w:r w:rsidR="00007E95" w:rsidRPr="00A30F47">
        <w:rPr>
          <w:rStyle w:val="nfasissutil"/>
          <w:rFonts w:ascii="Times New Roman" w:hAnsi="Times New Roman"/>
          <w:i w:val="0"/>
          <w:iCs/>
          <w:color w:val="000000" w:themeColor="text1"/>
          <w:sz w:val="24"/>
          <w:szCs w:val="24"/>
        </w:rPr>
        <w:t>er</w:t>
      </w:r>
      <w:r w:rsidRPr="00A30F47">
        <w:rPr>
          <w:rStyle w:val="nfasissutil"/>
          <w:rFonts w:ascii="Times New Roman" w:hAnsi="Times New Roman"/>
          <w:i w:val="0"/>
          <w:iCs/>
          <w:color w:val="000000" w:themeColor="text1"/>
          <w:sz w:val="24"/>
          <w:szCs w:val="24"/>
        </w:rPr>
        <w:t>ator, oxygen transfer coefficient (</w:t>
      </w:r>
      <w:proofErr w:type="spellStart"/>
      <w:r w:rsidRPr="00A30F47">
        <w:rPr>
          <w:rStyle w:val="nfasissutil"/>
          <w:rFonts w:ascii="Times New Roman" w:hAnsi="Times New Roman"/>
          <w:iCs/>
          <w:color w:val="000000" w:themeColor="text1"/>
          <w:sz w:val="24"/>
          <w:szCs w:val="24"/>
        </w:rPr>
        <w:t>K</w:t>
      </w:r>
      <w:r w:rsidRPr="00A30F47">
        <w:rPr>
          <w:rStyle w:val="nfasissutil"/>
          <w:rFonts w:ascii="Times New Roman" w:hAnsi="Times New Roman"/>
          <w:iCs/>
          <w:color w:val="000000" w:themeColor="text1"/>
          <w:sz w:val="24"/>
          <w:szCs w:val="24"/>
          <w:vertAlign w:val="subscript"/>
        </w:rPr>
        <w:t>L</w:t>
      </w:r>
      <w:r w:rsidRPr="00A30F47">
        <w:rPr>
          <w:rStyle w:val="nfasissutil"/>
          <w:rFonts w:ascii="Times New Roman" w:hAnsi="Times New Roman"/>
          <w:iCs/>
          <w:color w:val="000000" w:themeColor="text1"/>
          <w:sz w:val="24"/>
          <w:szCs w:val="24"/>
        </w:rPr>
        <w:t>a</w:t>
      </w:r>
      <w:proofErr w:type="spellEnd"/>
      <w:r w:rsidRPr="00A30F47">
        <w:rPr>
          <w:rStyle w:val="nfasissutil"/>
          <w:rFonts w:ascii="Times New Roman" w:hAnsi="Times New Roman"/>
          <w:i w:val="0"/>
          <w:iCs/>
          <w:color w:val="000000" w:themeColor="text1"/>
          <w:sz w:val="24"/>
          <w:szCs w:val="24"/>
        </w:rPr>
        <w:t xml:space="preserve">), </w:t>
      </w:r>
      <w:r w:rsidR="00B30BB9" w:rsidRPr="00A30F47">
        <w:rPr>
          <w:rStyle w:val="nfasissutil"/>
          <w:rFonts w:ascii="Times New Roman" w:hAnsi="Times New Roman"/>
          <w:i w:val="0"/>
          <w:iCs/>
          <w:color w:val="000000" w:themeColor="text1"/>
          <w:sz w:val="24"/>
          <w:szCs w:val="24"/>
        </w:rPr>
        <w:t>Buckingham´s Pi Theorem</w:t>
      </w:r>
      <w:r w:rsidRPr="00A30F47">
        <w:rPr>
          <w:rFonts w:ascii="Times New Roman" w:hAnsi="Times New Roman"/>
          <w:bCs/>
          <w:color w:val="000000" w:themeColor="text1"/>
          <w:sz w:val="24"/>
          <w:szCs w:val="24"/>
        </w:rPr>
        <w:t>.</w:t>
      </w:r>
    </w:p>
    <w:p w:rsidR="007E147C" w:rsidRPr="00A30F47" w:rsidRDefault="007E147C" w:rsidP="000D565A">
      <w:pPr>
        <w:rPr>
          <w:rFonts w:ascii="Times New Roman" w:hAnsi="Times New Roman"/>
          <w:b/>
          <w:color w:val="000000" w:themeColor="text1"/>
          <w:sz w:val="24"/>
          <w:szCs w:val="24"/>
        </w:rPr>
      </w:pPr>
    </w:p>
    <w:p w:rsidR="0004602B" w:rsidRPr="00A30F47" w:rsidRDefault="0004602B" w:rsidP="000D565A">
      <w:pPr>
        <w:rPr>
          <w:rFonts w:ascii="Times New Roman" w:hAnsi="Times New Roman"/>
          <w:color w:val="000000" w:themeColor="text1"/>
          <w:sz w:val="24"/>
          <w:szCs w:val="24"/>
          <w:lang w:val="es-CO"/>
        </w:rPr>
      </w:pPr>
      <w:r w:rsidRPr="00A30F47">
        <w:rPr>
          <w:rFonts w:ascii="Times New Roman" w:hAnsi="Times New Roman"/>
          <w:b/>
          <w:color w:val="000000" w:themeColor="text1"/>
          <w:sz w:val="24"/>
          <w:szCs w:val="24"/>
          <w:lang w:val="es-CO"/>
        </w:rPr>
        <w:t>Recibido:</w:t>
      </w:r>
      <w:r w:rsidR="00472893" w:rsidRPr="00A30F47">
        <w:rPr>
          <w:rFonts w:ascii="Times New Roman" w:hAnsi="Times New Roman"/>
          <w:b/>
          <w:color w:val="000000" w:themeColor="text1"/>
          <w:sz w:val="24"/>
          <w:szCs w:val="24"/>
          <w:lang w:val="es-CO"/>
        </w:rPr>
        <w:t xml:space="preserve"> </w:t>
      </w:r>
      <w:r w:rsidR="00472893" w:rsidRPr="00A30F47">
        <w:rPr>
          <w:rFonts w:ascii="Times New Roman" w:hAnsi="Times New Roman"/>
          <w:color w:val="000000" w:themeColor="text1"/>
          <w:sz w:val="24"/>
          <w:szCs w:val="24"/>
          <w:lang w:val="es-CO"/>
        </w:rPr>
        <w:t>febrero 15 de 2013</w:t>
      </w:r>
      <w:r w:rsidRPr="00A30F47">
        <w:rPr>
          <w:rFonts w:ascii="Times New Roman" w:hAnsi="Times New Roman"/>
          <w:b/>
          <w:color w:val="000000" w:themeColor="text1"/>
          <w:sz w:val="24"/>
          <w:szCs w:val="24"/>
          <w:lang w:val="es-CO"/>
        </w:rPr>
        <w:tab/>
      </w:r>
      <w:r w:rsidRPr="00A30F47">
        <w:rPr>
          <w:rFonts w:ascii="Times New Roman" w:hAnsi="Times New Roman"/>
          <w:b/>
          <w:color w:val="000000" w:themeColor="text1"/>
          <w:sz w:val="24"/>
          <w:szCs w:val="24"/>
          <w:lang w:val="es-CO"/>
        </w:rPr>
        <w:tab/>
        <w:t>Aprobado:</w:t>
      </w:r>
      <w:r w:rsidR="00472893" w:rsidRPr="00A30F47">
        <w:rPr>
          <w:rFonts w:ascii="Times New Roman" w:hAnsi="Times New Roman"/>
          <w:b/>
          <w:color w:val="000000" w:themeColor="text1"/>
          <w:sz w:val="24"/>
          <w:szCs w:val="24"/>
          <w:lang w:val="es-CO"/>
        </w:rPr>
        <w:t xml:space="preserve"> </w:t>
      </w:r>
      <w:r w:rsidR="00472893" w:rsidRPr="00A30F47">
        <w:rPr>
          <w:rFonts w:ascii="Times New Roman" w:hAnsi="Times New Roman"/>
          <w:color w:val="000000" w:themeColor="text1"/>
          <w:sz w:val="24"/>
          <w:szCs w:val="24"/>
          <w:lang w:val="es-CO"/>
        </w:rPr>
        <w:t>noviembre 9 de 2013</w:t>
      </w:r>
    </w:p>
    <w:p w:rsidR="0004602B" w:rsidRPr="00A30F47" w:rsidRDefault="0004602B" w:rsidP="000D565A">
      <w:pPr>
        <w:rPr>
          <w:rFonts w:ascii="Times New Roman" w:hAnsi="Times New Roman"/>
          <w:b/>
          <w:color w:val="000000" w:themeColor="text1"/>
          <w:sz w:val="24"/>
          <w:szCs w:val="24"/>
          <w:lang w:val="es-CO"/>
        </w:rPr>
      </w:pPr>
    </w:p>
    <w:p w:rsidR="0004602B" w:rsidRPr="00A30F47" w:rsidRDefault="0004602B" w:rsidP="000D565A">
      <w:pPr>
        <w:rPr>
          <w:rFonts w:ascii="Times New Roman" w:hAnsi="Times New Roman"/>
          <w:b/>
          <w:color w:val="000000" w:themeColor="text1"/>
          <w:sz w:val="24"/>
          <w:szCs w:val="24"/>
          <w:lang w:val="es-CO"/>
        </w:rPr>
      </w:pPr>
    </w:p>
    <w:p w:rsidR="00AF65FF" w:rsidRPr="00A30F47" w:rsidRDefault="00AF65FF" w:rsidP="000D565A">
      <w:pPr>
        <w:rPr>
          <w:rFonts w:ascii="Times New Roman" w:hAnsi="Times New Roman"/>
          <w:b/>
          <w:color w:val="000000" w:themeColor="text1"/>
          <w:sz w:val="24"/>
          <w:szCs w:val="24"/>
          <w:lang w:val="es-CO"/>
        </w:rPr>
      </w:pPr>
      <w:r w:rsidRPr="00A30F47">
        <w:rPr>
          <w:rFonts w:ascii="Times New Roman" w:hAnsi="Times New Roman"/>
          <w:b/>
          <w:color w:val="000000" w:themeColor="text1"/>
          <w:sz w:val="24"/>
          <w:szCs w:val="24"/>
          <w:lang w:val="es-CO"/>
        </w:rPr>
        <w:t>Introducción</w:t>
      </w:r>
    </w:p>
    <w:p w:rsidR="007E147C" w:rsidRPr="00A30F47" w:rsidRDefault="007E147C" w:rsidP="000D565A">
      <w:pPr>
        <w:autoSpaceDE w:val="0"/>
        <w:autoSpaceDN w:val="0"/>
        <w:adjustRightInd w:val="0"/>
        <w:rPr>
          <w:rFonts w:ascii="Times New Roman" w:hAnsi="Times New Roman"/>
          <w:color w:val="000000" w:themeColor="text1"/>
          <w:sz w:val="24"/>
          <w:szCs w:val="24"/>
          <w:lang w:val="es-CO"/>
        </w:rPr>
      </w:pPr>
    </w:p>
    <w:p w:rsidR="007030EA" w:rsidRPr="00A30F47" w:rsidRDefault="008817A9" w:rsidP="000D565A">
      <w:pPr>
        <w:autoSpaceDE w:val="0"/>
        <w:autoSpaceDN w:val="0"/>
        <w:adjustRightInd w:val="0"/>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 xml:space="preserve">Al trabajar con </w:t>
      </w:r>
      <w:proofErr w:type="spellStart"/>
      <w:r w:rsidRPr="00A30F47">
        <w:rPr>
          <w:rFonts w:ascii="Times New Roman" w:hAnsi="Times New Roman"/>
          <w:color w:val="000000" w:themeColor="text1"/>
          <w:sz w:val="24"/>
          <w:szCs w:val="24"/>
          <w:lang w:val="es-CO"/>
        </w:rPr>
        <w:t>biorreactores</w:t>
      </w:r>
      <w:proofErr w:type="spellEnd"/>
      <w:r w:rsidRPr="00A30F47">
        <w:rPr>
          <w:rFonts w:ascii="Times New Roman" w:hAnsi="Times New Roman"/>
          <w:color w:val="000000" w:themeColor="text1"/>
          <w:sz w:val="24"/>
          <w:szCs w:val="24"/>
          <w:lang w:val="es-CO"/>
        </w:rPr>
        <w:t xml:space="preserve"> para el</w:t>
      </w:r>
      <w:r w:rsidR="003E00B4" w:rsidRPr="00A30F47">
        <w:rPr>
          <w:rFonts w:ascii="Times New Roman" w:hAnsi="Times New Roman"/>
          <w:color w:val="000000" w:themeColor="text1"/>
          <w:sz w:val="24"/>
          <w:szCs w:val="24"/>
          <w:lang w:val="es-CO"/>
        </w:rPr>
        <w:t xml:space="preserve"> cultivo de microorganismos aerobios </w:t>
      </w:r>
      <w:r w:rsidR="00C4411D" w:rsidRPr="00A30F47">
        <w:rPr>
          <w:rFonts w:ascii="Times New Roman" w:hAnsi="Times New Roman"/>
          <w:color w:val="000000" w:themeColor="text1"/>
          <w:sz w:val="24"/>
          <w:szCs w:val="24"/>
          <w:lang w:val="es-CO"/>
        </w:rPr>
        <w:t xml:space="preserve">con </w:t>
      </w:r>
      <w:r w:rsidR="003E00B4" w:rsidRPr="00A30F47">
        <w:rPr>
          <w:rFonts w:ascii="Times New Roman" w:hAnsi="Times New Roman"/>
          <w:color w:val="000000" w:themeColor="text1"/>
          <w:sz w:val="24"/>
          <w:szCs w:val="24"/>
          <w:lang w:val="es-CO"/>
        </w:rPr>
        <w:t>alta</w:t>
      </w:r>
      <w:r w:rsidR="00C4411D" w:rsidRPr="00A30F47">
        <w:rPr>
          <w:rFonts w:ascii="Times New Roman" w:hAnsi="Times New Roman"/>
          <w:color w:val="000000" w:themeColor="text1"/>
          <w:sz w:val="24"/>
          <w:szCs w:val="24"/>
          <w:lang w:val="es-CO"/>
        </w:rPr>
        <w:t>s</w:t>
      </w:r>
      <w:r w:rsidR="003E00B4" w:rsidRPr="00A30F47">
        <w:rPr>
          <w:rFonts w:ascii="Times New Roman" w:hAnsi="Times New Roman"/>
          <w:color w:val="000000" w:themeColor="text1"/>
          <w:sz w:val="24"/>
          <w:szCs w:val="24"/>
          <w:lang w:val="es-CO"/>
        </w:rPr>
        <w:t xml:space="preserve"> demandas de oxígeno</w:t>
      </w:r>
      <w:r w:rsidRPr="00A30F47">
        <w:rPr>
          <w:rFonts w:ascii="Times New Roman" w:hAnsi="Times New Roman"/>
          <w:color w:val="000000" w:themeColor="text1"/>
          <w:sz w:val="24"/>
          <w:szCs w:val="24"/>
          <w:lang w:val="es-CO"/>
        </w:rPr>
        <w:t xml:space="preserve">, </w:t>
      </w:r>
      <w:r w:rsidR="00C4411D" w:rsidRPr="00A30F47">
        <w:rPr>
          <w:rFonts w:ascii="Times New Roman" w:hAnsi="Times New Roman"/>
          <w:color w:val="000000" w:themeColor="text1"/>
          <w:sz w:val="24"/>
          <w:szCs w:val="24"/>
          <w:lang w:val="es-CO"/>
        </w:rPr>
        <w:t xml:space="preserve">una </w:t>
      </w:r>
      <w:r w:rsidRPr="00A30F47">
        <w:rPr>
          <w:rFonts w:ascii="Times New Roman" w:hAnsi="Times New Roman"/>
          <w:color w:val="000000" w:themeColor="text1"/>
          <w:sz w:val="24"/>
          <w:szCs w:val="24"/>
          <w:lang w:val="es-CO"/>
        </w:rPr>
        <w:t xml:space="preserve">de </w:t>
      </w:r>
      <w:r w:rsidR="00C4411D" w:rsidRPr="00A30F47">
        <w:rPr>
          <w:rFonts w:ascii="Times New Roman" w:hAnsi="Times New Roman"/>
          <w:color w:val="000000" w:themeColor="text1"/>
          <w:sz w:val="24"/>
          <w:szCs w:val="24"/>
          <w:lang w:val="es-CO"/>
        </w:rPr>
        <w:t xml:space="preserve">las </w:t>
      </w:r>
      <w:r w:rsidRPr="00A30F47">
        <w:rPr>
          <w:rFonts w:ascii="Times New Roman" w:hAnsi="Times New Roman"/>
          <w:color w:val="000000" w:themeColor="text1"/>
          <w:sz w:val="24"/>
          <w:szCs w:val="24"/>
          <w:lang w:val="es-CO"/>
        </w:rPr>
        <w:t xml:space="preserve">principales </w:t>
      </w:r>
      <w:r w:rsidR="00C4411D" w:rsidRPr="00A30F47">
        <w:rPr>
          <w:rFonts w:ascii="Times New Roman" w:hAnsi="Times New Roman"/>
          <w:color w:val="000000" w:themeColor="text1"/>
          <w:sz w:val="24"/>
          <w:szCs w:val="24"/>
          <w:lang w:val="es-CO"/>
        </w:rPr>
        <w:t xml:space="preserve">limitaciones </w:t>
      </w:r>
      <w:r w:rsidRPr="00A30F47">
        <w:rPr>
          <w:rFonts w:ascii="Times New Roman" w:hAnsi="Times New Roman"/>
          <w:color w:val="000000" w:themeColor="text1"/>
          <w:sz w:val="24"/>
          <w:szCs w:val="24"/>
          <w:lang w:val="es-CO"/>
        </w:rPr>
        <w:t xml:space="preserve">está </w:t>
      </w:r>
      <w:r w:rsidR="00C4411D" w:rsidRPr="00A30F47">
        <w:rPr>
          <w:rFonts w:ascii="Times New Roman" w:hAnsi="Times New Roman"/>
          <w:color w:val="000000" w:themeColor="text1"/>
          <w:sz w:val="24"/>
          <w:szCs w:val="24"/>
          <w:lang w:val="es-CO"/>
        </w:rPr>
        <w:t xml:space="preserve">asociada </w:t>
      </w:r>
      <w:r w:rsidRPr="00A30F47">
        <w:rPr>
          <w:rFonts w:ascii="Times New Roman" w:hAnsi="Times New Roman"/>
          <w:color w:val="000000" w:themeColor="text1"/>
          <w:sz w:val="24"/>
          <w:szCs w:val="24"/>
          <w:lang w:val="es-CO"/>
        </w:rPr>
        <w:t xml:space="preserve">a la </w:t>
      </w:r>
      <w:r w:rsidR="00C4411D" w:rsidRPr="00A30F47">
        <w:rPr>
          <w:rFonts w:ascii="Times New Roman" w:hAnsi="Times New Roman"/>
          <w:color w:val="000000" w:themeColor="text1"/>
          <w:sz w:val="24"/>
          <w:szCs w:val="24"/>
          <w:lang w:val="es-CO"/>
        </w:rPr>
        <w:t xml:space="preserve">transferencia </w:t>
      </w:r>
      <w:r w:rsidRPr="00A30F47">
        <w:rPr>
          <w:rFonts w:ascii="Times New Roman" w:hAnsi="Times New Roman"/>
          <w:color w:val="000000" w:themeColor="text1"/>
          <w:sz w:val="24"/>
          <w:szCs w:val="24"/>
          <w:lang w:val="es-CO"/>
        </w:rPr>
        <w:t xml:space="preserve">de </w:t>
      </w:r>
      <w:r w:rsidR="007030EA" w:rsidRPr="00A30F47">
        <w:rPr>
          <w:rFonts w:ascii="Times New Roman" w:hAnsi="Times New Roman"/>
          <w:color w:val="000000" w:themeColor="text1"/>
          <w:sz w:val="24"/>
          <w:szCs w:val="24"/>
          <w:lang w:val="es-CO"/>
        </w:rPr>
        <w:t>este sustrato</w:t>
      </w:r>
      <w:r w:rsidR="00097937" w:rsidRPr="00A30F47">
        <w:rPr>
          <w:rFonts w:ascii="Times New Roman" w:hAnsi="Times New Roman"/>
          <w:color w:val="000000" w:themeColor="text1"/>
          <w:sz w:val="24"/>
          <w:szCs w:val="24"/>
          <w:lang w:val="es-CO"/>
        </w:rPr>
        <w:t xml:space="preserve"> </w:t>
      </w:r>
      <w:r w:rsidR="00C4411D" w:rsidRPr="00A30F47">
        <w:rPr>
          <w:rFonts w:ascii="Times New Roman" w:hAnsi="Times New Roman"/>
          <w:color w:val="000000" w:themeColor="text1"/>
          <w:sz w:val="24"/>
          <w:szCs w:val="24"/>
          <w:lang w:val="es-CO"/>
        </w:rPr>
        <w:t>a</w:t>
      </w:r>
      <w:r w:rsidRPr="00A30F47">
        <w:rPr>
          <w:rFonts w:ascii="Times New Roman" w:hAnsi="Times New Roman"/>
          <w:color w:val="000000" w:themeColor="text1"/>
          <w:sz w:val="24"/>
          <w:szCs w:val="24"/>
          <w:lang w:val="es-CO"/>
        </w:rPr>
        <w:t>l medio</w:t>
      </w:r>
      <w:r w:rsidR="00C4411D" w:rsidRPr="00A30F47">
        <w:rPr>
          <w:rFonts w:ascii="Times New Roman" w:hAnsi="Times New Roman"/>
          <w:color w:val="000000" w:themeColor="text1"/>
          <w:sz w:val="24"/>
          <w:szCs w:val="24"/>
          <w:lang w:val="es-CO"/>
        </w:rPr>
        <w:t xml:space="preserve"> de cultivo</w:t>
      </w:r>
      <w:r w:rsidR="003E00B4" w:rsidRPr="00A30F47">
        <w:rPr>
          <w:rFonts w:ascii="Times New Roman" w:hAnsi="Times New Roman"/>
          <w:color w:val="000000" w:themeColor="text1"/>
          <w:sz w:val="24"/>
          <w:szCs w:val="24"/>
          <w:lang w:val="es-CO"/>
        </w:rPr>
        <w:t xml:space="preserve">. </w:t>
      </w:r>
    </w:p>
    <w:p w:rsidR="007030EA" w:rsidRPr="00A30F47" w:rsidRDefault="007030EA" w:rsidP="000D565A">
      <w:pPr>
        <w:autoSpaceDE w:val="0"/>
        <w:autoSpaceDN w:val="0"/>
        <w:adjustRightInd w:val="0"/>
        <w:rPr>
          <w:rFonts w:ascii="Times New Roman" w:hAnsi="Times New Roman"/>
          <w:color w:val="000000" w:themeColor="text1"/>
          <w:sz w:val="24"/>
          <w:szCs w:val="24"/>
          <w:lang w:val="es-CO"/>
        </w:rPr>
      </w:pPr>
    </w:p>
    <w:p w:rsidR="007030EA" w:rsidRPr="00A30F47" w:rsidRDefault="00C4411D" w:rsidP="000D565A">
      <w:pPr>
        <w:autoSpaceDE w:val="0"/>
        <w:autoSpaceDN w:val="0"/>
        <w:adjustRightInd w:val="0"/>
        <w:rPr>
          <w:rFonts w:ascii="Times New Roman" w:hAnsi="Times New Roman"/>
          <w:color w:val="000000" w:themeColor="text1"/>
          <w:sz w:val="24"/>
          <w:szCs w:val="24"/>
          <w:lang w:val="es-ES"/>
        </w:rPr>
      </w:pPr>
      <w:r w:rsidRPr="00A30F47">
        <w:rPr>
          <w:rStyle w:val="hps"/>
          <w:rFonts w:ascii="Times New Roman" w:hAnsi="Times New Roman"/>
          <w:color w:val="000000" w:themeColor="text1"/>
          <w:sz w:val="24"/>
          <w:szCs w:val="24"/>
          <w:lang w:val="es-ES"/>
        </w:rPr>
        <w:t>La</w:t>
      </w:r>
      <w:r w:rsidR="00097937" w:rsidRPr="00A30F47">
        <w:rPr>
          <w:rStyle w:val="hps"/>
          <w:rFonts w:ascii="Times New Roman" w:hAnsi="Times New Roman"/>
          <w:color w:val="000000" w:themeColor="text1"/>
          <w:sz w:val="24"/>
          <w:szCs w:val="24"/>
          <w:lang w:val="es-ES"/>
        </w:rPr>
        <w:t xml:space="preserve"> </w:t>
      </w:r>
      <w:r w:rsidR="007030EA" w:rsidRPr="00A30F47">
        <w:rPr>
          <w:rStyle w:val="hps"/>
          <w:rFonts w:ascii="Times New Roman" w:hAnsi="Times New Roman"/>
          <w:color w:val="000000" w:themeColor="text1"/>
          <w:sz w:val="24"/>
          <w:szCs w:val="24"/>
          <w:lang w:val="es-ES"/>
        </w:rPr>
        <w:t>transferencia</w:t>
      </w:r>
      <w:r w:rsidRPr="00A30F47">
        <w:rPr>
          <w:rStyle w:val="hps"/>
          <w:rFonts w:ascii="Times New Roman" w:hAnsi="Times New Roman"/>
          <w:color w:val="000000" w:themeColor="text1"/>
          <w:sz w:val="24"/>
          <w:szCs w:val="24"/>
          <w:lang w:val="es-ES"/>
        </w:rPr>
        <w:t xml:space="preserve"> de oxígeno </w:t>
      </w:r>
      <w:r w:rsidR="007030EA" w:rsidRPr="00A30F47">
        <w:rPr>
          <w:rStyle w:val="hps"/>
          <w:rFonts w:ascii="Times New Roman" w:hAnsi="Times New Roman"/>
          <w:color w:val="000000" w:themeColor="text1"/>
          <w:sz w:val="24"/>
          <w:szCs w:val="24"/>
          <w:lang w:val="es-ES"/>
        </w:rPr>
        <w:t xml:space="preserve">constituye un factor muy importante en el crecimiento de los microorganismos y es variable fundamental para el escalado y la economía de los sistemas de biosíntesis aerobia. La concentración de oxígeno disuelto </w:t>
      </w:r>
      <w:r w:rsidRPr="00A30F47">
        <w:rPr>
          <w:rStyle w:val="hps"/>
          <w:rFonts w:ascii="Times New Roman" w:hAnsi="Times New Roman"/>
          <w:color w:val="000000" w:themeColor="text1"/>
          <w:sz w:val="24"/>
          <w:szCs w:val="24"/>
          <w:lang w:val="es-ES"/>
        </w:rPr>
        <w:t>en</w:t>
      </w:r>
      <w:r w:rsidR="00097937" w:rsidRPr="00A30F47">
        <w:rPr>
          <w:rStyle w:val="hps"/>
          <w:rFonts w:ascii="Times New Roman" w:hAnsi="Times New Roman"/>
          <w:color w:val="000000" w:themeColor="text1"/>
          <w:sz w:val="24"/>
          <w:szCs w:val="24"/>
          <w:lang w:val="es-ES"/>
        </w:rPr>
        <w:t xml:space="preserve"> </w:t>
      </w:r>
      <w:r w:rsidRPr="00A30F47">
        <w:rPr>
          <w:rStyle w:val="hps"/>
          <w:rFonts w:ascii="Times New Roman" w:hAnsi="Times New Roman"/>
          <w:color w:val="000000" w:themeColor="text1"/>
          <w:sz w:val="24"/>
          <w:szCs w:val="24"/>
          <w:lang w:val="es-ES"/>
        </w:rPr>
        <w:t>un cultivo con</w:t>
      </w:r>
      <w:r w:rsidR="00097937" w:rsidRPr="00A30F47">
        <w:rPr>
          <w:rStyle w:val="hps"/>
          <w:rFonts w:ascii="Times New Roman" w:hAnsi="Times New Roman"/>
          <w:color w:val="000000" w:themeColor="text1"/>
          <w:sz w:val="24"/>
          <w:szCs w:val="24"/>
          <w:lang w:val="es-ES"/>
        </w:rPr>
        <w:t xml:space="preserve"> </w:t>
      </w:r>
      <w:r w:rsidRPr="00A30F47">
        <w:rPr>
          <w:rStyle w:val="hps"/>
          <w:rFonts w:ascii="Times New Roman" w:hAnsi="Times New Roman"/>
          <w:color w:val="000000" w:themeColor="text1"/>
          <w:sz w:val="24"/>
          <w:szCs w:val="24"/>
          <w:lang w:val="es-ES"/>
        </w:rPr>
        <w:t>microorganismos aerobios depende de la</w:t>
      </w:r>
      <w:r w:rsidR="00097937" w:rsidRPr="00A30F47">
        <w:rPr>
          <w:rStyle w:val="hps"/>
          <w:rFonts w:ascii="Times New Roman" w:hAnsi="Times New Roman"/>
          <w:color w:val="000000" w:themeColor="text1"/>
          <w:sz w:val="24"/>
          <w:szCs w:val="24"/>
          <w:lang w:val="es-ES"/>
        </w:rPr>
        <w:t xml:space="preserve"> </w:t>
      </w:r>
      <w:r w:rsidRPr="00A30F47">
        <w:rPr>
          <w:rStyle w:val="hps"/>
          <w:rFonts w:ascii="Times New Roman" w:hAnsi="Times New Roman"/>
          <w:color w:val="000000" w:themeColor="text1"/>
          <w:sz w:val="24"/>
          <w:szCs w:val="24"/>
          <w:lang w:val="es-ES"/>
        </w:rPr>
        <w:t>tasa</w:t>
      </w:r>
      <w:r w:rsidR="00097937" w:rsidRPr="00A30F47">
        <w:rPr>
          <w:rStyle w:val="hps"/>
          <w:rFonts w:ascii="Times New Roman" w:hAnsi="Times New Roman"/>
          <w:color w:val="000000" w:themeColor="text1"/>
          <w:sz w:val="24"/>
          <w:szCs w:val="24"/>
          <w:lang w:val="es-ES"/>
        </w:rPr>
        <w:t xml:space="preserve"> </w:t>
      </w:r>
      <w:r w:rsidRPr="00A30F47">
        <w:rPr>
          <w:rStyle w:val="hps"/>
          <w:rFonts w:ascii="Times New Roman" w:hAnsi="Times New Roman"/>
          <w:color w:val="000000" w:themeColor="text1"/>
          <w:sz w:val="24"/>
          <w:szCs w:val="24"/>
          <w:lang w:val="es-ES"/>
        </w:rPr>
        <w:t>de</w:t>
      </w:r>
      <w:r w:rsidR="00097937" w:rsidRPr="00A30F47">
        <w:rPr>
          <w:rStyle w:val="hps"/>
          <w:rFonts w:ascii="Times New Roman" w:hAnsi="Times New Roman"/>
          <w:color w:val="000000" w:themeColor="text1"/>
          <w:sz w:val="24"/>
          <w:szCs w:val="24"/>
          <w:lang w:val="es-ES"/>
        </w:rPr>
        <w:t xml:space="preserve"> </w:t>
      </w:r>
      <w:r w:rsidRPr="00A30F47">
        <w:rPr>
          <w:rStyle w:val="hps"/>
          <w:rFonts w:ascii="Times New Roman" w:hAnsi="Times New Roman"/>
          <w:color w:val="000000" w:themeColor="text1"/>
          <w:sz w:val="24"/>
          <w:szCs w:val="24"/>
          <w:lang w:val="es-ES"/>
        </w:rPr>
        <w:t>transferencia de</w:t>
      </w:r>
      <w:r w:rsidR="00097937" w:rsidRPr="00A30F47">
        <w:rPr>
          <w:rStyle w:val="hps"/>
          <w:rFonts w:ascii="Times New Roman" w:hAnsi="Times New Roman"/>
          <w:color w:val="000000" w:themeColor="text1"/>
          <w:sz w:val="24"/>
          <w:szCs w:val="24"/>
          <w:lang w:val="es-ES"/>
        </w:rPr>
        <w:t xml:space="preserve"> </w:t>
      </w:r>
      <w:r w:rsidRPr="00A30F47">
        <w:rPr>
          <w:rStyle w:val="hps"/>
          <w:rFonts w:ascii="Times New Roman" w:hAnsi="Times New Roman"/>
          <w:color w:val="000000" w:themeColor="text1"/>
          <w:sz w:val="24"/>
          <w:szCs w:val="24"/>
          <w:lang w:val="es-ES"/>
        </w:rPr>
        <w:t>oxígeno de la fase</w:t>
      </w:r>
      <w:r w:rsidR="00097937" w:rsidRPr="00A30F47">
        <w:rPr>
          <w:rStyle w:val="hps"/>
          <w:rFonts w:ascii="Times New Roman" w:hAnsi="Times New Roman"/>
          <w:color w:val="000000" w:themeColor="text1"/>
          <w:sz w:val="24"/>
          <w:szCs w:val="24"/>
          <w:lang w:val="es-ES"/>
        </w:rPr>
        <w:t xml:space="preserve"> </w:t>
      </w:r>
      <w:r w:rsidRPr="00A30F47">
        <w:rPr>
          <w:rStyle w:val="hps"/>
          <w:rFonts w:ascii="Times New Roman" w:hAnsi="Times New Roman"/>
          <w:color w:val="000000" w:themeColor="text1"/>
          <w:sz w:val="24"/>
          <w:szCs w:val="24"/>
          <w:lang w:val="es-ES"/>
        </w:rPr>
        <w:t>gas</w:t>
      </w:r>
      <w:r w:rsidR="00097937" w:rsidRPr="00A30F47">
        <w:rPr>
          <w:rStyle w:val="hps"/>
          <w:rFonts w:ascii="Times New Roman" w:hAnsi="Times New Roman"/>
          <w:color w:val="000000" w:themeColor="text1"/>
          <w:sz w:val="24"/>
          <w:szCs w:val="24"/>
          <w:lang w:val="es-ES"/>
        </w:rPr>
        <w:t xml:space="preserve"> </w:t>
      </w:r>
      <w:r w:rsidRPr="00A30F47">
        <w:rPr>
          <w:rStyle w:val="hps"/>
          <w:rFonts w:ascii="Times New Roman" w:hAnsi="Times New Roman"/>
          <w:color w:val="000000" w:themeColor="text1"/>
          <w:sz w:val="24"/>
          <w:szCs w:val="24"/>
          <w:lang w:val="es-ES"/>
        </w:rPr>
        <w:t>a</w:t>
      </w:r>
      <w:r w:rsidR="00472C8D" w:rsidRPr="00A30F47">
        <w:rPr>
          <w:rStyle w:val="hps"/>
          <w:rFonts w:ascii="Times New Roman" w:hAnsi="Times New Roman"/>
          <w:color w:val="000000" w:themeColor="text1"/>
          <w:sz w:val="24"/>
          <w:szCs w:val="24"/>
          <w:lang w:val="es-ES"/>
        </w:rPr>
        <w:t xml:space="preserve">l </w:t>
      </w:r>
      <w:r w:rsidRPr="00A30F47">
        <w:rPr>
          <w:rStyle w:val="hps"/>
          <w:rFonts w:ascii="Times New Roman" w:hAnsi="Times New Roman"/>
          <w:color w:val="000000" w:themeColor="text1"/>
          <w:sz w:val="24"/>
          <w:szCs w:val="24"/>
          <w:lang w:val="es-ES"/>
        </w:rPr>
        <w:t>líquido</w:t>
      </w:r>
      <w:r w:rsidRPr="00A30F47">
        <w:rPr>
          <w:rFonts w:ascii="Times New Roman" w:hAnsi="Times New Roman"/>
          <w:color w:val="000000" w:themeColor="text1"/>
          <w:sz w:val="24"/>
          <w:szCs w:val="24"/>
          <w:lang w:val="es-ES"/>
        </w:rPr>
        <w:t xml:space="preserve">, </w:t>
      </w:r>
      <w:r w:rsidRPr="00A30F47">
        <w:rPr>
          <w:rStyle w:val="hps"/>
          <w:rFonts w:ascii="Times New Roman" w:hAnsi="Times New Roman"/>
          <w:color w:val="000000" w:themeColor="text1"/>
          <w:sz w:val="24"/>
          <w:szCs w:val="24"/>
          <w:lang w:val="es-ES"/>
        </w:rPr>
        <w:t>de la velocidad de transporte del oxígeno</w:t>
      </w:r>
      <w:r w:rsidRPr="00A30F47">
        <w:rPr>
          <w:rFonts w:ascii="Times New Roman" w:hAnsi="Times New Roman"/>
          <w:color w:val="000000" w:themeColor="text1"/>
          <w:sz w:val="24"/>
          <w:szCs w:val="24"/>
          <w:lang w:val="es-ES"/>
        </w:rPr>
        <w:t xml:space="preserve"> hacia</w:t>
      </w:r>
      <w:r w:rsidRPr="00A30F47">
        <w:rPr>
          <w:rStyle w:val="hps"/>
          <w:rFonts w:ascii="Times New Roman" w:hAnsi="Times New Roman"/>
          <w:color w:val="000000" w:themeColor="text1"/>
          <w:sz w:val="24"/>
          <w:szCs w:val="24"/>
          <w:lang w:val="es-ES"/>
        </w:rPr>
        <w:t xml:space="preserve"> las células</w:t>
      </w:r>
      <w:r w:rsidR="00097937" w:rsidRPr="00A30F47">
        <w:rPr>
          <w:rStyle w:val="hps"/>
          <w:rFonts w:ascii="Times New Roman" w:hAnsi="Times New Roman"/>
          <w:color w:val="000000" w:themeColor="text1"/>
          <w:sz w:val="24"/>
          <w:szCs w:val="24"/>
          <w:lang w:val="es-ES"/>
        </w:rPr>
        <w:t xml:space="preserve"> </w:t>
      </w:r>
      <w:r w:rsidRPr="00A30F47">
        <w:rPr>
          <w:rStyle w:val="hps"/>
          <w:rFonts w:ascii="Times New Roman" w:hAnsi="Times New Roman"/>
          <w:color w:val="000000" w:themeColor="text1"/>
          <w:sz w:val="24"/>
          <w:szCs w:val="24"/>
          <w:lang w:val="es-ES"/>
        </w:rPr>
        <w:t>y</w:t>
      </w:r>
      <w:r w:rsidR="00097937" w:rsidRPr="00A30F47">
        <w:rPr>
          <w:rStyle w:val="hps"/>
          <w:rFonts w:ascii="Times New Roman" w:hAnsi="Times New Roman"/>
          <w:color w:val="000000" w:themeColor="text1"/>
          <w:sz w:val="24"/>
          <w:szCs w:val="24"/>
          <w:lang w:val="es-ES"/>
        </w:rPr>
        <w:t xml:space="preserve"> </w:t>
      </w:r>
      <w:r w:rsidRPr="00A30F47">
        <w:rPr>
          <w:rStyle w:val="hps"/>
          <w:rFonts w:ascii="Times New Roman" w:hAnsi="Times New Roman"/>
          <w:color w:val="000000" w:themeColor="text1"/>
          <w:sz w:val="24"/>
          <w:szCs w:val="24"/>
          <w:lang w:val="es-ES"/>
        </w:rPr>
        <w:t>de</w:t>
      </w:r>
      <w:r w:rsidR="00097937" w:rsidRPr="00A30F47">
        <w:rPr>
          <w:rStyle w:val="hps"/>
          <w:rFonts w:ascii="Times New Roman" w:hAnsi="Times New Roman"/>
          <w:color w:val="000000" w:themeColor="text1"/>
          <w:sz w:val="24"/>
          <w:szCs w:val="24"/>
          <w:lang w:val="es-ES"/>
        </w:rPr>
        <w:t xml:space="preserve"> </w:t>
      </w:r>
      <w:r w:rsidRPr="00A30F47">
        <w:rPr>
          <w:rStyle w:val="hps"/>
          <w:rFonts w:ascii="Times New Roman" w:hAnsi="Times New Roman"/>
          <w:color w:val="000000" w:themeColor="text1"/>
          <w:sz w:val="24"/>
          <w:szCs w:val="24"/>
          <w:lang w:val="es-ES"/>
        </w:rPr>
        <w:t>la tasa de</w:t>
      </w:r>
      <w:r w:rsidR="00097937" w:rsidRPr="00A30F47">
        <w:rPr>
          <w:rStyle w:val="hps"/>
          <w:rFonts w:ascii="Times New Roman" w:hAnsi="Times New Roman"/>
          <w:color w:val="000000" w:themeColor="text1"/>
          <w:sz w:val="24"/>
          <w:szCs w:val="24"/>
          <w:lang w:val="es-ES"/>
        </w:rPr>
        <w:t xml:space="preserve"> </w:t>
      </w:r>
      <w:r w:rsidRPr="00A30F47">
        <w:rPr>
          <w:rStyle w:val="hps"/>
          <w:rFonts w:ascii="Times New Roman" w:hAnsi="Times New Roman"/>
          <w:color w:val="000000" w:themeColor="text1"/>
          <w:sz w:val="24"/>
          <w:szCs w:val="24"/>
          <w:lang w:val="es-ES"/>
        </w:rPr>
        <w:t>consumo de oxígeno</w:t>
      </w:r>
      <w:r w:rsidR="007D5A33" w:rsidRPr="00A30F47">
        <w:rPr>
          <w:rStyle w:val="hps"/>
          <w:rFonts w:ascii="Times New Roman" w:hAnsi="Times New Roman"/>
          <w:color w:val="000000" w:themeColor="text1"/>
          <w:sz w:val="24"/>
          <w:szCs w:val="24"/>
          <w:lang w:val="es-ES"/>
        </w:rPr>
        <w:t xml:space="preserve"> </w:t>
      </w:r>
      <w:r w:rsidRPr="00A30F47">
        <w:rPr>
          <w:rStyle w:val="hps"/>
          <w:rFonts w:ascii="Times New Roman" w:hAnsi="Times New Roman"/>
          <w:color w:val="000000" w:themeColor="text1"/>
          <w:sz w:val="24"/>
          <w:szCs w:val="24"/>
          <w:lang w:val="es-ES"/>
        </w:rPr>
        <w:t>(OUR</w:t>
      </w:r>
      <w:r w:rsidR="00007E95" w:rsidRPr="00A30F47">
        <w:rPr>
          <w:rStyle w:val="hps"/>
          <w:rFonts w:ascii="Times New Roman" w:hAnsi="Times New Roman"/>
          <w:color w:val="000000" w:themeColor="text1"/>
          <w:sz w:val="24"/>
          <w:szCs w:val="24"/>
          <w:lang w:val="es-ES"/>
        </w:rPr>
        <w:t xml:space="preserve">, </w:t>
      </w:r>
      <w:proofErr w:type="spellStart"/>
      <w:r w:rsidR="00007E95" w:rsidRPr="00A30F47">
        <w:rPr>
          <w:rStyle w:val="hps"/>
          <w:rFonts w:ascii="Times New Roman" w:hAnsi="Times New Roman"/>
          <w:color w:val="000000" w:themeColor="text1"/>
          <w:sz w:val="24"/>
          <w:szCs w:val="24"/>
          <w:lang w:val="es-ES"/>
        </w:rPr>
        <w:t>oxygen</w:t>
      </w:r>
      <w:proofErr w:type="spellEnd"/>
      <w:r w:rsidR="00097937" w:rsidRPr="00A30F47">
        <w:rPr>
          <w:rStyle w:val="hps"/>
          <w:rFonts w:ascii="Times New Roman" w:hAnsi="Times New Roman"/>
          <w:color w:val="000000" w:themeColor="text1"/>
          <w:sz w:val="24"/>
          <w:szCs w:val="24"/>
          <w:lang w:val="es-ES"/>
        </w:rPr>
        <w:t xml:space="preserve"> </w:t>
      </w:r>
      <w:r w:rsidR="00007E95" w:rsidRPr="00A30F47">
        <w:rPr>
          <w:rStyle w:val="hps"/>
          <w:rFonts w:ascii="Times New Roman" w:hAnsi="Times New Roman"/>
          <w:color w:val="000000" w:themeColor="text1"/>
          <w:sz w:val="24"/>
          <w:szCs w:val="24"/>
          <w:lang w:val="es-ES"/>
        </w:rPr>
        <w:t>up</w:t>
      </w:r>
      <w:r w:rsidR="00097937" w:rsidRPr="00A30F47">
        <w:rPr>
          <w:rStyle w:val="hps"/>
          <w:rFonts w:ascii="Times New Roman" w:hAnsi="Times New Roman"/>
          <w:color w:val="000000" w:themeColor="text1"/>
          <w:sz w:val="24"/>
          <w:szCs w:val="24"/>
          <w:lang w:val="es-ES"/>
        </w:rPr>
        <w:t xml:space="preserve"> </w:t>
      </w:r>
      <w:proofErr w:type="spellStart"/>
      <w:r w:rsidR="00007E95" w:rsidRPr="00A30F47">
        <w:rPr>
          <w:rStyle w:val="hps"/>
          <w:rFonts w:ascii="Times New Roman" w:hAnsi="Times New Roman"/>
          <w:color w:val="000000" w:themeColor="text1"/>
          <w:sz w:val="24"/>
          <w:szCs w:val="24"/>
          <w:lang w:val="es-ES"/>
        </w:rPr>
        <w:t>take</w:t>
      </w:r>
      <w:proofErr w:type="spellEnd"/>
      <w:r w:rsidR="00097937" w:rsidRPr="00A30F47">
        <w:rPr>
          <w:rStyle w:val="hps"/>
          <w:rFonts w:ascii="Times New Roman" w:hAnsi="Times New Roman"/>
          <w:color w:val="000000" w:themeColor="text1"/>
          <w:sz w:val="24"/>
          <w:szCs w:val="24"/>
          <w:lang w:val="es-ES"/>
        </w:rPr>
        <w:t xml:space="preserve"> </w:t>
      </w:r>
      <w:proofErr w:type="spellStart"/>
      <w:r w:rsidR="00007E95" w:rsidRPr="00A30F47">
        <w:rPr>
          <w:rStyle w:val="hps"/>
          <w:rFonts w:ascii="Times New Roman" w:hAnsi="Times New Roman"/>
          <w:color w:val="000000" w:themeColor="text1"/>
          <w:sz w:val="24"/>
          <w:szCs w:val="24"/>
          <w:lang w:val="es-ES"/>
        </w:rPr>
        <w:t>rate</w:t>
      </w:r>
      <w:proofErr w:type="spellEnd"/>
      <w:r w:rsidRPr="00A30F47">
        <w:rPr>
          <w:rFonts w:ascii="Times New Roman" w:hAnsi="Times New Roman"/>
          <w:color w:val="000000" w:themeColor="text1"/>
          <w:sz w:val="24"/>
          <w:szCs w:val="24"/>
          <w:lang w:val="es-ES"/>
        </w:rPr>
        <w:t xml:space="preserve">) </w:t>
      </w:r>
      <w:r w:rsidRPr="00A30F47">
        <w:rPr>
          <w:rStyle w:val="hps"/>
          <w:rFonts w:ascii="Times New Roman" w:hAnsi="Times New Roman"/>
          <w:color w:val="000000" w:themeColor="text1"/>
          <w:sz w:val="24"/>
          <w:szCs w:val="24"/>
          <w:lang w:val="es-ES"/>
        </w:rPr>
        <w:t>por los microorganismo</w:t>
      </w:r>
      <w:r w:rsidR="00496CC4" w:rsidRPr="00A30F47">
        <w:rPr>
          <w:rStyle w:val="hps"/>
          <w:rFonts w:ascii="Times New Roman" w:hAnsi="Times New Roman"/>
          <w:color w:val="000000" w:themeColor="text1"/>
          <w:sz w:val="24"/>
          <w:szCs w:val="24"/>
          <w:lang w:val="es-ES"/>
        </w:rPr>
        <w:t>s</w:t>
      </w:r>
      <w:r w:rsidR="00097937" w:rsidRPr="00A30F47">
        <w:rPr>
          <w:rStyle w:val="hps"/>
          <w:rFonts w:ascii="Times New Roman" w:hAnsi="Times New Roman"/>
          <w:color w:val="000000" w:themeColor="text1"/>
          <w:sz w:val="24"/>
          <w:szCs w:val="24"/>
          <w:lang w:val="es-ES"/>
        </w:rPr>
        <w:t xml:space="preserve"> </w:t>
      </w:r>
      <w:r w:rsidRPr="00A30F47">
        <w:rPr>
          <w:rStyle w:val="hps"/>
          <w:rFonts w:ascii="Times New Roman" w:hAnsi="Times New Roman"/>
          <w:color w:val="000000" w:themeColor="text1"/>
          <w:sz w:val="24"/>
          <w:szCs w:val="24"/>
          <w:lang w:val="es-ES"/>
        </w:rPr>
        <w:t>para el crecimiento</w:t>
      </w:r>
      <w:r w:rsidRPr="00A30F47">
        <w:rPr>
          <w:rFonts w:ascii="Times New Roman" w:hAnsi="Times New Roman"/>
          <w:color w:val="000000" w:themeColor="text1"/>
          <w:sz w:val="24"/>
          <w:szCs w:val="24"/>
          <w:lang w:val="es-ES"/>
        </w:rPr>
        <w:t>, mantenimiento y producción</w:t>
      </w:r>
      <w:r w:rsidR="007030EA" w:rsidRPr="00A30F47">
        <w:rPr>
          <w:rFonts w:ascii="Times New Roman" w:hAnsi="Times New Roman"/>
          <w:color w:val="000000" w:themeColor="text1"/>
          <w:sz w:val="24"/>
          <w:szCs w:val="24"/>
          <w:lang w:val="es-ES"/>
        </w:rPr>
        <w:t xml:space="preserve"> de metabolitos y estructuras celulares</w:t>
      </w:r>
      <w:r w:rsidR="00097937" w:rsidRPr="00A30F47">
        <w:rPr>
          <w:rFonts w:ascii="Times New Roman" w:hAnsi="Times New Roman"/>
          <w:color w:val="000000" w:themeColor="text1"/>
          <w:sz w:val="24"/>
          <w:szCs w:val="24"/>
          <w:lang w:val="es-ES"/>
        </w:rPr>
        <w:t xml:space="preserve"> </w:t>
      </w:r>
      <w:r w:rsidR="00007E95" w:rsidRPr="00A30F47">
        <w:rPr>
          <w:rStyle w:val="hps"/>
          <w:rFonts w:ascii="Times New Roman" w:hAnsi="Times New Roman"/>
          <w:color w:val="000000" w:themeColor="text1"/>
          <w:sz w:val="24"/>
          <w:szCs w:val="24"/>
          <w:lang w:val="es-ES"/>
        </w:rPr>
        <w:t>(</w:t>
      </w:r>
      <w:proofErr w:type="spellStart"/>
      <w:r w:rsidR="00007E95" w:rsidRPr="00A30F47">
        <w:rPr>
          <w:rStyle w:val="hps"/>
          <w:rFonts w:ascii="Times New Roman" w:hAnsi="Times New Roman"/>
          <w:color w:val="000000" w:themeColor="text1"/>
          <w:sz w:val="24"/>
          <w:szCs w:val="24"/>
          <w:lang w:val="es-ES"/>
        </w:rPr>
        <w:t>Galaction</w:t>
      </w:r>
      <w:proofErr w:type="spellEnd"/>
      <w:r w:rsidR="00B94A23" w:rsidRPr="00A30F47">
        <w:rPr>
          <w:rStyle w:val="hps"/>
          <w:rFonts w:ascii="Times New Roman" w:hAnsi="Times New Roman"/>
          <w:color w:val="000000" w:themeColor="text1"/>
          <w:sz w:val="24"/>
          <w:szCs w:val="24"/>
          <w:lang w:val="es-ES"/>
        </w:rPr>
        <w:t xml:space="preserve"> </w:t>
      </w:r>
      <w:r w:rsidR="00007E95" w:rsidRPr="00A30F47">
        <w:rPr>
          <w:rStyle w:val="hps"/>
          <w:rFonts w:ascii="Times New Roman" w:hAnsi="Times New Roman"/>
          <w:i/>
          <w:color w:val="000000" w:themeColor="text1"/>
          <w:sz w:val="24"/>
          <w:szCs w:val="24"/>
          <w:lang w:val="es-ES"/>
        </w:rPr>
        <w:t>et al</w:t>
      </w:r>
      <w:r w:rsidR="00007E95" w:rsidRPr="00A30F47">
        <w:rPr>
          <w:rStyle w:val="hps"/>
          <w:rFonts w:ascii="Times New Roman" w:hAnsi="Times New Roman"/>
          <w:color w:val="000000" w:themeColor="text1"/>
          <w:sz w:val="24"/>
          <w:szCs w:val="24"/>
          <w:lang w:val="es-ES"/>
        </w:rPr>
        <w:t>., 2004)</w:t>
      </w:r>
      <w:r w:rsidRPr="00A30F47">
        <w:rPr>
          <w:rFonts w:ascii="Times New Roman" w:hAnsi="Times New Roman"/>
          <w:color w:val="000000" w:themeColor="text1"/>
          <w:sz w:val="24"/>
          <w:szCs w:val="24"/>
          <w:lang w:val="es-ES"/>
        </w:rPr>
        <w:t>.</w:t>
      </w:r>
    </w:p>
    <w:p w:rsidR="007030EA" w:rsidRPr="00A30F47" w:rsidRDefault="007030EA" w:rsidP="000D565A">
      <w:pPr>
        <w:autoSpaceDE w:val="0"/>
        <w:autoSpaceDN w:val="0"/>
        <w:adjustRightInd w:val="0"/>
        <w:rPr>
          <w:rFonts w:ascii="Times New Roman" w:hAnsi="Times New Roman"/>
          <w:color w:val="000000" w:themeColor="text1"/>
          <w:sz w:val="24"/>
          <w:szCs w:val="24"/>
          <w:lang w:val="es-ES"/>
        </w:rPr>
      </w:pPr>
    </w:p>
    <w:p w:rsidR="008817A9" w:rsidRPr="00A30F47" w:rsidRDefault="00C4411D" w:rsidP="000D565A">
      <w:pPr>
        <w:autoSpaceDE w:val="0"/>
        <w:autoSpaceDN w:val="0"/>
        <w:adjustRightInd w:val="0"/>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 xml:space="preserve">En el biorreactor, la transferencia de oxígeno </w:t>
      </w:r>
      <w:r w:rsidR="00496CC4" w:rsidRPr="00A30F47">
        <w:rPr>
          <w:rFonts w:ascii="Times New Roman" w:hAnsi="Times New Roman"/>
          <w:color w:val="000000" w:themeColor="text1"/>
          <w:sz w:val="24"/>
          <w:szCs w:val="24"/>
          <w:lang w:val="es-CO"/>
        </w:rPr>
        <w:t>está</w:t>
      </w:r>
      <w:r w:rsidR="00097937" w:rsidRPr="00A30F47">
        <w:rPr>
          <w:rFonts w:ascii="Times New Roman" w:hAnsi="Times New Roman"/>
          <w:color w:val="000000" w:themeColor="text1"/>
          <w:sz w:val="24"/>
          <w:szCs w:val="24"/>
          <w:lang w:val="es-CO"/>
        </w:rPr>
        <w:t xml:space="preserve"> </w:t>
      </w:r>
      <w:r w:rsidR="00496CC4" w:rsidRPr="00A30F47">
        <w:rPr>
          <w:rFonts w:ascii="Times New Roman" w:hAnsi="Times New Roman"/>
          <w:color w:val="000000" w:themeColor="text1"/>
          <w:sz w:val="24"/>
          <w:szCs w:val="24"/>
          <w:lang w:val="es-CO"/>
        </w:rPr>
        <w:t>afectada</w:t>
      </w:r>
      <w:r w:rsidR="00AF1A41" w:rsidRPr="00A30F47">
        <w:rPr>
          <w:rFonts w:ascii="Times New Roman" w:hAnsi="Times New Roman"/>
          <w:color w:val="000000" w:themeColor="text1"/>
          <w:sz w:val="24"/>
          <w:szCs w:val="24"/>
          <w:lang w:val="es-CO"/>
        </w:rPr>
        <w:t xml:space="preserve"> por diferentes </w:t>
      </w:r>
      <w:r w:rsidR="00C34191" w:rsidRPr="00A30F47">
        <w:rPr>
          <w:rFonts w:ascii="Times New Roman" w:hAnsi="Times New Roman"/>
          <w:color w:val="000000" w:themeColor="text1"/>
          <w:sz w:val="24"/>
          <w:szCs w:val="24"/>
          <w:lang w:val="es-CO"/>
        </w:rPr>
        <w:t>factores</w:t>
      </w:r>
      <w:r w:rsidR="00AF1A41" w:rsidRPr="00A30F47">
        <w:rPr>
          <w:rFonts w:ascii="Times New Roman" w:hAnsi="Times New Roman"/>
          <w:color w:val="000000" w:themeColor="text1"/>
          <w:sz w:val="24"/>
          <w:szCs w:val="24"/>
          <w:lang w:val="es-CO"/>
        </w:rPr>
        <w:t xml:space="preserve"> que </w:t>
      </w:r>
      <w:r w:rsidR="007030EA" w:rsidRPr="00A30F47">
        <w:rPr>
          <w:rFonts w:ascii="Times New Roman" w:hAnsi="Times New Roman"/>
          <w:color w:val="000000" w:themeColor="text1"/>
          <w:sz w:val="24"/>
          <w:szCs w:val="24"/>
          <w:lang w:val="es-CO"/>
        </w:rPr>
        <w:t>intervienen sobre</w:t>
      </w:r>
      <w:r w:rsidR="00AF1A41" w:rsidRPr="00A30F47">
        <w:rPr>
          <w:rFonts w:ascii="Times New Roman" w:hAnsi="Times New Roman"/>
          <w:color w:val="000000" w:themeColor="text1"/>
          <w:sz w:val="24"/>
          <w:szCs w:val="24"/>
          <w:lang w:val="es-CO"/>
        </w:rPr>
        <w:t xml:space="preserve"> la hidrodinámica de</w:t>
      </w:r>
      <w:r w:rsidR="007030EA" w:rsidRPr="00A30F47">
        <w:rPr>
          <w:rFonts w:ascii="Times New Roman" w:hAnsi="Times New Roman"/>
          <w:color w:val="000000" w:themeColor="text1"/>
          <w:sz w:val="24"/>
          <w:szCs w:val="24"/>
          <w:lang w:val="es-CO"/>
        </w:rPr>
        <w:t xml:space="preserve"> </w:t>
      </w:r>
      <w:r w:rsidR="00BB27F3" w:rsidRPr="00A30F47">
        <w:rPr>
          <w:rFonts w:ascii="Times New Roman" w:hAnsi="Times New Roman"/>
          <w:color w:val="000000" w:themeColor="text1"/>
          <w:sz w:val="24"/>
          <w:szCs w:val="24"/>
          <w:lang w:val="es-CO"/>
        </w:rPr>
        <w:t>é</w:t>
      </w:r>
      <w:r w:rsidR="007030EA" w:rsidRPr="00A30F47">
        <w:rPr>
          <w:rFonts w:ascii="Times New Roman" w:hAnsi="Times New Roman"/>
          <w:color w:val="000000" w:themeColor="text1"/>
          <w:sz w:val="24"/>
          <w:szCs w:val="24"/>
          <w:lang w:val="es-CO"/>
        </w:rPr>
        <w:t>ste</w:t>
      </w:r>
      <w:r w:rsidR="00C34191" w:rsidRPr="00A30F47">
        <w:rPr>
          <w:rFonts w:ascii="Times New Roman" w:hAnsi="Times New Roman"/>
          <w:color w:val="000000" w:themeColor="text1"/>
          <w:sz w:val="24"/>
          <w:szCs w:val="24"/>
          <w:lang w:val="es-CO"/>
        </w:rPr>
        <w:t xml:space="preserve">, </w:t>
      </w:r>
      <w:r w:rsidR="00AF1A41" w:rsidRPr="00A30F47">
        <w:rPr>
          <w:rFonts w:ascii="Times New Roman" w:hAnsi="Times New Roman"/>
          <w:color w:val="000000" w:themeColor="text1"/>
          <w:sz w:val="24"/>
          <w:szCs w:val="24"/>
          <w:lang w:val="es-CO"/>
        </w:rPr>
        <w:t>como</w:t>
      </w:r>
      <w:r w:rsidR="00C34191" w:rsidRPr="00A30F47">
        <w:rPr>
          <w:rFonts w:ascii="Times New Roman" w:hAnsi="Times New Roman"/>
          <w:color w:val="000000" w:themeColor="text1"/>
          <w:sz w:val="24"/>
          <w:szCs w:val="24"/>
          <w:lang w:val="es-CO"/>
        </w:rPr>
        <w:t>:</w:t>
      </w:r>
      <w:r w:rsidR="008817A9" w:rsidRPr="00A30F47">
        <w:rPr>
          <w:rFonts w:ascii="Times New Roman" w:hAnsi="Times New Roman"/>
          <w:color w:val="000000" w:themeColor="text1"/>
          <w:sz w:val="24"/>
          <w:szCs w:val="24"/>
          <w:lang w:val="es-CO"/>
        </w:rPr>
        <w:t xml:space="preserve"> las propiedades físicas tanto del medio de cultivo como del gas utilizado para aportar el oxígeno, los parámetros geométricos del biorreactor, las condiciones de operación a las que se desarrolla el proceso y el tipo de microorganismo </w:t>
      </w:r>
      <w:r w:rsidR="004630A9" w:rsidRPr="00A30F47">
        <w:rPr>
          <w:rFonts w:ascii="Times New Roman" w:hAnsi="Times New Roman"/>
          <w:color w:val="000000" w:themeColor="text1"/>
          <w:sz w:val="24"/>
          <w:szCs w:val="24"/>
          <w:lang w:val="es-CO"/>
        </w:rPr>
        <w:t>cultivado</w:t>
      </w:r>
      <w:r w:rsidR="000D15C0" w:rsidRPr="00A30F47">
        <w:rPr>
          <w:rFonts w:ascii="Times New Roman" w:hAnsi="Times New Roman"/>
          <w:color w:val="000000" w:themeColor="text1"/>
          <w:sz w:val="24"/>
          <w:szCs w:val="24"/>
          <w:lang w:val="es-CO"/>
        </w:rPr>
        <w:t xml:space="preserve"> (</w:t>
      </w:r>
      <w:proofErr w:type="spellStart"/>
      <w:r w:rsidR="000D15C0" w:rsidRPr="00A30F47">
        <w:rPr>
          <w:rFonts w:ascii="Times New Roman" w:hAnsi="Times New Roman"/>
          <w:color w:val="000000" w:themeColor="text1"/>
          <w:sz w:val="24"/>
          <w:szCs w:val="24"/>
          <w:lang w:val="es-CO"/>
        </w:rPr>
        <w:t>Deckwer</w:t>
      </w:r>
      <w:proofErr w:type="spellEnd"/>
      <w:r w:rsidR="000D15C0" w:rsidRPr="00A30F47">
        <w:rPr>
          <w:rFonts w:ascii="Times New Roman" w:hAnsi="Times New Roman"/>
          <w:color w:val="000000" w:themeColor="text1"/>
          <w:sz w:val="24"/>
          <w:szCs w:val="24"/>
          <w:lang w:val="es-CO"/>
        </w:rPr>
        <w:t xml:space="preserve"> y </w:t>
      </w:r>
      <w:proofErr w:type="spellStart"/>
      <w:r w:rsidR="000D15C0" w:rsidRPr="00A30F47">
        <w:rPr>
          <w:rFonts w:ascii="Times New Roman" w:hAnsi="Times New Roman"/>
          <w:color w:val="000000" w:themeColor="text1"/>
          <w:sz w:val="24"/>
          <w:szCs w:val="24"/>
          <w:lang w:val="es-CO"/>
        </w:rPr>
        <w:t>Schumpe</w:t>
      </w:r>
      <w:proofErr w:type="spellEnd"/>
      <w:r w:rsidR="000D15C0" w:rsidRPr="00A30F47">
        <w:rPr>
          <w:rFonts w:ascii="Times New Roman" w:hAnsi="Times New Roman"/>
          <w:color w:val="000000" w:themeColor="text1"/>
          <w:sz w:val="24"/>
          <w:szCs w:val="24"/>
          <w:lang w:val="es-CO"/>
        </w:rPr>
        <w:t>, 1993)</w:t>
      </w:r>
      <w:r w:rsidR="00BD052A" w:rsidRPr="00A30F47">
        <w:rPr>
          <w:rFonts w:ascii="Times New Roman" w:hAnsi="Times New Roman"/>
          <w:color w:val="000000" w:themeColor="text1"/>
          <w:sz w:val="24"/>
          <w:szCs w:val="24"/>
          <w:lang w:val="es-CO"/>
        </w:rPr>
        <w:t>.</w:t>
      </w:r>
      <w:r w:rsidR="004630A9" w:rsidRPr="00A30F47">
        <w:rPr>
          <w:rFonts w:ascii="Times New Roman" w:hAnsi="Times New Roman"/>
          <w:color w:val="000000" w:themeColor="text1"/>
          <w:sz w:val="24"/>
          <w:szCs w:val="24"/>
          <w:lang w:val="es-CO"/>
        </w:rPr>
        <w:t xml:space="preserve"> Con el propósito de conocer </w:t>
      </w:r>
      <w:r w:rsidR="006000C1" w:rsidRPr="00A30F47">
        <w:rPr>
          <w:rFonts w:ascii="Times New Roman" w:hAnsi="Times New Roman"/>
          <w:color w:val="000000" w:themeColor="text1"/>
          <w:sz w:val="24"/>
          <w:szCs w:val="24"/>
          <w:lang w:val="es-CO"/>
        </w:rPr>
        <w:t xml:space="preserve">el efecto de estos </w:t>
      </w:r>
      <w:r w:rsidR="00AF1625" w:rsidRPr="00A30F47">
        <w:rPr>
          <w:rFonts w:ascii="Times New Roman" w:hAnsi="Times New Roman"/>
          <w:color w:val="000000" w:themeColor="text1"/>
          <w:sz w:val="24"/>
          <w:szCs w:val="24"/>
          <w:lang w:val="es-CO"/>
        </w:rPr>
        <w:t xml:space="preserve">factores sobre la transferencia de oxígeno, se han desarrollado diferentes trabajos para evaluar </w:t>
      </w:r>
      <w:r w:rsidR="00821AAD" w:rsidRPr="00A30F47">
        <w:rPr>
          <w:rFonts w:ascii="Times New Roman" w:hAnsi="Times New Roman"/>
          <w:color w:val="000000" w:themeColor="text1"/>
          <w:sz w:val="24"/>
          <w:szCs w:val="24"/>
          <w:lang w:val="es-CO"/>
        </w:rPr>
        <w:t>la incidencia</w:t>
      </w:r>
      <w:r w:rsidR="00AF1625" w:rsidRPr="00A30F47">
        <w:rPr>
          <w:rFonts w:ascii="Times New Roman" w:hAnsi="Times New Roman"/>
          <w:color w:val="000000" w:themeColor="text1"/>
          <w:sz w:val="24"/>
          <w:szCs w:val="24"/>
          <w:lang w:val="es-CO"/>
        </w:rPr>
        <w:t xml:space="preserve"> de cada factor buscando mejorar los procesos de transferencia de oxígeno, logrando en algunos casos superar las limitaciones a las que los microorganismos se encuentran expuestos en los diseños convencionales (García-Ochoa y Gómez, 2009).</w:t>
      </w:r>
    </w:p>
    <w:p w:rsidR="008817A9" w:rsidRPr="00A30F47" w:rsidRDefault="008817A9" w:rsidP="000D565A">
      <w:pPr>
        <w:autoSpaceDE w:val="0"/>
        <w:autoSpaceDN w:val="0"/>
        <w:adjustRightInd w:val="0"/>
        <w:rPr>
          <w:rFonts w:ascii="Times New Roman" w:hAnsi="Times New Roman"/>
          <w:color w:val="000000" w:themeColor="text1"/>
          <w:sz w:val="24"/>
          <w:szCs w:val="24"/>
          <w:lang w:val="es-CO"/>
        </w:rPr>
      </w:pPr>
    </w:p>
    <w:p w:rsidR="00C34191" w:rsidRPr="00A30F47" w:rsidRDefault="00007E95" w:rsidP="000D565A">
      <w:pPr>
        <w:autoSpaceDE w:val="0"/>
        <w:autoSpaceDN w:val="0"/>
        <w:adjustRightInd w:val="0"/>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El</w:t>
      </w:r>
      <w:r w:rsidR="007030EA" w:rsidRPr="00A30F47">
        <w:rPr>
          <w:rFonts w:ascii="Times New Roman" w:hAnsi="Times New Roman"/>
          <w:color w:val="000000" w:themeColor="text1"/>
          <w:sz w:val="24"/>
          <w:szCs w:val="24"/>
          <w:lang w:val="es-CO"/>
        </w:rPr>
        <w:t xml:space="preserve"> oxígeno disuelto </w:t>
      </w:r>
      <w:r w:rsidRPr="00A30F47">
        <w:rPr>
          <w:rFonts w:ascii="Times New Roman" w:hAnsi="Times New Roman"/>
          <w:color w:val="000000" w:themeColor="text1"/>
          <w:sz w:val="24"/>
          <w:szCs w:val="24"/>
          <w:lang w:val="es-CO"/>
        </w:rPr>
        <w:t>es</w:t>
      </w:r>
      <w:r w:rsidR="007030EA" w:rsidRPr="00A30F47">
        <w:rPr>
          <w:rFonts w:ascii="Times New Roman" w:hAnsi="Times New Roman"/>
          <w:color w:val="000000" w:themeColor="text1"/>
          <w:sz w:val="24"/>
          <w:szCs w:val="24"/>
          <w:lang w:val="es-CO"/>
        </w:rPr>
        <w:t xml:space="preserve"> un nutriente limitante en cultivos con alta demanda de oxígeno, lo cual puede deberse a la velocidad de crecimiento del microorganismo, a una alta producción de biomasa o a que </w:t>
      </w:r>
      <w:r w:rsidR="00064E9C" w:rsidRPr="00A30F47">
        <w:rPr>
          <w:rFonts w:ascii="Times New Roman" w:hAnsi="Times New Roman"/>
          <w:color w:val="000000" w:themeColor="text1"/>
          <w:sz w:val="24"/>
          <w:szCs w:val="24"/>
          <w:lang w:val="es-CO"/>
        </w:rPr>
        <w:t>las propiedades reológicas de los medios de cultivo ofrezcan resistencia a la transferencia de masa (Casa</w:t>
      </w:r>
      <w:r w:rsidR="00756863" w:rsidRPr="00A30F47">
        <w:rPr>
          <w:rFonts w:ascii="Times New Roman" w:hAnsi="Times New Roman"/>
          <w:color w:val="000000" w:themeColor="text1"/>
          <w:sz w:val="24"/>
          <w:szCs w:val="24"/>
          <w:lang w:val="es-CO"/>
        </w:rPr>
        <w:t>s</w:t>
      </w:r>
      <w:r w:rsidR="00064E9C" w:rsidRPr="00A30F47">
        <w:rPr>
          <w:rFonts w:ascii="Times New Roman" w:hAnsi="Times New Roman"/>
          <w:color w:val="000000" w:themeColor="text1"/>
          <w:sz w:val="24"/>
          <w:szCs w:val="24"/>
          <w:lang w:val="es-CO"/>
        </w:rPr>
        <w:t xml:space="preserve"> </w:t>
      </w:r>
      <w:r w:rsidR="00064E9C" w:rsidRPr="00A30F47">
        <w:rPr>
          <w:rFonts w:ascii="Times New Roman" w:hAnsi="Times New Roman"/>
          <w:i/>
          <w:color w:val="000000" w:themeColor="text1"/>
          <w:sz w:val="24"/>
          <w:szCs w:val="24"/>
          <w:lang w:val="es-CO"/>
        </w:rPr>
        <w:t>et al</w:t>
      </w:r>
      <w:r w:rsidR="00064E9C" w:rsidRPr="00A30F47">
        <w:rPr>
          <w:rFonts w:ascii="Times New Roman" w:hAnsi="Times New Roman"/>
          <w:color w:val="000000" w:themeColor="text1"/>
          <w:sz w:val="24"/>
          <w:szCs w:val="24"/>
          <w:lang w:val="es-CO"/>
        </w:rPr>
        <w:t>., 2000).</w:t>
      </w:r>
      <w:r w:rsidR="00AA475C" w:rsidRPr="00A30F47">
        <w:rPr>
          <w:rFonts w:ascii="Times New Roman" w:hAnsi="Times New Roman"/>
          <w:color w:val="000000" w:themeColor="text1"/>
          <w:sz w:val="24"/>
          <w:szCs w:val="24"/>
          <w:lang w:val="es-CO"/>
        </w:rPr>
        <w:t xml:space="preserve"> </w:t>
      </w:r>
      <w:r w:rsidR="00064E9C" w:rsidRPr="00A30F47">
        <w:rPr>
          <w:rFonts w:ascii="Times New Roman" w:hAnsi="Times New Roman"/>
          <w:color w:val="000000" w:themeColor="text1"/>
          <w:sz w:val="24"/>
          <w:szCs w:val="24"/>
          <w:lang w:val="es-CO"/>
        </w:rPr>
        <w:t>Sin embargo, u</w:t>
      </w:r>
      <w:r w:rsidR="00F40EC1" w:rsidRPr="00A30F47">
        <w:rPr>
          <w:rFonts w:ascii="Times New Roman" w:hAnsi="Times New Roman"/>
          <w:color w:val="000000" w:themeColor="text1"/>
          <w:sz w:val="24"/>
          <w:szCs w:val="24"/>
          <w:lang w:val="es-CO"/>
        </w:rPr>
        <w:t xml:space="preserve">na de las razones </w:t>
      </w:r>
      <w:r w:rsidR="00064E9C" w:rsidRPr="00A30F47">
        <w:rPr>
          <w:rFonts w:ascii="Times New Roman" w:hAnsi="Times New Roman"/>
          <w:color w:val="000000" w:themeColor="text1"/>
          <w:sz w:val="24"/>
          <w:szCs w:val="24"/>
          <w:lang w:val="es-CO"/>
        </w:rPr>
        <w:t xml:space="preserve">principales </w:t>
      </w:r>
      <w:r w:rsidR="00F40EC1" w:rsidRPr="00A30F47">
        <w:rPr>
          <w:rFonts w:ascii="Times New Roman" w:hAnsi="Times New Roman"/>
          <w:color w:val="000000" w:themeColor="text1"/>
          <w:sz w:val="24"/>
          <w:szCs w:val="24"/>
          <w:lang w:val="es-CO"/>
        </w:rPr>
        <w:t xml:space="preserve">por las que la disponibilidad </w:t>
      </w:r>
      <w:r w:rsidRPr="00A30F47">
        <w:rPr>
          <w:rFonts w:ascii="Times New Roman" w:hAnsi="Times New Roman"/>
          <w:color w:val="000000" w:themeColor="text1"/>
          <w:sz w:val="24"/>
          <w:szCs w:val="24"/>
          <w:lang w:val="es-CO"/>
        </w:rPr>
        <w:t>d</w:t>
      </w:r>
      <w:r w:rsidR="00F40EC1" w:rsidRPr="00A30F47">
        <w:rPr>
          <w:rFonts w:ascii="Times New Roman" w:hAnsi="Times New Roman"/>
          <w:color w:val="000000" w:themeColor="text1"/>
          <w:sz w:val="24"/>
          <w:szCs w:val="24"/>
          <w:lang w:val="es-CO"/>
        </w:rPr>
        <w:t>el oxígeno en el medio de cultivo es limitada</w:t>
      </w:r>
      <w:r w:rsidR="00064E9C" w:rsidRPr="00A30F47">
        <w:rPr>
          <w:rFonts w:ascii="Times New Roman" w:hAnsi="Times New Roman"/>
          <w:color w:val="000000" w:themeColor="text1"/>
          <w:sz w:val="24"/>
          <w:szCs w:val="24"/>
          <w:lang w:val="es-CO"/>
        </w:rPr>
        <w:t>,</w:t>
      </w:r>
      <w:r w:rsidR="00F40EC1" w:rsidRPr="00A30F47">
        <w:rPr>
          <w:rFonts w:ascii="Times New Roman" w:hAnsi="Times New Roman"/>
          <w:color w:val="000000" w:themeColor="text1"/>
          <w:sz w:val="24"/>
          <w:szCs w:val="24"/>
          <w:lang w:val="es-CO"/>
        </w:rPr>
        <w:t xml:space="preserve"> está relacionada con </w:t>
      </w:r>
      <w:r w:rsidR="00064E9C" w:rsidRPr="00A30F47">
        <w:rPr>
          <w:rFonts w:ascii="Times New Roman" w:hAnsi="Times New Roman"/>
          <w:color w:val="000000" w:themeColor="text1"/>
          <w:sz w:val="24"/>
          <w:szCs w:val="24"/>
          <w:lang w:val="es-CO"/>
        </w:rPr>
        <w:t>su</w:t>
      </w:r>
      <w:r w:rsidR="00F40EC1" w:rsidRPr="00A30F47">
        <w:rPr>
          <w:rFonts w:ascii="Times New Roman" w:hAnsi="Times New Roman"/>
          <w:color w:val="000000" w:themeColor="text1"/>
          <w:sz w:val="24"/>
          <w:szCs w:val="24"/>
          <w:lang w:val="es-CO"/>
        </w:rPr>
        <w:t xml:space="preserve"> baja solubilidad en soluciones acuosas de </w:t>
      </w:r>
      <w:r w:rsidR="006000C1" w:rsidRPr="00A30F47">
        <w:rPr>
          <w:rFonts w:ascii="Times New Roman" w:hAnsi="Times New Roman"/>
          <w:color w:val="000000" w:themeColor="text1"/>
          <w:sz w:val="24"/>
          <w:szCs w:val="24"/>
          <w:lang w:val="es-CO"/>
        </w:rPr>
        <w:t>nutrientes.</w:t>
      </w:r>
      <w:r w:rsidR="00097937" w:rsidRPr="00A30F47">
        <w:rPr>
          <w:rFonts w:ascii="Times New Roman" w:hAnsi="Times New Roman"/>
          <w:color w:val="000000" w:themeColor="text1"/>
          <w:sz w:val="24"/>
          <w:szCs w:val="24"/>
          <w:lang w:val="es-CO"/>
        </w:rPr>
        <w:t xml:space="preserve"> </w:t>
      </w:r>
      <w:r w:rsidR="00B94A23" w:rsidRPr="00A30F47">
        <w:rPr>
          <w:rFonts w:ascii="Times New Roman" w:hAnsi="Times New Roman"/>
          <w:color w:val="000000" w:themeColor="text1"/>
          <w:sz w:val="24"/>
          <w:szCs w:val="24"/>
          <w:lang w:val="es-CO"/>
        </w:rPr>
        <w:t>Para superar este inconveniente</w:t>
      </w:r>
      <w:r w:rsidR="00056277" w:rsidRPr="00A30F47">
        <w:rPr>
          <w:rFonts w:ascii="Times New Roman" w:hAnsi="Times New Roman"/>
          <w:color w:val="000000" w:themeColor="text1"/>
          <w:sz w:val="24"/>
          <w:szCs w:val="24"/>
          <w:lang w:val="es-CO"/>
        </w:rPr>
        <w:t xml:space="preserve"> </w:t>
      </w:r>
      <w:r w:rsidR="00064E9C" w:rsidRPr="00A30F47">
        <w:rPr>
          <w:rFonts w:ascii="Times New Roman" w:hAnsi="Times New Roman"/>
          <w:color w:val="000000" w:themeColor="text1"/>
          <w:sz w:val="24"/>
          <w:szCs w:val="24"/>
          <w:lang w:val="es-CO"/>
        </w:rPr>
        <w:t xml:space="preserve">y evitar que la transferencia de oxígeno </w:t>
      </w:r>
      <w:r w:rsidR="00056277" w:rsidRPr="00A30F47">
        <w:rPr>
          <w:rFonts w:ascii="Times New Roman" w:hAnsi="Times New Roman"/>
          <w:color w:val="000000" w:themeColor="text1"/>
          <w:sz w:val="24"/>
          <w:szCs w:val="24"/>
          <w:lang w:val="es-CO"/>
        </w:rPr>
        <w:t>se</w:t>
      </w:r>
      <w:r w:rsidR="00064E9C" w:rsidRPr="00A30F47">
        <w:rPr>
          <w:rFonts w:ascii="Times New Roman" w:hAnsi="Times New Roman"/>
          <w:color w:val="000000" w:themeColor="text1"/>
          <w:sz w:val="24"/>
          <w:szCs w:val="24"/>
          <w:lang w:val="es-CO"/>
        </w:rPr>
        <w:t xml:space="preserve">a el paso controlador </w:t>
      </w:r>
      <w:r w:rsidR="00064E9C" w:rsidRPr="00A30F47">
        <w:rPr>
          <w:rFonts w:ascii="Times New Roman" w:hAnsi="Times New Roman"/>
          <w:color w:val="000000" w:themeColor="text1"/>
          <w:sz w:val="24"/>
          <w:szCs w:val="24"/>
          <w:lang w:val="es-CO"/>
        </w:rPr>
        <w:lastRenderedPageBreak/>
        <w:t xml:space="preserve">para el crecimiento microbiano, viéndose afectado el cultivo y el </w:t>
      </w:r>
      <w:proofErr w:type="spellStart"/>
      <w:r w:rsidR="00064E9C" w:rsidRPr="00A30F47">
        <w:rPr>
          <w:rFonts w:ascii="Times New Roman" w:hAnsi="Times New Roman"/>
          <w:color w:val="000000" w:themeColor="text1"/>
          <w:sz w:val="24"/>
          <w:szCs w:val="24"/>
          <w:lang w:val="es-CO"/>
        </w:rPr>
        <w:t>bioproceso</w:t>
      </w:r>
      <w:proofErr w:type="spellEnd"/>
      <w:r w:rsidR="00064E9C" w:rsidRPr="00A30F47">
        <w:rPr>
          <w:rFonts w:ascii="Times New Roman" w:hAnsi="Times New Roman"/>
          <w:color w:val="000000" w:themeColor="text1"/>
          <w:sz w:val="24"/>
          <w:szCs w:val="24"/>
          <w:lang w:val="es-CO"/>
        </w:rPr>
        <w:t xml:space="preserve"> (García-Ochoa </w:t>
      </w:r>
      <w:r w:rsidR="00064E9C" w:rsidRPr="00A30F47">
        <w:rPr>
          <w:rFonts w:ascii="Times New Roman" w:hAnsi="Times New Roman"/>
          <w:i/>
          <w:color w:val="000000" w:themeColor="text1"/>
          <w:sz w:val="24"/>
          <w:szCs w:val="24"/>
          <w:lang w:val="es-CO"/>
        </w:rPr>
        <w:t>et al</w:t>
      </w:r>
      <w:r w:rsidR="00064E9C" w:rsidRPr="00A30F47">
        <w:rPr>
          <w:rFonts w:ascii="Times New Roman" w:hAnsi="Times New Roman"/>
          <w:color w:val="000000" w:themeColor="text1"/>
          <w:sz w:val="24"/>
          <w:szCs w:val="24"/>
          <w:lang w:val="es-CO"/>
        </w:rPr>
        <w:t xml:space="preserve">., 2010), se </w:t>
      </w:r>
      <w:r w:rsidR="006000C1" w:rsidRPr="00A30F47">
        <w:rPr>
          <w:rFonts w:ascii="Times New Roman" w:hAnsi="Times New Roman"/>
          <w:color w:val="000000" w:themeColor="text1"/>
          <w:sz w:val="24"/>
          <w:szCs w:val="24"/>
          <w:lang w:val="es-CO"/>
        </w:rPr>
        <w:t>emplea</w:t>
      </w:r>
      <w:r w:rsidR="00B94A23" w:rsidRPr="00A30F47">
        <w:rPr>
          <w:rFonts w:ascii="Times New Roman" w:hAnsi="Times New Roman"/>
          <w:color w:val="000000" w:themeColor="text1"/>
          <w:sz w:val="24"/>
          <w:szCs w:val="24"/>
          <w:lang w:val="es-CO"/>
        </w:rPr>
        <w:t>n</w:t>
      </w:r>
      <w:r w:rsidR="006000C1" w:rsidRPr="00A30F47">
        <w:rPr>
          <w:rFonts w:ascii="Times New Roman" w:hAnsi="Times New Roman"/>
          <w:color w:val="000000" w:themeColor="text1"/>
          <w:sz w:val="24"/>
          <w:szCs w:val="24"/>
          <w:lang w:val="es-CO"/>
        </w:rPr>
        <w:t xml:space="preserve"> como alternativas convencionales cambios en la velocidad de agitación o en el flujo de aireación o </w:t>
      </w:r>
      <w:r w:rsidR="00056277" w:rsidRPr="00A30F47">
        <w:rPr>
          <w:rFonts w:ascii="Times New Roman" w:hAnsi="Times New Roman"/>
          <w:color w:val="000000" w:themeColor="text1"/>
          <w:sz w:val="24"/>
          <w:szCs w:val="24"/>
          <w:lang w:val="es-CO"/>
        </w:rPr>
        <w:t xml:space="preserve">en los sistemas de </w:t>
      </w:r>
      <w:r w:rsidR="00AD669A" w:rsidRPr="00A30F47">
        <w:rPr>
          <w:rFonts w:ascii="Times New Roman" w:hAnsi="Times New Roman"/>
          <w:color w:val="000000" w:themeColor="text1"/>
          <w:sz w:val="24"/>
          <w:szCs w:val="24"/>
          <w:lang w:val="es-CO"/>
        </w:rPr>
        <w:t>distribución de aire (</w:t>
      </w:r>
      <w:r w:rsidR="00860348" w:rsidRPr="00A30F47">
        <w:rPr>
          <w:rFonts w:ascii="Times New Roman" w:hAnsi="Times New Roman"/>
          <w:color w:val="000000" w:themeColor="text1"/>
          <w:sz w:val="24"/>
          <w:szCs w:val="24"/>
          <w:lang w:val="es-CO"/>
        </w:rPr>
        <w:t xml:space="preserve">Akita y </w:t>
      </w:r>
      <w:proofErr w:type="spellStart"/>
      <w:r w:rsidR="00860348" w:rsidRPr="00A30F47">
        <w:rPr>
          <w:rFonts w:ascii="Times New Roman" w:hAnsi="Times New Roman"/>
          <w:color w:val="000000" w:themeColor="text1"/>
          <w:sz w:val="24"/>
          <w:szCs w:val="24"/>
          <w:lang w:val="es-CO"/>
        </w:rPr>
        <w:t>Yoshida</w:t>
      </w:r>
      <w:proofErr w:type="spellEnd"/>
      <w:r w:rsidR="00860348" w:rsidRPr="00A30F47">
        <w:rPr>
          <w:rFonts w:ascii="Times New Roman" w:hAnsi="Times New Roman"/>
          <w:color w:val="000000" w:themeColor="text1"/>
          <w:sz w:val="24"/>
          <w:szCs w:val="24"/>
          <w:lang w:val="es-CO"/>
        </w:rPr>
        <w:t>, 1973</w:t>
      </w:r>
      <w:r w:rsidR="000D15C0" w:rsidRPr="00A30F47">
        <w:rPr>
          <w:rFonts w:ascii="Times New Roman" w:hAnsi="Times New Roman"/>
          <w:color w:val="000000" w:themeColor="text1"/>
          <w:sz w:val="24"/>
          <w:szCs w:val="24"/>
          <w:lang w:val="es-CO"/>
        </w:rPr>
        <w:t xml:space="preserve">; </w:t>
      </w:r>
      <w:proofErr w:type="spellStart"/>
      <w:r w:rsidR="00AD669A" w:rsidRPr="00A30F47">
        <w:rPr>
          <w:rFonts w:ascii="Times New Roman" w:hAnsi="Times New Roman"/>
          <w:color w:val="000000" w:themeColor="text1"/>
          <w:sz w:val="24"/>
          <w:szCs w:val="24"/>
          <w:lang w:val="es-CO"/>
        </w:rPr>
        <w:t>Nikakhtari</w:t>
      </w:r>
      <w:proofErr w:type="spellEnd"/>
      <w:r w:rsidR="00AD669A" w:rsidRPr="00A30F47">
        <w:rPr>
          <w:rFonts w:ascii="Times New Roman" w:hAnsi="Times New Roman"/>
          <w:color w:val="000000" w:themeColor="text1"/>
          <w:sz w:val="24"/>
          <w:szCs w:val="24"/>
          <w:lang w:val="es-CO"/>
        </w:rPr>
        <w:t xml:space="preserve"> y Hill</w:t>
      </w:r>
      <w:r w:rsidR="00E200EF" w:rsidRPr="00A30F47">
        <w:rPr>
          <w:rFonts w:ascii="Times New Roman" w:hAnsi="Times New Roman"/>
          <w:color w:val="000000" w:themeColor="text1"/>
          <w:sz w:val="24"/>
          <w:szCs w:val="24"/>
          <w:lang w:val="es-CO"/>
        </w:rPr>
        <w:t>,</w:t>
      </w:r>
      <w:r w:rsidR="00AD669A" w:rsidRPr="00A30F47">
        <w:rPr>
          <w:rFonts w:ascii="Times New Roman" w:hAnsi="Times New Roman"/>
          <w:color w:val="000000" w:themeColor="text1"/>
          <w:sz w:val="24"/>
          <w:szCs w:val="24"/>
          <w:lang w:val="es-CO"/>
        </w:rPr>
        <w:t xml:space="preserve"> 2005; </w:t>
      </w:r>
      <w:r w:rsidR="00E200EF" w:rsidRPr="00A30F47">
        <w:rPr>
          <w:rFonts w:ascii="Times New Roman" w:hAnsi="Times New Roman"/>
          <w:color w:val="000000" w:themeColor="text1"/>
          <w:sz w:val="24"/>
          <w:szCs w:val="24"/>
          <w:lang w:val="es-CO"/>
        </w:rPr>
        <w:t xml:space="preserve">Flores- </w:t>
      </w:r>
      <w:proofErr w:type="spellStart"/>
      <w:r w:rsidR="00E200EF" w:rsidRPr="00A30F47">
        <w:rPr>
          <w:rFonts w:ascii="Times New Roman" w:hAnsi="Times New Roman"/>
          <w:color w:val="000000" w:themeColor="text1"/>
          <w:sz w:val="24"/>
          <w:szCs w:val="24"/>
          <w:lang w:val="es-CO"/>
        </w:rPr>
        <w:t>Cotera</w:t>
      </w:r>
      <w:proofErr w:type="spellEnd"/>
      <w:r w:rsidR="00E200EF" w:rsidRPr="00A30F47">
        <w:rPr>
          <w:rFonts w:ascii="Times New Roman" w:hAnsi="Times New Roman"/>
          <w:color w:val="000000" w:themeColor="text1"/>
          <w:sz w:val="24"/>
          <w:szCs w:val="24"/>
          <w:lang w:val="es-CO"/>
        </w:rPr>
        <w:t xml:space="preserve"> y García-Salas, 2005;  </w:t>
      </w:r>
      <w:proofErr w:type="spellStart"/>
      <w:r w:rsidR="00E200EF" w:rsidRPr="00A30F47">
        <w:rPr>
          <w:rFonts w:ascii="Times New Roman" w:hAnsi="Times New Roman"/>
          <w:color w:val="000000" w:themeColor="text1"/>
          <w:sz w:val="24"/>
          <w:szCs w:val="24"/>
          <w:lang w:val="es-CO"/>
        </w:rPr>
        <w:t>Yazdian</w:t>
      </w:r>
      <w:proofErr w:type="spellEnd"/>
      <w:r w:rsidR="000C0A60" w:rsidRPr="00A30F47">
        <w:rPr>
          <w:rFonts w:ascii="Times New Roman" w:hAnsi="Times New Roman"/>
          <w:color w:val="000000" w:themeColor="text1"/>
          <w:sz w:val="24"/>
          <w:szCs w:val="24"/>
          <w:lang w:val="es-CO"/>
        </w:rPr>
        <w:t xml:space="preserve"> </w:t>
      </w:r>
      <w:r w:rsidR="000C0A60" w:rsidRPr="00A30F47">
        <w:rPr>
          <w:rFonts w:ascii="Times New Roman" w:hAnsi="Times New Roman"/>
          <w:i/>
          <w:color w:val="000000" w:themeColor="text1"/>
          <w:sz w:val="24"/>
          <w:szCs w:val="24"/>
          <w:lang w:val="es-CO"/>
        </w:rPr>
        <w:t>et al</w:t>
      </w:r>
      <w:r w:rsidR="000C0A60" w:rsidRPr="00A30F47">
        <w:rPr>
          <w:rFonts w:ascii="Times New Roman" w:hAnsi="Times New Roman"/>
          <w:color w:val="000000" w:themeColor="text1"/>
          <w:sz w:val="24"/>
          <w:szCs w:val="24"/>
          <w:lang w:val="es-CO"/>
        </w:rPr>
        <w:t xml:space="preserve">., 2009; </w:t>
      </w:r>
      <w:proofErr w:type="spellStart"/>
      <w:r w:rsidR="00FA7E1C" w:rsidRPr="00A30F47">
        <w:rPr>
          <w:rFonts w:ascii="Times New Roman" w:hAnsi="Times New Roman"/>
          <w:color w:val="000000" w:themeColor="text1"/>
          <w:sz w:val="24"/>
          <w:szCs w:val="24"/>
          <w:lang w:val="es-CO"/>
        </w:rPr>
        <w:t>Moraveji</w:t>
      </w:r>
      <w:proofErr w:type="spellEnd"/>
      <w:r w:rsidR="00064E9C" w:rsidRPr="00A30F47">
        <w:rPr>
          <w:rFonts w:ascii="Times New Roman" w:hAnsi="Times New Roman"/>
          <w:i/>
          <w:color w:val="000000" w:themeColor="text1"/>
          <w:sz w:val="24"/>
          <w:szCs w:val="24"/>
          <w:lang w:val="es-CO"/>
        </w:rPr>
        <w:t xml:space="preserve"> et</w:t>
      </w:r>
      <w:r w:rsidR="000C0A60" w:rsidRPr="00A30F47">
        <w:rPr>
          <w:rFonts w:ascii="Times New Roman" w:hAnsi="Times New Roman"/>
          <w:i/>
          <w:color w:val="000000" w:themeColor="text1"/>
          <w:sz w:val="24"/>
          <w:szCs w:val="24"/>
          <w:lang w:val="es-CO"/>
        </w:rPr>
        <w:t xml:space="preserve"> al</w:t>
      </w:r>
      <w:r w:rsidR="000C0A60" w:rsidRPr="00A30F47">
        <w:rPr>
          <w:rFonts w:ascii="Times New Roman" w:hAnsi="Times New Roman"/>
          <w:color w:val="000000" w:themeColor="text1"/>
          <w:sz w:val="24"/>
          <w:szCs w:val="24"/>
          <w:lang w:val="es-CO"/>
        </w:rPr>
        <w:t>.,</w:t>
      </w:r>
      <w:r w:rsidR="00064E9C" w:rsidRPr="00A30F47">
        <w:rPr>
          <w:rFonts w:ascii="Times New Roman" w:hAnsi="Times New Roman"/>
          <w:color w:val="000000" w:themeColor="text1"/>
          <w:sz w:val="24"/>
          <w:szCs w:val="24"/>
          <w:lang w:val="es-CO"/>
        </w:rPr>
        <w:t xml:space="preserve"> 2012).</w:t>
      </w:r>
    </w:p>
    <w:p w:rsidR="00AD669A" w:rsidRPr="00A30F47" w:rsidRDefault="00AD669A" w:rsidP="000D565A">
      <w:pPr>
        <w:autoSpaceDE w:val="0"/>
        <w:autoSpaceDN w:val="0"/>
        <w:adjustRightInd w:val="0"/>
        <w:rPr>
          <w:rFonts w:ascii="Times New Roman" w:hAnsi="Times New Roman"/>
          <w:color w:val="000000" w:themeColor="text1"/>
          <w:sz w:val="24"/>
          <w:szCs w:val="24"/>
          <w:lang w:val="es-CO"/>
        </w:rPr>
      </w:pPr>
    </w:p>
    <w:p w:rsidR="000C0A60" w:rsidRPr="00A30F47" w:rsidRDefault="000C0A60" w:rsidP="000D565A">
      <w:pPr>
        <w:autoSpaceDE w:val="0"/>
        <w:autoSpaceDN w:val="0"/>
        <w:adjustRightInd w:val="0"/>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 xml:space="preserve">En cuanto a los sistemas de distribución del aire, se ha planteado el uso de </w:t>
      </w:r>
      <w:proofErr w:type="spellStart"/>
      <w:r w:rsidRPr="00A30F47">
        <w:rPr>
          <w:rFonts w:ascii="Times New Roman" w:hAnsi="Times New Roman"/>
          <w:color w:val="000000" w:themeColor="text1"/>
          <w:sz w:val="24"/>
          <w:szCs w:val="24"/>
          <w:lang w:val="es-CO"/>
        </w:rPr>
        <w:t>microburbujeadores</w:t>
      </w:r>
      <w:proofErr w:type="spellEnd"/>
      <w:r w:rsidRPr="00A30F47">
        <w:rPr>
          <w:rFonts w:ascii="Times New Roman" w:hAnsi="Times New Roman"/>
          <w:color w:val="000000" w:themeColor="text1"/>
          <w:sz w:val="24"/>
          <w:szCs w:val="24"/>
          <w:lang w:val="es-CO"/>
        </w:rPr>
        <w:t xml:space="preserve"> para los cultivos de microorganismos por varias razones</w:t>
      </w:r>
      <w:r w:rsidR="004466AE" w:rsidRPr="00A30F47">
        <w:rPr>
          <w:rFonts w:ascii="Times New Roman" w:hAnsi="Times New Roman"/>
          <w:color w:val="000000" w:themeColor="text1"/>
          <w:sz w:val="24"/>
          <w:szCs w:val="24"/>
          <w:lang w:val="es-CO"/>
        </w:rPr>
        <w:t>.</w:t>
      </w:r>
      <w:r w:rsidR="00097937" w:rsidRPr="00A30F47">
        <w:rPr>
          <w:rFonts w:ascii="Times New Roman" w:hAnsi="Times New Roman"/>
          <w:color w:val="000000" w:themeColor="text1"/>
          <w:sz w:val="24"/>
          <w:szCs w:val="24"/>
          <w:lang w:val="es-CO"/>
        </w:rPr>
        <w:t xml:space="preserve"> </w:t>
      </w:r>
      <w:r w:rsidR="004466AE" w:rsidRPr="00A30F47">
        <w:rPr>
          <w:rFonts w:ascii="Times New Roman" w:hAnsi="Times New Roman"/>
          <w:color w:val="000000" w:themeColor="text1"/>
          <w:sz w:val="24"/>
          <w:szCs w:val="24"/>
          <w:lang w:val="es-CO"/>
        </w:rPr>
        <w:t xml:space="preserve">En primer lugar, </w:t>
      </w:r>
      <w:r w:rsidRPr="00A30F47">
        <w:rPr>
          <w:rFonts w:ascii="Times New Roman" w:hAnsi="Times New Roman"/>
          <w:color w:val="000000" w:themeColor="text1"/>
          <w:sz w:val="24"/>
          <w:szCs w:val="24"/>
          <w:lang w:val="es-CO"/>
        </w:rPr>
        <w:t xml:space="preserve">estos sistemas </w:t>
      </w:r>
      <w:r w:rsidR="006000C1" w:rsidRPr="00A30F47">
        <w:rPr>
          <w:rFonts w:ascii="Times New Roman" w:hAnsi="Times New Roman"/>
          <w:color w:val="000000" w:themeColor="text1"/>
          <w:sz w:val="24"/>
          <w:szCs w:val="24"/>
          <w:lang w:val="es-CO"/>
        </w:rPr>
        <w:t>suministran el oxígeno en</w:t>
      </w:r>
      <w:r w:rsidRPr="00A30F47">
        <w:rPr>
          <w:rFonts w:ascii="Times New Roman" w:hAnsi="Times New Roman"/>
          <w:color w:val="000000" w:themeColor="text1"/>
          <w:sz w:val="24"/>
          <w:szCs w:val="24"/>
          <w:lang w:val="es-CO"/>
        </w:rPr>
        <w:t xml:space="preserve"> burbujas de gas</w:t>
      </w:r>
      <w:r w:rsidR="006000C1" w:rsidRPr="00A30F47">
        <w:rPr>
          <w:rFonts w:ascii="Times New Roman" w:hAnsi="Times New Roman"/>
          <w:color w:val="000000" w:themeColor="text1"/>
          <w:sz w:val="24"/>
          <w:szCs w:val="24"/>
          <w:lang w:val="es-CO"/>
        </w:rPr>
        <w:t xml:space="preserve"> de menor diámetro,</w:t>
      </w:r>
      <w:r w:rsidR="004466AE" w:rsidRPr="00A30F47">
        <w:rPr>
          <w:rFonts w:ascii="Times New Roman" w:hAnsi="Times New Roman"/>
          <w:color w:val="000000" w:themeColor="text1"/>
          <w:sz w:val="24"/>
          <w:szCs w:val="24"/>
          <w:lang w:val="es-CO"/>
        </w:rPr>
        <w:t xml:space="preserve"> incrementando el área de contacto entre éste y el medio líquido</w:t>
      </w:r>
      <w:r w:rsidR="006000C1" w:rsidRPr="00A30F47">
        <w:rPr>
          <w:rFonts w:ascii="Times New Roman" w:hAnsi="Times New Roman"/>
          <w:color w:val="000000" w:themeColor="text1"/>
          <w:sz w:val="24"/>
          <w:szCs w:val="24"/>
          <w:lang w:val="es-CO"/>
        </w:rPr>
        <w:t>, favorec</w:t>
      </w:r>
      <w:r w:rsidR="00AA475C" w:rsidRPr="00A30F47">
        <w:rPr>
          <w:rFonts w:ascii="Times New Roman" w:hAnsi="Times New Roman"/>
          <w:color w:val="000000" w:themeColor="text1"/>
          <w:sz w:val="24"/>
          <w:szCs w:val="24"/>
          <w:lang w:val="es-CO"/>
        </w:rPr>
        <w:t>i</w:t>
      </w:r>
      <w:r w:rsidR="006000C1" w:rsidRPr="00A30F47">
        <w:rPr>
          <w:rFonts w:ascii="Times New Roman" w:hAnsi="Times New Roman"/>
          <w:color w:val="000000" w:themeColor="text1"/>
          <w:sz w:val="24"/>
          <w:szCs w:val="24"/>
          <w:lang w:val="es-CO"/>
        </w:rPr>
        <w:t>e</w:t>
      </w:r>
      <w:r w:rsidR="00AA475C" w:rsidRPr="00A30F47">
        <w:rPr>
          <w:rFonts w:ascii="Times New Roman" w:hAnsi="Times New Roman"/>
          <w:color w:val="000000" w:themeColor="text1"/>
          <w:sz w:val="24"/>
          <w:szCs w:val="24"/>
          <w:lang w:val="es-CO"/>
        </w:rPr>
        <w:t>ndo</w:t>
      </w:r>
      <w:r w:rsidR="006000C1" w:rsidRPr="00A30F47">
        <w:rPr>
          <w:rFonts w:ascii="Times New Roman" w:hAnsi="Times New Roman"/>
          <w:color w:val="000000" w:themeColor="text1"/>
          <w:sz w:val="24"/>
          <w:szCs w:val="24"/>
          <w:lang w:val="es-CO"/>
        </w:rPr>
        <w:t xml:space="preserve"> así </w:t>
      </w:r>
      <w:r w:rsidR="004466AE" w:rsidRPr="00A30F47">
        <w:rPr>
          <w:rFonts w:ascii="Times New Roman" w:hAnsi="Times New Roman"/>
          <w:color w:val="000000" w:themeColor="text1"/>
          <w:sz w:val="24"/>
          <w:szCs w:val="24"/>
          <w:lang w:val="es-CO"/>
        </w:rPr>
        <w:t xml:space="preserve">la velocidad de transferencia de </w:t>
      </w:r>
      <w:r w:rsidR="00AE6627" w:rsidRPr="00A30F47">
        <w:rPr>
          <w:rFonts w:ascii="Times New Roman" w:hAnsi="Times New Roman"/>
          <w:color w:val="000000" w:themeColor="text1"/>
          <w:sz w:val="24"/>
          <w:szCs w:val="24"/>
          <w:lang w:val="es-CO"/>
        </w:rPr>
        <w:t>oxígeno</w:t>
      </w:r>
      <w:r w:rsidR="000D15C0" w:rsidRPr="00A30F47">
        <w:rPr>
          <w:rFonts w:ascii="Times New Roman" w:hAnsi="Times New Roman"/>
          <w:color w:val="000000" w:themeColor="text1"/>
          <w:sz w:val="24"/>
          <w:szCs w:val="24"/>
          <w:lang w:val="es-CO"/>
        </w:rPr>
        <w:t xml:space="preserve"> (</w:t>
      </w:r>
      <w:proofErr w:type="spellStart"/>
      <w:r w:rsidR="000D15C0" w:rsidRPr="00A30F47">
        <w:rPr>
          <w:rFonts w:ascii="Times New Roman" w:hAnsi="Times New Roman"/>
          <w:color w:val="000000" w:themeColor="text1"/>
          <w:sz w:val="24"/>
          <w:szCs w:val="24"/>
          <w:lang w:val="es-CO"/>
        </w:rPr>
        <w:t>Deckwer</w:t>
      </w:r>
      <w:proofErr w:type="spellEnd"/>
      <w:r w:rsidR="000D15C0" w:rsidRPr="00A30F47">
        <w:rPr>
          <w:rFonts w:ascii="Times New Roman" w:hAnsi="Times New Roman"/>
          <w:color w:val="000000" w:themeColor="text1"/>
          <w:sz w:val="24"/>
          <w:szCs w:val="24"/>
          <w:lang w:val="es-CO"/>
        </w:rPr>
        <w:t xml:space="preserve"> y </w:t>
      </w:r>
      <w:proofErr w:type="spellStart"/>
      <w:r w:rsidR="000D15C0" w:rsidRPr="00A30F47">
        <w:rPr>
          <w:rFonts w:ascii="Times New Roman" w:hAnsi="Times New Roman"/>
          <w:color w:val="000000" w:themeColor="text1"/>
          <w:sz w:val="24"/>
          <w:szCs w:val="24"/>
          <w:lang w:val="es-CO"/>
        </w:rPr>
        <w:t>Schumpe</w:t>
      </w:r>
      <w:proofErr w:type="spellEnd"/>
      <w:r w:rsidR="000D15C0" w:rsidRPr="00A30F47">
        <w:rPr>
          <w:rFonts w:ascii="Times New Roman" w:hAnsi="Times New Roman"/>
          <w:color w:val="000000" w:themeColor="text1"/>
          <w:sz w:val="24"/>
          <w:szCs w:val="24"/>
          <w:lang w:val="es-CO"/>
        </w:rPr>
        <w:t>, 1993)</w:t>
      </w:r>
      <w:r w:rsidR="00AE6627" w:rsidRPr="00A30F47">
        <w:rPr>
          <w:rFonts w:ascii="Times New Roman" w:hAnsi="Times New Roman"/>
          <w:color w:val="000000" w:themeColor="text1"/>
          <w:sz w:val="24"/>
          <w:szCs w:val="24"/>
          <w:lang w:val="es-CO"/>
        </w:rPr>
        <w:t>. E</w:t>
      </w:r>
      <w:r w:rsidR="004466AE" w:rsidRPr="00A30F47">
        <w:rPr>
          <w:rFonts w:ascii="Times New Roman" w:hAnsi="Times New Roman"/>
          <w:color w:val="000000" w:themeColor="text1"/>
          <w:sz w:val="24"/>
          <w:szCs w:val="24"/>
          <w:lang w:val="es-CO"/>
        </w:rPr>
        <w:t xml:space="preserve">n segundo lugar,  los </w:t>
      </w:r>
      <w:proofErr w:type="spellStart"/>
      <w:r w:rsidR="004466AE" w:rsidRPr="00A30F47">
        <w:rPr>
          <w:rFonts w:ascii="Times New Roman" w:hAnsi="Times New Roman"/>
          <w:color w:val="000000" w:themeColor="text1"/>
          <w:sz w:val="24"/>
          <w:szCs w:val="24"/>
          <w:lang w:val="es-CO"/>
        </w:rPr>
        <w:t>microburbujeadores</w:t>
      </w:r>
      <w:proofErr w:type="spellEnd"/>
      <w:r w:rsidR="00097937" w:rsidRPr="00A30F47">
        <w:rPr>
          <w:rFonts w:ascii="Times New Roman" w:hAnsi="Times New Roman"/>
          <w:color w:val="000000" w:themeColor="text1"/>
          <w:sz w:val="24"/>
          <w:szCs w:val="24"/>
          <w:lang w:val="es-CO"/>
        </w:rPr>
        <w:t xml:space="preserve"> </w:t>
      </w:r>
      <w:r w:rsidR="00007E95" w:rsidRPr="00A30F47">
        <w:rPr>
          <w:rFonts w:ascii="Times New Roman" w:hAnsi="Times New Roman"/>
          <w:color w:val="000000" w:themeColor="text1"/>
          <w:sz w:val="24"/>
          <w:szCs w:val="24"/>
          <w:lang w:val="es-CO"/>
        </w:rPr>
        <w:t xml:space="preserve">en comparación con otros sistemas de dispersión de gases, </w:t>
      </w:r>
      <w:r w:rsidR="006E39C3" w:rsidRPr="00A30F47">
        <w:rPr>
          <w:rFonts w:ascii="Times New Roman" w:hAnsi="Times New Roman"/>
          <w:color w:val="000000" w:themeColor="text1"/>
          <w:sz w:val="24"/>
          <w:szCs w:val="24"/>
          <w:lang w:val="es-CO"/>
        </w:rPr>
        <w:t xml:space="preserve">producen </w:t>
      </w:r>
      <w:r w:rsidR="004466AE" w:rsidRPr="00A30F47">
        <w:rPr>
          <w:rFonts w:ascii="Times New Roman" w:hAnsi="Times New Roman"/>
          <w:color w:val="000000" w:themeColor="text1"/>
          <w:sz w:val="24"/>
          <w:szCs w:val="24"/>
          <w:lang w:val="es-CO"/>
        </w:rPr>
        <w:t xml:space="preserve">un menor estrés mecánico sobre las células </w:t>
      </w:r>
      <w:r w:rsidR="00AA475C" w:rsidRPr="00A30F47">
        <w:rPr>
          <w:rFonts w:ascii="Times New Roman" w:hAnsi="Times New Roman"/>
          <w:color w:val="000000" w:themeColor="text1"/>
          <w:sz w:val="24"/>
          <w:szCs w:val="24"/>
          <w:lang w:val="es-CO"/>
        </w:rPr>
        <w:t>generando condiciones adecuadas para</w:t>
      </w:r>
      <w:r w:rsidR="00007E95" w:rsidRPr="00A30F47">
        <w:rPr>
          <w:rFonts w:ascii="Times New Roman" w:hAnsi="Times New Roman"/>
          <w:color w:val="000000" w:themeColor="text1"/>
          <w:sz w:val="24"/>
          <w:szCs w:val="24"/>
          <w:lang w:val="es-CO"/>
        </w:rPr>
        <w:t xml:space="preserve"> su cultivo</w:t>
      </w:r>
      <w:r w:rsidR="00097937" w:rsidRPr="00A30F47">
        <w:rPr>
          <w:rFonts w:ascii="Times New Roman" w:hAnsi="Times New Roman"/>
          <w:color w:val="000000" w:themeColor="text1"/>
          <w:sz w:val="24"/>
          <w:szCs w:val="24"/>
          <w:lang w:val="es-CO"/>
        </w:rPr>
        <w:t xml:space="preserve"> </w:t>
      </w:r>
      <w:r w:rsidRPr="00A30F47">
        <w:rPr>
          <w:rFonts w:ascii="Times New Roman" w:hAnsi="Times New Roman"/>
          <w:color w:val="000000" w:themeColor="text1"/>
          <w:sz w:val="24"/>
          <w:szCs w:val="24"/>
          <w:lang w:val="es-CO"/>
        </w:rPr>
        <w:t>(</w:t>
      </w:r>
      <w:proofErr w:type="spellStart"/>
      <w:r w:rsidRPr="00A30F47">
        <w:rPr>
          <w:rFonts w:ascii="Times New Roman" w:hAnsi="Times New Roman"/>
          <w:color w:val="000000" w:themeColor="text1"/>
          <w:sz w:val="24"/>
          <w:szCs w:val="24"/>
          <w:lang w:val="es-CO"/>
        </w:rPr>
        <w:t>Cockx</w:t>
      </w:r>
      <w:proofErr w:type="spellEnd"/>
      <w:r w:rsidR="006E39C3" w:rsidRPr="00A30F47">
        <w:rPr>
          <w:rFonts w:ascii="Times New Roman" w:hAnsi="Times New Roman"/>
          <w:color w:val="000000" w:themeColor="text1"/>
          <w:sz w:val="24"/>
          <w:szCs w:val="24"/>
          <w:lang w:val="es-CO"/>
        </w:rPr>
        <w:t xml:space="preserve"> </w:t>
      </w:r>
      <w:r w:rsidR="0008523C" w:rsidRPr="00A30F47">
        <w:rPr>
          <w:rFonts w:ascii="Times New Roman" w:hAnsi="Times New Roman"/>
          <w:i/>
          <w:color w:val="000000" w:themeColor="text1"/>
          <w:sz w:val="24"/>
          <w:szCs w:val="24"/>
          <w:lang w:val="es-CO"/>
        </w:rPr>
        <w:t>et al</w:t>
      </w:r>
      <w:r w:rsidRPr="00A30F47">
        <w:rPr>
          <w:rFonts w:ascii="Times New Roman" w:hAnsi="Times New Roman"/>
          <w:color w:val="000000" w:themeColor="text1"/>
          <w:sz w:val="24"/>
          <w:szCs w:val="24"/>
          <w:lang w:val="es-CO"/>
        </w:rPr>
        <w:t xml:space="preserve">., 1995; </w:t>
      </w:r>
      <w:r w:rsidR="00330D3B" w:rsidRPr="00A30F47">
        <w:rPr>
          <w:rFonts w:ascii="Times New Roman" w:hAnsi="Times New Roman"/>
          <w:color w:val="000000" w:themeColor="text1"/>
          <w:sz w:val="24"/>
          <w:szCs w:val="24"/>
          <w:lang w:val="es-CO"/>
        </w:rPr>
        <w:t>Flores-</w:t>
      </w:r>
      <w:proofErr w:type="spellStart"/>
      <w:r w:rsidR="00330D3B" w:rsidRPr="00A30F47">
        <w:rPr>
          <w:rFonts w:ascii="Times New Roman" w:hAnsi="Times New Roman"/>
          <w:color w:val="000000" w:themeColor="text1"/>
          <w:sz w:val="24"/>
          <w:szCs w:val="24"/>
          <w:lang w:val="es-CO"/>
        </w:rPr>
        <w:t>Cotera</w:t>
      </w:r>
      <w:proofErr w:type="spellEnd"/>
      <w:r w:rsidR="00330D3B" w:rsidRPr="00A30F47">
        <w:rPr>
          <w:rFonts w:ascii="Times New Roman" w:hAnsi="Times New Roman"/>
          <w:color w:val="000000" w:themeColor="text1"/>
          <w:sz w:val="24"/>
          <w:szCs w:val="24"/>
          <w:lang w:val="es-CO"/>
        </w:rPr>
        <w:t xml:space="preserve"> y Garc</w:t>
      </w:r>
      <w:r w:rsidR="00CE43EA" w:rsidRPr="00A30F47">
        <w:rPr>
          <w:rFonts w:ascii="Times New Roman" w:hAnsi="Times New Roman"/>
          <w:color w:val="000000" w:themeColor="text1"/>
          <w:sz w:val="24"/>
          <w:szCs w:val="24"/>
          <w:lang w:val="es-CO"/>
        </w:rPr>
        <w:t>í</w:t>
      </w:r>
      <w:r w:rsidR="00330D3B" w:rsidRPr="00A30F47">
        <w:rPr>
          <w:rFonts w:ascii="Times New Roman" w:hAnsi="Times New Roman"/>
          <w:color w:val="000000" w:themeColor="text1"/>
          <w:sz w:val="24"/>
          <w:szCs w:val="24"/>
          <w:lang w:val="es-CO"/>
        </w:rPr>
        <w:t xml:space="preserve">a- Salas, 2005; </w:t>
      </w:r>
      <w:r w:rsidRPr="00A30F47">
        <w:rPr>
          <w:rFonts w:ascii="Times New Roman" w:hAnsi="Times New Roman"/>
          <w:color w:val="000000" w:themeColor="text1"/>
          <w:sz w:val="24"/>
          <w:szCs w:val="24"/>
          <w:lang w:val="es-CO"/>
        </w:rPr>
        <w:t>Soler y Buitrago, 2010).</w:t>
      </w:r>
    </w:p>
    <w:p w:rsidR="000C0A60" w:rsidRPr="00A30F47" w:rsidRDefault="000C0A60" w:rsidP="000D565A">
      <w:pPr>
        <w:autoSpaceDE w:val="0"/>
        <w:autoSpaceDN w:val="0"/>
        <w:adjustRightInd w:val="0"/>
        <w:rPr>
          <w:rFonts w:ascii="Times New Roman" w:hAnsi="Times New Roman"/>
          <w:color w:val="000000" w:themeColor="text1"/>
          <w:sz w:val="24"/>
          <w:szCs w:val="24"/>
          <w:lang w:val="es-CO"/>
        </w:rPr>
      </w:pPr>
    </w:p>
    <w:p w:rsidR="00A91421" w:rsidRPr="00A30F47" w:rsidRDefault="00AF65FF" w:rsidP="000D565A">
      <w:pPr>
        <w:autoSpaceDE w:val="0"/>
        <w:autoSpaceDN w:val="0"/>
        <w:adjustRightInd w:val="0"/>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 xml:space="preserve">Tomando como base estos elementos, </w:t>
      </w:r>
      <w:r w:rsidR="004466AE" w:rsidRPr="00A30F47">
        <w:rPr>
          <w:rFonts w:ascii="Times New Roman" w:hAnsi="Times New Roman"/>
          <w:color w:val="000000" w:themeColor="text1"/>
          <w:sz w:val="24"/>
          <w:szCs w:val="24"/>
          <w:lang w:val="es-CO"/>
        </w:rPr>
        <w:t xml:space="preserve">se diseñó y construyó un </w:t>
      </w:r>
      <w:r w:rsidRPr="00A30F47">
        <w:rPr>
          <w:rFonts w:ascii="Times New Roman" w:hAnsi="Times New Roman"/>
          <w:color w:val="000000" w:themeColor="text1"/>
          <w:sz w:val="24"/>
          <w:szCs w:val="24"/>
          <w:lang w:val="es-CO"/>
        </w:rPr>
        <w:t>prototipo de biorreacto</w:t>
      </w:r>
      <w:r w:rsidR="00E645B3" w:rsidRPr="00A30F47">
        <w:rPr>
          <w:rFonts w:ascii="Times New Roman" w:hAnsi="Times New Roman"/>
          <w:color w:val="000000" w:themeColor="text1"/>
          <w:sz w:val="24"/>
          <w:szCs w:val="24"/>
          <w:lang w:val="es-CO"/>
        </w:rPr>
        <w:t>r con aireador externo</w:t>
      </w:r>
      <w:r w:rsidR="00AE6627" w:rsidRPr="00A30F47">
        <w:rPr>
          <w:rFonts w:ascii="Times New Roman" w:hAnsi="Times New Roman"/>
          <w:color w:val="000000" w:themeColor="text1"/>
          <w:sz w:val="24"/>
          <w:szCs w:val="24"/>
          <w:lang w:val="es-CO"/>
        </w:rPr>
        <w:t>,</w:t>
      </w:r>
      <w:r w:rsidR="00097937" w:rsidRPr="00A30F47">
        <w:rPr>
          <w:rFonts w:ascii="Times New Roman" w:hAnsi="Times New Roman"/>
          <w:color w:val="000000" w:themeColor="text1"/>
          <w:sz w:val="24"/>
          <w:szCs w:val="24"/>
          <w:lang w:val="es-CO"/>
        </w:rPr>
        <w:t xml:space="preserve"> </w:t>
      </w:r>
      <w:r w:rsidRPr="00A30F47">
        <w:rPr>
          <w:rFonts w:ascii="Times New Roman" w:hAnsi="Times New Roman"/>
          <w:color w:val="000000" w:themeColor="text1"/>
          <w:sz w:val="24"/>
          <w:szCs w:val="24"/>
          <w:lang w:val="es-CO"/>
        </w:rPr>
        <w:t>en trabajo desarrollado por Soler y Buitrago (2010).</w:t>
      </w:r>
      <w:r w:rsidR="00AE6627" w:rsidRPr="00A30F47">
        <w:rPr>
          <w:rFonts w:ascii="Times New Roman" w:hAnsi="Times New Roman"/>
          <w:color w:val="000000" w:themeColor="text1"/>
          <w:sz w:val="24"/>
          <w:szCs w:val="24"/>
          <w:lang w:val="es-CO"/>
        </w:rPr>
        <w:t xml:space="preserve"> En el diseño de este sistema se tomó como</w:t>
      </w:r>
      <w:r w:rsidR="00330861" w:rsidRPr="00A30F47">
        <w:rPr>
          <w:rFonts w:ascii="Times New Roman" w:hAnsi="Times New Roman"/>
          <w:color w:val="000000" w:themeColor="text1"/>
          <w:sz w:val="24"/>
          <w:szCs w:val="24"/>
          <w:lang w:val="es-CO"/>
        </w:rPr>
        <w:t xml:space="preserve"> la variable que mayor influencia tiene en la transferencia de oxígeno</w:t>
      </w:r>
      <w:r w:rsidR="00AE6627" w:rsidRPr="00A30F47">
        <w:rPr>
          <w:rFonts w:ascii="Times New Roman" w:hAnsi="Times New Roman"/>
          <w:color w:val="000000" w:themeColor="text1"/>
          <w:sz w:val="24"/>
          <w:szCs w:val="24"/>
          <w:lang w:val="es-CO"/>
        </w:rPr>
        <w:t xml:space="preserve">, </w:t>
      </w:r>
      <w:r w:rsidR="00330861" w:rsidRPr="00A30F47">
        <w:rPr>
          <w:rFonts w:ascii="Times New Roman" w:hAnsi="Times New Roman"/>
          <w:color w:val="000000" w:themeColor="text1"/>
          <w:sz w:val="24"/>
          <w:szCs w:val="24"/>
          <w:lang w:val="es-CO"/>
        </w:rPr>
        <w:t xml:space="preserve"> la presión</w:t>
      </w:r>
      <w:r w:rsidR="00AE6627" w:rsidRPr="00A30F47">
        <w:rPr>
          <w:rFonts w:ascii="Times New Roman" w:hAnsi="Times New Roman"/>
          <w:color w:val="000000" w:themeColor="text1"/>
          <w:sz w:val="24"/>
          <w:szCs w:val="24"/>
          <w:lang w:val="es-CO"/>
        </w:rPr>
        <w:t>,</w:t>
      </w:r>
      <w:r w:rsidR="00097937" w:rsidRPr="00A30F47">
        <w:rPr>
          <w:rFonts w:ascii="Times New Roman" w:hAnsi="Times New Roman"/>
          <w:color w:val="000000" w:themeColor="text1"/>
          <w:sz w:val="24"/>
          <w:szCs w:val="24"/>
          <w:lang w:val="es-CO"/>
        </w:rPr>
        <w:t xml:space="preserve"> </w:t>
      </w:r>
      <w:r w:rsidR="00AE6627" w:rsidRPr="00A30F47">
        <w:rPr>
          <w:rFonts w:ascii="Times New Roman" w:hAnsi="Times New Roman"/>
          <w:color w:val="000000" w:themeColor="text1"/>
          <w:sz w:val="24"/>
          <w:szCs w:val="24"/>
          <w:lang w:val="es-CO"/>
        </w:rPr>
        <w:t xml:space="preserve">dado que </w:t>
      </w:r>
      <w:r w:rsidR="00330861" w:rsidRPr="00A30F47">
        <w:rPr>
          <w:rFonts w:ascii="Times New Roman" w:hAnsi="Times New Roman"/>
          <w:color w:val="000000" w:themeColor="text1"/>
          <w:sz w:val="24"/>
          <w:szCs w:val="24"/>
          <w:lang w:val="es-CO"/>
        </w:rPr>
        <w:t>la solubilidad es directamente proporcional a ésta</w:t>
      </w:r>
      <w:r w:rsidR="00AE6627" w:rsidRPr="00A30F47">
        <w:rPr>
          <w:rFonts w:ascii="Times New Roman" w:hAnsi="Times New Roman"/>
          <w:color w:val="000000" w:themeColor="text1"/>
          <w:sz w:val="24"/>
          <w:szCs w:val="24"/>
          <w:lang w:val="es-CO"/>
        </w:rPr>
        <w:t>. En otras palabras, se optó por incidir sobre la fuerza impulsora para la transferencia de masa, o sea, la diferencia entre la concentración de equilibrio de oxígeno en el gas y en el líquido</w:t>
      </w:r>
      <w:r w:rsidR="00330861" w:rsidRPr="00A30F47">
        <w:rPr>
          <w:rFonts w:ascii="Times New Roman" w:hAnsi="Times New Roman"/>
          <w:color w:val="000000" w:themeColor="text1"/>
          <w:sz w:val="24"/>
          <w:szCs w:val="24"/>
          <w:lang w:val="es-CO"/>
        </w:rPr>
        <w:t>. Ad</w:t>
      </w:r>
      <w:r w:rsidR="00AE6627" w:rsidRPr="00A30F47">
        <w:rPr>
          <w:rFonts w:ascii="Times New Roman" w:hAnsi="Times New Roman"/>
          <w:color w:val="000000" w:themeColor="text1"/>
          <w:sz w:val="24"/>
          <w:szCs w:val="24"/>
          <w:lang w:val="es-CO"/>
        </w:rPr>
        <w:t>icionalmente,</w:t>
      </w:r>
      <w:r w:rsidR="00330861" w:rsidRPr="00A30F47">
        <w:rPr>
          <w:rFonts w:ascii="Times New Roman" w:hAnsi="Times New Roman"/>
          <w:color w:val="000000" w:themeColor="text1"/>
          <w:sz w:val="24"/>
          <w:szCs w:val="24"/>
          <w:lang w:val="es-CO"/>
        </w:rPr>
        <w:t xml:space="preserve"> se planteó que para variar este parámetro era posible utilizar un aireador externo al tanque de fermentación, que consistía en un </w:t>
      </w:r>
      <w:proofErr w:type="spellStart"/>
      <w:r w:rsidR="00330861" w:rsidRPr="00A30F47">
        <w:rPr>
          <w:rFonts w:ascii="Times New Roman" w:hAnsi="Times New Roman"/>
          <w:color w:val="000000" w:themeColor="text1"/>
          <w:sz w:val="24"/>
          <w:szCs w:val="24"/>
          <w:lang w:val="es-CO"/>
        </w:rPr>
        <w:t>microburbujeador</w:t>
      </w:r>
      <w:proofErr w:type="spellEnd"/>
      <w:r w:rsidR="00330861" w:rsidRPr="00A30F47">
        <w:rPr>
          <w:rFonts w:ascii="Times New Roman" w:hAnsi="Times New Roman"/>
          <w:color w:val="000000" w:themeColor="text1"/>
          <w:sz w:val="24"/>
          <w:szCs w:val="24"/>
          <w:lang w:val="es-CO"/>
        </w:rPr>
        <w:t xml:space="preserve"> contenido en un tubo, en dónde se</w:t>
      </w:r>
      <w:r w:rsidR="00097937" w:rsidRPr="00A30F47">
        <w:rPr>
          <w:rFonts w:ascii="Times New Roman" w:hAnsi="Times New Roman"/>
          <w:color w:val="000000" w:themeColor="text1"/>
          <w:sz w:val="24"/>
          <w:szCs w:val="24"/>
          <w:lang w:val="es-CO"/>
        </w:rPr>
        <w:t xml:space="preserve"> </w:t>
      </w:r>
      <w:r w:rsidR="00330861" w:rsidRPr="00A30F47">
        <w:rPr>
          <w:rFonts w:ascii="Times New Roman" w:hAnsi="Times New Roman"/>
          <w:color w:val="000000" w:themeColor="text1"/>
          <w:sz w:val="24"/>
          <w:szCs w:val="24"/>
          <w:lang w:val="es-CO"/>
        </w:rPr>
        <w:t>podría incrementar</w:t>
      </w:r>
      <w:r w:rsidR="00AA475C" w:rsidRPr="00A30F47">
        <w:rPr>
          <w:rFonts w:ascii="Times New Roman" w:hAnsi="Times New Roman"/>
          <w:color w:val="000000" w:themeColor="text1"/>
          <w:sz w:val="24"/>
          <w:szCs w:val="24"/>
          <w:lang w:val="es-CO"/>
        </w:rPr>
        <w:t xml:space="preserve"> </w:t>
      </w:r>
      <w:r w:rsidR="00330861" w:rsidRPr="00A30F47">
        <w:rPr>
          <w:rFonts w:ascii="Times New Roman" w:hAnsi="Times New Roman"/>
          <w:color w:val="000000" w:themeColor="text1"/>
          <w:sz w:val="24"/>
          <w:szCs w:val="24"/>
          <w:lang w:val="es-CO"/>
        </w:rPr>
        <w:t>la presión por encima de la presión</w:t>
      </w:r>
      <w:r w:rsidR="00097937" w:rsidRPr="00A30F47">
        <w:rPr>
          <w:rFonts w:ascii="Times New Roman" w:hAnsi="Times New Roman"/>
          <w:color w:val="000000" w:themeColor="text1"/>
          <w:sz w:val="24"/>
          <w:szCs w:val="24"/>
          <w:lang w:val="es-CO"/>
        </w:rPr>
        <w:t xml:space="preserve"> </w:t>
      </w:r>
      <w:r w:rsidR="00330861" w:rsidRPr="00A30F47">
        <w:rPr>
          <w:rFonts w:ascii="Times New Roman" w:hAnsi="Times New Roman"/>
          <w:color w:val="000000" w:themeColor="text1"/>
          <w:sz w:val="24"/>
          <w:szCs w:val="24"/>
          <w:lang w:val="es-CO"/>
        </w:rPr>
        <w:t>atmosférica, lo que se reflejaría en el aumento de la</w:t>
      </w:r>
      <w:r w:rsidR="00097937" w:rsidRPr="00A30F47">
        <w:rPr>
          <w:rFonts w:ascii="Times New Roman" w:hAnsi="Times New Roman"/>
          <w:color w:val="000000" w:themeColor="text1"/>
          <w:sz w:val="24"/>
          <w:szCs w:val="24"/>
          <w:lang w:val="es-CO"/>
        </w:rPr>
        <w:t xml:space="preserve"> </w:t>
      </w:r>
      <w:r w:rsidR="00330861" w:rsidRPr="00A30F47">
        <w:rPr>
          <w:rFonts w:ascii="Times New Roman" w:hAnsi="Times New Roman"/>
          <w:color w:val="000000" w:themeColor="text1"/>
          <w:sz w:val="24"/>
          <w:szCs w:val="24"/>
          <w:lang w:val="es-CO"/>
        </w:rPr>
        <w:t>concentración de equilibrio del oxígeno en el</w:t>
      </w:r>
      <w:r w:rsidR="00097937" w:rsidRPr="00A30F47">
        <w:rPr>
          <w:rFonts w:ascii="Times New Roman" w:hAnsi="Times New Roman"/>
          <w:color w:val="000000" w:themeColor="text1"/>
          <w:sz w:val="24"/>
          <w:szCs w:val="24"/>
          <w:lang w:val="es-CO"/>
        </w:rPr>
        <w:t xml:space="preserve"> </w:t>
      </w:r>
      <w:r w:rsidR="00330861" w:rsidRPr="00A30F47">
        <w:rPr>
          <w:rFonts w:ascii="Times New Roman" w:hAnsi="Times New Roman"/>
          <w:color w:val="000000" w:themeColor="text1"/>
          <w:sz w:val="24"/>
          <w:szCs w:val="24"/>
          <w:lang w:val="es-CO"/>
        </w:rPr>
        <w:t xml:space="preserve">medio líquido. </w:t>
      </w:r>
      <w:r w:rsidR="00A91421" w:rsidRPr="00A30F47">
        <w:rPr>
          <w:rFonts w:ascii="Times New Roman" w:hAnsi="Times New Roman"/>
          <w:color w:val="000000" w:themeColor="text1"/>
          <w:sz w:val="24"/>
          <w:szCs w:val="24"/>
          <w:lang w:val="es-CO"/>
        </w:rPr>
        <w:t>Asimismo,</w:t>
      </w:r>
      <w:r w:rsidR="00330861" w:rsidRPr="00A30F47">
        <w:rPr>
          <w:rFonts w:ascii="Times New Roman" w:hAnsi="Times New Roman"/>
          <w:color w:val="000000" w:themeColor="text1"/>
          <w:sz w:val="24"/>
          <w:szCs w:val="24"/>
          <w:lang w:val="es-CO"/>
        </w:rPr>
        <w:t xml:space="preserve"> fue  necesario considerar que el incremento de la presión est</w:t>
      </w:r>
      <w:r w:rsidR="00A91421" w:rsidRPr="00A30F47">
        <w:rPr>
          <w:rFonts w:ascii="Times New Roman" w:hAnsi="Times New Roman"/>
          <w:color w:val="000000" w:themeColor="text1"/>
          <w:sz w:val="24"/>
          <w:szCs w:val="24"/>
          <w:lang w:val="es-CO"/>
        </w:rPr>
        <w:t>aba</w:t>
      </w:r>
      <w:r w:rsidR="00097937" w:rsidRPr="00A30F47">
        <w:rPr>
          <w:rFonts w:ascii="Times New Roman" w:hAnsi="Times New Roman"/>
          <w:color w:val="000000" w:themeColor="text1"/>
          <w:sz w:val="24"/>
          <w:szCs w:val="24"/>
          <w:lang w:val="es-CO"/>
        </w:rPr>
        <w:t xml:space="preserve"> </w:t>
      </w:r>
      <w:r w:rsidR="00330861" w:rsidRPr="00A30F47">
        <w:rPr>
          <w:rFonts w:ascii="Times New Roman" w:hAnsi="Times New Roman"/>
          <w:color w:val="000000" w:themeColor="text1"/>
          <w:sz w:val="24"/>
          <w:szCs w:val="24"/>
          <w:lang w:val="es-CO"/>
        </w:rPr>
        <w:t>limitado por la resistencia de</w:t>
      </w:r>
      <w:r w:rsidR="00BB27F3" w:rsidRPr="00A30F47">
        <w:rPr>
          <w:rFonts w:ascii="Times New Roman" w:hAnsi="Times New Roman"/>
          <w:color w:val="000000" w:themeColor="text1"/>
          <w:sz w:val="24"/>
          <w:szCs w:val="24"/>
          <w:lang w:val="es-CO"/>
        </w:rPr>
        <w:t xml:space="preserve"> </w:t>
      </w:r>
      <w:r w:rsidR="00330861" w:rsidRPr="00A30F47">
        <w:rPr>
          <w:rFonts w:ascii="Times New Roman" w:hAnsi="Times New Roman"/>
          <w:color w:val="000000" w:themeColor="text1"/>
          <w:sz w:val="24"/>
          <w:szCs w:val="24"/>
          <w:lang w:val="es-CO"/>
        </w:rPr>
        <w:t xml:space="preserve">los microorganismos a ésta. </w:t>
      </w:r>
      <w:r w:rsidR="00A91421" w:rsidRPr="00A30F47">
        <w:rPr>
          <w:rFonts w:ascii="Times New Roman" w:hAnsi="Times New Roman"/>
          <w:color w:val="000000" w:themeColor="text1"/>
          <w:sz w:val="24"/>
          <w:szCs w:val="24"/>
          <w:lang w:val="es-CO"/>
        </w:rPr>
        <w:t>En la figura 1 se presenta un esquema del sistema construido.</w:t>
      </w:r>
    </w:p>
    <w:p w:rsidR="00330861" w:rsidRPr="00A30F47" w:rsidRDefault="00330861" w:rsidP="000D565A">
      <w:pPr>
        <w:autoSpaceDE w:val="0"/>
        <w:autoSpaceDN w:val="0"/>
        <w:adjustRightInd w:val="0"/>
        <w:rPr>
          <w:rFonts w:ascii="Times New Roman" w:hAnsi="Times New Roman"/>
          <w:color w:val="000000" w:themeColor="text1"/>
          <w:sz w:val="24"/>
          <w:szCs w:val="24"/>
          <w:lang w:val="es-CO"/>
        </w:rPr>
      </w:pPr>
    </w:p>
    <w:p w:rsidR="00097937" w:rsidRPr="00A30F47" w:rsidRDefault="00097937" w:rsidP="000D565A">
      <w:pPr>
        <w:autoSpaceDE w:val="0"/>
        <w:autoSpaceDN w:val="0"/>
        <w:adjustRightInd w:val="0"/>
        <w:jc w:val="center"/>
        <w:rPr>
          <w:rFonts w:ascii="Times New Roman" w:hAnsi="Times New Roman"/>
          <w:color w:val="000000" w:themeColor="text1"/>
          <w:sz w:val="24"/>
          <w:szCs w:val="24"/>
          <w:lang w:val="es-CO"/>
        </w:rPr>
      </w:pPr>
    </w:p>
    <w:p w:rsidR="00097937" w:rsidRPr="00A30F47" w:rsidRDefault="00097937" w:rsidP="000D565A">
      <w:pPr>
        <w:autoSpaceDE w:val="0"/>
        <w:autoSpaceDN w:val="0"/>
        <w:adjustRightInd w:val="0"/>
        <w:jc w:val="center"/>
        <w:rPr>
          <w:rFonts w:ascii="Times New Roman" w:hAnsi="Times New Roman"/>
          <w:color w:val="000000" w:themeColor="text1"/>
          <w:sz w:val="24"/>
          <w:szCs w:val="24"/>
          <w:lang w:val="es-CO"/>
        </w:rPr>
      </w:pPr>
      <w:r w:rsidRPr="00A30F47">
        <w:rPr>
          <w:rFonts w:ascii="Times New Roman" w:hAnsi="Times New Roman"/>
          <w:noProof/>
          <w:color w:val="000000" w:themeColor="text1"/>
          <w:sz w:val="24"/>
          <w:szCs w:val="24"/>
          <w:lang w:val="es-CO" w:eastAsia="es-CO"/>
        </w:rPr>
        <w:drawing>
          <wp:inline distT="0" distB="0" distL="0" distR="0">
            <wp:extent cx="4362680" cy="2253421"/>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10000" contrast="40000"/>
                    </a:blip>
                    <a:srcRect l="14100" t="22609" r="11760" b="16000"/>
                    <a:stretch>
                      <a:fillRect/>
                    </a:stretch>
                  </pic:blipFill>
                  <pic:spPr bwMode="auto">
                    <a:xfrm>
                      <a:off x="0" y="0"/>
                      <a:ext cx="4384491" cy="2264687"/>
                    </a:xfrm>
                    <a:prstGeom prst="rect">
                      <a:avLst/>
                    </a:prstGeom>
                    <a:noFill/>
                    <a:ln w="9525">
                      <a:noFill/>
                      <a:miter lim="800000"/>
                      <a:headEnd/>
                      <a:tailEnd/>
                    </a:ln>
                  </pic:spPr>
                </pic:pic>
              </a:graphicData>
            </a:graphic>
          </wp:inline>
        </w:drawing>
      </w:r>
    </w:p>
    <w:p w:rsidR="00097937" w:rsidRPr="00A30F47" w:rsidRDefault="00097937" w:rsidP="000D565A">
      <w:pPr>
        <w:autoSpaceDE w:val="0"/>
        <w:autoSpaceDN w:val="0"/>
        <w:adjustRightInd w:val="0"/>
        <w:jc w:val="center"/>
        <w:rPr>
          <w:rFonts w:ascii="Times New Roman" w:hAnsi="Times New Roman"/>
          <w:color w:val="000000" w:themeColor="text1"/>
          <w:sz w:val="24"/>
          <w:szCs w:val="24"/>
          <w:lang w:val="es-CO"/>
        </w:rPr>
      </w:pPr>
    </w:p>
    <w:p w:rsidR="00097937" w:rsidRPr="00A30F47" w:rsidRDefault="00097937" w:rsidP="000D565A">
      <w:pPr>
        <w:autoSpaceDE w:val="0"/>
        <w:autoSpaceDN w:val="0"/>
        <w:adjustRightInd w:val="0"/>
        <w:jc w:val="center"/>
        <w:rPr>
          <w:rFonts w:ascii="Times New Roman" w:hAnsi="Times New Roman"/>
          <w:color w:val="000000" w:themeColor="text1"/>
          <w:sz w:val="24"/>
          <w:szCs w:val="24"/>
          <w:lang w:val="es-CO"/>
        </w:rPr>
      </w:pPr>
    </w:p>
    <w:p w:rsidR="00097937" w:rsidRPr="00A30F47" w:rsidRDefault="00097937" w:rsidP="000D565A">
      <w:pPr>
        <w:autoSpaceDE w:val="0"/>
        <w:autoSpaceDN w:val="0"/>
        <w:adjustRightInd w:val="0"/>
        <w:jc w:val="center"/>
        <w:rPr>
          <w:rFonts w:ascii="Times New Roman" w:hAnsi="Times New Roman"/>
          <w:color w:val="000000" w:themeColor="text1"/>
          <w:sz w:val="24"/>
          <w:szCs w:val="24"/>
          <w:lang w:val="es-CO"/>
        </w:rPr>
      </w:pPr>
      <w:r w:rsidRPr="00A30F47">
        <w:rPr>
          <w:rFonts w:ascii="Times New Roman" w:hAnsi="Times New Roman"/>
          <w:b/>
          <w:color w:val="000000" w:themeColor="text1"/>
          <w:sz w:val="24"/>
          <w:szCs w:val="24"/>
          <w:lang w:val="es-CO"/>
        </w:rPr>
        <w:t>Figura 1.</w:t>
      </w:r>
      <w:r w:rsidRPr="00A30F47">
        <w:rPr>
          <w:rFonts w:ascii="Times New Roman" w:hAnsi="Times New Roman"/>
          <w:color w:val="000000" w:themeColor="text1"/>
          <w:sz w:val="24"/>
          <w:szCs w:val="24"/>
          <w:lang w:val="es-CO"/>
        </w:rPr>
        <w:t xml:space="preserve"> Biorreactor con aireador externo. Tomado de Soler y Buitrago (2010).</w:t>
      </w:r>
    </w:p>
    <w:p w:rsidR="00330861" w:rsidRPr="00A30F47" w:rsidRDefault="00A91421" w:rsidP="000D565A">
      <w:pPr>
        <w:autoSpaceDE w:val="0"/>
        <w:autoSpaceDN w:val="0"/>
        <w:adjustRightInd w:val="0"/>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lastRenderedPageBreak/>
        <w:t>Como se observa</w:t>
      </w:r>
      <w:r w:rsidR="00902206" w:rsidRPr="00A30F47">
        <w:rPr>
          <w:rFonts w:ascii="Times New Roman" w:hAnsi="Times New Roman"/>
          <w:color w:val="000000" w:themeColor="text1"/>
          <w:sz w:val="24"/>
          <w:szCs w:val="24"/>
          <w:lang w:val="es-CO"/>
        </w:rPr>
        <w:t>,</w:t>
      </w:r>
      <w:r w:rsidRPr="00A30F47">
        <w:rPr>
          <w:rFonts w:ascii="Times New Roman" w:hAnsi="Times New Roman"/>
          <w:color w:val="000000" w:themeColor="text1"/>
          <w:sz w:val="24"/>
          <w:szCs w:val="24"/>
          <w:lang w:val="es-CO"/>
        </w:rPr>
        <w:t xml:space="preserve"> e</w:t>
      </w:r>
      <w:r w:rsidR="004466AE" w:rsidRPr="00A30F47">
        <w:rPr>
          <w:rFonts w:ascii="Times New Roman" w:hAnsi="Times New Roman"/>
          <w:color w:val="000000" w:themeColor="text1"/>
          <w:sz w:val="24"/>
          <w:szCs w:val="24"/>
          <w:lang w:val="es-CO"/>
        </w:rPr>
        <w:t xml:space="preserve">l sistema diseñado consta de dos unidades, una correspondiente al tanque de fermentación y </w:t>
      </w:r>
      <w:r w:rsidR="00902206" w:rsidRPr="00A30F47">
        <w:rPr>
          <w:rFonts w:ascii="Times New Roman" w:hAnsi="Times New Roman"/>
          <w:color w:val="000000" w:themeColor="text1"/>
          <w:sz w:val="24"/>
          <w:szCs w:val="24"/>
          <w:lang w:val="es-CO"/>
        </w:rPr>
        <w:t xml:space="preserve">la </w:t>
      </w:r>
      <w:r w:rsidR="004466AE" w:rsidRPr="00A30F47">
        <w:rPr>
          <w:rFonts w:ascii="Times New Roman" w:hAnsi="Times New Roman"/>
          <w:color w:val="000000" w:themeColor="text1"/>
          <w:sz w:val="24"/>
          <w:szCs w:val="24"/>
          <w:lang w:val="es-CO"/>
        </w:rPr>
        <w:t xml:space="preserve">otra </w:t>
      </w:r>
      <w:r w:rsidR="00902206" w:rsidRPr="00A30F47">
        <w:rPr>
          <w:rFonts w:ascii="Times New Roman" w:hAnsi="Times New Roman"/>
          <w:color w:val="000000" w:themeColor="text1"/>
          <w:sz w:val="24"/>
          <w:szCs w:val="24"/>
          <w:lang w:val="es-CO"/>
        </w:rPr>
        <w:t>es e</w:t>
      </w:r>
      <w:r w:rsidR="004466AE" w:rsidRPr="00A30F47">
        <w:rPr>
          <w:rFonts w:ascii="Times New Roman" w:hAnsi="Times New Roman"/>
          <w:color w:val="000000" w:themeColor="text1"/>
          <w:sz w:val="24"/>
          <w:szCs w:val="24"/>
          <w:lang w:val="es-CO"/>
        </w:rPr>
        <w:t>l aireador externo que inclu</w:t>
      </w:r>
      <w:r w:rsidR="00902206" w:rsidRPr="00A30F47">
        <w:rPr>
          <w:rFonts w:ascii="Times New Roman" w:hAnsi="Times New Roman"/>
          <w:color w:val="000000" w:themeColor="text1"/>
          <w:sz w:val="24"/>
          <w:szCs w:val="24"/>
          <w:lang w:val="es-CO"/>
        </w:rPr>
        <w:t>ye</w:t>
      </w:r>
      <w:r w:rsidR="004466AE" w:rsidRPr="00A30F47">
        <w:rPr>
          <w:rFonts w:ascii="Times New Roman" w:hAnsi="Times New Roman"/>
          <w:color w:val="000000" w:themeColor="text1"/>
          <w:sz w:val="24"/>
          <w:szCs w:val="24"/>
          <w:lang w:val="es-CO"/>
        </w:rPr>
        <w:t xml:space="preserve"> un </w:t>
      </w:r>
      <w:proofErr w:type="spellStart"/>
      <w:r w:rsidR="004466AE" w:rsidRPr="00A30F47">
        <w:rPr>
          <w:rFonts w:ascii="Times New Roman" w:hAnsi="Times New Roman"/>
          <w:color w:val="000000" w:themeColor="text1"/>
          <w:sz w:val="24"/>
          <w:szCs w:val="24"/>
          <w:lang w:val="es-CO"/>
        </w:rPr>
        <w:t>microburbujeador</w:t>
      </w:r>
      <w:proofErr w:type="spellEnd"/>
      <w:r w:rsidR="004466AE" w:rsidRPr="00A30F47">
        <w:rPr>
          <w:rFonts w:ascii="Times New Roman" w:hAnsi="Times New Roman"/>
          <w:color w:val="000000" w:themeColor="text1"/>
          <w:sz w:val="24"/>
          <w:szCs w:val="24"/>
          <w:lang w:val="es-CO"/>
        </w:rPr>
        <w:t xml:space="preserve"> (</w:t>
      </w:r>
      <w:smartTag w:uri="urn:schemas-microsoft-com:office:smarttags" w:element="metricconverter">
        <w:smartTagPr>
          <w:attr w:name="ProductID" w:val="17 cm"/>
        </w:smartTagPr>
        <w:r w:rsidR="004466AE" w:rsidRPr="00A30F47">
          <w:rPr>
            <w:rFonts w:ascii="Times New Roman" w:hAnsi="Times New Roman"/>
            <w:color w:val="000000" w:themeColor="text1"/>
            <w:sz w:val="24"/>
            <w:szCs w:val="24"/>
            <w:lang w:val="es-CO"/>
          </w:rPr>
          <w:t>17 cm</w:t>
        </w:r>
      </w:smartTag>
      <w:r w:rsidR="004466AE" w:rsidRPr="00A30F47">
        <w:rPr>
          <w:rFonts w:ascii="Times New Roman" w:hAnsi="Times New Roman"/>
          <w:color w:val="000000" w:themeColor="text1"/>
          <w:sz w:val="24"/>
          <w:szCs w:val="24"/>
          <w:lang w:val="es-CO"/>
        </w:rPr>
        <w:t xml:space="preserve"> de largo y </w:t>
      </w:r>
      <w:smartTag w:uri="urn:schemas-microsoft-com:office:smarttags" w:element="metricconverter">
        <w:smartTagPr>
          <w:attr w:name="ProductID" w:val="1 cm"/>
        </w:smartTagPr>
        <w:r w:rsidR="004466AE" w:rsidRPr="00A30F47">
          <w:rPr>
            <w:rFonts w:ascii="Times New Roman" w:hAnsi="Times New Roman"/>
            <w:color w:val="000000" w:themeColor="text1"/>
            <w:sz w:val="24"/>
            <w:szCs w:val="24"/>
            <w:lang w:val="es-CO"/>
          </w:rPr>
          <w:t>1 cm</w:t>
        </w:r>
      </w:smartTag>
      <w:r w:rsidR="004466AE" w:rsidRPr="00A30F47">
        <w:rPr>
          <w:rFonts w:ascii="Times New Roman" w:hAnsi="Times New Roman"/>
          <w:color w:val="000000" w:themeColor="text1"/>
          <w:sz w:val="24"/>
          <w:szCs w:val="24"/>
          <w:lang w:val="es-CO"/>
        </w:rPr>
        <w:t xml:space="preserve"> de diámetro fabricado en acero sinterizado) y </w:t>
      </w:r>
      <w:r w:rsidRPr="00A30F47">
        <w:rPr>
          <w:rFonts w:ascii="Times New Roman" w:hAnsi="Times New Roman"/>
          <w:color w:val="000000" w:themeColor="text1"/>
          <w:sz w:val="24"/>
          <w:szCs w:val="24"/>
          <w:lang w:val="es-CO"/>
        </w:rPr>
        <w:t>el</w:t>
      </w:r>
      <w:r w:rsidR="00902206" w:rsidRPr="00A30F47">
        <w:rPr>
          <w:rFonts w:ascii="Times New Roman" w:hAnsi="Times New Roman"/>
          <w:color w:val="000000" w:themeColor="text1"/>
          <w:sz w:val="24"/>
          <w:szCs w:val="24"/>
          <w:lang w:val="es-CO"/>
        </w:rPr>
        <w:t xml:space="preserve"> tubo contenedor que obra como </w:t>
      </w:r>
      <w:proofErr w:type="spellStart"/>
      <w:r w:rsidR="004466AE" w:rsidRPr="00A30F47">
        <w:rPr>
          <w:rFonts w:ascii="Times New Roman" w:hAnsi="Times New Roman"/>
          <w:color w:val="000000" w:themeColor="text1"/>
          <w:sz w:val="24"/>
          <w:szCs w:val="24"/>
          <w:lang w:val="es-CO"/>
        </w:rPr>
        <w:t>contacto</w:t>
      </w:r>
      <w:r w:rsidRPr="00A30F47">
        <w:rPr>
          <w:rFonts w:ascii="Times New Roman" w:hAnsi="Times New Roman"/>
          <w:color w:val="000000" w:themeColor="text1"/>
          <w:sz w:val="24"/>
          <w:szCs w:val="24"/>
          <w:lang w:val="es-CO"/>
        </w:rPr>
        <w:t>r</w:t>
      </w:r>
      <w:proofErr w:type="spellEnd"/>
      <w:r w:rsidR="004466AE" w:rsidRPr="00A30F47">
        <w:rPr>
          <w:rFonts w:ascii="Times New Roman" w:hAnsi="Times New Roman"/>
          <w:color w:val="000000" w:themeColor="text1"/>
          <w:sz w:val="24"/>
          <w:szCs w:val="24"/>
          <w:lang w:val="es-CO"/>
        </w:rPr>
        <w:t xml:space="preserve"> gas-líquido. </w:t>
      </w:r>
    </w:p>
    <w:p w:rsidR="00AF65FF" w:rsidRPr="00A30F47" w:rsidRDefault="00AF65FF" w:rsidP="000D565A">
      <w:pPr>
        <w:autoSpaceDE w:val="0"/>
        <w:autoSpaceDN w:val="0"/>
        <w:adjustRightInd w:val="0"/>
        <w:rPr>
          <w:rFonts w:ascii="Times New Roman" w:hAnsi="Times New Roman"/>
          <w:color w:val="000000" w:themeColor="text1"/>
          <w:sz w:val="24"/>
          <w:szCs w:val="24"/>
          <w:lang w:val="es-CO"/>
        </w:rPr>
      </w:pPr>
    </w:p>
    <w:p w:rsidR="00AF65FF" w:rsidRPr="00A30F47" w:rsidRDefault="00330861" w:rsidP="000D565A">
      <w:pPr>
        <w:autoSpaceDE w:val="0"/>
        <w:autoSpaceDN w:val="0"/>
        <w:adjustRightInd w:val="0"/>
        <w:rPr>
          <w:rFonts w:ascii="Times New Roman" w:hAnsi="Times New Roman"/>
          <w:bCs/>
          <w:color w:val="000000" w:themeColor="text1"/>
          <w:sz w:val="24"/>
          <w:szCs w:val="24"/>
          <w:lang w:val="es-MX"/>
        </w:rPr>
      </w:pPr>
      <w:r w:rsidRPr="00A30F47">
        <w:rPr>
          <w:rFonts w:ascii="Times New Roman" w:hAnsi="Times New Roman"/>
          <w:color w:val="000000" w:themeColor="text1"/>
          <w:sz w:val="24"/>
          <w:szCs w:val="24"/>
          <w:lang w:val="es-CO"/>
        </w:rPr>
        <w:t>El</w:t>
      </w:r>
      <w:r w:rsidR="00E645B3" w:rsidRPr="00A30F47">
        <w:rPr>
          <w:rFonts w:ascii="Times New Roman" w:hAnsi="Times New Roman"/>
          <w:color w:val="000000" w:themeColor="text1"/>
          <w:sz w:val="24"/>
          <w:szCs w:val="24"/>
          <w:lang w:val="es-CO"/>
        </w:rPr>
        <w:t xml:space="preserve"> trabajo de Soler y Buitrago (2010)</w:t>
      </w:r>
      <w:r w:rsidR="00AA475C" w:rsidRPr="00A30F47">
        <w:rPr>
          <w:rFonts w:ascii="Times New Roman" w:hAnsi="Times New Roman"/>
          <w:color w:val="000000" w:themeColor="text1"/>
          <w:sz w:val="24"/>
          <w:szCs w:val="24"/>
          <w:lang w:val="es-CO"/>
        </w:rPr>
        <w:t xml:space="preserve"> </w:t>
      </w:r>
      <w:r w:rsidR="00AF65FF" w:rsidRPr="00A30F47">
        <w:rPr>
          <w:rFonts w:ascii="Times New Roman" w:hAnsi="Times New Roman"/>
          <w:color w:val="000000" w:themeColor="text1"/>
          <w:sz w:val="24"/>
          <w:szCs w:val="24"/>
          <w:lang w:val="es-CO"/>
        </w:rPr>
        <w:t xml:space="preserve">evaluó el sistema de fermentación con aireador externo (SFAE) presentado en la figura 1 y comparó </w:t>
      </w:r>
      <w:r w:rsidRPr="00A30F47">
        <w:rPr>
          <w:rFonts w:ascii="Times New Roman" w:hAnsi="Times New Roman"/>
          <w:color w:val="000000" w:themeColor="text1"/>
          <w:sz w:val="24"/>
          <w:szCs w:val="24"/>
          <w:lang w:val="es-CO"/>
        </w:rPr>
        <w:t xml:space="preserve">su desempeño </w:t>
      </w:r>
      <w:r w:rsidR="00AF65FF" w:rsidRPr="00A30F47">
        <w:rPr>
          <w:rFonts w:ascii="Times New Roman" w:hAnsi="Times New Roman"/>
          <w:color w:val="000000" w:themeColor="text1"/>
          <w:sz w:val="24"/>
          <w:szCs w:val="24"/>
          <w:lang w:val="es-CO"/>
        </w:rPr>
        <w:t>con el</w:t>
      </w:r>
      <w:r w:rsidRPr="00A30F47">
        <w:rPr>
          <w:rFonts w:ascii="Times New Roman" w:hAnsi="Times New Roman"/>
          <w:color w:val="000000" w:themeColor="text1"/>
          <w:sz w:val="24"/>
          <w:szCs w:val="24"/>
          <w:lang w:val="es-CO"/>
        </w:rPr>
        <w:t xml:space="preserve"> de un</w:t>
      </w:r>
      <w:r w:rsidR="00AF65FF" w:rsidRPr="00A30F47">
        <w:rPr>
          <w:rFonts w:ascii="Times New Roman" w:hAnsi="Times New Roman"/>
          <w:color w:val="000000" w:themeColor="text1"/>
          <w:sz w:val="24"/>
          <w:szCs w:val="24"/>
          <w:lang w:val="es-CO"/>
        </w:rPr>
        <w:t xml:space="preserve"> biorreactor convencional de tanque</w:t>
      </w:r>
      <w:r w:rsidR="00223657" w:rsidRPr="00A30F47">
        <w:rPr>
          <w:rFonts w:ascii="Times New Roman" w:hAnsi="Times New Roman"/>
          <w:color w:val="000000" w:themeColor="text1"/>
          <w:sz w:val="24"/>
          <w:szCs w:val="24"/>
          <w:lang w:val="es-CO"/>
        </w:rPr>
        <w:t xml:space="preserve"> agitado con turbinas </w:t>
      </w:r>
      <w:proofErr w:type="spellStart"/>
      <w:r w:rsidR="00223657" w:rsidRPr="00A30F47">
        <w:rPr>
          <w:rFonts w:ascii="Times New Roman" w:hAnsi="Times New Roman"/>
          <w:color w:val="000000" w:themeColor="text1"/>
          <w:sz w:val="24"/>
          <w:szCs w:val="24"/>
          <w:lang w:val="es-CO"/>
        </w:rPr>
        <w:t>Rushton</w:t>
      </w:r>
      <w:proofErr w:type="spellEnd"/>
      <w:r w:rsidR="00A91421" w:rsidRPr="00A30F47">
        <w:rPr>
          <w:rFonts w:ascii="Times New Roman" w:hAnsi="Times New Roman"/>
          <w:color w:val="000000" w:themeColor="text1"/>
          <w:sz w:val="24"/>
          <w:szCs w:val="24"/>
          <w:lang w:val="es-CO"/>
        </w:rPr>
        <w:t>, encontrando</w:t>
      </w:r>
      <w:r w:rsidR="00AF65FF" w:rsidRPr="00A30F47">
        <w:rPr>
          <w:rFonts w:ascii="Times New Roman" w:hAnsi="Times New Roman"/>
          <w:color w:val="000000" w:themeColor="text1"/>
          <w:sz w:val="24"/>
          <w:szCs w:val="24"/>
          <w:lang w:val="es-CO"/>
        </w:rPr>
        <w:t xml:space="preserve"> que los coeficientes de transferencia de masa </w:t>
      </w:r>
      <w:proofErr w:type="spellStart"/>
      <w:r w:rsidR="00785433" w:rsidRPr="00A30F47">
        <w:rPr>
          <w:rStyle w:val="nfasissutil"/>
          <w:rFonts w:ascii="Times New Roman" w:hAnsi="Times New Roman"/>
          <w:iCs/>
          <w:color w:val="000000" w:themeColor="text1"/>
          <w:sz w:val="24"/>
          <w:szCs w:val="24"/>
          <w:lang w:val="es-CO"/>
        </w:rPr>
        <w:t>K</w:t>
      </w:r>
      <w:r w:rsidR="00785433" w:rsidRPr="00A30F47">
        <w:rPr>
          <w:rStyle w:val="nfasissutil"/>
          <w:rFonts w:ascii="Times New Roman" w:hAnsi="Times New Roman"/>
          <w:iCs/>
          <w:color w:val="000000" w:themeColor="text1"/>
          <w:sz w:val="24"/>
          <w:szCs w:val="24"/>
          <w:vertAlign w:val="subscript"/>
          <w:lang w:val="es-CO"/>
        </w:rPr>
        <w:t>L</w:t>
      </w:r>
      <w:r w:rsidR="00785433" w:rsidRPr="00A30F47">
        <w:rPr>
          <w:rStyle w:val="nfasissutil"/>
          <w:rFonts w:ascii="Times New Roman" w:hAnsi="Times New Roman"/>
          <w:iCs/>
          <w:color w:val="000000" w:themeColor="text1"/>
          <w:sz w:val="24"/>
          <w:szCs w:val="24"/>
          <w:lang w:val="es-CO"/>
        </w:rPr>
        <w:t>a</w:t>
      </w:r>
      <w:proofErr w:type="spellEnd"/>
      <w:r w:rsidR="00097937" w:rsidRPr="00A30F47">
        <w:rPr>
          <w:rStyle w:val="nfasissutil"/>
          <w:rFonts w:ascii="Times New Roman" w:hAnsi="Times New Roman"/>
          <w:iCs/>
          <w:color w:val="000000" w:themeColor="text1"/>
          <w:sz w:val="24"/>
          <w:szCs w:val="24"/>
          <w:lang w:val="es-CO"/>
        </w:rPr>
        <w:t xml:space="preserve"> </w:t>
      </w:r>
      <w:r w:rsidR="00AF65FF" w:rsidRPr="00A30F47">
        <w:rPr>
          <w:rFonts w:ascii="Times New Roman" w:hAnsi="Times New Roman"/>
          <w:color w:val="000000" w:themeColor="text1"/>
          <w:sz w:val="24"/>
          <w:szCs w:val="24"/>
          <w:lang w:val="es-CO"/>
        </w:rPr>
        <w:t>en el prototipo se incrementa</w:t>
      </w:r>
      <w:r w:rsidR="00B00156" w:rsidRPr="00A30F47">
        <w:rPr>
          <w:rFonts w:ascii="Times New Roman" w:hAnsi="Times New Roman"/>
          <w:color w:val="000000" w:themeColor="text1"/>
          <w:sz w:val="24"/>
          <w:szCs w:val="24"/>
          <w:lang w:val="es-CO"/>
        </w:rPr>
        <w:t>ba</w:t>
      </w:r>
      <w:r w:rsidR="00AF65FF" w:rsidRPr="00A30F47">
        <w:rPr>
          <w:rFonts w:ascii="Times New Roman" w:hAnsi="Times New Roman"/>
          <w:color w:val="000000" w:themeColor="text1"/>
          <w:sz w:val="24"/>
          <w:szCs w:val="24"/>
          <w:lang w:val="es-CO"/>
        </w:rPr>
        <w:t xml:space="preserve">n sustancialmente en comparación con el fermentador </w:t>
      </w:r>
      <w:r w:rsidR="00B00156" w:rsidRPr="00A30F47">
        <w:rPr>
          <w:rFonts w:ascii="Times New Roman" w:hAnsi="Times New Roman"/>
          <w:color w:val="000000" w:themeColor="text1"/>
          <w:sz w:val="24"/>
          <w:szCs w:val="24"/>
          <w:lang w:val="es-CO"/>
        </w:rPr>
        <w:t>convencional</w:t>
      </w:r>
      <w:r w:rsidR="00902206" w:rsidRPr="00A30F47">
        <w:rPr>
          <w:rFonts w:ascii="Times New Roman" w:hAnsi="Times New Roman"/>
          <w:color w:val="000000" w:themeColor="text1"/>
          <w:sz w:val="24"/>
          <w:szCs w:val="24"/>
          <w:lang w:val="es-CO"/>
        </w:rPr>
        <w:t>,</w:t>
      </w:r>
      <w:r w:rsidR="00097937" w:rsidRPr="00A30F47">
        <w:rPr>
          <w:rFonts w:ascii="Times New Roman" w:hAnsi="Times New Roman"/>
          <w:color w:val="000000" w:themeColor="text1"/>
          <w:sz w:val="24"/>
          <w:szCs w:val="24"/>
          <w:lang w:val="es-CO"/>
        </w:rPr>
        <w:t xml:space="preserve"> </w:t>
      </w:r>
      <w:r w:rsidR="00902206" w:rsidRPr="00A30F47">
        <w:rPr>
          <w:rFonts w:ascii="Times New Roman" w:hAnsi="Times New Roman"/>
          <w:color w:val="000000" w:themeColor="text1"/>
          <w:sz w:val="24"/>
          <w:szCs w:val="24"/>
          <w:lang w:val="es-CO"/>
        </w:rPr>
        <w:t xml:space="preserve">para esto se </w:t>
      </w:r>
      <w:r w:rsidR="00821AAD" w:rsidRPr="00A30F47">
        <w:rPr>
          <w:rFonts w:ascii="Times New Roman" w:hAnsi="Times New Roman"/>
          <w:color w:val="000000" w:themeColor="text1"/>
          <w:sz w:val="24"/>
          <w:szCs w:val="24"/>
          <w:lang w:val="es-CO"/>
        </w:rPr>
        <w:t>determinaron experimentalmente</w:t>
      </w:r>
      <w:r w:rsidR="00902206" w:rsidRPr="00A30F47">
        <w:rPr>
          <w:rFonts w:ascii="Times New Roman" w:hAnsi="Times New Roman"/>
          <w:color w:val="000000" w:themeColor="text1"/>
          <w:sz w:val="24"/>
          <w:szCs w:val="24"/>
          <w:lang w:val="es-CO"/>
        </w:rPr>
        <w:t xml:space="preserve"> los valores de</w:t>
      </w:r>
      <w:r w:rsidR="00097937" w:rsidRPr="00A30F47">
        <w:rPr>
          <w:rFonts w:ascii="Times New Roman" w:hAnsi="Times New Roman"/>
          <w:color w:val="000000" w:themeColor="text1"/>
          <w:sz w:val="24"/>
          <w:szCs w:val="24"/>
          <w:lang w:val="es-CO"/>
        </w:rPr>
        <w:t xml:space="preserve"> </w:t>
      </w:r>
      <w:proofErr w:type="spellStart"/>
      <w:r w:rsidR="00785433" w:rsidRPr="00A30F47">
        <w:rPr>
          <w:rStyle w:val="nfasissutil"/>
          <w:rFonts w:ascii="Times New Roman" w:hAnsi="Times New Roman"/>
          <w:iCs/>
          <w:color w:val="000000" w:themeColor="text1"/>
          <w:sz w:val="24"/>
          <w:szCs w:val="24"/>
          <w:lang w:val="es-CO"/>
        </w:rPr>
        <w:t>K</w:t>
      </w:r>
      <w:r w:rsidR="00785433" w:rsidRPr="00A30F47">
        <w:rPr>
          <w:rStyle w:val="nfasissutil"/>
          <w:rFonts w:ascii="Times New Roman" w:hAnsi="Times New Roman"/>
          <w:iCs/>
          <w:color w:val="000000" w:themeColor="text1"/>
          <w:sz w:val="24"/>
          <w:szCs w:val="24"/>
          <w:vertAlign w:val="subscript"/>
          <w:lang w:val="es-CO"/>
        </w:rPr>
        <w:t>L</w:t>
      </w:r>
      <w:r w:rsidR="00785433" w:rsidRPr="00A30F47">
        <w:rPr>
          <w:rStyle w:val="nfasissutil"/>
          <w:rFonts w:ascii="Times New Roman" w:hAnsi="Times New Roman"/>
          <w:iCs/>
          <w:color w:val="000000" w:themeColor="text1"/>
          <w:sz w:val="24"/>
          <w:szCs w:val="24"/>
          <w:lang w:val="es-CO"/>
        </w:rPr>
        <w:t>a</w:t>
      </w:r>
      <w:proofErr w:type="spellEnd"/>
      <w:r w:rsidR="00AF65FF" w:rsidRPr="00A30F47">
        <w:rPr>
          <w:rFonts w:ascii="Times New Roman" w:hAnsi="Times New Roman"/>
          <w:color w:val="000000" w:themeColor="text1"/>
          <w:sz w:val="24"/>
          <w:szCs w:val="24"/>
          <w:lang w:val="es-CO"/>
        </w:rPr>
        <w:t xml:space="preserve"> en cultivos con </w:t>
      </w:r>
      <w:proofErr w:type="spellStart"/>
      <w:r w:rsidR="00AF65FF" w:rsidRPr="00A30F47">
        <w:rPr>
          <w:rFonts w:ascii="Times New Roman" w:hAnsi="Times New Roman"/>
          <w:i/>
          <w:color w:val="000000" w:themeColor="text1"/>
          <w:sz w:val="24"/>
          <w:szCs w:val="24"/>
          <w:lang w:val="es-CO"/>
        </w:rPr>
        <w:t>Leuconostoc</w:t>
      </w:r>
      <w:proofErr w:type="spellEnd"/>
      <w:r w:rsidR="00097937" w:rsidRPr="00A30F47">
        <w:rPr>
          <w:rFonts w:ascii="Times New Roman" w:hAnsi="Times New Roman"/>
          <w:i/>
          <w:color w:val="000000" w:themeColor="text1"/>
          <w:sz w:val="24"/>
          <w:szCs w:val="24"/>
          <w:lang w:val="es-CO"/>
        </w:rPr>
        <w:t xml:space="preserve"> </w:t>
      </w:r>
      <w:proofErr w:type="spellStart"/>
      <w:r w:rsidR="00AF65FF" w:rsidRPr="00A30F47">
        <w:rPr>
          <w:rFonts w:ascii="Times New Roman" w:hAnsi="Times New Roman"/>
          <w:i/>
          <w:color w:val="000000" w:themeColor="text1"/>
          <w:sz w:val="24"/>
          <w:szCs w:val="24"/>
          <w:lang w:val="es-CO"/>
        </w:rPr>
        <w:t>mesenteroides</w:t>
      </w:r>
      <w:proofErr w:type="spellEnd"/>
      <w:r w:rsidR="00097937" w:rsidRPr="00A30F47">
        <w:rPr>
          <w:rFonts w:ascii="Times New Roman" w:hAnsi="Times New Roman"/>
          <w:i/>
          <w:color w:val="000000" w:themeColor="text1"/>
          <w:sz w:val="24"/>
          <w:szCs w:val="24"/>
          <w:lang w:val="es-CO"/>
        </w:rPr>
        <w:t xml:space="preserve"> </w:t>
      </w:r>
      <w:r w:rsidR="00902206" w:rsidRPr="00A30F47">
        <w:rPr>
          <w:rFonts w:ascii="Times New Roman" w:hAnsi="Times New Roman"/>
          <w:color w:val="000000" w:themeColor="text1"/>
          <w:sz w:val="24"/>
          <w:szCs w:val="24"/>
          <w:lang w:val="es-CO"/>
        </w:rPr>
        <w:t xml:space="preserve">encontrándose </w:t>
      </w:r>
      <w:r w:rsidR="00AF65FF" w:rsidRPr="00A30F47">
        <w:rPr>
          <w:rFonts w:ascii="Times New Roman" w:hAnsi="Times New Roman"/>
          <w:color w:val="000000" w:themeColor="text1"/>
          <w:sz w:val="24"/>
          <w:szCs w:val="24"/>
          <w:lang w:val="es-CO"/>
        </w:rPr>
        <w:t>valor</w:t>
      </w:r>
      <w:r w:rsidR="00902206" w:rsidRPr="00A30F47">
        <w:rPr>
          <w:rFonts w:ascii="Times New Roman" w:hAnsi="Times New Roman"/>
          <w:color w:val="000000" w:themeColor="text1"/>
          <w:sz w:val="24"/>
          <w:szCs w:val="24"/>
          <w:lang w:val="es-CO"/>
        </w:rPr>
        <w:t>es</w:t>
      </w:r>
      <w:r w:rsidR="00AF65FF" w:rsidRPr="00A30F47">
        <w:rPr>
          <w:rFonts w:ascii="Times New Roman" w:hAnsi="Times New Roman"/>
          <w:color w:val="000000" w:themeColor="text1"/>
          <w:sz w:val="24"/>
          <w:szCs w:val="24"/>
          <w:lang w:val="es-CO"/>
        </w:rPr>
        <w:t xml:space="preserve"> de </w:t>
      </w:r>
      <w:r w:rsidR="00821AAD" w:rsidRPr="00A30F47">
        <w:rPr>
          <w:rFonts w:ascii="Times New Roman" w:hAnsi="Times New Roman"/>
          <w:color w:val="000000" w:themeColor="text1"/>
          <w:sz w:val="24"/>
          <w:szCs w:val="24"/>
          <w:lang w:val="es-CO"/>
        </w:rPr>
        <w:t>40</w:t>
      </w:r>
      <w:r w:rsidR="00E200EF" w:rsidRPr="00A30F47">
        <w:rPr>
          <w:rFonts w:ascii="Times New Roman" w:hAnsi="Times New Roman"/>
          <w:color w:val="000000" w:themeColor="text1"/>
          <w:sz w:val="24"/>
          <w:szCs w:val="24"/>
          <w:lang w:val="es-CO"/>
        </w:rPr>
        <w:t>.</w:t>
      </w:r>
      <w:r w:rsidR="00821AAD" w:rsidRPr="00A30F47">
        <w:rPr>
          <w:rFonts w:ascii="Times New Roman" w:hAnsi="Times New Roman"/>
          <w:color w:val="000000" w:themeColor="text1"/>
          <w:sz w:val="24"/>
          <w:szCs w:val="24"/>
          <w:lang w:val="es-CO"/>
        </w:rPr>
        <w:t xml:space="preserve">68 </w:t>
      </w:r>
      <w:r w:rsidR="00AF65FF" w:rsidRPr="00A30F47">
        <w:rPr>
          <w:rFonts w:ascii="Times New Roman" w:hAnsi="Times New Roman"/>
          <w:color w:val="000000" w:themeColor="text1"/>
          <w:sz w:val="24"/>
          <w:szCs w:val="24"/>
          <w:lang w:val="es-CO"/>
        </w:rPr>
        <w:t>h</w:t>
      </w:r>
      <w:r w:rsidR="00AF65FF" w:rsidRPr="00A30F47">
        <w:rPr>
          <w:rFonts w:ascii="Times New Roman" w:hAnsi="Times New Roman"/>
          <w:color w:val="000000" w:themeColor="text1"/>
          <w:sz w:val="24"/>
          <w:szCs w:val="24"/>
          <w:vertAlign w:val="superscript"/>
          <w:lang w:val="es-CO"/>
        </w:rPr>
        <w:t>-1</w:t>
      </w:r>
      <w:r w:rsidR="00902206" w:rsidRPr="00A30F47">
        <w:rPr>
          <w:rFonts w:ascii="Times New Roman" w:hAnsi="Times New Roman"/>
          <w:color w:val="000000" w:themeColor="text1"/>
          <w:sz w:val="24"/>
          <w:szCs w:val="24"/>
          <w:lang w:val="es-CO"/>
        </w:rPr>
        <w:t xml:space="preserve"> para </w:t>
      </w:r>
      <w:r w:rsidR="00821AAD" w:rsidRPr="00A30F47">
        <w:rPr>
          <w:rFonts w:ascii="Times New Roman" w:hAnsi="Times New Roman"/>
          <w:color w:val="000000" w:themeColor="text1"/>
          <w:sz w:val="24"/>
          <w:szCs w:val="24"/>
          <w:lang w:val="es-CO"/>
        </w:rPr>
        <w:t>el fermentador convencional y un máximo de 63</w:t>
      </w:r>
      <w:r w:rsidR="00E200EF" w:rsidRPr="00A30F47">
        <w:rPr>
          <w:rFonts w:ascii="Times New Roman" w:hAnsi="Times New Roman"/>
          <w:color w:val="000000" w:themeColor="text1"/>
          <w:sz w:val="24"/>
          <w:szCs w:val="24"/>
          <w:lang w:val="es-CO"/>
        </w:rPr>
        <w:t>.</w:t>
      </w:r>
      <w:r w:rsidR="00821AAD" w:rsidRPr="00A30F47">
        <w:rPr>
          <w:rFonts w:ascii="Times New Roman" w:hAnsi="Times New Roman"/>
          <w:color w:val="000000" w:themeColor="text1"/>
          <w:sz w:val="24"/>
          <w:szCs w:val="24"/>
          <w:lang w:val="es-CO"/>
        </w:rPr>
        <w:t xml:space="preserve">18 </w:t>
      </w:r>
      <w:r w:rsidR="00AF65FF" w:rsidRPr="00A30F47">
        <w:rPr>
          <w:rFonts w:ascii="Times New Roman" w:hAnsi="Times New Roman"/>
          <w:color w:val="000000" w:themeColor="text1"/>
          <w:sz w:val="24"/>
          <w:szCs w:val="24"/>
          <w:lang w:val="es-CO"/>
        </w:rPr>
        <w:t>h</w:t>
      </w:r>
      <w:r w:rsidR="00AF65FF" w:rsidRPr="00A30F47">
        <w:rPr>
          <w:rFonts w:ascii="Times New Roman" w:hAnsi="Times New Roman"/>
          <w:color w:val="000000" w:themeColor="text1"/>
          <w:sz w:val="24"/>
          <w:szCs w:val="24"/>
          <w:vertAlign w:val="superscript"/>
          <w:lang w:val="es-CO"/>
        </w:rPr>
        <w:t>-1</w:t>
      </w:r>
      <w:r w:rsidR="00902206" w:rsidRPr="00A30F47">
        <w:rPr>
          <w:rFonts w:ascii="Times New Roman" w:hAnsi="Times New Roman"/>
          <w:color w:val="000000" w:themeColor="text1"/>
          <w:sz w:val="24"/>
          <w:szCs w:val="24"/>
          <w:lang w:val="es-CO"/>
        </w:rPr>
        <w:t xml:space="preserve"> para el SFAE</w:t>
      </w:r>
      <w:r w:rsidR="00AF65FF" w:rsidRPr="00A30F47">
        <w:rPr>
          <w:rFonts w:ascii="Times New Roman" w:hAnsi="Times New Roman"/>
          <w:color w:val="000000" w:themeColor="text1"/>
          <w:sz w:val="24"/>
          <w:szCs w:val="24"/>
          <w:lang w:val="es-CO"/>
        </w:rPr>
        <w:t>.</w:t>
      </w:r>
      <w:r w:rsidR="00902206" w:rsidRPr="00A30F47">
        <w:rPr>
          <w:rFonts w:ascii="Times New Roman" w:hAnsi="Times New Roman"/>
          <w:color w:val="000000" w:themeColor="text1"/>
          <w:sz w:val="24"/>
          <w:szCs w:val="24"/>
          <w:lang w:val="es-CO"/>
        </w:rPr>
        <w:t xml:space="preserve"> E</w:t>
      </w:r>
      <w:r w:rsidR="00AF65FF" w:rsidRPr="00A30F47">
        <w:rPr>
          <w:rFonts w:ascii="Times New Roman" w:hAnsi="Times New Roman"/>
          <w:color w:val="000000" w:themeColor="text1"/>
          <w:sz w:val="24"/>
          <w:szCs w:val="24"/>
          <w:lang w:val="es-CO"/>
        </w:rPr>
        <w:t xml:space="preserve">ste </w:t>
      </w:r>
      <w:r w:rsidR="00902206" w:rsidRPr="00A30F47">
        <w:rPr>
          <w:rFonts w:ascii="Times New Roman" w:hAnsi="Times New Roman"/>
          <w:color w:val="000000" w:themeColor="text1"/>
          <w:sz w:val="24"/>
          <w:szCs w:val="24"/>
          <w:lang w:val="es-CO"/>
        </w:rPr>
        <w:t xml:space="preserve">trabajo tiene como propósito </w:t>
      </w:r>
      <w:r w:rsidR="00AF65FF" w:rsidRPr="00A30F47">
        <w:rPr>
          <w:rFonts w:ascii="Times New Roman" w:hAnsi="Times New Roman"/>
          <w:bCs/>
          <w:color w:val="000000" w:themeColor="text1"/>
          <w:sz w:val="24"/>
          <w:szCs w:val="24"/>
          <w:lang w:val="es-MX"/>
        </w:rPr>
        <w:t>proponer un modelo</w:t>
      </w:r>
      <w:r w:rsidR="00886609" w:rsidRPr="00A30F47">
        <w:rPr>
          <w:rFonts w:ascii="Times New Roman" w:hAnsi="Times New Roman"/>
          <w:bCs/>
          <w:color w:val="000000" w:themeColor="text1"/>
          <w:sz w:val="24"/>
          <w:szCs w:val="24"/>
          <w:lang w:val="es-MX"/>
        </w:rPr>
        <w:t xml:space="preserve"> matemático</w:t>
      </w:r>
      <w:r w:rsidR="00AF65FF" w:rsidRPr="00A30F47">
        <w:rPr>
          <w:rFonts w:ascii="Times New Roman" w:hAnsi="Times New Roman"/>
          <w:bCs/>
          <w:color w:val="000000" w:themeColor="text1"/>
          <w:sz w:val="24"/>
          <w:szCs w:val="24"/>
          <w:lang w:val="es-MX"/>
        </w:rPr>
        <w:t xml:space="preserve"> para determinar </w:t>
      </w:r>
      <w:r w:rsidR="00AA475C" w:rsidRPr="00A30F47">
        <w:rPr>
          <w:rFonts w:ascii="Times New Roman" w:hAnsi="Times New Roman"/>
          <w:bCs/>
          <w:color w:val="000000" w:themeColor="text1"/>
          <w:sz w:val="24"/>
          <w:szCs w:val="24"/>
          <w:lang w:val="es-MX"/>
        </w:rPr>
        <w:t xml:space="preserve">los </w:t>
      </w:r>
      <w:r w:rsidR="00902206" w:rsidRPr="00A30F47">
        <w:rPr>
          <w:rFonts w:ascii="Times New Roman" w:hAnsi="Times New Roman"/>
          <w:bCs/>
          <w:color w:val="000000" w:themeColor="text1"/>
          <w:sz w:val="24"/>
          <w:szCs w:val="24"/>
          <w:lang w:val="es-MX"/>
        </w:rPr>
        <w:t>valores de</w:t>
      </w:r>
      <w:r w:rsidR="00097937" w:rsidRPr="00A30F47">
        <w:rPr>
          <w:rFonts w:ascii="Times New Roman" w:hAnsi="Times New Roman"/>
          <w:bCs/>
          <w:color w:val="000000" w:themeColor="text1"/>
          <w:sz w:val="24"/>
          <w:szCs w:val="24"/>
          <w:lang w:val="es-MX"/>
        </w:rPr>
        <w:t xml:space="preserve"> </w:t>
      </w:r>
      <w:proofErr w:type="spellStart"/>
      <w:r w:rsidR="0008523C" w:rsidRPr="00A30F47">
        <w:rPr>
          <w:rFonts w:ascii="Times New Roman" w:hAnsi="Times New Roman"/>
          <w:bCs/>
          <w:i/>
          <w:color w:val="000000" w:themeColor="text1"/>
          <w:sz w:val="24"/>
          <w:szCs w:val="24"/>
          <w:lang w:val="es-MX"/>
        </w:rPr>
        <w:t>K</w:t>
      </w:r>
      <w:r w:rsidR="0008523C" w:rsidRPr="00A30F47">
        <w:rPr>
          <w:rFonts w:ascii="Times New Roman" w:hAnsi="Times New Roman"/>
          <w:bCs/>
          <w:i/>
          <w:color w:val="000000" w:themeColor="text1"/>
          <w:sz w:val="24"/>
          <w:szCs w:val="24"/>
          <w:vertAlign w:val="subscript"/>
          <w:lang w:val="es-MX"/>
        </w:rPr>
        <w:t>L</w:t>
      </w:r>
      <w:r w:rsidR="0008523C" w:rsidRPr="00A30F47">
        <w:rPr>
          <w:rFonts w:ascii="Times New Roman" w:hAnsi="Times New Roman"/>
          <w:bCs/>
          <w:i/>
          <w:color w:val="000000" w:themeColor="text1"/>
          <w:sz w:val="24"/>
          <w:szCs w:val="24"/>
          <w:lang w:val="es-MX"/>
        </w:rPr>
        <w:t>a</w:t>
      </w:r>
      <w:proofErr w:type="spellEnd"/>
      <w:r w:rsidR="00AF65FF" w:rsidRPr="00A30F47">
        <w:rPr>
          <w:rFonts w:ascii="Times New Roman" w:hAnsi="Times New Roman"/>
          <w:bCs/>
          <w:color w:val="000000" w:themeColor="text1"/>
          <w:sz w:val="24"/>
          <w:szCs w:val="24"/>
          <w:lang w:val="es-MX"/>
        </w:rPr>
        <w:t xml:space="preserve"> a partir de las variables de operación, propiedades de los fluidos y dimensiones geométricas involu</w:t>
      </w:r>
      <w:r w:rsidR="00223657" w:rsidRPr="00A30F47">
        <w:rPr>
          <w:rFonts w:ascii="Times New Roman" w:hAnsi="Times New Roman"/>
          <w:bCs/>
          <w:color w:val="000000" w:themeColor="text1"/>
          <w:sz w:val="24"/>
          <w:szCs w:val="24"/>
          <w:lang w:val="es-MX"/>
        </w:rPr>
        <w:t>cradas en la operación del SFAE</w:t>
      </w:r>
      <w:r w:rsidR="00AF65FF" w:rsidRPr="00A30F47">
        <w:rPr>
          <w:rFonts w:ascii="Times New Roman" w:hAnsi="Times New Roman"/>
          <w:bCs/>
          <w:color w:val="000000" w:themeColor="text1"/>
          <w:sz w:val="24"/>
          <w:szCs w:val="24"/>
          <w:lang w:val="es-MX"/>
        </w:rPr>
        <w:t>.</w:t>
      </w:r>
    </w:p>
    <w:p w:rsidR="004466AE" w:rsidRPr="00A30F47" w:rsidRDefault="004466AE" w:rsidP="000D565A">
      <w:pPr>
        <w:autoSpaceDE w:val="0"/>
        <w:autoSpaceDN w:val="0"/>
        <w:adjustRightInd w:val="0"/>
        <w:rPr>
          <w:rFonts w:ascii="Times New Roman" w:hAnsi="Times New Roman"/>
          <w:bCs/>
          <w:color w:val="000000" w:themeColor="text1"/>
          <w:sz w:val="24"/>
          <w:szCs w:val="24"/>
          <w:lang w:val="es-MX"/>
        </w:rPr>
      </w:pPr>
    </w:p>
    <w:p w:rsidR="00AF65FF" w:rsidRPr="00A30F47" w:rsidRDefault="00AF65FF" w:rsidP="000D565A">
      <w:pPr>
        <w:autoSpaceDE w:val="0"/>
        <w:autoSpaceDN w:val="0"/>
        <w:adjustRightInd w:val="0"/>
        <w:jc w:val="center"/>
        <w:rPr>
          <w:rFonts w:ascii="Times New Roman" w:hAnsi="Times New Roman"/>
          <w:color w:val="000000" w:themeColor="text1"/>
          <w:sz w:val="24"/>
          <w:szCs w:val="24"/>
          <w:lang w:val="es-CO"/>
        </w:rPr>
      </w:pPr>
    </w:p>
    <w:p w:rsidR="00AF65FF" w:rsidRPr="00A30F47" w:rsidRDefault="00E200EF" w:rsidP="000D565A">
      <w:pPr>
        <w:rPr>
          <w:rFonts w:ascii="Times New Roman" w:hAnsi="Times New Roman"/>
          <w:b/>
          <w:color w:val="000000" w:themeColor="text1"/>
          <w:sz w:val="24"/>
          <w:szCs w:val="24"/>
          <w:lang w:val="es-CO" w:eastAsia="es-CO"/>
        </w:rPr>
      </w:pPr>
      <w:r w:rsidRPr="00A30F47">
        <w:rPr>
          <w:rFonts w:ascii="Times New Roman" w:hAnsi="Times New Roman"/>
          <w:b/>
          <w:color w:val="000000" w:themeColor="text1"/>
          <w:sz w:val="24"/>
          <w:szCs w:val="24"/>
          <w:lang w:val="es-CO" w:eastAsia="es-CO"/>
        </w:rPr>
        <w:t>Materiales y Métodos</w:t>
      </w:r>
    </w:p>
    <w:p w:rsidR="00DC4172" w:rsidRPr="00A30F47" w:rsidRDefault="00DC4172" w:rsidP="000D565A">
      <w:pPr>
        <w:rPr>
          <w:rFonts w:ascii="Times New Roman" w:hAnsi="Times New Roman"/>
          <w:color w:val="000000" w:themeColor="text1"/>
          <w:sz w:val="24"/>
          <w:szCs w:val="24"/>
          <w:lang w:val="es-CO" w:eastAsia="es-CO"/>
        </w:rPr>
      </w:pPr>
    </w:p>
    <w:p w:rsidR="0064486D" w:rsidRPr="00A30F47" w:rsidRDefault="00AF65FF" w:rsidP="000D565A">
      <w:pP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El desarrollo de este trabajo comprendió tres fas</w:t>
      </w:r>
      <w:r w:rsidR="000322C7" w:rsidRPr="00A30F47">
        <w:rPr>
          <w:rFonts w:ascii="Times New Roman" w:hAnsi="Times New Roman"/>
          <w:color w:val="000000" w:themeColor="text1"/>
          <w:sz w:val="24"/>
          <w:szCs w:val="24"/>
          <w:lang w:val="es-CO"/>
        </w:rPr>
        <w:t>es, en la primera se aplicó el t</w:t>
      </w:r>
      <w:r w:rsidRPr="00A30F47">
        <w:rPr>
          <w:rFonts w:ascii="Times New Roman" w:hAnsi="Times New Roman"/>
          <w:color w:val="000000" w:themeColor="text1"/>
          <w:sz w:val="24"/>
          <w:szCs w:val="24"/>
          <w:lang w:val="es-CO"/>
        </w:rPr>
        <w:t>eorema Pi de Buckingham para la generación de una ecuación por medio del análisis dimensional de las variables. En una segunda fase, se realizaron algunas corridas empleando el SFAE para generar datos experimentales.</w:t>
      </w:r>
      <w:r w:rsidR="00886609" w:rsidRPr="00A30F47">
        <w:rPr>
          <w:rFonts w:ascii="Times New Roman" w:hAnsi="Times New Roman"/>
          <w:color w:val="000000" w:themeColor="text1"/>
          <w:sz w:val="24"/>
          <w:szCs w:val="24"/>
          <w:lang w:val="es-CO"/>
        </w:rPr>
        <w:t xml:space="preserve"> Y e</w:t>
      </w:r>
      <w:r w:rsidRPr="00A30F47">
        <w:rPr>
          <w:rFonts w:ascii="Times New Roman" w:hAnsi="Times New Roman"/>
          <w:color w:val="000000" w:themeColor="text1"/>
          <w:sz w:val="24"/>
          <w:szCs w:val="24"/>
          <w:lang w:val="es-CO"/>
        </w:rPr>
        <w:t>n la tercera fase, se realizó el ajuste numérico de la ecuación para obtener los coeficientes desconocidos, utilizando los valores experimentales.</w:t>
      </w:r>
      <w:r w:rsidR="00097937" w:rsidRPr="00A30F47">
        <w:rPr>
          <w:rFonts w:ascii="Times New Roman" w:hAnsi="Times New Roman"/>
          <w:color w:val="000000" w:themeColor="text1"/>
          <w:sz w:val="24"/>
          <w:szCs w:val="24"/>
          <w:lang w:val="es-CO"/>
        </w:rPr>
        <w:t xml:space="preserve"> </w:t>
      </w:r>
      <w:r w:rsidR="0064486D" w:rsidRPr="00A30F47">
        <w:rPr>
          <w:rFonts w:ascii="Times New Roman" w:hAnsi="Times New Roman"/>
          <w:color w:val="000000" w:themeColor="text1"/>
          <w:sz w:val="24"/>
          <w:szCs w:val="24"/>
          <w:lang w:val="es-CO"/>
        </w:rPr>
        <w:t>Para establecer un modelo general</w:t>
      </w:r>
      <w:r w:rsidR="00AA475C" w:rsidRPr="00A30F47">
        <w:rPr>
          <w:rFonts w:ascii="Times New Roman" w:hAnsi="Times New Roman"/>
          <w:color w:val="000000" w:themeColor="text1"/>
          <w:sz w:val="24"/>
          <w:szCs w:val="24"/>
          <w:lang w:val="es-CO"/>
        </w:rPr>
        <w:t>,</w:t>
      </w:r>
      <w:r w:rsidR="0064486D" w:rsidRPr="00A30F47">
        <w:rPr>
          <w:rFonts w:ascii="Times New Roman" w:hAnsi="Times New Roman"/>
          <w:color w:val="000000" w:themeColor="text1"/>
          <w:sz w:val="24"/>
          <w:szCs w:val="24"/>
          <w:lang w:val="es-CO"/>
        </w:rPr>
        <w:t xml:space="preserve"> en este análisis se </w:t>
      </w:r>
      <w:r w:rsidR="00330D3B" w:rsidRPr="00A30F47">
        <w:rPr>
          <w:rFonts w:ascii="Times New Roman" w:hAnsi="Times New Roman"/>
          <w:color w:val="000000" w:themeColor="text1"/>
          <w:sz w:val="24"/>
          <w:szCs w:val="24"/>
          <w:lang w:val="es-CO"/>
        </w:rPr>
        <w:t>trabajó</w:t>
      </w:r>
      <w:r w:rsidR="0064486D" w:rsidRPr="00A30F47">
        <w:rPr>
          <w:rFonts w:ascii="Times New Roman" w:hAnsi="Times New Roman"/>
          <w:color w:val="000000" w:themeColor="text1"/>
          <w:sz w:val="24"/>
          <w:szCs w:val="24"/>
          <w:lang w:val="es-CO"/>
        </w:rPr>
        <w:t xml:space="preserve"> únicamente el sistema aire-agua.</w:t>
      </w:r>
    </w:p>
    <w:p w:rsidR="00DC4172" w:rsidRPr="00A30F47" w:rsidRDefault="00DC4172" w:rsidP="000D565A">
      <w:pPr>
        <w:rPr>
          <w:rFonts w:ascii="Times New Roman" w:hAnsi="Times New Roman"/>
          <w:b/>
          <w:color w:val="000000" w:themeColor="text1"/>
          <w:sz w:val="24"/>
          <w:szCs w:val="24"/>
          <w:lang w:val="es-CO"/>
        </w:rPr>
      </w:pPr>
    </w:p>
    <w:p w:rsidR="00AF65FF" w:rsidRPr="00A30F47" w:rsidRDefault="00AF65FF" w:rsidP="000D565A">
      <w:pPr>
        <w:rPr>
          <w:rFonts w:ascii="Times New Roman" w:hAnsi="Times New Roman"/>
          <w:b/>
          <w:i/>
          <w:color w:val="000000" w:themeColor="text1"/>
          <w:sz w:val="24"/>
          <w:szCs w:val="24"/>
          <w:lang w:val="es-CO"/>
        </w:rPr>
      </w:pPr>
      <w:r w:rsidRPr="00A30F47">
        <w:rPr>
          <w:rFonts w:ascii="Times New Roman" w:hAnsi="Times New Roman"/>
          <w:b/>
          <w:i/>
          <w:color w:val="000000" w:themeColor="text1"/>
          <w:sz w:val="24"/>
          <w:szCs w:val="24"/>
          <w:lang w:val="es-CO"/>
        </w:rPr>
        <w:t xml:space="preserve">Análisis </w:t>
      </w:r>
      <w:r w:rsidR="00886609" w:rsidRPr="00A30F47">
        <w:rPr>
          <w:rFonts w:ascii="Times New Roman" w:hAnsi="Times New Roman"/>
          <w:b/>
          <w:i/>
          <w:color w:val="000000" w:themeColor="text1"/>
          <w:sz w:val="24"/>
          <w:szCs w:val="24"/>
          <w:lang w:val="es-CO"/>
        </w:rPr>
        <w:t>d</w:t>
      </w:r>
      <w:r w:rsidRPr="00A30F47">
        <w:rPr>
          <w:rFonts w:ascii="Times New Roman" w:hAnsi="Times New Roman"/>
          <w:b/>
          <w:i/>
          <w:color w:val="000000" w:themeColor="text1"/>
          <w:sz w:val="24"/>
          <w:szCs w:val="24"/>
          <w:lang w:val="es-CO"/>
        </w:rPr>
        <w:t xml:space="preserve">imensional de las variables y </w:t>
      </w:r>
      <w:r w:rsidR="00886609" w:rsidRPr="00A30F47">
        <w:rPr>
          <w:rFonts w:ascii="Times New Roman" w:hAnsi="Times New Roman"/>
          <w:b/>
          <w:i/>
          <w:color w:val="000000" w:themeColor="text1"/>
          <w:sz w:val="24"/>
          <w:szCs w:val="24"/>
          <w:lang w:val="es-CO"/>
        </w:rPr>
        <w:t>t</w:t>
      </w:r>
      <w:r w:rsidRPr="00A30F47">
        <w:rPr>
          <w:rFonts w:ascii="Times New Roman" w:hAnsi="Times New Roman"/>
          <w:b/>
          <w:i/>
          <w:color w:val="000000" w:themeColor="text1"/>
          <w:sz w:val="24"/>
          <w:szCs w:val="24"/>
          <w:lang w:val="es-CO"/>
        </w:rPr>
        <w:t xml:space="preserve">eorema </w:t>
      </w:r>
      <w:r w:rsidR="000D39F2" w:rsidRPr="00A30F47">
        <w:rPr>
          <w:rFonts w:ascii="Times New Roman" w:hAnsi="Times New Roman"/>
          <w:b/>
          <w:i/>
          <w:color w:val="000000" w:themeColor="text1"/>
          <w:sz w:val="24"/>
          <w:szCs w:val="24"/>
          <w:lang w:val="es-CO"/>
        </w:rPr>
        <w:t>P</w:t>
      </w:r>
      <w:r w:rsidRPr="00A30F47">
        <w:rPr>
          <w:rFonts w:ascii="Times New Roman" w:hAnsi="Times New Roman"/>
          <w:b/>
          <w:i/>
          <w:color w:val="000000" w:themeColor="text1"/>
          <w:sz w:val="24"/>
          <w:szCs w:val="24"/>
          <w:lang w:val="es-CO"/>
        </w:rPr>
        <w:t>i de Buckingham.</w:t>
      </w:r>
    </w:p>
    <w:p w:rsidR="00DC4172" w:rsidRPr="00A30F47" w:rsidRDefault="00DC4172" w:rsidP="000D565A">
      <w:pPr>
        <w:rPr>
          <w:rFonts w:ascii="Times New Roman" w:hAnsi="Times New Roman"/>
          <w:color w:val="000000" w:themeColor="text1"/>
          <w:sz w:val="24"/>
          <w:szCs w:val="24"/>
          <w:lang w:val="es-CO"/>
        </w:rPr>
      </w:pPr>
    </w:p>
    <w:p w:rsidR="008E6CE8" w:rsidRPr="00A30F47" w:rsidRDefault="00AF65FF" w:rsidP="000D565A">
      <w:pP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 xml:space="preserve">Para </w:t>
      </w:r>
      <w:r w:rsidR="000D39F2" w:rsidRPr="00A30F47">
        <w:rPr>
          <w:rFonts w:ascii="Times New Roman" w:hAnsi="Times New Roman"/>
          <w:color w:val="000000" w:themeColor="text1"/>
          <w:sz w:val="24"/>
          <w:szCs w:val="24"/>
          <w:lang w:val="es-CO"/>
        </w:rPr>
        <w:t xml:space="preserve">aplicar el teorema Pi de Buckingham y desarrollar una primera aproximación al funcionamiento del aireador externo, </w:t>
      </w:r>
      <w:r w:rsidR="000322C7" w:rsidRPr="00A30F47">
        <w:rPr>
          <w:rFonts w:ascii="Times New Roman" w:hAnsi="Times New Roman"/>
          <w:color w:val="000000" w:themeColor="text1"/>
          <w:sz w:val="24"/>
          <w:szCs w:val="24"/>
          <w:lang w:val="es-CO"/>
        </w:rPr>
        <w:t>fue</w:t>
      </w:r>
      <w:r w:rsidR="000D39F2" w:rsidRPr="00A30F47">
        <w:rPr>
          <w:rFonts w:ascii="Times New Roman" w:hAnsi="Times New Roman"/>
          <w:color w:val="000000" w:themeColor="text1"/>
          <w:sz w:val="24"/>
          <w:szCs w:val="24"/>
          <w:lang w:val="es-CO"/>
        </w:rPr>
        <w:t xml:space="preserve"> necesario </w:t>
      </w:r>
      <w:r w:rsidRPr="00A30F47">
        <w:rPr>
          <w:rFonts w:ascii="Times New Roman" w:hAnsi="Times New Roman"/>
          <w:color w:val="000000" w:themeColor="text1"/>
          <w:sz w:val="24"/>
          <w:szCs w:val="24"/>
          <w:lang w:val="es-CO"/>
        </w:rPr>
        <w:t xml:space="preserve">utilizar 3 tipos de </w:t>
      </w:r>
      <w:r w:rsidR="00886609" w:rsidRPr="00A30F47">
        <w:rPr>
          <w:rFonts w:ascii="Times New Roman" w:hAnsi="Times New Roman"/>
          <w:color w:val="000000" w:themeColor="text1"/>
          <w:sz w:val="24"/>
          <w:szCs w:val="24"/>
          <w:lang w:val="es-CO"/>
        </w:rPr>
        <w:t>factores</w:t>
      </w:r>
      <w:r w:rsidRPr="00A30F47">
        <w:rPr>
          <w:rFonts w:ascii="Times New Roman" w:hAnsi="Times New Roman"/>
          <w:color w:val="000000" w:themeColor="text1"/>
          <w:sz w:val="24"/>
          <w:szCs w:val="24"/>
          <w:lang w:val="es-CO"/>
        </w:rPr>
        <w:t>: variables operacionales, propiedades de los fluidos y dimensiones geométricas</w:t>
      </w:r>
      <w:r w:rsidR="00AA475C" w:rsidRPr="00A30F47">
        <w:rPr>
          <w:rFonts w:ascii="Times New Roman" w:hAnsi="Times New Roman"/>
          <w:color w:val="000000" w:themeColor="text1"/>
          <w:sz w:val="24"/>
          <w:szCs w:val="24"/>
          <w:lang w:val="es-CO"/>
        </w:rPr>
        <w:t xml:space="preserve"> </w:t>
      </w:r>
      <w:r w:rsidRPr="00A30F47">
        <w:rPr>
          <w:rFonts w:ascii="Times New Roman" w:hAnsi="Times New Roman"/>
          <w:color w:val="000000" w:themeColor="text1"/>
          <w:sz w:val="24"/>
          <w:szCs w:val="24"/>
          <w:lang w:val="es-CO"/>
        </w:rPr>
        <w:t>(</w:t>
      </w:r>
      <w:r w:rsidR="000E60A8" w:rsidRPr="00A30F47">
        <w:rPr>
          <w:rFonts w:ascii="Times New Roman" w:hAnsi="Times New Roman"/>
          <w:color w:val="000000" w:themeColor="text1"/>
          <w:sz w:val="24"/>
          <w:szCs w:val="24"/>
          <w:lang w:val="es-CO"/>
        </w:rPr>
        <w:t xml:space="preserve">Akita y </w:t>
      </w:r>
      <w:proofErr w:type="spellStart"/>
      <w:r w:rsidR="000E60A8" w:rsidRPr="00A30F47">
        <w:rPr>
          <w:rFonts w:ascii="Times New Roman" w:hAnsi="Times New Roman"/>
          <w:color w:val="000000" w:themeColor="text1"/>
          <w:sz w:val="24"/>
          <w:szCs w:val="24"/>
          <w:lang w:val="es-CO"/>
        </w:rPr>
        <w:t>Yoshida</w:t>
      </w:r>
      <w:proofErr w:type="spellEnd"/>
      <w:r w:rsidR="000E60A8" w:rsidRPr="00A30F47">
        <w:rPr>
          <w:rFonts w:ascii="Times New Roman" w:hAnsi="Times New Roman"/>
          <w:color w:val="000000" w:themeColor="text1"/>
          <w:sz w:val="24"/>
          <w:szCs w:val="24"/>
          <w:lang w:val="es-CO"/>
        </w:rPr>
        <w:t>, 1973; White, 1979;</w:t>
      </w:r>
      <w:r w:rsidR="000D15C0" w:rsidRPr="00A30F47">
        <w:rPr>
          <w:rFonts w:ascii="Times New Roman" w:hAnsi="Times New Roman"/>
          <w:color w:val="000000" w:themeColor="text1"/>
          <w:sz w:val="24"/>
          <w:szCs w:val="24"/>
          <w:lang w:val="es-CO"/>
        </w:rPr>
        <w:t xml:space="preserve"> </w:t>
      </w:r>
      <w:proofErr w:type="spellStart"/>
      <w:r w:rsidR="000D15C0" w:rsidRPr="00A30F47">
        <w:rPr>
          <w:rFonts w:ascii="Times New Roman" w:hAnsi="Times New Roman"/>
          <w:color w:val="000000" w:themeColor="text1"/>
          <w:sz w:val="24"/>
          <w:szCs w:val="24"/>
          <w:lang w:val="es-CO"/>
        </w:rPr>
        <w:t>Deckwer</w:t>
      </w:r>
      <w:proofErr w:type="spellEnd"/>
      <w:r w:rsidR="000D15C0" w:rsidRPr="00A30F47">
        <w:rPr>
          <w:rFonts w:ascii="Times New Roman" w:hAnsi="Times New Roman"/>
          <w:color w:val="000000" w:themeColor="text1"/>
          <w:sz w:val="24"/>
          <w:szCs w:val="24"/>
          <w:lang w:val="es-CO"/>
        </w:rPr>
        <w:t xml:space="preserve"> y </w:t>
      </w:r>
      <w:proofErr w:type="spellStart"/>
      <w:r w:rsidR="000D15C0" w:rsidRPr="00A30F47">
        <w:rPr>
          <w:rFonts w:ascii="Times New Roman" w:hAnsi="Times New Roman"/>
          <w:color w:val="000000" w:themeColor="text1"/>
          <w:sz w:val="24"/>
          <w:szCs w:val="24"/>
          <w:lang w:val="es-CO"/>
        </w:rPr>
        <w:t>Schumpe</w:t>
      </w:r>
      <w:proofErr w:type="spellEnd"/>
      <w:r w:rsidR="000D15C0" w:rsidRPr="00A30F47">
        <w:rPr>
          <w:rFonts w:ascii="Times New Roman" w:hAnsi="Times New Roman"/>
          <w:color w:val="000000" w:themeColor="text1"/>
          <w:sz w:val="24"/>
          <w:szCs w:val="24"/>
          <w:lang w:val="es-CO"/>
        </w:rPr>
        <w:t>, 1993;</w:t>
      </w:r>
      <w:r w:rsidR="000E60A8" w:rsidRPr="00A30F47">
        <w:rPr>
          <w:rFonts w:ascii="Times New Roman" w:hAnsi="Times New Roman"/>
          <w:color w:val="000000" w:themeColor="text1"/>
          <w:sz w:val="24"/>
          <w:szCs w:val="24"/>
          <w:lang w:val="es-CO"/>
        </w:rPr>
        <w:t xml:space="preserve"> </w:t>
      </w:r>
      <w:proofErr w:type="spellStart"/>
      <w:r w:rsidRPr="00A30F47">
        <w:rPr>
          <w:rFonts w:ascii="Times New Roman" w:hAnsi="Times New Roman"/>
          <w:color w:val="000000" w:themeColor="text1"/>
          <w:sz w:val="24"/>
          <w:szCs w:val="24"/>
          <w:lang w:val="es-CO"/>
        </w:rPr>
        <w:t>Munson</w:t>
      </w:r>
      <w:proofErr w:type="spellEnd"/>
      <w:r w:rsidRPr="00A30F47">
        <w:rPr>
          <w:rFonts w:ascii="Times New Roman" w:hAnsi="Times New Roman"/>
          <w:color w:val="000000" w:themeColor="text1"/>
          <w:sz w:val="24"/>
          <w:szCs w:val="24"/>
          <w:lang w:val="es-CO"/>
        </w:rPr>
        <w:t>,</w:t>
      </w:r>
      <w:r w:rsidR="00DC4172" w:rsidRPr="00A30F47">
        <w:rPr>
          <w:rFonts w:ascii="Times New Roman" w:hAnsi="Times New Roman"/>
          <w:color w:val="000000" w:themeColor="text1"/>
          <w:sz w:val="24"/>
          <w:szCs w:val="24"/>
          <w:lang w:val="es-CO"/>
        </w:rPr>
        <w:t xml:space="preserve"> </w:t>
      </w:r>
      <w:r w:rsidR="000D39F2" w:rsidRPr="00A30F47">
        <w:rPr>
          <w:rFonts w:ascii="Times New Roman" w:hAnsi="Times New Roman"/>
          <w:color w:val="000000" w:themeColor="text1"/>
          <w:sz w:val="24"/>
          <w:szCs w:val="24"/>
          <w:lang w:val="es-CO"/>
        </w:rPr>
        <w:t>2003</w:t>
      </w:r>
      <w:r w:rsidRPr="00A30F47">
        <w:rPr>
          <w:rFonts w:ascii="Times New Roman" w:hAnsi="Times New Roman"/>
          <w:color w:val="000000" w:themeColor="text1"/>
          <w:sz w:val="24"/>
          <w:szCs w:val="24"/>
          <w:lang w:val="es-CO"/>
        </w:rPr>
        <w:t>).</w:t>
      </w:r>
    </w:p>
    <w:p w:rsidR="00DC4172" w:rsidRPr="00A30F47" w:rsidRDefault="00DC4172" w:rsidP="000D565A">
      <w:pPr>
        <w:rPr>
          <w:rFonts w:ascii="Times New Roman" w:hAnsi="Times New Roman"/>
          <w:i/>
          <w:color w:val="000000" w:themeColor="text1"/>
          <w:sz w:val="24"/>
          <w:szCs w:val="24"/>
          <w:lang w:val="es-CO"/>
        </w:rPr>
      </w:pPr>
    </w:p>
    <w:p w:rsidR="00AF65FF" w:rsidRPr="00A30F47" w:rsidRDefault="00AF65FF" w:rsidP="000D565A">
      <w:pPr>
        <w:rPr>
          <w:rFonts w:ascii="Times New Roman" w:hAnsi="Times New Roman"/>
          <w:color w:val="000000" w:themeColor="text1"/>
          <w:sz w:val="24"/>
          <w:szCs w:val="24"/>
          <w:lang w:val="es-CO"/>
        </w:rPr>
      </w:pPr>
      <w:r w:rsidRPr="00A30F47">
        <w:rPr>
          <w:rFonts w:ascii="Times New Roman" w:hAnsi="Times New Roman"/>
          <w:i/>
          <w:color w:val="000000" w:themeColor="text1"/>
          <w:sz w:val="24"/>
          <w:szCs w:val="24"/>
          <w:lang w:val="es-CO"/>
        </w:rPr>
        <w:t>Variables operacionales</w:t>
      </w:r>
    </w:p>
    <w:p w:rsidR="00AF65FF" w:rsidRPr="00A30F47" w:rsidRDefault="008E6CE8" w:rsidP="000D565A">
      <w:pP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Dentro de é</w:t>
      </w:r>
      <w:r w:rsidR="00AF65FF" w:rsidRPr="00A30F47">
        <w:rPr>
          <w:rFonts w:ascii="Times New Roman" w:hAnsi="Times New Roman"/>
          <w:color w:val="000000" w:themeColor="text1"/>
          <w:sz w:val="24"/>
          <w:szCs w:val="24"/>
          <w:lang w:val="es-CO"/>
        </w:rPr>
        <w:t xml:space="preserve">stas se encuentran la presión en el </w:t>
      </w:r>
      <w:proofErr w:type="spellStart"/>
      <w:r w:rsidR="00AF65FF" w:rsidRPr="00A30F47">
        <w:rPr>
          <w:rFonts w:ascii="Times New Roman" w:hAnsi="Times New Roman"/>
          <w:color w:val="000000" w:themeColor="text1"/>
          <w:sz w:val="24"/>
          <w:szCs w:val="24"/>
          <w:lang w:val="es-CO"/>
        </w:rPr>
        <w:t>contactor</w:t>
      </w:r>
      <w:proofErr w:type="spellEnd"/>
      <w:r w:rsidR="00AF65FF" w:rsidRPr="00A30F47">
        <w:rPr>
          <w:rFonts w:ascii="Times New Roman" w:hAnsi="Times New Roman"/>
          <w:color w:val="000000" w:themeColor="text1"/>
          <w:sz w:val="24"/>
          <w:szCs w:val="24"/>
          <w:lang w:val="es-CO"/>
        </w:rPr>
        <w:t xml:space="preserve"> (P), el flujo de recirculación de líquido (F</w:t>
      </w:r>
      <w:r w:rsidR="00AF65FF" w:rsidRPr="00A30F47">
        <w:rPr>
          <w:rFonts w:ascii="Times New Roman" w:hAnsi="Times New Roman"/>
          <w:color w:val="000000" w:themeColor="text1"/>
          <w:sz w:val="24"/>
          <w:szCs w:val="24"/>
          <w:vertAlign w:val="subscript"/>
          <w:lang w:val="es-CO"/>
        </w:rPr>
        <w:t>R</w:t>
      </w:r>
      <w:r w:rsidR="00AF65FF" w:rsidRPr="00A30F47">
        <w:rPr>
          <w:rFonts w:ascii="Times New Roman" w:hAnsi="Times New Roman"/>
          <w:color w:val="000000" w:themeColor="text1"/>
          <w:sz w:val="24"/>
          <w:szCs w:val="24"/>
          <w:lang w:val="es-CO"/>
        </w:rPr>
        <w:t>), flujo de aireación (F</w:t>
      </w:r>
      <w:r w:rsidR="00AF65FF" w:rsidRPr="00A30F47">
        <w:rPr>
          <w:rFonts w:ascii="Times New Roman" w:hAnsi="Times New Roman"/>
          <w:color w:val="000000" w:themeColor="text1"/>
          <w:sz w:val="24"/>
          <w:szCs w:val="24"/>
          <w:vertAlign w:val="subscript"/>
          <w:lang w:val="es-CO"/>
        </w:rPr>
        <w:t>A</w:t>
      </w:r>
      <w:r w:rsidR="00AF65FF" w:rsidRPr="00A30F47">
        <w:rPr>
          <w:rFonts w:ascii="Times New Roman" w:hAnsi="Times New Roman"/>
          <w:color w:val="000000" w:themeColor="text1"/>
          <w:sz w:val="24"/>
          <w:szCs w:val="24"/>
          <w:lang w:val="es-CO"/>
        </w:rPr>
        <w:t>) y la potencia suministrada por el agitador (W).</w:t>
      </w:r>
    </w:p>
    <w:p w:rsidR="00DC4172" w:rsidRPr="00A30F47" w:rsidRDefault="00DC4172" w:rsidP="000D565A">
      <w:pPr>
        <w:rPr>
          <w:rFonts w:ascii="Times New Roman" w:hAnsi="Times New Roman"/>
          <w:i/>
          <w:color w:val="000000" w:themeColor="text1"/>
          <w:sz w:val="24"/>
          <w:szCs w:val="24"/>
          <w:lang w:val="es-CO"/>
        </w:rPr>
      </w:pPr>
    </w:p>
    <w:p w:rsidR="00AF65FF" w:rsidRPr="00A30F47" w:rsidRDefault="00AF65FF" w:rsidP="000D565A">
      <w:pPr>
        <w:rPr>
          <w:rFonts w:ascii="Times New Roman" w:hAnsi="Times New Roman"/>
          <w:color w:val="000000" w:themeColor="text1"/>
          <w:sz w:val="24"/>
          <w:szCs w:val="24"/>
          <w:vertAlign w:val="subscript"/>
          <w:lang w:val="es-CO"/>
        </w:rPr>
      </w:pPr>
      <w:r w:rsidRPr="00A30F47">
        <w:rPr>
          <w:rFonts w:ascii="Times New Roman" w:hAnsi="Times New Roman"/>
          <w:i/>
          <w:color w:val="000000" w:themeColor="text1"/>
          <w:sz w:val="24"/>
          <w:szCs w:val="24"/>
          <w:lang w:val="es-CO"/>
        </w:rPr>
        <w:t>Propiedades de los fluidos</w:t>
      </w:r>
    </w:p>
    <w:p w:rsidR="00AF65FF" w:rsidRPr="00A30F47" w:rsidRDefault="00AF65FF" w:rsidP="000D565A">
      <w:pP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 xml:space="preserve">Para el análisis del sistema </w:t>
      </w:r>
      <w:r w:rsidR="003A3E97" w:rsidRPr="00A30F47">
        <w:rPr>
          <w:rFonts w:ascii="Times New Roman" w:hAnsi="Times New Roman"/>
          <w:color w:val="000000" w:themeColor="text1"/>
          <w:sz w:val="24"/>
          <w:szCs w:val="24"/>
          <w:lang w:val="es-CO"/>
        </w:rPr>
        <w:t>empleando como fluidos de trabajo</w:t>
      </w:r>
      <w:r w:rsidRPr="00A30F47">
        <w:rPr>
          <w:rFonts w:ascii="Times New Roman" w:hAnsi="Times New Roman"/>
          <w:color w:val="000000" w:themeColor="text1"/>
          <w:sz w:val="24"/>
          <w:szCs w:val="24"/>
          <w:lang w:val="es-CO"/>
        </w:rPr>
        <w:t xml:space="preserve"> agua</w:t>
      </w:r>
      <w:r w:rsidR="003A3E97" w:rsidRPr="00A30F47">
        <w:rPr>
          <w:rFonts w:ascii="Times New Roman" w:hAnsi="Times New Roman"/>
          <w:color w:val="000000" w:themeColor="text1"/>
          <w:sz w:val="24"/>
          <w:szCs w:val="24"/>
          <w:lang w:val="es-CO"/>
        </w:rPr>
        <w:t xml:space="preserve"> y aire, la</w:t>
      </w:r>
      <w:r w:rsidR="0064486D" w:rsidRPr="00A30F47">
        <w:rPr>
          <w:rFonts w:ascii="Times New Roman" w:hAnsi="Times New Roman"/>
          <w:color w:val="000000" w:themeColor="text1"/>
          <w:sz w:val="24"/>
          <w:szCs w:val="24"/>
          <w:lang w:val="es-CO"/>
        </w:rPr>
        <w:t>s</w:t>
      </w:r>
      <w:r w:rsidRPr="00A30F47">
        <w:rPr>
          <w:rFonts w:ascii="Times New Roman" w:hAnsi="Times New Roman"/>
          <w:color w:val="000000" w:themeColor="text1"/>
          <w:sz w:val="24"/>
          <w:szCs w:val="24"/>
          <w:lang w:val="es-CO"/>
        </w:rPr>
        <w:t xml:space="preserve"> propiedad</w:t>
      </w:r>
      <w:r w:rsidR="0064486D" w:rsidRPr="00A30F47">
        <w:rPr>
          <w:rFonts w:ascii="Times New Roman" w:hAnsi="Times New Roman"/>
          <w:color w:val="000000" w:themeColor="text1"/>
          <w:sz w:val="24"/>
          <w:szCs w:val="24"/>
          <w:lang w:val="es-CO"/>
        </w:rPr>
        <w:t>es</w:t>
      </w:r>
      <w:r w:rsidRPr="00A30F47">
        <w:rPr>
          <w:rFonts w:ascii="Times New Roman" w:hAnsi="Times New Roman"/>
          <w:color w:val="000000" w:themeColor="text1"/>
          <w:sz w:val="24"/>
          <w:szCs w:val="24"/>
          <w:lang w:val="es-CO"/>
        </w:rPr>
        <w:t xml:space="preserve"> considerada</w:t>
      </w:r>
      <w:r w:rsidR="0064486D" w:rsidRPr="00A30F47">
        <w:rPr>
          <w:rFonts w:ascii="Times New Roman" w:hAnsi="Times New Roman"/>
          <w:color w:val="000000" w:themeColor="text1"/>
          <w:sz w:val="24"/>
          <w:szCs w:val="24"/>
          <w:lang w:val="es-CO"/>
        </w:rPr>
        <w:t>s fueron</w:t>
      </w:r>
      <w:r w:rsidR="002B17D4" w:rsidRPr="00A30F47">
        <w:rPr>
          <w:rFonts w:ascii="Times New Roman" w:hAnsi="Times New Roman"/>
          <w:color w:val="000000" w:themeColor="text1"/>
          <w:sz w:val="24"/>
          <w:szCs w:val="24"/>
          <w:lang w:val="es-CO"/>
        </w:rPr>
        <w:t xml:space="preserve">: </w:t>
      </w:r>
      <w:r w:rsidRPr="00A30F47">
        <w:rPr>
          <w:rFonts w:ascii="Times New Roman" w:hAnsi="Times New Roman"/>
          <w:color w:val="000000" w:themeColor="text1"/>
          <w:sz w:val="24"/>
          <w:szCs w:val="24"/>
          <w:lang w:val="es-CO"/>
        </w:rPr>
        <w:t xml:space="preserve">densidad </w:t>
      </w:r>
      <w:r w:rsidR="0064486D" w:rsidRPr="00A30F47">
        <w:rPr>
          <w:rFonts w:ascii="Times New Roman" w:hAnsi="Times New Roman"/>
          <w:color w:val="000000" w:themeColor="text1"/>
          <w:sz w:val="24"/>
          <w:szCs w:val="24"/>
          <w:lang w:val="es-CO"/>
        </w:rPr>
        <w:t xml:space="preserve">del aire </w:t>
      </w:r>
      <w:r w:rsidRPr="00A30F47">
        <w:rPr>
          <w:rFonts w:ascii="Times New Roman" w:hAnsi="Times New Roman"/>
          <w:color w:val="000000" w:themeColor="text1"/>
          <w:sz w:val="24"/>
          <w:szCs w:val="24"/>
          <w:lang w:val="es-CO"/>
        </w:rPr>
        <w:t>(</w:t>
      </w:r>
      <w:r w:rsidRPr="00A30F47">
        <w:rPr>
          <w:rFonts w:ascii="Times New Roman" w:hAnsi="Times New Roman"/>
          <w:color w:val="000000" w:themeColor="text1"/>
          <w:sz w:val="24"/>
          <w:szCs w:val="24"/>
        </w:rPr>
        <w:t>ρ</w:t>
      </w:r>
      <w:r w:rsidRPr="00A30F47">
        <w:rPr>
          <w:rFonts w:ascii="Times New Roman" w:hAnsi="Times New Roman"/>
          <w:color w:val="000000" w:themeColor="text1"/>
          <w:sz w:val="24"/>
          <w:szCs w:val="24"/>
          <w:vertAlign w:val="subscript"/>
          <w:lang w:val="es-CO"/>
        </w:rPr>
        <w:t>G</w:t>
      </w:r>
      <w:r w:rsidRPr="00A30F47">
        <w:rPr>
          <w:rFonts w:ascii="Times New Roman" w:hAnsi="Times New Roman"/>
          <w:color w:val="000000" w:themeColor="text1"/>
          <w:sz w:val="24"/>
          <w:szCs w:val="24"/>
          <w:lang w:val="es-CO"/>
        </w:rPr>
        <w:t>)</w:t>
      </w:r>
      <w:r w:rsidR="008E6CE8" w:rsidRPr="00A30F47">
        <w:rPr>
          <w:rFonts w:ascii="Times New Roman" w:hAnsi="Times New Roman"/>
          <w:color w:val="000000" w:themeColor="text1"/>
          <w:sz w:val="24"/>
          <w:szCs w:val="24"/>
          <w:lang w:val="es-CO"/>
        </w:rPr>
        <w:t>,</w:t>
      </w:r>
      <w:r w:rsidR="005F1DB6" w:rsidRPr="00A30F47">
        <w:rPr>
          <w:rFonts w:ascii="Times New Roman" w:hAnsi="Times New Roman"/>
          <w:color w:val="000000" w:themeColor="text1"/>
          <w:sz w:val="24"/>
          <w:szCs w:val="24"/>
          <w:lang w:val="es-CO"/>
        </w:rPr>
        <w:t xml:space="preserve"> </w:t>
      </w:r>
      <w:r w:rsidRPr="00A30F47">
        <w:rPr>
          <w:rFonts w:ascii="Times New Roman" w:hAnsi="Times New Roman"/>
          <w:color w:val="000000" w:themeColor="text1"/>
          <w:sz w:val="24"/>
          <w:szCs w:val="24"/>
          <w:lang w:val="es-CO"/>
        </w:rPr>
        <w:t>densidad</w:t>
      </w:r>
      <w:r w:rsidR="008E6CE8" w:rsidRPr="00A30F47">
        <w:rPr>
          <w:rFonts w:ascii="Times New Roman" w:hAnsi="Times New Roman"/>
          <w:color w:val="000000" w:themeColor="text1"/>
          <w:sz w:val="24"/>
          <w:szCs w:val="24"/>
          <w:lang w:val="es-CO"/>
        </w:rPr>
        <w:t xml:space="preserve"> del </w:t>
      </w:r>
      <w:r w:rsidR="000322C7" w:rsidRPr="00A30F47">
        <w:rPr>
          <w:rFonts w:ascii="Times New Roman" w:hAnsi="Times New Roman"/>
          <w:color w:val="000000" w:themeColor="text1"/>
          <w:sz w:val="24"/>
          <w:szCs w:val="24"/>
          <w:lang w:val="es-CO"/>
        </w:rPr>
        <w:t>agua</w:t>
      </w:r>
      <w:r w:rsidRPr="00A30F47">
        <w:rPr>
          <w:rFonts w:ascii="Times New Roman" w:hAnsi="Times New Roman"/>
          <w:color w:val="000000" w:themeColor="text1"/>
          <w:sz w:val="24"/>
          <w:szCs w:val="24"/>
          <w:lang w:val="es-CO"/>
        </w:rPr>
        <w:t xml:space="preserve"> (</w:t>
      </w:r>
      <w:r w:rsidRPr="00A30F47">
        <w:rPr>
          <w:rFonts w:ascii="Times New Roman" w:hAnsi="Times New Roman"/>
          <w:color w:val="000000" w:themeColor="text1"/>
          <w:sz w:val="24"/>
          <w:szCs w:val="24"/>
        </w:rPr>
        <w:t>ρ</w:t>
      </w:r>
      <w:r w:rsidRPr="00A30F47">
        <w:rPr>
          <w:rFonts w:ascii="Times New Roman" w:hAnsi="Times New Roman"/>
          <w:color w:val="000000" w:themeColor="text1"/>
          <w:sz w:val="24"/>
          <w:szCs w:val="24"/>
          <w:vertAlign w:val="subscript"/>
          <w:lang w:val="es-CO"/>
        </w:rPr>
        <w:t>L</w:t>
      </w:r>
      <w:r w:rsidRPr="00A30F47">
        <w:rPr>
          <w:rFonts w:ascii="Times New Roman" w:hAnsi="Times New Roman"/>
          <w:color w:val="000000" w:themeColor="text1"/>
          <w:sz w:val="24"/>
          <w:szCs w:val="24"/>
          <w:lang w:val="es-CO"/>
        </w:rPr>
        <w:t>), viscosidad</w:t>
      </w:r>
      <w:r w:rsidR="008E6CE8" w:rsidRPr="00A30F47">
        <w:rPr>
          <w:rFonts w:ascii="Times New Roman" w:hAnsi="Times New Roman"/>
          <w:color w:val="000000" w:themeColor="text1"/>
          <w:sz w:val="24"/>
          <w:szCs w:val="24"/>
          <w:lang w:val="es-CO"/>
        </w:rPr>
        <w:t xml:space="preserve"> del </w:t>
      </w:r>
      <w:r w:rsidR="000322C7" w:rsidRPr="00A30F47">
        <w:rPr>
          <w:rFonts w:ascii="Times New Roman" w:hAnsi="Times New Roman"/>
          <w:color w:val="000000" w:themeColor="text1"/>
          <w:sz w:val="24"/>
          <w:szCs w:val="24"/>
          <w:lang w:val="es-CO"/>
        </w:rPr>
        <w:t>agua</w:t>
      </w:r>
      <w:r w:rsidRPr="00A30F47">
        <w:rPr>
          <w:rFonts w:ascii="Times New Roman" w:hAnsi="Times New Roman"/>
          <w:color w:val="000000" w:themeColor="text1"/>
          <w:sz w:val="24"/>
          <w:szCs w:val="24"/>
          <w:lang w:val="es-CO"/>
        </w:rPr>
        <w:t xml:space="preserve"> (µ</w:t>
      </w:r>
      <w:r w:rsidRPr="00A30F47">
        <w:rPr>
          <w:rFonts w:ascii="Times New Roman" w:hAnsi="Times New Roman"/>
          <w:color w:val="000000" w:themeColor="text1"/>
          <w:sz w:val="24"/>
          <w:szCs w:val="24"/>
          <w:vertAlign w:val="subscript"/>
          <w:lang w:val="es-CO"/>
        </w:rPr>
        <w:t>L</w:t>
      </w:r>
      <w:r w:rsidRPr="00A30F47">
        <w:rPr>
          <w:rFonts w:ascii="Times New Roman" w:hAnsi="Times New Roman"/>
          <w:color w:val="000000" w:themeColor="text1"/>
          <w:sz w:val="24"/>
          <w:szCs w:val="24"/>
          <w:lang w:val="es-CO"/>
        </w:rPr>
        <w:t xml:space="preserve">) (tomadas a la presión y temperatura de cada ensayo) y  difusividad </w:t>
      </w:r>
      <w:r w:rsidR="0064486D" w:rsidRPr="00A30F47">
        <w:rPr>
          <w:rFonts w:ascii="Times New Roman" w:hAnsi="Times New Roman"/>
          <w:color w:val="000000" w:themeColor="text1"/>
          <w:sz w:val="24"/>
          <w:szCs w:val="24"/>
          <w:lang w:val="es-CO"/>
        </w:rPr>
        <w:t xml:space="preserve">del </w:t>
      </w:r>
      <w:r w:rsidR="008E6CE8" w:rsidRPr="00A30F47">
        <w:rPr>
          <w:rFonts w:ascii="Times New Roman" w:hAnsi="Times New Roman"/>
          <w:color w:val="000000" w:themeColor="text1"/>
          <w:sz w:val="24"/>
          <w:szCs w:val="24"/>
          <w:lang w:val="es-CO"/>
        </w:rPr>
        <w:t xml:space="preserve">oxígeno en el </w:t>
      </w:r>
      <w:r w:rsidR="0064486D" w:rsidRPr="00A30F47">
        <w:rPr>
          <w:rFonts w:ascii="Times New Roman" w:hAnsi="Times New Roman"/>
          <w:color w:val="000000" w:themeColor="text1"/>
          <w:sz w:val="24"/>
          <w:szCs w:val="24"/>
          <w:lang w:val="es-CO"/>
        </w:rPr>
        <w:t>agua</w:t>
      </w:r>
      <w:r w:rsidR="002B17D4" w:rsidRPr="00A30F47">
        <w:rPr>
          <w:rFonts w:ascii="Times New Roman" w:hAnsi="Times New Roman"/>
          <w:color w:val="000000" w:themeColor="text1"/>
          <w:sz w:val="24"/>
          <w:szCs w:val="24"/>
          <w:lang w:val="es-CO"/>
        </w:rPr>
        <w:t xml:space="preserve"> (</w:t>
      </w:r>
      <w:r w:rsidR="0008523C" w:rsidRPr="00A30F47">
        <w:rPr>
          <w:rFonts w:ascii="Times New Roman" w:hAnsi="Times New Roman"/>
          <w:i/>
          <w:color w:val="000000" w:themeColor="text1"/>
          <w:sz w:val="24"/>
          <w:szCs w:val="24"/>
          <w:lang w:val="es-CO"/>
        </w:rPr>
        <w:t>D</w:t>
      </w:r>
      <w:r w:rsidR="002B17D4" w:rsidRPr="00A30F47">
        <w:rPr>
          <w:rFonts w:ascii="Times New Roman" w:hAnsi="Times New Roman"/>
          <w:color w:val="000000" w:themeColor="text1"/>
          <w:sz w:val="24"/>
          <w:szCs w:val="24"/>
          <w:vertAlign w:val="subscript"/>
          <w:lang w:val="es-CO"/>
        </w:rPr>
        <w:t>L</w:t>
      </w:r>
      <w:r w:rsidR="002B17D4" w:rsidRPr="00A30F47">
        <w:rPr>
          <w:rFonts w:ascii="Times New Roman" w:hAnsi="Times New Roman"/>
          <w:color w:val="000000" w:themeColor="text1"/>
          <w:sz w:val="24"/>
          <w:szCs w:val="24"/>
          <w:lang w:val="es-CO"/>
        </w:rPr>
        <w:t>)</w:t>
      </w:r>
      <w:r w:rsidRPr="00A30F47">
        <w:rPr>
          <w:rFonts w:ascii="Times New Roman" w:hAnsi="Times New Roman"/>
          <w:color w:val="000000" w:themeColor="text1"/>
          <w:sz w:val="24"/>
          <w:szCs w:val="24"/>
          <w:lang w:val="es-CO"/>
        </w:rPr>
        <w:t>.</w:t>
      </w:r>
      <w:r w:rsidR="0064486D" w:rsidRPr="00A30F47">
        <w:rPr>
          <w:rFonts w:ascii="Times New Roman" w:hAnsi="Times New Roman"/>
          <w:color w:val="000000" w:themeColor="text1"/>
          <w:sz w:val="24"/>
          <w:szCs w:val="24"/>
          <w:lang w:val="es-CO"/>
        </w:rPr>
        <w:t xml:space="preserve"> La viscosidad del aire no se tuvo en cuenta puesto que la fase limitante para la transferencia es la fase líquida y además su valor es bajo comparado con la viscosidad del agua. </w:t>
      </w:r>
    </w:p>
    <w:p w:rsidR="00AF65FF" w:rsidRPr="00A30F47" w:rsidRDefault="00AF65FF" w:rsidP="000D565A">
      <w:pP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lastRenderedPageBreak/>
        <w:t xml:space="preserve">Para disminuir </w:t>
      </w:r>
      <w:r w:rsidR="003A3E97" w:rsidRPr="00A30F47">
        <w:rPr>
          <w:rFonts w:ascii="Times New Roman" w:hAnsi="Times New Roman"/>
          <w:color w:val="000000" w:themeColor="text1"/>
          <w:sz w:val="24"/>
          <w:szCs w:val="24"/>
          <w:lang w:val="es-CO"/>
        </w:rPr>
        <w:t>el</w:t>
      </w:r>
      <w:r w:rsidRPr="00A30F47">
        <w:rPr>
          <w:rFonts w:ascii="Times New Roman" w:hAnsi="Times New Roman"/>
          <w:color w:val="000000" w:themeColor="text1"/>
          <w:sz w:val="24"/>
          <w:szCs w:val="24"/>
          <w:lang w:val="es-CO"/>
        </w:rPr>
        <w:t xml:space="preserve"> número de variables</w:t>
      </w:r>
      <w:r w:rsidR="003A3E97" w:rsidRPr="00A30F47">
        <w:rPr>
          <w:rFonts w:ascii="Times New Roman" w:hAnsi="Times New Roman"/>
          <w:color w:val="000000" w:themeColor="text1"/>
          <w:sz w:val="24"/>
          <w:szCs w:val="24"/>
          <w:lang w:val="es-CO"/>
        </w:rPr>
        <w:t xml:space="preserve"> atribuidas a las propiedades de los fluidos involucradas en el análisis, se us</w:t>
      </w:r>
      <w:r w:rsidR="000322C7" w:rsidRPr="00A30F47">
        <w:rPr>
          <w:rFonts w:ascii="Times New Roman" w:hAnsi="Times New Roman"/>
          <w:color w:val="000000" w:themeColor="text1"/>
          <w:sz w:val="24"/>
          <w:szCs w:val="24"/>
          <w:lang w:val="es-CO"/>
        </w:rPr>
        <w:t>ó</w:t>
      </w:r>
      <w:r w:rsidR="003A3E97" w:rsidRPr="00A30F47">
        <w:rPr>
          <w:rFonts w:ascii="Times New Roman" w:hAnsi="Times New Roman"/>
          <w:color w:val="000000" w:themeColor="text1"/>
          <w:sz w:val="24"/>
          <w:szCs w:val="24"/>
          <w:lang w:val="es-CO"/>
        </w:rPr>
        <w:t xml:space="preserve"> como variable </w:t>
      </w:r>
      <w:r w:rsidRPr="00A30F47">
        <w:rPr>
          <w:rFonts w:ascii="Times New Roman" w:hAnsi="Times New Roman"/>
          <w:color w:val="000000" w:themeColor="text1"/>
          <w:sz w:val="24"/>
          <w:szCs w:val="24"/>
          <w:lang w:val="es-CO"/>
        </w:rPr>
        <w:t xml:space="preserve">la viscosidad cinemática </w:t>
      </w:r>
      <w:r w:rsidR="008E6CE8" w:rsidRPr="00A30F47">
        <w:rPr>
          <w:rFonts w:ascii="Times New Roman" w:hAnsi="Times New Roman"/>
          <w:color w:val="000000" w:themeColor="text1"/>
          <w:sz w:val="24"/>
          <w:szCs w:val="24"/>
          <w:lang w:val="es-CO"/>
        </w:rPr>
        <w:t xml:space="preserve">del </w:t>
      </w:r>
      <w:r w:rsidR="000322C7" w:rsidRPr="00A30F47">
        <w:rPr>
          <w:rFonts w:ascii="Times New Roman" w:hAnsi="Times New Roman"/>
          <w:color w:val="000000" w:themeColor="text1"/>
          <w:sz w:val="24"/>
          <w:szCs w:val="24"/>
          <w:lang w:val="es-CO"/>
        </w:rPr>
        <w:t>agua</w:t>
      </w:r>
      <w:r w:rsidR="005F1DB6" w:rsidRPr="00A30F47">
        <w:rPr>
          <w:rFonts w:ascii="Times New Roman" w:hAnsi="Times New Roman"/>
          <w:color w:val="000000" w:themeColor="text1"/>
          <w:sz w:val="24"/>
          <w:szCs w:val="24"/>
          <w:lang w:val="es-CO"/>
        </w:rPr>
        <w:t xml:space="preserve"> </w:t>
      </w:r>
      <w:r w:rsidRPr="00A30F47">
        <w:rPr>
          <w:rFonts w:ascii="Times New Roman" w:hAnsi="Times New Roman"/>
          <w:color w:val="000000" w:themeColor="text1"/>
          <w:sz w:val="24"/>
          <w:szCs w:val="24"/>
          <w:lang w:val="es-CO"/>
        </w:rPr>
        <w:t>(</w:t>
      </w:r>
      <w:r w:rsidR="00AF1625" w:rsidRPr="00A30F47">
        <w:rPr>
          <w:rFonts w:ascii="Times New Roman" w:hAnsi="Times New Roman"/>
          <w:color w:val="000000" w:themeColor="text1"/>
          <w:sz w:val="24"/>
          <w:szCs w:val="24"/>
        </w:rPr>
        <w:t>ν</w:t>
      </w:r>
      <w:r w:rsidRPr="00A30F47">
        <w:rPr>
          <w:rFonts w:ascii="Times New Roman" w:hAnsi="Times New Roman"/>
          <w:color w:val="000000" w:themeColor="text1"/>
          <w:sz w:val="24"/>
          <w:szCs w:val="24"/>
          <w:vertAlign w:val="subscript"/>
          <w:lang w:val="es-CO"/>
        </w:rPr>
        <w:t>L</w:t>
      </w:r>
      <w:r w:rsidRPr="00A30F47">
        <w:rPr>
          <w:rFonts w:ascii="Times New Roman" w:hAnsi="Times New Roman"/>
          <w:color w:val="000000" w:themeColor="text1"/>
          <w:sz w:val="24"/>
          <w:szCs w:val="24"/>
          <w:lang w:val="es-CO"/>
        </w:rPr>
        <w:t xml:space="preserve">) </w:t>
      </w:r>
      <w:r w:rsidR="002B17D4" w:rsidRPr="00A30F47">
        <w:rPr>
          <w:rFonts w:ascii="Times New Roman" w:hAnsi="Times New Roman"/>
          <w:color w:val="000000" w:themeColor="text1"/>
          <w:sz w:val="24"/>
          <w:szCs w:val="24"/>
          <w:lang w:val="es-CO"/>
        </w:rPr>
        <w:t xml:space="preserve">correspondiente a </w:t>
      </w:r>
      <w:r w:rsidR="003A3E97" w:rsidRPr="00A30F47">
        <w:rPr>
          <w:rFonts w:ascii="Times New Roman" w:hAnsi="Times New Roman"/>
          <w:color w:val="000000" w:themeColor="text1"/>
          <w:sz w:val="24"/>
          <w:szCs w:val="24"/>
          <w:lang w:val="es-CO"/>
        </w:rPr>
        <w:t xml:space="preserve">la relación entre </w:t>
      </w:r>
      <w:r w:rsidR="002B17D4" w:rsidRPr="00A30F47">
        <w:rPr>
          <w:rFonts w:ascii="Times New Roman" w:hAnsi="Times New Roman"/>
          <w:color w:val="000000" w:themeColor="text1"/>
          <w:sz w:val="24"/>
          <w:szCs w:val="24"/>
          <w:lang w:val="es-CO"/>
        </w:rPr>
        <w:t xml:space="preserve">la </w:t>
      </w:r>
      <w:r w:rsidR="003A3E97" w:rsidRPr="00A30F47">
        <w:rPr>
          <w:rFonts w:ascii="Times New Roman" w:hAnsi="Times New Roman"/>
          <w:color w:val="000000" w:themeColor="text1"/>
          <w:sz w:val="24"/>
          <w:szCs w:val="24"/>
          <w:lang w:val="es-CO"/>
        </w:rPr>
        <w:t xml:space="preserve">viscosidad y </w:t>
      </w:r>
      <w:r w:rsidR="002B17D4" w:rsidRPr="00A30F47">
        <w:rPr>
          <w:rFonts w:ascii="Times New Roman" w:hAnsi="Times New Roman"/>
          <w:color w:val="000000" w:themeColor="text1"/>
          <w:sz w:val="24"/>
          <w:szCs w:val="24"/>
          <w:lang w:val="es-CO"/>
        </w:rPr>
        <w:t xml:space="preserve">la </w:t>
      </w:r>
      <w:r w:rsidR="003A3E97" w:rsidRPr="00A30F47">
        <w:rPr>
          <w:rFonts w:ascii="Times New Roman" w:hAnsi="Times New Roman"/>
          <w:color w:val="000000" w:themeColor="text1"/>
          <w:sz w:val="24"/>
          <w:szCs w:val="24"/>
          <w:lang w:val="es-CO"/>
        </w:rPr>
        <w:t>densidad</w:t>
      </w:r>
      <w:r w:rsidR="00AA475C" w:rsidRPr="00A30F47">
        <w:rPr>
          <w:rFonts w:ascii="Times New Roman" w:hAnsi="Times New Roman"/>
          <w:color w:val="000000" w:themeColor="text1"/>
          <w:sz w:val="24"/>
          <w:szCs w:val="24"/>
          <w:lang w:val="es-CO"/>
        </w:rPr>
        <w:t xml:space="preserve"> de la misma</w:t>
      </w:r>
      <w:r w:rsidRPr="00A30F47">
        <w:rPr>
          <w:rFonts w:ascii="Times New Roman" w:hAnsi="Times New Roman"/>
          <w:color w:val="000000" w:themeColor="text1"/>
          <w:sz w:val="24"/>
          <w:szCs w:val="24"/>
          <w:lang w:val="es-CO"/>
        </w:rPr>
        <w:t>.</w:t>
      </w:r>
    </w:p>
    <w:p w:rsidR="00223657" w:rsidRPr="00A30F47" w:rsidRDefault="00223657" w:rsidP="000D565A">
      <w:pPr>
        <w:rPr>
          <w:rFonts w:ascii="Times New Roman" w:hAnsi="Times New Roman"/>
          <w:i/>
          <w:color w:val="000000" w:themeColor="text1"/>
          <w:sz w:val="24"/>
          <w:szCs w:val="24"/>
          <w:lang w:val="es-CO"/>
        </w:rPr>
      </w:pPr>
    </w:p>
    <w:p w:rsidR="00AF65FF" w:rsidRPr="00A30F47" w:rsidRDefault="00AF65FF" w:rsidP="000D565A">
      <w:pPr>
        <w:rPr>
          <w:rFonts w:ascii="Times New Roman" w:hAnsi="Times New Roman"/>
          <w:i/>
          <w:color w:val="000000" w:themeColor="text1"/>
          <w:sz w:val="24"/>
          <w:szCs w:val="24"/>
          <w:lang w:val="es-CO"/>
        </w:rPr>
      </w:pPr>
      <w:r w:rsidRPr="00A30F47">
        <w:rPr>
          <w:rFonts w:ascii="Times New Roman" w:hAnsi="Times New Roman"/>
          <w:i/>
          <w:color w:val="000000" w:themeColor="text1"/>
          <w:sz w:val="24"/>
          <w:szCs w:val="24"/>
          <w:lang w:val="es-CO"/>
        </w:rPr>
        <w:t>Dimensiones geométricas</w:t>
      </w:r>
    </w:p>
    <w:p w:rsidR="008E6CE8" w:rsidRPr="00A30F47" w:rsidRDefault="008E6CE8" w:rsidP="000D565A">
      <w:pP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En cuanto a los parámetros geométricos más importantes dentro del sistema propuesto, se considerar</w:t>
      </w:r>
      <w:r w:rsidR="000322C7" w:rsidRPr="00A30F47">
        <w:rPr>
          <w:rFonts w:ascii="Times New Roman" w:hAnsi="Times New Roman"/>
          <w:color w:val="000000" w:themeColor="text1"/>
          <w:sz w:val="24"/>
          <w:szCs w:val="24"/>
          <w:lang w:val="es-CO"/>
        </w:rPr>
        <w:t>on</w:t>
      </w:r>
      <w:r w:rsidRPr="00A30F47">
        <w:rPr>
          <w:rFonts w:ascii="Times New Roman" w:hAnsi="Times New Roman"/>
          <w:color w:val="000000" w:themeColor="text1"/>
          <w:sz w:val="24"/>
          <w:szCs w:val="24"/>
          <w:lang w:val="es-CO"/>
        </w:rPr>
        <w:t xml:space="preserve"> las variables asociadas al </w:t>
      </w:r>
      <w:proofErr w:type="spellStart"/>
      <w:r w:rsidRPr="00A30F47">
        <w:rPr>
          <w:rFonts w:ascii="Times New Roman" w:hAnsi="Times New Roman"/>
          <w:color w:val="000000" w:themeColor="text1"/>
          <w:sz w:val="24"/>
          <w:szCs w:val="24"/>
          <w:lang w:val="es-CO"/>
        </w:rPr>
        <w:t>contactor</w:t>
      </w:r>
      <w:proofErr w:type="spellEnd"/>
      <w:r w:rsidRPr="00A30F47">
        <w:rPr>
          <w:rFonts w:ascii="Times New Roman" w:hAnsi="Times New Roman"/>
          <w:color w:val="000000" w:themeColor="text1"/>
          <w:sz w:val="24"/>
          <w:szCs w:val="24"/>
          <w:lang w:val="es-CO"/>
        </w:rPr>
        <w:t xml:space="preserve">, éstas son el diámetro </w:t>
      </w:r>
      <w:r w:rsidR="000322C7" w:rsidRPr="00A30F47">
        <w:rPr>
          <w:rFonts w:ascii="Times New Roman" w:hAnsi="Times New Roman"/>
          <w:color w:val="000000" w:themeColor="text1"/>
          <w:sz w:val="24"/>
          <w:szCs w:val="24"/>
          <w:lang w:val="es-CO"/>
        </w:rPr>
        <w:t>externo del</w:t>
      </w:r>
      <w:r w:rsidRPr="00A30F47">
        <w:rPr>
          <w:rFonts w:ascii="Times New Roman" w:hAnsi="Times New Roman"/>
          <w:color w:val="000000" w:themeColor="text1"/>
          <w:sz w:val="24"/>
          <w:szCs w:val="24"/>
          <w:lang w:val="es-CO"/>
        </w:rPr>
        <w:t xml:space="preserve"> difusor (D</w:t>
      </w:r>
      <w:r w:rsidRPr="00A30F47">
        <w:rPr>
          <w:rFonts w:ascii="Times New Roman" w:hAnsi="Times New Roman"/>
          <w:color w:val="000000" w:themeColor="text1"/>
          <w:sz w:val="24"/>
          <w:szCs w:val="24"/>
          <w:vertAlign w:val="subscript"/>
          <w:lang w:val="es-CO"/>
        </w:rPr>
        <w:t>I</w:t>
      </w:r>
      <w:r w:rsidRPr="00A30F47">
        <w:rPr>
          <w:rFonts w:ascii="Times New Roman" w:hAnsi="Times New Roman"/>
          <w:color w:val="000000" w:themeColor="text1"/>
          <w:sz w:val="24"/>
          <w:szCs w:val="24"/>
          <w:lang w:val="es-CO"/>
        </w:rPr>
        <w:t xml:space="preserve">)  y el </w:t>
      </w:r>
      <w:r w:rsidR="000322C7" w:rsidRPr="00A30F47">
        <w:rPr>
          <w:rFonts w:ascii="Times New Roman" w:hAnsi="Times New Roman"/>
          <w:color w:val="000000" w:themeColor="text1"/>
          <w:sz w:val="24"/>
          <w:szCs w:val="24"/>
          <w:lang w:val="es-CO"/>
        </w:rPr>
        <w:t xml:space="preserve">diámetro interno del </w:t>
      </w:r>
      <w:proofErr w:type="spellStart"/>
      <w:r w:rsidR="000322C7" w:rsidRPr="00A30F47">
        <w:rPr>
          <w:rFonts w:ascii="Times New Roman" w:hAnsi="Times New Roman"/>
          <w:color w:val="000000" w:themeColor="text1"/>
          <w:sz w:val="24"/>
          <w:szCs w:val="24"/>
          <w:lang w:val="es-CO"/>
        </w:rPr>
        <w:t>contactor</w:t>
      </w:r>
      <w:proofErr w:type="spellEnd"/>
      <w:r w:rsidR="000322C7" w:rsidRPr="00A30F47">
        <w:rPr>
          <w:rFonts w:ascii="Times New Roman" w:hAnsi="Times New Roman"/>
          <w:color w:val="000000" w:themeColor="text1"/>
          <w:sz w:val="24"/>
          <w:szCs w:val="24"/>
          <w:lang w:val="es-CO"/>
        </w:rPr>
        <w:t xml:space="preserve"> (D</w:t>
      </w:r>
      <w:r w:rsidR="000322C7" w:rsidRPr="00A30F47">
        <w:rPr>
          <w:rFonts w:ascii="Times New Roman" w:hAnsi="Times New Roman"/>
          <w:color w:val="000000" w:themeColor="text1"/>
          <w:sz w:val="24"/>
          <w:szCs w:val="24"/>
          <w:vertAlign w:val="subscript"/>
          <w:lang w:val="es-CO"/>
        </w:rPr>
        <w:t>E</w:t>
      </w:r>
      <w:r w:rsidR="000322C7" w:rsidRPr="00A30F47">
        <w:rPr>
          <w:rFonts w:ascii="Times New Roman" w:hAnsi="Times New Roman"/>
          <w:color w:val="000000" w:themeColor="text1"/>
          <w:sz w:val="24"/>
          <w:szCs w:val="24"/>
          <w:lang w:val="es-CO"/>
        </w:rPr>
        <w:t>)</w:t>
      </w:r>
      <w:r w:rsidRPr="00A30F47">
        <w:rPr>
          <w:rFonts w:ascii="Times New Roman" w:hAnsi="Times New Roman"/>
          <w:color w:val="000000" w:themeColor="text1"/>
          <w:sz w:val="24"/>
          <w:szCs w:val="24"/>
          <w:lang w:val="es-CO"/>
        </w:rPr>
        <w:t>, como se presenta en la figura 2.</w:t>
      </w:r>
    </w:p>
    <w:p w:rsidR="002A30DD" w:rsidRPr="00A30F47" w:rsidRDefault="002A30DD" w:rsidP="000D565A">
      <w:pPr>
        <w:rPr>
          <w:rFonts w:ascii="Times New Roman" w:hAnsi="Times New Roman"/>
          <w:color w:val="000000" w:themeColor="text1"/>
          <w:sz w:val="24"/>
          <w:szCs w:val="24"/>
          <w:lang w:val="es-CO"/>
        </w:rPr>
      </w:pPr>
    </w:p>
    <w:p w:rsidR="008E6CE8" w:rsidRPr="00A30F47" w:rsidRDefault="00223657" w:rsidP="000D565A">
      <w:pPr>
        <w:keepNext/>
        <w:jc w:val="center"/>
        <w:rPr>
          <w:rFonts w:ascii="Times New Roman" w:hAnsi="Times New Roman"/>
          <w:color w:val="000000" w:themeColor="text1"/>
          <w:sz w:val="24"/>
          <w:szCs w:val="24"/>
        </w:rPr>
      </w:pPr>
      <w:r w:rsidRPr="00A30F47">
        <w:rPr>
          <w:rFonts w:ascii="Times New Roman" w:hAnsi="Times New Roman"/>
          <w:noProof/>
          <w:color w:val="000000" w:themeColor="text1"/>
          <w:sz w:val="24"/>
          <w:szCs w:val="24"/>
          <w:lang w:val="es-CO" w:eastAsia="es-CO"/>
        </w:rPr>
        <w:drawing>
          <wp:inline distT="0" distB="0" distL="0" distR="0">
            <wp:extent cx="3093155" cy="1575649"/>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6032" cy="1577115"/>
                    </a:xfrm>
                    <a:prstGeom prst="rect">
                      <a:avLst/>
                    </a:prstGeom>
                    <a:noFill/>
                  </pic:spPr>
                </pic:pic>
              </a:graphicData>
            </a:graphic>
          </wp:inline>
        </w:drawing>
      </w:r>
    </w:p>
    <w:p w:rsidR="008E6CE8" w:rsidRPr="00A30F47" w:rsidRDefault="008E6CE8" w:rsidP="000D565A">
      <w:pPr>
        <w:autoSpaceDE w:val="0"/>
        <w:autoSpaceDN w:val="0"/>
        <w:adjustRightInd w:val="0"/>
        <w:jc w:val="center"/>
        <w:rPr>
          <w:rFonts w:ascii="Times New Roman" w:hAnsi="Times New Roman"/>
          <w:color w:val="000000" w:themeColor="text1"/>
          <w:sz w:val="24"/>
          <w:szCs w:val="24"/>
          <w:lang w:val="es-CO"/>
        </w:rPr>
      </w:pPr>
      <w:r w:rsidRPr="00A30F47">
        <w:rPr>
          <w:rFonts w:ascii="Times New Roman" w:hAnsi="Times New Roman"/>
          <w:b/>
          <w:color w:val="000000" w:themeColor="text1"/>
          <w:sz w:val="24"/>
          <w:szCs w:val="24"/>
          <w:lang w:val="es-CO"/>
        </w:rPr>
        <w:t>Figura 2</w:t>
      </w:r>
      <w:r w:rsidR="00CD610D" w:rsidRPr="00A30F47">
        <w:rPr>
          <w:rFonts w:ascii="Times New Roman" w:hAnsi="Times New Roman"/>
          <w:b/>
          <w:color w:val="000000" w:themeColor="text1"/>
          <w:sz w:val="24"/>
          <w:szCs w:val="24"/>
          <w:lang w:val="es-CO"/>
        </w:rPr>
        <w:t>.</w:t>
      </w:r>
      <w:r w:rsidRPr="00A30F47">
        <w:rPr>
          <w:rFonts w:ascii="Times New Roman" w:hAnsi="Times New Roman"/>
          <w:color w:val="000000" w:themeColor="text1"/>
          <w:sz w:val="24"/>
          <w:szCs w:val="24"/>
          <w:lang w:val="es-CO"/>
        </w:rPr>
        <w:t xml:space="preserve"> Geometría del aireador prototipo</w:t>
      </w:r>
      <w:r w:rsidR="002A30DD" w:rsidRPr="00A30F47">
        <w:rPr>
          <w:rFonts w:ascii="Times New Roman" w:hAnsi="Times New Roman"/>
          <w:color w:val="000000" w:themeColor="text1"/>
          <w:sz w:val="24"/>
          <w:szCs w:val="24"/>
          <w:lang w:val="es-CO"/>
        </w:rPr>
        <w:t>.</w:t>
      </w:r>
    </w:p>
    <w:p w:rsidR="008E6CE8" w:rsidRPr="00A30F47" w:rsidRDefault="008E6CE8" w:rsidP="000D565A">
      <w:pPr>
        <w:rPr>
          <w:rFonts w:ascii="Times New Roman" w:hAnsi="Times New Roman"/>
          <w:color w:val="000000" w:themeColor="text1"/>
          <w:sz w:val="24"/>
          <w:szCs w:val="24"/>
          <w:lang w:val="es-CO"/>
        </w:rPr>
      </w:pPr>
    </w:p>
    <w:p w:rsidR="00AF65FF" w:rsidRPr="00A30F47" w:rsidRDefault="000322C7" w:rsidP="000D565A">
      <w:pP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 xml:space="preserve">Con el fin de reducir variables se estableció el factor </w:t>
      </w:r>
      <w:proofErr w:type="spellStart"/>
      <w:r w:rsidR="00FF6619" w:rsidRPr="00A30F47">
        <w:rPr>
          <w:rFonts w:ascii="Times New Roman" w:hAnsi="Times New Roman"/>
          <w:color w:val="000000" w:themeColor="text1"/>
          <w:sz w:val="24"/>
          <w:szCs w:val="24"/>
          <w:lang w:val="es-CO"/>
        </w:rPr>
        <w:t>Nc</w:t>
      </w:r>
      <w:proofErr w:type="spellEnd"/>
      <w:r w:rsidRPr="00A30F47">
        <w:rPr>
          <w:rFonts w:ascii="Times New Roman" w:hAnsi="Times New Roman"/>
          <w:color w:val="000000" w:themeColor="text1"/>
          <w:sz w:val="24"/>
          <w:szCs w:val="24"/>
          <w:lang w:val="es-CO"/>
        </w:rPr>
        <w:t>, que corresponde a un módulo adimensional calculado de acuerdo con la ecuación 1</w:t>
      </w:r>
      <w:r w:rsidR="00FF6619" w:rsidRPr="00A30F47">
        <w:rPr>
          <w:rFonts w:ascii="Times New Roman" w:hAnsi="Times New Roman"/>
          <w:color w:val="000000" w:themeColor="text1"/>
          <w:sz w:val="24"/>
          <w:szCs w:val="24"/>
          <w:lang w:val="es-CO"/>
        </w:rPr>
        <w:t xml:space="preserve">, siendo </w:t>
      </w:r>
      <w:r w:rsidR="008E6CE8" w:rsidRPr="00A30F47">
        <w:rPr>
          <w:rFonts w:ascii="Times New Roman" w:hAnsi="Times New Roman"/>
          <w:color w:val="000000" w:themeColor="text1"/>
          <w:sz w:val="24"/>
          <w:szCs w:val="24"/>
          <w:lang w:val="es-CO"/>
        </w:rPr>
        <w:t>L</w:t>
      </w:r>
      <w:r w:rsidR="008E6CE8" w:rsidRPr="00A30F47">
        <w:rPr>
          <w:rFonts w:ascii="Times New Roman" w:hAnsi="Times New Roman"/>
          <w:color w:val="000000" w:themeColor="text1"/>
          <w:sz w:val="24"/>
          <w:szCs w:val="24"/>
          <w:vertAlign w:val="subscript"/>
          <w:lang w:val="es-CO"/>
        </w:rPr>
        <w:t>P</w:t>
      </w:r>
      <w:r w:rsidR="00FF6619" w:rsidRPr="00A30F47">
        <w:rPr>
          <w:rFonts w:ascii="Times New Roman" w:hAnsi="Times New Roman"/>
          <w:color w:val="000000" w:themeColor="text1"/>
          <w:sz w:val="24"/>
          <w:szCs w:val="24"/>
          <w:lang w:val="es-CO"/>
        </w:rPr>
        <w:t xml:space="preserve"> la longitud  del </w:t>
      </w:r>
      <w:proofErr w:type="spellStart"/>
      <w:r w:rsidR="00FF6619" w:rsidRPr="00A30F47">
        <w:rPr>
          <w:rFonts w:ascii="Times New Roman" w:hAnsi="Times New Roman"/>
          <w:color w:val="000000" w:themeColor="text1"/>
          <w:sz w:val="24"/>
          <w:szCs w:val="24"/>
          <w:lang w:val="es-CO"/>
        </w:rPr>
        <w:t>contactor</w:t>
      </w:r>
      <w:proofErr w:type="spellEnd"/>
      <w:r w:rsidR="00FF6619" w:rsidRPr="00A30F47">
        <w:rPr>
          <w:rFonts w:ascii="Times New Roman" w:hAnsi="Times New Roman"/>
          <w:color w:val="000000" w:themeColor="text1"/>
          <w:sz w:val="24"/>
          <w:szCs w:val="24"/>
          <w:lang w:val="es-CO"/>
        </w:rPr>
        <w:t>.</w:t>
      </w:r>
    </w:p>
    <w:p w:rsidR="004E5765" w:rsidRPr="00A30F47" w:rsidRDefault="004E5765" w:rsidP="000D565A">
      <w:pPr>
        <w:rPr>
          <w:rFonts w:ascii="Times New Roman" w:hAnsi="Times New Roman"/>
          <w:color w:val="000000" w:themeColor="text1"/>
          <w:sz w:val="24"/>
          <w:szCs w:val="24"/>
          <w:lang w:val="es-CO"/>
        </w:rPr>
      </w:pPr>
    </w:p>
    <w:p w:rsidR="008E6CE8" w:rsidRPr="00A30F47" w:rsidRDefault="00F7648B" w:rsidP="000D565A">
      <w:pPr>
        <w:rPr>
          <w:rFonts w:ascii="Times New Roman" w:hAnsi="Times New Roman"/>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c</m:t>
              </m:r>
            </m:sub>
          </m:sSub>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E</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I</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L</m:t>
                  </m:r>
                </m:e>
                <m:sub>
                  <m:r>
                    <w:rPr>
                      <w:rFonts w:ascii="Cambria Math" w:hAnsi="Cambria Math"/>
                      <w:color w:val="000000" w:themeColor="text1"/>
                      <w:sz w:val="24"/>
                      <w:szCs w:val="24"/>
                    </w:rPr>
                    <m:t>P</m:t>
                  </m:r>
                </m:sub>
              </m:sSub>
            </m:den>
          </m:f>
          <m:r>
            <w:rPr>
              <w:rFonts w:ascii="Cambria Math" w:hAnsi="Cambria Math"/>
              <w:color w:val="000000" w:themeColor="text1"/>
              <w:sz w:val="24"/>
              <w:szCs w:val="24"/>
            </w:rPr>
            <m:t xml:space="preserve">        (1)</m:t>
          </m:r>
        </m:oMath>
      </m:oMathPara>
    </w:p>
    <w:p w:rsidR="004E5765" w:rsidRPr="00A30F47" w:rsidRDefault="004E5765" w:rsidP="000D565A">
      <w:pPr>
        <w:rPr>
          <w:rFonts w:ascii="Times New Roman" w:hAnsi="Times New Roman"/>
          <w:color w:val="000000" w:themeColor="text1"/>
          <w:sz w:val="24"/>
          <w:szCs w:val="24"/>
          <w:lang w:val="es-CO"/>
        </w:rPr>
      </w:pPr>
    </w:p>
    <w:p w:rsidR="00AF65FF" w:rsidRPr="00A30F47" w:rsidRDefault="008E6CE8" w:rsidP="000D565A">
      <w:pP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 xml:space="preserve">En cuanto al </w:t>
      </w:r>
      <w:r w:rsidR="00AF65FF" w:rsidRPr="00A30F47">
        <w:rPr>
          <w:rFonts w:ascii="Times New Roman" w:hAnsi="Times New Roman"/>
          <w:color w:val="000000" w:themeColor="text1"/>
          <w:sz w:val="24"/>
          <w:szCs w:val="24"/>
          <w:lang w:val="es-CO"/>
        </w:rPr>
        <w:t>tanque agitado</w:t>
      </w:r>
      <w:r w:rsidRPr="00A30F47">
        <w:rPr>
          <w:rFonts w:ascii="Times New Roman" w:hAnsi="Times New Roman"/>
          <w:color w:val="000000" w:themeColor="text1"/>
          <w:sz w:val="24"/>
          <w:szCs w:val="24"/>
          <w:lang w:val="es-CO"/>
        </w:rPr>
        <w:t xml:space="preserve"> en donde se desarrolla el cultivo, </w:t>
      </w:r>
      <w:r w:rsidR="00AF65FF" w:rsidRPr="00A30F47">
        <w:rPr>
          <w:rFonts w:ascii="Times New Roman" w:hAnsi="Times New Roman"/>
          <w:color w:val="000000" w:themeColor="text1"/>
          <w:sz w:val="24"/>
          <w:szCs w:val="24"/>
          <w:lang w:val="es-CO"/>
        </w:rPr>
        <w:t xml:space="preserve">se propone una ecuación similar, en la cual se reducen </w:t>
      </w:r>
      <w:r w:rsidR="001A550B" w:rsidRPr="00A30F47">
        <w:rPr>
          <w:rFonts w:ascii="Times New Roman" w:hAnsi="Times New Roman"/>
          <w:color w:val="000000" w:themeColor="text1"/>
          <w:sz w:val="24"/>
          <w:szCs w:val="24"/>
          <w:lang w:val="es-CO"/>
        </w:rPr>
        <w:t>dos</w:t>
      </w:r>
      <w:r w:rsidR="00AF65FF" w:rsidRPr="00A30F47">
        <w:rPr>
          <w:rFonts w:ascii="Times New Roman" w:hAnsi="Times New Roman"/>
          <w:color w:val="000000" w:themeColor="text1"/>
          <w:sz w:val="24"/>
          <w:szCs w:val="24"/>
          <w:lang w:val="es-CO"/>
        </w:rPr>
        <w:t xml:space="preserve"> variables geométricas a </w:t>
      </w:r>
      <w:r w:rsidR="001A550B" w:rsidRPr="00A30F47">
        <w:rPr>
          <w:rFonts w:ascii="Times New Roman" w:hAnsi="Times New Roman"/>
          <w:color w:val="000000" w:themeColor="text1"/>
          <w:sz w:val="24"/>
          <w:szCs w:val="24"/>
          <w:lang w:val="es-CO"/>
        </w:rPr>
        <w:t>una</w:t>
      </w:r>
      <w:r w:rsidR="00AF65FF" w:rsidRPr="00A30F47">
        <w:rPr>
          <w:rFonts w:ascii="Times New Roman" w:hAnsi="Times New Roman"/>
          <w:color w:val="000000" w:themeColor="text1"/>
          <w:sz w:val="24"/>
          <w:szCs w:val="24"/>
          <w:lang w:val="es-CO"/>
        </w:rPr>
        <w:t xml:space="preserve"> sola</w:t>
      </w:r>
      <w:r w:rsidR="001A550B" w:rsidRPr="00A30F47">
        <w:rPr>
          <w:rFonts w:ascii="Times New Roman" w:hAnsi="Times New Roman"/>
          <w:color w:val="000000" w:themeColor="text1"/>
          <w:sz w:val="24"/>
          <w:szCs w:val="24"/>
          <w:lang w:val="es-CO"/>
        </w:rPr>
        <w:t>, por medio de una</w:t>
      </w:r>
      <w:r w:rsidR="00AF65FF" w:rsidRPr="00A30F47">
        <w:rPr>
          <w:rFonts w:ascii="Times New Roman" w:hAnsi="Times New Roman"/>
          <w:color w:val="000000" w:themeColor="text1"/>
          <w:sz w:val="24"/>
          <w:szCs w:val="24"/>
          <w:lang w:val="es-CO"/>
        </w:rPr>
        <w:t xml:space="preserve"> relación adimensional que reúne la influencia del diámetro del tanque (D</w:t>
      </w:r>
      <w:r w:rsidR="00AF65FF" w:rsidRPr="00A30F47">
        <w:rPr>
          <w:rFonts w:ascii="Times New Roman" w:hAnsi="Times New Roman"/>
          <w:color w:val="000000" w:themeColor="text1"/>
          <w:sz w:val="24"/>
          <w:szCs w:val="24"/>
          <w:vertAlign w:val="subscript"/>
          <w:lang w:val="es-CO"/>
        </w:rPr>
        <w:t>T</w:t>
      </w:r>
      <w:r w:rsidR="00AF65FF" w:rsidRPr="00A30F47">
        <w:rPr>
          <w:rFonts w:ascii="Times New Roman" w:hAnsi="Times New Roman"/>
          <w:color w:val="000000" w:themeColor="text1"/>
          <w:sz w:val="24"/>
          <w:szCs w:val="24"/>
          <w:lang w:val="es-CO"/>
        </w:rPr>
        <w:t>) y la distancia del fondo de</w:t>
      </w:r>
      <w:r w:rsidR="0064486D" w:rsidRPr="00A30F47">
        <w:rPr>
          <w:rFonts w:ascii="Times New Roman" w:hAnsi="Times New Roman"/>
          <w:color w:val="000000" w:themeColor="text1"/>
          <w:sz w:val="24"/>
          <w:szCs w:val="24"/>
          <w:lang w:val="es-CO"/>
        </w:rPr>
        <w:t xml:space="preserve"> éste</w:t>
      </w:r>
      <w:r w:rsidR="00AF65FF" w:rsidRPr="00A30F47">
        <w:rPr>
          <w:rFonts w:ascii="Times New Roman" w:hAnsi="Times New Roman"/>
          <w:color w:val="000000" w:themeColor="text1"/>
          <w:sz w:val="24"/>
          <w:szCs w:val="24"/>
          <w:lang w:val="es-CO"/>
        </w:rPr>
        <w:t xml:space="preserve"> al primer impulsor del agitador (z)</w:t>
      </w:r>
      <w:r w:rsidR="00FF6619" w:rsidRPr="00A30F47">
        <w:rPr>
          <w:rFonts w:ascii="Times New Roman" w:hAnsi="Times New Roman"/>
          <w:color w:val="000000" w:themeColor="text1"/>
          <w:sz w:val="24"/>
          <w:szCs w:val="24"/>
          <w:lang w:val="es-CO"/>
        </w:rPr>
        <w:t>,</w:t>
      </w:r>
      <w:r w:rsidR="00AA475C" w:rsidRPr="00A30F47">
        <w:rPr>
          <w:rFonts w:ascii="Times New Roman" w:hAnsi="Times New Roman"/>
          <w:color w:val="000000" w:themeColor="text1"/>
          <w:sz w:val="24"/>
          <w:szCs w:val="24"/>
          <w:lang w:val="es-CO"/>
        </w:rPr>
        <w:t xml:space="preserve"> </w:t>
      </w:r>
      <w:r w:rsidRPr="00A30F47">
        <w:rPr>
          <w:rFonts w:ascii="Times New Roman" w:hAnsi="Times New Roman"/>
          <w:color w:val="000000" w:themeColor="text1"/>
          <w:sz w:val="24"/>
          <w:szCs w:val="24"/>
          <w:lang w:val="es-CO"/>
        </w:rPr>
        <w:t>ecuación 2</w:t>
      </w:r>
      <w:r w:rsidR="00AF65FF" w:rsidRPr="00A30F47">
        <w:rPr>
          <w:rFonts w:ascii="Times New Roman" w:hAnsi="Times New Roman"/>
          <w:color w:val="000000" w:themeColor="text1"/>
          <w:sz w:val="24"/>
          <w:szCs w:val="24"/>
          <w:lang w:val="es-CO"/>
        </w:rPr>
        <w:t>.</w:t>
      </w:r>
    </w:p>
    <w:p w:rsidR="00747772" w:rsidRPr="00A30F47" w:rsidRDefault="00747772" w:rsidP="000D565A">
      <w:pPr>
        <w:rPr>
          <w:rFonts w:ascii="Times New Roman" w:hAnsi="Times New Roman"/>
          <w:color w:val="000000" w:themeColor="text1"/>
          <w:sz w:val="24"/>
          <w:szCs w:val="24"/>
          <w:lang w:val="es-CO"/>
        </w:rPr>
      </w:pPr>
    </w:p>
    <w:p w:rsidR="00AF65FF" w:rsidRPr="00A30F47" w:rsidRDefault="00F7648B" w:rsidP="000D565A">
      <w:pPr>
        <w:jc w:val="center"/>
        <w:rPr>
          <w:rFonts w:ascii="Times New Roman" w:hAnsi="Times New Roman"/>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T</m:t>
              </m:r>
            </m:sub>
          </m:sSub>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T</m:t>
                  </m:r>
                </m:sub>
              </m:sSub>
            </m:num>
            <m:den>
              <m:r>
                <w:rPr>
                  <w:rFonts w:ascii="Cambria Math" w:hAnsi="Cambria Math"/>
                  <w:color w:val="000000" w:themeColor="text1"/>
                  <w:sz w:val="24"/>
                  <w:szCs w:val="24"/>
                </w:rPr>
                <m:t>z</m:t>
              </m:r>
            </m:den>
          </m:f>
          <m:r>
            <w:rPr>
              <w:rFonts w:ascii="Cambria Math" w:hAnsi="Cambria Math"/>
              <w:color w:val="000000" w:themeColor="text1"/>
              <w:sz w:val="24"/>
              <w:szCs w:val="24"/>
            </w:rPr>
            <m:t xml:space="preserve">               (2)</m:t>
          </m:r>
        </m:oMath>
      </m:oMathPara>
    </w:p>
    <w:p w:rsidR="00747772" w:rsidRPr="00A30F47" w:rsidRDefault="00747772" w:rsidP="000D565A">
      <w:pPr>
        <w:rPr>
          <w:rFonts w:ascii="Times New Roman" w:hAnsi="Times New Roman"/>
          <w:color w:val="000000" w:themeColor="text1"/>
          <w:sz w:val="24"/>
          <w:szCs w:val="24"/>
          <w:lang w:val="es-CO"/>
        </w:rPr>
      </w:pPr>
    </w:p>
    <w:p w:rsidR="008E6CE8" w:rsidRPr="00A30F47" w:rsidRDefault="00406331" w:rsidP="000D565A">
      <w:pP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Adicionalmente</w:t>
      </w:r>
      <w:r w:rsidR="00EC6C71" w:rsidRPr="00A30F47">
        <w:rPr>
          <w:rFonts w:ascii="Times New Roman" w:hAnsi="Times New Roman"/>
          <w:color w:val="000000" w:themeColor="text1"/>
          <w:sz w:val="24"/>
          <w:szCs w:val="24"/>
          <w:lang w:val="es-CO"/>
        </w:rPr>
        <w:t>,</w:t>
      </w:r>
      <w:r w:rsidRPr="00A30F47">
        <w:rPr>
          <w:rFonts w:ascii="Times New Roman" w:hAnsi="Times New Roman"/>
          <w:color w:val="000000" w:themeColor="text1"/>
          <w:sz w:val="24"/>
          <w:szCs w:val="24"/>
          <w:lang w:val="es-CO"/>
        </w:rPr>
        <w:t xml:space="preserve"> se tiene como variable para el tanque la altura de la columna de líquido (</w:t>
      </w:r>
      <w:proofErr w:type="spellStart"/>
      <w:r w:rsidRPr="00A30F47">
        <w:rPr>
          <w:rFonts w:ascii="Times New Roman" w:hAnsi="Times New Roman"/>
          <w:color w:val="000000" w:themeColor="text1"/>
          <w:sz w:val="24"/>
          <w:szCs w:val="24"/>
          <w:lang w:val="es-CO"/>
        </w:rPr>
        <w:t>h</w:t>
      </w:r>
      <w:r w:rsidRPr="00A30F47">
        <w:rPr>
          <w:rFonts w:ascii="Times New Roman" w:hAnsi="Times New Roman"/>
          <w:color w:val="000000" w:themeColor="text1"/>
          <w:sz w:val="24"/>
          <w:szCs w:val="24"/>
          <w:vertAlign w:val="subscript"/>
          <w:lang w:val="es-CO"/>
        </w:rPr>
        <w:t>L</w:t>
      </w:r>
      <w:proofErr w:type="spellEnd"/>
      <w:r w:rsidRPr="00A30F47">
        <w:rPr>
          <w:rFonts w:ascii="Times New Roman" w:hAnsi="Times New Roman"/>
          <w:color w:val="000000" w:themeColor="text1"/>
          <w:sz w:val="24"/>
          <w:szCs w:val="24"/>
          <w:lang w:val="es-CO"/>
        </w:rPr>
        <w:t>) que condiciona la presión en el punto de descarga de la mezcla enriquecida proveniente del difusor.</w:t>
      </w:r>
      <w:r w:rsidR="00097937" w:rsidRPr="00A30F47">
        <w:rPr>
          <w:rFonts w:ascii="Times New Roman" w:hAnsi="Times New Roman"/>
          <w:color w:val="000000" w:themeColor="text1"/>
          <w:sz w:val="24"/>
          <w:szCs w:val="24"/>
          <w:lang w:val="es-CO"/>
        </w:rPr>
        <w:t xml:space="preserve"> </w:t>
      </w:r>
      <w:r w:rsidR="008E6CE8" w:rsidRPr="00A30F47">
        <w:rPr>
          <w:rFonts w:ascii="Times New Roman" w:hAnsi="Times New Roman"/>
          <w:color w:val="000000" w:themeColor="text1"/>
          <w:sz w:val="24"/>
          <w:szCs w:val="24"/>
          <w:lang w:val="es-CO"/>
        </w:rPr>
        <w:t xml:space="preserve">En la figura 3, se presenta un esquema del tanque agitado </w:t>
      </w:r>
      <w:r w:rsidRPr="00A30F47">
        <w:rPr>
          <w:rFonts w:ascii="Times New Roman" w:hAnsi="Times New Roman"/>
          <w:color w:val="000000" w:themeColor="text1"/>
          <w:sz w:val="24"/>
          <w:szCs w:val="24"/>
          <w:lang w:val="es-CO"/>
        </w:rPr>
        <w:t>para identificar cada una de las variables geométricas involucradas.</w:t>
      </w:r>
    </w:p>
    <w:p w:rsidR="00AF65FF" w:rsidRPr="00A30F47" w:rsidRDefault="00AF65FF" w:rsidP="000D565A">
      <w:pPr>
        <w:keepNext/>
        <w:jc w:val="center"/>
        <w:rPr>
          <w:rFonts w:ascii="Times New Roman" w:hAnsi="Times New Roman"/>
          <w:color w:val="000000" w:themeColor="text1"/>
          <w:sz w:val="24"/>
          <w:szCs w:val="24"/>
          <w:lang w:val="es-CO"/>
        </w:rPr>
      </w:pPr>
    </w:p>
    <w:p w:rsidR="00223657" w:rsidRPr="00A30F47" w:rsidRDefault="00223657" w:rsidP="000D565A">
      <w:pPr>
        <w:keepNext/>
        <w:jc w:val="center"/>
        <w:rPr>
          <w:rFonts w:ascii="Times New Roman" w:hAnsi="Times New Roman"/>
          <w:color w:val="000000" w:themeColor="text1"/>
          <w:sz w:val="24"/>
          <w:szCs w:val="24"/>
        </w:rPr>
      </w:pPr>
      <w:r w:rsidRPr="00A30F47">
        <w:rPr>
          <w:rFonts w:ascii="Times New Roman" w:hAnsi="Times New Roman"/>
          <w:noProof/>
          <w:color w:val="000000" w:themeColor="text1"/>
          <w:sz w:val="24"/>
          <w:szCs w:val="24"/>
          <w:lang w:val="es-CO" w:eastAsia="es-CO"/>
        </w:rPr>
        <w:drawing>
          <wp:inline distT="0" distB="0" distL="0" distR="0">
            <wp:extent cx="1896534" cy="216299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6733" cy="2163217"/>
                    </a:xfrm>
                    <a:prstGeom prst="rect">
                      <a:avLst/>
                    </a:prstGeom>
                    <a:noFill/>
                  </pic:spPr>
                </pic:pic>
              </a:graphicData>
            </a:graphic>
          </wp:inline>
        </w:drawing>
      </w:r>
    </w:p>
    <w:p w:rsidR="00223657" w:rsidRPr="00A30F47" w:rsidRDefault="00223657" w:rsidP="000D565A">
      <w:pPr>
        <w:autoSpaceDE w:val="0"/>
        <w:autoSpaceDN w:val="0"/>
        <w:adjustRightInd w:val="0"/>
        <w:jc w:val="center"/>
        <w:rPr>
          <w:rFonts w:ascii="Times New Roman" w:hAnsi="Times New Roman"/>
          <w:color w:val="000000" w:themeColor="text1"/>
          <w:sz w:val="24"/>
          <w:szCs w:val="24"/>
          <w:lang w:val="es-CO"/>
        </w:rPr>
      </w:pPr>
      <w:r w:rsidRPr="00A30F47">
        <w:rPr>
          <w:rFonts w:ascii="Times New Roman" w:hAnsi="Times New Roman"/>
          <w:b/>
          <w:color w:val="000000" w:themeColor="text1"/>
          <w:sz w:val="24"/>
          <w:szCs w:val="24"/>
          <w:lang w:val="es-CO"/>
        </w:rPr>
        <w:t>Figura 3.</w:t>
      </w:r>
      <w:r w:rsidRPr="00A30F47">
        <w:rPr>
          <w:rFonts w:ascii="Times New Roman" w:hAnsi="Times New Roman"/>
          <w:color w:val="000000" w:themeColor="text1"/>
          <w:sz w:val="24"/>
          <w:szCs w:val="24"/>
          <w:lang w:val="es-CO"/>
        </w:rPr>
        <w:t xml:space="preserve"> Geometría del tanque.</w:t>
      </w:r>
    </w:p>
    <w:p w:rsidR="00741FFF" w:rsidRPr="00A30F47" w:rsidRDefault="00741FFF" w:rsidP="000D565A">
      <w:pPr>
        <w:rPr>
          <w:rFonts w:ascii="Times New Roman" w:hAnsi="Times New Roman"/>
          <w:b/>
          <w:color w:val="000000" w:themeColor="text1"/>
          <w:sz w:val="24"/>
          <w:szCs w:val="24"/>
          <w:lang w:val="es-CO"/>
        </w:rPr>
      </w:pPr>
    </w:p>
    <w:p w:rsidR="00AF65FF" w:rsidRPr="00A30F47" w:rsidRDefault="00AF65FF" w:rsidP="000D565A">
      <w:pPr>
        <w:rPr>
          <w:rFonts w:ascii="Times New Roman" w:hAnsi="Times New Roman"/>
          <w:b/>
          <w:i/>
          <w:color w:val="000000" w:themeColor="text1"/>
          <w:sz w:val="24"/>
          <w:szCs w:val="24"/>
          <w:lang w:val="es-CO"/>
        </w:rPr>
      </w:pPr>
      <w:r w:rsidRPr="00A30F47">
        <w:rPr>
          <w:rFonts w:ascii="Times New Roman" w:hAnsi="Times New Roman"/>
          <w:b/>
          <w:i/>
          <w:color w:val="000000" w:themeColor="text1"/>
          <w:sz w:val="24"/>
          <w:szCs w:val="24"/>
          <w:lang w:val="es-CO"/>
        </w:rPr>
        <w:t xml:space="preserve">Análisis del </w:t>
      </w:r>
      <w:r w:rsidR="0064486D" w:rsidRPr="00A30F47">
        <w:rPr>
          <w:rFonts w:ascii="Times New Roman" w:hAnsi="Times New Roman"/>
          <w:b/>
          <w:i/>
          <w:color w:val="000000" w:themeColor="text1"/>
          <w:sz w:val="24"/>
          <w:szCs w:val="24"/>
          <w:lang w:val="es-CO"/>
        </w:rPr>
        <w:t xml:space="preserve">SFAE </w:t>
      </w:r>
      <w:r w:rsidR="001A550B" w:rsidRPr="00A30F47">
        <w:rPr>
          <w:rFonts w:ascii="Times New Roman" w:hAnsi="Times New Roman"/>
          <w:b/>
          <w:i/>
          <w:color w:val="000000" w:themeColor="text1"/>
          <w:sz w:val="24"/>
          <w:szCs w:val="24"/>
          <w:lang w:val="es-CO"/>
        </w:rPr>
        <w:t xml:space="preserve"> por </w:t>
      </w:r>
      <w:r w:rsidR="0064486D" w:rsidRPr="00A30F47">
        <w:rPr>
          <w:rFonts w:ascii="Times New Roman" w:hAnsi="Times New Roman"/>
          <w:b/>
          <w:i/>
          <w:color w:val="000000" w:themeColor="text1"/>
          <w:sz w:val="24"/>
          <w:szCs w:val="24"/>
          <w:lang w:val="es-CO"/>
        </w:rPr>
        <w:t>el teorema</w:t>
      </w:r>
      <w:r w:rsidR="001A550B" w:rsidRPr="00A30F47">
        <w:rPr>
          <w:rFonts w:ascii="Times New Roman" w:hAnsi="Times New Roman"/>
          <w:b/>
          <w:i/>
          <w:color w:val="000000" w:themeColor="text1"/>
          <w:sz w:val="24"/>
          <w:szCs w:val="24"/>
          <w:lang w:val="es-CO"/>
        </w:rPr>
        <w:t xml:space="preserve"> P</w:t>
      </w:r>
      <w:r w:rsidRPr="00A30F47">
        <w:rPr>
          <w:rFonts w:ascii="Times New Roman" w:hAnsi="Times New Roman"/>
          <w:b/>
          <w:i/>
          <w:color w:val="000000" w:themeColor="text1"/>
          <w:sz w:val="24"/>
          <w:szCs w:val="24"/>
          <w:lang w:val="es-CO"/>
        </w:rPr>
        <w:t>i (</w:t>
      </w:r>
      <w:r w:rsidRPr="00A30F47">
        <w:rPr>
          <w:rFonts w:ascii="Cambria Math" w:hAnsi="Cambria Math" w:cs="Cambria Math"/>
          <w:b/>
          <w:i/>
          <w:color w:val="000000" w:themeColor="text1"/>
          <w:sz w:val="24"/>
          <w:szCs w:val="24"/>
        </w:rPr>
        <w:t>𝛱</w:t>
      </w:r>
      <w:r w:rsidRPr="00A30F47">
        <w:rPr>
          <w:rFonts w:ascii="Times New Roman" w:hAnsi="Times New Roman"/>
          <w:b/>
          <w:i/>
          <w:color w:val="000000" w:themeColor="text1"/>
          <w:sz w:val="24"/>
          <w:szCs w:val="24"/>
          <w:vertAlign w:val="subscript"/>
          <w:lang w:val="es-CO"/>
        </w:rPr>
        <w:t>i</w:t>
      </w:r>
      <w:r w:rsidRPr="00A30F47">
        <w:rPr>
          <w:rFonts w:ascii="Times New Roman" w:hAnsi="Times New Roman"/>
          <w:b/>
          <w:i/>
          <w:color w:val="000000" w:themeColor="text1"/>
          <w:sz w:val="24"/>
          <w:szCs w:val="24"/>
          <w:lang w:val="es-CO"/>
        </w:rPr>
        <w:t>) de Buckingham.</w:t>
      </w:r>
    </w:p>
    <w:p w:rsidR="00747772" w:rsidRPr="00A30F47" w:rsidRDefault="00747772" w:rsidP="000D565A">
      <w:pPr>
        <w:rPr>
          <w:rFonts w:ascii="Times New Roman" w:hAnsi="Times New Roman"/>
          <w:color w:val="000000" w:themeColor="text1"/>
          <w:sz w:val="24"/>
          <w:szCs w:val="24"/>
          <w:lang w:val="es-CO"/>
        </w:rPr>
      </w:pPr>
    </w:p>
    <w:p w:rsidR="00AF65FF" w:rsidRPr="00A30F47" w:rsidRDefault="00AF65FF" w:rsidP="000D565A">
      <w:pPr>
        <w:rPr>
          <w:rFonts w:ascii="Times New Roman" w:hAnsi="Times New Roman"/>
          <w:color w:val="000000" w:themeColor="text1"/>
          <w:sz w:val="24"/>
          <w:szCs w:val="24"/>
          <w:lang w:val="es-ES"/>
        </w:rPr>
      </w:pPr>
      <w:r w:rsidRPr="00A30F47">
        <w:rPr>
          <w:rFonts w:ascii="Times New Roman" w:hAnsi="Times New Roman"/>
          <w:color w:val="000000" w:themeColor="text1"/>
          <w:sz w:val="24"/>
          <w:szCs w:val="24"/>
          <w:lang w:val="es-CO"/>
        </w:rPr>
        <w:t>El</w:t>
      </w:r>
      <w:r w:rsidR="00EC6C71" w:rsidRPr="00A30F47">
        <w:rPr>
          <w:rFonts w:ascii="Times New Roman" w:hAnsi="Times New Roman"/>
          <w:color w:val="000000" w:themeColor="text1"/>
          <w:sz w:val="24"/>
          <w:szCs w:val="24"/>
          <w:lang w:val="es-CO"/>
        </w:rPr>
        <w:t xml:space="preserve"> número de variables que afectan</w:t>
      </w:r>
      <w:r w:rsidRPr="00A30F47">
        <w:rPr>
          <w:rFonts w:ascii="Times New Roman" w:hAnsi="Times New Roman"/>
          <w:color w:val="000000" w:themeColor="text1"/>
          <w:sz w:val="24"/>
          <w:szCs w:val="24"/>
          <w:lang w:val="es-CO"/>
        </w:rPr>
        <w:t xml:space="preserve"> el coeficiente de transferencia de oxígeno en este sistema es </w:t>
      </w:r>
      <w:r w:rsidR="00EC6C71" w:rsidRPr="00A30F47">
        <w:rPr>
          <w:rFonts w:ascii="Times New Roman" w:hAnsi="Times New Roman"/>
          <w:color w:val="000000" w:themeColor="text1"/>
          <w:sz w:val="24"/>
          <w:szCs w:val="24"/>
          <w:lang w:val="es-CO"/>
        </w:rPr>
        <w:t>elevado</w:t>
      </w:r>
      <w:r w:rsidRPr="00A30F47">
        <w:rPr>
          <w:rFonts w:ascii="Times New Roman" w:hAnsi="Times New Roman"/>
          <w:color w:val="000000" w:themeColor="text1"/>
          <w:sz w:val="24"/>
          <w:szCs w:val="24"/>
          <w:lang w:val="es-CO"/>
        </w:rPr>
        <w:t xml:space="preserve">. Dada la dificultad de poder medir </w:t>
      </w:r>
      <w:r w:rsidR="00EC6C71" w:rsidRPr="00A30F47">
        <w:rPr>
          <w:rFonts w:ascii="Times New Roman" w:hAnsi="Times New Roman"/>
          <w:color w:val="000000" w:themeColor="text1"/>
          <w:sz w:val="24"/>
          <w:szCs w:val="24"/>
          <w:lang w:val="es-CO"/>
        </w:rPr>
        <w:t xml:space="preserve">todas las variables </w:t>
      </w:r>
      <w:r w:rsidRPr="00A30F47">
        <w:rPr>
          <w:rFonts w:ascii="Times New Roman" w:hAnsi="Times New Roman"/>
          <w:color w:val="000000" w:themeColor="text1"/>
          <w:sz w:val="24"/>
          <w:szCs w:val="24"/>
          <w:lang w:val="es-CO"/>
        </w:rPr>
        <w:t xml:space="preserve">que afectan </w:t>
      </w:r>
      <w:r w:rsidR="00EC6C71" w:rsidRPr="00A30F47">
        <w:rPr>
          <w:rFonts w:ascii="Times New Roman" w:hAnsi="Times New Roman"/>
          <w:color w:val="000000" w:themeColor="text1"/>
          <w:sz w:val="24"/>
          <w:szCs w:val="24"/>
          <w:lang w:val="es-CO"/>
        </w:rPr>
        <w:t xml:space="preserve">el </w:t>
      </w:r>
      <w:proofErr w:type="spellStart"/>
      <w:r w:rsidR="0008523C" w:rsidRPr="00A30F47">
        <w:rPr>
          <w:rFonts w:ascii="Times New Roman" w:hAnsi="Times New Roman"/>
          <w:i/>
          <w:color w:val="000000" w:themeColor="text1"/>
          <w:sz w:val="24"/>
          <w:szCs w:val="24"/>
          <w:lang w:val="es-CO"/>
        </w:rPr>
        <w:t>K</w:t>
      </w:r>
      <w:r w:rsidR="0008523C" w:rsidRPr="00A30F47">
        <w:rPr>
          <w:rFonts w:ascii="Times New Roman" w:hAnsi="Times New Roman"/>
          <w:i/>
          <w:color w:val="000000" w:themeColor="text1"/>
          <w:sz w:val="24"/>
          <w:szCs w:val="24"/>
          <w:vertAlign w:val="subscript"/>
          <w:lang w:val="es-CO"/>
        </w:rPr>
        <w:t>L</w:t>
      </w:r>
      <w:r w:rsidR="0008523C" w:rsidRPr="00A30F47">
        <w:rPr>
          <w:rFonts w:ascii="Times New Roman" w:hAnsi="Times New Roman"/>
          <w:i/>
          <w:color w:val="000000" w:themeColor="text1"/>
          <w:sz w:val="24"/>
          <w:szCs w:val="24"/>
          <w:lang w:val="es-CO"/>
        </w:rPr>
        <w:t>a</w:t>
      </w:r>
      <w:proofErr w:type="spellEnd"/>
      <w:r w:rsidRPr="00A30F47">
        <w:rPr>
          <w:rFonts w:ascii="Times New Roman" w:hAnsi="Times New Roman"/>
          <w:color w:val="000000" w:themeColor="text1"/>
          <w:sz w:val="24"/>
          <w:szCs w:val="24"/>
          <w:lang w:val="es-CO"/>
        </w:rPr>
        <w:t xml:space="preserve"> en </w:t>
      </w:r>
      <w:r w:rsidR="0064486D" w:rsidRPr="00A30F47">
        <w:rPr>
          <w:rFonts w:ascii="Times New Roman" w:hAnsi="Times New Roman"/>
          <w:color w:val="000000" w:themeColor="text1"/>
          <w:sz w:val="24"/>
          <w:szCs w:val="24"/>
          <w:lang w:val="es-CO"/>
        </w:rPr>
        <w:t>el SFAE</w:t>
      </w:r>
      <w:r w:rsidRPr="00A30F47">
        <w:rPr>
          <w:rFonts w:ascii="Times New Roman" w:hAnsi="Times New Roman"/>
          <w:color w:val="000000" w:themeColor="text1"/>
          <w:sz w:val="24"/>
          <w:szCs w:val="24"/>
          <w:lang w:val="es-CO"/>
        </w:rPr>
        <w:t xml:space="preserve">, </w:t>
      </w:r>
      <w:r w:rsidR="000539DE" w:rsidRPr="00A30F47">
        <w:rPr>
          <w:rFonts w:ascii="Times New Roman" w:hAnsi="Times New Roman"/>
          <w:color w:val="000000" w:themeColor="text1"/>
          <w:sz w:val="24"/>
          <w:szCs w:val="24"/>
          <w:lang w:val="es-CO"/>
        </w:rPr>
        <w:t>se</w:t>
      </w:r>
      <w:r w:rsidR="00097937" w:rsidRPr="00A30F47">
        <w:rPr>
          <w:rFonts w:ascii="Times New Roman" w:hAnsi="Times New Roman"/>
          <w:color w:val="000000" w:themeColor="text1"/>
          <w:sz w:val="24"/>
          <w:szCs w:val="24"/>
          <w:lang w:val="es-CO"/>
        </w:rPr>
        <w:t xml:space="preserve"> </w:t>
      </w:r>
      <w:r w:rsidR="000539DE" w:rsidRPr="00A30F47">
        <w:rPr>
          <w:rFonts w:ascii="Times New Roman" w:hAnsi="Times New Roman"/>
          <w:color w:val="000000" w:themeColor="text1"/>
          <w:sz w:val="24"/>
          <w:szCs w:val="24"/>
          <w:lang w:val="es-CO"/>
        </w:rPr>
        <w:t xml:space="preserve">realizó </w:t>
      </w:r>
      <w:r w:rsidRPr="00A30F47">
        <w:rPr>
          <w:rFonts w:ascii="Times New Roman" w:hAnsi="Times New Roman"/>
          <w:color w:val="000000" w:themeColor="text1"/>
          <w:sz w:val="24"/>
          <w:szCs w:val="24"/>
          <w:lang w:val="es-CO"/>
        </w:rPr>
        <w:t xml:space="preserve">el análisis a todo el sistema como conjunto. </w:t>
      </w:r>
      <w:r w:rsidRPr="00A30F47">
        <w:rPr>
          <w:rFonts w:ascii="Times New Roman" w:hAnsi="Times New Roman"/>
          <w:color w:val="000000" w:themeColor="text1"/>
          <w:sz w:val="24"/>
          <w:szCs w:val="24"/>
          <w:lang w:val="es-ES"/>
        </w:rPr>
        <w:t xml:space="preserve">En este sentido la variable </w:t>
      </w:r>
      <w:proofErr w:type="spellStart"/>
      <w:r w:rsidRPr="00A30F47">
        <w:rPr>
          <w:rFonts w:ascii="Times New Roman" w:hAnsi="Times New Roman"/>
          <w:i/>
          <w:color w:val="000000" w:themeColor="text1"/>
          <w:sz w:val="24"/>
          <w:szCs w:val="24"/>
          <w:lang w:val="es-ES"/>
        </w:rPr>
        <w:t>K</w:t>
      </w:r>
      <w:r w:rsidR="000539DE" w:rsidRPr="00A30F47">
        <w:rPr>
          <w:rFonts w:ascii="Times New Roman" w:hAnsi="Times New Roman"/>
          <w:i/>
          <w:color w:val="000000" w:themeColor="text1"/>
          <w:sz w:val="24"/>
          <w:szCs w:val="24"/>
          <w:vertAlign w:val="subscript"/>
          <w:lang w:val="es-ES"/>
        </w:rPr>
        <w:t>L</w:t>
      </w:r>
      <w:r w:rsidRPr="00A30F47">
        <w:rPr>
          <w:rFonts w:ascii="Times New Roman" w:hAnsi="Times New Roman"/>
          <w:i/>
          <w:color w:val="000000" w:themeColor="text1"/>
          <w:sz w:val="24"/>
          <w:szCs w:val="24"/>
          <w:lang w:val="es-ES"/>
        </w:rPr>
        <w:t>a</w:t>
      </w:r>
      <w:proofErr w:type="spellEnd"/>
      <w:r w:rsidRPr="00A30F47">
        <w:rPr>
          <w:rFonts w:ascii="Times New Roman" w:hAnsi="Times New Roman"/>
          <w:color w:val="000000" w:themeColor="text1"/>
          <w:sz w:val="24"/>
          <w:szCs w:val="24"/>
          <w:lang w:val="es-ES"/>
        </w:rPr>
        <w:t xml:space="preserve"> presenta las siguientes dependencias:</w:t>
      </w:r>
    </w:p>
    <w:p w:rsidR="007D5A33" w:rsidRPr="00A30F47" w:rsidRDefault="007D5A33" w:rsidP="000D565A">
      <w:pPr>
        <w:rPr>
          <w:rFonts w:ascii="Times New Roman" w:hAnsi="Times New Roman"/>
          <w:color w:val="000000" w:themeColor="text1"/>
          <w:sz w:val="24"/>
          <w:szCs w:val="24"/>
          <w:lang w:val="es-ES"/>
        </w:rPr>
      </w:pPr>
    </w:p>
    <w:p w:rsidR="00AF65FF" w:rsidRPr="00A30F47" w:rsidRDefault="00F7648B" w:rsidP="000D565A">
      <w:pPr>
        <w:rPr>
          <w:rFonts w:ascii="Times New Roman" w:hAnsi="Times New Roman"/>
          <w:color w:val="000000" w:themeColor="text1"/>
          <w:sz w:val="24"/>
          <w:szCs w:val="24"/>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K</m:t>
              </m:r>
            </m:e>
            <m:sub>
              <m:r>
                <w:rPr>
                  <w:rFonts w:ascii="Cambria Math" w:hAnsi="Cambria Math"/>
                  <w:color w:val="000000" w:themeColor="text1"/>
                  <w:sz w:val="24"/>
                  <w:szCs w:val="24"/>
                </w:rPr>
                <m:t>L</m:t>
              </m:r>
            </m:sub>
          </m:sSub>
          <m:r>
            <w:rPr>
              <w:rFonts w:ascii="Cambria Math" w:hAnsi="Cambria Math"/>
              <w:color w:val="000000" w:themeColor="text1"/>
              <w:sz w:val="24"/>
              <w:szCs w:val="24"/>
            </w:rPr>
            <m:t>a=f</m:t>
          </m:r>
          <m:d>
            <m:dPr>
              <m:ctrlPr>
                <w:rPr>
                  <w:rFonts w:ascii="Cambria Math" w:hAnsi="Cambria Math"/>
                  <w:i/>
                  <w:color w:val="000000" w:themeColor="text1"/>
                  <w:sz w:val="24"/>
                  <w:szCs w:val="24"/>
                </w:rPr>
              </m:ctrlPr>
            </m:dPr>
            <m:e>
              <m:d>
                <m:dPr>
                  <m:begChr m:val="["/>
                  <m:endChr m:val="]"/>
                  <m:ctrlPr>
                    <w:rPr>
                      <w:rFonts w:ascii="Cambria Math" w:hAnsi="Cambria Math"/>
                      <w:i/>
                      <w:color w:val="000000" w:themeColor="text1"/>
                      <w:sz w:val="24"/>
                      <w:szCs w:val="24"/>
                    </w:rPr>
                  </m:ctrlPr>
                </m:dPr>
                <m:e>
                  <m:r>
                    <w:rPr>
                      <w:rFonts w:ascii="Cambria Math" w:hAnsi="Cambria Math"/>
                      <w:color w:val="000000" w:themeColor="text1"/>
                      <w:sz w:val="24"/>
                      <w:szCs w:val="24"/>
                    </w:rPr>
                    <m:t xml:space="preserve">P,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F</m:t>
                      </m:r>
                    </m:e>
                    <m:sub>
                      <m:r>
                        <w:rPr>
                          <w:rFonts w:ascii="Cambria Math" w:hAnsi="Cambria Math"/>
                          <w:color w:val="000000" w:themeColor="text1"/>
                          <w:sz w:val="24"/>
                          <w:szCs w:val="24"/>
                        </w:rPr>
                        <m:t>R</m:t>
                      </m:r>
                    </m:sub>
                  </m:sSub>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F</m:t>
                      </m:r>
                    </m:e>
                    <m:sub>
                      <m:r>
                        <w:rPr>
                          <w:rFonts w:ascii="Cambria Math" w:hAnsi="Cambria Math"/>
                          <w:color w:val="000000" w:themeColor="text1"/>
                          <w:sz w:val="24"/>
                          <w:szCs w:val="24"/>
                        </w:rPr>
                        <m:t>A</m:t>
                      </m:r>
                    </m:sub>
                  </m:sSub>
                  <m:r>
                    <w:rPr>
                      <w:rFonts w:ascii="Cambria Math" w:hAnsi="Cambria Math"/>
                      <w:color w:val="000000" w:themeColor="text1"/>
                      <w:sz w:val="24"/>
                      <w:szCs w:val="24"/>
                    </w:rPr>
                    <m:t>,W, T</m:t>
                  </m:r>
                </m:e>
              </m:d>
              <m:r>
                <w:rPr>
                  <w:rFonts w:ascii="Cambria Math" w:hAnsi="Cambria Math"/>
                  <w:color w:val="000000" w:themeColor="text1"/>
                  <w:sz w:val="24"/>
                  <w:szCs w:val="24"/>
                </w:rPr>
                <m:t>,</m:t>
              </m:r>
              <m:d>
                <m:dPr>
                  <m:begChr m:val="["/>
                  <m:endChr m:val="]"/>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ρ</m:t>
                      </m:r>
                    </m:e>
                    <m:sub>
                      <m:r>
                        <w:rPr>
                          <w:rFonts w:ascii="Cambria Math" w:hAnsi="Cambria Math"/>
                          <w:color w:val="000000" w:themeColor="text1"/>
                          <w:sz w:val="24"/>
                          <w:szCs w:val="24"/>
                        </w:rPr>
                        <m:t>L</m:t>
                      </m:r>
                    </m:sub>
                  </m:sSub>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μ</m:t>
                      </m:r>
                    </m:e>
                    <m:sub>
                      <m:r>
                        <w:rPr>
                          <w:rFonts w:ascii="Cambria Math" w:hAnsi="Cambria Math"/>
                          <w:color w:val="000000" w:themeColor="text1"/>
                          <w:sz w:val="24"/>
                          <w:szCs w:val="24"/>
                        </w:rPr>
                        <m:t>L</m:t>
                      </m:r>
                    </m:sub>
                  </m:sSub>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L</m:t>
                      </m:r>
                    </m:sub>
                  </m:sSub>
                </m:e>
              </m:d>
              <m:r>
                <w:rPr>
                  <w:rFonts w:ascii="Cambria Math" w:hAnsi="Cambria Math"/>
                  <w:color w:val="000000" w:themeColor="text1"/>
                  <w:sz w:val="24"/>
                  <w:szCs w:val="24"/>
                </w:rPr>
                <m:t xml:space="preserve">, </m:t>
              </m:r>
              <m:d>
                <m:dPr>
                  <m:begChr m:val="["/>
                  <m:endChr m:val="]"/>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ρ</m:t>
                      </m:r>
                    </m:e>
                    <m:sub>
                      <m:r>
                        <w:rPr>
                          <w:rFonts w:ascii="Cambria Math" w:hAnsi="Cambria Math"/>
                          <w:color w:val="000000" w:themeColor="text1"/>
                          <w:sz w:val="24"/>
                          <w:szCs w:val="24"/>
                        </w:rPr>
                        <m:t>G</m:t>
                      </m:r>
                    </m:sub>
                  </m:sSub>
                </m:e>
              </m:d>
              <m:r>
                <w:rPr>
                  <w:rFonts w:ascii="Cambria Math" w:hAnsi="Cambria Math"/>
                  <w:color w:val="000000" w:themeColor="text1"/>
                  <w:sz w:val="24"/>
                  <w:szCs w:val="24"/>
                </w:rPr>
                <m:t>,</m:t>
              </m:r>
              <m:d>
                <m:dPr>
                  <m:begChr m:val="["/>
                  <m:endChr m:val="]"/>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E</m:t>
                      </m:r>
                    </m:sub>
                  </m:sSub>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I</m:t>
                      </m:r>
                    </m:sub>
                  </m:sSub>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L</m:t>
                      </m:r>
                    </m:e>
                    <m:sub>
                      <m:r>
                        <w:rPr>
                          <w:rFonts w:ascii="Cambria Math" w:hAnsi="Cambria Math"/>
                          <w:color w:val="000000" w:themeColor="text1"/>
                          <w:sz w:val="24"/>
                          <w:szCs w:val="24"/>
                        </w:rPr>
                        <m:t>P</m:t>
                      </m:r>
                    </m:sub>
                  </m:sSub>
                </m:e>
              </m:d>
              <m:r>
                <w:rPr>
                  <w:rFonts w:ascii="Cambria Math" w:hAnsi="Cambria Math"/>
                  <w:color w:val="000000" w:themeColor="text1"/>
                  <w:sz w:val="24"/>
                  <w:szCs w:val="24"/>
                </w:rPr>
                <m:t>,</m:t>
              </m:r>
              <m:d>
                <m:dPr>
                  <m:begChr m:val="["/>
                  <m:endChr m:val="]"/>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T</m:t>
                      </m:r>
                    </m:sub>
                  </m:sSub>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A</m:t>
                      </m:r>
                    </m:sub>
                  </m:sSub>
                  <m:r>
                    <w:rPr>
                      <w:rFonts w:ascii="Cambria Math" w:hAnsi="Cambria Math"/>
                      <w:color w:val="000000" w:themeColor="text1"/>
                      <w:sz w:val="24"/>
                      <w:szCs w:val="24"/>
                    </w:rPr>
                    <m:t xml:space="preserve">,z,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L</m:t>
                      </m:r>
                    </m:sub>
                  </m:sSub>
                </m:e>
              </m:d>
            </m:e>
          </m:d>
          <m:r>
            <w:rPr>
              <w:rFonts w:ascii="Cambria Math" w:hAnsi="Cambria Math"/>
              <w:color w:val="000000" w:themeColor="text1"/>
              <w:sz w:val="24"/>
              <w:szCs w:val="24"/>
            </w:rPr>
            <m:t xml:space="preserve">        (3)</m:t>
          </m:r>
        </m:oMath>
      </m:oMathPara>
    </w:p>
    <w:p w:rsidR="007D5A33" w:rsidRPr="00A30F47" w:rsidRDefault="007D5A33" w:rsidP="000D565A">
      <w:pPr>
        <w:rPr>
          <w:rFonts w:ascii="Times New Roman" w:hAnsi="Times New Roman"/>
          <w:color w:val="000000" w:themeColor="text1"/>
          <w:sz w:val="24"/>
          <w:szCs w:val="24"/>
          <w:lang w:val="es-CO"/>
        </w:rPr>
      </w:pPr>
    </w:p>
    <w:p w:rsidR="00AF65FF" w:rsidRPr="00A30F47" w:rsidRDefault="001A550B" w:rsidP="000D565A">
      <w:pP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C</w:t>
      </w:r>
      <w:r w:rsidR="00AF65FF" w:rsidRPr="00A30F47">
        <w:rPr>
          <w:rFonts w:ascii="Times New Roman" w:hAnsi="Times New Roman"/>
          <w:color w:val="000000" w:themeColor="text1"/>
          <w:sz w:val="24"/>
          <w:szCs w:val="24"/>
          <w:lang w:val="es-CO"/>
        </w:rPr>
        <w:t>ada grupo de variables mencio</w:t>
      </w:r>
      <w:r w:rsidR="00FF6619" w:rsidRPr="00A30F47">
        <w:rPr>
          <w:rFonts w:ascii="Times New Roman" w:hAnsi="Times New Roman"/>
          <w:color w:val="000000" w:themeColor="text1"/>
          <w:sz w:val="24"/>
          <w:szCs w:val="24"/>
          <w:lang w:val="es-CO"/>
        </w:rPr>
        <w:t>nado se reúne entre corchetes, é</w:t>
      </w:r>
      <w:r w:rsidR="00AF65FF" w:rsidRPr="00A30F47">
        <w:rPr>
          <w:rFonts w:ascii="Times New Roman" w:hAnsi="Times New Roman"/>
          <w:color w:val="000000" w:themeColor="text1"/>
          <w:sz w:val="24"/>
          <w:szCs w:val="24"/>
          <w:lang w:val="es-CO"/>
        </w:rPr>
        <w:t>stas son de izquierda a derecha: la variable dependiente, variables de operación del sistema, propiedades del líquido, propiedades del gas, geometría del prototipo y geometría del tanque.</w:t>
      </w:r>
    </w:p>
    <w:p w:rsidR="00747772" w:rsidRPr="00A30F47" w:rsidRDefault="00747772" w:rsidP="000D565A">
      <w:pPr>
        <w:rPr>
          <w:rFonts w:ascii="Times New Roman" w:hAnsi="Times New Roman"/>
          <w:color w:val="000000" w:themeColor="text1"/>
          <w:sz w:val="24"/>
          <w:szCs w:val="24"/>
          <w:lang w:val="es-CO"/>
        </w:rPr>
      </w:pPr>
    </w:p>
    <w:p w:rsidR="00556597" w:rsidRPr="00A30F47" w:rsidRDefault="00AF65FF" w:rsidP="000D565A">
      <w:pP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 xml:space="preserve">Con el ánimo de reducir el número de variables, se tuvo en cuenta lo siguiente: </w:t>
      </w:r>
      <w:r w:rsidR="00FF6619" w:rsidRPr="00A30F47">
        <w:rPr>
          <w:rFonts w:ascii="Times New Roman" w:hAnsi="Times New Roman"/>
          <w:color w:val="000000" w:themeColor="text1"/>
          <w:sz w:val="24"/>
          <w:szCs w:val="24"/>
          <w:lang w:val="es-CO"/>
        </w:rPr>
        <w:t>l</w:t>
      </w:r>
      <w:r w:rsidRPr="00A30F47">
        <w:rPr>
          <w:rFonts w:ascii="Times New Roman" w:hAnsi="Times New Roman"/>
          <w:color w:val="000000" w:themeColor="text1"/>
          <w:sz w:val="24"/>
          <w:szCs w:val="24"/>
          <w:lang w:val="es-CO"/>
        </w:rPr>
        <w:t xml:space="preserve">a temperatura </w:t>
      </w:r>
      <w:r w:rsidR="000E1C20" w:rsidRPr="00A30F47">
        <w:rPr>
          <w:rFonts w:ascii="Times New Roman" w:hAnsi="Times New Roman"/>
          <w:color w:val="000000" w:themeColor="text1"/>
          <w:sz w:val="24"/>
          <w:szCs w:val="24"/>
          <w:lang w:val="es-CO"/>
        </w:rPr>
        <w:t xml:space="preserve">solo se toma en consideración para determinar las propiedades </w:t>
      </w:r>
      <w:r w:rsidRPr="00A30F47">
        <w:rPr>
          <w:rFonts w:ascii="Times New Roman" w:hAnsi="Times New Roman"/>
          <w:color w:val="000000" w:themeColor="text1"/>
          <w:sz w:val="24"/>
          <w:szCs w:val="24"/>
          <w:lang w:val="es-CO"/>
        </w:rPr>
        <w:t xml:space="preserve">físicas de los dos fluidos, </w:t>
      </w:r>
      <w:r w:rsidR="000E1C20" w:rsidRPr="00A30F47">
        <w:rPr>
          <w:rFonts w:ascii="Times New Roman" w:hAnsi="Times New Roman"/>
          <w:color w:val="000000" w:themeColor="text1"/>
          <w:sz w:val="24"/>
          <w:szCs w:val="24"/>
          <w:lang w:val="es-CO"/>
        </w:rPr>
        <w:t xml:space="preserve">puesto que durante un cultivo esta variable </w:t>
      </w:r>
      <w:r w:rsidR="00AB4F46" w:rsidRPr="00A30F47">
        <w:rPr>
          <w:rFonts w:ascii="Times New Roman" w:hAnsi="Times New Roman"/>
          <w:color w:val="000000" w:themeColor="text1"/>
          <w:sz w:val="24"/>
          <w:szCs w:val="24"/>
          <w:lang w:val="es-CO"/>
        </w:rPr>
        <w:t>toma un valor</w:t>
      </w:r>
      <w:r w:rsidR="000E1C20" w:rsidRPr="00A30F47">
        <w:rPr>
          <w:rFonts w:ascii="Times New Roman" w:hAnsi="Times New Roman"/>
          <w:color w:val="000000" w:themeColor="text1"/>
          <w:sz w:val="24"/>
          <w:szCs w:val="24"/>
          <w:lang w:val="es-CO"/>
        </w:rPr>
        <w:t xml:space="preserve"> fij</w:t>
      </w:r>
      <w:r w:rsidR="00AB4F46" w:rsidRPr="00A30F47">
        <w:rPr>
          <w:rFonts w:ascii="Times New Roman" w:hAnsi="Times New Roman"/>
          <w:color w:val="000000" w:themeColor="text1"/>
          <w:sz w:val="24"/>
          <w:szCs w:val="24"/>
          <w:lang w:val="es-CO"/>
        </w:rPr>
        <w:t>o</w:t>
      </w:r>
      <w:r w:rsidR="00FF6619" w:rsidRPr="00A30F47">
        <w:rPr>
          <w:rFonts w:ascii="Times New Roman" w:hAnsi="Times New Roman"/>
          <w:color w:val="000000" w:themeColor="text1"/>
          <w:sz w:val="24"/>
          <w:szCs w:val="24"/>
          <w:lang w:val="es-CO"/>
        </w:rPr>
        <w:t>,</w:t>
      </w:r>
      <w:r w:rsidR="00097937" w:rsidRPr="00A30F47">
        <w:rPr>
          <w:rFonts w:ascii="Times New Roman" w:hAnsi="Times New Roman"/>
          <w:color w:val="000000" w:themeColor="text1"/>
          <w:sz w:val="24"/>
          <w:szCs w:val="24"/>
          <w:lang w:val="es-CO"/>
        </w:rPr>
        <w:t xml:space="preserve"> </w:t>
      </w:r>
      <w:r w:rsidR="00FF6619" w:rsidRPr="00A30F47">
        <w:rPr>
          <w:rFonts w:ascii="Times New Roman" w:hAnsi="Times New Roman"/>
          <w:color w:val="000000" w:themeColor="text1"/>
          <w:sz w:val="24"/>
          <w:szCs w:val="24"/>
          <w:lang w:val="es-CO"/>
        </w:rPr>
        <w:t>l</w:t>
      </w:r>
      <w:r w:rsidR="00AB4F46" w:rsidRPr="00A30F47">
        <w:rPr>
          <w:rFonts w:ascii="Times New Roman" w:hAnsi="Times New Roman"/>
          <w:color w:val="000000" w:themeColor="text1"/>
          <w:sz w:val="24"/>
          <w:szCs w:val="24"/>
          <w:lang w:val="es-CO"/>
        </w:rPr>
        <w:t>a potencia suministrada por el agitador</w:t>
      </w:r>
      <w:r w:rsidR="0085546B" w:rsidRPr="00A30F47">
        <w:rPr>
          <w:rFonts w:ascii="Times New Roman" w:hAnsi="Times New Roman"/>
          <w:color w:val="000000" w:themeColor="text1"/>
          <w:sz w:val="24"/>
          <w:szCs w:val="24"/>
          <w:lang w:val="es-CO"/>
        </w:rPr>
        <w:t xml:space="preserve"> </w:t>
      </w:r>
      <w:r w:rsidR="00FF6619" w:rsidRPr="00A30F47">
        <w:rPr>
          <w:rFonts w:ascii="Times New Roman" w:hAnsi="Times New Roman"/>
          <w:color w:val="000000" w:themeColor="text1"/>
          <w:sz w:val="24"/>
          <w:szCs w:val="24"/>
          <w:lang w:val="es-CO"/>
        </w:rPr>
        <w:t xml:space="preserve">W </w:t>
      </w:r>
      <w:r w:rsidR="00AF1625" w:rsidRPr="00A30F47">
        <w:rPr>
          <w:rFonts w:ascii="Times New Roman" w:hAnsi="Times New Roman"/>
          <w:color w:val="000000" w:themeColor="text1"/>
          <w:sz w:val="24"/>
          <w:szCs w:val="24"/>
          <w:lang w:val="es-CO"/>
        </w:rPr>
        <w:t xml:space="preserve">se </w:t>
      </w:r>
      <w:r w:rsidR="00AB4F46" w:rsidRPr="00A30F47">
        <w:rPr>
          <w:rFonts w:ascii="Times New Roman" w:hAnsi="Times New Roman"/>
          <w:color w:val="000000" w:themeColor="text1"/>
          <w:sz w:val="24"/>
          <w:szCs w:val="24"/>
          <w:lang w:val="es-CO"/>
        </w:rPr>
        <w:t xml:space="preserve">determinó por </w:t>
      </w:r>
      <w:r w:rsidR="00AF1625" w:rsidRPr="00A30F47">
        <w:rPr>
          <w:rFonts w:ascii="Times New Roman" w:hAnsi="Times New Roman"/>
          <w:color w:val="000000" w:themeColor="text1"/>
          <w:sz w:val="24"/>
          <w:szCs w:val="24"/>
          <w:lang w:val="es-CO"/>
        </w:rPr>
        <w:t xml:space="preserve">el modelo </w:t>
      </w:r>
      <w:r w:rsidR="00AB4F46" w:rsidRPr="00A30F47">
        <w:rPr>
          <w:rFonts w:ascii="Times New Roman" w:hAnsi="Times New Roman"/>
          <w:color w:val="000000" w:themeColor="text1"/>
          <w:sz w:val="24"/>
          <w:szCs w:val="24"/>
          <w:lang w:val="es-CO"/>
        </w:rPr>
        <w:t>generalizado basado en el número de potencia</w:t>
      </w:r>
      <w:r w:rsidR="002B4D3E" w:rsidRPr="00A30F47">
        <w:rPr>
          <w:rFonts w:ascii="Times New Roman" w:hAnsi="Times New Roman"/>
          <w:color w:val="000000" w:themeColor="text1"/>
          <w:sz w:val="24"/>
          <w:szCs w:val="24"/>
          <w:lang w:val="es-CO"/>
        </w:rPr>
        <w:t xml:space="preserve"> (</w:t>
      </w:r>
      <w:proofErr w:type="spellStart"/>
      <w:r w:rsidR="002A30DD" w:rsidRPr="00A30F47">
        <w:rPr>
          <w:rFonts w:ascii="Times New Roman" w:hAnsi="Times New Roman"/>
          <w:color w:val="000000" w:themeColor="text1"/>
          <w:sz w:val="24"/>
          <w:szCs w:val="24"/>
          <w:lang w:val="es-CO"/>
        </w:rPr>
        <w:t>McCabe</w:t>
      </w:r>
      <w:proofErr w:type="spellEnd"/>
      <w:r w:rsidR="002A30DD" w:rsidRPr="00A30F47">
        <w:rPr>
          <w:rFonts w:ascii="Times New Roman" w:hAnsi="Times New Roman"/>
          <w:i/>
          <w:color w:val="000000" w:themeColor="text1"/>
          <w:sz w:val="24"/>
          <w:szCs w:val="24"/>
          <w:lang w:val="es-CO"/>
        </w:rPr>
        <w:t xml:space="preserve"> et al</w:t>
      </w:r>
      <w:r w:rsidR="002A30DD" w:rsidRPr="00A30F47">
        <w:rPr>
          <w:rFonts w:ascii="Times New Roman" w:hAnsi="Times New Roman"/>
          <w:color w:val="000000" w:themeColor="text1"/>
          <w:sz w:val="24"/>
          <w:szCs w:val="24"/>
          <w:lang w:val="es-CO"/>
        </w:rPr>
        <w:t>., 1995)</w:t>
      </w:r>
      <w:r w:rsidR="00AF1625" w:rsidRPr="00A30F47">
        <w:rPr>
          <w:rFonts w:ascii="Times New Roman" w:hAnsi="Times New Roman"/>
          <w:color w:val="000000" w:themeColor="text1"/>
          <w:sz w:val="24"/>
          <w:szCs w:val="24"/>
          <w:lang w:val="es-CO"/>
        </w:rPr>
        <w:t xml:space="preserve">. </w:t>
      </w:r>
      <w:r w:rsidR="00AB4F46" w:rsidRPr="00A30F47">
        <w:rPr>
          <w:rFonts w:ascii="Times New Roman" w:hAnsi="Times New Roman"/>
          <w:color w:val="000000" w:themeColor="text1"/>
          <w:sz w:val="24"/>
          <w:szCs w:val="24"/>
          <w:lang w:val="es-CO"/>
        </w:rPr>
        <w:t>Tomando las simplificaciones de</w:t>
      </w:r>
      <w:r w:rsidR="001A550B" w:rsidRPr="00A30F47">
        <w:rPr>
          <w:rFonts w:ascii="Times New Roman" w:hAnsi="Times New Roman"/>
          <w:color w:val="000000" w:themeColor="text1"/>
          <w:sz w:val="24"/>
          <w:szCs w:val="24"/>
          <w:lang w:val="es-CO"/>
        </w:rPr>
        <w:t xml:space="preserve"> las ecuaciones (1</w:t>
      </w:r>
      <w:r w:rsidRPr="00A30F47">
        <w:rPr>
          <w:rFonts w:ascii="Times New Roman" w:hAnsi="Times New Roman"/>
          <w:color w:val="000000" w:themeColor="text1"/>
          <w:sz w:val="24"/>
          <w:szCs w:val="24"/>
          <w:lang w:val="es-CO"/>
        </w:rPr>
        <w:t>) y (</w:t>
      </w:r>
      <w:r w:rsidR="001A550B" w:rsidRPr="00A30F47">
        <w:rPr>
          <w:rFonts w:ascii="Times New Roman" w:hAnsi="Times New Roman"/>
          <w:color w:val="000000" w:themeColor="text1"/>
          <w:sz w:val="24"/>
          <w:szCs w:val="24"/>
          <w:lang w:val="es-CO"/>
        </w:rPr>
        <w:t>2</w:t>
      </w:r>
      <w:r w:rsidRPr="00A30F47">
        <w:rPr>
          <w:rFonts w:ascii="Times New Roman" w:hAnsi="Times New Roman"/>
          <w:color w:val="000000" w:themeColor="text1"/>
          <w:sz w:val="24"/>
          <w:szCs w:val="24"/>
          <w:lang w:val="es-CO"/>
        </w:rPr>
        <w:t xml:space="preserve">), las variables geométricas </w:t>
      </w:r>
      <w:r w:rsidR="00AB4F46" w:rsidRPr="00A30F47">
        <w:rPr>
          <w:rFonts w:ascii="Times New Roman" w:hAnsi="Times New Roman"/>
          <w:color w:val="000000" w:themeColor="text1"/>
          <w:sz w:val="24"/>
          <w:szCs w:val="24"/>
          <w:lang w:val="es-CO"/>
        </w:rPr>
        <w:t xml:space="preserve">son </w:t>
      </w:r>
      <w:r w:rsidRPr="00A30F47">
        <w:rPr>
          <w:rFonts w:ascii="Times New Roman" w:hAnsi="Times New Roman"/>
          <w:color w:val="000000" w:themeColor="text1"/>
          <w:sz w:val="24"/>
          <w:szCs w:val="24"/>
          <w:lang w:val="es-CO"/>
        </w:rPr>
        <w:t>tres.</w:t>
      </w:r>
      <w:r w:rsidR="0085546B" w:rsidRPr="00A30F47">
        <w:rPr>
          <w:rFonts w:ascii="Times New Roman" w:hAnsi="Times New Roman"/>
          <w:color w:val="000000" w:themeColor="text1"/>
          <w:sz w:val="24"/>
          <w:szCs w:val="24"/>
          <w:lang w:val="es-CO"/>
        </w:rPr>
        <w:t xml:space="preserve"> </w:t>
      </w:r>
      <w:r w:rsidR="00AB4F46" w:rsidRPr="00A30F47">
        <w:rPr>
          <w:rFonts w:ascii="Times New Roman" w:hAnsi="Times New Roman"/>
          <w:color w:val="000000" w:themeColor="text1"/>
          <w:sz w:val="24"/>
          <w:szCs w:val="24"/>
          <w:lang w:val="es-CO"/>
        </w:rPr>
        <w:t xml:space="preserve">De esta manera, </w:t>
      </w:r>
      <w:r w:rsidR="00B00156" w:rsidRPr="00A30F47">
        <w:rPr>
          <w:rFonts w:ascii="Times New Roman" w:hAnsi="Times New Roman"/>
          <w:color w:val="000000" w:themeColor="text1"/>
          <w:sz w:val="24"/>
          <w:szCs w:val="24"/>
          <w:lang w:val="es-CO"/>
        </w:rPr>
        <w:t>e</w:t>
      </w:r>
      <w:r w:rsidRPr="00A30F47">
        <w:rPr>
          <w:rFonts w:ascii="Times New Roman" w:hAnsi="Times New Roman"/>
          <w:color w:val="000000" w:themeColor="text1"/>
          <w:sz w:val="24"/>
          <w:szCs w:val="24"/>
          <w:lang w:val="es-CO"/>
        </w:rPr>
        <w:t xml:space="preserve">l número de variables </w:t>
      </w:r>
      <w:r w:rsidR="00AB4F46" w:rsidRPr="00A30F47">
        <w:rPr>
          <w:rFonts w:ascii="Times New Roman" w:hAnsi="Times New Roman"/>
          <w:color w:val="000000" w:themeColor="text1"/>
          <w:sz w:val="24"/>
          <w:szCs w:val="24"/>
          <w:lang w:val="es-CO"/>
        </w:rPr>
        <w:t xml:space="preserve">se reduce </w:t>
      </w:r>
      <w:r w:rsidRPr="00A30F47">
        <w:rPr>
          <w:rFonts w:ascii="Times New Roman" w:hAnsi="Times New Roman"/>
          <w:color w:val="000000" w:themeColor="text1"/>
          <w:sz w:val="24"/>
          <w:szCs w:val="24"/>
          <w:lang w:val="es-CO"/>
        </w:rPr>
        <w:t>de 1</w:t>
      </w:r>
      <w:r w:rsidR="001A550B" w:rsidRPr="00A30F47">
        <w:rPr>
          <w:rFonts w:ascii="Times New Roman" w:hAnsi="Times New Roman"/>
          <w:color w:val="000000" w:themeColor="text1"/>
          <w:sz w:val="24"/>
          <w:szCs w:val="24"/>
          <w:lang w:val="es-CO"/>
        </w:rPr>
        <w:t>6</w:t>
      </w:r>
      <w:r w:rsidRPr="00A30F47">
        <w:rPr>
          <w:rFonts w:ascii="Times New Roman" w:hAnsi="Times New Roman"/>
          <w:color w:val="000000" w:themeColor="text1"/>
          <w:sz w:val="24"/>
          <w:szCs w:val="24"/>
          <w:lang w:val="es-CO"/>
        </w:rPr>
        <w:t xml:space="preserve"> a 11, así:</w:t>
      </w:r>
    </w:p>
    <w:p w:rsidR="00747772" w:rsidRPr="00A30F47" w:rsidRDefault="00747772" w:rsidP="000D565A">
      <w:pPr>
        <w:rPr>
          <w:rFonts w:ascii="Times New Roman" w:hAnsi="Times New Roman"/>
          <w:color w:val="000000" w:themeColor="text1"/>
          <w:sz w:val="24"/>
          <w:szCs w:val="24"/>
          <w:lang w:val="es-CO"/>
        </w:rPr>
      </w:pPr>
    </w:p>
    <w:p w:rsidR="00AF65FF" w:rsidRPr="00A30F47" w:rsidRDefault="00F7648B" w:rsidP="000D565A">
      <w:pPr>
        <w:jc w:val="center"/>
        <w:rPr>
          <w:rFonts w:ascii="Times New Roman" w:hAnsi="Times New Roman"/>
          <w:color w:val="000000" w:themeColor="text1"/>
          <w:sz w:val="24"/>
          <w:szCs w:val="24"/>
          <w:lang w:val="es-CO"/>
        </w:rPr>
      </w:pPr>
      <m:oMathPara>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K</m:t>
              </m:r>
            </m:e>
            <m:sub>
              <m:r>
                <w:rPr>
                  <w:rFonts w:ascii="Cambria Math" w:hAnsi="Cambria Math"/>
                  <w:color w:val="000000" w:themeColor="text1"/>
                  <w:sz w:val="24"/>
                  <w:szCs w:val="24"/>
                </w:rPr>
                <m:t>L</m:t>
              </m:r>
            </m:sub>
          </m:sSub>
          <m:r>
            <w:rPr>
              <w:rFonts w:ascii="Cambria Math" w:hAnsi="Cambria Math"/>
              <w:color w:val="000000" w:themeColor="text1"/>
              <w:sz w:val="24"/>
              <w:szCs w:val="24"/>
            </w:rPr>
            <m:t>a</m:t>
          </m:r>
          <m:r>
            <w:rPr>
              <w:rFonts w:ascii="Cambria Math" w:hAnsi="Cambria Math"/>
              <w:color w:val="000000" w:themeColor="text1"/>
              <w:sz w:val="24"/>
              <w:szCs w:val="24"/>
              <w:lang w:val="es-CO"/>
            </w:rPr>
            <m:t>=</m:t>
          </m:r>
          <m:r>
            <w:rPr>
              <w:rFonts w:ascii="Cambria Math" w:hAnsi="Cambria Math"/>
              <w:color w:val="000000" w:themeColor="text1"/>
              <w:sz w:val="24"/>
              <w:szCs w:val="24"/>
            </w:rPr>
            <m:t>f</m:t>
          </m:r>
          <m:d>
            <m:dPr>
              <m:ctrlPr>
                <w:rPr>
                  <w:rFonts w:ascii="Cambria Math" w:hAnsi="Cambria Math"/>
                  <w:i/>
                  <w:color w:val="000000" w:themeColor="text1"/>
                  <w:sz w:val="24"/>
                  <w:szCs w:val="24"/>
                </w:rPr>
              </m:ctrlPr>
            </m:dPr>
            <m:e>
              <m:d>
                <m:dPr>
                  <m:begChr m:val="["/>
                  <m:endChr m:val="]"/>
                  <m:ctrlPr>
                    <w:rPr>
                      <w:rFonts w:ascii="Cambria Math" w:hAnsi="Cambria Math"/>
                      <w:i/>
                      <w:color w:val="000000" w:themeColor="text1"/>
                      <w:sz w:val="24"/>
                      <w:szCs w:val="24"/>
                    </w:rPr>
                  </m:ctrlPr>
                </m:dPr>
                <m:e>
                  <m:r>
                    <w:rPr>
                      <w:rFonts w:ascii="Cambria Math" w:hAnsi="Cambria Math"/>
                      <w:color w:val="000000" w:themeColor="text1"/>
                      <w:sz w:val="24"/>
                      <w:szCs w:val="24"/>
                    </w:rPr>
                    <m:t>P</m:t>
                  </m:r>
                  <m:r>
                    <w:rPr>
                      <w:rFonts w:ascii="Cambria Math" w:hAnsi="Cambria Math"/>
                      <w:color w:val="000000" w:themeColor="text1"/>
                      <w:sz w:val="24"/>
                      <w:szCs w:val="24"/>
                      <w:lang w:val="es-CO"/>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F</m:t>
                      </m:r>
                    </m:e>
                    <m:sub>
                      <m:r>
                        <w:rPr>
                          <w:rFonts w:ascii="Cambria Math" w:hAnsi="Cambria Math"/>
                          <w:color w:val="000000" w:themeColor="text1"/>
                          <w:sz w:val="24"/>
                          <w:szCs w:val="24"/>
                        </w:rPr>
                        <m:t>R</m:t>
                      </m:r>
                    </m:sub>
                  </m:sSub>
                  <m:r>
                    <w:rPr>
                      <w:rFonts w:ascii="Cambria Math" w:hAnsi="Cambria Math"/>
                      <w:color w:val="000000" w:themeColor="text1"/>
                      <w:sz w:val="24"/>
                      <w:szCs w:val="24"/>
                      <w:lang w:val="es-CO"/>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F</m:t>
                      </m:r>
                    </m:e>
                    <m:sub>
                      <m:r>
                        <w:rPr>
                          <w:rFonts w:ascii="Cambria Math" w:hAnsi="Cambria Math"/>
                          <w:color w:val="000000" w:themeColor="text1"/>
                          <w:sz w:val="24"/>
                          <w:szCs w:val="24"/>
                        </w:rPr>
                        <m:t>A</m:t>
                      </m:r>
                    </m:sub>
                  </m:sSub>
                  <m:r>
                    <w:rPr>
                      <w:rFonts w:ascii="Cambria Math" w:hAnsi="Cambria Math"/>
                      <w:color w:val="000000" w:themeColor="text1"/>
                      <w:sz w:val="24"/>
                      <w:szCs w:val="24"/>
                      <w:lang w:val="es-CO"/>
                    </w:rPr>
                    <m:t>,</m:t>
                  </m:r>
                  <m:r>
                    <w:rPr>
                      <w:rFonts w:ascii="Cambria Math" w:hAnsi="Cambria Math"/>
                      <w:color w:val="000000" w:themeColor="text1"/>
                      <w:sz w:val="24"/>
                      <w:szCs w:val="24"/>
                    </w:rPr>
                    <m:t>W</m:t>
                  </m:r>
                </m:e>
              </m:d>
              <m:r>
                <w:rPr>
                  <w:rFonts w:ascii="Cambria Math" w:hAnsi="Cambria Math"/>
                  <w:color w:val="000000" w:themeColor="text1"/>
                  <w:sz w:val="24"/>
                  <w:szCs w:val="24"/>
                  <w:lang w:val="es-CO"/>
                </w:rPr>
                <m:t>,</m:t>
              </m:r>
              <m:d>
                <m:dPr>
                  <m:begChr m:val="["/>
                  <m:endChr m:val="]"/>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L</m:t>
                      </m:r>
                    </m:sub>
                  </m:sSub>
                  <m:r>
                    <w:rPr>
                      <w:rFonts w:ascii="Cambria Math" w:hAnsi="Cambria Math"/>
                      <w:color w:val="000000" w:themeColor="text1"/>
                      <w:sz w:val="24"/>
                      <w:szCs w:val="24"/>
                      <w:lang w:val="es-CO"/>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L</m:t>
                      </m:r>
                    </m:sub>
                  </m:sSub>
                </m:e>
              </m:d>
              <m:r>
                <w:rPr>
                  <w:rFonts w:ascii="Cambria Math" w:hAnsi="Cambria Math"/>
                  <w:color w:val="000000" w:themeColor="text1"/>
                  <w:sz w:val="24"/>
                  <w:szCs w:val="24"/>
                  <w:lang w:val="es-CO"/>
                </w:rPr>
                <m:t xml:space="preserve">, </m:t>
              </m:r>
              <m:d>
                <m:dPr>
                  <m:begChr m:val="["/>
                  <m:endChr m:val="]"/>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ρ</m:t>
                      </m:r>
                    </m:e>
                    <m:sub>
                      <m:r>
                        <w:rPr>
                          <w:rFonts w:ascii="Cambria Math" w:hAnsi="Cambria Math"/>
                          <w:color w:val="000000" w:themeColor="text1"/>
                          <w:sz w:val="24"/>
                          <w:szCs w:val="24"/>
                        </w:rPr>
                        <m:t>G</m:t>
                      </m:r>
                    </m:sub>
                  </m:sSub>
                </m:e>
              </m:d>
              <m:r>
                <w:rPr>
                  <w:rFonts w:ascii="Cambria Math" w:hAnsi="Cambria Math"/>
                  <w:color w:val="000000" w:themeColor="text1"/>
                  <w:sz w:val="24"/>
                  <w:szCs w:val="24"/>
                  <w:lang w:val="es-CO"/>
                </w:rPr>
                <m:t>,</m:t>
              </m:r>
              <m:d>
                <m:dPr>
                  <m:begChr m:val="["/>
                  <m:endChr m:val="]"/>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c</m:t>
                      </m:r>
                    </m:sub>
                  </m:sSub>
                </m:e>
              </m:d>
              <m:r>
                <w:rPr>
                  <w:rFonts w:ascii="Cambria Math" w:hAnsi="Cambria Math"/>
                  <w:color w:val="000000" w:themeColor="text1"/>
                  <w:sz w:val="24"/>
                  <w:szCs w:val="24"/>
                  <w:lang w:val="es-CO"/>
                </w:rPr>
                <m:t>,</m:t>
              </m:r>
              <m:d>
                <m:dPr>
                  <m:begChr m:val="["/>
                  <m:endChr m:val="]"/>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T</m:t>
                      </m:r>
                    </m:sub>
                  </m:sSub>
                  <m:r>
                    <w:rPr>
                      <w:rFonts w:ascii="Cambria Math" w:hAnsi="Cambria Math"/>
                      <w:color w:val="000000" w:themeColor="text1"/>
                      <w:sz w:val="24"/>
                      <w:szCs w:val="24"/>
                      <w:lang w:val="es-CO"/>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lang w:val="es-CO"/>
                        </w:rPr>
                        <m:t>h</m:t>
                      </m:r>
                    </m:e>
                    <m:sub>
                      <m:r>
                        <w:rPr>
                          <w:rFonts w:ascii="Cambria Math" w:hAnsi="Cambria Math"/>
                          <w:color w:val="000000" w:themeColor="text1"/>
                          <w:sz w:val="24"/>
                          <w:szCs w:val="24"/>
                        </w:rPr>
                        <m:t>L</m:t>
                      </m:r>
                    </m:sub>
                  </m:sSub>
                </m:e>
              </m:d>
            </m:e>
          </m:d>
          <m:r>
            <w:rPr>
              <w:rFonts w:ascii="Cambria Math" w:hAnsi="Cambria Math"/>
              <w:color w:val="000000" w:themeColor="text1"/>
              <w:sz w:val="24"/>
              <w:szCs w:val="24"/>
              <w:lang w:val="es-CO"/>
            </w:rPr>
            <m:t xml:space="preserve">                (4)</m:t>
          </m:r>
        </m:oMath>
      </m:oMathPara>
    </w:p>
    <w:p w:rsidR="00B00156" w:rsidRPr="00A30F47" w:rsidRDefault="00B00156" w:rsidP="000D565A">
      <w:pPr>
        <w:rPr>
          <w:rFonts w:ascii="Times New Roman" w:hAnsi="Times New Roman"/>
          <w:b/>
          <w:color w:val="000000" w:themeColor="text1"/>
          <w:sz w:val="24"/>
          <w:szCs w:val="24"/>
          <w:lang w:val="es-CO"/>
        </w:rPr>
      </w:pPr>
    </w:p>
    <w:p w:rsidR="00B00156" w:rsidRPr="00A30F47" w:rsidRDefault="00B00156" w:rsidP="000D565A">
      <w:pPr>
        <w:rPr>
          <w:rFonts w:ascii="Times New Roman" w:hAnsi="Times New Roman"/>
          <w:color w:val="000000" w:themeColor="text1"/>
          <w:sz w:val="24"/>
          <w:szCs w:val="24"/>
          <w:lang w:val="es-CO"/>
        </w:rPr>
      </w:pPr>
      <w:r w:rsidRPr="00A30F47">
        <w:rPr>
          <w:rFonts w:ascii="Times New Roman" w:hAnsi="Times New Roman"/>
          <w:b/>
          <w:color w:val="000000" w:themeColor="text1"/>
          <w:sz w:val="24"/>
          <w:szCs w:val="24"/>
          <w:lang w:val="es-CO"/>
        </w:rPr>
        <w:t>Diseño de experimentos</w:t>
      </w:r>
    </w:p>
    <w:p w:rsidR="00747772" w:rsidRPr="00A30F47" w:rsidRDefault="00747772" w:rsidP="000D565A">
      <w:pPr>
        <w:rPr>
          <w:rFonts w:ascii="Times New Roman" w:hAnsi="Times New Roman"/>
          <w:color w:val="000000" w:themeColor="text1"/>
          <w:sz w:val="24"/>
          <w:szCs w:val="24"/>
          <w:lang w:val="es-CO"/>
        </w:rPr>
      </w:pPr>
    </w:p>
    <w:p w:rsidR="00883532" w:rsidRPr="00A30F47" w:rsidRDefault="00B00156" w:rsidP="000D565A">
      <w:pPr>
        <w:rPr>
          <w:rFonts w:ascii="Times New Roman" w:hAnsi="Times New Roman"/>
          <w:iCs/>
          <w:color w:val="000000" w:themeColor="text1"/>
          <w:sz w:val="24"/>
          <w:szCs w:val="24"/>
          <w:lang w:val="es-CO"/>
        </w:rPr>
      </w:pPr>
      <w:r w:rsidRPr="00A30F47">
        <w:rPr>
          <w:rFonts w:ascii="Times New Roman" w:hAnsi="Times New Roman"/>
          <w:color w:val="000000" w:themeColor="text1"/>
          <w:sz w:val="24"/>
          <w:szCs w:val="24"/>
          <w:lang w:val="es-CO"/>
        </w:rPr>
        <w:t xml:space="preserve">El método de determinación del </w:t>
      </w:r>
      <w:proofErr w:type="spellStart"/>
      <w:r w:rsidR="0008523C" w:rsidRPr="00A30F47">
        <w:rPr>
          <w:rFonts w:ascii="Times New Roman" w:hAnsi="Times New Roman"/>
          <w:i/>
          <w:iCs/>
          <w:color w:val="000000" w:themeColor="text1"/>
          <w:sz w:val="24"/>
          <w:szCs w:val="24"/>
          <w:lang w:val="es-CO"/>
        </w:rPr>
        <w:t>K</w:t>
      </w:r>
      <w:r w:rsidR="0008523C" w:rsidRPr="00A30F47">
        <w:rPr>
          <w:rFonts w:ascii="Times New Roman" w:hAnsi="Times New Roman"/>
          <w:i/>
          <w:iCs/>
          <w:color w:val="000000" w:themeColor="text1"/>
          <w:sz w:val="24"/>
          <w:szCs w:val="24"/>
          <w:vertAlign w:val="subscript"/>
          <w:lang w:val="es-CO"/>
        </w:rPr>
        <w:t>L</w:t>
      </w:r>
      <w:r w:rsidR="0008523C" w:rsidRPr="00A30F47">
        <w:rPr>
          <w:rFonts w:ascii="Times New Roman" w:hAnsi="Times New Roman"/>
          <w:i/>
          <w:iCs/>
          <w:color w:val="000000" w:themeColor="text1"/>
          <w:sz w:val="24"/>
          <w:szCs w:val="24"/>
          <w:lang w:val="es-CO"/>
        </w:rPr>
        <w:t>a</w:t>
      </w:r>
      <w:proofErr w:type="spellEnd"/>
      <w:r w:rsidR="007D5A33" w:rsidRPr="00A30F47">
        <w:rPr>
          <w:rFonts w:ascii="Times New Roman" w:hAnsi="Times New Roman"/>
          <w:i/>
          <w:iCs/>
          <w:color w:val="000000" w:themeColor="text1"/>
          <w:sz w:val="24"/>
          <w:szCs w:val="24"/>
          <w:lang w:val="es-CO"/>
        </w:rPr>
        <w:t xml:space="preserve"> </w:t>
      </w:r>
      <w:r w:rsidR="001F73F4" w:rsidRPr="00A30F47">
        <w:rPr>
          <w:rFonts w:ascii="Times New Roman" w:hAnsi="Times New Roman"/>
          <w:iCs/>
          <w:color w:val="000000" w:themeColor="text1"/>
          <w:sz w:val="24"/>
          <w:szCs w:val="24"/>
          <w:lang w:val="es-CO"/>
        </w:rPr>
        <w:t xml:space="preserve">empleado </w:t>
      </w:r>
      <w:r w:rsidRPr="00A30F47">
        <w:rPr>
          <w:rFonts w:ascii="Times New Roman" w:hAnsi="Times New Roman"/>
          <w:iCs/>
          <w:color w:val="000000" w:themeColor="text1"/>
          <w:sz w:val="24"/>
          <w:szCs w:val="24"/>
          <w:lang w:val="es-CO"/>
        </w:rPr>
        <w:t>fue el método físico-dinámico (</w:t>
      </w:r>
      <w:proofErr w:type="spellStart"/>
      <w:r w:rsidR="00883532" w:rsidRPr="00A30F47">
        <w:rPr>
          <w:rFonts w:ascii="Times New Roman" w:hAnsi="Times New Roman"/>
          <w:color w:val="000000" w:themeColor="text1"/>
          <w:sz w:val="24"/>
          <w:szCs w:val="24"/>
          <w:lang w:val="es-CO"/>
        </w:rPr>
        <w:t>Gaddis</w:t>
      </w:r>
      <w:proofErr w:type="spellEnd"/>
      <w:r w:rsidR="002A30DD" w:rsidRPr="00A30F47">
        <w:rPr>
          <w:rFonts w:ascii="Times New Roman" w:hAnsi="Times New Roman"/>
          <w:color w:val="000000" w:themeColor="text1"/>
          <w:sz w:val="24"/>
          <w:szCs w:val="24"/>
          <w:lang w:val="es-CO"/>
        </w:rPr>
        <w:t xml:space="preserve">, </w:t>
      </w:r>
      <w:r w:rsidRPr="00A30F47">
        <w:rPr>
          <w:rFonts w:ascii="Times New Roman" w:hAnsi="Times New Roman"/>
          <w:color w:val="000000" w:themeColor="text1"/>
          <w:sz w:val="24"/>
          <w:szCs w:val="24"/>
          <w:lang w:val="es-CO"/>
        </w:rPr>
        <w:t>1999;</w:t>
      </w:r>
      <w:r w:rsidR="0085546B" w:rsidRPr="00A30F47">
        <w:rPr>
          <w:rFonts w:ascii="Times New Roman" w:hAnsi="Times New Roman"/>
          <w:color w:val="000000" w:themeColor="text1"/>
          <w:sz w:val="24"/>
          <w:szCs w:val="24"/>
          <w:lang w:val="es-CO"/>
        </w:rPr>
        <w:t xml:space="preserve"> </w:t>
      </w:r>
      <w:proofErr w:type="spellStart"/>
      <w:r w:rsidR="002A30DD" w:rsidRPr="00A30F47">
        <w:rPr>
          <w:rFonts w:ascii="Times New Roman" w:hAnsi="Times New Roman"/>
          <w:color w:val="000000" w:themeColor="text1"/>
          <w:sz w:val="24"/>
          <w:szCs w:val="24"/>
          <w:lang w:val="es-CO"/>
        </w:rPr>
        <w:t>Fadavi</w:t>
      </w:r>
      <w:proofErr w:type="spellEnd"/>
      <w:r w:rsidR="002A30DD" w:rsidRPr="00A30F47">
        <w:rPr>
          <w:rFonts w:ascii="Times New Roman" w:hAnsi="Times New Roman"/>
          <w:color w:val="000000" w:themeColor="text1"/>
          <w:sz w:val="24"/>
          <w:szCs w:val="24"/>
          <w:lang w:val="es-CO"/>
        </w:rPr>
        <w:t xml:space="preserve">, </w:t>
      </w:r>
      <w:r w:rsidRPr="00A30F47">
        <w:rPr>
          <w:rFonts w:ascii="Times New Roman" w:hAnsi="Times New Roman"/>
          <w:color w:val="000000" w:themeColor="text1"/>
          <w:sz w:val="24"/>
          <w:szCs w:val="24"/>
          <w:lang w:val="es-CO"/>
        </w:rPr>
        <w:t>2005)</w:t>
      </w:r>
      <w:r w:rsidRPr="00A30F47">
        <w:rPr>
          <w:rFonts w:ascii="Times New Roman" w:hAnsi="Times New Roman"/>
          <w:iCs/>
          <w:color w:val="000000" w:themeColor="text1"/>
          <w:sz w:val="24"/>
          <w:szCs w:val="24"/>
          <w:lang w:val="es-CO"/>
        </w:rPr>
        <w:t xml:space="preserve">. En </w:t>
      </w:r>
      <w:r w:rsidR="00AA475C" w:rsidRPr="00A30F47">
        <w:rPr>
          <w:rFonts w:ascii="Times New Roman" w:hAnsi="Times New Roman"/>
          <w:iCs/>
          <w:color w:val="000000" w:themeColor="text1"/>
          <w:sz w:val="24"/>
          <w:szCs w:val="24"/>
          <w:lang w:val="es-CO"/>
        </w:rPr>
        <w:t>é</w:t>
      </w:r>
      <w:r w:rsidR="001F73F4" w:rsidRPr="00A30F47">
        <w:rPr>
          <w:rFonts w:ascii="Times New Roman" w:hAnsi="Times New Roman"/>
          <w:iCs/>
          <w:color w:val="000000" w:themeColor="text1"/>
          <w:sz w:val="24"/>
          <w:szCs w:val="24"/>
          <w:lang w:val="es-CO"/>
        </w:rPr>
        <w:t>ste</w:t>
      </w:r>
      <w:r w:rsidRPr="00A30F47">
        <w:rPr>
          <w:rFonts w:ascii="Times New Roman" w:hAnsi="Times New Roman"/>
          <w:iCs/>
          <w:color w:val="000000" w:themeColor="text1"/>
          <w:sz w:val="24"/>
          <w:szCs w:val="24"/>
          <w:lang w:val="es-CO"/>
        </w:rPr>
        <w:t xml:space="preserve"> se registra continuamente la concentración de oxígeno disuelto y por medio de una regresión lineal</w:t>
      </w:r>
      <w:r w:rsidR="00883532" w:rsidRPr="00A30F47">
        <w:rPr>
          <w:rFonts w:ascii="Times New Roman" w:hAnsi="Times New Roman"/>
          <w:iCs/>
          <w:color w:val="000000" w:themeColor="text1"/>
          <w:sz w:val="24"/>
          <w:szCs w:val="24"/>
          <w:lang w:val="es-CO"/>
        </w:rPr>
        <w:t>,</w:t>
      </w:r>
      <w:r w:rsidRPr="00A30F47">
        <w:rPr>
          <w:rFonts w:ascii="Times New Roman" w:hAnsi="Times New Roman"/>
          <w:iCs/>
          <w:color w:val="000000" w:themeColor="text1"/>
          <w:sz w:val="24"/>
          <w:szCs w:val="24"/>
          <w:lang w:val="es-CO"/>
        </w:rPr>
        <w:t xml:space="preserve"> empleando la ecuación 5</w:t>
      </w:r>
      <w:r w:rsidR="00883532" w:rsidRPr="00A30F47">
        <w:rPr>
          <w:rFonts w:ascii="Times New Roman" w:hAnsi="Times New Roman"/>
          <w:iCs/>
          <w:color w:val="000000" w:themeColor="text1"/>
          <w:sz w:val="24"/>
          <w:szCs w:val="24"/>
          <w:lang w:val="es-CO"/>
        </w:rPr>
        <w:t>,</w:t>
      </w:r>
      <w:r w:rsidRPr="00A30F47">
        <w:rPr>
          <w:rFonts w:ascii="Times New Roman" w:hAnsi="Times New Roman"/>
          <w:iCs/>
          <w:color w:val="000000" w:themeColor="text1"/>
          <w:sz w:val="24"/>
          <w:szCs w:val="24"/>
          <w:lang w:val="es-CO"/>
        </w:rPr>
        <w:t xml:space="preserve"> se encuentra el </w:t>
      </w:r>
      <w:r w:rsidR="001F73F4" w:rsidRPr="00A30F47">
        <w:rPr>
          <w:rFonts w:ascii="Times New Roman" w:hAnsi="Times New Roman"/>
          <w:iCs/>
          <w:color w:val="000000" w:themeColor="text1"/>
          <w:sz w:val="24"/>
          <w:szCs w:val="24"/>
          <w:lang w:val="es-CO"/>
        </w:rPr>
        <w:t xml:space="preserve">valor de </w:t>
      </w:r>
      <w:proofErr w:type="spellStart"/>
      <w:r w:rsidR="0008523C" w:rsidRPr="00A30F47">
        <w:rPr>
          <w:rFonts w:ascii="Times New Roman" w:hAnsi="Times New Roman"/>
          <w:i/>
          <w:iCs/>
          <w:color w:val="000000" w:themeColor="text1"/>
          <w:sz w:val="24"/>
          <w:szCs w:val="24"/>
          <w:lang w:val="es-CO"/>
        </w:rPr>
        <w:t>K</w:t>
      </w:r>
      <w:r w:rsidR="00AF1625" w:rsidRPr="00A30F47">
        <w:rPr>
          <w:rFonts w:ascii="Times New Roman" w:hAnsi="Times New Roman"/>
          <w:i/>
          <w:iCs/>
          <w:color w:val="000000" w:themeColor="text1"/>
          <w:sz w:val="24"/>
          <w:szCs w:val="24"/>
          <w:vertAlign w:val="subscript"/>
          <w:lang w:val="es-CO"/>
        </w:rPr>
        <w:t>L</w:t>
      </w:r>
      <w:r w:rsidR="0008523C" w:rsidRPr="00A30F47">
        <w:rPr>
          <w:rFonts w:ascii="Times New Roman" w:hAnsi="Times New Roman"/>
          <w:i/>
          <w:iCs/>
          <w:color w:val="000000" w:themeColor="text1"/>
          <w:sz w:val="24"/>
          <w:szCs w:val="24"/>
          <w:lang w:val="es-CO"/>
        </w:rPr>
        <w:t>a</w:t>
      </w:r>
      <w:proofErr w:type="spellEnd"/>
      <w:r w:rsidRPr="00A30F47">
        <w:rPr>
          <w:rFonts w:ascii="Times New Roman" w:hAnsi="Times New Roman"/>
          <w:iCs/>
          <w:color w:val="000000" w:themeColor="text1"/>
          <w:sz w:val="24"/>
          <w:szCs w:val="24"/>
          <w:lang w:val="es-CO"/>
        </w:rPr>
        <w:t xml:space="preserve"> que corresponde a la pendiente de la recta (García-Ochoa y Gómez, 2009</w:t>
      </w:r>
      <w:r w:rsidR="001F73F4" w:rsidRPr="00A30F47">
        <w:rPr>
          <w:rFonts w:ascii="Times New Roman" w:hAnsi="Times New Roman"/>
          <w:iCs/>
          <w:color w:val="000000" w:themeColor="text1"/>
          <w:sz w:val="24"/>
          <w:szCs w:val="24"/>
          <w:lang w:val="es-CO"/>
        </w:rPr>
        <w:t xml:space="preserve">): </w:t>
      </w:r>
    </w:p>
    <w:p w:rsidR="00B00156" w:rsidRPr="00A30F47" w:rsidRDefault="00B00156" w:rsidP="000D565A">
      <w:pPr>
        <w:rPr>
          <w:rFonts w:ascii="Times New Roman" w:hAnsi="Times New Roman"/>
          <w:color w:val="000000" w:themeColor="text1"/>
          <w:sz w:val="24"/>
          <w:szCs w:val="24"/>
        </w:rPr>
      </w:pPr>
      <m:oMathPara>
        <m:oMathParaPr>
          <m:jc m:val="center"/>
        </m:oMathParaPr>
        <m:oMath>
          <m:r>
            <w:rPr>
              <w:rFonts w:ascii="Cambria Math" w:hAnsi="Cambria Math"/>
              <w:color w:val="000000" w:themeColor="text1"/>
              <w:sz w:val="24"/>
              <w:szCs w:val="24"/>
            </w:rPr>
            <w:lastRenderedPageBreak/>
            <m:t>1-</m:t>
          </m:r>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C</m:t>
                  </m:r>
                </m:e>
                <m:sub>
                  <m:r>
                    <w:rPr>
                      <w:rFonts w:ascii="Cambria Math" w:hAnsi="Cambria Math"/>
                      <w:color w:val="000000" w:themeColor="text1"/>
                      <w:sz w:val="24"/>
                      <w:szCs w:val="24"/>
                    </w:rPr>
                    <m:t>L</m:t>
                  </m:r>
                </m:sub>
              </m:sSub>
            </m:num>
            <m:den>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C</m:t>
                  </m:r>
                </m:e>
                <m:sup>
                  <m:r>
                    <w:rPr>
                      <w:rFonts w:ascii="Cambria Math" w:hAnsi="Cambria Math"/>
                      <w:color w:val="000000" w:themeColor="text1"/>
                      <w:sz w:val="24"/>
                      <w:szCs w:val="24"/>
                    </w:rPr>
                    <m:t>*</m:t>
                  </m:r>
                </m:sup>
              </m:sSup>
            </m:den>
          </m:f>
          <m:r>
            <w:rPr>
              <w:rFonts w:ascii="Cambria Math" w:hAnsi="Cambria Math"/>
              <w:color w:val="000000" w:themeColor="text1"/>
              <w:sz w:val="24"/>
              <w:szCs w:val="24"/>
            </w:rPr>
            <m:t>=</m:t>
          </m:r>
          <m:func>
            <m:funcPr>
              <m:ctrlPr>
                <w:rPr>
                  <w:rFonts w:ascii="Cambria Math" w:hAnsi="Cambria Math"/>
                  <w:i/>
                  <w:color w:val="000000" w:themeColor="text1"/>
                  <w:sz w:val="24"/>
                  <w:szCs w:val="24"/>
                </w:rPr>
              </m:ctrlPr>
            </m:funcPr>
            <m:fName>
              <m:r>
                <m:rPr>
                  <m:sty m:val="p"/>
                </m:rPr>
                <w:rPr>
                  <w:rFonts w:ascii="Cambria Math" w:hAnsi="Cambria Math"/>
                  <w:color w:val="000000" w:themeColor="text1"/>
                  <w:sz w:val="24"/>
                  <w:szCs w:val="24"/>
                </w:rPr>
                <m:t>exp</m:t>
              </m:r>
            </m:fName>
            <m:e>
              <m:d>
                <m:dPr>
                  <m:begChr m:val="["/>
                  <m:endChr m:val="]"/>
                  <m:ctrlPr>
                    <w:rPr>
                      <w:rFonts w:ascii="Cambria Math" w:hAnsi="Cambria Math"/>
                      <w:i/>
                      <w:color w:val="000000" w:themeColor="text1"/>
                      <w:sz w:val="24"/>
                      <w:szCs w:val="24"/>
                    </w:rPr>
                  </m:ctrlPr>
                </m:dPr>
                <m:e>
                  <m:r>
                    <w:rPr>
                      <w:rFonts w:ascii="Cambria Math" w:hAnsi="Cambria Math"/>
                      <w:color w:val="000000" w:themeColor="text1"/>
                      <w:sz w:val="24"/>
                      <w:szCs w:val="24"/>
                    </w:rPr>
                    <m:t>-</m:t>
                  </m:r>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K</m:t>
                          </m:r>
                        </m:e>
                        <m:sub>
                          <m:r>
                            <w:rPr>
                              <w:rFonts w:ascii="Cambria Math" w:hAnsi="Cambria Math"/>
                              <w:color w:val="000000" w:themeColor="text1"/>
                              <w:sz w:val="24"/>
                              <w:szCs w:val="24"/>
                            </w:rPr>
                            <m:t>L</m:t>
                          </m:r>
                        </m:sub>
                      </m:sSub>
                      <m:r>
                        <w:rPr>
                          <w:rFonts w:ascii="Cambria Math" w:hAnsi="Cambria Math"/>
                          <w:color w:val="000000" w:themeColor="text1"/>
                          <w:sz w:val="24"/>
                          <w:szCs w:val="24"/>
                        </w:rPr>
                        <m:t>a*t</m:t>
                      </m:r>
                    </m:e>
                  </m:d>
                </m:e>
              </m:d>
              <m:ctrlPr>
                <w:rPr>
                  <w:rFonts w:ascii="Cambria Math" w:hAnsi="Cambria Math"/>
                  <w:i/>
                  <w:iCs/>
                  <w:color w:val="000000" w:themeColor="text1"/>
                  <w:sz w:val="24"/>
                  <w:szCs w:val="24"/>
                </w:rPr>
              </m:ctrlPr>
            </m:e>
          </m:func>
          <m:r>
            <w:rPr>
              <w:rFonts w:ascii="Cambria Math" w:hAnsi="Cambria Math"/>
              <w:color w:val="000000" w:themeColor="text1"/>
              <w:sz w:val="24"/>
              <w:szCs w:val="24"/>
            </w:rPr>
            <m:t xml:space="preserve">         (5)</m:t>
          </m:r>
        </m:oMath>
      </m:oMathPara>
    </w:p>
    <w:p w:rsidR="00B00156" w:rsidRPr="00A30F47" w:rsidRDefault="00F7648B" w:rsidP="000D565A">
      <w:pPr>
        <w:rPr>
          <w:rFonts w:ascii="Times New Roman" w:hAnsi="Times New Roman"/>
          <w:iCs/>
          <w:color w:val="000000" w:themeColor="text1"/>
          <w:sz w:val="24"/>
          <w:szCs w:val="24"/>
          <w:lang w:val="es-CO"/>
        </w:rPr>
      </w:pPr>
      <m:oMathPara>
        <m:oMathParaPr>
          <m:jc m:val="left"/>
        </m:oMathParaPr>
        <m:oMath>
          <m:sSub>
            <m:sSubPr>
              <m:ctrlPr>
                <w:rPr>
                  <w:rFonts w:ascii="Cambria Math" w:hAnsi="Cambria Math"/>
                  <w:iCs/>
                  <w:color w:val="000000" w:themeColor="text1"/>
                  <w:sz w:val="24"/>
                  <w:szCs w:val="24"/>
                  <w:lang w:val="es-CO"/>
                </w:rPr>
              </m:ctrlPr>
            </m:sSubPr>
            <m:e>
              <m:r>
                <m:rPr>
                  <m:nor/>
                </m:rPr>
                <w:rPr>
                  <w:rFonts w:ascii="Times New Roman" w:hAnsi="Times New Roman"/>
                  <w:color w:val="000000" w:themeColor="text1"/>
                  <w:sz w:val="24"/>
                  <w:szCs w:val="24"/>
                  <w:lang w:val="es-CO"/>
                </w:rPr>
                <m:t>C</m:t>
              </m:r>
            </m:e>
            <m:sub>
              <m:r>
                <m:rPr>
                  <m:nor/>
                </m:rPr>
                <w:rPr>
                  <w:rFonts w:ascii="Times New Roman" w:hAnsi="Times New Roman"/>
                  <w:color w:val="000000" w:themeColor="text1"/>
                  <w:sz w:val="24"/>
                  <w:szCs w:val="24"/>
                  <w:lang w:val="es-CO"/>
                </w:rPr>
                <m:t>L</m:t>
              </m:r>
            </m:sub>
          </m:sSub>
          <m:r>
            <m:rPr>
              <m:nor/>
            </m:rPr>
            <w:rPr>
              <w:rFonts w:ascii="Times New Roman" w:hAnsi="Times New Roman"/>
              <w:color w:val="000000" w:themeColor="text1"/>
              <w:sz w:val="24"/>
              <w:szCs w:val="24"/>
              <w:lang w:val="es-CO"/>
            </w:rPr>
            <m:t xml:space="preserve">: concentración de oxígeno en el tiempo t </m:t>
          </m:r>
        </m:oMath>
      </m:oMathPara>
    </w:p>
    <w:p w:rsidR="00B00156" w:rsidRPr="00A30F47" w:rsidRDefault="00F7648B" w:rsidP="000D565A">
      <w:pPr>
        <w:rPr>
          <w:rFonts w:ascii="Times New Roman" w:hAnsi="Times New Roman"/>
          <w:color w:val="000000" w:themeColor="text1"/>
          <w:sz w:val="24"/>
          <w:szCs w:val="24"/>
          <w:lang w:val="es-CO"/>
        </w:rPr>
      </w:pPr>
      <m:oMathPara>
        <m:oMathParaPr>
          <m:jc m:val="left"/>
        </m:oMathParaPr>
        <m:oMath>
          <m:sSup>
            <m:sSupPr>
              <m:ctrlPr>
                <w:rPr>
                  <w:rFonts w:ascii="Cambria Math" w:hAnsi="Cambria Math"/>
                  <w:color w:val="000000" w:themeColor="text1"/>
                  <w:sz w:val="24"/>
                  <w:szCs w:val="24"/>
                </w:rPr>
              </m:ctrlPr>
            </m:sSupPr>
            <m:e>
              <m:r>
                <m:rPr>
                  <m:nor/>
                </m:rPr>
                <w:rPr>
                  <w:rFonts w:ascii="Times New Roman" w:hAnsi="Times New Roman"/>
                  <w:color w:val="000000" w:themeColor="text1"/>
                  <w:sz w:val="24"/>
                  <w:szCs w:val="24"/>
                  <w:lang w:val="es-CO"/>
                </w:rPr>
                <m:t>C</m:t>
              </m:r>
            </m:e>
            <m:sup>
              <m:r>
                <m:rPr>
                  <m:nor/>
                </m:rPr>
                <w:rPr>
                  <w:rFonts w:ascii="Times New Roman" w:hAnsi="Times New Roman"/>
                  <w:color w:val="000000" w:themeColor="text1"/>
                  <w:sz w:val="24"/>
                  <w:szCs w:val="24"/>
                  <w:lang w:val="es-CO"/>
                </w:rPr>
                <m:t>*</m:t>
              </m:r>
            </m:sup>
          </m:sSup>
          <m:r>
            <m:rPr>
              <m:nor/>
            </m:rPr>
            <w:rPr>
              <w:rFonts w:ascii="Times New Roman" w:hAnsi="Times New Roman"/>
              <w:color w:val="000000" w:themeColor="text1"/>
              <w:sz w:val="24"/>
              <w:szCs w:val="24"/>
              <w:lang w:val="es-CO"/>
            </w:rPr>
            <m:t>: concentración de oxígeno en la saturación</m:t>
          </m:r>
        </m:oMath>
      </m:oMathPara>
    </w:p>
    <w:p w:rsidR="00B00156" w:rsidRPr="00A30F47" w:rsidRDefault="00F7648B" w:rsidP="000D565A">
      <w:pPr>
        <w:rPr>
          <w:rFonts w:ascii="Times New Roman" w:hAnsi="Times New Roman"/>
          <w:color w:val="000000" w:themeColor="text1"/>
          <w:sz w:val="24"/>
          <w:szCs w:val="24"/>
          <w:lang w:val="es-CO"/>
        </w:rPr>
      </w:pPr>
      <m:oMathPara>
        <m:oMathParaPr>
          <m:jc m:val="left"/>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K</m:t>
              </m:r>
            </m:e>
            <m:sub>
              <m:r>
                <w:rPr>
                  <w:rFonts w:ascii="Cambria Math" w:hAnsi="Cambria Math"/>
                  <w:color w:val="000000" w:themeColor="text1"/>
                  <w:sz w:val="24"/>
                  <w:szCs w:val="24"/>
                </w:rPr>
                <m:t>L</m:t>
              </m:r>
            </m:sub>
          </m:sSub>
          <m:r>
            <w:rPr>
              <w:rFonts w:ascii="Cambria Math" w:hAnsi="Cambria Math"/>
              <w:color w:val="000000" w:themeColor="text1"/>
              <w:sz w:val="24"/>
              <w:szCs w:val="24"/>
            </w:rPr>
            <m:t>a</m:t>
          </m:r>
          <m:r>
            <m:rPr>
              <m:sty m:val="p"/>
            </m:rPr>
            <w:rPr>
              <w:rFonts w:ascii="Cambria Math" w:hAnsi="Cambria Math"/>
              <w:color w:val="000000" w:themeColor="text1"/>
              <w:sz w:val="24"/>
              <w:szCs w:val="24"/>
              <w:lang w:val="es-CO"/>
            </w:rPr>
            <m:t>:</m:t>
          </m:r>
          <m:r>
            <m:rPr>
              <m:nor/>
            </m:rPr>
            <w:rPr>
              <w:rFonts w:ascii="Times New Roman" w:hAnsi="Times New Roman"/>
              <w:color w:val="000000" w:themeColor="text1"/>
              <w:sz w:val="24"/>
              <w:szCs w:val="24"/>
              <w:lang w:val="es-CO"/>
            </w:rPr>
            <m:t>Coeficiente de transferencia de oxígeno</m:t>
          </m:r>
        </m:oMath>
      </m:oMathPara>
    </w:p>
    <w:p w:rsidR="00B00156" w:rsidRPr="00A30F47" w:rsidRDefault="00883532" w:rsidP="000D565A">
      <w:pPr>
        <w:rPr>
          <w:rFonts w:ascii="Times New Roman" w:hAnsi="Times New Roman"/>
          <w:color w:val="000000" w:themeColor="text1"/>
          <w:sz w:val="24"/>
          <w:szCs w:val="24"/>
          <w:lang w:val="es-CO"/>
        </w:rPr>
      </w:pPr>
      <m:oMathPara>
        <m:oMathParaPr>
          <m:jc m:val="left"/>
        </m:oMathParaPr>
        <m:oMath>
          <m:r>
            <m:rPr>
              <m:sty m:val="p"/>
            </m:rPr>
            <w:rPr>
              <w:rFonts w:ascii="Cambria Math" w:hAnsi="Cambria Math"/>
              <w:color w:val="000000" w:themeColor="text1"/>
              <w:sz w:val="24"/>
              <w:szCs w:val="24"/>
              <w:lang w:val="es-CO"/>
            </w:rPr>
            <m:t>t:</m:t>
          </m:r>
          <m:r>
            <m:rPr>
              <m:nor/>
            </m:rPr>
            <w:rPr>
              <w:rFonts w:ascii="Times New Roman" w:hAnsi="Times New Roman"/>
              <w:color w:val="000000" w:themeColor="text1"/>
              <w:sz w:val="24"/>
              <w:szCs w:val="24"/>
              <w:lang w:val="es-CO"/>
            </w:rPr>
            <m:t>tiempo</m:t>
          </m:r>
        </m:oMath>
      </m:oMathPara>
    </w:p>
    <w:p w:rsidR="0085546B" w:rsidRPr="00A30F47" w:rsidRDefault="0085546B" w:rsidP="000D565A">
      <w:pPr>
        <w:rPr>
          <w:rFonts w:ascii="Times New Roman" w:hAnsi="Times New Roman"/>
          <w:color w:val="000000" w:themeColor="text1"/>
          <w:sz w:val="24"/>
          <w:szCs w:val="24"/>
          <w:lang w:val="es-CO"/>
        </w:rPr>
      </w:pPr>
    </w:p>
    <w:p w:rsidR="00B00156" w:rsidRPr="00A30F47" w:rsidRDefault="00B00156" w:rsidP="000D565A">
      <w:pPr>
        <w:rPr>
          <w:rFonts w:ascii="Times New Roman" w:hAnsi="Times New Roman"/>
          <w:noProof/>
          <w:color w:val="000000" w:themeColor="text1"/>
          <w:sz w:val="24"/>
          <w:szCs w:val="24"/>
          <w:lang w:val="es-CO" w:eastAsia="es-CO"/>
        </w:rPr>
      </w:pPr>
      <w:r w:rsidRPr="00A30F47">
        <w:rPr>
          <w:rFonts w:ascii="Times New Roman" w:hAnsi="Times New Roman"/>
          <w:iCs/>
          <w:color w:val="000000" w:themeColor="text1"/>
          <w:sz w:val="24"/>
          <w:szCs w:val="24"/>
          <w:lang w:val="es-CO"/>
        </w:rPr>
        <w:t>Para ello, se midió  la concentración de oxígeno en el agua, empleando un sensor de oxígeno</w:t>
      </w:r>
      <w:r w:rsidR="00097937" w:rsidRPr="00A30F47">
        <w:rPr>
          <w:rFonts w:ascii="Times New Roman" w:hAnsi="Times New Roman"/>
          <w:iCs/>
          <w:color w:val="000000" w:themeColor="text1"/>
          <w:sz w:val="24"/>
          <w:szCs w:val="24"/>
          <w:lang w:val="es-CO"/>
        </w:rPr>
        <w:t xml:space="preserve"> </w:t>
      </w:r>
      <w:proofErr w:type="spellStart"/>
      <w:r w:rsidRPr="00A30F47">
        <w:rPr>
          <w:rFonts w:ascii="Times New Roman" w:hAnsi="Times New Roman"/>
          <w:iCs/>
          <w:color w:val="000000" w:themeColor="text1"/>
          <w:sz w:val="24"/>
          <w:szCs w:val="24"/>
          <w:lang w:val="es-CO"/>
        </w:rPr>
        <w:t>Mettler</w:t>
      </w:r>
      <w:proofErr w:type="spellEnd"/>
      <w:r w:rsidRPr="00A30F47">
        <w:rPr>
          <w:rFonts w:ascii="Times New Roman" w:hAnsi="Times New Roman"/>
          <w:iCs/>
          <w:color w:val="000000" w:themeColor="text1"/>
          <w:sz w:val="24"/>
          <w:szCs w:val="24"/>
          <w:lang w:val="es-CO"/>
        </w:rPr>
        <w:t xml:space="preserve">-Toledo®, modelo </w:t>
      </w:r>
      <w:proofErr w:type="spellStart"/>
      <w:r w:rsidRPr="00A30F47">
        <w:rPr>
          <w:rFonts w:ascii="Times New Roman" w:hAnsi="Times New Roman"/>
          <w:iCs/>
          <w:color w:val="000000" w:themeColor="text1"/>
          <w:sz w:val="24"/>
          <w:szCs w:val="24"/>
          <w:lang w:val="es-CO"/>
        </w:rPr>
        <w:t>InPro</w:t>
      </w:r>
      <w:proofErr w:type="spellEnd"/>
      <w:r w:rsidRPr="00A30F47">
        <w:rPr>
          <w:rFonts w:ascii="Times New Roman" w:hAnsi="Times New Roman"/>
          <w:iCs/>
          <w:color w:val="000000" w:themeColor="text1"/>
          <w:sz w:val="24"/>
          <w:szCs w:val="24"/>
          <w:lang w:val="es-CO"/>
        </w:rPr>
        <w:t xml:space="preserve"> 6820DO, sumergido </w:t>
      </w:r>
      <w:r w:rsidR="00883532" w:rsidRPr="00A30F47">
        <w:rPr>
          <w:rFonts w:ascii="Times New Roman" w:hAnsi="Times New Roman"/>
          <w:iCs/>
          <w:color w:val="000000" w:themeColor="text1"/>
          <w:sz w:val="24"/>
          <w:szCs w:val="24"/>
          <w:lang w:val="es-CO"/>
        </w:rPr>
        <w:t>al nivel</w:t>
      </w:r>
      <w:r w:rsidR="00097937" w:rsidRPr="00A30F47">
        <w:rPr>
          <w:rFonts w:ascii="Times New Roman" w:hAnsi="Times New Roman"/>
          <w:iCs/>
          <w:color w:val="000000" w:themeColor="text1"/>
          <w:sz w:val="24"/>
          <w:szCs w:val="24"/>
          <w:lang w:val="es-CO"/>
        </w:rPr>
        <w:t xml:space="preserve"> </w:t>
      </w:r>
      <w:r w:rsidR="00883532" w:rsidRPr="00A30F47">
        <w:rPr>
          <w:rFonts w:ascii="Times New Roman" w:hAnsi="Times New Roman"/>
          <w:iCs/>
          <w:color w:val="000000" w:themeColor="text1"/>
          <w:sz w:val="24"/>
          <w:szCs w:val="24"/>
          <w:lang w:val="es-CO"/>
        </w:rPr>
        <w:t>del primer impulsor</w:t>
      </w:r>
      <w:r w:rsidRPr="00A30F47">
        <w:rPr>
          <w:rFonts w:ascii="Times New Roman" w:hAnsi="Times New Roman"/>
          <w:iCs/>
          <w:color w:val="000000" w:themeColor="text1"/>
          <w:sz w:val="24"/>
          <w:szCs w:val="24"/>
          <w:lang w:val="es-CO"/>
        </w:rPr>
        <w:t xml:space="preserve"> en el tanque de fermentación (v</w:t>
      </w:r>
      <w:r w:rsidRPr="00A30F47">
        <w:rPr>
          <w:rFonts w:ascii="Times New Roman" w:hAnsi="Times New Roman"/>
          <w:color w:val="000000" w:themeColor="text1"/>
          <w:sz w:val="24"/>
          <w:szCs w:val="24"/>
          <w:lang w:val="es-CO"/>
        </w:rPr>
        <w:t>olumen de agua 1.2 L)</w:t>
      </w:r>
      <w:r w:rsidRPr="00A30F47">
        <w:rPr>
          <w:rFonts w:ascii="Times New Roman" w:hAnsi="Times New Roman"/>
          <w:iCs/>
          <w:color w:val="000000" w:themeColor="text1"/>
          <w:sz w:val="24"/>
          <w:szCs w:val="24"/>
          <w:lang w:val="es-CO"/>
        </w:rPr>
        <w:t xml:space="preserve">. Para cada ensayo fue definida una presión de operación en el aireador. </w:t>
      </w:r>
      <w:r w:rsidRPr="00A30F47">
        <w:rPr>
          <w:rFonts w:ascii="Times New Roman" w:hAnsi="Times New Roman"/>
          <w:noProof/>
          <w:color w:val="000000" w:themeColor="text1"/>
          <w:sz w:val="24"/>
          <w:szCs w:val="24"/>
          <w:lang w:val="es-CO" w:eastAsia="es-CO"/>
        </w:rPr>
        <w:t xml:space="preserve">En cada corrida se midió la presión dentro del dispositivo con un manómetro Millipore, escala de 0 a 100 psi, </w:t>
      </w:r>
      <w:r w:rsidR="00883532" w:rsidRPr="00A30F47">
        <w:rPr>
          <w:rFonts w:ascii="Times New Roman" w:hAnsi="Times New Roman"/>
          <w:noProof/>
          <w:color w:val="000000" w:themeColor="text1"/>
          <w:sz w:val="24"/>
          <w:szCs w:val="24"/>
          <w:lang w:val="es-CO" w:eastAsia="es-CO"/>
        </w:rPr>
        <w:t>previamente calibrado</w:t>
      </w:r>
      <w:r w:rsidRPr="00A30F47">
        <w:rPr>
          <w:rFonts w:ascii="Times New Roman" w:hAnsi="Times New Roman"/>
          <w:noProof/>
          <w:color w:val="000000" w:themeColor="text1"/>
          <w:sz w:val="24"/>
          <w:szCs w:val="24"/>
          <w:lang w:val="es-CO" w:eastAsia="es-CO"/>
        </w:rPr>
        <w:t>. Los flujos de líquido recirculado y gas a la entrada se midieron con rotámetros.</w:t>
      </w:r>
    </w:p>
    <w:p w:rsidR="00747772" w:rsidRPr="00A30F47" w:rsidRDefault="00747772" w:rsidP="000D565A">
      <w:pPr>
        <w:rPr>
          <w:rFonts w:ascii="Times New Roman" w:hAnsi="Times New Roman"/>
          <w:b/>
          <w:color w:val="000000" w:themeColor="text1"/>
          <w:sz w:val="24"/>
          <w:szCs w:val="24"/>
          <w:lang w:val="es-CO"/>
        </w:rPr>
      </w:pPr>
    </w:p>
    <w:p w:rsidR="00B00156" w:rsidRPr="00A30F47" w:rsidRDefault="0025559E" w:rsidP="000D565A">
      <w:pP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En total se realizaron 15 ensayos con las condiciones</w:t>
      </w:r>
      <w:r w:rsidR="00E86A26" w:rsidRPr="00A30F47">
        <w:rPr>
          <w:rFonts w:ascii="Times New Roman" w:hAnsi="Times New Roman"/>
          <w:color w:val="000000" w:themeColor="text1"/>
          <w:sz w:val="24"/>
          <w:szCs w:val="24"/>
          <w:lang w:val="es-CO"/>
        </w:rPr>
        <w:t xml:space="preserve"> que se presentan en la tabla 1.</w:t>
      </w:r>
    </w:p>
    <w:p w:rsidR="002B4D3E" w:rsidRPr="00A30F47" w:rsidRDefault="002B4D3E" w:rsidP="002B4D3E">
      <w:pPr>
        <w:rPr>
          <w:rFonts w:ascii="Times New Roman" w:hAnsi="Times New Roman"/>
          <w:b/>
          <w:color w:val="000000" w:themeColor="text1"/>
          <w:sz w:val="24"/>
          <w:szCs w:val="24"/>
          <w:lang w:val="es-CO"/>
        </w:rPr>
      </w:pPr>
    </w:p>
    <w:p w:rsidR="00680EEC" w:rsidRPr="00A30F47" w:rsidRDefault="002B4D3E" w:rsidP="002B4D3E">
      <w:pPr>
        <w:ind w:firstLine="708"/>
        <w:rPr>
          <w:rFonts w:ascii="Times New Roman" w:hAnsi="Times New Roman"/>
          <w:color w:val="000000" w:themeColor="text1"/>
          <w:sz w:val="24"/>
          <w:szCs w:val="24"/>
          <w:lang w:val="es-CO"/>
        </w:rPr>
      </w:pPr>
      <w:r w:rsidRPr="00A30F47">
        <w:rPr>
          <w:rFonts w:ascii="Times New Roman" w:hAnsi="Times New Roman"/>
          <w:b/>
          <w:color w:val="000000" w:themeColor="text1"/>
          <w:sz w:val="24"/>
          <w:szCs w:val="24"/>
          <w:lang w:val="es-CO"/>
        </w:rPr>
        <w:t xml:space="preserve">           </w:t>
      </w:r>
      <w:r w:rsidR="00680EEC" w:rsidRPr="00A30F47">
        <w:rPr>
          <w:rFonts w:ascii="Times New Roman" w:hAnsi="Times New Roman"/>
          <w:b/>
          <w:color w:val="000000" w:themeColor="text1"/>
          <w:sz w:val="24"/>
          <w:szCs w:val="24"/>
          <w:lang w:val="es-CO"/>
        </w:rPr>
        <w:t>Tabla1.</w:t>
      </w:r>
      <w:r w:rsidR="004B0717" w:rsidRPr="00A30F47">
        <w:rPr>
          <w:rFonts w:ascii="Times New Roman" w:hAnsi="Times New Roman"/>
          <w:b/>
          <w:color w:val="000000" w:themeColor="text1"/>
          <w:sz w:val="24"/>
          <w:szCs w:val="24"/>
          <w:lang w:val="es-CO"/>
        </w:rPr>
        <w:t xml:space="preserve"> </w:t>
      </w:r>
      <w:r w:rsidRPr="00A30F47">
        <w:rPr>
          <w:rFonts w:ascii="Times New Roman" w:hAnsi="Times New Roman"/>
          <w:color w:val="000000" w:themeColor="text1"/>
          <w:sz w:val="24"/>
          <w:szCs w:val="24"/>
          <w:lang w:val="es-CO"/>
        </w:rPr>
        <w:t>C</w:t>
      </w:r>
      <w:r w:rsidR="00883532" w:rsidRPr="00A30F47">
        <w:rPr>
          <w:rFonts w:ascii="Times New Roman" w:hAnsi="Times New Roman"/>
          <w:color w:val="000000" w:themeColor="text1"/>
          <w:sz w:val="24"/>
          <w:szCs w:val="24"/>
          <w:lang w:val="es-CO"/>
        </w:rPr>
        <w:t>ondiciones de los e</w:t>
      </w:r>
      <w:r w:rsidR="00680EEC" w:rsidRPr="00A30F47">
        <w:rPr>
          <w:rFonts w:ascii="Times New Roman" w:hAnsi="Times New Roman"/>
          <w:color w:val="000000" w:themeColor="text1"/>
          <w:sz w:val="24"/>
          <w:szCs w:val="24"/>
          <w:lang w:val="es-CO"/>
        </w:rPr>
        <w:t>nsayos desarrollados.</w:t>
      </w:r>
    </w:p>
    <w:tbl>
      <w:tblPr>
        <w:tblW w:w="6357" w:type="dxa"/>
        <w:jc w:val="center"/>
        <w:tblCellMar>
          <w:left w:w="70" w:type="dxa"/>
          <w:right w:w="70" w:type="dxa"/>
        </w:tblCellMar>
        <w:tblLook w:val="04A0"/>
      </w:tblPr>
      <w:tblGrid>
        <w:gridCol w:w="1145"/>
        <w:gridCol w:w="455"/>
        <w:gridCol w:w="690"/>
        <w:gridCol w:w="1145"/>
        <w:gridCol w:w="1145"/>
        <w:gridCol w:w="552"/>
        <w:gridCol w:w="593"/>
        <w:gridCol w:w="847"/>
      </w:tblGrid>
      <w:tr w:rsidR="00680EEC" w:rsidRPr="00A30F47" w:rsidTr="00680EEC">
        <w:trPr>
          <w:trHeight w:val="315"/>
          <w:jc w:val="center"/>
        </w:trPr>
        <w:tc>
          <w:tcPr>
            <w:tcW w:w="1600" w:type="dxa"/>
            <w:gridSpan w:val="2"/>
            <w:tcBorders>
              <w:top w:val="nil"/>
              <w:left w:val="nil"/>
              <w:bottom w:val="nil"/>
              <w:right w:val="nil"/>
            </w:tcBorders>
            <w:shd w:val="clear" w:color="auto" w:fill="auto"/>
            <w:noWrap/>
            <w:vAlign w:val="bottom"/>
            <w:hideMark/>
          </w:tcPr>
          <w:p w:rsidR="00680EEC" w:rsidRPr="00A30F47" w:rsidRDefault="00680EEC" w:rsidP="000D565A">
            <w:pPr>
              <w:rPr>
                <w:rFonts w:ascii="Times New Roman" w:eastAsia="Times New Roman" w:hAnsi="Times New Roman"/>
                <w:color w:val="000000" w:themeColor="text1"/>
                <w:sz w:val="24"/>
                <w:szCs w:val="24"/>
                <w:lang w:val="es-CO" w:eastAsia="es-CO"/>
              </w:rPr>
            </w:pPr>
          </w:p>
        </w:tc>
        <w:tc>
          <w:tcPr>
            <w:tcW w:w="1620" w:type="dxa"/>
            <w:gridSpan w:val="2"/>
            <w:tcBorders>
              <w:top w:val="nil"/>
              <w:left w:val="nil"/>
              <w:bottom w:val="nil"/>
              <w:right w:val="nil"/>
            </w:tcBorders>
            <w:shd w:val="clear" w:color="auto" w:fill="auto"/>
            <w:noWrap/>
            <w:vAlign w:val="bottom"/>
            <w:hideMark/>
          </w:tcPr>
          <w:p w:rsidR="00680EEC" w:rsidRPr="00A30F47" w:rsidRDefault="00680EEC" w:rsidP="000D565A">
            <w:pPr>
              <w:rPr>
                <w:rFonts w:ascii="Times New Roman" w:eastAsia="Times New Roman" w:hAnsi="Times New Roman"/>
                <w:color w:val="000000" w:themeColor="text1"/>
                <w:sz w:val="24"/>
                <w:szCs w:val="24"/>
                <w:lang w:val="es-CO" w:eastAsia="es-CO"/>
              </w:rPr>
            </w:pPr>
          </w:p>
        </w:tc>
        <w:tc>
          <w:tcPr>
            <w:tcW w:w="1697" w:type="dxa"/>
            <w:gridSpan w:val="2"/>
            <w:tcBorders>
              <w:top w:val="nil"/>
              <w:left w:val="nil"/>
              <w:bottom w:val="nil"/>
              <w:right w:val="nil"/>
            </w:tcBorders>
            <w:shd w:val="clear" w:color="auto" w:fill="auto"/>
            <w:noWrap/>
            <w:vAlign w:val="bottom"/>
            <w:hideMark/>
          </w:tcPr>
          <w:p w:rsidR="00680EEC" w:rsidRPr="00A30F47" w:rsidRDefault="00680EEC" w:rsidP="000D565A">
            <w:pPr>
              <w:rPr>
                <w:rFonts w:ascii="Times New Roman" w:eastAsia="Times New Roman" w:hAnsi="Times New Roman"/>
                <w:color w:val="000000" w:themeColor="text1"/>
                <w:sz w:val="24"/>
                <w:szCs w:val="24"/>
                <w:lang w:val="es-CO" w:eastAsia="es-CO"/>
              </w:rPr>
            </w:pPr>
          </w:p>
        </w:tc>
        <w:tc>
          <w:tcPr>
            <w:tcW w:w="1440" w:type="dxa"/>
            <w:gridSpan w:val="2"/>
            <w:tcBorders>
              <w:top w:val="nil"/>
              <w:left w:val="nil"/>
              <w:bottom w:val="nil"/>
              <w:right w:val="nil"/>
            </w:tcBorders>
            <w:shd w:val="clear" w:color="auto" w:fill="auto"/>
            <w:noWrap/>
            <w:vAlign w:val="bottom"/>
            <w:hideMark/>
          </w:tcPr>
          <w:p w:rsidR="00680EEC" w:rsidRPr="00A30F47" w:rsidRDefault="00680EEC" w:rsidP="000D565A">
            <w:pPr>
              <w:rPr>
                <w:rFonts w:ascii="Times New Roman" w:eastAsia="Times New Roman" w:hAnsi="Times New Roman"/>
                <w:color w:val="000000" w:themeColor="text1"/>
                <w:sz w:val="24"/>
                <w:szCs w:val="24"/>
                <w:lang w:val="es-CO" w:eastAsia="es-CO"/>
              </w:rPr>
            </w:pPr>
          </w:p>
        </w:tc>
      </w:tr>
      <w:tr w:rsidR="00680EEC" w:rsidRPr="00A30F47" w:rsidTr="00680EEC">
        <w:trPr>
          <w:gridAfter w:val="1"/>
          <w:wAfter w:w="1042" w:type="dxa"/>
          <w:trHeight w:val="315"/>
          <w:jc w:val="center"/>
        </w:trPr>
        <w:tc>
          <w:tcPr>
            <w:tcW w:w="114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680EEC" w:rsidRPr="00A30F47" w:rsidRDefault="00680EEC" w:rsidP="000D565A">
            <w:pPr>
              <w:jc w:val="center"/>
              <w:rPr>
                <w:rFonts w:ascii="Times New Roman" w:hAnsi="Times New Roman"/>
                <w:b/>
                <w:color w:val="000000" w:themeColor="text1"/>
                <w:sz w:val="24"/>
                <w:szCs w:val="24"/>
                <w:lang w:val="es-CO"/>
              </w:rPr>
            </w:pPr>
            <w:r w:rsidRPr="00A30F47">
              <w:rPr>
                <w:rFonts w:ascii="Times New Roman" w:hAnsi="Times New Roman"/>
                <w:b/>
                <w:color w:val="000000" w:themeColor="text1"/>
                <w:sz w:val="24"/>
                <w:szCs w:val="24"/>
                <w:lang w:val="es-CO"/>
              </w:rPr>
              <w:t>Ensayo</w:t>
            </w:r>
          </w:p>
        </w:tc>
        <w:tc>
          <w:tcPr>
            <w:tcW w:w="1145" w:type="dxa"/>
            <w:gridSpan w:val="2"/>
            <w:tcBorders>
              <w:top w:val="single" w:sz="8" w:space="0" w:color="000000"/>
              <w:left w:val="nil"/>
              <w:bottom w:val="single" w:sz="8" w:space="0" w:color="000000"/>
              <w:right w:val="single" w:sz="8" w:space="0" w:color="000000"/>
            </w:tcBorders>
            <w:shd w:val="clear" w:color="auto" w:fill="auto"/>
            <w:noWrap/>
            <w:vAlign w:val="center"/>
            <w:hideMark/>
          </w:tcPr>
          <w:p w:rsidR="00680EEC" w:rsidRPr="00A30F47" w:rsidRDefault="00680EEC" w:rsidP="000D565A">
            <w:pPr>
              <w:jc w:val="center"/>
              <w:rPr>
                <w:rFonts w:ascii="Times New Roman" w:hAnsi="Times New Roman"/>
                <w:b/>
                <w:color w:val="000000" w:themeColor="text1"/>
                <w:sz w:val="24"/>
                <w:szCs w:val="24"/>
                <w:lang w:val="es-CO"/>
              </w:rPr>
            </w:pPr>
            <w:r w:rsidRPr="00A30F47">
              <w:rPr>
                <w:rFonts w:ascii="Times New Roman" w:hAnsi="Times New Roman"/>
                <w:b/>
                <w:color w:val="000000" w:themeColor="text1"/>
                <w:sz w:val="24"/>
                <w:szCs w:val="24"/>
                <w:lang w:val="es-CO"/>
              </w:rPr>
              <w:t>F</w:t>
            </w:r>
            <w:r w:rsidRPr="00A30F47">
              <w:rPr>
                <w:rFonts w:ascii="Times New Roman" w:hAnsi="Times New Roman"/>
                <w:b/>
                <w:color w:val="000000" w:themeColor="text1"/>
                <w:sz w:val="24"/>
                <w:szCs w:val="24"/>
                <w:vertAlign w:val="subscript"/>
                <w:lang w:val="es-CO"/>
              </w:rPr>
              <w:t>R</w:t>
            </w:r>
          </w:p>
          <w:p w:rsidR="00680EEC" w:rsidRPr="00A30F47" w:rsidRDefault="00680EEC" w:rsidP="000D565A">
            <w:pPr>
              <w:jc w:val="center"/>
              <w:rPr>
                <w:rFonts w:ascii="Times New Roman" w:hAnsi="Times New Roman"/>
                <w:b/>
                <w:color w:val="000000" w:themeColor="text1"/>
                <w:sz w:val="24"/>
                <w:szCs w:val="24"/>
                <w:lang w:val="es-CO"/>
              </w:rPr>
            </w:pPr>
            <w:r w:rsidRPr="00A30F47">
              <w:rPr>
                <w:rFonts w:ascii="Times New Roman" w:hAnsi="Times New Roman"/>
                <w:b/>
                <w:color w:val="000000" w:themeColor="text1"/>
                <w:sz w:val="24"/>
                <w:szCs w:val="24"/>
                <w:lang w:val="es-CO"/>
              </w:rPr>
              <w:t>(</w:t>
            </w:r>
            <w:r w:rsidR="00741FFF" w:rsidRPr="00A30F47">
              <w:rPr>
                <w:rFonts w:ascii="Times New Roman" w:hAnsi="Times New Roman"/>
                <w:b/>
                <w:color w:val="000000" w:themeColor="text1"/>
                <w:sz w:val="24"/>
                <w:szCs w:val="24"/>
                <w:lang w:val="es-CO"/>
              </w:rPr>
              <w:t>k</w:t>
            </w:r>
            <w:r w:rsidRPr="00A30F47">
              <w:rPr>
                <w:rFonts w:ascii="Times New Roman" w:hAnsi="Times New Roman"/>
                <w:b/>
                <w:color w:val="000000" w:themeColor="text1"/>
                <w:sz w:val="24"/>
                <w:szCs w:val="24"/>
                <w:lang w:val="es-CO"/>
              </w:rPr>
              <w:t>g/s)</w:t>
            </w:r>
          </w:p>
        </w:tc>
        <w:tc>
          <w:tcPr>
            <w:tcW w:w="1145" w:type="dxa"/>
            <w:tcBorders>
              <w:top w:val="single" w:sz="8" w:space="0" w:color="000000"/>
              <w:left w:val="nil"/>
              <w:bottom w:val="single" w:sz="8" w:space="0" w:color="000000"/>
              <w:right w:val="single" w:sz="8" w:space="0" w:color="000000"/>
            </w:tcBorders>
            <w:shd w:val="clear" w:color="auto" w:fill="auto"/>
            <w:noWrap/>
            <w:vAlign w:val="center"/>
            <w:hideMark/>
          </w:tcPr>
          <w:p w:rsidR="00680EEC" w:rsidRPr="00A30F47" w:rsidRDefault="00680EEC" w:rsidP="000D565A">
            <w:pPr>
              <w:jc w:val="center"/>
              <w:rPr>
                <w:rFonts w:ascii="Times New Roman" w:hAnsi="Times New Roman"/>
                <w:b/>
                <w:color w:val="000000" w:themeColor="text1"/>
                <w:sz w:val="24"/>
                <w:szCs w:val="24"/>
                <w:lang w:val="es-CO"/>
              </w:rPr>
            </w:pPr>
            <w:r w:rsidRPr="00A30F47">
              <w:rPr>
                <w:rFonts w:ascii="Times New Roman" w:hAnsi="Times New Roman"/>
                <w:b/>
                <w:color w:val="000000" w:themeColor="text1"/>
                <w:sz w:val="24"/>
                <w:szCs w:val="24"/>
                <w:lang w:val="es-CO"/>
              </w:rPr>
              <w:t>F</w:t>
            </w:r>
            <w:r w:rsidRPr="00A30F47">
              <w:rPr>
                <w:rFonts w:ascii="Times New Roman" w:hAnsi="Times New Roman"/>
                <w:b/>
                <w:color w:val="000000" w:themeColor="text1"/>
                <w:sz w:val="24"/>
                <w:szCs w:val="24"/>
                <w:vertAlign w:val="subscript"/>
                <w:lang w:val="es-CO"/>
              </w:rPr>
              <w:t>A</w:t>
            </w:r>
          </w:p>
          <w:p w:rsidR="00680EEC" w:rsidRPr="00A30F47" w:rsidRDefault="00741FFF" w:rsidP="000D565A">
            <w:pPr>
              <w:jc w:val="center"/>
              <w:rPr>
                <w:rFonts w:ascii="Times New Roman" w:hAnsi="Times New Roman"/>
                <w:b/>
                <w:color w:val="000000" w:themeColor="text1"/>
                <w:sz w:val="24"/>
                <w:szCs w:val="24"/>
                <w:lang w:val="es-CO"/>
              </w:rPr>
            </w:pPr>
            <w:r w:rsidRPr="00A30F47">
              <w:rPr>
                <w:rFonts w:ascii="Times New Roman" w:hAnsi="Times New Roman"/>
                <w:b/>
                <w:color w:val="000000" w:themeColor="text1"/>
                <w:sz w:val="24"/>
                <w:szCs w:val="24"/>
                <w:lang w:val="es-CO"/>
              </w:rPr>
              <w:t>(k</w:t>
            </w:r>
            <w:r w:rsidR="00680EEC" w:rsidRPr="00A30F47">
              <w:rPr>
                <w:rFonts w:ascii="Times New Roman" w:hAnsi="Times New Roman"/>
                <w:b/>
                <w:color w:val="000000" w:themeColor="text1"/>
                <w:sz w:val="24"/>
                <w:szCs w:val="24"/>
                <w:lang w:val="es-CO"/>
              </w:rPr>
              <w:t>g/s)</w:t>
            </w:r>
          </w:p>
        </w:tc>
        <w:tc>
          <w:tcPr>
            <w:tcW w:w="1145" w:type="dxa"/>
            <w:tcBorders>
              <w:top w:val="single" w:sz="8" w:space="0" w:color="000000"/>
              <w:left w:val="nil"/>
              <w:bottom w:val="single" w:sz="8" w:space="0" w:color="000000"/>
              <w:right w:val="single" w:sz="8" w:space="0" w:color="000000"/>
            </w:tcBorders>
            <w:shd w:val="clear" w:color="auto" w:fill="auto"/>
            <w:noWrap/>
            <w:vAlign w:val="center"/>
          </w:tcPr>
          <w:p w:rsidR="00680EEC" w:rsidRPr="00A30F47" w:rsidRDefault="00680EEC" w:rsidP="000D565A">
            <w:pPr>
              <w:jc w:val="center"/>
              <w:rPr>
                <w:rFonts w:ascii="Times New Roman" w:hAnsi="Times New Roman"/>
                <w:b/>
                <w:color w:val="000000" w:themeColor="text1"/>
                <w:sz w:val="24"/>
                <w:szCs w:val="24"/>
                <w:lang w:val="es-CO"/>
              </w:rPr>
            </w:pPr>
            <w:r w:rsidRPr="00A30F47">
              <w:rPr>
                <w:rFonts w:ascii="Times New Roman" w:hAnsi="Times New Roman"/>
                <w:b/>
                <w:color w:val="000000" w:themeColor="text1"/>
                <w:sz w:val="24"/>
                <w:szCs w:val="24"/>
                <w:lang w:val="es-CO"/>
              </w:rPr>
              <w:t>P</w:t>
            </w:r>
          </w:p>
          <w:p w:rsidR="00680EEC" w:rsidRPr="00A30F47" w:rsidRDefault="00680EEC" w:rsidP="000D565A">
            <w:pPr>
              <w:jc w:val="center"/>
              <w:rPr>
                <w:rFonts w:ascii="Times New Roman" w:hAnsi="Times New Roman"/>
                <w:b/>
                <w:color w:val="000000" w:themeColor="text1"/>
                <w:sz w:val="24"/>
                <w:szCs w:val="24"/>
                <w:lang w:val="es-CO"/>
              </w:rPr>
            </w:pPr>
            <w:r w:rsidRPr="00A30F47">
              <w:rPr>
                <w:rFonts w:ascii="Times New Roman" w:hAnsi="Times New Roman"/>
                <w:b/>
                <w:color w:val="000000" w:themeColor="text1"/>
                <w:sz w:val="24"/>
                <w:szCs w:val="24"/>
                <w:lang w:val="es-CO"/>
              </w:rPr>
              <w:t>(Pa)</w:t>
            </w:r>
          </w:p>
        </w:tc>
        <w:tc>
          <w:tcPr>
            <w:tcW w:w="1145" w:type="dxa"/>
            <w:gridSpan w:val="2"/>
            <w:tcBorders>
              <w:top w:val="single" w:sz="8" w:space="0" w:color="000000"/>
              <w:left w:val="nil"/>
              <w:bottom w:val="single" w:sz="8" w:space="0" w:color="000000"/>
              <w:right w:val="single" w:sz="8" w:space="0" w:color="000000"/>
            </w:tcBorders>
            <w:shd w:val="clear" w:color="auto" w:fill="auto"/>
            <w:noWrap/>
            <w:vAlign w:val="center"/>
          </w:tcPr>
          <w:p w:rsidR="00680EEC" w:rsidRPr="00A30F47" w:rsidRDefault="00680EEC" w:rsidP="000D565A">
            <w:pPr>
              <w:jc w:val="center"/>
              <w:rPr>
                <w:rFonts w:ascii="Times New Roman" w:hAnsi="Times New Roman"/>
                <w:b/>
                <w:color w:val="000000" w:themeColor="text1"/>
                <w:sz w:val="24"/>
                <w:szCs w:val="24"/>
                <w:lang w:val="es-CO"/>
              </w:rPr>
            </w:pPr>
            <w:r w:rsidRPr="00A30F47">
              <w:rPr>
                <w:rFonts w:ascii="Times New Roman" w:hAnsi="Times New Roman"/>
                <w:b/>
                <w:color w:val="000000" w:themeColor="text1"/>
                <w:sz w:val="24"/>
                <w:szCs w:val="24"/>
                <w:lang w:val="es-CO"/>
              </w:rPr>
              <w:t>W</w:t>
            </w:r>
          </w:p>
          <w:p w:rsidR="00680EEC" w:rsidRPr="00A30F47" w:rsidRDefault="00E243C6" w:rsidP="000D565A">
            <w:pPr>
              <w:jc w:val="center"/>
              <w:rPr>
                <w:rFonts w:ascii="Times New Roman" w:hAnsi="Times New Roman"/>
                <w:b/>
                <w:color w:val="000000" w:themeColor="text1"/>
                <w:sz w:val="24"/>
                <w:szCs w:val="24"/>
                <w:lang w:val="es-CO"/>
              </w:rPr>
            </w:pPr>
            <w:r w:rsidRPr="00A30F47">
              <w:rPr>
                <w:rFonts w:ascii="Times New Roman" w:hAnsi="Times New Roman"/>
                <w:b/>
                <w:color w:val="000000" w:themeColor="text1"/>
                <w:sz w:val="24"/>
                <w:szCs w:val="24"/>
                <w:lang w:val="es-CO"/>
              </w:rPr>
              <w:t>(</w:t>
            </w:r>
            <w:r w:rsidR="00177FDC" w:rsidRPr="00A30F47">
              <w:rPr>
                <w:rFonts w:ascii="Times New Roman" w:hAnsi="Times New Roman"/>
                <w:b/>
                <w:color w:val="000000" w:themeColor="text1"/>
                <w:sz w:val="24"/>
                <w:szCs w:val="24"/>
                <w:lang w:val="es-CO"/>
              </w:rPr>
              <w:t>Vatios</w:t>
            </w:r>
            <w:r w:rsidR="00680EEC" w:rsidRPr="00A30F47">
              <w:rPr>
                <w:rFonts w:ascii="Times New Roman" w:hAnsi="Times New Roman"/>
                <w:b/>
                <w:color w:val="000000" w:themeColor="text1"/>
                <w:sz w:val="24"/>
                <w:szCs w:val="24"/>
                <w:lang w:val="es-CO"/>
              </w:rPr>
              <w:t>)</w:t>
            </w:r>
          </w:p>
        </w:tc>
      </w:tr>
      <w:tr w:rsidR="00680EEC" w:rsidRPr="00A30F47" w:rsidTr="00680EEC">
        <w:trPr>
          <w:gridAfter w:val="1"/>
          <w:wAfter w:w="1042" w:type="dxa"/>
          <w:trHeight w:val="315"/>
          <w:jc w:val="center"/>
        </w:trPr>
        <w:tc>
          <w:tcPr>
            <w:tcW w:w="1145" w:type="dxa"/>
            <w:tcBorders>
              <w:top w:val="nil"/>
              <w:left w:val="single" w:sz="8" w:space="0" w:color="000000"/>
              <w:bottom w:val="single" w:sz="8" w:space="0" w:color="000000"/>
              <w:right w:val="single" w:sz="8" w:space="0" w:color="000000"/>
            </w:tcBorders>
            <w:shd w:val="clear" w:color="auto" w:fill="auto"/>
            <w:noWrap/>
            <w:vAlign w:val="center"/>
            <w:hideMark/>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1</w:t>
            </w:r>
          </w:p>
        </w:tc>
        <w:tc>
          <w:tcPr>
            <w:tcW w:w="1145" w:type="dxa"/>
            <w:gridSpan w:val="2"/>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029</w:t>
            </w:r>
          </w:p>
        </w:tc>
        <w:tc>
          <w:tcPr>
            <w:tcW w:w="1145" w:type="dxa"/>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000014</w:t>
            </w:r>
          </w:p>
        </w:tc>
        <w:tc>
          <w:tcPr>
            <w:tcW w:w="1145" w:type="dxa"/>
            <w:tcBorders>
              <w:top w:val="nil"/>
              <w:left w:val="nil"/>
              <w:bottom w:val="single" w:sz="8" w:space="0" w:color="000000"/>
              <w:right w:val="single" w:sz="8" w:space="0" w:color="000000"/>
            </w:tcBorders>
            <w:shd w:val="clear" w:color="auto" w:fill="auto"/>
            <w:noWrap/>
            <w:vAlign w:val="center"/>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122037</w:t>
            </w:r>
          </w:p>
        </w:tc>
        <w:tc>
          <w:tcPr>
            <w:tcW w:w="1145" w:type="dxa"/>
            <w:gridSpan w:val="2"/>
            <w:tcBorders>
              <w:top w:val="nil"/>
              <w:left w:val="nil"/>
              <w:bottom w:val="single" w:sz="8" w:space="0" w:color="000000"/>
              <w:right w:val="single" w:sz="8" w:space="0" w:color="000000"/>
            </w:tcBorders>
            <w:shd w:val="clear" w:color="auto" w:fill="auto"/>
            <w:noWrap/>
            <w:vAlign w:val="center"/>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039</w:t>
            </w:r>
          </w:p>
        </w:tc>
      </w:tr>
      <w:tr w:rsidR="00680EEC" w:rsidRPr="00A30F47" w:rsidTr="00680EEC">
        <w:trPr>
          <w:gridAfter w:val="1"/>
          <w:wAfter w:w="1042" w:type="dxa"/>
          <w:trHeight w:val="315"/>
          <w:jc w:val="center"/>
        </w:trPr>
        <w:tc>
          <w:tcPr>
            <w:tcW w:w="1145" w:type="dxa"/>
            <w:tcBorders>
              <w:top w:val="nil"/>
              <w:left w:val="single" w:sz="8" w:space="0" w:color="000000"/>
              <w:bottom w:val="single" w:sz="8" w:space="0" w:color="000000"/>
              <w:right w:val="single" w:sz="8" w:space="0" w:color="000000"/>
            </w:tcBorders>
            <w:shd w:val="clear" w:color="auto" w:fill="auto"/>
            <w:noWrap/>
            <w:vAlign w:val="center"/>
            <w:hideMark/>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2</w:t>
            </w:r>
          </w:p>
        </w:tc>
        <w:tc>
          <w:tcPr>
            <w:tcW w:w="1145" w:type="dxa"/>
            <w:gridSpan w:val="2"/>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022</w:t>
            </w:r>
          </w:p>
        </w:tc>
        <w:tc>
          <w:tcPr>
            <w:tcW w:w="1145" w:type="dxa"/>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000014</w:t>
            </w:r>
          </w:p>
        </w:tc>
        <w:tc>
          <w:tcPr>
            <w:tcW w:w="1145" w:type="dxa"/>
            <w:tcBorders>
              <w:top w:val="nil"/>
              <w:left w:val="nil"/>
              <w:bottom w:val="single" w:sz="8" w:space="0" w:color="000000"/>
              <w:right w:val="single" w:sz="8" w:space="0" w:color="000000"/>
            </w:tcBorders>
            <w:shd w:val="clear" w:color="auto" w:fill="auto"/>
            <w:noWrap/>
            <w:vAlign w:val="center"/>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115142</w:t>
            </w:r>
          </w:p>
        </w:tc>
        <w:tc>
          <w:tcPr>
            <w:tcW w:w="1145" w:type="dxa"/>
            <w:gridSpan w:val="2"/>
            <w:tcBorders>
              <w:top w:val="nil"/>
              <w:left w:val="nil"/>
              <w:bottom w:val="single" w:sz="8" w:space="0" w:color="000000"/>
              <w:right w:val="single" w:sz="8" w:space="0" w:color="000000"/>
            </w:tcBorders>
            <w:shd w:val="clear" w:color="auto" w:fill="auto"/>
            <w:noWrap/>
            <w:vAlign w:val="center"/>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039</w:t>
            </w:r>
          </w:p>
        </w:tc>
      </w:tr>
      <w:tr w:rsidR="00680EEC" w:rsidRPr="00A30F47" w:rsidTr="00680EEC">
        <w:trPr>
          <w:gridAfter w:val="1"/>
          <w:wAfter w:w="1042" w:type="dxa"/>
          <w:trHeight w:val="315"/>
          <w:jc w:val="center"/>
        </w:trPr>
        <w:tc>
          <w:tcPr>
            <w:tcW w:w="1145" w:type="dxa"/>
            <w:tcBorders>
              <w:top w:val="nil"/>
              <w:left w:val="single" w:sz="8" w:space="0" w:color="000000"/>
              <w:bottom w:val="single" w:sz="8" w:space="0" w:color="000000"/>
              <w:right w:val="single" w:sz="8" w:space="0" w:color="000000"/>
            </w:tcBorders>
            <w:shd w:val="clear" w:color="auto" w:fill="auto"/>
            <w:noWrap/>
            <w:vAlign w:val="center"/>
            <w:hideMark/>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3</w:t>
            </w:r>
          </w:p>
        </w:tc>
        <w:tc>
          <w:tcPr>
            <w:tcW w:w="1145" w:type="dxa"/>
            <w:gridSpan w:val="2"/>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015</w:t>
            </w:r>
          </w:p>
        </w:tc>
        <w:tc>
          <w:tcPr>
            <w:tcW w:w="1145" w:type="dxa"/>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000014</w:t>
            </w:r>
          </w:p>
        </w:tc>
        <w:tc>
          <w:tcPr>
            <w:tcW w:w="1145" w:type="dxa"/>
            <w:tcBorders>
              <w:top w:val="nil"/>
              <w:left w:val="nil"/>
              <w:bottom w:val="single" w:sz="8" w:space="0" w:color="000000"/>
              <w:right w:val="single" w:sz="8" w:space="0" w:color="000000"/>
            </w:tcBorders>
            <w:shd w:val="clear" w:color="auto" w:fill="auto"/>
            <w:noWrap/>
            <w:vAlign w:val="center"/>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10135</w:t>
            </w:r>
            <w:r w:rsidR="00883532" w:rsidRPr="00A30F47">
              <w:rPr>
                <w:rFonts w:ascii="Times New Roman" w:hAnsi="Times New Roman"/>
                <w:color w:val="000000" w:themeColor="text1"/>
                <w:sz w:val="24"/>
                <w:szCs w:val="24"/>
                <w:lang w:val="es-CO"/>
              </w:rPr>
              <w:t>3</w:t>
            </w:r>
          </w:p>
        </w:tc>
        <w:tc>
          <w:tcPr>
            <w:tcW w:w="1145" w:type="dxa"/>
            <w:gridSpan w:val="2"/>
            <w:tcBorders>
              <w:top w:val="nil"/>
              <w:left w:val="nil"/>
              <w:bottom w:val="single" w:sz="8" w:space="0" w:color="000000"/>
              <w:right w:val="single" w:sz="8" w:space="0" w:color="000000"/>
            </w:tcBorders>
            <w:shd w:val="clear" w:color="auto" w:fill="auto"/>
            <w:noWrap/>
            <w:vAlign w:val="center"/>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039</w:t>
            </w:r>
          </w:p>
        </w:tc>
      </w:tr>
      <w:tr w:rsidR="00680EEC" w:rsidRPr="00A30F47" w:rsidTr="00680EEC">
        <w:trPr>
          <w:gridAfter w:val="1"/>
          <w:wAfter w:w="1042" w:type="dxa"/>
          <w:trHeight w:val="315"/>
          <w:jc w:val="center"/>
        </w:trPr>
        <w:tc>
          <w:tcPr>
            <w:tcW w:w="1145" w:type="dxa"/>
            <w:tcBorders>
              <w:top w:val="nil"/>
              <w:left w:val="single" w:sz="8" w:space="0" w:color="000000"/>
              <w:bottom w:val="single" w:sz="8" w:space="0" w:color="000000"/>
              <w:right w:val="single" w:sz="8" w:space="0" w:color="000000"/>
            </w:tcBorders>
            <w:shd w:val="clear" w:color="auto" w:fill="auto"/>
            <w:noWrap/>
            <w:vAlign w:val="center"/>
            <w:hideMark/>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4</w:t>
            </w:r>
          </w:p>
        </w:tc>
        <w:tc>
          <w:tcPr>
            <w:tcW w:w="1145" w:type="dxa"/>
            <w:gridSpan w:val="2"/>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008</w:t>
            </w:r>
          </w:p>
        </w:tc>
        <w:tc>
          <w:tcPr>
            <w:tcW w:w="1145" w:type="dxa"/>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000014</w:t>
            </w:r>
          </w:p>
        </w:tc>
        <w:tc>
          <w:tcPr>
            <w:tcW w:w="1145" w:type="dxa"/>
            <w:tcBorders>
              <w:top w:val="nil"/>
              <w:left w:val="nil"/>
              <w:bottom w:val="single" w:sz="8" w:space="0" w:color="000000"/>
              <w:right w:val="single" w:sz="8" w:space="0" w:color="000000"/>
            </w:tcBorders>
            <w:shd w:val="clear" w:color="auto" w:fill="auto"/>
            <w:noWrap/>
            <w:vAlign w:val="center"/>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10135</w:t>
            </w:r>
            <w:r w:rsidR="00883532" w:rsidRPr="00A30F47">
              <w:rPr>
                <w:rFonts w:ascii="Times New Roman" w:hAnsi="Times New Roman"/>
                <w:color w:val="000000" w:themeColor="text1"/>
                <w:sz w:val="24"/>
                <w:szCs w:val="24"/>
                <w:lang w:val="es-CO"/>
              </w:rPr>
              <w:t>3</w:t>
            </w:r>
          </w:p>
        </w:tc>
        <w:tc>
          <w:tcPr>
            <w:tcW w:w="1145" w:type="dxa"/>
            <w:gridSpan w:val="2"/>
            <w:tcBorders>
              <w:top w:val="nil"/>
              <w:left w:val="nil"/>
              <w:bottom w:val="single" w:sz="8" w:space="0" w:color="000000"/>
              <w:right w:val="single" w:sz="8" w:space="0" w:color="000000"/>
            </w:tcBorders>
            <w:shd w:val="clear" w:color="auto" w:fill="auto"/>
            <w:noWrap/>
            <w:vAlign w:val="center"/>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039</w:t>
            </w:r>
          </w:p>
        </w:tc>
      </w:tr>
      <w:tr w:rsidR="00680EEC" w:rsidRPr="00A30F47" w:rsidTr="00680EEC">
        <w:trPr>
          <w:gridAfter w:val="1"/>
          <w:wAfter w:w="1042" w:type="dxa"/>
          <w:trHeight w:val="315"/>
          <w:jc w:val="center"/>
        </w:trPr>
        <w:tc>
          <w:tcPr>
            <w:tcW w:w="1145" w:type="dxa"/>
            <w:tcBorders>
              <w:top w:val="nil"/>
              <w:left w:val="single" w:sz="8" w:space="0" w:color="000000"/>
              <w:bottom w:val="single" w:sz="8" w:space="0" w:color="000000"/>
              <w:right w:val="single" w:sz="8" w:space="0" w:color="000000"/>
            </w:tcBorders>
            <w:shd w:val="clear" w:color="auto" w:fill="auto"/>
            <w:noWrap/>
            <w:vAlign w:val="center"/>
            <w:hideMark/>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5</w:t>
            </w:r>
          </w:p>
        </w:tc>
        <w:tc>
          <w:tcPr>
            <w:tcW w:w="1145" w:type="dxa"/>
            <w:gridSpan w:val="2"/>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029</w:t>
            </w:r>
          </w:p>
        </w:tc>
        <w:tc>
          <w:tcPr>
            <w:tcW w:w="1145" w:type="dxa"/>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000021</w:t>
            </w:r>
          </w:p>
        </w:tc>
        <w:tc>
          <w:tcPr>
            <w:tcW w:w="1145" w:type="dxa"/>
            <w:tcBorders>
              <w:top w:val="nil"/>
              <w:left w:val="nil"/>
              <w:bottom w:val="single" w:sz="8" w:space="0" w:color="000000"/>
              <w:right w:val="single" w:sz="8" w:space="0" w:color="000000"/>
            </w:tcBorders>
            <w:shd w:val="clear" w:color="auto" w:fill="auto"/>
            <w:noWrap/>
            <w:vAlign w:val="center"/>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128932</w:t>
            </w:r>
          </w:p>
        </w:tc>
        <w:tc>
          <w:tcPr>
            <w:tcW w:w="1145" w:type="dxa"/>
            <w:gridSpan w:val="2"/>
            <w:tcBorders>
              <w:top w:val="nil"/>
              <w:left w:val="nil"/>
              <w:bottom w:val="single" w:sz="8" w:space="0" w:color="000000"/>
              <w:right w:val="single" w:sz="8" w:space="0" w:color="000000"/>
            </w:tcBorders>
            <w:shd w:val="clear" w:color="auto" w:fill="auto"/>
            <w:noWrap/>
            <w:vAlign w:val="center"/>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039</w:t>
            </w:r>
          </w:p>
        </w:tc>
      </w:tr>
      <w:tr w:rsidR="00680EEC" w:rsidRPr="00A30F47" w:rsidTr="00680EEC">
        <w:trPr>
          <w:gridAfter w:val="1"/>
          <w:wAfter w:w="1042" w:type="dxa"/>
          <w:trHeight w:val="315"/>
          <w:jc w:val="center"/>
        </w:trPr>
        <w:tc>
          <w:tcPr>
            <w:tcW w:w="1145" w:type="dxa"/>
            <w:tcBorders>
              <w:top w:val="nil"/>
              <w:left w:val="single" w:sz="8" w:space="0" w:color="000000"/>
              <w:bottom w:val="single" w:sz="8" w:space="0" w:color="000000"/>
              <w:right w:val="single" w:sz="8" w:space="0" w:color="000000"/>
            </w:tcBorders>
            <w:shd w:val="clear" w:color="auto" w:fill="auto"/>
            <w:noWrap/>
            <w:vAlign w:val="center"/>
            <w:hideMark/>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6</w:t>
            </w:r>
          </w:p>
        </w:tc>
        <w:tc>
          <w:tcPr>
            <w:tcW w:w="1145" w:type="dxa"/>
            <w:gridSpan w:val="2"/>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022</w:t>
            </w:r>
          </w:p>
        </w:tc>
        <w:tc>
          <w:tcPr>
            <w:tcW w:w="1145" w:type="dxa"/>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000021</w:t>
            </w:r>
          </w:p>
        </w:tc>
        <w:tc>
          <w:tcPr>
            <w:tcW w:w="1145" w:type="dxa"/>
            <w:tcBorders>
              <w:top w:val="nil"/>
              <w:left w:val="nil"/>
              <w:bottom w:val="single" w:sz="8" w:space="0" w:color="000000"/>
              <w:right w:val="single" w:sz="8" w:space="0" w:color="000000"/>
            </w:tcBorders>
            <w:shd w:val="clear" w:color="auto" w:fill="auto"/>
            <w:noWrap/>
            <w:vAlign w:val="center"/>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122037</w:t>
            </w:r>
          </w:p>
        </w:tc>
        <w:tc>
          <w:tcPr>
            <w:tcW w:w="1145" w:type="dxa"/>
            <w:gridSpan w:val="2"/>
            <w:tcBorders>
              <w:top w:val="nil"/>
              <w:left w:val="nil"/>
              <w:bottom w:val="single" w:sz="8" w:space="0" w:color="000000"/>
              <w:right w:val="single" w:sz="8" w:space="0" w:color="000000"/>
            </w:tcBorders>
            <w:shd w:val="clear" w:color="auto" w:fill="auto"/>
            <w:noWrap/>
            <w:vAlign w:val="center"/>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039</w:t>
            </w:r>
          </w:p>
        </w:tc>
      </w:tr>
      <w:tr w:rsidR="00680EEC" w:rsidRPr="00A30F47" w:rsidTr="00680EEC">
        <w:trPr>
          <w:gridAfter w:val="1"/>
          <w:wAfter w:w="1042" w:type="dxa"/>
          <w:trHeight w:val="315"/>
          <w:jc w:val="center"/>
        </w:trPr>
        <w:tc>
          <w:tcPr>
            <w:tcW w:w="1145" w:type="dxa"/>
            <w:tcBorders>
              <w:top w:val="nil"/>
              <w:left w:val="single" w:sz="8" w:space="0" w:color="000000"/>
              <w:bottom w:val="single" w:sz="8" w:space="0" w:color="000000"/>
              <w:right w:val="single" w:sz="8" w:space="0" w:color="000000"/>
            </w:tcBorders>
            <w:shd w:val="clear" w:color="auto" w:fill="auto"/>
            <w:noWrap/>
            <w:vAlign w:val="center"/>
            <w:hideMark/>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7</w:t>
            </w:r>
          </w:p>
        </w:tc>
        <w:tc>
          <w:tcPr>
            <w:tcW w:w="1145" w:type="dxa"/>
            <w:gridSpan w:val="2"/>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015</w:t>
            </w:r>
          </w:p>
        </w:tc>
        <w:tc>
          <w:tcPr>
            <w:tcW w:w="1145" w:type="dxa"/>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000021</w:t>
            </w:r>
          </w:p>
        </w:tc>
        <w:tc>
          <w:tcPr>
            <w:tcW w:w="1145" w:type="dxa"/>
            <w:tcBorders>
              <w:top w:val="nil"/>
              <w:left w:val="nil"/>
              <w:bottom w:val="single" w:sz="8" w:space="0" w:color="000000"/>
              <w:right w:val="single" w:sz="8" w:space="0" w:color="000000"/>
            </w:tcBorders>
            <w:shd w:val="clear" w:color="auto" w:fill="auto"/>
            <w:noWrap/>
            <w:vAlign w:val="center"/>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10135</w:t>
            </w:r>
            <w:r w:rsidR="00883532" w:rsidRPr="00A30F47">
              <w:rPr>
                <w:rFonts w:ascii="Times New Roman" w:hAnsi="Times New Roman"/>
                <w:color w:val="000000" w:themeColor="text1"/>
                <w:sz w:val="24"/>
                <w:szCs w:val="24"/>
                <w:lang w:val="es-CO"/>
              </w:rPr>
              <w:t>3</w:t>
            </w:r>
          </w:p>
        </w:tc>
        <w:tc>
          <w:tcPr>
            <w:tcW w:w="1145" w:type="dxa"/>
            <w:gridSpan w:val="2"/>
            <w:tcBorders>
              <w:top w:val="nil"/>
              <w:left w:val="nil"/>
              <w:bottom w:val="single" w:sz="8" w:space="0" w:color="000000"/>
              <w:right w:val="single" w:sz="8" w:space="0" w:color="000000"/>
            </w:tcBorders>
            <w:shd w:val="clear" w:color="auto" w:fill="auto"/>
            <w:noWrap/>
            <w:vAlign w:val="center"/>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039</w:t>
            </w:r>
          </w:p>
        </w:tc>
      </w:tr>
      <w:tr w:rsidR="00680EEC" w:rsidRPr="00A30F47" w:rsidTr="00680EEC">
        <w:trPr>
          <w:gridAfter w:val="1"/>
          <w:wAfter w:w="1042" w:type="dxa"/>
          <w:trHeight w:val="315"/>
          <w:jc w:val="center"/>
        </w:trPr>
        <w:tc>
          <w:tcPr>
            <w:tcW w:w="1145" w:type="dxa"/>
            <w:tcBorders>
              <w:top w:val="nil"/>
              <w:left w:val="single" w:sz="8" w:space="0" w:color="000000"/>
              <w:bottom w:val="single" w:sz="8" w:space="0" w:color="000000"/>
              <w:right w:val="single" w:sz="8" w:space="0" w:color="000000"/>
            </w:tcBorders>
            <w:shd w:val="clear" w:color="auto" w:fill="auto"/>
            <w:noWrap/>
            <w:vAlign w:val="center"/>
            <w:hideMark/>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8</w:t>
            </w:r>
          </w:p>
        </w:tc>
        <w:tc>
          <w:tcPr>
            <w:tcW w:w="1145" w:type="dxa"/>
            <w:gridSpan w:val="2"/>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008</w:t>
            </w:r>
          </w:p>
        </w:tc>
        <w:tc>
          <w:tcPr>
            <w:tcW w:w="1145" w:type="dxa"/>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000021</w:t>
            </w:r>
          </w:p>
        </w:tc>
        <w:tc>
          <w:tcPr>
            <w:tcW w:w="1145" w:type="dxa"/>
            <w:tcBorders>
              <w:top w:val="nil"/>
              <w:left w:val="nil"/>
              <w:bottom w:val="single" w:sz="8" w:space="0" w:color="000000"/>
              <w:right w:val="single" w:sz="8" w:space="0" w:color="000000"/>
            </w:tcBorders>
            <w:shd w:val="clear" w:color="auto" w:fill="auto"/>
            <w:noWrap/>
            <w:vAlign w:val="center"/>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10135</w:t>
            </w:r>
            <w:r w:rsidR="00883532" w:rsidRPr="00A30F47">
              <w:rPr>
                <w:rFonts w:ascii="Times New Roman" w:hAnsi="Times New Roman"/>
                <w:color w:val="000000" w:themeColor="text1"/>
                <w:sz w:val="24"/>
                <w:szCs w:val="24"/>
                <w:lang w:val="es-CO"/>
              </w:rPr>
              <w:t>3</w:t>
            </w:r>
          </w:p>
        </w:tc>
        <w:tc>
          <w:tcPr>
            <w:tcW w:w="1145" w:type="dxa"/>
            <w:gridSpan w:val="2"/>
            <w:tcBorders>
              <w:top w:val="nil"/>
              <w:left w:val="nil"/>
              <w:bottom w:val="single" w:sz="8" w:space="0" w:color="000000"/>
              <w:right w:val="single" w:sz="8" w:space="0" w:color="000000"/>
            </w:tcBorders>
            <w:shd w:val="clear" w:color="auto" w:fill="auto"/>
            <w:noWrap/>
            <w:vAlign w:val="center"/>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039</w:t>
            </w:r>
          </w:p>
        </w:tc>
      </w:tr>
      <w:tr w:rsidR="00680EEC" w:rsidRPr="00A30F47" w:rsidTr="00680EEC">
        <w:trPr>
          <w:gridAfter w:val="1"/>
          <w:wAfter w:w="1042" w:type="dxa"/>
          <w:trHeight w:val="315"/>
          <w:jc w:val="center"/>
        </w:trPr>
        <w:tc>
          <w:tcPr>
            <w:tcW w:w="1145" w:type="dxa"/>
            <w:tcBorders>
              <w:top w:val="nil"/>
              <w:left w:val="single" w:sz="8" w:space="0" w:color="000000"/>
              <w:bottom w:val="single" w:sz="8" w:space="0" w:color="000000"/>
              <w:right w:val="single" w:sz="8" w:space="0" w:color="000000"/>
            </w:tcBorders>
            <w:shd w:val="clear" w:color="auto" w:fill="auto"/>
            <w:noWrap/>
            <w:vAlign w:val="center"/>
            <w:hideMark/>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9</w:t>
            </w:r>
          </w:p>
        </w:tc>
        <w:tc>
          <w:tcPr>
            <w:tcW w:w="1145" w:type="dxa"/>
            <w:gridSpan w:val="2"/>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008</w:t>
            </w:r>
          </w:p>
        </w:tc>
        <w:tc>
          <w:tcPr>
            <w:tcW w:w="1145" w:type="dxa"/>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000021</w:t>
            </w:r>
          </w:p>
        </w:tc>
        <w:tc>
          <w:tcPr>
            <w:tcW w:w="1145" w:type="dxa"/>
            <w:tcBorders>
              <w:top w:val="nil"/>
              <w:left w:val="nil"/>
              <w:bottom w:val="single" w:sz="8" w:space="0" w:color="000000"/>
              <w:right w:val="single" w:sz="8" w:space="0" w:color="000000"/>
            </w:tcBorders>
            <w:shd w:val="clear" w:color="auto" w:fill="auto"/>
            <w:noWrap/>
            <w:vAlign w:val="center"/>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10135</w:t>
            </w:r>
            <w:r w:rsidR="00883532" w:rsidRPr="00A30F47">
              <w:rPr>
                <w:rFonts w:ascii="Times New Roman" w:hAnsi="Times New Roman"/>
                <w:color w:val="000000" w:themeColor="text1"/>
                <w:sz w:val="24"/>
                <w:szCs w:val="24"/>
                <w:lang w:val="es-CO"/>
              </w:rPr>
              <w:t>3</w:t>
            </w:r>
          </w:p>
        </w:tc>
        <w:tc>
          <w:tcPr>
            <w:tcW w:w="1145" w:type="dxa"/>
            <w:gridSpan w:val="2"/>
            <w:tcBorders>
              <w:top w:val="nil"/>
              <w:left w:val="nil"/>
              <w:bottom w:val="single" w:sz="8" w:space="0" w:color="000000"/>
              <w:right w:val="single" w:sz="8" w:space="0" w:color="000000"/>
            </w:tcBorders>
            <w:shd w:val="clear" w:color="auto" w:fill="auto"/>
            <w:noWrap/>
            <w:vAlign w:val="center"/>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246</w:t>
            </w:r>
          </w:p>
        </w:tc>
      </w:tr>
      <w:tr w:rsidR="00680EEC" w:rsidRPr="00A30F47" w:rsidTr="00680EEC">
        <w:trPr>
          <w:gridAfter w:val="1"/>
          <w:wAfter w:w="1042" w:type="dxa"/>
          <w:trHeight w:val="315"/>
          <w:jc w:val="center"/>
        </w:trPr>
        <w:tc>
          <w:tcPr>
            <w:tcW w:w="1145" w:type="dxa"/>
            <w:tcBorders>
              <w:top w:val="nil"/>
              <w:left w:val="single" w:sz="8" w:space="0" w:color="000000"/>
              <w:bottom w:val="single" w:sz="8" w:space="0" w:color="000000"/>
              <w:right w:val="single" w:sz="8" w:space="0" w:color="000000"/>
            </w:tcBorders>
            <w:shd w:val="clear" w:color="auto" w:fill="auto"/>
            <w:noWrap/>
            <w:vAlign w:val="center"/>
            <w:hideMark/>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10</w:t>
            </w:r>
          </w:p>
        </w:tc>
        <w:tc>
          <w:tcPr>
            <w:tcW w:w="1145" w:type="dxa"/>
            <w:gridSpan w:val="2"/>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015</w:t>
            </w:r>
          </w:p>
        </w:tc>
        <w:tc>
          <w:tcPr>
            <w:tcW w:w="1145" w:type="dxa"/>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000021</w:t>
            </w:r>
          </w:p>
        </w:tc>
        <w:tc>
          <w:tcPr>
            <w:tcW w:w="1145" w:type="dxa"/>
            <w:tcBorders>
              <w:top w:val="nil"/>
              <w:left w:val="nil"/>
              <w:bottom w:val="single" w:sz="8" w:space="0" w:color="000000"/>
              <w:right w:val="single" w:sz="8" w:space="0" w:color="000000"/>
            </w:tcBorders>
            <w:shd w:val="clear" w:color="auto" w:fill="auto"/>
            <w:noWrap/>
            <w:vAlign w:val="center"/>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10135</w:t>
            </w:r>
            <w:r w:rsidR="00883532" w:rsidRPr="00A30F47">
              <w:rPr>
                <w:rFonts w:ascii="Times New Roman" w:hAnsi="Times New Roman"/>
                <w:color w:val="000000" w:themeColor="text1"/>
                <w:sz w:val="24"/>
                <w:szCs w:val="24"/>
                <w:lang w:val="es-CO"/>
              </w:rPr>
              <w:t>3</w:t>
            </w:r>
          </w:p>
        </w:tc>
        <w:tc>
          <w:tcPr>
            <w:tcW w:w="1145" w:type="dxa"/>
            <w:gridSpan w:val="2"/>
            <w:tcBorders>
              <w:top w:val="nil"/>
              <w:left w:val="nil"/>
              <w:bottom w:val="single" w:sz="8" w:space="0" w:color="000000"/>
              <w:right w:val="single" w:sz="8" w:space="0" w:color="000000"/>
            </w:tcBorders>
            <w:shd w:val="clear" w:color="auto" w:fill="auto"/>
            <w:noWrap/>
            <w:vAlign w:val="center"/>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246</w:t>
            </w:r>
          </w:p>
        </w:tc>
      </w:tr>
      <w:tr w:rsidR="00680EEC" w:rsidRPr="00A30F47" w:rsidTr="00680EEC">
        <w:trPr>
          <w:gridAfter w:val="1"/>
          <w:wAfter w:w="1042" w:type="dxa"/>
          <w:trHeight w:val="315"/>
          <w:jc w:val="center"/>
        </w:trPr>
        <w:tc>
          <w:tcPr>
            <w:tcW w:w="1145" w:type="dxa"/>
            <w:tcBorders>
              <w:top w:val="nil"/>
              <w:left w:val="single" w:sz="8" w:space="0" w:color="000000"/>
              <w:bottom w:val="single" w:sz="8" w:space="0" w:color="000000"/>
              <w:right w:val="single" w:sz="8" w:space="0" w:color="000000"/>
            </w:tcBorders>
            <w:shd w:val="clear" w:color="auto" w:fill="auto"/>
            <w:noWrap/>
            <w:vAlign w:val="center"/>
            <w:hideMark/>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11</w:t>
            </w:r>
          </w:p>
        </w:tc>
        <w:tc>
          <w:tcPr>
            <w:tcW w:w="1145" w:type="dxa"/>
            <w:gridSpan w:val="2"/>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008</w:t>
            </w:r>
          </w:p>
        </w:tc>
        <w:tc>
          <w:tcPr>
            <w:tcW w:w="1145" w:type="dxa"/>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000014</w:t>
            </w:r>
          </w:p>
        </w:tc>
        <w:tc>
          <w:tcPr>
            <w:tcW w:w="1145" w:type="dxa"/>
            <w:tcBorders>
              <w:top w:val="nil"/>
              <w:left w:val="nil"/>
              <w:bottom w:val="single" w:sz="8" w:space="0" w:color="000000"/>
              <w:right w:val="single" w:sz="8" w:space="0" w:color="000000"/>
            </w:tcBorders>
            <w:shd w:val="clear" w:color="auto" w:fill="auto"/>
            <w:noWrap/>
            <w:vAlign w:val="center"/>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17030</w:t>
            </w:r>
            <w:r w:rsidR="00883532" w:rsidRPr="00A30F47">
              <w:rPr>
                <w:rFonts w:ascii="Times New Roman" w:hAnsi="Times New Roman"/>
                <w:color w:val="000000" w:themeColor="text1"/>
                <w:sz w:val="24"/>
                <w:szCs w:val="24"/>
                <w:lang w:val="es-CO"/>
              </w:rPr>
              <w:t>1</w:t>
            </w:r>
          </w:p>
        </w:tc>
        <w:tc>
          <w:tcPr>
            <w:tcW w:w="1145" w:type="dxa"/>
            <w:gridSpan w:val="2"/>
            <w:tcBorders>
              <w:top w:val="nil"/>
              <w:left w:val="nil"/>
              <w:bottom w:val="single" w:sz="8" w:space="0" w:color="000000"/>
              <w:right w:val="single" w:sz="8" w:space="0" w:color="000000"/>
            </w:tcBorders>
            <w:shd w:val="clear" w:color="auto" w:fill="auto"/>
            <w:noWrap/>
            <w:vAlign w:val="center"/>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039</w:t>
            </w:r>
          </w:p>
        </w:tc>
      </w:tr>
      <w:tr w:rsidR="00680EEC" w:rsidRPr="00A30F47" w:rsidTr="00680EEC">
        <w:trPr>
          <w:gridAfter w:val="1"/>
          <w:wAfter w:w="1042" w:type="dxa"/>
          <w:trHeight w:val="315"/>
          <w:jc w:val="center"/>
        </w:trPr>
        <w:tc>
          <w:tcPr>
            <w:tcW w:w="1145" w:type="dxa"/>
            <w:tcBorders>
              <w:top w:val="nil"/>
              <w:left w:val="single" w:sz="8" w:space="0" w:color="000000"/>
              <w:bottom w:val="single" w:sz="8" w:space="0" w:color="000000"/>
              <w:right w:val="single" w:sz="8" w:space="0" w:color="000000"/>
            </w:tcBorders>
            <w:shd w:val="clear" w:color="auto" w:fill="auto"/>
            <w:noWrap/>
            <w:vAlign w:val="center"/>
            <w:hideMark/>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12</w:t>
            </w:r>
          </w:p>
        </w:tc>
        <w:tc>
          <w:tcPr>
            <w:tcW w:w="1145" w:type="dxa"/>
            <w:gridSpan w:val="2"/>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008</w:t>
            </w:r>
          </w:p>
        </w:tc>
        <w:tc>
          <w:tcPr>
            <w:tcW w:w="1145" w:type="dxa"/>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000014</w:t>
            </w:r>
          </w:p>
        </w:tc>
        <w:tc>
          <w:tcPr>
            <w:tcW w:w="1145" w:type="dxa"/>
            <w:tcBorders>
              <w:top w:val="nil"/>
              <w:left w:val="nil"/>
              <w:bottom w:val="single" w:sz="8" w:space="0" w:color="000000"/>
              <w:right w:val="single" w:sz="8" w:space="0" w:color="000000"/>
            </w:tcBorders>
            <w:shd w:val="clear" w:color="auto" w:fill="auto"/>
            <w:noWrap/>
            <w:vAlign w:val="center"/>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204774</w:t>
            </w:r>
          </w:p>
        </w:tc>
        <w:tc>
          <w:tcPr>
            <w:tcW w:w="1145" w:type="dxa"/>
            <w:gridSpan w:val="2"/>
            <w:tcBorders>
              <w:top w:val="nil"/>
              <w:left w:val="nil"/>
              <w:bottom w:val="single" w:sz="8" w:space="0" w:color="000000"/>
              <w:right w:val="single" w:sz="8" w:space="0" w:color="000000"/>
            </w:tcBorders>
            <w:shd w:val="clear" w:color="auto" w:fill="auto"/>
            <w:noWrap/>
            <w:vAlign w:val="center"/>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039</w:t>
            </w:r>
          </w:p>
        </w:tc>
      </w:tr>
      <w:tr w:rsidR="00680EEC" w:rsidRPr="00A30F47" w:rsidTr="00680EEC">
        <w:trPr>
          <w:gridAfter w:val="1"/>
          <w:wAfter w:w="1042" w:type="dxa"/>
          <w:trHeight w:val="315"/>
          <w:jc w:val="center"/>
        </w:trPr>
        <w:tc>
          <w:tcPr>
            <w:tcW w:w="1145" w:type="dxa"/>
            <w:tcBorders>
              <w:top w:val="nil"/>
              <w:left w:val="single" w:sz="8" w:space="0" w:color="000000"/>
              <w:bottom w:val="single" w:sz="8" w:space="0" w:color="000000"/>
              <w:right w:val="single" w:sz="8" w:space="0" w:color="000000"/>
            </w:tcBorders>
            <w:shd w:val="clear" w:color="auto" w:fill="auto"/>
            <w:noWrap/>
            <w:vAlign w:val="center"/>
            <w:hideMark/>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13</w:t>
            </w:r>
          </w:p>
        </w:tc>
        <w:tc>
          <w:tcPr>
            <w:tcW w:w="1145" w:type="dxa"/>
            <w:gridSpan w:val="2"/>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008</w:t>
            </w:r>
          </w:p>
        </w:tc>
        <w:tc>
          <w:tcPr>
            <w:tcW w:w="1145" w:type="dxa"/>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000014</w:t>
            </w:r>
          </w:p>
        </w:tc>
        <w:tc>
          <w:tcPr>
            <w:tcW w:w="1145" w:type="dxa"/>
            <w:tcBorders>
              <w:top w:val="nil"/>
              <w:left w:val="nil"/>
              <w:bottom w:val="single" w:sz="8" w:space="0" w:color="000000"/>
              <w:right w:val="single" w:sz="8" w:space="0" w:color="000000"/>
            </w:tcBorders>
            <w:shd w:val="clear" w:color="auto" w:fill="auto"/>
            <w:noWrap/>
            <w:vAlign w:val="center"/>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239248</w:t>
            </w:r>
          </w:p>
        </w:tc>
        <w:tc>
          <w:tcPr>
            <w:tcW w:w="1145" w:type="dxa"/>
            <w:gridSpan w:val="2"/>
            <w:tcBorders>
              <w:top w:val="nil"/>
              <w:left w:val="nil"/>
              <w:bottom w:val="single" w:sz="8" w:space="0" w:color="000000"/>
              <w:right w:val="single" w:sz="8" w:space="0" w:color="000000"/>
            </w:tcBorders>
            <w:shd w:val="clear" w:color="auto" w:fill="auto"/>
            <w:noWrap/>
            <w:vAlign w:val="center"/>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039</w:t>
            </w:r>
          </w:p>
        </w:tc>
      </w:tr>
      <w:tr w:rsidR="00680EEC" w:rsidRPr="00A30F47" w:rsidTr="00680EEC">
        <w:trPr>
          <w:gridAfter w:val="1"/>
          <w:wAfter w:w="1042" w:type="dxa"/>
          <w:trHeight w:val="315"/>
          <w:jc w:val="center"/>
        </w:trPr>
        <w:tc>
          <w:tcPr>
            <w:tcW w:w="1145" w:type="dxa"/>
            <w:tcBorders>
              <w:top w:val="nil"/>
              <w:left w:val="single" w:sz="8" w:space="0" w:color="000000"/>
              <w:bottom w:val="single" w:sz="8" w:space="0" w:color="000000"/>
              <w:right w:val="single" w:sz="8" w:space="0" w:color="000000"/>
            </w:tcBorders>
            <w:shd w:val="clear" w:color="auto" w:fill="auto"/>
            <w:noWrap/>
            <w:vAlign w:val="center"/>
            <w:hideMark/>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14</w:t>
            </w:r>
          </w:p>
        </w:tc>
        <w:tc>
          <w:tcPr>
            <w:tcW w:w="1145" w:type="dxa"/>
            <w:gridSpan w:val="2"/>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008</w:t>
            </w:r>
          </w:p>
        </w:tc>
        <w:tc>
          <w:tcPr>
            <w:tcW w:w="1145" w:type="dxa"/>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000014</w:t>
            </w:r>
          </w:p>
        </w:tc>
        <w:tc>
          <w:tcPr>
            <w:tcW w:w="1145" w:type="dxa"/>
            <w:tcBorders>
              <w:top w:val="nil"/>
              <w:left w:val="nil"/>
              <w:bottom w:val="single" w:sz="8" w:space="0" w:color="000000"/>
              <w:right w:val="single" w:sz="8" w:space="0" w:color="000000"/>
            </w:tcBorders>
            <w:shd w:val="clear" w:color="auto" w:fill="auto"/>
            <w:noWrap/>
            <w:vAlign w:val="center"/>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10135</w:t>
            </w:r>
            <w:r w:rsidR="00883532" w:rsidRPr="00A30F47">
              <w:rPr>
                <w:rFonts w:ascii="Times New Roman" w:hAnsi="Times New Roman"/>
                <w:color w:val="000000" w:themeColor="text1"/>
                <w:sz w:val="24"/>
                <w:szCs w:val="24"/>
                <w:lang w:val="es-CO"/>
              </w:rPr>
              <w:t>3</w:t>
            </w:r>
          </w:p>
        </w:tc>
        <w:tc>
          <w:tcPr>
            <w:tcW w:w="1145" w:type="dxa"/>
            <w:gridSpan w:val="2"/>
            <w:tcBorders>
              <w:top w:val="nil"/>
              <w:left w:val="nil"/>
              <w:bottom w:val="single" w:sz="8" w:space="0" w:color="000000"/>
              <w:right w:val="single" w:sz="8" w:space="0" w:color="000000"/>
            </w:tcBorders>
            <w:shd w:val="clear" w:color="auto" w:fill="auto"/>
            <w:noWrap/>
            <w:vAlign w:val="center"/>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039</w:t>
            </w:r>
          </w:p>
        </w:tc>
      </w:tr>
      <w:tr w:rsidR="00680EEC" w:rsidRPr="00A30F47" w:rsidTr="00680EEC">
        <w:trPr>
          <w:gridAfter w:val="1"/>
          <w:wAfter w:w="1042" w:type="dxa"/>
          <w:trHeight w:val="315"/>
          <w:jc w:val="center"/>
        </w:trPr>
        <w:tc>
          <w:tcPr>
            <w:tcW w:w="1145" w:type="dxa"/>
            <w:tcBorders>
              <w:top w:val="nil"/>
              <w:left w:val="single" w:sz="8" w:space="0" w:color="000000"/>
              <w:bottom w:val="single" w:sz="8" w:space="0" w:color="000000"/>
              <w:right w:val="single" w:sz="8" w:space="0" w:color="000000"/>
            </w:tcBorders>
            <w:shd w:val="clear" w:color="auto" w:fill="auto"/>
            <w:noWrap/>
            <w:vAlign w:val="center"/>
            <w:hideMark/>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15</w:t>
            </w:r>
          </w:p>
        </w:tc>
        <w:tc>
          <w:tcPr>
            <w:tcW w:w="1145" w:type="dxa"/>
            <w:gridSpan w:val="2"/>
            <w:tcBorders>
              <w:top w:val="nil"/>
              <w:left w:val="nil"/>
              <w:bottom w:val="single" w:sz="8" w:space="0" w:color="000000"/>
              <w:right w:val="single" w:sz="8" w:space="0" w:color="000000"/>
            </w:tcBorders>
            <w:shd w:val="clear" w:color="auto" w:fill="auto"/>
            <w:noWrap/>
            <w:vAlign w:val="center"/>
            <w:hideMark/>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741FFF" w:rsidRPr="00A30F47">
              <w:rPr>
                <w:rFonts w:ascii="Times New Roman" w:hAnsi="Times New Roman"/>
                <w:color w:val="000000" w:themeColor="text1"/>
                <w:sz w:val="24"/>
                <w:szCs w:val="24"/>
                <w:lang w:val="es-CO"/>
              </w:rPr>
              <w:t>.</w:t>
            </w:r>
            <w:r w:rsidRPr="00A30F47">
              <w:rPr>
                <w:rFonts w:ascii="Times New Roman" w:hAnsi="Times New Roman"/>
                <w:color w:val="000000" w:themeColor="text1"/>
                <w:sz w:val="24"/>
                <w:szCs w:val="24"/>
                <w:lang w:val="es-CO"/>
              </w:rPr>
              <w:t>008</w:t>
            </w:r>
          </w:p>
        </w:tc>
        <w:tc>
          <w:tcPr>
            <w:tcW w:w="1145" w:type="dxa"/>
            <w:tcBorders>
              <w:top w:val="nil"/>
              <w:left w:val="nil"/>
              <w:bottom w:val="single" w:sz="8" w:space="0" w:color="000000"/>
              <w:right w:val="single" w:sz="8" w:space="0" w:color="000000"/>
            </w:tcBorders>
            <w:shd w:val="clear" w:color="auto" w:fill="auto"/>
            <w:noWrap/>
            <w:vAlign w:val="center"/>
            <w:hideMark/>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000014</w:t>
            </w:r>
          </w:p>
        </w:tc>
        <w:tc>
          <w:tcPr>
            <w:tcW w:w="1145" w:type="dxa"/>
            <w:tcBorders>
              <w:top w:val="nil"/>
              <w:left w:val="nil"/>
              <w:bottom w:val="single" w:sz="8" w:space="0" w:color="000000"/>
              <w:right w:val="single" w:sz="8" w:space="0" w:color="000000"/>
            </w:tcBorders>
            <w:shd w:val="clear" w:color="auto" w:fill="auto"/>
            <w:noWrap/>
            <w:vAlign w:val="center"/>
          </w:tcPr>
          <w:p w:rsidR="00680EEC" w:rsidRPr="00A30F47" w:rsidRDefault="00680EEC"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17030</w:t>
            </w:r>
            <w:r w:rsidR="00883532" w:rsidRPr="00A30F47">
              <w:rPr>
                <w:rFonts w:ascii="Times New Roman" w:hAnsi="Times New Roman"/>
                <w:color w:val="000000" w:themeColor="text1"/>
                <w:sz w:val="24"/>
                <w:szCs w:val="24"/>
                <w:lang w:val="es-CO"/>
              </w:rPr>
              <w:t>1</w:t>
            </w:r>
          </w:p>
        </w:tc>
        <w:tc>
          <w:tcPr>
            <w:tcW w:w="1145" w:type="dxa"/>
            <w:gridSpan w:val="2"/>
            <w:tcBorders>
              <w:top w:val="nil"/>
              <w:left w:val="nil"/>
              <w:bottom w:val="single" w:sz="8" w:space="0" w:color="000000"/>
              <w:right w:val="single" w:sz="8" w:space="0" w:color="000000"/>
            </w:tcBorders>
            <w:shd w:val="clear" w:color="auto" w:fill="auto"/>
            <w:noWrap/>
            <w:vAlign w:val="center"/>
          </w:tcPr>
          <w:p w:rsidR="00680EEC" w:rsidRPr="00A30F47" w:rsidRDefault="00741FFF"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w:t>
            </w:r>
            <w:r w:rsidR="00680EEC" w:rsidRPr="00A30F47">
              <w:rPr>
                <w:rFonts w:ascii="Times New Roman" w:hAnsi="Times New Roman"/>
                <w:color w:val="000000" w:themeColor="text1"/>
                <w:sz w:val="24"/>
                <w:szCs w:val="24"/>
                <w:lang w:val="es-CO"/>
              </w:rPr>
              <w:t>039</w:t>
            </w:r>
          </w:p>
        </w:tc>
      </w:tr>
    </w:tbl>
    <w:p w:rsidR="0025559E" w:rsidRPr="00A30F47" w:rsidRDefault="0025559E" w:rsidP="000D565A">
      <w:pPr>
        <w:rPr>
          <w:rFonts w:ascii="Times New Roman" w:hAnsi="Times New Roman"/>
          <w:color w:val="000000" w:themeColor="text1"/>
          <w:sz w:val="24"/>
          <w:szCs w:val="24"/>
          <w:lang w:val="es-CO"/>
        </w:rPr>
      </w:pPr>
    </w:p>
    <w:p w:rsidR="0025559E" w:rsidRPr="00A30F47" w:rsidRDefault="007D5A33" w:rsidP="000D565A">
      <w:pP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Para</w:t>
      </w:r>
      <w:r w:rsidR="00E6778C" w:rsidRPr="00A30F47">
        <w:rPr>
          <w:rFonts w:ascii="Times New Roman" w:hAnsi="Times New Roman"/>
          <w:color w:val="000000" w:themeColor="text1"/>
          <w:sz w:val="24"/>
          <w:szCs w:val="24"/>
          <w:lang w:val="es-CO"/>
        </w:rPr>
        <w:t xml:space="preserve"> estos ensayos</w:t>
      </w:r>
      <w:r w:rsidR="0025559E" w:rsidRPr="00A30F47">
        <w:rPr>
          <w:rFonts w:ascii="Times New Roman" w:hAnsi="Times New Roman"/>
          <w:color w:val="000000" w:themeColor="text1"/>
          <w:sz w:val="24"/>
          <w:szCs w:val="24"/>
          <w:lang w:val="es-CO"/>
        </w:rPr>
        <w:t xml:space="preserve"> se </w:t>
      </w:r>
      <w:r w:rsidR="00E6778C" w:rsidRPr="00A30F47">
        <w:rPr>
          <w:rFonts w:ascii="Times New Roman" w:hAnsi="Times New Roman"/>
          <w:color w:val="000000" w:themeColor="text1"/>
          <w:sz w:val="24"/>
          <w:szCs w:val="24"/>
          <w:lang w:val="es-CO"/>
        </w:rPr>
        <w:t>fijaron</w:t>
      </w:r>
      <w:r w:rsidR="002B4D3E" w:rsidRPr="00A30F47">
        <w:rPr>
          <w:rFonts w:ascii="Times New Roman" w:hAnsi="Times New Roman"/>
          <w:color w:val="000000" w:themeColor="text1"/>
          <w:sz w:val="24"/>
          <w:szCs w:val="24"/>
          <w:lang w:val="es-CO"/>
        </w:rPr>
        <w:t xml:space="preserve"> los siguientes parámetros,</w:t>
      </w:r>
    </w:p>
    <w:p w:rsidR="00747772" w:rsidRPr="00A30F47" w:rsidRDefault="00747772" w:rsidP="000D565A">
      <w:pPr>
        <w:rPr>
          <w:rFonts w:ascii="Times New Roman" w:hAnsi="Times New Roman"/>
          <w:color w:val="000000" w:themeColor="text1"/>
          <w:sz w:val="24"/>
          <w:szCs w:val="24"/>
          <w:lang w:val="es-CO"/>
        </w:rPr>
      </w:pPr>
    </w:p>
    <w:p w:rsidR="0092712E" w:rsidRPr="00A30F47" w:rsidRDefault="0092712E" w:rsidP="000D565A">
      <w:pP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Parámetros geométricos</w:t>
      </w:r>
      <w:r w:rsidR="0074054C" w:rsidRPr="00A30F47">
        <w:rPr>
          <w:rFonts w:ascii="Times New Roman" w:hAnsi="Times New Roman"/>
          <w:color w:val="000000" w:themeColor="text1"/>
          <w:sz w:val="24"/>
          <w:szCs w:val="24"/>
          <w:lang w:val="es-CO"/>
        </w:rPr>
        <w:t xml:space="preserve"> del prototipo construido en el laboratorio</w:t>
      </w:r>
      <w:r w:rsidRPr="00A30F47">
        <w:rPr>
          <w:rFonts w:ascii="Times New Roman" w:hAnsi="Times New Roman"/>
          <w:color w:val="000000" w:themeColor="text1"/>
          <w:sz w:val="24"/>
          <w:szCs w:val="24"/>
          <w:lang w:val="es-CO"/>
        </w:rPr>
        <w:t>:</w:t>
      </w:r>
    </w:p>
    <w:p w:rsidR="0074054C" w:rsidRPr="00A30F47" w:rsidRDefault="0074054C" w:rsidP="000D565A">
      <w:pPr>
        <w:rPr>
          <w:rFonts w:ascii="Times New Roman" w:hAnsi="Times New Roman"/>
          <w:color w:val="000000" w:themeColor="text1"/>
          <w:sz w:val="24"/>
          <w:szCs w:val="24"/>
          <w:lang w:val="pt-BR"/>
        </w:rPr>
      </w:pPr>
      <w:r w:rsidRPr="00A30F47">
        <w:rPr>
          <w:rFonts w:ascii="Times New Roman" w:hAnsi="Times New Roman"/>
          <w:color w:val="000000" w:themeColor="text1"/>
          <w:sz w:val="24"/>
          <w:szCs w:val="24"/>
          <w:lang w:val="pt-BR"/>
        </w:rPr>
        <w:t>N</w:t>
      </w:r>
      <w:r w:rsidRPr="00A30F47">
        <w:rPr>
          <w:rFonts w:ascii="Times New Roman" w:hAnsi="Times New Roman"/>
          <w:color w:val="000000" w:themeColor="text1"/>
          <w:sz w:val="24"/>
          <w:szCs w:val="24"/>
          <w:vertAlign w:val="subscript"/>
          <w:lang w:val="pt-BR"/>
        </w:rPr>
        <w:t>C</w:t>
      </w:r>
      <w:r w:rsidRPr="00A30F47">
        <w:rPr>
          <w:rFonts w:ascii="Times New Roman" w:hAnsi="Times New Roman"/>
          <w:color w:val="000000" w:themeColor="text1"/>
          <w:sz w:val="24"/>
          <w:szCs w:val="24"/>
          <w:lang w:val="pt-BR"/>
        </w:rPr>
        <w:t>= (D</w:t>
      </w:r>
      <w:r w:rsidRPr="00A30F47">
        <w:rPr>
          <w:rFonts w:ascii="Times New Roman" w:hAnsi="Times New Roman"/>
          <w:color w:val="000000" w:themeColor="text1"/>
          <w:sz w:val="24"/>
          <w:szCs w:val="24"/>
          <w:vertAlign w:val="subscript"/>
          <w:lang w:val="pt-BR"/>
        </w:rPr>
        <w:t>E</w:t>
      </w:r>
      <w:r w:rsidRPr="00A30F47">
        <w:rPr>
          <w:rFonts w:ascii="Times New Roman" w:hAnsi="Times New Roman"/>
          <w:color w:val="000000" w:themeColor="text1"/>
          <w:sz w:val="24"/>
          <w:szCs w:val="24"/>
          <w:lang w:val="pt-BR"/>
        </w:rPr>
        <w:t xml:space="preserve"> – D</w:t>
      </w:r>
      <w:r w:rsidRPr="00A30F47">
        <w:rPr>
          <w:rFonts w:ascii="Times New Roman" w:hAnsi="Times New Roman"/>
          <w:color w:val="000000" w:themeColor="text1"/>
          <w:sz w:val="24"/>
          <w:szCs w:val="24"/>
          <w:vertAlign w:val="subscript"/>
          <w:lang w:val="pt-BR"/>
        </w:rPr>
        <w:t>I</w:t>
      </w:r>
      <w:proofErr w:type="gramStart"/>
      <w:r w:rsidRPr="00A30F47">
        <w:rPr>
          <w:rFonts w:ascii="Times New Roman" w:hAnsi="Times New Roman"/>
          <w:color w:val="000000" w:themeColor="text1"/>
          <w:sz w:val="24"/>
          <w:szCs w:val="24"/>
          <w:lang w:val="pt-BR"/>
        </w:rPr>
        <w:t>)</w:t>
      </w:r>
      <w:proofErr w:type="gramEnd"/>
      <w:r w:rsidRPr="00A30F47">
        <w:rPr>
          <w:rFonts w:ascii="Times New Roman" w:hAnsi="Times New Roman"/>
          <w:color w:val="000000" w:themeColor="text1"/>
          <w:sz w:val="24"/>
          <w:szCs w:val="24"/>
          <w:lang w:val="pt-BR"/>
        </w:rPr>
        <w:t>/L</w:t>
      </w:r>
      <w:r w:rsidRPr="00A30F47">
        <w:rPr>
          <w:rFonts w:ascii="Times New Roman" w:hAnsi="Times New Roman"/>
          <w:color w:val="000000" w:themeColor="text1"/>
          <w:sz w:val="24"/>
          <w:szCs w:val="24"/>
          <w:vertAlign w:val="subscript"/>
          <w:lang w:val="pt-BR"/>
        </w:rPr>
        <w:t>P</w:t>
      </w:r>
      <w:r w:rsidRPr="00A30F47">
        <w:rPr>
          <w:rFonts w:ascii="Times New Roman" w:hAnsi="Times New Roman"/>
          <w:color w:val="000000" w:themeColor="text1"/>
          <w:sz w:val="24"/>
          <w:szCs w:val="24"/>
          <w:lang w:val="pt-BR"/>
        </w:rPr>
        <w:t xml:space="preserve"> =</w:t>
      </w:r>
      <w:r w:rsidR="00604FF7" w:rsidRPr="00A30F47">
        <w:rPr>
          <w:rFonts w:ascii="Times New Roman" w:hAnsi="Times New Roman"/>
          <w:color w:val="000000" w:themeColor="text1"/>
          <w:sz w:val="24"/>
          <w:szCs w:val="24"/>
          <w:lang w:val="pt-BR"/>
        </w:rPr>
        <w:t xml:space="preserve"> 5.54 E-02</w:t>
      </w:r>
    </w:p>
    <w:p w:rsidR="0074054C" w:rsidRPr="00A30F47" w:rsidRDefault="0074054C" w:rsidP="000D565A">
      <w:pPr>
        <w:rPr>
          <w:rFonts w:ascii="Times New Roman" w:hAnsi="Times New Roman"/>
          <w:color w:val="000000" w:themeColor="text1"/>
          <w:sz w:val="24"/>
          <w:szCs w:val="24"/>
          <w:lang w:val="pt-BR"/>
        </w:rPr>
      </w:pPr>
      <w:r w:rsidRPr="00A30F47">
        <w:rPr>
          <w:rFonts w:ascii="Times New Roman" w:hAnsi="Times New Roman"/>
          <w:color w:val="000000" w:themeColor="text1"/>
          <w:sz w:val="24"/>
          <w:szCs w:val="24"/>
          <w:lang w:val="pt-BR"/>
        </w:rPr>
        <w:t>N</w:t>
      </w:r>
      <w:r w:rsidRPr="00A30F47">
        <w:rPr>
          <w:rFonts w:ascii="Times New Roman" w:hAnsi="Times New Roman"/>
          <w:color w:val="000000" w:themeColor="text1"/>
          <w:sz w:val="24"/>
          <w:szCs w:val="24"/>
          <w:vertAlign w:val="subscript"/>
          <w:lang w:val="pt-BR"/>
        </w:rPr>
        <w:t>T</w:t>
      </w:r>
      <w:r w:rsidRPr="00A30F47">
        <w:rPr>
          <w:rFonts w:ascii="Times New Roman" w:hAnsi="Times New Roman"/>
          <w:color w:val="000000" w:themeColor="text1"/>
          <w:sz w:val="24"/>
          <w:szCs w:val="24"/>
          <w:lang w:val="pt-BR"/>
        </w:rPr>
        <w:t xml:space="preserve"> = D</w:t>
      </w:r>
      <w:r w:rsidRPr="00A30F47">
        <w:rPr>
          <w:rFonts w:ascii="Times New Roman" w:hAnsi="Times New Roman"/>
          <w:color w:val="000000" w:themeColor="text1"/>
          <w:sz w:val="24"/>
          <w:szCs w:val="24"/>
          <w:vertAlign w:val="subscript"/>
          <w:lang w:val="pt-BR"/>
        </w:rPr>
        <w:t>T</w:t>
      </w:r>
      <w:r w:rsidRPr="00A30F47">
        <w:rPr>
          <w:rFonts w:ascii="Times New Roman" w:hAnsi="Times New Roman"/>
          <w:color w:val="000000" w:themeColor="text1"/>
          <w:sz w:val="24"/>
          <w:szCs w:val="24"/>
          <w:lang w:val="pt-BR"/>
        </w:rPr>
        <w:t xml:space="preserve"> /z =</w:t>
      </w:r>
      <w:proofErr w:type="gramStart"/>
      <w:r w:rsidRPr="00A30F47">
        <w:rPr>
          <w:rFonts w:ascii="Times New Roman" w:hAnsi="Times New Roman"/>
          <w:color w:val="000000" w:themeColor="text1"/>
          <w:sz w:val="24"/>
          <w:szCs w:val="24"/>
          <w:lang w:val="pt-BR"/>
        </w:rPr>
        <w:t xml:space="preserve">  </w:t>
      </w:r>
      <w:proofErr w:type="gramEnd"/>
      <w:r w:rsidRPr="00A30F47">
        <w:rPr>
          <w:rFonts w:ascii="Times New Roman" w:hAnsi="Times New Roman"/>
          <w:color w:val="000000" w:themeColor="text1"/>
          <w:sz w:val="24"/>
          <w:szCs w:val="24"/>
          <w:lang w:val="pt-BR"/>
        </w:rPr>
        <w:t>6.5</w:t>
      </w:r>
      <w:r w:rsidR="002F4BAC" w:rsidRPr="00A30F47">
        <w:rPr>
          <w:rFonts w:ascii="Times New Roman" w:hAnsi="Times New Roman"/>
          <w:color w:val="000000" w:themeColor="text1"/>
          <w:sz w:val="24"/>
          <w:szCs w:val="24"/>
          <w:lang w:val="pt-BR"/>
        </w:rPr>
        <w:t>8</w:t>
      </w:r>
    </w:p>
    <w:p w:rsidR="0074054C" w:rsidRPr="00A30F47" w:rsidRDefault="0074054C" w:rsidP="000D565A">
      <w:pPr>
        <w:rPr>
          <w:rFonts w:ascii="Times New Roman" w:hAnsi="Times New Roman"/>
          <w:color w:val="000000" w:themeColor="text1"/>
          <w:sz w:val="24"/>
          <w:szCs w:val="24"/>
          <w:lang w:val="pt-BR"/>
        </w:rPr>
      </w:pPr>
    </w:p>
    <w:p w:rsidR="0025559E" w:rsidRPr="00A30F47" w:rsidRDefault="0025559E" w:rsidP="000D565A">
      <w:pPr>
        <w:rPr>
          <w:rFonts w:ascii="Times New Roman" w:eastAsia="Times New Roman" w:hAnsi="Times New Roman"/>
          <w:color w:val="000000" w:themeColor="text1"/>
          <w:sz w:val="24"/>
          <w:szCs w:val="24"/>
          <w:lang w:val="es-CO" w:eastAsia="es-CO"/>
        </w:rPr>
      </w:pPr>
      <w:r w:rsidRPr="00A30F47">
        <w:rPr>
          <w:rFonts w:ascii="Times New Roman" w:hAnsi="Times New Roman"/>
          <w:color w:val="000000" w:themeColor="text1"/>
          <w:sz w:val="24"/>
          <w:szCs w:val="24"/>
          <w:lang w:val="es-CO"/>
        </w:rPr>
        <w:lastRenderedPageBreak/>
        <w:t xml:space="preserve">Viscosidad cinemática del agua: </w:t>
      </w:r>
      <w:r w:rsidR="00741FFF" w:rsidRPr="00A30F47">
        <w:rPr>
          <w:rFonts w:ascii="Times New Roman" w:eastAsia="Times New Roman" w:hAnsi="Times New Roman"/>
          <w:color w:val="000000" w:themeColor="text1"/>
          <w:sz w:val="24"/>
          <w:szCs w:val="24"/>
          <w:lang w:val="es-CO" w:eastAsia="es-CO"/>
        </w:rPr>
        <w:t>8.</w:t>
      </w:r>
      <w:r w:rsidRPr="00A30F47">
        <w:rPr>
          <w:rFonts w:ascii="Times New Roman" w:eastAsia="Times New Roman" w:hAnsi="Times New Roman"/>
          <w:color w:val="000000" w:themeColor="text1"/>
          <w:sz w:val="24"/>
          <w:szCs w:val="24"/>
          <w:lang w:val="es-CO" w:eastAsia="es-CO"/>
        </w:rPr>
        <w:t>04E-07 m</w:t>
      </w:r>
      <w:r w:rsidRPr="00A30F47">
        <w:rPr>
          <w:rFonts w:ascii="Times New Roman" w:eastAsia="Times New Roman" w:hAnsi="Times New Roman"/>
          <w:color w:val="000000" w:themeColor="text1"/>
          <w:sz w:val="24"/>
          <w:szCs w:val="24"/>
          <w:vertAlign w:val="superscript"/>
          <w:lang w:val="es-CO" w:eastAsia="es-CO"/>
        </w:rPr>
        <w:t>2</w:t>
      </w:r>
      <w:r w:rsidR="002A30DD" w:rsidRPr="00A30F47">
        <w:rPr>
          <w:rFonts w:ascii="Times New Roman" w:eastAsia="Times New Roman" w:hAnsi="Times New Roman"/>
          <w:color w:val="000000" w:themeColor="text1"/>
          <w:sz w:val="24"/>
          <w:szCs w:val="24"/>
          <w:lang w:val="es-CO" w:eastAsia="es-CO"/>
        </w:rPr>
        <w:t>/s (</w:t>
      </w:r>
      <w:proofErr w:type="spellStart"/>
      <w:r w:rsidR="002A30DD" w:rsidRPr="00A30F47">
        <w:rPr>
          <w:rFonts w:ascii="Times New Roman" w:eastAsia="Times New Roman" w:hAnsi="Times New Roman"/>
          <w:color w:val="000000" w:themeColor="text1"/>
          <w:sz w:val="24"/>
          <w:szCs w:val="24"/>
          <w:lang w:val="es-CO" w:eastAsia="es-CO"/>
        </w:rPr>
        <w:t>Mott</w:t>
      </w:r>
      <w:proofErr w:type="spellEnd"/>
      <w:r w:rsidR="002A30DD" w:rsidRPr="00A30F47">
        <w:rPr>
          <w:rFonts w:ascii="Times New Roman" w:eastAsia="Times New Roman" w:hAnsi="Times New Roman"/>
          <w:color w:val="000000" w:themeColor="text1"/>
          <w:sz w:val="24"/>
          <w:szCs w:val="24"/>
          <w:lang w:val="es-CO" w:eastAsia="es-CO"/>
        </w:rPr>
        <w:t>, 2006</w:t>
      </w:r>
      <w:r w:rsidRPr="00A30F47">
        <w:rPr>
          <w:rFonts w:ascii="Times New Roman" w:eastAsia="Times New Roman" w:hAnsi="Times New Roman"/>
          <w:color w:val="000000" w:themeColor="text1"/>
          <w:sz w:val="24"/>
          <w:szCs w:val="24"/>
          <w:lang w:val="es-CO" w:eastAsia="es-CO"/>
        </w:rPr>
        <w:t>)</w:t>
      </w:r>
    </w:p>
    <w:p w:rsidR="0025559E" w:rsidRPr="00A30F47" w:rsidRDefault="0025559E" w:rsidP="000D565A">
      <w:pPr>
        <w:rPr>
          <w:rFonts w:ascii="Times New Roman" w:eastAsia="Times New Roman" w:hAnsi="Times New Roman"/>
          <w:color w:val="000000" w:themeColor="text1"/>
          <w:sz w:val="24"/>
          <w:szCs w:val="24"/>
          <w:lang w:val="es-CO" w:eastAsia="es-CO"/>
        </w:rPr>
      </w:pPr>
      <w:r w:rsidRPr="00A30F47">
        <w:rPr>
          <w:rFonts w:ascii="Times New Roman" w:eastAsia="Times New Roman" w:hAnsi="Times New Roman"/>
          <w:color w:val="000000" w:themeColor="text1"/>
          <w:sz w:val="24"/>
          <w:szCs w:val="24"/>
          <w:lang w:val="es-CO" w:eastAsia="es-CO"/>
        </w:rPr>
        <w:t>Densidad del aire: 1</w:t>
      </w:r>
      <w:r w:rsidR="00741FFF" w:rsidRPr="00A30F47">
        <w:rPr>
          <w:rFonts w:ascii="Times New Roman" w:eastAsia="Times New Roman" w:hAnsi="Times New Roman"/>
          <w:color w:val="000000" w:themeColor="text1"/>
          <w:sz w:val="24"/>
          <w:szCs w:val="24"/>
          <w:lang w:val="es-CO" w:eastAsia="es-CO"/>
        </w:rPr>
        <w:t>.</w:t>
      </w:r>
      <w:r w:rsidRPr="00A30F47">
        <w:rPr>
          <w:rFonts w:ascii="Times New Roman" w:eastAsia="Times New Roman" w:hAnsi="Times New Roman"/>
          <w:color w:val="000000" w:themeColor="text1"/>
          <w:sz w:val="24"/>
          <w:szCs w:val="24"/>
          <w:lang w:val="es-CO" w:eastAsia="es-CO"/>
        </w:rPr>
        <w:t>164 kg/m</w:t>
      </w:r>
      <w:r w:rsidRPr="00A30F47">
        <w:rPr>
          <w:rFonts w:ascii="Times New Roman" w:eastAsia="Times New Roman" w:hAnsi="Times New Roman"/>
          <w:color w:val="000000" w:themeColor="text1"/>
          <w:sz w:val="24"/>
          <w:szCs w:val="24"/>
          <w:vertAlign w:val="superscript"/>
          <w:lang w:val="es-CO" w:eastAsia="es-CO"/>
        </w:rPr>
        <w:t>3</w:t>
      </w:r>
      <w:r w:rsidRPr="00A30F47">
        <w:rPr>
          <w:rFonts w:ascii="Times New Roman" w:eastAsia="Times New Roman" w:hAnsi="Times New Roman"/>
          <w:color w:val="000000" w:themeColor="text1"/>
          <w:sz w:val="24"/>
          <w:szCs w:val="24"/>
          <w:lang w:val="es-CO" w:eastAsia="es-CO"/>
        </w:rPr>
        <w:t xml:space="preserve"> (</w:t>
      </w:r>
      <w:proofErr w:type="spellStart"/>
      <w:r w:rsidRPr="00A30F47">
        <w:rPr>
          <w:rFonts w:ascii="Times New Roman" w:eastAsia="Times New Roman" w:hAnsi="Times New Roman"/>
          <w:color w:val="000000" w:themeColor="text1"/>
          <w:sz w:val="24"/>
          <w:szCs w:val="24"/>
          <w:lang w:val="es-CO" w:eastAsia="es-CO"/>
        </w:rPr>
        <w:t>Mott</w:t>
      </w:r>
      <w:proofErr w:type="spellEnd"/>
      <w:r w:rsidRPr="00A30F47">
        <w:rPr>
          <w:rFonts w:ascii="Times New Roman" w:eastAsia="Times New Roman" w:hAnsi="Times New Roman"/>
          <w:color w:val="000000" w:themeColor="text1"/>
          <w:sz w:val="24"/>
          <w:szCs w:val="24"/>
          <w:lang w:val="es-CO" w:eastAsia="es-CO"/>
        </w:rPr>
        <w:t>, 2006)</w:t>
      </w:r>
    </w:p>
    <w:p w:rsidR="0025559E" w:rsidRPr="00A30F47" w:rsidRDefault="0025559E" w:rsidP="000D565A">
      <w:pPr>
        <w:rPr>
          <w:rFonts w:ascii="Times New Roman" w:eastAsia="Times New Roman" w:hAnsi="Times New Roman"/>
          <w:color w:val="000000" w:themeColor="text1"/>
          <w:sz w:val="24"/>
          <w:szCs w:val="24"/>
          <w:lang w:val="es-CO" w:eastAsia="es-CO"/>
        </w:rPr>
      </w:pPr>
      <w:r w:rsidRPr="00A30F47">
        <w:rPr>
          <w:rFonts w:ascii="Times New Roman" w:eastAsia="Times New Roman" w:hAnsi="Times New Roman"/>
          <w:color w:val="000000" w:themeColor="text1"/>
          <w:sz w:val="24"/>
          <w:szCs w:val="24"/>
          <w:lang w:val="es-CO" w:eastAsia="es-CO"/>
        </w:rPr>
        <w:t>Difusividad del oxígeno en agua: 0</w:t>
      </w:r>
      <w:r w:rsidR="00741FFF" w:rsidRPr="00A30F47">
        <w:rPr>
          <w:rFonts w:ascii="Times New Roman" w:eastAsia="Times New Roman" w:hAnsi="Times New Roman"/>
          <w:color w:val="000000" w:themeColor="text1"/>
          <w:sz w:val="24"/>
          <w:szCs w:val="24"/>
          <w:lang w:val="es-CO" w:eastAsia="es-CO"/>
        </w:rPr>
        <w:t>.</w:t>
      </w:r>
      <w:r w:rsidRPr="00A30F47">
        <w:rPr>
          <w:rFonts w:ascii="Times New Roman" w:eastAsia="Times New Roman" w:hAnsi="Times New Roman"/>
          <w:color w:val="000000" w:themeColor="text1"/>
          <w:sz w:val="24"/>
          <w:szCs w:val="24"/>
          <w:lang w:val="es-CO" w:eastAsia="es-CO"/>
        </w:rPr>
        <w:t>258 cm</w:t>
      </w:r>
      <w:r w:rsidRPr="00A30F47">
        <w:rPr>
          <w:rFonts w:ascii="Times New Roman" w:eastAsia="Times New Roman" w:hAnsi="Times New Roman"/>
          <w:color w:val="000000" w:themeColor="text1"/>
          <w:sz w:val="24"/>
          <w:szCs w:val="24"/>
          <w:vertAlign w:val="superscript"/>
          <w:lang w:val="es-CO" w:eastAsia="es-CO"/>
        </w:rPr>
        <w:t>2</w:t>
      </w:r>
      <w:r w:rsidRPr="00A30F47">
        <w:rPr>
          <w:rFonts w:ascii="Times New Roman" w:eastAsia="Times New Roman" w:hAnsi="Times New Roman"/>
          <w:color w:val="000000" w:themeColor="text1"/>
          <w:sz w:val="24"/>
          <w:szCs w:val="24"/>
          <w:lang w:val="es-CO" w:eastAsia="es-CO"/>
        </w:rPr>
        <w:t>/s (</w:t>
      </w:r>
      <w:proofErr w:type="spellStart"/>
      <w:r w:rsidRPr="00A30F47">
        <w:rPr>
          <w:rFonts w:ascii="Times New Roman" w:eastAsia="Times New Roman" w:hAnsi="Times New Roman"/>
          <w:color w:val="000000" w:themeColor="text1"/>
          <w:sz w:val="24"/>
          <w:szCs w:val="24"/>
          <w:lang w:val="es-CO" w:eastAsia="es-CO"/>
        </w:rPr>
        <w:t>Geankoplis</w:t>
      </w:r>
      <w:proofErr w:type="spellEnd"/>
      <w:r w:rsidRPr="00A30F47">
        <w:rPr>
          <w:rFonts w:ascii="Times New Roman" w:eastAsia="Times New Roman" w:hAnsi="Times New Roman"/>
          <w:color w:val="000000" w:themeColor="text1"/>
          <w:sz w:val="24"/>
          <w:szCs w:val="24"/>
          <w:lang w:val="es-CO" w:eastAsia="es-CO"/>
        </w:rPr>
        <w:t>, 1998)</w:t>
      </w:r>
    </w:p>
    <w:p w:rsidR="0025559E" w:rsidRPr="00A30F47" w:rsidRDefault="002A30DD" w:rsidP="000D565A">
      <w:pPr>
        <w:rPr>
          <w:rFonts w:ascii="Times New Roman" w:eastAsia="Times New Roman" w:hAnsi="Times New Roman"/>
          <w:color w:val="000000" w:themeColor="text1"/>
          <w:sz w:val="24"/>
          <w:szCs w:val="24"/>
          <w:lang w:val="es-CO" w:eastAsia="es-CO"/>
        </w:rPr>
      </w:pPr>
      <w:r w:rsidRPr="00A30F47">
        <w:rPr>
          <w:rFonts w:ascii="Times New Roman" w:eastAsia="Times New Roman" w:hAnsi="Times New Roman"/>
          <w:color w:val="000000" w:themeColor="text1"/>
          <w:sz w:val="24"/>
          <w:szCs w:val="24"/>
          <w:lang w:val="es-CO" w:eastAsia="es-CO"/>
        </w:rPr>
        <w:t>Altura del líquido:</w:t>
      </w:r>
      <w:r w:rsidR="0025559E" w:rsidRPr="00A30F47">
        <w:rPr>
          <w:rFonts w:ascii="Times New Roman" w:eastAsia="Times New Roman" w:hAnsi="Times New Roman"/>
          <w:color w:val="000000" w:themeColor="text1"/>
          <w:sz w:val="24"/>
          <w:szCs w:val="24"/>
          <w:lang w:val="es-CO" w:eastAsia="es-CO"/>
        </w:rPr>
        <w:t xml:space="preserve"> 0.3 m</w:t>
      </w:r>
    </w:p>
    <w:p w:rsidR="00AE7C40" w:rsidRPr="00A30F47" w:rsidRDefault="00AE7C40" w:rsidP="000D565A">
      <w:pPr>
        <w:rPr>
          <w:rFonts w:ascii="Times New Roman" w:eastAsia="Times New Roman" w:hAnsi="Times New Roman"/>
          <w:color w:val="000000" w:themeColor="text1"/>
          <w:sz w:val="24"/>
          <w:szCs w:val="24"/>
          <w:lang w:val="es-CO" w:eastAsia="es-CO"/>
        </w:rPr>
      </w:pPr>
    </w:p>
    <w:p w:rsidR="00B00156" w:rsidRPr="00A30F47" w:rsidRDefault="00B00156" w:rsidP="000D565A">
      <w:pPr>
        <w:rPr>
          <w:rFonts w:ascii="Times New Roman" w:hAnsi="Times New Roman"/>
          <w:b/>
          <w:color w:val="000000" w:themeColor="text1"/>
          <w:sz w:val="24"/>
          <w:szCs w:val="24"/>
          <w:lang w:val="es-CO"/>
        </w:rPr>
      </w:pPr>
      <w:r w:rsidRPr="00A30F47">
        <w:rPr>
          <w:rFonts w:ascii="Times New Roman" w:hAnsi="Times New Roman"/>
          <w:b/>
          <w:color w:val="000000" w:themeColor="text1"/>
          <w:sz w:val="24"/>
          <w:szCs w:val="24"/>
          <w:lang w:val="es-CO"/>
        </w:rPr>
        <w:t>Tratamiento de los datos</w:t>
      </w:r>
    </w:p>
    <w:p w:rsidR="007D5A33" w:rsidRPr="00A30F47" w:rsidRDefault="007D5A33" w:rsidP="000D565A">
      <w:pPr>
        <w:rPr>
          <w:rFonts w:ascii="Times New Roman" w:hAnsi="Times New Roman"/>
          <w:color w:val="000000" w:themeColor="text1"/>
          <w:sz w:val="24"/>
          <w:szCs w:val="24"/>
          <w:lang w:val="es-CO"/>
        </w:rPr>
      </w:pPr>
    </w:p>
    <w:p w:rsidR="00B00156" w:rsidRPr="00A30F47" w:rsidRDefault="00B00156" w:rsidP="000D565A">
      <w:pPr>
        <w:rPr>
          <w:rFonts w:ascii="Times New Roman" w:hAnsi="Times New Roman"/>
          <w:color w:val="000000" w:themeColor="text1"/>
          <w:sz w:val="24"/>
          <w:szCs w:val="24"/>
          <w:lang w:val="es-ES"/>
        </w:rPr>
      </w:pPr>
      <w:r w:rsidRPr="00A30F47">
        <w:rPr>
          <w:rFonts w:ascii="Times New Roman" w:hAnsi="Times New Roman"/>
          <w:color w:val="000000" w:themeColor="text1"/>
          <w:sz w:val="24"/>
          <w:szCs w:val="24"/>
          <w:lang w:val="es-CO"/>
        </w:rPr>
        <w:t>Para encontrar el coeficiente “A” y los exponentes de la ecuación que se obt</w:t>
      </w:r>
      <w:r w:rsidR="0085546B" w:rsidRPr="00A30F47">
        <w:rPr>
          <w:rFonts w:ascii="Times New Roman" w:hAnsi="Times New Roman"/>
          <w:color w:val="000000" w:themeColor="text1"/>
          <w:sz w:val="24"/>
          <w:szCs w:val="24"/>
          <w:lang w:val="es-CO"/>
        </w:rPr>
        <w:t>iene</w:t>
      </w:r>
      <w:r w:rsidRPr="00A30F47">
        <w:rPr>
          <w:rFonts w:ascii="Times New Roman" w:hAnsi="Times New Roman"/>
          <w:color w:val="000000" w:themeColor="text1"/>
          <w:sz w:val="24"/>
          <w:szCs w:val="24"/>
          <w:lang w:val="es-CO"/>
        </w:rPr>
        <w:t xml:space="preserve"> al aplicar el teorema Pi de Buckingham</w:t>
      </w:r>
      <w:r w:rsidR="00E6778C" w:rsidRPr="00A30F47">
        <w:rPr>
          <w:rFonts w:ascii="Times New Roman" w:hAnsi="Times New Roman"/>
          <w:color w:val="000000" w:themeColor="text1"/>
          <w:sz w:val="24"/>
          <w:szCs w:val="24"/>
          <w:lang w:val="es-CO"/>
        </w:rPr>
        <w:t>,</w:t>
      </w:r>
      <w:r w:rsidR="0085546B" w:rsidRPr="00A30F47">
        <w:rPr>
          <w:rFonts w:ascii="Times New Roman" w:hAnsi="Times New Roman"/>
          <w:color w:val="000000" w:themeColor="text1"/>
          <w:sz w:val="24"/>
          <w:szCs w:val="24"/>
          <w:lang w:val="es-CO"/>
        </w:rPr>
        <w:t xml:space="preserve"> </w:t>
      </w:r>
      <w:r w:rsidR="000E6137" w:rsidRPr="00A30F47">
        <w:rPr>
          <w:rFonts w:ascii="Times New Roman" w:hAnsi="Times New Roman"/>
          <w:color w:val="000000" w:themeColor="text1"/>
          <w:sz w:val="24"/>
          <w:szCs w:val="24"/>
          <w:lang w:val="es-CO"/>
        </w:rPr>
        <w:t>se emplearon</w:t>
      </w:r>
      <w:r w:rsidR="00AF1625" w:rsidRPr="00A30F47">
        <w:rPr>
          <w:rFonts w:ascii="Times New Roman" w:hAnsi="Times New Roman"/>
          <w:color w:val="000000" w:themeColor="text1"/>
          <w:sz w:val="24"/>
          <w:szCs w:val="24"/>
          <w:lang w:val="es-CO"/>
        </w:rPr>
        <w:t xml:space="preserve"> </w:t>
      </w:r>
      <w:r w:rsidR="007D5A33" w:rsidRPr="00A30F47">
        <w:rPr>
          <w:rFonts w:ascii="Times New Roman" w:hAnsi="Times New Roman"/>
          <w:color w:val="000000" w:themeColor="text1"/>
          <w:sz w:val="24"/>
          <w:szCs w:val="24"/>
          <w:lang w:val="es-CO"/>
        </w:rPr>
        <w:t>lo</w:t>
      </w:r>
      <w:r w:rsidR="00BB27F3" w:rsidRPr="00A30F47">
        <w:rPr>
          <w:rFonts w:ascii="Times New Roman" w:hAnsi="Times New Roman"/>
          <w:color w:val="000000" w:themeColor="text1"/>
          <w:sz w:val="24"/>
          <w:szCs w:val="24"/>
          <w:lang w:val="es-CO"/>
        </w:rPr>
        <w:t>s</w:t>
      </w:r>
      <w:r w:rsidR="007D5A33" w:rsidRPr="00A30F47">
        <w:rPr>
          <w:rFonts w:ascii="Times New Roman" w:hAnsi="Times New Roman"/>
          <w:color w:val="000000" w:themeColor="text1"/>
          <w:sz w:val="24"/>
          <w:szCs w:val="24"/>
          <w:lang w:val="es-CO"/>
        </w:rPr>
        <w:t xml:space="preserve"> </w:t>
      </w:r>
      <w:r w:rsidR="00AF1625" w:rsidRPr="00A30F47">
        <w:rPr>
          <w:rFonts w:ascii="Times New Roman" w:hAnsi="Times New Roman"/>
          <w:color w:val="000000" w:themeColor="text1"/>
          <w:sz w:val="24"/>
          <w:szCs w:val="24"/>
          <w:lang w:val="es-CO"/>
        </w:rPr>
        <w:t>datos</w:t>
      </w:r>
      <w:r w:rsidR="00883532" w:rsidRPr="00A30F47">
        <w:rPr>
          <w:rFonts w:ascii="Times New Roman" w:hAnsi="Times New Roman"/>
          <w:color w:val="000000" w:themeColor="text1"/>
          <w:sz w:val="24"/>
          <w:szCs w:val="24"/>
          <w:lang w:val="es-CO"/>
        </w:rPr>
        <w:t xml:space="preserve"> experimentales</w:t>
      </w:r>
      <w:r w:rsidR="007D5A33" w:rsidRPr="00A30F47">
        <w:rPr>
          <w:rFonts w:ascii="Times New Roman" w:hAnsi="Times New Roman"/>
          <w:color w:val="000000" w:themeColor="text1"/>
          <w:sz w:val="24"/>
          <w:szCs w:val="24"/>
          <w:lang w:val="es-CO"/>
        </w:rPr>
        <w:t xml:space="preserve"> disponibles</w:t>
      </w:r>
      <w:r w:rsidR="0085546B" w:rsidRPr="00A30F47">
        <w:rPr>
          <w:rFonts w:ascii="Times New Roman" w:hAnsi="Times New Roman"/>
          <w:color w:val="000000" w:themeColor="text1"/>
          <w:sz w:val="24"/>
          <w:szCs w:val="24"/>
          <w:lang w:val="es-CO"/>
        </w:rPr>
        <w:t xml:space="preserve"> </w:t>
      </w:r>
      <w:r w:rsidR="000E6137" w:rsidRPr="00A30F47">
        <w:rPr>
          <w:rFonts w:ascii="Times New Roman" w:hAnsi="Times New Roman"/>
          <w:color w:val="000000" w:themeColor="text1"/>
          <w:sz w:val="24"/>
          <w:szCs w:val="24"/>
          <w:lang w:val="es-CO"/>
        </w:rPr>
        <w:t xml:space="preserve">y </w:t>
      </w:r>
      <w:r w:rsidR="00680EEC" w:rsidRPr="00A30F47">
        <w:rPr>
          <w:rFonts w:ascii="Times New Roman" w:hAnsi="Times New Roman"/>
          <w:color w:val="000000" w:themeColor="text1"/>
          <w:sz w:val="24"/>
          <w:szCs w:val="24"/>
          <w:lang w:val="es-CO"/>
        </w:rPr>
        <w:t>se aplicó u</w:t>
      </w:r>
      <w:r w:rsidR="00177FDC" w:rsidRPr="00A30F47">
        <w:rPr>
          <w:rFonts w:ascii="Times New Roman" w:hAnsi="Times New Roman"/>
          <w:color w:val="000000" w:themeColor="text1"/>
          <w:sz w:val="24"/>
          <w:szCs w:val="24"/>
          <w:lang w:val="es-CO"/>
        </w:rPr>
        <w:t>n método de regresión no lineal,</w:t>
      </w:r>
      <w:r w:rsidR="0085546B" w:rsidRPr="00A30F47">
        <w:rPr>
          <w:rFonts w:ascii="Times New Roman" w:hAnsi="Times New Roman"/>
          <w:color w:val="000000" w:themeColor="text1"/>
          <w:sz w:val="24"/>
          <w:szCs w:val="24"/>
          <w:lang w:val="es-CO"/>
        </w:rPr>
        <w:t xml:space="preserve"> </w:t>
      </w:r>
      <w:r w:rsidR="00177FDC" w:rsidRPr="00A30F47">
        <w:rPr>
          <w:rFonts w:ascii="Times New Roman" w:hAnsi="Times New Roman"/>
          <w:color w:val="000000" w:themeColor="text1"/>
          <w:sz w:val="24"/>
          <w:szCs w:val="24"/>
          <w:lang w:val="es-CO"/>
        </w:rPr>
        <w:t>u</w:t>
      </w:r>
      <w:r w:rsidR="00741FFF" w:rsidRPr="00A30F47">
        <w:rPr>
          <w:rFonts w:ascii="Times New Roman" w:hAnsi="Times New Roman"/>
          <w:color w:val="000000" w:themeColor="text1"/>
          <w:sz w:val="24"/>
          <w:szCs w:val="24"/>
          <w:lang w:val="es-CO"/>
        </w:rPr>
        <w:t xml:space="preserve">tilizando </w:t>
      </w:r>
      <w:r w:rsidR="007D5A33" w:rsidRPr="00A30F47">
        <w:rPr>
          <w:rFonts w:ascii="Times New Roman" w:hAnsi="Times New Roman"/>
          <w:color w:val="000000" w:themeColor="text1"/>
          <w:sz w:val="24"/>
          <w:szCs w:val="24"/>
          <w:lang w:val="es-CO"/>
        </w:rPr>
        <w:t>la</w:t>
      </w:r>
      <w:r w:rsidRPr="00A30F47">
        <w:rPr>
          <w:rFonts w:ascii="Times New Roman" w:hAnsi="Times New Roman"/>
          <w:color w:val="000000" w:themeColor="text1"/>
          <w:sz w:val="24"/>
          <w:szCs w:val="24"/>
          <w:lang w:val="es-CO"/>
        </w:rPr>
        <w:t xml:space="preserve"> herramienta de software para el ajuste de datos experimentales </w:t>
      </w:r>
      <w:proofErr w:type="spellStart"/>
      <w:r w:rsidRPr="00A30F47">
        <w:rPr>
          <w:rFonts w:ascii="Times New Roman" w:hAnsi="Times New Roman"/>
          <w:color w:val="000000" w:themeColor="text1"/>
          <w:sz w:val="24"/>
          <w:szCs w:val="24"/>
          <w:lang w:val="es-CO"/>
        </w:rPr>
        <w:t>DataFit</w:t>
      </w:r>
      <w:proofErr w:type="spellEnd"/>
      <w:r w:rsidRPr="00A30F47">
        <w:rPr>
          <w:rFonts w:ascii="Times New Roman" w:hAnsi="Times New Roman"/>
          <w:color w:val="000000" w:themeColor="text1"/>
          <w:sz w:val="24"/>
          <w:szCs w:val="24"/>
          <w:lang w:val="es-CO"/>
        </w:rPr>
        <w:t>®. Dada la naturaleza de la ecuación</w:t>
      </w:r>
      <w:r w:rsidR="00E6778C" w:rsidRPr="00A30F47">
        <w:rPr>
          <w:rFonts w:ascii="Times New Roman" w:hAnsi="Times New Roman"/>
          <w:color w:val="000000" w:themeColor="text1"/>
          <w:sz w:val="24"/>
          <w:szCs w:val="24"/>
          <w:lang w:val="es-CO"/>
        </w:rPr>
        <w:t>,</w:t>
      </w:r>
      <w:r w:rsidR="000E6137" w:rsidRPr="00A30F47">
        <w:rPr>
          <w:rFonts w:ascii="Times New Roman" w:hAnsi="Times New Roman"/>
          <w:color w:val="000000" w:themeColor="text1"/>
          <w:sz w:val="24"/>
          <w:szCs w:val="24"/>
          <w:lang w:val="es-CO"/>
        </w:rPr>
        <w:t xml:space="preserve"> </w:t>
      </w:r>
      <w:r w:rsidR="007D5A33" w:rsidRPr="00A30F47">
        <w:rPr>
          <w:rFonts w:ascii="Times New Roman" w:hAnsi="Times New Roman"/>
          <w:color w:val="000000" w:themeColor="text1"/>
          <w:sz w:val="24"/>
          <w:szCs w:val="24"/>
          <w:lang w:val="es-CO"/>
        </w:rPr>
        <w:t>la</w:t>
      </w:r>
      <w:r w:rsidR="00680EEC" w:rsidRPr="00A30F47">
        <w:rPr>
          <w:rFonts w:ascii="Times New Roman" w:hAnsi="Times New Roman"/>
          <w:color w:val="000000" w:themeColor="text1"/>
          <w:sz w:val="24"/>
          <w:szCs w:val="24"/>
          <w:lang w:val="es-CO"/>
        </w:rPr>
        <w:t xml:space="preserve"> r</w:t>
      </w:r>
      <w:r w:rsidR="00F673E6" w:rsidRPr="00A30F47">
        <w:rPr>
          <w:rFonts w:ascii="Times New Roman" w:hAnsi="Times New Roman"/>
          <w:color w:val="000000" w:themeColor="text1"/>
          <w:sz w:val="24"/>
          <w:szCs w:val="24"/>
          <w:lang w:val="es-CO"/>
        </w:rPr>
        <w:t xml:space="preserve">egresión no lineal </w:t>
      </w:r>
      <w:r w:rsidR="007D5A33" w:rsidRPr="00A30F47">
        <w:rPr>
          <w:rFonts w:ascii="Times New Roman" w:hAnsi="Times New Roman"/>
          <w:color w:val="000000" w:themeColor="text1"/>
          <w:sz w:val="24"/>
          <w:szCs w:val="24"/>
          <w:lang w:val="es-CO"/>
        </w:rPr>
        <w:t xml:space="preserve">aplicada </w:t>
      </w:r>
      <w:r w:rsidR="00F673E6" w:rsidRPr="00A30F47">
        <w:rPr>
          <w:rFonts w:ascii="Times New Roman" w:hAnsi="Times New Roman"/>
          <w:color w:val="000000" w:themeColor="text1"/>
          <w:sz w:val="24"/>
          <w:szCs w:val="24"/>
          <w:lang w:val="es-CO"/>
        </w:rPr>
        <w:t xml:space="preserve"> utiliz</w:t>
      </w:r>
      <w:r w:rsidR="000E6137" w:rsidRPr="00A30F47">
        <w:rPr>
          <w:rFonts w:ascii="Times New Roman" w:hAnsi="Times New Roman"/>
          <w:color w:val="000000" w:themeColor="text1"/>
          <w:sz w:val="24"/>
          <w:szCs w:val="24"/>
          <w:lang w:val="es-CO"/>
        </w:rPr>
        <w:t xml:space="preserve">ó </w:t>
      </w:r>
      <w:r w:rsidRPr="00A30F47">
        <w:rPr>
          <w:rFonts w:ascii="Times New Roman" w:hAnsi="Times New Roman"/>
          <w:color w:val="000000" w:themeColor="text1"/>
          <w:sz w:val="24"/>
          <w:szCs w:val="24"/>
          <w:lang w:val="es-CO"/>
        </w:rPr>
        <w:t>el</w:t>
      </w:r>
      <w:r w:rsidR="000E6137" w:rsidRPr="00A30F47">
        <w:rPr>
          <w:rFonts w:ascii="Times New Roman" w:hAnsi="Times New Roman"/>
          <w:color w:val="000000" w:themeColor="text1"/>
          <w:sz w:val="24"/>
          <w:szCs w:val="24"/>
          <w:lang w:val="es-CO"/>
        </w:rPr>
        <w:t xml:space="preserve"> </w:t>
      </w:r>
      <w:r w:rsidRPr="00A30F47">
        <w:rPr>
          <w:rFonts w:ascii="Times New Roman" w:hAnsi="Times New Roman"/>
          <w:color w:val="000000" w:themeColor="text1"/>
          <w:sz w:val="24"/>
          <w:szCs w:val="24"/>
          <w:lang w:val="es-CO"/>
        </w:rPr>
        <w:t>algoritmo de solución iterativa</w:t>
      </w:r>
      <w:r w:rsidR="000E6137" w:rsidRPr="00A30F47">
        <w:rPr>
          <w:rFonts w:ascii="Times New Roman" w:hAnsi="Times New Roman"/>
          <w:color w:val="000000" w:themeColor="text1"/>
          <w:sz w:val="24"/>
          <w:szCs w:val="24"/>
          <w:lang w:val="es-CO"/>
        </w:rPr>
        <w:t xml:space="preserve"> </w:t>
      </w:r>
      <w:r w:rsidRPr="00A30F47">
        <w:rPr>
          <w:rFonts w:ascii="Times New Roman" w:hAnsi="Times New Roman"/>
          <w:color w:val="000000" w:themeColor="text1"/>
          <w:sz w:val="24"/>
          <w:szCs w:val="24"/>
          <w:lang w:val="es-CO"/>
        </w:rPr>
        <w:t xml:space="preserve">denominado </w:t>
      </w:r>
      <w:proofErr w:type="spellStart"/>
      <w:r w:rsidRPr="00A30F47">
        <w:rPr>
          <w:rFonts w:ascii="Times New Roman" w:hAnsi="Times New Roman"/>
          <w:color w:val="000000" w:themeColor="text1"/>
          <w:sz w:val="24"/>
          <w:szCs w:val="24"/>
          <w:lang w:val="es-ES"/>
        </w:rPr>
        <w:t>Levenberg-Marquardt</w:t>
      </w:r>
      <w:proofErr w:type="spellEnd"/>
      <w:r w:rsidR="00E6778C" w:rsidRPr="00A30F47">
        <w:rPr>
          <w:rFonts w:ascii="Times New Roman" w:hAnsi="Times New Roman"/>
          <w:color w:val="000000" w:themeColor="text1"/>
          <w:sz w:val="24"/>
          <w:szCs w:val="24"/>
          <w:lang w:val="es-ES"/>
        </w:rPr>
        <w:t>,</w:t>
      </w:r>
      <w:r w:rsidRPr="00A30F47">
        <w:rPr>
          <w:rFonts w:ascii="Times New Roman" w:hAnsi="Times New Roman"/>
          <w:color w:val="000000" w:themeColor="text1"/>
          <w:sz w:val="24"/>
          <w:szCs w:val="24"/>
          <w:lang w:val="es-ES"/>
        </w:rPr>
        <w:t xml:space="preserve"> para optimizar la búsqueda del</w:t>
      </w:r>
      <w:r w:rsidR="000E6137" w:rsidRPr="00A30F47">
        <w:rPr>
          <w:rFonts w:ascii="Times New Roman" w:hAnsi="Times New Roman"/>
          <w:color w:val="000000" w:themeColor="text1"/>
          <w:sz w:val="24"/>
          <w:szCs w:val="24"/>
          <w:lang w:val="es-ES"/>
        </w:rPr>
        <w:t xml:space="preserve"> </w:t>
      </w:r>
      <w:r w:rsidR="00741FFF" w:rsidRPr="00A30F47">
        <w:rPr>
          <w:rFonts w:ascii="Times New Roman" w:hAnsi="Times New Roman"/>
          <w:color w:val="000000" w:themeColor="text1"/>
          <w:sz w:val="24"/>
          <w:szCs w:val="24"/>
          <w:lang w:val="es-ES"/>
        </w:rPr>
        <w:t>valor mínimo</w:t>
      </w:r>
      <w:r w:rsidRPr="00A30F47">
        <w:rPr>
          <w:rFonts w:ascii="Times New Roman" w:hAnsi="Times New Roman"/>
          <w:color w:val="000000" w:themeColor="text1"/>
          <w:sz w:val="24"/>
          <w:szCs w:val="24"/>
          <w:lang w:val="es-ES"/>
        </w:rPr>
        <w:t xml:space="preserve"> de la denominada función objetivo de</w:t>
      </w:r>
      <w:r w:rsidR="000E6137" w:rsidRPr="00A30F47">
        <w:rPr>
          <w:rFonts w:ascii="Times New Roman" w:hAnsi="Times New Roman"/>
          <w:color w:val="000000" w:themeColor="text1"/>
          <w:sz w:val="24"/>
          <w:szCs w:val="24"/>
          <w:lang w:val="es-ES"/>
        </w:rPr>
        <w:t xml:space="preserve"> </w:t>
      </w:r>
      <w:r w:rsidRPr="00A30F47">
        <w:rPr>
          <w:rFonts w:ascii="Times New Roman" w:hAnsi="Times New Roman"/>
          <w:color w:val="000000" w:themeColor="text1"/>
          <w:sz w:val="24"/>
          <w:szCs w:val="24"/>
          <w:lang w:val="es-ES"/>
        </w:rPr>
        <w:t>la solución, de manera similar a una regresión lineal.</w:t>
      </w:r>
    </w:p>
    <w:p w:rsidR="00747772" w:rsidRPr="00A30F47" w:rsidRDefault="00747772" w:rsidP="000D565A">
      <w:pPr>
        <w:rPr>
          <w:rFonts w:ascii="Times New Roman" w:hAnsi="Times New Roman"/>
          <w:b/>
          <w:color w:val="000000" w:themeColor="text1"/>
          <w:sz w:val="24"/>
          <w:szCs w:val="24"/>
          <w:lang w:val="es-CO"/>
        </w:rPr>
      </w:pPr>
    </w:p>
    <w:p w:rsidR="00AF65FF" w:rsidRPr="00A30F47" w:rsidRDefault="00747772" w:rsidP="000D565A">
      <w:pPr>
        <w:rPr>
          <w:rFonts w:ascii="Times New Roman" w:hAnsi="Times New Roman"/>
          <w:b/>
          <w:color w:val="000000" w:themeColor="text1"/>
          <w:sz w:val="24"/>
          <w:szCs w:val="24"/>
          <w:lang w:val="es-CO"/>
        </w:rPr>
      </w:pPr>
      <w:r w:rsidRPr="00A30F47">
        <w:rPr>
          <w:rFonts w:ascii="Times New Roman" w:hAnsi="Times New Roman"/>
          <w:b/>
          <w:color w:val="000000" w:themeColor="text1"/>
          <w:sz w:val="24"/>
          <w:szCs w:val="24"/>
          <w:lang w:val="es-CO"/>
        </w:rPr>
        <w:t>Resultados y discusión</w:t>
      </w:r>
    </w:p>
    <w:p w:rsidR="00815AA0" w:rsidRPr="00A30F47" w:rsidRDefault="00815AA0" w:rsidP="000D565A">
      <w:pP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 xml:space="preserve">De la aplicación del teorema Pi de Buckingham se llegó a la ecuación </w:t>
      </w:r>
      <w:r w:rsidR="00F673E6" w:rsidRPr="00A30F47">
        <w:rPr>
          <w:rFonts w:ascii="Times New Roman" w:hAnsi="Times New Roman"/>
          <w:color w:val="000000" w:themeColor="text1"/>
          <w:sz w:val="24"/>
          <w:szCs w:val="24"/>
          <w:lang w:val="es-CO"/>
        </w:rPr>
        <w:t>6</w:t>
      </w:r>
      <w:r w:rsidR="00221CD6" w:rsidRPr="00A30F47">
        <w:rPr>
          <w:rFonts w:ascii="Times New Roman" w:hAnsi="Times New Roman"/>
          <w:color w:val="000000" w:themeColor="text1"/>
          <w:sz w:val="24"/>
          <w:szCs w:val="24"/>
          <w:lang w:val="es-CO"/>
        </w:rPr>
        <w:t xml:space="preserve"> que permite</w:t>
      </w:r>
      <w:r w:rsidRPr="00A30F47">
        <w:rPr>
          <w:rFonts w:ascii="Times New Roman" w:hAnsi="Times New Roman"/>
          <w:color w:val="000000" w:themeColor="text1"/>
          <w:sz w:val="24"/>
          <w:szCs w:val="24"/>
          <w:lang w:val="es-CO"/>
        </w:rPr>
        <w:t xml:space="preserve"> establecer el valor del </w:t>
      </w:r>
      <w:proofErr w:type="spellStart"/>
      <w:r w:rsidRPr="00A30F47">
        <w:rPr>
          <w:rFonts w:ascii="Times New Roman" w:hAnsi="Times New Roman"/>
          <w:i/>
          <w:color w:val="000000" w:themeColor="text1"/>
          <w:sz w:val="24"/>
          <w:szCs w:val="24"/>
          <w:lang w:val="es-CO"/>
        </w:rPr>
        <w:t>K</w:t>
      </w:r>
      <w:r w:rsidRPr="00A30F47">
        <w:rPr>
          <w:rFonts w:ascii="Times New Roman" w:hAnsi="Times New Roman"/>
          <w:i/>
          <w:color w:val="000000" w:themeColor="text1"/>
          <w:sz w:val="24"/>
          <w:szCs w:val="24"/>
          <w:vertAlign w:val="subscript"/>
          <w:lang w:val="es-CO"/>
        </w:rPr>
        <w:t>L</w:t>
      </w:r>
      <w:r w:rsidRPr="00A30F47">
        <w:rPr>
          <w:rFonts w:ascii="Times New Roman" w:hAnsi="Times New Roman"/>
          <w:i/>
          <w:color w:val="000000" w:themeColor="text1"/>
          <w:sz w:val="24"/>
          <w:szCs w:val="24"/>
          <w:lang w:val="es-CO"/>
        </w:rPr>
        <w:t>a</w:t>
      </w:r>
      <w:proofErr w:type="spellEnd"/>
      <w:r w:rsidRPr="00A30F47">
        <w:rPr>
          <w:rFonts w:ascii="Times New Roman" w:hAnsi="Times New Roman"/>
          <w:color w:val="000000" w:themeColor="text1"/>
          <w:sz w:val="24"/>
          <w:szCs w:val="24"/>
          <w:lang w:val="es-CO"/>
        </w:rPr>
        <w:t xml:space="preserve"> en función de números adimensionales  elevados a exponentes desconocidos y afectados por un coeficiente</w:t>
      </w:r>
      <w:r w:rsidR="004E071B" w:rsidRPr="00A30F47">
        <w:rPr>
          <w:rFonts w:ascii="Times New Roman" w:hAnsi="Times New Roman"/>
          <w:color w:val="000000" w:themeColor="text1"/>
          <w:sz w:val="24"/>
          <w:szCs w:val="24"/>
          <w:lang w:val="es-CO"/>
        </w:rPr>
        <w:t xml:space="preserve"> “A”</w:t>
      </w:r>
      <w:r w:rsidRPr="00A30F47">
        <w:rPr>
          <w:rFonts w:ascii="Times New Roman" w:hAnsi="Times New Roman"/>
          <w:color w:val="000000" w:themeColor="text1"/>
          <w:sz w:val="24"/>
          <w:szCs w:val="24"/>
          <w:lang w:val="es-CO"/>
        </w:rPr>
        <w:t xml:space="preserve">. </w:t>
      </w:r>
    </w:p>
    <w:p w:rsidR="00815AA0" w:rsidRPr="00A30F47" w:rsidRDefault="00815AA0" w:rsidP="000D565A">
      <w:pPr>
        <w:rPr>
          <w:rFonts w:ascii="Times New Roman" w:hAnsi="Times New Roman"/>
          <w:color w:val="000000" w:themeColor="text1"/>
          <w:sz w:val="24"/>
          <w:szCs w:val="24"/>
          <w:lang w:val="es-CO"/>
        </w:rPr>
      </w:pPr>
    </w:p>
    <w:p w:rsidR="00815AA0" w:rsidRPr="00A30F47" w:rsidRDefault="00F7648B" w:rsidP="000D565A">
      <w:pPr>
        <w:jc w:val="center"/>
        <w:rPr>
          <w:rFonts w:ascii="Times New Roman" w:hAnsi="Times New Roman"/>
          <w:color w:val="000000" w:themeColor="text1"/>
          <w:sz w:val="24"/>
          <w:szCs w:val="24"/>
          <w:lang w:val="es-CO"/>
        </w:rPr>
      </w:pPr>
      <m:oMathPara>
        <m:oMath>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K</m:t>
                  </m:r>
                </m:e>
                <m:sub>
                  <m:r>
                    <w:rPr>
                      <w:rFonts w:ascii="Cambria Math" w:hAnsi="Cambria Math"/>
                      <w:color w:val="000000" w:themeColor="text1"/>
                      <w:sz w:val="24"/>
                      <w:szCs w:val="24"/>
                    </w:rPr>
                    <m:t>L</m:t>
                  </m:r>
                </m:sub>
              </m:sSub>
              <m:r>
                <w:rPr>
                  <w:rFonts w:ascii="Cambria Math" w:hAnsi="Cambria Math"/>
                  <w:color w:val="000000" w:themeColor="text1"/>
                  <w:sz w:val="24"/>
                  <w:szCs w:val="24"/>
                </w:rPr>
                <m:t>a</m:t>
              </m:r>
            </m:num>
            <m:den>
              <m:sSup>
                <m:sSupPr>
                  <m:ctrlPr>
                    <w:rPr>
                      <w:rFonts w:ascii="Cambria Math" w:hAnsi="Cambria Math"/>
                      <w:i/>
                      <w:color w:val="000000" w:themeColor="text1"/>
                      <w:sz w:val="24"/>
                      <w:szCs w:val="24"/>
                    </w:rPr>
                  </m:ctrlPr>
                </m:sSup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L</m:t>
                      </m:r>
                    </m:sub>
                  </m:sSub>
                </m:e>
                <m:sup>
                  <m:r>
                    <w:rPr>
                      <w:rFonts w:ascii="Cambria Math" w:hAnsi="Cambria Math"/>
                      <w:color w:val="000000" w:themeColor="text1"/>
                      <w:sz w:val="24"/>
                      <w:szCs w:val="24"/>
                    </w:rPr>
                    <m:t>3</m:t>
                  </m:r>
                </m:sup>
              </m:sSup>
            </m:den>
          </m:f>
          <m:f>
            <m:fPr>
              <m:ctrlPr>
                <w:rPr>
                  <w:rFonts w:ascii="Cambria Math" w:hAnsi="Cambria Math"/>
                  <w:i/>
                  <w:color w:val="000000" w:themeColor="text1"/>
                  <w:sz w:val="24"/>
                  <w:szCs w:val="24"/>
                </w:rPr>
              </m:ctrlPr>
            </m:fPr>
            <m:num>
              <m:sSup>
                <m:sSupPr>
                  <m:ctrlPr>
                    <w:rPr>
                      <w:rFonts w:ascii="Cambria Math" w:hAnsi="Cambria Math"/>
                      <w:i/>
                      <w:color w:val="000000" w:themeColor="text1"/>
                      <w:sz w:val="24"/>
                      <w:szCs w:val="24"/>
                    </w:rPr>
                  </m:ctrlPr>
                </m:sSup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F</m:t>
                      </m:r>
                    </m:e>
                    <m:sub>
                      <m:r>
                        <w:rPr>
                          <w:rFonts w:ascii="Cambria Math" w:hAnsi="Cambria Math"/>
                          <w:color w:val="000000" w:themeColor="text1"/>
                          <w:sz w:val="24"/>
                          <w:szCs w:val="24"/>
                        </w:rPr>
                        <m:t>R</m:t>
                      </m:r>
                    </m:sub>
                  </m:sSub>
                </m:e>
                <m:sup>
                  <m:r>
                    <w:rPr>
                      <w:rFonts w:ascii="Cambria Math" w:hAnsi="Cambria Math"/>
                      <w:color w:val="000000" w:themeColor="text1"/>
                      <w:sz w:val="24"/>
                      <w:szCs w:val="24"/>
                    </w:rPr>
                    <m:t>2</m:t>
                  </m:r>
                </m:sup>
              </m:sSup>
            </m:num>
            <m:den>
              <m:sSup>
                <m:sSupPr>
                  <m:ctrlPr>
                    <w:rPr>
                      <w:rFonts w:ascii="Cambria Math" w:hAnsi="Cambria Math"/>
                      <w:i/>
                      <w:color w:val="000000" w:themeColor="text1"/>
                      <w:sz w:val="24"/>
                      <w:szCs w:val="24"/>
                    </w:rPr>
                  </m:ctrlPr>
                </m:sSup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ρ</m:t>
                      </m:r>
                    </m:e>
                    <m:sub>
                      <m:r>
                        <w:rPr>
                          <w:rFonts w:ascii="Cambria Math" w:hAnsi="Cambria Math"/>
                          <w:color w:val="000000" w:themeColor="text1"/>
                          <w:sz w:val="24"/>
                          <w:szCs w:val="24"/>
                        </w:rPr>
                        <m:t>G</m:t>
                      </m:r>
                    </m:sub>
                  </m:sSub>
                </m:e>
                <m:sup>
                  <m:r>
                    <w:rPr>
                      <w:rFonts w:ascii="Cambria Math" w:hAnsi="Cambria Math"/>
                      <w:color w:val="000000" w:themeColor="text1"/>
                      <w:sz w:val="24"/>
                      <w:szCs w:val="24"/>
                    </w:rPr>
                    <m:t>2</m:t>
                  </m:r>
                </m:sup>
              </m:sSup>
            </m:den>
          </m:f>
          <m:r>
            <w:rPr>
              <w:rFonts w:ascii="Cambria Math" w:hAnsi="Cambria Math"/>
              <w:color w:val="000000" w:themeColor="text1"/>
              <w:sz w:val="24"/>
              <w:szCs w:val="24"/>
              <w:lang w:val="es-CO"/>
            </w:rPr>
            <m:t>=</m:t>
          </m:r>
          <m:r>
            <w:rPr>
              <w:rFonts w:ascii="Cambria Math" w:hAnsi="Cambria Math"/>
              <w:color w:val="000000" w:themeColor="text1"/>
              <w:sz w:val="24"/>
              <w:szCs w:val="24"/>
            </w:rPr>
            <m:t>A</m:t>
          </m:r>
          <m:sSup>
            <m:sSupPr>
              <m:ctrlPr>
                <w:rPr>
                  <w:rFonts w:ascii="Cambria Math" w:hAnsi="Cambria Math"/>
                  <w:i/>
                  <w:color w:val="000000" w:themeColor="text1"/>
                  <w:sz w:val="24"/>
                  <w:szCs w:val="24"/>
                </w:rPr>
              </m:ctrlPr>
            </m:sSupPr>
            <m:e>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r>
                        <w:rPr>
                          <w:rFonts w:ascii="Cambria Math" w:hAnsi="Cambria Math"/>
                          <w:color w:val="000000" w:themeColor="text1"/>
                          <w:sz w:val="24"/>
                          <w:szCs w:val="24"/>
                        </w:rPr>
                        <m:t>P*</m:t>
                      </m:r>
                      <m:sSup>
                        <m:sSupPr>
                          <m:ctrlPr>
                            <w:rPr>
                              <w:rFonts w:ascii="Cambria Math" w:hAnsi="Cambria Math"/>
                              <w:i/>
                              <w:color w:val="000000" w:themeColor="text1"/>
                              <w:sz w:val="24"/>
                              <w:szCs w:val="24"/>
                            </w:rPr>
                          </m:ctrlPr>
                        </m:sSup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F</m:t>
                              </m:r>
                            </m:e>
                            <m:sub>
                              <m:r>
                                <w:rPr>
                                  <w:rFonts w:ascii="Cambria Math" w:hAnsi="Cambria Math"/>
                                  <w:color w:val="000000" w:themeColor="text1"/>
                                  <w:sz w:val="24"/>
                                  <w:szCs w:val="24"/>
                                </w:rPr>
                                <m:t>R</m:t>
                              </m:r>
                            </m:sub>
                          </m:sSub>
                        </m:e>
                        <m:sup>
                          <m:r>
                            <w:rPr>
                              <w:rFonts w:ascii="Cambria Math" w:hAnsi="Cambria Math"/>
                              <w:color w:val="000000" w:themeColor="text1"/>
                              <w:sz w:val="24"/>
                              <w:szCs w:val="24"/>
                            </w:rPr>
                            <m:t>2</m:t>
                          </m:r>
                        </m:sup>
                      </m:sSup>
                    </m:num>
                    <m:den>
                      <m:sSup>
                        <m:sSupPr>
                          <m:ctrlPr>
                            <w:rPr>
                              <w:rFonts w:ascii="Cambria Math" w:hAnsi="Cambria Math"/>
                              <w:i/>
                              <w:color w:val="000000" w:themeColor="text1"/>
                              <w:sz w:val="24"/>
                              <w:szCs w:val="24"/>
                            </w:rPr>
                          </m:ctrlPr>
                        </m:sSup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L</m:t>
                              </m:r>
                            </m:sub>
                          </m:sSub>
                        </m:e>
                        <m:sup>
                          <m:r>
                            <w:rPr>
                              <w:rFonts w:ascii="Cambria Math" w:hAnsi="Cambria Math"/>
                              <w:color w:val="000000" w:themeColor="text1"/>
                              <w:sz w:val="24"/>
                              <w:szCs w:val="24"/>
                            </w:rPr>
                            <m:t>4</m:t>
                          </m:r>
                        </m:sup>
                      </m:sSup>
                      <m:r>
                        <w:rPr>
                          <w:rFonts w:ascii="Cambria Math" w:hAnsi="Cambria Math"/>
                          <w:color w:val="000000" w:themeColor="text1"/>
                          <w:sz w:val="24"/>
                          <w:szCs w:val="24"/>
                        </w:rPr>
                        <m:t>*</m:t>
                      </m:r>
                      <m:sSup>
                        <m:sSupPr>
                          <m:ctrlPr>
                            <w:rPr>
                              <w:rFonts w:ascii="Cambria Math" w:hAnsi="Cambria Math"/>
                              <w:i/>
                              <w:color w:val="000000" w:themeColor="text1"/>
                              <w:sz w:val="24"/>
                              <w:szCs w:val="24"/>
                            </w:rPr>
                          </m:ctrlPr>
                        </m:sSup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ρ</m:t>
                              </m:r>
                            </m:e>
                            <m:sub>
                              <m:r>
                                <w:rPr>
                                  <w:rFonts w:ascii="Cambria Math" w:hAnsi="Cambria Math"/>
                                  <w:color w:val="000000" w:themeColor="text1"/>
                                  <w:sz w:val="24"/>
                                  <w:szCs w:val="24"/>
                                </w:rPr>
                                <m:t>G</m:t>
                              </m:r>
                            </m:sub>
                          </m:sSub>
                        </m:e>
                        <m:sup>
                          <m:r>
                            <w:rPr>
                              <w:rFonts w:ascii="Cambria Math" w:hAnsi="Cambria Math"/>
                              <w:color w:val="000000" w:themeColor="text1"/>
                              <w:sz w:val="24"/>
                              <w:szCs w:val="24"/>
                            </w:rPr>
                            <m:t>3</m:t>
                          </m:r>
                        </m:sup>
                      </m:sSup>
                    </m:den>
                  </m:f>
                </m:e>
              </m:d>
            </m:e>
            <m:sup>
              <m:r>
                <w:rPr>
                  <w:rFonts w:ascii="Cambria Math" w:hAnsi="Cambria Math"/>
                  <w:color w:val="000000" w:themeColor="text1"/>
                  <w:sz w:val="24"/>
                  <w:szCs w:val="24"/>
                </w:rPr>
                <m:t>B</m:t>
              </m:r>
            </m:sup>
          </m:sSup>
          <m:sSup>
            <m:sSupPr>
              <m:ctrlPr>
                <w:rPr>
                  <w:rFonts w:ascii="Cambria Math" w:hAnsi="Cambria Math"/>
                  <w:i/>
                  <w:color w:val="000000" w:themeColor="text1"/>
                  <w:sz w:val="24"/>
                  <w:szCs w:val="24"/>
                </w:rPr>
              </m:ctrlPr>
            </m:sSupPr>
            <m:e>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sSup>
                        <m:sSupPr>
                          <m:ctrlPr>
                            <w:rPr>
                              <w:rFonts w:ascii="Cambria Math" w:hAnsi="Cambria Math"/>
                              <w:i/>
                              <w:color w:val="000000" w:themeColor="text1"/>
                              <w:sz w:val="24"/>
                              <w:szCs w:val="24"/>
                            </w:rPr>
                          </m:ctrlPr>
                        </m:sSup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F</m:t>
                              </m:r>
                            </m:e>
                            <m:sub>
                              <m:r>
                                <w:rPr>
                                  <w:rFonts w:ascii="Cambria Math" w:hAnsi="Cambria Math"/>
                                  <w:color w:val="000000" w:themeColor="text1"/>
                                  <w:sz w:val="24"/>
                                  <w:szCs w:val="24"/>
                                </w:rPr>
                                <m:t>A</m:t>
                              </m:r>
                            </m:sub>
                          </m:sSub>
                        </m:e>
                        <m:sup>
                          <m:r>
                            <w:rPr>
                              <w:rFonts w:ascii="Cambria Math" w:hAnsi="Cambria Math"/>
                              <w:color w:val="000000" w:themeColor="text1"/>
                              <w:sz w:val="24"/>
                              <w:szCs w:val="24"/>
                            </w:rPr>
                            <m:t>2</m:t>
                          </m:r>
                        </m:sup>
                      </m:sSup>
                    </m:num>
                    <m:den>
                      <m:sSup>
                        <m:sSupPr>
                          <m:ctrlPr>
                            <w:rPr>
                              <w:rFonts w:ascii="Cambria Math" w:hAnsi="Cambria Math"/>
                              <w:i/>
                              <w:color w:val="000000" w:themeColor="text1"/>
                              <w:sz w:val="24"/>
                              <w:szCs w:val="24"/>
                            </w:rPr>
                          </m:ctrlPr>
                        </m:sSupPr>
                        <m:e>
                          <m:sSub>
                            <m:sSubPr>
                              <m:ctrlPr>
                                <w:rPr>
                                  <w:rFonts w:ascii="Cambria Math" w:hAnsi="Cambria Math"/>
                                  <w:i/>
                                  <w:color w:val="000000" w:themeColor="text1"/>
                                  <w:sz w:val="24"/>
                                  <w:szCs w:val="24"/>
                                </w:rPr>
                              </m:ctrlPr>
                            </m:sSubPr>
                            <m:e>
                              <m:r>
                                <w:rPr>
                                  <w:rFonts w:ascii="Cambria Math" w:hAnsi="Cambria Math"/>
                                  <w:color w:val="000000" w:themeColor="text1"/>
                                  <w:sz w:val="24"/>
                                  <w:szCs w:val="24"/>
                                  <w:lang w:val="es-CO"/>
                                </w:rPr>
                                <m:t>h</m:t>
                              </m:r>
                            </m:e>
                            <m:sub>
                              <m:r>
                                <w:rPr>
                                  <w:rFonts w:ascii="Cambria Math" w:hAnsi="Cambria Math"/>
                                  <w:color w:val="000000" w:themeColor="text1"/>
                                  <w:sz w:val="24"/>
                                  <w:szCs w:val="24"/>
                                </w:rPr>
                                <m:t>L</m:t>
                              </m:r>
                            </m:sub>
                          </m:sSub>
                        </m:e>
                        <m:sup>
                          <m:r>
                            <w:rPr>
                              <w:rFonts w:ascii="Cambria Math" w:hAnsi="Cambria Math"/>
                              <w:color w:val="000000" w:themeColor="text1"/>
                              <w:sz w:val="24"/>
                              <w:szCs w:val="24"/>
                            </w:rPr>
                            <m:t>5</m:t>
                          </m:r>
                        </m:sup>
                      </m:sSup>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L</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ρ</m:t>
                          </m:r>
                        </m:e>
                        <m:sub>
                          <m:r>
                            <w:rPr>
                              <w:rFonts w:ascii="Cambria Math" w:hAnsi="Cambria Math"/>
                              <w:color w:val="000000" w:themeColor="text1"/>
                              <w:sz w:val="24"/>
                              <w:szCs w:val="24"/>
                            </w:rPr>
                            <m:t>G</m:t>
                          </m:r>
                        </m:sub>
                      </m:sSub>
                    </m:den>
                  </m:f>
                </m:e>
              </m:d>
            </m:e>
            <m:sup>
              <m:r>
                <w:rPr>
                  <w:rFonts w:ascii="Cambria Math" w:hAnsi="Cambria Math"/>
                  <w:color w:val="000000" w:themeColor="text1"/>
                  <w:sz w:val="24"/>
                  <w:szCs w:val="24"/>
                </w:rPr>
                <m:t>C</m:t>
              </m:r>
            </m:sup>
          </m:sSup>
          <m:sSup>
            <m:sSupPr>
              <m:ctrlPr>
                <w:rPr>
                  <w:rFonts w:ascii="Cambria Math" w:hAnsi="Cambria Math"/>
                  <w:i/>
                  <w:color w:val="000000" w:themeColor="text1"/>
                  <w:sz w:val="24"/>
                  <w:szCs w:val="24"/>
                </w:rPr>
              </m:ctrlPr>
            </m:sSupPr>
            <m:e>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F</m:t>
                          </m:r>
                        </m:e>
                        <m:sub>
                          <m:r>
                            <w:rPr>
                              <w:rFonts w:ascii="Cambria Math" w:hAnsi="Cambria Math"/>
                              <w:color w:val="000000" w:themeColor="text1"/>
                              <w:sz w:val="24"/>
                              <w:szCs w:val="24"/>
                            </w:rPr>
                            <m:t>R</m:t>
                          </m:r>
                        </m:sub>
                      </m:sSub>
                      <m:r>
                        <w:rPr>
                          <w:rFonts w:ascii="Cambria Math" w:hAnsi="Cambria Math"/>
                          <w:color w:val="000000" w:themeColor="text1"/>
                          <w:sz w:val="24"/>
                          <w:szCs w:val="24"/>
                        </w:rPr>
                        <m:t>*</m:t>
                      </m:r>
                      <m:sSup>
                        <m:sSupPr>
                          <m:ctrlPr>
                            <w:rPr>
                              <w:rFonts w:ascii="Cambria Math" w:hAnsi="Cambria Math"/>
                              <w:i/>
                              <w:color w:val="000000" w:themeColor="text1"/>
                              <w:sz w:val="24"/>
                              <w:szCs w:val="24"/>
                            </w:rPr>
                          </m:ctrlPr>
                        </m:sSup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L</m:t>
                              </m:r>
                            </m:sub>
                          </m:sSub>
                        </m:e>
                        <m:sup>
                          <m:r>
                            <w:rPr>
                              <w:rFonts w:ascii="Cambria Math" w:hAnsi="Cambria Math"/>
                              <w:color w:val="000000" w:themeColor="text1"/>
                              <w:sz w:val="24"/>
                              <w:szCs w:val="24"/>
                            </w:rPr>
                            <m:t>2</m:t>
                          </m:r>
                        </m:sup>
                      </m:sSup>
                    </m:num>
                    <m:den>
                      <m:r>
                        <w:rPr>
                          <w:rFonts w:ascii="Cambria Math" w:hAnsi="Cambria Math"/>
                          <w:color w:val="000000" w:themeColor="text1"/>
                          <w:sz w:val="24"/>
                          <w:szCs w:val="24"/>
                        </w:rPr>
                        <m:t>W*</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h</m:t>
                          </m:r>
                        </m:e>
                        <m:sup>
                          <m:r>
                            <w:rPr>
                              <w:rFonts w:ascii="Cambria Math" w:hAnsi="Cambria Math"/>
                              <w:color w:val="000000" w:themeColor="text1"/>
                              <w:sz w:val="24"/>
                              <w:szCs w:val="24"/>
                            </w:rPr>
                            <m:t>2</m:t>
                          </m:r>
                        </m:sup>
                      </m:sSup>
                    </m:den>
                  </m:f>
                </m:e>
              </m:d>
            </m:e>
            <m:sup>
              <m:r>
                <w:rPr>
                  <w:rFonts w:ascii="Cambria Math" w:hAnsi="Cambria Math"/>
                  <w:color w:val="000000" w:themeColor="text1"/>
                  <w:sz w:val="24"/>
                  <w:szCs w:val="24"/>
                </w:rPr>
                <m:t>D</m:t>
              </m:r>
            </m:sup>
          </m:sSup>
          <m:sSup>
            <m:sSupPr>
              <m:ctrlPr>
                <w:rPr>
                  <w:rFonts w:ascii="Cambria Math" w:hAnsi="Cambria Math"/>
                  <w:i/>
                  <w:color w:val="000000" w:themeColor="text1"/>
                  <w:sz w:val="24"/>
                  <w:szCs w:val="24"/>
                </w:rPr>
              </m:ctrlPr>
            </m:sSupPr>
            <m:e>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L</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ρ</m:t>
                          </m:r>
                        </m:e>
                        <m:sub>
                          <m:r>
                            <w:rPr>
                              <w:rFonts w:ascii="Cambria Math" w:hAnsi="Cambria Math"/>
                              <w:color w:val="000000" w:themeColor="text1"/>
                              <w:sz w:val="24"/>
                              <w:szCs w:val="24"/>
                            </w:rPr>
                            <m:t>G</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lang w:val="es-CO"/>
                            </w:rPr>
                            <m:t>h</m:t>
                          </m:r>
                        </m:e>
                        <m:sub>
                          <m:r>
                            <w:rPr>
                              <w:rFonts w:ascii="Cambria Math" w:hAnsi="Cambria Math"/>
                              <w:color w:val="000000" w:themeColor="text1"/>
                              <w:sz w:val="24"/>
                              <w:szCs w:val="24"/>
                            </w:rPr>
                            <m:t>L</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F</m:t>
                          </m:r>
                        </m:e>
                        <m:sub>
                          <m:r>
                            <w:rPr>
                              <w:rFonts w:ascii="Cambria Math" w:hAnsi="Cambria Math"/>
                              <w:color w:val="000000" w:themeColor="text1"/>
                              <w:sz w:val="24"/>
                              <w:szCs w:val="24"/>
                            </w:rPr>
                            <m:t>R</m:t>
                          </m:r>
                        </m:sub>
                      </m:sSub>
                    </m:den>
                  </m:f>
                </m:e>
              </m:d>
            </m:e>
            <m:sup>
              <m:r>
                <w:rPr>
                  <w:rFonts w:ascii="Cambria Math" w:hAnsi="Cambria Math"/>
                  <w:color w:val="000000" w:themeColor="text1"/>
                  <w:sz w:val="24"/>
                  <w:szCs w:val="24"/>
                </w:rPr>
                <m:t>E</m:t>
              </m:r>
            </m:sup>
          </m:sSup>
          <m:sSup>
            <m:sSupPr>
              <m:ctrlPr>
                <w:rPr>
                  <w:rFonts w:ascii="Cambria Math" w:hAnsi="Cambria Math"/>
                  <w:i/>
                  <w:color w:val="000000" w:themeColor="text1"/>
                  <w:sz w:val="24"/>
                  <w:szCs w:val="24"/>
                </w:rPr>
              </m:ctrlPr>
            </m:sSupPr>
            <m:e>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lang w:val="es-CO"/>
                            </w:rPr>
                            <m:t>D</m:t>
                          </m:r>
                        </m:e>
                        <m:sub>
                          <m:r>
                            <w:rPr>
                              <w:rFonts w:ascii="Cambria Math" w:hAnsi="Cambria Math"/>
                              <w:color w:val="000000" w:themeColor="text1"/>
                              <w:sz w:val="24"/>
                              <w:szCs w:val="24"/>
                            </w:rPr>
                            <m:t>L</m:t>
                          </m:r>
                        </m:sub>
                      </m:sSub>
                    </m:num>
                    <m:den>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L</m:t>
                          </m:r>
                        </m:sub>
                      </m:sSub>
                    </m:den>
                  </m:f>
                </m:e>
              </m:d>
            </m:e>
            <m:sup>
              <m:r>
                <w:rPr>
                  <w:rFonts w:ascii="Cambria Math" w:hAnsi="Cambria Math"/>
                  <w:color w:val="000000" w:themeColor="text1"/>
                  <w:sz w:val="24"/>
                  <w:szCs w:val="24"/>
                </w:rPr>
                <m:t>F</m:t>
              </m:r>
            </m:sup>
          </m:sSup>
          <m:sSup>
            <m:sSupPr>
              <m:ctrlPr>
                <w:rPr>
                  <w:rFonts w:ascii="Cambria Math" w:hAnsi="Cambria Math"/>
                  <w:i/>
                  <w:color w:val="000000" w:themeColor="text1"/>
                  <w:sz w:val="24"/>
                  <w:szCs w:val="24"/>
                  <w:lang w:val="es-CO"/>
                </w:rPr>
              </m:ctrlPr>
            </m:sSupPr>
            <m:e>
              <m:sSub>
                <m:sSubPr>
                  <m:ctrlPr>
                    <w:rPr>
                      <w:rFonts w:ascii="Cambria Math" w:hAnsi="Cambria Math"/>
                      <w:i/>
                      <w:color w:val="000000" w:themeColor="text1"/>
                      <w:sz w:val="24"/>
                      <w:szCs w:val="24"/>
                    </w:rPr>
                  </m:ctrlPr>
                </m:sSubPr>
                <m:e>
                  <m:r>
                    <w:rPr>
                      <w:rFonts w:ascii="Cambria Math" w:hAnsi="Cambria Math"/>
                      <w:color w:val="000000" w:themeColor="text1"/>
                      <w:sz w:val="24"/>
                      <w:szCs w:val="24"/>
                      <w:lang w:val="es-CO"/>
                    </w:rPr>
                    <m:t>N</m:t>
                  </m:r>
                </m:e>
                <m:sub>
                  <m:r>
                    <w:rPr>
                      <w:rFonts w:ascii="Cambria Math" w:hAnsi="Cambria Math"/>
                      <w:color w:val="000000" w:themeColor="text1"/>
                      <w:sz w:val="24"/>
                      <w:szCs w:val="24"/>
                    </w:rPr>
                    <m:t>c</m:t>
                  </m:r>
                </m:sub>
              </m:sSub>
            </m:e>
            <m:sup>
              <m:r>
                <w:rPr>
                  <w:rFonts w:ascii="Cambria Math" w:hAnsi="Cambria Math"/>
                  <w:color w:val="000000" w:themeColor="text1"/>
                  <w:sz w:val="24"/>
                  <w:szCs w:val="24"/>
                  <w:lang w:val="es-CO"/>
                </w:rPr>
                <m:t>G</m:t>
              </m:r>
            </m:sup>
          </m:sSup>
          <m:sSup>
            <m:sSupPr>
              <m:ctrlPr>
                <w:rPr>
                  <w:rFonts w:ascii="Cambria Math" w:hAnsi="Cambria Math"/>
                  <w:i/>
                  <w:color w:val="000000" w:themeColor="text1"/>
                  <w:sz w:val="24"/>
                  <w:szCs w:val="24"/>
                  <w:lang w:val="es-CO"/>
                </w:rPr>
              </m:ctrlPr>
            </m:sSupPr>
            <m:e>
              <m:sSub>
                <m:sSubPr>
                  <m:ctrlPr>
                    <w:rPr>
                      <w:rFonts w:ascii="Cambria Math" w:hAnsi="Cambria Math"/>
                      <w:i/>
                      <w:color w:val="000000" w:themeColor="text1"/>
                      <w:sz w:val="24"/>
                      <w:szCs w:val="24"/>
                    </w:rPr>
                  </m:ctrlPr>
                </m:sSubPr>
                <m:e>
                  <m:r>
                    <w:rPr>
                      <w:rFonts w:ascii="Cambria Math" w:hAnsi="Cambria Math"/>
                      <w:color w:val="000000" w:themeColor="text1"/>
                      <w:sz w:val="24"/>
                      <w:szCs w:val="24"/>
                      <w:lang w:val="es-CO"/>
                    </w:rPr>
                    <m:t>N</m:t>
                  </m:r>
                </m:e>
                <m:sub>
                  <m:r>
                    <w:rPr>
                      <w:rFonts w:ascii="Cambria Math" w:hAnsi="Cambria Math"/>
                      <w:color w:val="000000" w:themeColor="text1"/>
                      <w:sz w:val="24"/>
                      <w:szCs w:val="24"/>
                    </w:rPr>
                    <m:t>T</m:t>
                  </m:r>
                </m:sub>
              </m:sSub>
            </m:e>
            <m:sup>
              <m:r>
                <w:rPr>
                  <w:rFonts w:ascii="Cambria Math" w:hAnsi="Cambria Math"/>
                  <w:color w:val="000000" w:themeColor="text1"/>
                  <w:sz w:val="24"/>
                  <w:szCs w:val="24"/>
                  <w:lang w:val="es-CO"/>
                </w:rPr>
                <m:t>H</m:t>
              </m:r>
            </m:sup>
          </m:sSup>
          <m:r>
            <w:rPr>
              <w:rFonts w:ascii="Cambria Math" w:hAnsi="Cambria Math"/>
              <w:color w:val="000000" w:themeColor="text1"/>
              <w:sz w:val="24"/>
              <w:szCs w:val="24"/>
              <w:lang w:val="es-CO"/>
            </w:rPr>
            <m:t xml:space="preserve">       (6)</m:t>
          </m:r>
        </m:oMath>
      </m:oMathPara>
    </w:p>
    <w:p w:rsidR="00427E66" w:rsidRPr="00A30F47" w:rsidRDefault="00427E66" w:rsidP="000D565A">
      <w:pPr>
        <w:jc w:val="center"/>
        <w:rPr>
          <w:rFonts w:ascii="Times New Roman" w:hAnsi="Times New Roman"/>
          <w:color w:val="000000" w:themeColor="text1"/>
          <w:sz w:val="20"/>
          <w:szCs w:val="20"/>
          <w:lang w:val="es-CO"/>
        </w:rPr>
      </w:pPr>
    </w:p>
    <w:p w:rsidR="00427E66" w:rsidRPr="00A30F47" w:rsidRDefault="00F7648B" w:rsidP="000D565A">
      <w:pPr>
        <w:jc w:val="center"/>
        <w:rPr>
          <w:rFonts w:ascii="Times New Roman" w:hAnsi="Times New Roman"/>
          <w:color w:val="000000" w:themeColor="text1"/>
          <w:sz w:val="24"/>
          <w:szCs w:val="24"/>
          <w:lang w:val="es-CO"/>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π</m:t>
            </m:r>
          </m:e>
          <m:sub>
            <m:r>
              <w:rPr>
                <w:rFonts w:ascii="Cambria Math" w:hAnsi="Cambria Math"/>
                <w:color w:val="000000" w:themeColor="text1"/>
                <w:sz w:val="24"/>
                <w:szCs w:val="24"/>
                <w:lang w:val="es-CO"/>
              </w:rPr>
              <m:t>1</m:t>
            </m:r>
          </m:sub>
        </m:sSub>
        <m:r>
          <w:rPr>
            <w:rFonts w:ascii="Cambria Math" w:hAnsi="Cambria Math"/>
            <w:color w:val="000000" w:themeColor="text1"/>
            <w:sz w:val="24"/>
            <w:szCs w:val="24"/>
            <w:lang w:val="es-CO"/>
          </w:rPr>
          <m:t>=</m:t>
        </m:r>
        <m:r>
          <w:rPr>
            <w:rFonts w:ascii="Cambria Math" w:hAnsi="Cambria Math"/>
            <w:color w:val="000000" w:themeColor="text1"/>
            <w:sz w:val="24"/>
            <w:szCs w:val="24"/>
          </w:rPr>
          <m:t>A</m:t>
        </m:r>
        <m:sSup>
          <m:sSupPr>
            <m:ctrlPr>
              <w:rPr>
                <w:rFonts w:ascii="Cambria Math" w:hAnsi="Cambria Math"/>
                <w:i/>
                <w:color w:val="000000" w:themeColor="text1"/>
                <w:sz w:val="24"/>
                <w:szCs w:val="24"/>
              </w:rPr>
            </m:ctrlPr>
          </m:sSupPr>
          <m:e>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π</m:t>
                    </m:r>
                  </m:e>
                  <m:sub>
                    <m:r>
                      <w:rPr>
                        <w:rFonts w:ascii="Cambria Math" w:hAnsi="Cambria Math"/>
                        <w:color w:val="000000" w:themeColor="text1"/>
                        <w:sz w:val="24"/>
                        <w:szCs w:val="24"/>
                        <w:lang w:val="es-CO"/>
                      </w:rPr>
                      <m:t>2</m:t>
                    </m:r>
                  </m:sub>
                </m:sSub>
              </m:e>
            </m:d>
          </m:e>
          <m:sup>
            <m:r>
              <w:rPr>
                <w:rFonts w:ascii="Cambria Math" w:hAnsi="Cambria Math"/>
                <w:color w:val="000000" w:themeColor="text1"/>
                <w:sz w:val="24"/>
                <w:szCs w:val="24"/>
              </w:rPr>
              <m:t>B</m:t>
            </m:r>
          </m:sup>
        </m:sSup>
        <m:sSup>
          <m:sSupPr>
            <m:ctrlPr>
              <w:rPr>
                <w:rFonts w:ascii="Cambria Math" w:hAnsi="Cambria Math"/>
                <w:i/>
                <w:color w:val="000000" w:themeColor="text1"/>
                <w:sz w:val="24"/>
                <w:szCs w:val="24"/>
              </w:rPr>
            </m:ctrlPr>
          </m:sSupPr>
          <m:e>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π</m:t>
                    </m:r>
                  </m:e>
                  <m:sub>
                    <m:r>
                      <w:rPr>
                        <w:rFonts w:ascii="Cambria Math" w:hAnsi="Cambria Math"/>
                        <w:color w:val="000000" w:themeColor="text1"/>
                        <w:sz w:val="24"/>
                        <w:szCs w:val="24"/>
                        <w:lang w:val="es-CO"/>
                      </w:rPr>
                      <m:t>3</m:t>
                    </m:r>
                  </m:sub>
                </m:sSub>
              </m:e>
            </m:d>
          </m:e>
          <m:sup>
            <m:r>
              <w:rPr>
                <w:rFonts w:ascii="Cambria Math" w:hAnsi="Cambria Math"/>
                <w:color w:val="000000" w:themeColor="text1"/>
                <w:sz w:val="24"/>
                <w:szCs w:val="24"/>
              </w:rPr>
              <m:t>C</m:t>
            </m:r>
          </m:sup>
        </m:sSup>
        <m:sSup>
          <m:sSupPr>
            <m:ctrlPr>
              <w:rPr>
                <w:rFonts w:ascii="Cambria Math" w:hAnsi="Cambria Math"/>
                <w:i/>
                <w:color w:val="000000" w:themeColor="text1"/>
                <w:sz w:val="24"/>
                <w:szCs w:val="24"/>
              </w:rPr>
            </m:ctrlPr>
          </m:sSupPr>
          <m:e>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π</m:t>
                    </m:r>
                  </m:e>
                  <m:sub>
                    <m:r>
                      <w:rPr>
                        <w:rFonts w:ascii="Cambria Math" w:hAnsi="Cambria Math"/>
                        <w:color w:val="000000" w:themeColor="text1"/>
                        <w:sz w:val="24"/>
                        <w:szCs w:val="24"/>
                        <w:lang w:val="es-CO"/>
                      </w:rPr>
                      <m:t>4</m:t>
                    </m:r>
                  </m:sub>
                </m:sSub>
              </m:e>
            </m:d>
          </m:e>
          <m:sup>
            <m:r>
              <w:rPr>
                <w:rFonts w:ascii="Cambria Math" w:hAnsi="Cambria Math"/>
                <w:color w:val="000000" w:themeColor="text1"/>
                <w:sz w:val="24"/>
                <w:szCs w:val="24"/>
              </w:rPr>
              <m:t>D</m:t>
            </m:r>
          </m:sup>
        </m:sSup>
        <m:sSup>
          <m:sSupPr>
            <m:ctrlPr>
              <w:rPr>
                <w:rFonts w:ascii="Cambria Math" w:hAnsi="Cambria Math"/>
                <w:i/>
                <w:color w:val="000000" w:themeColor="text1"/>
                <w:sz w:val="24"/>
                <w:szCs w:val="24"/>
              </w:rPr>
            </m:ctrlPr>
          </m:sSupPr>
          <m:e>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π</m:t>
                    </m:r>
                  </m:e>
                  <m:sub>
                    <m:r>
                      <w:rPr>
                        <w:rFonts w:ascii="Cambria Math" w:hAnsi="Cambria Math"/>
                        <w:color w:val="000000" w:themeColor="text1"/>
                        <w:sz w:val="24"/>
                        <w:szCs w:val="24"/>
                        <w:lang w:val="es-CO"/>
                      </w:rPr>
                      <m:t>5</m:t>
                    </m:r>
                  </m:sub>
                </m:sSub>
              </m:e>
            </m:d>
          </m:e>
          <m:sup>
            <m:r>
              <w:rPr>
                <w:rFonts w:ascii="Cambria Math" w:hAnsi="Cambria Math"/>
                <w:color w:val="000000" w:themeColor="text1"/>
                <w:sz w:val="24"/>
                <w:szCs w:val="24"/>
              </w:rPr>
              <m:t>E</m:t>
            </m:r>
          </m:sup>
        </m:sSup>
        <m:sSup>
          <m:sSupPr>
            <m:ctrlPr>
              <w:rPr>
                <w:rFonts w:ascii="Cambria Math" w:hAnsi="Cambria Math"/>
                <w:i/>
                <w:color w:val="000000" w:themeColor="text1"/>
                <w:sz w:val="24"/>
                <w:szCs w:val="24"/>
              </w:rPr>
            </m:ctrlPr>
          </m:sSupPr>
          <m:e>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π</m:t>
                    </m:r>
                  </m:e>
                  <m:sub>
                    <m:r>
                      <w:rPr>
                        <w:rFonts w:ascii="Cambria Math" w:hAnsi="Cambria Math"/>
                        <w:color w:val="000000" w:themeColor="text1"/>
                        <w:sz w:val="24"/>
                        <w:szCs w:val="24"/>
                        <w:lang w:val="es-CO"/>
                      </w:rPr>
                      <m:t>6</m:t>
                    </m:r>
                  </m:sub>
                </m:sSub>
              </m:e>
            </m:d>
          </m:e>
          <m:sup>
            <m:r>
              <w:rPr>
                <w:rFonts w:ascii="Cambria Math" w:hAnsi="Cambria Math"/>
                <w:color w:val="000000" w:themeColor="text1"/>
                <w:sz w:val="24"/>
                <w:szCs w:val="24"/>
              </w:rPr>
              <m:t>F</m:t>
            </m:r>
          </m:sup>
        </m:sSup>
        <m:r>
          <w:rPr>
            <w:rFonts w:ascii="Cambria Math" w:hAnsi="Cambria Math"/>
            <w:color w:val="000000" w:themeColor="text1"/>
            <w:sz w:val="24"/>
            <w:szCs w:val="24"/>
            <w:lang w:val="es-CO"/>
          </w:rPr>
          <m:t>(</m:t>
        </m:r>
        <m:sSup>
          <m:sSupPr>
            <m:ctrlPr>
              <w:rPr>
                <w:rFonts w:ascii="Cambria Math" w:hAnsi="Cambria Math"/>
                <w:i/>
                <w:color w:val="000000" w:themeColor="text1"/>
                <w:sz w:val="24"/>
                <w:szCs w:val="24"/>
                <w:lang w:val="es-CO"/>
              </w:rPr>
            </m:ctrlPr>
          </m:sSup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π</m:t>
                </m:r>
              </m:e>
              <m:sub>
                <m:r>
                  <w:rPr>
                    <w:rFonts w:ascii="Cambria Math" w:hAnsi="Cambria Math"/>
                    <w:color w:val="000000" w:themeColor="text1"/>
                    <w:sz w:val="24"/>
                    <w:szCs w:val="24"/>
                    <w:lang w:val="es-CO"/>
                  </w:rPr>
                  <m:t>7</m:t>
                </m:r>
              </m:sub>
            </m:sSub>
            <m:r>
              <w:rPr>
                <w:rFonts w:ascii="Cambria Math" w:hAnsi="Cambria Math"/>
                <w:color w:val="000000" w:themeColor="text1"/>
                <w:sz w:val="24"/>
                <w:szCs w:val="24"/>
                <w:lang w:val="es-CO"/>
              </w:rPr>
              <m:t>)</m:t>
            </m:r>
          </m:e>
          <m:sup>
            <m:r>
              <w:rPr>
                <w:rFonts w:ascii="Cambria Math" w:hAnsi="Cambria Math"/>
                <w:color w:val="000000" w:themeColor="text1"/>
                <w:sz w:val="24"/>
                <w:szCs w:val="24"/>
                <w:lang w:val="es-CO"/>
              </w:rPr>
              <m:t>G</m:t>
            </m:r>
          </m:sup>
        </m:sSup>
        <m:r>
          <w:rPr>
            <w:rFonts w:ascii="Cambria Math" w:hAnsi="Cambria Math"/>
            <w:color w:val="000000" w:themeColor="text1"/>
            <w:sz w:val="24"/>
            <w:szCs w:val="24"/>
            <w:lang w:val="es-CO"/>
          </w:rPr>
          <m:t>(</m:t>
        </m:r>
        <m:sSup>
          <m:sSupPr>
            <m:ctrlPr>
              <w:rPr>
                <w:rFonts w:ascii="Cambria Math" w:hAnsi="Cambria Math"/>
                <w:i/>
                <w:color w:val="000000" w:themeColor="text1"/>
                <w:sz w:val="24"/>
                <w:szCs w:val="24"/>
                <w:lang w:val="es-CO"/>
              </w:rPr>
            </m:ctrlPr>
          </m:sSup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π</m:t>
                </m:r>
              </m:e>
              <m:sub>
                <m:r>
                  <w:rPr>
                    <w:rFonts w:ascii="Cambria Math" w:hAnsi="Cambria Math"/>
                    <w:color w:val="000000" w:themeColor="text1"/>
                    <w:sz w:val="24"/>
                    <w:szCs w:val="24"/>
                    <w:lang w:val="es-CO"/>
                  </w:rPr>
                  <m:t>8</m:t>
                </m:r>
              </m:sub>
            </m:sSub>
            <m:r>
              <w:rPr>
                <w:rFonts w:ascii="Cambria Math" w:hAnsi="Cambria Math"/>
                <w:color w:val="000000" w:themeColor="text1"/>
                <w:sz w:val="24"/>
                <w:szCs w:val="24"/>
                <w:lang w:val="es-CO"/>
              </w:rPr>
              <m:t>)</m:t>
            </m:r>
          </m:e>
          <m:sup>
            <m:r>
              <w:rPr>
                <w:rFonts w:ascii="Cambria Math" w:hAnsi="Cambria Math"/>
                <w:color w:val="000000" w:themeColor="text1"/>
                <w:sz w:val="24"/>
                <w:szCs w:val="24"/>
                <w:lang w:val="es-CO"/>
              </w:rPr>
              <m:t>H</m:t>
            </m:r>
          </m:sup>
        </m:sSup>
        <m:r>
          <w:rPr>
            <w:rFonts w:ascii="Cambria Math" w:hAnsi="Cambria Math"/>
            <w:color w:val="000000" w:themeColor="text1"/>
            <w:sz w:val="24"/>
            <w:szCs w:val="24"/>
            <w:lang w:val="es-CO"/>
          </w:rPr>
          <m:t xml:space="preserve">      </m:t>
        </m:r>
      </m:oMath>
      <w:r w:rsidR="007D5A33" w:rsidRPr="00A30F47">
        <w:rPr>
          <w:rFonts w:ascii="Times New Roman" w:hAnsi="Times New Roman"/>
          <w:color w:val="000000" w:themeColor="text1"/>
          <w:sz w:val="24"/>
          <w:szCs w:val="24"/>
          <w:lang w:val="es-CO"/>
        </w:rPr>
        <w:t xml:space="preserve"> </w:t>
      </w:r>
      <m:oMath>
        <m:r>
          <w:rPr>
            <w:rFonts w:ascii="Cambria Math" w:hAnsi="Cambria Math"/>
            <w:color w:val="000000" w:themeColor="text1"/>
            <w:sz w:val="24"/>
            <w:szCs w:val="24"/>
            <w:lang w:val="es-CO"/>
          </w:rPr>
          <m:t>(7)</m:t>
        </m:r>
      </m:oMath>
    </w:p>
    <w:p w:rsidR="004E071B" w:rsidRPr="00A30F47" w:rsidRDefault="004E071B" w:rsidP="000D565A">
      <w:pPr>
        <w:autoSpaceDE w:val="0"/>
        <w:autoSpaceDN w:val="0"/>
        <w:adjustRightInd w:val="0"/>
        <w:rPr>
          <w:rFonts w:ascii="Times New Roman" w:hAnsi="Times New Roman"/>
          <w:color w:val="000000" w:themeColor="text1"/>
          <w:sz w:val="24"/>
          <w:szCs w:val="24"/>
          <w:lang w:val="es-CO"/>
        </w:rPr>
      </w:pPr>
    </w:p>
    <w:p w:rsidR="00AF65FF" w:rsidRPr="00A30F47" w:rsidRDefault="004E071B" w:rsidP="000D565A">
      <w:pPr>
        <w:autoSpaceDE w:val="0"/>
        <w:autoSpaceDN w:val="0"/>
        <w:adjustRightInd w:val="0"/>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En el trabajo experimental desarrollado</w:t>
      </w:r>
      <w:r w:rsidR="00680EEC" w:rsidRPr="00A30F47">
        <w:rPr>
          <w:rFonts w:ascii="Times New Roman" w:hAnsi="Times New Roman"/>
          <w:color w:val="000000" w:themeColor="text1"/>
          <w:sz w:val="24"/>
          <w:szCs w:val="24"/>
          <w:lang w:val="es-CO"/>
        </w:rPr>
        <w:t xml:space="preserve">, como se </w:t>
      </w:r>
      <w:r w:rsidR="007D5A33" w:rsidRPr="00A30F47">
        <w:rPr>
          <w:rFonts w:ascii="Times New Roman" w:hAnsi="Times New Roman"/>
          <w:color w:val="000000" w:themeColor="text1"/>
          <w:sz w:val="24"/>
          <w:szCs w:val="24"/>
          <w:lang w:val="es-CO"/>
        </w:rPr>
        <w:t>presenta</w:t>
      </w:r>
      <w:r w:rsidR="00680EEC" w:rsidRPr="00A30F47">
        <w:rPr>
          <w:rFonts w:ascii="Times New Roman" w:hAnsi="Times New Roman"/>
          <w:color w:val="000000" w:themeColor="text1"/>
          <w:sz w:val="24"/>
          <w:szCs w:val="24"/>
          <w:lang w:val="es-CO"/>
        </w:rPr>
        <w:t xml:space="preserve"> en la tabla 1, </w:t>
      </w:r>
      <w:r w:rsidR="007D5A33" w:rsidRPr="00A30F47">
        <w:rPr>
          <w:rFonts w:ascii="Times New Roman" w:hAnsi="Times New Roman"/>
          <w:color w:val="000000" w:themeColor="text1"/>
          <w:sz w:val="24"/>
          <w:szCs w:val="24"/>
          <w:lang w:val="es-CO"/>
        </w:rPr>
        <w:t xml:space="preserve">las </w:t>
      </w:r>
      <w:r w:rsidRPr="00A30F47">
        <w:rPr>
          <w:rFonts w:ascii="Times New Roman" w:hAnsi="Times New Roman"/>
          <w:color w:val="000000" w:themeColor="text1"/>
          <w:sz w:val="24"/>
          <w:szCs w:val="24"/>
          <w:lang w:val="es-CO"/>
        </w:rPr>
        <w:t xml:space="preserve">variables </w:t>
      </w:r>
      <w:r w:rsidR="00A216D8" w:rsidRPr="00A30F47">
        <w:rPr>
          <w:rFonts w:ascii="Times New Roman" w:hAnsi="Times New Roman"/>
          <w:color w:val="000000" w:themeColor="text1"/>
          <w:sz w:val="24"/>
          <w:szCs w:val="24"/>
          <w:lang w:val="es-CO"/>
        </w:rPr>
        <w:t>que afectan el tiempo de residencia</w:t>
      </w:r>
      <w:r w:rsidR="007D5A33" w:rsidRPr="00A30F47">
        <w:rPr>
          <w:rFonts w:ascii="Times New Roman" w:hAnsi="Times New Roman"/>
          <w:color w:val="000000" w:themeColor="text1"/>
          <w:sz w:val="24"/>
          <w:szCs w:val="24"/>
          <w:lang w:val="es-CO"/>
        </w:rPr>
        <w:t xml:space="preserve"> y que</w:t>
      </w:r>
      <w:r w:rsidR="00A216D8" w:rsidRPr="00A30F47">
        <w:rPr>
          <w:rFonts w:ascii="Times New Roman" w:hAnsi="Times New Roman"/>
          <w:color w:val="000000" w:themeColor="text1"/>
          <w:sz w:val="24"/>
          <w:szCs w:val="24"/>
          <w:lang w:val="es-CO"/>
        </w:rPr>
        <w:t xml:space="preserve"> </w:t>
      </w:r>
      <w:r w:rsidR="007D5A33" w:rsidRPr="00A30F47">
        <w:rPr>
          <w:rFonts w:ascii="Times New Roman" w:hAnsi="Times New Roman"/>
          <w:color w:val="000000" w:themeColor="text1"/>
          <w:sz w:val="24"/>
          <w:szCs w:val="24"/>
          <w:lang w:val="es-CO"/>
        </w:rPr>
        <w:t>p</w:t>
      </w:r>
      <w:r w:rsidR="00A216D8" w:rsidRPr="00A30F47">
        <w:rPr>
          <w:rFonts w:ascii="Times New Roman" w:hAnsi="Times New Roman"/>
          <w:color w:val="000000" w:themeColor="text1"/>
          <w:sz w:val="24"/>
          <w:szCs w:val="24"/>
          <w:lang w:val="es-CO"/>
        </w:rPr>
        <w:t xml:space="preserve">or tanto </w:t>
      </w:r>
      <w:r w:rsidR="007D5A33" w:rsidRPr="00A30F47">
        <w:rPr>
          <w:rFonts w:ascii="Times New Roman" w:hAnsi="Times New Roman"/>
          <w:color w:val="000000" w:themeColor="text1"/>
          <w:sz w:val="24"/>
          <w:szCs w:val="24"/>
          <w:lang w:val="es-CO"/>
        </w:rPr>
        <w:t xml:space="preserve">se modificaron </w:t>
      </w:r>
      <w:r w:rsidR="00A216D8" w:rsidRPr="00A30F47">
        <w:rPr>
          <w:rFonts w:ascii="Times New Roman" w:hAnsi="Times New Roman"/>
          <w:color w:val="000000" w:themeColor="text1"/>
          <w:sz w:val="24"/>
          <w:szCs w:val="24"/>
          <w:lang w:val="es-CO"/>
        </w:rPr>
        <w:t xml:space="preserve">para observar la respuesta del SFAE </w:t>
      </w:r>
      <w:r w:rsidRPr="00A30F47">
        <w:rPr>
          <w:rFonts w:ascii="Times New Roman" w:hAnsi="Times New Roman"/>
          <w:color w:val="000000" w:themeColor="text1"/>
          <w:sz w:val="24"/>
          <w:szCs w:val="24"/>
          <w:lang w:val="es-CO"/>
        </w:rPr>
        <w:t>fueron</w:t>
      </w:r>
      <w:r w:rsidR="00AF65FF" w:rsidRPr="00A30F47">
        <w:rPr>
          <w:rFonts w:ascii="Times New Roman" w:hAnsi="Times New Roman"/>
          <w:color w:val="000000" w:themeColor="text1"/>
          <w:sz w:val="24"/>
          <w:szCs w:val="24"/>
          <w:lang w:val="es-CO"/>
        </w:rPr>
        <w:t>:</w:t>
      </w:r>
    </w:p>
    <w:p w:rsidR="00AF65FF" w:rsidRPr="00A30F47" w:rsidRDefault="00AF65FF" w:rsidP="000D565A">
      <w:pPr>
        <w:autoSpaceDE w:val="0"/>
        <w:autoSpaceDN w:val="0"/>
        <w:adjustRightInd w:val="0"/>
        <w:rPr>
          <w:rFonts w:ascii="Times New Roman" w:hAnsi="Times New Roman"/>
          <w:color w:val="000000" w:themeColor="text1"/>
          <w:sz w:val="24"/>
          <w:szCs w:val="24"/>
          <w:lang w:val="es-CO"/>
        </w:rPr>
      </w:pPr>
    </w:p>
    <w:p w:rsidR="00AF65FF" w:rsidRPr="00A30F47" w:rsidRDefault="00AF65FF" w:rsidP="00152908">
      <w:pPr>
        <w:pStyle w:val="Prrafodelista"/>
        <w:numPr>
          <w:ilvl w:val="0"/>
          <w:numId w:val="13"/>
        </w:numPr>
        <w:autoSpaceDE w:val="0"/>
        <w:autoSpaceDN w:val="0"/>
        <w:adjustRightInd w:val="0"/>
        <w:rPr>
          <w:rFonts w:ascii="Times New Roman" w:hAnsi="Times New Roman"/>
          <w:color w:val="000000" w:themeColor="text1"/>
          <w:sz w:val="24"/>
          <w:szCs w:val="24"/>
        </w:rPr>
      </w:pPr>
      <w:r w:rsidRPr="00A30F47">
        <w:rPr>
          <w:rFonts w:ascii="Times New Roman" w:hAnsi="Times New Roman"/>
          <w:color w:val="000000" w:themeColor="text1"/>
          <w:sz w:val="24"/>
          <w:szCs w:val="24"/>
        </w:rPr>
        <w:t>Flujo de gas (F</w:t>
      </w:r>
      <w:r w:rsidRPr="00A30F47">
        <w:rPr>
          <w:rFonts w:ascii="Times New Roman" w:hAnsi="Times New Roman"/>
          <w:color w:val="000000" w:themeColor="text1"/>
          <w:sz w:val="24"/>
          <w:szCs w:val="24"/>
          <w:vertAlign w:val="subscript"/>
        </w:rPr>
        <w:t>A</w:t>
      </w:r>
      <w:r w:rsidRPr="00A30F47">
        <w:rPr>
          <w:rFonts w:ascii="Times New Roman" w:hAnsi="Times New Roman"/>
          <w:color w:val="000000" w:themeColor="text1"/>
          <w:sz w:val="24"/>
          <w:szCs w:val="24"/>
        </w:rPr>
        <w:t xml:space="preserve">) medido en </w:t>
      </w:r>
      <w:r w:rsidR="00741FFF" w:rsidRPr="00A30F47">
        <w:rPr>
          <w:rFonts w:ascii="Times New Roman" w:hAnsi="Times New Roman"/>
          <w:color w:val="000000" w:themeColor="text1"/>
          <w:sz w:val="24"/>
          <w:szCs w:val="24"/>
        </w:rPr>
        <w:t>k</w:t>
      </w:r>
      <w:r w:rsidR="00F673E6" w:rsidRPr="00A30F47">
        <w:rPr>
          <w:rFonts w:ascii="Times New Roman" w:hAnsi="Times New Roman"/>
          <w:color w:val="000000" w:themeColor="text1"/>
          <w:sz w:val="24"/>
          <w:szCs w:val="24"/>
        </w:rPr>
        <w:t>g/s</w:t>
      </w:r>
      <w:r w:rsidRPr="00A30F47">
        <w:rPr>
          <w:rFonts w:ascii="Times New Roman" w:hAnsi="Times New Roman"/>
          <w:color w:val="000000" w:themeColor="text1"/>
          <w:sz w:val="24"/>
          <w:szCs w:val="24"/>
        </w:rPr>
        <w:t>.</w:t>
      </w:r>
    </w:p>
    <w:p w:rsidR="00AF65FF" w:rsidRPr="00A30F47" w:rsidRDefault="00AF65FF" w:rsidP="00152908">
      <w:pPr>
        <w:pStyle w:val="Prrafodelista"/>
        <w:numPr>
          <w:ilvl w:val="0"/>
          <w:numId w:val="13"/>
        </w:numPr>
        <w:autoSpaceDE w:val="0"/>
        <w:autoSpaceDN w:val="0"/>
        <w:adjustRightInd w:val="0"/>
        <w:rPr>
          <w:rFonts w:ascii="Times New Roman" w:hAnsi="Times New Roman"/>
          <w:color w:val="000000" w:themeColor="text1"/>
          <w:sz w:val="24"/>
          <w:szCs w:val="24"/>
        </w:rPr>
      </w:pPr>
      <w:r w:rsidRPr="00A30F47">
        <w:rPr>
          <w:rFonts w:ascii="Times New Roman" w:hAnsi="Times New Roman"/>
          <w:color w:val="000000" w:themeColor="text1"/>
          <w:sz w:val="24"/>
          <w:szCs w:val="24"/>
        </w:rPr>
        <w:t>Flujo de líquido recirculado (F</w:t>
      </w:r>
      <w:r w:rsidRPr="00A30F47">
        <w:rPr>
          <w:rFonts w:ascii="Times New Roman" w:hAnsi="Times New Roman"/>
          <w:color w:val="000000" w:themeColor="text1"/>
          <w:sz w:val="24"/>
          <w:szCs w:val="24"/>
          <w:vertAlign w:val="subscript"/>
        </w:rPr>
        <w:t>R</w:t>
      </w:r>
      <w:r w:rsidRPr="00A30F47">
        <w:rPr>
          <w:rFonts w:ascii="Times New Roman" w:hAnsi="Times New Roman"/>
          <w:color w:val="000000" w:themeColor="text1"/>
          <w:sz w:val="24"/>
          <w:szCs w:val="24"/>
        </w:rPr>
        <w:t>)</w:t>
      </w:r>
      <w:r w:rsidR="00F673E6" w:rsidRPr="00A30F47">
        <w:rPr>
          <w:rFonts w:ascii="Times New Roman" w:hAnsi="Times New Roman"/>
          <w:color w:val="000000" w:themeColor="text1"/>
          <w:sz w:val="24"/>
          <w:szCs w:val="24"/>
        </w:rPr>
        <w:t xml:space="preserve"> en </w:t>
      </w:r>
      <w:r w:rsidR="00741FFF" w:rsidRPr="00A30F47">
        <w:rPr>
          <w:rFonts w:ascii="Times New Roman" w:hAnsi="Times New Roman"/>
          <w:color w:val="000000" w:themeColor="text1"/>
          <w:sz w:val="24"/>
          <w:szCs w:val="24"/>
        </w:rPr>
        <w:t>k</w:t>
      </w:r>
      <w:r w:rsidR="00F673E6" w:rsidRPr="00A30F47">
        <w:rPr>
          <w:rFonts w:ascii="Times New Roman" w:hAnsi="Times New Roman"/>
          <w:color w:val="000000" w:themeColor="text1"/>
          <w:sz w:val="24"/>
          <w:szCs w:val="24"/>
        </w:rPr>
        <w:t>g/s</w:t>
      </w:r>
      <w:r w:rsidRPr="00A30F47">
        <w:rPr>
          <w:rFonts w:ascii="Times New Roman" w:hAnsi="Times New Roman"/>
          <w:color w:val="000000" w:themeColor="text1"/>
          <w:sz w:val="24"/>
          <w:szCs w:val="24"/>
        </w:rPr>
        <w:t>.</w:t>
      </w:r>
    </w:p>
    <w:p w:rsidR="00AF65FF" w:rsidRPr="00A30F47" w:rsidRDefault="00AF65FF" w:rsidP="000D565A">
      <w:pPr>
        <w:autoSpaceDE w:val="0"/>
        <w:autoSpaceDN w:val="0"/>
        <w:adjustRightInd w:val="0"/>
        <w:rPr>
          <w:rFonts w:ascii="Times New Roman" w:hAnsi="Times New Roman"/>
          <w:color w:val="000000" w:themeColor="text1"/>
          <w:sz w:val="24"/>
          <w:szCs w:val="24"/>
          <w:lang w:val="es-CO"/>
        </w:rPr>
      </w:pPr>
    </w:p>
    <w:p w:rsidR="00AF65FF" w:rsidRPr="00A30F47" w:rsidRDefault="00AF65FF" w:rsidP="000D565A">
      <w:pPr>
        <w:autoSpaceDE w:val="0"/>
        <w:autoSpaceDN w:val="0"/>
        <w:adjustRightInd w:val="0"/>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 xml:space="preserve">Las </w:t>
      </w:r>
      <w:proofErr w:type="spellStart"/>
      <w:r w:rsidRPr="00A30F47">
        <w:rPr>
          <w:rFonts w:ascii="Times New Roman" w:hAnsi="Times New Roman"/>
          <w:color w:val="000000" w:themeColor="text1"/>
          <w:sz w:val="24"/>
          <w:szCs w:val="24"/>
          <w:lang w:val="es-CO"/>
        </w:rPr>
        <w:t>co</w:t>
      </w:r>
      <w:proofErr w:type="spellEnd"/>
      <w:r w:rsidR="00747772" w:rsidRPr="00A30F47">
        <w:rPr>
          <w:rFonts w:ascii="Times New Roman" w:hAnsi="Times New Roman"/>
          <w:color w:val="000000" w:themeColor="text1"/>
          <w:sz w:val="24"/>
          <w:szCs w:val="24"/>
          <w:lang w:val="es-CO"/>
        </w:rPr>
        <w:t>-</w:t>
      </w:r>
      <w:r w:rsidRPr="00A30F47">
        <w:rPr>
          <w:rFonts w:ascii="Times New Roman" w:hAnsi="Times New Roman"/>
          <w:color w:val="000000" w:themeColor="text1"/>
          <w:sz w:val="24"/>
          <w:szCs w:val="24"/>
          <w:lang w:val="es-CO"/>
        </w:rPr>
        <w:t>variables seleccionadas fueron:</w:t>
      </w:r>
    </w:p>
    <w:p w:rsidR="00F673E6" w:rsidRPr="00A30F47" w:rsidRDefault="00F673E6" w:rsidP="000D565A">
      <w:pPr>
        <w:autoSpaceDE w:val="0"/>
        <w:autoSpaceDN w:val="0"/>
        <w:adjustRightInd w:val="0"/>
        <w:rPr>
          <w:rFonts w:ascii="Times New Roman" w:hAnsi="Times New Roman"/>
          <w:color w:val="000000" w:themeColor="text1"/>
          <w:sz w:val="24"/>
          <w:szCs w:val="24"/>
          <w:lang w:val="es-CO"/>
        </w:rPr>
      </w:pPr>
    </w:p>
    <w:p w:rsidR="00AF65FF" w:rsidRPr="00A30F47" w:rsidRDefault="00E86A26" w:rsidP="00152908">
      <w:pPr>
        <w:pStyle w:val="Prrafodelista"/>
        <w:numPr>
          <w:ilvl w:val="0"/>
          <w:numId w:val="14"/>
        </w:numPr>
        <w:autoSpaceDE w:val="0"/>
        <w:autoSpaceDN w:val="0"/>
        <w:adjustRightInd w:val="0"/>
        <w:rPr>
          <w:rFonts w:ascii="Times New Roman" w:hAnsi="Times New Roman"/>
          <w:color w:val="000000" w:themeColor="text1"/>
          <w:sz w:val="24"/>
          <w:szCs w:val="24"/>
        </w:rPr>
      </w:pPr>
      <w:r w:rsidRPr="00A30F47">
        <w:rPr>
          <w:rFonts w:ascii="Times New Roman" w:hAnsi="Times New Roman"/>
          <w:color w:val="000000" w:themeColor="text1"/>
          <w:sz w:val="24"/>
          <w:szCs w:val="24"/>
        </w:rPr>
        <w:t>Potencia de a</w:t>
      </w:r>
      <w:r w:rsidR="00AF65FF" w:rsidRPr="00A30F47">
        <w:rPr>
          <w:rFonts w:ascii="Times New Roman" w:hAnsi="Times New Roman"/>
          <w:color w:val="000000" w:themeColor="text1"/>
          <w:sz w:val="24"/>
          <w:szCs w:val="24"/>
        </w:rPr>
        <w:t>gitación (</w:t>
      </w:r>
      <w:r w:rsidR="00680EEC" w:rsidRPr="00A30F47">
        <w:rPr>
          <w:rFonts w:ascii="Times New Roman" w:hAnsi="Times New Roman"/>
          <w:color w:val="000000" w:themeColor="text1"/>
          <w:sz w:val="24"/>
          <w:szCs w:val="24"/>
        </w:rPr>
        <w:t>W</w:t>
      </w:r>
      <w:r w:rsidR="00AF65FF" w:rsidRPr="00A30F47">
        <w:rPr>
          <w:rFonts w:ascii="Times New Roman" w:hAnsi="Times New Roman"/>
          <w:color w:val="000000" w:themeColor="text1"/>
          <w:sz w:val="24"/>
          <w:szCs w:val="24"/>
        </w:rPr>
        <w:t>)</w:t>
      </w:r>
      <w:r w:rsidR="00AA475C" w:rsidRPr="00A30F47">
        <w:rPr>
          <w:rFonts w:ascii="Times New Roman" w:hAnsi="Times New Roman"/>
          <w:color w:val="000000" w:themeColor="text1"/>
          <w:sz w:val="24"/>
          <w:szCs w:val="24"/>
        </w:rPr>
        <w:t xml:space="preserve"> en Vatios</w:t>
      </w:r>
      <w:r w:rsidR="00AF65FF" w:rsidRPr="00A30F47">
        <w:rPr>
          <w:rFonts w:ascii="Times New Roman" w:hAnsi="Times New Roman"/>
          <w:color w:val="000000" w:themeColor="text1"/>
          <w:sz w:val="24"/>
          <w:szCs w:val="24"/>
        </w:rPr>
        <w:t>.</w:t>
      </w:r>
    </w:p>
    <w:p w:rsidR="00AF65FF" w:rsidRPr="00A30F47" w:rsidRDefault="00AF65FF" w:rsidP="00152908">
      <w:pPr>
        <w:pStyle w:val="Prrafodelista"/>
        <w:numPr>
          <w:ilvl w:val="0"/>
          <w:numId w:val="14"/>
        </w:numPr>
        <w:autoSpaceDE w:val="0"/>
        <w:autoSpaceDN w:val="0"/>
        <w:adjustRightInd w:val="0"/>
        <w:rPr>
          <w:rFonts w:ascii="Times New Roman" w:hAnsi="Times New Roman"/>
          <w:color w:val="000000" w:themeColor="text1"/>
          <w:sz w:val="24"/>
          <w:szCs w:val="24"/>
        </w:rPr>
      </w:pPr>
      <w:r w:rsidRPr="00A30F47">
        <w:rPr>
          <w:rFonts w:ascii="Times New Roman" w:hAnsi="Times New Roman"/>
          <w:color w:val="000000" w:themeColor="text1"/>
          <w:sz w:val="24"/>
          <w:szCs w:val="24"/>
        </w:rPr>
        <w:t>Presión en el aireador externo (</w:t>
      </w:r>
      <w:r w:rsidR="00680EEC" w:rsidRPr="00A30F47">
        <w:rPr>
          <w:rFonts w:ascii="Times New Roman" w:hAnsi="Times New Roman"/>
          <w:color w:val="000000" w:themeColor="text1"/>
          <w:sz w:val="24"/>
          <w:szCs w:val="24"/>
        </w:rPr>
        <w:t>P</w:t>
      </w:r>
      <w:r w:rsidRPr="00A30F47">
        <w:rPr>
          <w:rFonts w:ascii="Times New Roman" w:hAnsi="Times New Roman"/>
          <w:color w:val="000000" w:themeColor="text1"/>
          <w:sz w:val="24"/>
          <w:szCs w:val="24"/>
        </w:rPr>
        <w:t>)</w:t>
      </w:r>
      <w:r w:rsidR="00F673E6" w:rsidRPr="00A30F47">
        <w:rPr>
          <w:rFonts w:ascii="Times New Roman" w:hAnsi="Times New Roman"/>
          <w:color w:val="000000" w:themeColor="text1"/>
          <w:sz w:val="24"/>
          <w:szCs w:val="24"/>
        </w:rPr>
        <w:t xml:space="preserve"> en </w:t>
      </w:r>
      <w:r w:rsidR="00741FFF" w:rsidRPr="00A30F47">
        <w:rPr>
          <w:rFonts w:ascii="Times New Roman" w:hAnsi="Times New Roman"/>
          <w:color w:val="000000" w:themeColor="text1"/>
          <w:sz w:val="24"/>
          <w:szCs w:val="24"/>
        </w:rPr>
        <w:t>P</w:t>
      </w:r>
      <w:r w:rsidR="00F673E6" w:rsidRPr="00A30F47">
        <w:rPr>
          <w:rFonts w:ascii="Times New Roman" w:hAnsi="Times New Roman"/>
          <w:color w:val="000000" w:themeColor="text1"/>
          <w:sz w:val="24"/>
          <w:szCs w:val="24"/>
        </w:rPr>
        <w:t>a</w:t>
      </w:r>
      <w:r w:rsidRPr="00A30F47">
        <w:rPr>
          <w:rFonts w:ascii="Times New Roman" w:hAnsi="Times New Roman"/>
          <w:color w:val="000000" w:themeColor="text1"/>
          <w:sz w:val="24"/>
          <w:szCs w:val="24"/>
        </w:rPr>
        <w:t>.</w:t>
      </w:r>
    </w:p>
    <w:p w:rsidR="00815AA0" w:rsidRPr="00A30F47" w:rsidRDefault="00815AA0" w:rsidP="000D565A">
      <w:pPr>
        <w:autoSpaceDE w:val="0"/>
        <w:autoSpaceDN w:val="0"/>
        <w:adjustRightInd w:val="0"/>
        <w:rPr>
          <w:rFonts w:ascii="Times New Roman" w:hAnsi="Times New Roman"/>
          <w:color w:val="000000" w:themeColor="text1"/>
          <w:sz w:val="24"/>
          <w:szCs w:val="24"/>
          <w:lang w:val="es-CO"/>
        </w:rPr>
      </w:pPr>
    </w:p>
    <w:p w:rsidR="00AF65FF" w:rsidRPr="00A30F47" w:rsidRDefault="00AF65FF" w:rsidP="000D565A">
      <w:pPr>
        <w:autoSpaceDE w:val="0"/>
        <w:autoSpaceDN w:val="0"/>
        <w:adjustRightInd w:val="0"/>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 xml:space="preserve">Las variables </w:t>
      </w:r>
      <w:r w:rsidR="004E071B" w:rsidRPr="00A30F47">
        <w:rPr>
          <w:rFonts w:ascii="Times New Roman" w:hAnsi="Times New Roman"/>
          <w:color w:val="000000" w:themeColor="text1"/>
          <w:sz w:val="24"/>
          <w:szCs w:val="24"/>
          <w:lang w:val="es-CO"/>
        </w:rPr>
        <w:t xml:space="preserve">de </w:t>
      </w:r>
      <w:r w:rsidRPr="00A30F47">
        <w:rPr>
          <w:rFonts w:ascii="Times New Roman" w:hAnsi="Times New Roman"/>
          <w:color w:val="000000" w:themeColor="text1"/>
          <w:sz w:val="24"/>
          <w:szCs w:val="24"/>
          <w:lang w:val="es-CO"/>
        </w:rPr>
        <w:t>respuesta fueron:</w:t>
      </w:r>
    </w:p>
    <w:p w:rsidR="00AF65FF" w:rsidRPr="00A30F47" w:rsidRDefault="00AF65FF" w:rsidP="00152908">
      <w:pPr>
        <w:pStyle w:val="Prrafodelista"/>
        <w:numPr>
          <w:ilvl w:val="0"/>
          <w:numId w:val="15"/>
        </w:numPr>
        <w:autoSpaceDE w:val="0"/>
        <w:autoSpaceDN w:val="0"/>
        <w:adjustRightInd w:val="0"/>
        <w:rPr>
          <w:rFonts w:ascii="Times New Roman" w:hAnsi="Times New Roman"/>
          <w:color w:val="000000" w:themeColor="text1"/>
          <w:sz w:val="24"/>
          <w:szCs w:val="24"/>
        </w:rPr>
      </w:pPr>
      <w:r w:rsidRPr="00A30F47">
        <w:rPr>
          <w:rFonts w:ascii="Times New Roman" w:hAnsi="Times New Roman"/>
          <w:color w:val="000000" w:themeColor="text1"/>
          <w:sz w:val="24"/>
          <w:szCs w:val="24"/>
        </w:rPr>
        <w:t>Oxígeno disuelto</w:t>
      </w:r>
      <w:r w:rsidR="00F673E6" w:rsidRPr="00A30F47">
        <w:rPr>
          <w:rFonts w:ascii="Times New Roman" w:hAnsi="Times New Roman"/>
          <w:color w:val="000000" w:themeColor="text1"/>
          <w:sz w:val="24"/>
          <w:szCs w:val="24"/>
        </w:rPr>
        <w:t xml:space="preserve"> en % de saturación</w:t>
      </w:r>
      <w:r w:rsidRPr="00A30F47">
        <w:rPr>
          <w:rFonts w:ascii="Times New Roman" w:hAnsi="Times New Roman"/>
          <w:color w:val="000000" w:themeColor="text1"/>
          <w:sz w:val="24"/>
          <w:szCs w:val="24"/>
        </w:rPr>
        <w:t>.</w:t>
      </w:r>
    </w:p>
    <w:p w:rsidR="00AF65FF" w:rsidRPr="00A30F47" w:rsidRDefault="00AF65FF" w:rsidP="00152908">
      <w:pPr>
        <w:pStyle w:val="Prrafodelista"/>
        <w:numPr>
          <w:ilvl w:val="0"/>
          <w:numId w:val="15"/>
        </w:numPr>
        <w:autoSpaceDE w:val="0"/>
        <w:autoSpaceDN w:val="0"/>
        <w:adjustRightInd w:val="0"/>
        <w:rPr>
          <w:rFonts w:ascii="Times New Roman" w:hAnsi="Times New Roman"/>
          <w:color w:val="000000" w:themeColor="text1"/>
          <w:sz w:val="24"/>
          <w:szCs w:val="24"/>
        </w:rPr>
      </w:pPr>
      <w:r w:rsidRPr="00A30F47">
        <w:rPr>
          <w:rFonts w:ascii="Times New Roman" w:hAnsi="Times New Roman"/>
          <w:color w:val="000000" w:themeColor="text1"/>
          <w:sz w:val="24"/>
          <w:szCs w:val="24"/>
        </w:rPr>
        <w:t>Coeficiente volumétrico de transferencia</w:t>
      </w:r>
      <w:r w:rsidR="00097937" w:rsidRPr="00A30F47">
        <w:rPr>
          <w:rFonts w:ascii="Times New Roman" w:hAnsi="Times New Roman"/>
          <w:color w:val="000000" w:themeColor="text1"/>
          <w:sz w:val="24"/>
          <w:szCs w:val="24"/>
        </w:rPr>
        <w:t xml:space="preserve"> </w:t>
      </w:r>
      <w:r w:rsidRPr="00A30F47">
        <w:rPr>
          <w:rFonts w:ascii="Times New Roman" w:hAnsi="Times New Roman"/>
          <w:color w:val="000000" w:themeColor="text1"/>
          <w:sz w:val="24"/>
          <w:szCs w:val="24"/>
        </w:rPr>
        <w:t xml:space="preserve">de oxígeno </w:t>
      </w:r>
      <w:proofErr w:type="spellStart"/>
      <w:r w:rsidR="00E86A26" w:rsidRPr="00A30F47">
        <w:rPr>
          <w:rFonts w:ascii="Times New Roman" w:hAnsi="Times New Roman"/>
          <w:i/>
          <w:color w:val="000000" w:themeColor="text1"/>
          <w:sz w:val="24"/>
          <w:szCs w:val="24"/>
        </w:rPr>
        <w:t>K</w:t>
      </w:r>
      <w:r w:rsidR="00E86A26" w:rsidRPr="00A30F47">
        <w:rPr>
          <w:rFonts w:ascii="Times New Roman" w:hAnsi="Times New Roman"/>
          <w:i/>
          <w:color w:val="000000" w:themeColor="text1"/>
          <w:sz w:val="24"/>
          <w:szCs w:val="24"/>
          <w:vertAlign w:val="subscript"/>
        </w:rPr>
        <w:t>L</w:t>
      </w:r>
      <w:r w:rsidR="00E86A26" w:rsidRPr="00A30F47">
        <w:rPr>
          <w:rFonts w:ascii="Times New Roman" w:hAnsi="Times New Roman"/>
          <w:i/>
          <w:color w:val="000000" w:themeColor="text1"/>
          <w:sz w:val="24"/>
          <w:szCs w:val="24"/>
        </w:rPr>
        <w:t>a</w:t>
      </w:r>
      <w:proofErr w:type="spellEnd"/>
      <w:r w:rsidR="00097937" w:rsidRPr="00A30F47">
        <w:rPr>
          <w:rFonts w:ascii="Times New Roman" w:hAnsi="Times New Roman"/>
          <w:i/>
          <w:color w:val="000000" w:themeColor="text1"/>
          <w:sz w:val="24"/>
          <w:szCs w:val="24"/>
        </w:rPr>
        <w:t xml:space="preserve"> </w:t>
      </w:r>
      <w:r w:rsidR="00F673E6" w:rsidRPr="00A30F47">
        <w:rPr>
          <w:rFonts w:ascii="Times New Roman" w:hAnsi="Times New Roman"/>
          <w:color w:val="000000" w:themeColor="text1"/>
          <w:sz w:val="24"/>
          <w:szCs w:val="24"/>
        </w:rPr>
        <w:t>en s</w:t>
      </w:r>
      <w:r w:rsidR="00F673E6" w:rsidRPr="00A30F47">
        <w:rPr>
          <w:rFonts w:ascii="Times New Roman" w:hAnsi="Times New Roman"/>
          <w:color w:val="000000" w:themeColor="text1"/>
          <w:sz w:val="24"/>
          <w:szCs w:val="24"/>
          <w:vertAlign w:val="superscript"/>
        </w:rPr>
        <w:t>-1</w:t>
      </w:r>
      <w:r w:rsidRPr="00A30F47">
        <w:rPr>
          <w:rFonts w:ascii="Times New Roman" w:hAnsi="Times New Roman"/>
          <w:color w:val="000000" w:themeColor="text1"/>
          <w:sz w:val="24"/>
          <w:szCs w:val="24"/>
        </w:rPr>
        <w:t>.</w:t>
      </w:r>
    </w:p>
    <w:p w:rsidR="00AF65FF" w:rsidRPr="00A30F47" w:rsidRDefault="00AF65FF" w:rsidP="000D565A">
      <w:pPr>
        <w:autoSpaceDE w:val="0"/>
        <w:autoSpaceDN w:val="0"/>
        <w:adjustRightInd w:val="0"/>
        <w:rPr>
          <w:rFonts w:ascii="Times New Roman" w:hAnsi="Times New Roman"/>
          <w:color w:val="000000" w:themeColor="text1"/>
          <w:sz w:val="24"/>
          <w:szCs w:val="24"/>
          <w:lang w:val="es-CO"/>
        </w:rPr>
      </w:pPr>
    </w:p>
    <w:p w:rsidR="00AF65FF" w:rsidRPr="00A30F47" w:rsidRDefault="00AF65FF" w:rsidP="000D565A">
      <w:pPr>
        <w:autoSpaceDE w:val="0"/>
        <w:autoSpaceDN w:val="0"/>
        <w:adjustRightInd w:val="0"/>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lastRenderedPageBreak/>
        <w:t>El volumen de medio se mantuvo constante</w:t>
      </w:r>
      <w:r w:rsidR="00097937" w:rsidRPr="00A30F47">
        <w:rPr>
          <w:rFonts w:ascii="Times New Roman" w:hAnsi="Times New Roman"/>
          <w:color w:val="000000" w:themeColor="text1"/>
          <w:sz w:val="24"/>
          <w:szCs w:val="24"/>
          <w:lang w:val="es-CO"/>
        </w:rPr>
        <w:t xml:space="preserve"> </w:t>
      </w:r>
      <w:r w:rsidRPr="00A30F47">
        <w:rPr>
          <w:rFonts w:ascii="Times New Roman" w:hAnsi="Times New Roman"/>
          <w:color w:val="000000" w:themeColor="text1"/>
          <w:sz w:val="24"/>
          <w:szCs w:val="24"/>
          <w:lang w:val="es-CO"/>
        </w:rPr>
        <w:t>durante los ensayos y la variable independiente</w:t>
      </w:r>
      <w:r w:rsidR="00097937" w:rsidRPr="00A30F47">
        <w:rPr>
          <w:rFonts w:ascii="Times New Roman" w:hAnsi="Times New Roman"/>
          <w:color w:val="000000" w:themeColor="text1"/>
          <w:sz w:val="24"/>
          <w:szCs w:val="24"/>
          <w:lang w:val="es-CO"/>
        </w:rPr>
        <w:t xml:space="preserve"> </w:t>
      </w:r>
      <w:r w:rsidRPr="00A30F47">
        <w:rPr>
          <w:rFonts w:ascii="Times New Roman" w:hAnsi="Times New Roman"/>
          <w:color w:val="000000" w:themeColor="text1"/>
          <w:sz w:val="24"/>
          <w:szCs w:val="24"/>
          <w:lang w:val="es-CO"/>
        </w:rPr>
        <w:t>fue el tiempo.</w:t>
      </w:r>
    </w:p>
    <w:p w:rsidR="00221CD6" w:rsidRPr="00A30F47" w:rsidRDefault="00221CD6" w:rsidP="000D565A">
      <w:pPr>
        <w:autoSpaceDE w:val="0"/>
        <w:autoSpaceDN w:val="0"/>
        <w:adjustRightInd w:val="0"/>
        <w:rPr>
          <w:rFonts w:ascii="Times New Roman" w:hAnsi="Times New Roman"/>
          <w:color w:val="000000" w:themeColor="text1"/>
          <w:sz w:val="24"/>
          <w:szCs w:val="24"/>
          <w:lang w:val="es-CO"/>
        </w:rPr>
      </w:pPr>
    </w:p>
    <w:p w:rsidR="00221CD6" w:rsidRPr="00A30F47" w:rsidRDefault="00221CD6" w:rsidP="000D565A">
      <w:pP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 xml:space="preserve">Con </w:t>
      </w:r>
      <w:r w:rsidR="00680EEC" w:rsidRPr="00A30F47">
        <w:rPr>
          <w:rFonts w:ascii="Times New Roman" w:hAnsi="Times New Roman"/>
          <w:color w:val="000000" w:themeColor="text1"/>
          <w:sz w:val="24"/>
          <w:szCs w:val="24"/>
          <w:lang w:val="es-CO"/>
        </w:rPr>
        <w:t>la matriz de experimentación propuesta</w:t>
      </w:r>
      <w:r w:rsidR="007D5A33" w:rsidRPr="00A30F47">
        <w:rPr>
          <w:rFonts w:ascii="Times New Roman" w:hAnsi="Times New Roman"/>
          <w:color w:val="000000" w:themeColor="text1"/>
          <w:sz w:val="24"/>
          <w:szCs w:val="24"/>
          <w:lang w:val="es-CO"/>
        </w:rPr>
        <w:t>,</w:t>
      </w:r>
      <w:r w:rsidRPr="00A30F47">
        <w:rPr>
          <w:rFonts w:ascii="Times New Roman" w:hAnsi="Times New Roman"/>
          <w:color w:val="000000" w:themeColor="text1"/>
          <w:sz w:val="24"/>
          <w:szCs w:val="24"/>
          <w:lang w:val="es-CO"/>
        </w:rPr>
        <w:t xml:space="preserve"> se obtuvieron los </w:t>
      </w:r>
      <w:r w:rsidR="0034377A" w:rsidRPr="00A30F47">
        <w:rPr>
          <w:rFonts w:ascii="Times New Roman" w:hAnsi="Times New Roman"/>
          <w:color w:val="000000" w:themeColor="text1"/>
          <w:sz w:val="24"/>
          <w:szCs w:val="24"/>
          <w:lang w:val="es-CO"/>
        </w:rPr>
        <w:t>valores de</w:t>
      </w:r>
      <w:r w:rsidR="00097937" w:rsidRPr="00A30F47">
        <w:rPr>
          <w:rFonts w:ascii="Times New Roman" w:hAnsi="Times New Roman"/>
          <w:color w:val="000000" w:themeColor="text1"/>
          <w:sz w:val="24"/>
          <w:szCs w:val="24"/>
          <w:lang w:val="es-CO"/>
        </w:rPr>
        <w:t xml:space="preserve"> </w:t>
      </w:r>
      <w:proofErr w:type="spellStart"/>
      <w:r w:rsidR="0008523C" w:rsidRPr="00A30F47">
        <w:rPr>
          <w:rFonts w:ascii="Times New Roman" w:hAnsi="Times New Roman"/>
          <w:i/>
          <w:color w:val="000000" w:themeColor="text1"/>
          <w:sz w:val="24"/>
          <w:szCs w:val="24"/>
          <w:lang w:val="es-CO"/>
        </w:rPr>
        <w:t>K</w:t>
      </w:r>
      <w:r w:rsidR="00AF1625" w:rsidRPr="00A30F47">
        <w:rPr>
          <w:rFonts w:ascii="Times New Roman" w:hAnsi="Times New Roman"/>
          <w:i/>
          <w:color w:val="000000" w:themeColor="text1"/>
          <w:sz w:val="24"/>
          <w:szCs w:val="24"/>
          <w:vertAlign w:val="subscript"/>
          <w:lang w:val="es-CO"/>
        </w:rPr>
        <w:t>L</w:t>
      </w:r>
      <w:r w:rsidR="0008523C" w:rsidRPr="00A30F47">
        <w:rPr>
          <w:rFonts w:ascii="Times New Roman" w:hAnsi="Times New Roman"/>
          <w:i/>
          <w:color w:val="000000" w:themeColor="text1"/>
          <w:sz w:val="24"/>
          <w:szCs w:val="24"/>
          <w:lang w:val="es-CO"/>
        </w:rPr>
        <w:t>a</w:t>
      </w:r>
      <w:proofErr w:type="spellEnd"/>
      <w:r w:rsidRPr="00A30F47">
        <w:rPr>
          <w:rFonts w:ascii="Times New Roman" w:hAnsi="Times New Roman"/>
          <w:color w:val="000000" w:themeColor="text1"/>
          <w:sz w:val="24"/>
          <w:szCs w:val="24"/>
          <w:lang w:val="es-CO"/>
        </w:rPr>
        <w:t xml:space="preserve"> evaluado por el método dinámico</w:t>
      </w:r>
      <w:r w:rsidR="0034377A" w:rsidRPr="00A30F47">
        <w:rPr>
          <w:rFonts w:ascii="Times New Roman" w:hAnsi="Times New Roman"/>
          <w:color w:val="000000" w:themeColor="text1"/>
          <w:sz w:val="24"/>
          <w:szCs w:val="24"/>
          <w:lang w:val="es-CO"/>
        </w:rPr>
        <w:t xml:space="preserve">, </w:t>
      </w:r>
      <w:r w:rsidR="00F673E6" w:rsidRPr="00A30F47">
        <w:rPr>
          <w:rFonts w:ascii="Times New Roman" w:hAnsi="Times New Roman"/>
          <w:color w:val="000000" w:themeColor="text1"/>
          <w:sz w:val="24"/>
          <w:szCs w:val="24"/>
          <w:lang w:val="es-CO"/>
        </w:rPr>
        <w:t>que se presentan</w:t>
      </w:r>
      <w:r w:rsidR="00680EEC" w:rsidRPr="00A30F47">
        <w:rPr>
          <w:rFonts w:ascii="Times New Roman" w:hAnsi="Times New Roman"/>
          <w:color w:val="000000" w:themeColor="text1"/>
          <w:sz w:val="24"/>
          <w:szCs w:val="24"/>
          <w:lang w:val="es-CO"/>
        </w:rPr>
        <w:t xml:space="preserve"> en la</w:t>
      </w:r>
      <w:r w:rsidR="0034377A" w:rsidRPr="00A30F47">
        <w:rPr>
          <w:rFonts w:ascii="Times New Roman" w:hAnsi="Times New Roman"/>
          <w:color w:val="000000" w:themeColor="text1"/>
          <w:sz w:val="24"/>
          <w:szCs w:val="24"/>
          <w:lang w:val="es-CO"/>
        </w:rPr>
        <w:t xml:space="preserve"> tabla </w:t>
      </w:r>
      <w:r w:rsidR="00680EEC" w:rsidRPr="00A30F47">
        <w:rPr>
          <w:rFonts w:ascii="Times New Roman" w:hAnsi="Times New Roman"/>
          <w:color w:val="000000" w:themeColor="text1"/>
          <w:sz w:val="24"/>
          <w:szCs w:val="24"/>
          <w:lang w:val="es-CO"/>
        </w:rPr>
        <w:t>2</w:t>
      </w:r>
      <w:r w:rsidRPr="00A30F47">
        <w:rPr>
          <w:rFonts w:ascii="Times New Roman" w:hAnsi="Times New Roman"/>
          <w:color w:val="000000" w:themeColor="text1"/>
          <w:sz w:val="24"/>
          <w:szCs w:val="24"/>
          <w:lang w:val="es-CO"/>
        </w:rPr>
        <w:t>.</w:t>
      </w:r>
    </w:p>
    <w:p w:rsidR="002A30DD" w:rsidRPr="00A30F47" w:rsidRDefault="002A30DD" w:rsidP="000D565A">
      <w:pPr>
        <w:rPr>
          <w:rFonts w:ascii="Times New Roman" w:hAnsi="Times New Roman"/>
          <w:color w:val="000000" w:themeColor="text1"/>
          <w:sz w:val="24"/>
          <w:szCs w:val="24"/>
          <w:lang w:val="es-CO"/>
        </w:rPr>
      </w:pPr>
    </w:p>
    <w:p w:rsidR="002A30DD" w:rsidRPr="00A30F47" w:rsidRDefault="002A30DD" w:rsidP="002A30DD">
      <w:pPr>
        <w:jc w:val="center"/>
        <w:rPr>
          <w:rFonts w:ascii="Times New Roman" w:hAnsi="Times New Roman"/>
          <w:color w:val="000000" w:themeColor="text1"/>
          <w:sz w:val="24"/>
          <w:szCs w:val="24"/>
          <w:lang w:val="es-CO"/>
        </w:rPr>
      </w:pPr>
      <w:r w:rsidRPr="00A30F47">
        <w:rPr>
          <w:rFonts w:ascii="Times New Roman" w:hAnsi="Times New Roman"/>
          <w:b/>
          <w:color w:val="000000" w:themeColor="text1"/>
          <w:sz w:val="24"/>
          <w:szCs w:val="24"/>
          <w:lang w:val="es-CO"/>
        </w:rPr>
        <w:t>Tabla 2.</w:t>
      </w:r>
      <w:r w:rsidRPr="00A30F47">
        <w:rPr>
          <w:rFonts w:ascii="Times New Roman" w:hAnsi="Times New Roman"/>
          <w:color w:val="000000" w:themeColor="text1"/>
          <w:sz w:val="24"/>
          <w:szCs w:val="24"/>
          <w:lang w:val="es-CO"/>
        </w:rPr>
        <w:t xml:space="preserve"> Valores de </w:t>
      </w:r>
      <w:proofErr w:type="spellStart"/>
      <w:r w:rsidRPr="00A30F47">
        <w:rPr>
          <w:rFonts w:ascii="Times New Roman" w:hAnsi="Times New Roman"/>
          <w:i/>
          <w:color w:val="000000" w:themeColor="text1"/>
          <w:sz w:val="24"/>
          <w:szCs w:val="24"/>
          <w:lang w:val="es-CO"/>
        </w:rPr>
        <w:t>K</w:t>
      </w:r>
      <w:r w:rsidRPr="00A30F47">
        <w:rPr>
          <w:rFonts w:ascii="Times New Roman" w:hAnsi="Times New Roman"/>
          <w:i/>
          <w:color w:val="000000" w:themeColor="text1"/>
          <w:sz w:val="24"/>
          <w:szCs w:val="24"/>
          <w:vertAlign w:val="subscript"/>
          <w:lang w:val="es-CO"/>
        </w:rPr>
        <w:t>L</w:t>
      </w:r>
      <w:r w:rsidRPr="00A30F47">
        <w:rPr>
          <w:rFonts w:ascii="Times New Roman" w:hAnsi="Times New Roman"/>
          <w:i/>
          <w:color w:val="000000" w:themeColor="text1"/>
          <w:sz w:val="24"/>
          <w:szCs w:val="24"/>
          <w:lang w:val="es-CO"/>
        </w:rPr>
        <w:t>a</w:t>
      </w:r>
      <w:proofErr w:type="spellEnd"/>
      <w:r w:rsidRPr="00A30F47">
        <w:rPr>
          <w:rFonts w:ascii="Times New Roman" w:hAnsi="Times New Roman"/>
          <w:color w:val="000000" w:themeColor="text1"/>
          <w:sz w:val="24"/>
          <w:szCs w:val="24"/>
          <w:lang w:val="es-CO"/>
        </w:rPr>
        <w:t xml:space="preserve"> calculados por el método dinámico.</w:t>
      </w:r>
    </w:p>
    <w:p w:rsidR="00747772" w:rsidRPr="00A30F47" w:rsidRDefault="00747772" w:rsidP="000D565A">
      <w:pPr>
        <w:jc w:val="center"/>
        <w:rPr>
          <w:rFonts w:ascii="Times New Roman" w:hAnsi="Times New Roman"/>
          <w:color w:val="000000" w:themeColor="text1"/>
          <w:sz w:val="24"/>
          <w:szCs w:val="24"/>
          <w:lang w:val="es-CO"/>
        </w:rPr>
      </w:pPr>
    </w:p>
    <w:tbl>
      <w:tblPr>
        <w:tblW w:w="0" w:type="auto"/>
        <w:jc w:val="center"/>
        <w:tblCellMar>
          <w:left w:w="70" w:type="dxa"/>
          <w:right w:w="70" w:type="dxa"/>
        </w:tblCellMar>
        <w:tblLook w:val="00A0"/>
      </w:tblPr>
      <w:tblGrid>
        <w:gridCol w:w="887"/>
        <w:gridCol w:w="800"/>
      </w:tblGrid>
      <w:tr w:rsidR="00221CD6" w:rsidRPr="00A30F47" w:rsidTr="007B3BE6">
        <w:trPr>
          <w:trHeight w:val="198"/>
          <w:jc w:val="center"/>
        </w:trPr>
        <w:tc>
          <w:tcPr>
            <w:tcW w:w="0" w:type="auto"/>
            <w:tcBorders>
              <w:top w:val="single" w:sz="8" w:space="0" w:color="75923C"/>
              <w:left w:val="single" w:sz="8" w:space="0" w:color="75923C"/>
              <w:bottom w:val="single" w:sz="8" w:space="0" w:color="auto"/>
              <w:right w:val="single" w:sz="4" w:space="0" w:color="auto"/>
            </w:tcBorders>
            <w:shd w:val="clear" w:color="000000" w:fill="EAF1DD"/>
            <w:noWrap/>
            <w:vAlign w:val="bottom"/>
          </w:tcPr>
          <w:p w:rsidR="00221CD6" w:rsidRPr="00A30F47" w:rsidRDefault="00AF1625" w:rsidP="000D565A">
            <w:pPr>
              <w:jc w:val="center"/>
              <w:rPr>
                <w:rFonts w:ascii="Times New Roman" w:hAnsi="Times New Roman"/>
                <w:b/>
                <w:bCs/>
                <w:color w:val="000000" w:themeColor="text1"/>
                <w:sz w:val="24"/>
                <w:szCs w:val="24"/>
                <w:lang w:eastAsia="es-CO"/>
              </w:rPr>
            </w:pPr>
            <w:proofErr w:type="spellStart"/>
            <w:r w:rsidRPr="00A30F47">
              <w:rPr>
                <w:rFonts w:ascii="Times New Roman" w:hAnsi="Times New Roman"/>
                <w:b/>
                <w:bCs/>
                <w:color w:val="000000" w:themeColor="text1"/>
                <w:sz w:val="24"/>
                <w:szCs w:val="24"/>
                <w:lang w:eastAsia="es-CO"/>
              </w:rPr>
              <w:t>Ensayo</w:t>
            </w:r>
            <w:proofErr w:type="spellEnd"/>
          </w:p>
          <w:p w:rsidR="00680EEC" w:rsidRPr="00A30F47" w:rsidRDefault="00680EEC" w:rsidP="000D565A">
            <w:pPr>
              <w:jc w:val="center"/>
              <w:outlineLvl w:val="0"/>
              <w:rPr>
                <w:rFonts w:ascii="Times New Roman" w:hAnsi="Times New Roman"/>
                <w:b/>
                <w:bCs/>
                <w:color w:val="000000" w:themeColor="text1"/>
                <w:sz w:val="24"/>
                <w:szCs w:val="24"/>
                <w:lang w:eastAsia="es-CO"/>
              </w:rPr>
            </w:pPr>
          </w:p>
        </w:tc>
        <w:tc>
          <w:tcPr>
            <w:tcW w:w="0" w:type="auto"/>
            <w:tcBorders>
              <w:top w:val="single" w:sz="8" w:space="0" w:color="75923C"/>
              <w:left w:val="nil"/>
              <w:bottom w:val="single" w:sz="8" w:space="0" w:color="auto"/>
              <w:right w:val="single" w:sz="8" w:space="0" w:color="75923C"/>
            </w:tcBorders>
            <w:shd w:val="clear" w:color="000000" w:fill="EAF1DD"/>
            <w:noWrap/>
            <w:vAlign w:val="bottom"/>
          </w:tcPr>
          <w:p w:rsidR="00E86A26" w:rsidRPr="00A30F47" w:rsidRDefault="00AF1625" w:rsidP="000D565A">
            <w:pPr>
              <w:jc w:val="center"/>
              <w:rPr>
                <w:rFonts w:ascii="Times New Roman" w:hAnsi="Times New Roman"/>
                <w:b/>
                <w:bCs/>
                <w:i/>
                <w:color w:val="000000" w:themeColor="text1"/>
                <w:sz w:val="24"/>
                <w:szCs w:val="24"/>
                <w:lang w:eastAsia="es-CO"/>
              </w:rPr>
            </w:pPr>
            <w:proofErr w:type="spellStart"/>
            <w:r w:rsidRPr="00A30F47">
              <w:rPr>
                <w:rFonts w:ascii="Times New Roman" w:hAnsi="Times New Roman"/>
                <w:b/>
                <w:bCs/>
                <w:i/>
                <w:color w:val="000000" w:themeColor="text1"/>
                <w:sz w:val="24"/>
                <w:szCs w:val="24"/>
                <w:lang w:eastAsia="es-CO"/>
              </w:rPr>
              <w:t>K</w:t>
            </w:r>
            <w:r w:rsidRPr="00A30F47">
              <w:rPr>
                <w:rFonts w:ascii="Times New Roman" w:hAnsi="Times New Roman"/>
                <w:b/>
                <w:bCs/>
                <w:i/>
                <w:color w:val="000000" w:themeColor="text1"/>
                <w:sz w:val="24"/>
                <w:szCs w:val="24"/>
                <w:vertAlign w:val="subscript"/>
                <w:lang w:eastAsia="es-CO"/>
              </w:rPr>
              <w:t>L</w:t>
            </w:r>
            <w:r w:rsidRPr="00A30F47">
              <w:rPr>
                <w:rFonts w:ascii="Times New Roman" w:hAnsi="Times New Roman"/>
                <w:b/>
                <w:bCs/>
                <w:i/>
                <w:color w:val="000000" w:themeColor="text1"/>
                <w:sz w:val="24"/>
                <w:szCs w:val="24"/>
                <w:lang w:eastAsia="es-CO"/>
              </w:rPr>
              <w:t>a</w:t>
            </w:r>
            <w:proofErr w:type="spellEnd"/>
          </w:p>
          <w:p w:rsidR="00221CD6" w:rsidRPr="00A30F47" w:rsidRDefault="00AF1625" w:rsidP="000D565A">
            <w:pPr>
              <w:jc w:val="center"/>
              <w:rPr>
                <w:rFonts w:ascii="Times New Roman" w:hAnsi="Times New Roman"/>
                <w:b/>
                <w:bCs/>
                <w:color w:val="000000" w:themeColor="text1"/>
                <w:sz w:val="24"/>
                <w:szCs w:val="24"/>
                <w:lang w:eastAsia="es-CO"/>
              </w:rPr>
            </w:pPr>
            <w:r w:rsidRPr="00A30F47">
              <w:rPr>
                <w:rFonts w:ascii="Times New Roman" w:hAnsi="Times New Roman"/>
                <w:b/>
                <w:bCs/>
                <w:color w:val="000000" w:themeColor="text1"/>
                <w:sz w:val="24"/>
                <w:szCs w:val="24"/>
                <w:lang w:eastAsia="es-CO"/>
              </w:rPr>
              <w:t>(s</w:t>
            </w:r>
            <w:r w:rsidR="00741FFF" w:rsidRPr="00A30F47">
              <w:rPr>
                <w:rFonts w:ascii="Times New Roman" w:hAnsi="Times New Roman"/>
                <w:b/>
                <w:bCs/>
                <w:color w:val="000000" w:themeColor="text1"/>
                <w:sz w:val="24"/>
                <w:szCs w:val="24"/>
                <w:vertAlign w:val="superscript"/>
                <w:lang w:eastAsia="es-CO"/>
              </w:rPr>
              <w:t>-1</w:t>
            </w:r>
            <w:r w:rsidRPr="00A30F47">
              <w:rPr>
                <w:rFonts w:ascii="Times New Roman" w:hAnsi="Times New Roman"/>
                <w:b/>
                <w:bCs/>
                <w:color w:val="000000" w:themeColor="text1"/>
                <w:sz w:val="24"/>
                <w:szCs w:val="24"/>
                <w:lang w:eastAsia="es-CO"/>
              </w:rPr>
              <w:t>)</w:t>
            </w:r>
          </w:p>
        </w:tc>
      </w:tr>
      <w:tr w:rsidR="00680EEC" w:rsidRPr="00A30F47" w:rsidTr="007B3BE6">
        <w:trPr>
          <w:trHeight w:val="189"/>
          <w:jc w:val="center"/>
        </w:trPr>
        <w:tc>
          <w:tcPr>
            <w:tcW w:w="0" w:type="auto"/>
            <w:tcBorders>
              <w:top w:val="nil"/>
              <w:left w:val="single" w:sz="8" w:space="0" w:color="75923C"/>
              <w:bottom w:val="single" w:sz="4" w:space="0" w:color="auto"/>
              <w:right w:val="single" w:sz="4" w:space="0" w:color="auto"/>
            </w:tcBorders>
            <w:noWrap/>
          </w:tcPr>
          <w:p w:rsidR="00680EEC" w:rsidRPr="00A30F47" w:rsidRDefault="00AF1625"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1</w:t>
            </w:r>
          </w:p>
        </w:tc>
        <w:tc>
          <w:tcPr>
            <w:tcW w:w="0" w:type="auto"/>
            <w:tcBorders>
              <w:top w:val="nil"/>
              <w:left w:val="single" w:sz="4" w:space="0" w:color="auto"/>
              <w:bottom w:val="single" w:sz="4" w:space="0" w:color="auto"/>
              <w:right w:val="single" w:sz="8" w:space="0" w:color="75923C"/>
            </w:tcBorders>
            <w:noWrap/>
          </w:tcPr>
          <w:p w:rsidR="00680EEC" w:rsidRPr="00A30F47" w:rsidRDefault="00741FFF"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0.</w:t>
            </w:r>
            <w:r w:rsidR="00AF1625" w:rsidRPr="00A30F47">
              <w:rPr>
                <w:rFonts w:ascii="Times New Roman" w:hAnsi="Times New Roman"/>
                <w:color w:val="000000" w:themeColor="text1"/>
                <w:sz w:val="24"/>
                <w:szCs w:val="24"/>
                <w:lang w:eastAsia="es-CO"/>
              </w:rPr>
              <w:t>0193</w:t>
            </w:r>
          </w:p>
        </w:tc>
      </w:tr>
      <w:tr w:rsidR="00680EEC" w:rsidRPr="00A30F47" w:rsidTr="007B3BE6">
        <w:trPr>
          <w:trHeight w:val="189"/>
          <w:jc w:val="center"/>
        </w:trPr>
        <w:tc>
          <w:tcPr>
            <w:tcW w:w="0" w:type="auto"/>
            <w:tcBorders>
              <w:top w:val="nil"/>
              <w:left w:val="single" w:sz="8" w:space="0" w:color="75923C"/>
              <w:bottom w:val="single" w:sz="4" w:space="0" w:color="auto"/>
              <w:right w:val="single" w:sz="4" w:space="0" w:color="auto"/>
            </w:tcBorders>
            <w:noWrap/>
          </w:tcPr>
          <w:p w:rsidR="00680EEC" w:rsidRPr="00A30F47" w:rsidRDefault="00AF1625"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2</w:t>
            </w:r>
          </w:p>
        </w:tc>
        <w:tc>
          <w:tcPr>
            <w:tcW w:w="0" w:type="auto"/>
            <w:tcBorders>
              <w:top w:val="nil"/>
              <w:left w:val="single" w:sz="4" w:space="0" w:color="auto"/>
              <w:bottom w:val="single" w:sz="4" w:space="0" w:color="auto"/>
              <w:right w:val="single" w:sz="8" w:space="0" w:color="75923C"/>
            </w:tcBorders>
            <w:noWrap/>
          </w:tcPr>
          <w:p w:rsidR="00680EEC" w:rsidRPr="00A30F47" w:rsidRDefault="00741FFF"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0.</w:t>
            </w:r>
            <w:r w:rsidR="00AF1625" w:rsidRPr="00A30F47">
              <w:rPr>
                <w:rFonts w:ascii="Times New Roman" w:hAnsi="Times New Roman"/>
                <w:color w:val="000000" w:themeColor="text1"/>
                <w:sz w:val="24"/>
                <w:szCs w:val="24"/>
                <w:lang w:eastAsia="es-CO"/>
              </w:rPr>
              <w:t>0131</w:t>
            </w:r>
          </w:p>
        </w:tc>
      </w:tr>
      <w:tr w:rsidR="00680EEC" w:rsidRPr="00A30F47" w:rsidTr="007B3BE6">
        <w:trPr>
          <w:trHeight w:val="189"/>
          <w:jc w:val="center"/>
        </w:trPr>
        <w:tc>
          <w:tcPr>
            <w:tcW w:w="0" w:type="auto"/>
            <w:tcBorders>
              <w:top w:val="nil"/>
              <w:left w:val="single" w:sz="8" w:space="0" w:color="75923C"/>
              <w:bottom w:val="single" w:sz="4" w:space="0" w:color="auto"/>
              <w:right w:val="single" w:sz="4" w:space="0" w:color="auto"/>
            </w:tcBorders>
            <w:noWrap/>
          </w:tcPr>
          <w:p w:rsidR="00680EEC" w:rsidRPr="00A30F47" w:rsidRDefault="00AF1625"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3</w:t>
            </w:r>
          </w:p>
        </w:tc>
        <w:tc>
          <w:tcPr>
            <w:tcW w:w="0" w:type="auto"/>
            <w:tcBorders>
              <w:top w:val="nil"/>
              <w:left w:val="single" w:sz="4" w:space="0" w:color="auto"/>
              <w:bottom w:val="single" w:sz="4" w:space="0" w:color="auto"/>
              <w:right w:val="single" w:sz="8" w:space="0" w:color="75923C"/>
            </w:tcBorders>
            <w:noWrap/>
          </w:tcPr>
          <w:p w:rsidR="00680EEC" w:rsidRPr="00A30F47" w:rsidRDefault="00741FFF"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0.</w:t>
            </w:r>
            <w:r w:rsidR="00AF1625" w:rsidRPr="00A30F47">
              <w:rPr>
                <w:rFonts w:ascii="Times New Roman" w:hAnsi="Times New Roman"/>
                <w:color w:val="000000" w:themeColor="text1"/>
                <w:sz w:val="24"/>
                <w:szCs w:val="24"/>
                <w:lang w:eastAsia="es-CO"/>
              </w:rPr>
              <w:t>0108</w:t>
            </w:r>
          </w:p>
        </w:tc>
      </w:tr>
      <w:tr w:rsidR="00680EEC" w:rsidRPr="00A30F47" w:rsidTr="007B3BE6">
        <w:trPr>
          <w:trHeight w:val="189"/>
          <w:jc w:val="center"/>
        </w:trPr>
        <w:tc>
          <w:tcPr>
            <w:tcW w:w="0" w:type="auto"/>
            <w:tcBorders>
              <w:top w:val="nil"/>
              <w:left w:val="single" w:sz="8" w:space="0" w:color="75923C"/>
              <w:bottom w:val="single" w:sz="4" w:space="0" w:color="auto"/>
              <w:right w:val="single" w:sz="4" w:space="0" w:color="auto"/>
            </w:tcBorders>
            <w:noWrap/>
          </w:tcPr>
          <w:p w:rsidR="00680EEC" w:rsidRPr="00A30F47" w:rsidRDefault="00AF1625"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4</w:t>
            </w:r>
          </w:p>
        </w:tc>
        <w:tc>
          <w:tcPr>
            <w:tcW w:w="0" w:type="auto"/>
            <w:tcBorders>
              <w:top w:val="nil"/>
              <w:left w:val="single" w:sz="4" w:space="0" w:color="auto"/>
              <w:bottom w:val="single" w:sz="4" w:space="0" w:color="auto"/>
              <w:right w:val="single" w:sz="8" w:space="0" w:color="75923C"/>
            </w:tcBorders>
            <w:noWrap/>
          </w:tcPr>
          <w:p w:rsidR="00680EEC" w:rsidRPr="00A30F47" w:rsidRDefault="00741FFF"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0.</w:t>
            </w:r>
            <w:r w:rsidR="00AF1625" w:rsidRPr="00A30F47">
              <w:rPr>
                <w:rFonts w:ascii="Times New Roman" w:hAnsi="Times New Roman"/>
                <w:color w:val="000000" w:themeColor="text1"/>
                <w:sz w:val="24"/>
                <w:szCs w:val="24"/>
                <w:lang w:eastAsia="es-CO"/>
              </w:rPr>
              <w:t>0052</w:t>
            </w:r>
          </w:p>
        </w:tc>
      </w:tr>
      <w:tr w:rsidR="00680EEC" w:rsidRPr="00A30F47" w:rsidTr="007B3BE6">
        <w:trPr>
          <w:trHeight w:val="189"/>
          <w:jc w:val="center"/>
        </w:trPr>
        <w:tc>
          <w:tcPr>
            <w:tcW w:w="0" w:type="auto"/>
            <w:tcBorders>
              <w:top w:val="nil"/>
              <w:left w:val="single" w:sz="8" w:space="0" w:color="75923C"/>
              <w:bottom w:val="single" w:sz="4" w:space="0" w:color="auto"/>
              <w:right w:val="single" w:sz="4" w:space="0" w:color="auto"/>
            </w:tcBorders>
            <w:noWrap/>
          </w:tcPr>
          <w:p w:rsidR="00680EEC" w:rsidRPr="00A30F47" w:rsidRDefault="00AF1625"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5</w:t>
            </w:r>
          </w:p>
        </w:tc>
        <w:tc>
          <w:tcPr>
            <w:tcW w:w="0" w:type="auto"/>
            <w:tcBorders>
              <w:top w:val="nil"/>
              <w:left w:val="single" w:sz="4" w:space="0" w:color="auto"/>
              <w:bottom w:val="single" w:sz="4" w:space="0" w:color="auto"/>
              <w:right w:val="single" w:sz="8" w:space="0" w:color="75923C"/>
            </w:tcBorders>
            <w:noWrap/>
          </w:tcPr>
          <w:p w:rsidR="00680EEC" w:rsidRPr="00A30F47" w:rsidRDefault="00741FFF"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0.</w:t>
            </w:r>
            <w:r w:rsidR="00AF1625" w:rsidRPr="00A30F47">
              <w:rPr>
                <w:rFonts w:ascii="Times New Roman" w:hAnsi="Times New Roman"/>
                <w:color w:val="000000" w:themeColor="text1"/>
                <w:sz w:val="24"/>
                <w:szCs w:val="24"/>
                <w:lang w:eastAsia="es-CO"/>
              </w:rPr>
              <w:t>0251</w:t>
            </w:r>
          </w:p>
        </w:tc>
      </w:tr>
      <w:tr w:rsidR="00680EEC" w:rsidRPr="00A30F47" w:rsidTr="007B3BE6">
        <w:trPr>
          <w:trHeight w:val="189"/>
          <w:jc w:val="center"/>
        </w:trPr>
        <w:tc>
          <w:tcPr>
            <w:tcW w:w="0" w:type="auto"/>
            <w:tcBorders>
              <w:top w:val="nil"/>
              <w:left w:val="single" w:sz="8" w:space="0" w:color="75923C"/>
              <w:bottom w:val="single" w:sz="4" w:space="0" w:color="auto"/>
              <w:right w:val="single" w:sz="4" w:space="0" w:color="auto"/>
            </w:tcBorders>
            <w:noWrap/>
          </w:tcPr>
          <w:p w:rsidR="00680EEC" w:rsidRPr="00A30F47" w:rsidRDefault="00AF1625"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6</w:t>
            </w:r>
          </w:p>
        </w:tc>
        <w:tc>
          <w:tcPr>
            <w:tcW w:w="0" w:type="auto"/>
            <w:tcBorders>
              <w:top w:val="nil"/>
              <w:left w:val="single" w:sz="4" w:space="0" w:color="auto"/>
              <w:bottom w:val="single" w:sz="4" w:space="0" w:color="auto"/>
              <w:right w:val="single" w:sz="8" w:space="0" w:color="75923C"/>
            </w:tcBorders>
            <w:noWrap/>
          </w:tcPr>
          <w:p w:rsidR="00680EEC" w:rsidRPr="00A30F47" w:rsidRDefault="00741FFF"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0.</w:t>
            </w:r>
            <w:r w:rsidR="00AF1625" w:rsidRPr="00A30F47">
              <w:rPr>
                <w:rFonts w:ascii="Times New Roman" w:hAnsi="Times New Roman"/>
                <w:color w:val="000000" w:themeColor="text1"/>
                <w:sz w:val="24"/>
                <w:szCs w:val="24"/>
                <w:lang w:eastAsia="es-CO"/>
              </w:rPr>
              <w:t>0141</w:t>
            </w:r>
          </w:p>
        </w:tc>
      </w:tr>
      <w:tr w:rsidR="00680EEC" w:rsidRPr="00A30F47" w:rsidTr="00841B03">
        <w:trPr>
          <w:trHeight w:val="305"/>
          <w:jc w:val="center"/>
        </w:trPr>
        <w:tc>
          <w:tcPr>
            <w:tcW w:w="0" w:type="auto"/>
            <w:tcBorders>
              <w:top w:val="nil"/>
              <w:left w:val="single" w:sz="8" w:space="0" w:color="75923C"/>
              <w:bottom w:val="single" w:sz="4" w:space="0" w:color="auto"/>
              <w:right w:val="single" w:sz="4" w:space="0" w:color="auto"/>
            </w:tcBorders>
            <w:noWrap/>
          </w:tcPr>
          <w:p w:rsidR="00680EEC" w:rsidRPr="00A30F47" w:rsidRDefault="00AF1625"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7</w:t>
            </w:r>
          </w:p>
        </w:tc>
        <w:tc>
          <w:tcPr>
            <w:tcW w:w="0" w:type="auto"/>
            <w:tcBorders>
              <w:top w:val="nil"/>
              <w:left w:val="single" w:sz="4" w:space="0" w:color="auto"/>
              <w:bottom w:val="single" w:sz="4" w:space="0" w:color="auto"/>
              <w:right w:val="single" w:sz="8" w:space="0" w:color="75923C"/>
            </w:tcBorders>
            <w:noWrap/>
          </w:tcPr>
          <w:p w:rsidR="00680EEC" w:rsidRPr="00A30F47" w:rsidRDefault="00741FFF"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0.</w:t>
            </w:r>
            <w:r w:rsidR="00AF1625" w:rsidRPr="00A30F47">
              <w:rPr>
                <w:rFonts w:ascii="Times New Roman" w:hAnsi="Times New Roman"/>
                <w:color w:val="000000" w:themeColor="text1"/>
                <w:sz w:val="24"/>
                <w:szCs w:val="24"/>
                <w:lang w:eastAsia="es-CO"/>
              </w:rPr>
              <w:t>0111</w:t>
            </w:r>
          </w:p>
        </w:tc>
      </w:tr>
      <w:tr w:rsidR="00680EEC" w:rsidRPr="00A30F47" w:rsidTr="007B3BE6">
        <w:trPr>
          <w:trHeight w:val="306"/>
          <w:jc w:val="center"/>
        </w:trPr>
        <w:tc>
          <w:tcPr>
            <w:tcW w:w="0" w:type="auto"/>
            <w:tcBorders>
              <w:top w:val="nil"/>
              <w:left w:val="single" w:sz="8" w:space="0" w:color="75923C"/>
              <w:bottom w:val="single" w:sz="4" w:space="0" w:color="auto"/>
              <w:right w:val="single" w:sz="4" w:space="0" w:color="auto"/>
            </w:tcBorders>
            <w:noWrap/>
          </w:tcPr>
          <w:p w:rsidR="00680EEC" w:rsidRPr="00A30F47" w:rsidRDefault="00AF1625"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8</w:t>
            </w:r>
          </w:p>
        </w:tc>
        <w:tc>
          <w:tcPr>
            <w:tcW w:w="0" w:type="auto"/>
            <w:tcBorders>
              <w:top w:val="nil"/>
              <w:left w:val="single" w:sz="4" w:space="0" w:color="auto"/>
              <w:bottom w:val="single" w:sz="4" w:space="0" w:color="auto"/>
              <w:right w:val="single" w:sz="8" w:space="0" w:color="75923C"/>
            </w:tcBorders>
            <w:noWrap/>
          </w:tcPr>
          <w:p w:rsidR="00680EEC" w:rsidRPr="00A30F47" w:rsidRDefault="00741FFF"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0.</w:t>
            </w:r>
            <w:r w:rsidR="00AF1625" w:rsidRPr="00A30F47">
              <w:rPr>
                <w:rFonts w:ascii="Times New Roman" w:hAnsi="Times New Roman"/>
                <w:color w:val="000000" w:themeColor="text1"/>
                <w:sz w:val="24"/>
                <w:szCs w:val="24"/>
                <w:lang w:eastAsia="es-CO"/>
              </w:rPr>
              <w:t>0066</w:t>
            </w:r>
          </w:p>
        </w:tc>
      </w:tr>
      <w:tr w:rsidR="00680EEC" w:rsidRPr="00A30F47" w:rsidTr="007B3BE6">
        <w:trPr>
          <w:trHeight w:val="189"/>
          <w:jc w:val="center"/>
        </w:trPr>
        <w:tc>
          <w:tcPr>
            <w:tcW w:w="0" w:type="auto"/>
            <w:tcBorders>
              <w:top w:val="nil"/>
              <w:left w:val="single" w:sz="8" w:space="0" w:color="75923C"/>
              <w:bottom w:val="single" w:sz="4" w:space="0" w:color="auto"/>
              <w:right w:val="single" w:sz="4" w:space="0" w:color="auto"/>
            </w:tcBorders>
            <w:noWrap/>
          </w:tcPr>
          <w:p w:rsidR="00680EEC" w:rsidRPr="00A30F47" w:rsidRDefault="00AF1625"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9</w:t>
            </w:r>
          </w:p>
        </w:tc>
        <w:tc>
          <w:tcPr>
            <w:tcW w:w="0" w:type="auto"/>
            <w:tcBorders>
              <w:top w:val="nil"/>
              <w:left w:val="single" w:sz="4" w:space="0" w:color="auto"/>
              <w:bottom w:val="single" w:sz="4" w:space="0" w:color="auto"/>
              <w:right w:val="single" w:sz="8" w:space="0" w:color="75923C"/>
            </w:tcBorders>
            <w:noWrap/>
          </w:tcPr>
          <w:p w:rsidR="00680EEC" w:rsidRPr="00A30F47" w:rsidRDefault="00741FFF"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0.</w:t>
            </w:r>
            <w:r w:rsidR="00AF1625" w:rsidRPr="00A30F47">
              <w:rPr>
                <w:rFonts w:ascii="Times New Roman" w:hAnsi="Times New Roman"/>
                <w:color w:val="000000" w:themeColor="text1"/>
                <w:sz w:val="24"/>
                <w:szCs w:val="24"/>
                <w:lang w:eastAsia="es-CO"/>
              </w:rPr>
              <w:t>0115</w:t>
            </w:r>
          </w:p>
        </w:tc>
      </w:tr>
      <w:tr w:rsidR="00680EEC" w:rsidRPr="00A30F47" w:rsidTr="007B3BE6">
        <w:trPr>
          <w:trHeight w:val="189"/>
          <w:jc w:val="center"/>
        </w:trPr>
        <w:tc>
          <w:tcPr>
            <w:tcW w:w="0" w:type="auto"/>
            <w:tcBorders>
              <w:top w:val="nil"/>
              <w:left w:val="single" w:sz="8" w:space="0" w:color="75923C"/>
              <w:bottom w:val="single" w:sz="4" w:space="0" w:color="auto"/>
              <w:right w:val="single" w:sz="4" w:space="0" w:color="auto"/>
            </w:tcBorders>
            <w:noWrap/>
          </w:tcPr>
          <w:p w:rsidR="00680EEC" w:rsidRPr="00A30F47" w:rsidRDefault="00AF1625"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10</w:t>
            </w:r>
          </w:p>
        </w:tc>
        <w:tc>
          <w:tcPr>
            <w:tcW w:w="0" w:type="auto"/>
            <w:tcBorders>
              <w:top w:val="nil"/>
              <w:left w:val="single" w:sz="4" w:space="0" w:color="auto"/>
              <w:bottom w:val="single" w:sz="4" w:space="0" w:color="auto"/>
              <w:right w:val="single" w:sz="8" w:space="0" w:color="75923C"/>
            </w:tcBorders>
            <w:noWrap/>
          </w:tcPr>
          <w:p w:rsidR="00680EEC" w:rsidRPr="00A30F47" w:rsidRDefault="00741FFF"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0.</w:t>
            </w:r>
            <w:r w:rsidR="00AF1625" w:rsidRPr="00A30F47">
              <w:rPr>
                <w:rFonts w:ascii="Times New Roman" w:hAnsi="Times New Roman"/>
                <w:color w:val="000000" w:themeColor="text1"/>
                <w:sz w:val="24"/>
                <w:szCs w:val="24"/>
                <w:lang w:eastAsia="es-CO"/>
              </w:rPr>
              <w:t>017</w:t>
            </w:r>
            <w:r w:rsidR="00F673E6" w:rsidRPr="00A30F47">
              <w:rPr>
                <w:rFonts w:ascii="Times New Roman" w:hAnsi="Times New Roman"/>
                <w:color w:val="000000" w:themeColor="text1"/>
                <w:sz w:val="24"/>
                <w:szCs w:val="24"/>
                <w:lang w:eastAsia="es-CO"/>
              </w:rPr>
              <w:t>0</w:t>
            </w:r>
          </w:p>
        </w:tc>
      </w:tr>
      <w:tr w:rsidR="00680EEC" w:rsidRPr="00A30F47" w:rsidTr="007B3BE6">
        <w:trPr>
          <w:trHeight w:val="189"/>
          <w:jc w:val="center"/>
        </w:trPr>
        <w:tc>
          <w:tcPr>
            <w:tcW w:w="0" w:type="auto"/>
            <w:tcBorders>
              <w:top w:val="nil"/>
              <w:left w:val="single" w:sz="8" w:space="0" w:color="75923C"/>
              <w:bottom w:val="single" w:sz="4" w:space="0" w:color="auto"/>
              <w:right w:val="single" w:sz="4" w:space="0" w:color="auto"/>
            </w:tcBorders>
            <w:noWrap/>
          </w:tcPr>
          <w:p w:rsidR="00680EEC" w:rsidRPr="00A30F47" w:rsidRDefault="00AF1625"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11</w:t>
            </w:r>
          </w:p>
        </w:tc>
        <w:tc>
          <w:tcPr>
            <w:tcW w:w="0" w:type="auto"/>
            <w:tcBorders>
              <w:top w:val="nil"/>
              <w:left w:val="single" w:sz="4" w:space="0" w:color="auto"/>
              <w:bottom w:val="single" w:sz="4" w:space="0" w:color="auto"/>
              <w:right w:val="single" w:sz="8" w:space="0" w:color="75923C"/>
            </w:tcBorders>
            <w:noWrap/>
          </w:tcPr>
          <w:p w:rsidR="00680EEC" w:rsidRPr="00A30F47" w:rsidRDefault="00741FFF"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0.</w:t>
            </w:r>
            <w:r w:rsidR="00AF1625" w:rsidRPr="00A30F47">
              <w:rPr>
                <w:rFonts w:ascii="Times New Roman" w:hAnsi="Times New Roman"/>
                <w:color w:val="000000" w:themeColor="text1"/>
                <w:sz w:val="24"/>
                <w:szCs w:val="24"/>
                <w:lang w:eastAsia="es-CO"/>
              </w:rPr>
              <w:t>0093</w:t>
            </w:r>
          </w:p>
        </w:tc>
      </w:tr>
      <w:tr w:rsidR="00680EEC" w:rsidRPr="00A30F47" w:rsidTr="007B3BE6">
        <w:trPr>
          <w:trHeight w:val="189"/>
          <w:jc w:val="center"/>
        </w:trPr>
        <w:tc>
          <w:tcPr>
            <w:tcW w:w="0" w:type="auto"/>
            <w:tcBorders>
              <w:top w:val="nil"/>
              <w:left w:val="single" w:sz="8" w:space="0" w:color="75923C"/>
              <w:bottom w:val="single" w:sz="4" w:space="0" w:color="auto"/>
              <w:right w:val="single" w:sz="4" w:space="0" w:color="auto"/>
            </w:tcBorders>
            <w:noWrap/>
          </w:tcPr>
          <w:p w:rsidR="00680EEC" w:rsidRPr="00A30F47" w:rsidRDefault="00AF1625"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12</w:t>
            </w:r>
          </w:p>
        </w:tc>
        <w:tc>
          <w:tcPr>
            <w:tcW w:w="0" w:type="auto"/>
            <w:tcBorders>
              <w:top w:val="nil"/>
              <w:left w:val="single" w:sz="4" w:space="0" w:color="auto"/>
              <w:bottom w:val="single" w:sz="4" w:space="0" w:color="auto"/>
              <w:right w:val="single" w:sz="8" w:space="0" w:color="75923C"/>
            </w:tcBorders>
            <w:noWrap/>
          </w:tcPr>
          <w:p w:rsidR="00680EEC" w:rsidRPr="00A30F47" w:rsidRDefault="00741FFF"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0.</w:t>
            </w:r>
            <w:r w:rsidR="00AF1625" w:rsidRPr="00A30F47">
              <w:rPr>
                <w:rFonts w:ascii="Times New Roman" w:hAnsi="Times New Roman"/>
                <w:color w:val="000000" w:themeColor="text1"/>
                <w:sz w:val="24"/>
                <w:szCs w:val="24"/>
                <w:lang w:eastAsia="es-CO"/>
              </w:rPr>
              <w:t>01</w:t>
            </w:r>
            <w:r w:rsidR="00F673E6" w:rsidRPr="00A30F47">
              <w:rPr>
                <w:rFonts w:ascii="Times New Roman" w:hAnsi="Times New Roman"/>
                <w:color w:val="000000" w:themeColor="text1"/>
                <w:sz w:val="24"/>
                <w:szCs w:val="24"/>
                <w:lang w:eastAsia="es-CO"/>
              </w:rPr>
              <w:t>00</w:t>
            </w:r>
          </w:p>
        </w:tc>
      </w:tr>
      <w:tr w:rsidR="00680EEC" w:rsidRPr="00A30F47" w:rsidTr="007B3BE6">
        <w:trPr>
          <w:trHeight w:val="189"/>
          <w:jc w:val="center"/>
        </w:trPr>
        <w:tc>
          <w:tcPr>
            <w:tcW w:w="0" w:type="auto"/>
            <w:tcBorders>
              <w:top w:val="nil"/>
              <w:left w:val="single" w:sz="8" w:space="0" w:color="75923C"/>
              <w:bottom w:val="single" w:sz="4" w:space="0" w:color="auto"/>
              <w:right w:val="single" w:sz="4" w:space="0" w:color="auto"/>
            </w:tcBorders>
            <w:noWrap/>
          </w:tcPr>
          <w:p w:rsidR="00680EEC" w:rsidRPr="00A30F47" w:rsidRDefault="00AF1625"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13</w:t>
            </w:r>
          </w:p>
        </w:tc>
        <w:tc>
          <w:tcPr>
            <w:tcW w:w="0" w:type="auto"/>
            <w:tcBorders>
              <w:top w:val="nil"/>
              <w:left w:val="single" w:sz="4" w:space="0" w:color="auto"/>
              <w:bottom w:val="single" w:sz="4" w:space="0" w:color="auto"/>
              <w:right w:val="single" w:sz="8" w:space="0" w:color="75923C"/>
            </w:tcBorders>
            <w:noWrap/>
          </w:tcPr>
          <w:p w:rsidR="00680EEC" w:rsidRPr="00A30F47" w:rsidRDefault="00741FFF"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0.</w:t>
            </w:r>
            <w:r w:rsidR="00AF1625" w:rsidRPr="00A30F47">
              <w:rPr>
                <w:rFonts w:ascii="Times New Roman" w:hAnsi="Times New Roman"/>
                <w:color w:val="000000" w:themeColor="text1"/>
                <w:sz w:val="24"/>
                <w:szCs w:val="24"/>
                <w:lang w:eastAsia="es-CO"/>
              </w:rPr>
              <w:t>005</w:t>
            </w:r>
            <w:r w:rsidR="00F673E6" w:rsidRPr="00A30F47">
              <w:rPr>
                <w:rFonts w:ascii="Times New Roman" w:hAnsi="Times New Roman"/>
                <w:color w:val="000000" w:themeColor="text1"/>
                <w:sz w:val="24"/>
                <w:szCs w:val="24"/>
                <w:lang w:eastAsia="es-CO"/>
              </w:rPr>
              <w:t>0</w:t>
            </w:r>
          </w:p>
        </w:tc>
      </w:tr>
      <w:tr w:rsidR="00680EEC" w:rsidRPr="00A30F47" w:rsidTr="007B3BE6">
        <w:trPr>
          <w:trHeight w:val="189"/>
          <w:jc w:val="center"/>
        </w:trPr>
        <w:tc>
          <w:tcPr>
            <w:tcW w:w="0" w:type="auto"/>
            <w:tcBorders>
              <w:top w:val="nil"/>
              <w:left w:val="single" w:sz="8" w:space="0" w:color="75923C"/>
              <w:bottom w:val="single" w:sz="4" w:space="0" w:color="auto"/>
              <w:right w:val="single" w:sz="4" w:space="0" w:color="auto"/>
            </w:tcBorders>
            <w:noWrap/>
          </w:tcPr>
          <w:p w:rsidR="00680EEC" w:rsidRPr="00A30F47" w:rsidRDefault="00AF1625"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14</w:t>
            </w:r>
          </w:p>
        </w:tc>
        <w:tc>
          <w:tcPr>
            <w:tcW w:w="0" w:type="auto"/>
            <w:tcBorders>
              <w:top w:val="nil"/>
              <w:left w:val="single" w:sz="4" w:space="0" w:color="auto"/>
              <w:bottom w:val="single" w:sz="4" w:space="0" w:color="auto"/>
              <w:right w:val="single" w:sz="8" w:space="0" w:color="75923C"/>
            </w:tcBorders>
            <w:noWrap/>
          </w:tcPr>
          <w:p w:rsidR="00680EEC" w:rsidRPr="00A30F47" w:rsidRDefault="00741FFF"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0.</w:t>
            </w:r>
            <w:r w:rsidR="00AF1625" w:rsidRPr="00A30F47">
              <w:rPr>
                <w:rFonts w:ascii="Times New Roman" w:hAnsi="Times New Roman"/>
                <w:color w:val="000000" w:themeColor="text1"/>
                <w:sz w:val="24"/>
                <w:szCs w:val="24"/>
                <w:lang w:eastAsia="es-CO"/>
              </w:rPr>
              <w:t>0052</w:t>
            </w:r>
          </w:p>
        </w:tc>
      </w:tr>
      <w:tr w:rsidR="00680EEC" w:rsidRPr="00A30F47" w:rsidTr="007B3BE6">
        <w:trPr>
          <w:trHeight w:val="189"/>
          <w:jc w:val="center"/>
        </w:trPr>
        <w:tc>
          <w:tcPr>
            <w:tcW w:w="0" w:type="auto"/>
            <w:tcBorders>
              <w:top w:val="nil"/>
              <w:left w:val="single" w:sz="8" w:space="0" w:color="75923C"/>
              <w:bottom w:val="single" w:sz="4" w:space="0" w:color="auto"/>
              <w:right w:val="single" w:sz="4" w:space="0" w:color="auto"/>
            </w:tcBorders>
            <w:noWrap/>
          </w:tcPr>
          <w:p w:rsidR="00680EEC" w:rsidRPr="00A30F47" w:rsidRDefault="00AF1625"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15</w:t>
            </w:r>
          </w:p>
        </w:tc>
        <w:tc>
          <w:tcPr>
            <w:tcW w:w="0" w:type="auto"/>
            <w:tcBorders>
              <w:top w:val="nil"/>
              <w:left w:val="single" w:sz="4" w:space="0" w:color="auto"/>
              <w:bottom w:val="single" w:sz="4" w:space="0" w:color="auto"/>
              <w:right w:val="single" w:sz="8" w:space="0" w:color="75923C"/>
            </w:tcBorders>
            <w:noWrap/>
          </w:tcPr>
          <w:p w:rsidR="00680EEC" w:rsidRPr="00A30F47" w:rsidRDefault="00741FFF"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0.</w:t>
            </w:r>
            <w:r w:rsidR="00AF1625" w:rsidRPr="00A30F47">
              <w:rPr>
                <w:rFonts w:ascii="Times New Roman" w:hAnsi="Times New Roman"/>
                <w:color w:val="000000" w:themeColor="text1"/>
                <w:sz w:val="24"/>
                <w:szCs w:val="24"/>
                <w:lang w:eastAsia="es-CO"/>
              </w:rPr>
              <w:t>0097</w:t>
            </w:r>
          </w:p>
        </w:tc>
      </w:tr>
    </w:tbl>
    <w:p w:rsidR="00F673E6" w:rsidRPr="00A30F47" w:rsidRDefault="00F673E6" w:rsidP="000D565A">
      <w:pPr>
        <w:rPr>
          <w:rFonts w:ascii="Times New Roman" w:hAnsi="Times New Roman"/>
          <w:color w:val="000000" w:themeColor="text1"/>
          <w:sz w:val="24"/>
          <w:szCs w:val="24"/>
          <w:lang w:val="es-CO"/>
        </w:rPr>
      </w:pPr>
    </w:p>
    <w:p w:rsidR="00AF65FF" w:rsidRPr="00A30F47" w:rsidRDefault="00221CD6" w:rsidP="000D565A">
      <w:pP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U</w:t>
      </w:r>
      <w:r w:rsidR="00AF65FF" w:rsidRPr="00A30F47">
        <w:rPr>
          <w:rFonts w:ascii="Times New Roman" w:hAnsi="Times New Roman"/>
          <w:color w:val="000000" w:themeColor="text1"/>
          <w:sz w:val="24"/>
          <w:szCs w:val="24"/>
          <w:lang w:val="es-CO"/>
        </w:rPr>
        <w:t>tiliza</w:t>
      </w:r>
      <w:r w:rsidRPr="00A30F47">
        <w:rPr>
          <w:rFonts w:ascii="Times New Roman" w:hAnsi="Times New Roman"/>
          <w:color w:val="000000" w:themeColor="text1"/>
          <w:sz w:val="24"/>
          <w:szCs w:val="24"/>
          <w:lang w:val="es-CO"/>
        </w:rPr>
        <w:t>ndo</w:t>
      </w:r>
      <w:r w:rsidR="00680EEC" w:rsidRPr="00A30F47">
        <w:rPr>
          <w:rFonts w:ascii="Times New Roman" w:hAnsi="Times New Roman"/>
          <w:color w:val="000000" w:themeColor="text1"/>
          <w:sz w:val="24"/>
          <w:szCs w:val="24"/>
          <w:lang w:val="es-CO"/>
        </w:rPr>
        <w:t xml:space="preserve"> </w:t>
      </w:r>
      <w:r w:rsidR="00AF0467" w:rsidRPr="00A30F47">
        <w:rPr>
          <w:rFonts w:ascii="Times New Roman" w:hAnsi="Times New Roman"/>
          <w:color w:val="000000" w:themeColor="text1"/>
          <w:sz w:val="24"/>
          <w:szCs w:val="24"/>
          <w:lang w:val="es-CO"/>
        </w:rPr>
        <w:t>los</w:t>
      </w:r>
      <w:r w:rsidR="00AF65FF" w:rsidRPr="00A30F47">
        <w:rPr>
          <w:rFonts w:ascii="Times New Roman" w:hAnsi="Times New Roman"/>
          <w:color w:val="000000" w:themeColor="text1"/>
          <w:sz w:val="24"/>
          <w:szCs w:val="24"/>
          <w:lang w:val="es-CO"/>
        </w:rPr>
        <w:t xml:space="preserve"> datos experimentales</w:t>
      </w:r>
      <w:r w:rsidR="007D5A33" w:rsidRPr="00A30F47">
        <w:rPr>
          <w:rFonts w:ascii="Times New Roman" w:hAnsi="Times New Roman"/>
          <w:color w:val="000000" w:themeColor="text1"/>
          <w:sz w:val="24"/>
          <w:szCs w:val="24"/>
          <w:lang w:val="es-CO"/>
        </w:rPr>
        <w:t>,</w:t>
      </w:r>
      <w:r w:rsidR="00AF65FF" w:rsidRPr="00A30F47">
        <w:rPr>
          <w:rFonts w:ascii="Times New Roman" w:hAnsi="Times New Roman"/>
          <w:color w:val="000000" w:themeColor="text1"/>
          <w:sz w:val="24"/>
          <w:szCs w:val="24"/>
          <w:lang w:val="es-CO"/>
        </w:rPr>
        <w:t xml:space="preserve"> </w:t>
      </w:r>
      <w:r w:rsidRPr="00A30F47">
        <w:rPr>
          <w:rFonts w:ascii="Times New Roman" w:hAnsi="Times New Roman"/>
          <w:color w:val="000000" w:themeColor="text1"/>
          <w:sz w:val="24"/>
          <w:szCs w:val="24"/>
          <w:lang w:val="es-CO"/>
        </w:rPr>
        <w:t xml:space="preserve">se </w:t>
      </w:r>
      <w:r w:rsidR="007D5A33" w:rsidRPr="00A30F47">
        <w:rPr>
          <w:rFonts w:ascii="Times New Roman" w:hAnsi="Times New Roman"/>
          <w:color w:val="000000" w:themeColor="text1"/>
          <w:sz w:val="24"/>
          <w:szCs w:val="24"/>
          <w:lang w:val="es-CO"/>
        </w:rPr>
        <w:t xml:space="preserve">determinó el valor de cada uno de los números adimensionales involucrados en la ecuación 6 y a partir de </w:t>
      </w:r>
      <w:r w:rsidR="00AF0467" w:rsidRPr="00A30F47">
        <w:rPr>
          <w:rFonts w:ascii="Times New Roman" w:hAnsi="Times New Roman"/>
          <w:color w:val="000000" w:themeColor="text1"/>
          <w:sz w:val="24"/>
          <w:szCs w:val="24"/>
          <w:lang w:val="es-CO"/>
        </w:rPr>
        <w:t>é</w:t>
      </w:r>
      <w:r w:rsidR="007D5A33" w:rsidRPr="00A30F47">
        <w:rPr>
          <w:rFonts w:ascii="Times New Roman" w:hAnsi="Times New Roman"/>
          <w:color w:val="000000" w:themeColor="text1"/>
          <w:sz w:val="24"/>
          <w:szCs w:val="24"/>
          <w:lang w:val="es-CO"/>
        </w:rPr>
        <w:t xml:space="preserve">stos y con ayuda de </w:t>
      </w:r>
      <w:proofErr w:type="spellStart"/>
      <w:r w:rsidRPr="00A30F47">
        <w:rPr>
          <w:rFonts w:ascii="Times New Roman" w:hAnsi="Times New Roman"/>
          <w:color w:val="000000" w:themeColor="text1"/>
          <w:sz w:val="24"/>
          <w:szCs w:val="24"/>
          <w:lang w:val="es-CO"/>
        </w:rPr>
        <w:t>Datafit</w:t>
      </w:r>
      <w:proofErr w:type="spellEnd"/>
      <w:r w:rsidR="00F673E6" w:rsidRPr="00A30F47">
        <w:rPr>
          <w:rFonts w:ascii="Times New Roman" w:hAnsi="Times New Roman"/>
          <w:color w:val="000000" w:themeColor="text1"/>
          <w:sz w:val="24"/>
          <w:szCs w:val="24"/>
          <w:lang w:val="es-CO"/>
        </w:rPr>
        <w:t>®</w:t>
      </w:r>
      <w:r w:rsidR="0034377A" w:rsidRPr="00A30F47">
        <w:rPr>
          <w:rFonts w:ascii="Times New Roman" w:hAnsi="Times New Roman"/>
          <w:color w:val="000000" w:themeColor="text1"/>
          <w:sz w:val="24"/>
          <w:szCs w:val="24"/>
          <w:lang w:val="es-CO"/>
        </w:rPr>
        <w:t xml:space="preserve">, </w:t>
      </w:r>
      <w:r w:rsidR="007D5A33" w:rsidRPr="00A30F47">
        <w:rPr>
          <w:rFonts w:ascii="Times New Roman" w:hAnsi="Times New Roman"/>
          <w:color w:val="000000" w:themeColor="text1"/>
          <w:sz w:val="24"/>
          <w:szCs w:val="24"/>
          <w:lang w:val="es-CO"/>
        </w:rPr>
        <w:t>se hizo el ajuste al modelo propuesto</w:t>
      </w:r>
      <w:r w:rsidR="00AF0467" w:rsidRPr="00A30F47">
        <w:rPr>
          <w:rFonts w:ascii="Times New Roman" w:hAnsi="Times New Roman"/>
          <w:color w:val="000000" w:themeColor="text1"/>
          <w:sz w:val="24"/>
          <w:szCs w:val="24"/>
          <w:lang w:val="es-CO"/>
        </w:rPr>
        <w:t>,</w:t>
      </w:r>
      <w:r w:rsidR="007D5A33" w:rsidRPr="00A30F47">
        <w:rPr>
          <w:rFonts w:ascii="Times New Roman" w:hAnsi="Times New Roman"/>
          <w:color w:val="000000" w:themeColor="text1"/>
          <w:sz w:val="24"/>
          <w:szCs w:val="24"/>
          <w:lang w:val="es-CO"/>
        </w:rPr>
        <w:t xml:space="preserve"> encontrando el valor de los exponentes de los números adimensionales y del coeficiente A</w:t>
      </w:r>
      <w:r w:rsidR="00AF0467" w:rsidRPr="00A30F47">
        <w:rPr>
          <w:rFonts w:ascii="Times New Roman" w:hAnsi="Times New Roman"/>
          <w:color w:val="000000" w:themeColor="text1"/>
          <w:sz w:val="24"/>
          <w:szCs w:val="24"/>
          <w:lang w:val="es-CO"/>
        </w:rPr>
        <w:t xml:space="preserve"> (ver tablas 3 y 4)</w:t>
      </w:r>
      <w:r w:rsidR="00E86A26" w:rsidRPr="00A30F47">
        <w:rPr>
          <w:rFonts w:ascii="Times New Roman" w:hAnsi="Times New Roman"/>
          <w:color w:val="000000" w:themeColor="text1"/>
          <w:sz w:val="24"/>
          <w:szCs w:val="24"/>
          <w:lang w:val="es-CO"/>
        </w:rPr>
        <w:t>.</w:t>
      </w:r>
    </w:p>
    <w:p w:rsidR="00152908" w:rsidRPr="00A30F47" w:rsidRDefault="00152908" w:rsidP="000D565A">
      <w:pPr>
        <w:jc w:val="center"/>
        <w:rPr>
          <w:rFonts w:ascii="Times New Roman" w:hAnsi="Times New Roman"/>
          <w:color w:val="000000" w:themeColor="text1"/>
          <w:sz w:val="24"/>
          <w:szCs w:val="24"/>
          <w:lang w:val="es-CO"/>
        </w:rPr>
      </w:pPr>
    </w:p>
    <w:p w:rsidR="002A30DD" w:rsidRPr="00A30F47" w:rsidRDefault="002A30DD" w:rsidP="002A30DD">
      <w:pPr>
        <w:jc w:val="center"/>
        <w:rPr>
          <w:rFonts w:ascii="Times New Roman" w:hAnsi="Times New Roman"/>
          <w:color w:val="000000" w:themeColor="text1"/>
          <w:sz w:val="24"/>
          <w:szCs w:val="24"/>
          <w:lang w:val="es-CO"/>
        </w:rPr>
      </w:pPr>
      <w:r w:rsidRPr="00A30F47">
        <w:rPr>
          <w:rFonts w:ascii="Times New Roman" w:hAnsi="Times New Roman"/>
          <w:b/>
          <w:color w:val="000000" w:themeColor="text1"/>
          <w:sz w:val="24"/>
          <w:szCs w:val="24"/>
          <w:lang w:val="es-CO"/>
        </w:rPr>
        <w:t xml:space="preserve">Tabla 3. </w:t>
      </w:r>
      <w:r w:rsidRPr="00A30F47">
        <w:rPr>
          <w:rFonts w:ascii="Times New Roman" w:hAnsi="Times New Roman"/>
          <w:color w:val="000000" w:themeColor="text1"/>
          <w:sz w:val="24"/>
          <w:szCs w:val="24"/>
          <w:lang w:val="es-CO"/>
        </w:rPr>
        <w:t>Números adimensionales involucrados en la ecuación 6 calculados a partir de los datos experimentales.</w:t>
      </w:r>
    </w:p>
    <w:p w:rsidR="00152908" w:rsidRPr="00A30F47" w:rsidRDefault="00152908" w:rsidP="000D565A">
      <w:pPr>
        <w:jc w:val="center"/>
        <w:rPr>
          <w:rFonts w:ascii="Times New Roman" w:hAnsi="Times New Roman"/>
          <w:color w:val="000000" w:themeColor="text1"/>
          <w:sz w:val="24"/>
          <w:szCs w:val="24"/>
          <w:lang w:val="es-CO"/>
        </w:rPr>
      </w:pP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23"/>
        <w:gridCol w:w="666"/>
        <w:gridCol w:w="793"/>
        <w:gridCol w:w="990"/>
        <w:gridCol w:w="1031"/>
        <w:gridCol w:w="666"/>
        <w:gridCol w:w="503"/>
        <w:gridCol w:w="1181"/>
        <w:gridCol w:w="1312"/>
      </w:tblGrid>
      <w:tr w:rsidR="00427E66" w:rsidRPr="00A30F47" w:rsidTr="00841B03">
        <w:trPr>
          <w:trHeight w:val="300"/>
          <w:jc w:val="center"/>
        </w:trPr>
        <w:tc>
          <w:tcPr>
            <w:tcW w:w="823" w:type="dxa"/>
            <w:shd w:val="clear" w:color="auto" w:fill="auto"/>
            <w:noWrap/>
            <w:vAlign w:val="bottom"/>
            <w:hideMark/>
          </w:tcPr>
          <w:p w:rsidR="00427E66" w:rsidRPr="00A30F47" w:rsidRDefault="00152908" w:rsidP="000D565A">
            <w:pPr>
              <w:jc w:val="center"/>
              <w:rPr>
                <w:rFonts w:ascii="Times New Roman" w:eastAsia="Times New Roman" w:hAnsi="Times New Roman"/>
                <w:b/>
                <w:color w:val="000000" w:themeColor="text1"/>
                <w:sz w:val="24"/>
                <w:szCs w:val="24"/>
                <w:lang w:val="es-CO" w:eastAsia="es-CO"/>
              </w:rPr>
            </w:pPr>
            <w:r w:rsidRPr="00A30F47">
              <w:rPr>
                <w:rFonts w:ascii="Times New Roman" w:eastAsia="Times New Roman" w:hAnsi="Times New Roman"/>
                <w:b/>
                <w:color w:val="000000" w:themeColor="text1"/>
                <w:sz w:val="24"/>
                <w:szCs w:val="24"/>
                <w:lang w:val="es-CO" w:eastAsia="es-CO"/>
              </w:rPr>
              <w:t>π</w:t>
            </w:r>
            <w:r w:rsidRPr="00A30F47">
              <w:rPr>
                <w:rFonts w:ascii="Times New Roman" w:eastAsia="Times New Roman" w:hAnsi="Times New Roman"/>
                <w:b/>
                <w:color w:val="000000" w:themeColor="text1"/>
                <w:sz w:val="24"/>
                <w:szCs w:val="24"/>
                <w:vertAlign w:val="subscript"/>
                <w:lang w:val="es-CO" w:eastAsia="es-CO"/>
              </w:rPr>
              <w:t xml:space="preserve"> </w:t>
            </w:r>
            <w:r w:rsidR="00427E66" w:rsidRPr="00A30F47">
              <w:rPr>
                <w:rFonts w:ascii="Times New Roman" w:eastAsia="Times New Roman" w:hAnsi="Times New Roman"/>
                <w:b/>
                <w:color w:val="000000" w:themeColor="text1"/>
                <w:sz w:val="24"/>
                <w:szCs w:val="24"/>
                <w:vertAlign w:val="subscript"/>
                <w:lang w:val="es-CO" w:eastAsia="es-CO"/>
              </w:rPr>
              <w:t>2</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b/>
                <w:color w:val="000000" w:themeColor="text1"/>
                <w:sz w:val="24"/>
                <w:szCs w:val="24"/>
                <w:lang w:val="es-CO" w:eastAsia="es-CO"/>
              </w:rPr>
            </w:pPr>
            <w:r w:rsidRPr="00A30F47">
              <w:rPr>
                <w:rFonts w:ascii="Times New Roman" w:eastAsia="Times New Roman" w:hAnsi="Times New Roman"/>
                <w:b/>
                <w:color w:val="000000" w:themeColor="text1"/>
                <w:sz w:val="24"/>
                <w:szCs w:val="24"/>
                <w:lang w:val="es-CO" w:eastAsia="es-CO"/>
              </w:rPr>
              <w:t>π</w:t>
            </w:r>
            <w:r w:rsidRPr="00A30F47">
              <w:rPr>
                <w:rFonts w:ascii="Times New Roman" w:eastAsia="Times New Roman" w:hAnsi="Times New Roman"/>
                <w:b/>
                <w:color w:val="000000" w:themeColor="text1"/>
                <w:sz w:val="24"/>
                <w:szCs w:val="24"/>
                <w:vertAlign w:val="subscript"/>
                <w:lang w:val="es-CO" w:eastAsia="es-CO"/>
              </w:rPr>
              <w:t>3</w:t>
            </w:r>
          </w:p>
        </w:tc>
        <w:tc>
          <w:tcPr>
            <w:tcW w:w="793" w:type="dxa"/>
            <w:shd w:val="clear" w:color="auto" w:fill="auto"/>
            <w:noWrap/>
            <w:vAlign w:val="bottom"/>
            <w:hideMark/>
          </w:tcPr>
          <w:p w:rsidR="00427E66" w:rsidRPr="00A30F47" w:rsidRDefault="00427E66" w:rsidP="000D565A">
            <w:pPr>
              <w:jc w:val="center"/>
              <w:rPr>
                <w:rFonts w:ascii="Times New Roman" w:eastAsia="Times New Roman" w:hAnsi="Times New Roman"/>
                <w:b/>
                <w:color w:val="000000" w:themeColor="text1"/>
                <w:sz w:val="24"/>
                <w:szCs w:val="24"/>
                <w:lang w:val="es-CO" w:eastAsia="es-CO"/>
              </w:rPr>
            </w:pPr>
            <w:r w:rsidRPr="00A30F47">
              <w:rPr>
                <w:rFonts w:ascii="Times New Roman" w:eastAsia="Times New Roman" w:hAnsi="Times New Roman"/>
                <w:b/>
                <w:color w:val="000000" w:themeColor="text1"/>
                <w:sz w:val="24"/>
                <w:szCs w:val="24"/>
                <w:lang w:val="es-CO" w:eastAsia="es-CO"/>
              </w:rPr>
              <w:t>π</w:t>
            </w:r>
            <w:r w:rsidRPr="00A30F47">
              <w:rPr>
                <w:rFonts w:ascii="Times New Roman" w:eastAsia="Times New Roman" w:hAnsi="Times New Roman"/>
                <w:b/>
                <w:color w:val="000000" w:themeColor="text1"/>
                <w:sz w:val="24"/>
                <w:szCs w:val="24"/>
                <w:vertAlign w:val="subscript"/>
                <w:lang w:val="es-CO" w:eastAsia="es-CO"/>
              </w:rPr>
              <w:t>4</w:t>
            </w:r>
          </w:p>
        </w:tc>
        <w:tc>
          <w:tcPr>
            <w:tcW w:w="990" w:type="dxa"/>
            <w:shd w:val="clear" w:color="auto" w:fill="auto"/>
            <w:noWrap/>
            <w:vAlign w:val="bottom"/>
            <w:hideMark/>
          </w:tcPr>
          <w:p w:rsidR="00427E66" w:rsidRPr="00A30F47" w:rsidRDefault="00427E66" w:rsidP="000D565A">
            <w:pPr>
              <w:jc w:val="center"/>
              <w:rPr>
                <w:rFonts w:ascii="Times New Roman" w:eastAsia="Times New Roman" w:hAnsi="Times New Roman"/>
                <w:b/>
                <w:color w:val="000000" w:themeColor="text1"/>
                <w:sz w:val="24"/>
                <w:szCs w:val="24"/>
                <w:lang w:val="es-CO" w:eastAsia="es-CO"/>
              </w:rPr>
            </w:pPr>
            <w:r w:rsidRPr="00A30F47">
              <w:rPr>
                <w:rFonts w:ascii="Times New Roman" w:eastAsia="Times New Roman" w:hAnsi="Times New Roman"/>
                <w:b/>
                <w:color w:val="000000" w:themeColor="text1"/>
                <w:sz w:val="24"/>
                <w:szCs w:val="24"/>
                <w:lang w:val="es-CO" w:eastAsia="es-CO"/>
              </w:rPr>
              <w:t>π</w:t>
            </w:r>
            <w:r w:rsidRPr="00A30F47">
              <w:rPr>
                <w:rFonts w:ascii="Times New Roman" w:eastAsia="Times New Roman" w:hAnsi="Times New Roman"/>
                <w:b/>
                <w:color w:val="000000" w:themeColor="text1"/>
                <w:sz w:val="24"/>
                <w:szCs w:val="24"/>
                <w:vertAlign w:val="subscript"/>
                <w:lang w:val="es-CO" w:eastAsia="es-CO"/>
              </w:rPr>
              <w:t>5</w:t>
            </w:r>
          </w:p>
        </w:tc>
        <w:tc>
          <w:tcPr>
            <w:tcW w:w="1031" w:type="dxa"/>
            <w:shd w:val="clear" w:color="auto" w:fill="auto"/>
            <w:noWrap/>
            <w:vAlign w:val="bottom"/>
            <w:hideMark/>
          </w:tcPr>
          <w:p w:rsidR="00427E66" w:rsidRPr="00A30F47" w:rsidRDefault="00427E66" w:rsidP="000D565A">
            <w:pPr>
              <w:jc w:val="center"/>
              <w:rPr>
                <w:rFonts w:ascii="Times New Roman" w:eastAsia="Times New Roman" w:hAnsi="Times New Roman"/>
                <w:b/>
                <w:color w:val="000000" w:themeColor="text1"/>
                <w:sz w:val="24"/>
                <w:szCs w:val="24"/>
                <w:lang w:val="es-CO" w:eastAsia="es-CO"/>
              </w:rPr>
            </w:pPr>
            <w:r w:rsidRPr="00A30F47">
              <w:rPr>
                <w:rFonts w:ascii="Times New Roman" w:eastAsia="Times New Roman" w:hAnsi="Times New Roman"/>
                <w:b/>
                <w:color w:val="000000" w:themeColor="text1"/>
                <w:sz w:val="24"/>
                <w:szCs w:val="24"/>
                <w:lang w:val="es-CO" w:eastAsia="es-CO"/>
              </w:rPr>
              <w:t>π</w:t>
            </w:r>
            <w:r w:rsidRPr="00A30F47">
              <w:rPr>
                <w:rFonts w:ascii="Times New Roman" w:eastAsia="Times New Roman" w:hAnsi="Times New Roman"/>
                <w:b/>
                <w:color w:val="000000" w:themeColor="text1"/>
                <w:sz w:val="24"/>
                <w:szCs w:val="24"/>
                <w:vertAlign w:val="subscript"/>
                <w:lang w:val="es-CO" w:eastAsia="es-CO"/>
              </w:rPr>
              <w:t>6</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b/>
                <w:color w:val="000000" w:themeColor="text1"/>
                <w:sz w:val="24"/>
                <w:szCs w:val="24"/>
                <w:lang w:val="es-CO" w:eastAsia="es-CO"/>
              </w:rPr>
            </w:pPr>
            <w:r w:rsidRPr="00A30F47">
              <w:rPr>
                <w:rFonts w:ascii="Times New Roman" w:eastAsia="Times New Roman" w:hAnsi="Times New Roman"/>
                <w:b/>
                <w:color w:val="000000" w:themeColor="text1"/>
                <w:sz w:val="24"/>
                <w:szCs w:val="24"/>
                <w:lang w:val="es-CO" w:eastAsia="es-CO"/>
              </w:rPr>
              <w:t>π</w:t>
            </w:r>
            <w:r w:rsidRPr="00A30F47">
              <w:rPr>
                <w:rFonts w:ascii="Times New Roman" w:eastAsia="Times New Roman" w:hAnsi="Times New Roman"/>
                <w:b/>
                <w:color w:val="000000" w:themeColor="text1"/>
                <w:sz w:val="24"/>
                <w:szCs w:val="24"/>
                <w:vertAlign w:val="subscript"/>
                <w:lang w:val="es-CO" w:eastAsia="es-CO"/>
              </w:rPr>
              <w:t>7</w:t>
            </w:r>
          </w:p>
        </w:tc>
        <w:tc>
          <w:tcPr>
            <w:tcW w:w="503" w:type="dxa"/>
            <w:shd w:val="clear" w:color="auto" w:fill="auto"/>
            <w:noWrap/>
            <w:vAlign w:val="bottom"/>
            <w:hideMark/>
          </w:tcPr>
          <w:p w:rsidR="00427E66" w:rsidRPr="00A30F47" w:rsidRDefault="00427E66" w:rsidP="000D565A">
            <w:pPr>
              <w:jc w:val="center"/>
              <w:rPr>
                <w:rFonts w:ascii="Times New Roman" w:eastAsia="Times New Roman" w:hAnsi="Times New Roman"/>
                <w:b/>
                <w:color w:val="000000" w:themeColor="text1"/>
                <w:sz w:val="24"/>
                <w:szCs w:val="24"/>
                <w:lang w:val="es-CO" w:eastAsia="es-CO"/>
              </w:rPr>
            </w:pPr>
            <w:r w:rsidRPr="00A30F47">
              <w:rPr>
                <w:rFonts w:ascii="Times New Roman" w:eastAsia="Times New Roman" w:hAnsi="Times New Roman"/>
                <w:b/>
                <w:color w:val="000000" w:themeColor="text1"/>
                <w:sz w:val="24"/>
                <w:szCs w:val="24"/>
                <w:lang w:val="es-CO" w:eastAsia="es-CO"/>
              </w:rPr>
              <w:t>π</w:t>
            </w:r>
            <w:r w:rsidRPr="00A30F47">
              <w:rPr>
                <w:rFonts w:ascii="Times New Roman" w:eastAsia="Times New Roman" w:hAnsi="Times New Roman"/>
                <w:b/>
                <w:color w:val="000000" w:themeColor="text1"/>
                <w:sz w:val="24"/>
                <w:szCs w:val="24"/>
                <w:vertAlign w:val="subscript"/>
                <w:lang w:val="es-CO" w:eastAsia="es-CO"/>
              </w:rPr>
              <w:t>8</w:t>
            </w:r>
          </w:p>
        </w:tc>
        <w:tc>
          <w:tcPr>
            <w:tcW w:w="1172" w:type="dxa"/>
            <w:shd w:val="clear" w:color="auto" w:fill="auto"/>
            <w:noWrap/>
            <w:vAlign w:val="bottom"/>
            <w:hideMark/>
          </w:tcPr>
          <w:p w:rsidR="00427E66" w:rsidRPr="00A30F47" w:rsidRDefault="00427E66" w:rsidP="000D565A">
            <w:pPr>
              <w:jc w:val="center"/>
              <w:rPr>
                <w:rFonts w:ascii="Times New Roman" w:eastAsia="Times New Roman" w:hAnsi="Times New Roman"/>
                <w:b/>
                <w:color w:val="000000" w:themeColor="text1"/>
                <w:sz w:val="24"/>
                <w:szCs w:val="24"/>
                <w:vertAlign w:val="subscript"/>
                <w:lang w:val="es-CO" w:eastAsia="es-CO"/>
              </w:rPr>
            </w:pPr>
            <w:r w:rsidRPr="00A30F47">
              <w:rPr>
                <w:rFonts w:ascii="Times New Roman" w:eastAsia="Times New Roman" w:hAnsi="Times New Roman"/>
                <w:b/>
                <w:color w:val="000000" w:themeColor="text1"/>
                <w:sz w:val="24"/>
                <w:szCs w:val="24"/>
                <w:lang w:val="es-CO" w:eastAsia="es-CO"/>
              </w:rPr>
              <w:t>π</w:t>
            </w:r>
            <w:r w:rsidRPr="00A30F47">
              <w:rPr>
                <w:rFonts w:ascii="Times New Roman" w:eastAsia="Times New Roman" w:hAnsi="Times New Roman"/>
                <w:b/>
                <w:color w:val="000000" w:themeColor="text1"/>
                <w:sz w:val="24"/>
                <w:szCs w:val="24"/>
                <w:vertAlign w:val="subscript"/>
                <w:lang w:val="es-CO" w:eastAsia="es-CO"/>
              </w:rPr>
              <w:t>1</w:t>
            </w:r>
          </w:p>
          <w:p w:rsidR="00427E66" w:rsidRPr="00A30F47" w:rsidRDefault="00427E66" w:rsidP="000D565A">
            <w:pPr>
              <w:jc w:val="center"/>
              <w:rPr>
                <w:rFonts w:ascii="Times New Roman" w:eastAsia="Times New Roman" w:hAnsi="Times New Roman"/>
                <w:b/>
                <w:color w:val="000000" w:themeColor="text1"/>
                <w:sz w:val="24"/>
                <w:szCs w:val="24"/>
                <w:lang w:val="es-CO" w:eastAsia="es-CO"/>
              </w:rPr>
            </w:pPr>
            <w:r w:rsidRPr="00A30F47">
              <w:rPr>
                <w:rFonts w:ascii="Times New Roman" w:hAnsi="Times New Roman"/>
                <w:b/>
                <w:color w:val="000000" w:themeColor="text1"/>
                <w:sz w:val="24"/>
                <w:szCs w:val="24"/>
                <w:lang w:val="es-CO"/>
              </w:rPr>
              <w:t xml:space="preserve">Calculado con el </w:t>
            </w:r>
            <w:proofErr w:type="spellStart"/>
            <w:r w:rsidR="00156937" w:rsidRPr="00A30F47">
              <w:rPr>
                <w:rStyle w:val="nfasissutil"/>
                <w:rFonts w:ascii="Times New Roman" w:hAnsi="Times New Roman"/>
                <w:iCs/>
                <w:color w:val="000000" w:themeColor="text1"/>
                <w:sz w:val="24"/>
                <w:szCs w:val="24"/>
                <w:lang w:val="es-CO"/>
              </w:rPr>
              <w:t>K</w:t>
            </w:r>
            <w:r w:rsidR="00156937" w:rsidRPr="00A30F47">
              <w:rPr>
                <w:rStyle w:val="nfasissutil"/>
                <w:rFonts w:ascii="Times New Roman" w:hAnsi="Times New Roman"/>
                <w:iCs/>
                <w:color w:val="000000" w:themeColor="text1"/>
                <w:sz w:val="24"/>
                <w:szCs w:val="24"/>
                <w:vertAlign w:val="subscript"/>
                <w:lang w:val="es-CO"/>
              </w:rPr>
              <w:t>L</w:t>
            </w:r>
            <w:r w:rsidR="00156937" w:rsidRPr="00A30F47">
              <w:rPr>
                <w:rStyle w:val="nfasissutil"/>
                <w:rFonts w:ascii="Times New Roman" w:hAnsi="Times New Roman"/>
                <w:iCs/>
                <w:color w:val="000000" w:themeColor="text1"/>
                <w:sz w:val="24"/>
                <w:szCs w:val="24"/>
                <w:lang w:val="es-CO"/>
              </w:rPr>
              <w:t>a</w:t>
            </w:r>
            <w:proofErr w:type="spellEnd"/>
            <w:r w:rsidRPr="00A30F47">
              <w:rPr>
                <w:rFonts w:ascii="Times New Roman" w:hAnsi="Times New Roman"/>
                <w:b/>
                <w:color w:val="000000" w:themeColor="text1"/>
                <w:sz w:val="24"/>
                <w:szCs w:val="24"/>
                <w:lang w:val="es-CO"/>
              </w:rPr>
              <w:t xml:space="preserve"> de la tabla 2</w:t>
            </w:r>
          </w:p>
        </w:tc>
        <w:tc>
          <w:tcPr>
            <w:tcW w:w="1312" w:type="dxa"/>
            <w:shd w:val="clear" w:color="auto" w:fill="auto"/>
            <w:noWrap/>
            <w:vAlign w:val="bottom"/>
            <w:hideMark/>
          </w:tcPr>
          <w:p w:rsidR="00841B03" w:rsidRPr="00A30F47" w:rsidRDefault="00427E66" w:rsidP="000D565A">
            <w:pPr>
              <w:jc w:val="center"/>
              <w:rPr>
                <w:rFonts w:ascii="Times New Roman" w:eastAsia="Times New Roman" w:hAnsi="Times New Roman"/>
                <w:b/>
                <w:color w:val="000000" w:themeColor="text1"/>
                <w:sz w:val="24"/>
                <w:szCs w:val="24"/>
                <w:vertAlign w:val="subscript"/>
                <w:lang w:val="es-CO" w:eastAsia="es-CO"/>
              </w:rPr>
            </w:pPr>
            <w:r w:rsidRPr="00A30F47">
              <w:rPr>
                <w:rFonts w:ascii="Times New Roman" w:eastAsia="Times New Roman" w:hAnsi="Times New Roman"/>
                <w:b/>
                <w:color w:val="000000" w:themeColor="text1"/>
                <w:sz w:val="24"/>
                <w:szCs w:val="24"/>
                <w:lang w:val="es-CO" w:eastAsia="es-CO"/>
              </w:rPr>
              <w:t>π</w:t>
            </w:r>
            <w:r w:rsidRPr="00A30F47">
              <w:rPr>
                <w:rFonts w:ascii="Times New Roman" w:eastAsia="Times New Roman" w:hAnsi="Times New Roman"/>
                <w:b/>
                <w:color w:val="000000" w:themeColor="text1"/>
                <w:sz w:val="24"/>
                <w:szCs w:val="24"/>
                <w:vertAlign w:val="subscript"/>
                <w:lang w:val="es-CO" w:eastAsia="es-CO"/>
              </w:rPr>
              <w:t>1</w:t>
            </w:r>
          </w:p>
          <w:p w:rsidR="00427E66" w:rsidRPr="00A30F47" w:rsidRDefault="00841B03" w:rsidP="000D565A">
            <w:pPr>
              <w:jc w:val="center"/>
              <w:rPr>
                <w:rFonts w:ascii="Times New Roman" w:eastAsia="Times New Roman" w:hAnsi="Times New Roman"/>
                <w:b/>
                <w:color w:val="000000" w:themeColor="text1"/>
                <w:sz w:val="24"/>
                <w:szCs w:val="24"/>
                <w:lang w:val="es-CO" w:eastAsia="es-CO"/>
              </w:rPr>
            </w:pPr>
            <w:r w:rsidRPr="00A30F47">
              <w:rPr>
                <w:rFonts w:ascii="Times New Roman" w:eastAsia="Times New Roman" w:hAnsi="Times New Roman"/>
                <w:b/>
                <w:color w:val="000000" w:themeColor="text1"/>
                <w:sz w:val="24"/>
                <w:szCs w:val="24"/>
                <w:lang w:val="es-CO" w:eastAsia="es-CO"/>
              </w:rPr>
              <w:t>C</w:t>
            </w:r>
            <w:bookmarkStart w:id="0" w:name="_GoBack"/>
            <w:bookmarkEnd w:id="0"/>
            <w:r w:rsidR="00427E66" w:rsidRPr="00A30F47">
              <w:rPr>
                <w:rFonts w:ascii="Times New Roman" w:eastAsia="Times New Roman" w:hAnsi="Times New Roman"/>
                <w:b/>
                <w:color w:val="000000" w:themeColor="text1"/>
                <w:sz w:val="24"/>
                <w:szCs w:val="24"/>
                <w:lang w:val="es-CO" w:eastAsia="es-CO"/>
              </w:rPr>
              <w:t xml:space="preserve">alculado por el modelo con </w:t>
            </w:r>
            <w:proofErr w:type="spellStart"/>
            <w:r w:rsidR="00427E66" w:rsidRPr="00A30F47">
              <w:rPr>
                <w:rFonts w:ascii="Times New Roman" w:eastAsia="Times New Roman" w:hAnsi="Times New Roman"/>
                <w:b/>
                <w:color w:val="000000" w:themeColor="text1"/>
                <w:sz w:val="24"/>
                <w:szCs w:val="24"/>
                <w:lang w:val="es-CO" w:eastAsia="es-CO"/>
              </w:rPr>
              <w:t>Datafit</w:t>
            </w:r>
            <w:proofErr w:type="spellEnd"/>
            <w:r w:rsidR="00427E66" w:rsidRPr="00A30F47">
              <w:rPr>
                <w:rFonts w:ascii="Times New Roman" w:eastAsia="Times New Roman" w:hAnsi="Times New Roman"/>
                <w:b/>
                <w:color w:val="000000" w:themeColor="text1"/>
                <w:sz w:val="24"/>
                <w:szCs w:val="24"/>
                <w:lang w:val="es-CO" w:eastAsia="es-CO"/>
              </w:rPr>
              <w:t>®</w:t>
            </w:r>
          </w:p>
        </w:tc>
      </w:tr>
      <w:tr w:rsidR="00427E66" w:rsidRPr="00A30F47" w:rsidTr="00841B03">
        <w:trPr>
          <w:trHeight w:val="300"/>
          <w:jc w:val="center"/>
        </w:trPr>
        <w:tc>
          <w:tcPr>
            <w:tcW w:w="82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1,54E+26</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0,0858</w:t>
            </w:r>
          </w:p>
        </w:tc>
        <w:tc>
          <w:tcPr>
            <w:tcW w:w="79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5,31E-12</w:t>
            </w:r>
          </w:p>
        </w:tc>
        <w:tc>
          <w:tcPr>
            <w:tcW w:w="990"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0,00000973</w:t>
            </w:r>
          </w:p>
        </w:tc>
        <w:tc>
          <w:tcPr>
            <w:tcW w:w="1031"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3210000000</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0,0554</w:t>
            </w:r>
          </w:p>
        </w:tc>
        <w:tc>
          <w:tcPr>
            <w:tcW w:w="50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6,58</w:t>
            </w:r>
          </w:p>
        </w:tc>
        <w:tc>
          <w:tcPr>
            <w:tcW w:w="117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2,28E+13</w:t>
            </w:r>
          </w:p>
        </w:tc>
        <w:tc>
          <w:tcPr>
            <w:tcW w:w="131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2,2877E+13</w:t>
            </w:r>
          </w:p>
        </w:tc>
      </w:tr>
      <w:tr w:rsidR="00427E66" w:rsidRPr="00A30F47" w:rsidTr="00841B03">
        <w:trPr>
          <w:trHeight w:val="300"/>
          <w:jc w:val="center"/>
        </w:trPr>
        <w:tc>
          <w:tcPr>
            <w:tcW w:w="82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8,21E+25</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0,0858</w:t>
            </w:r>
          </w:p>
        </w:tc>
        <w:tc>
          <w:tcPr>
            <w:tcW w:w="79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3,99E-12</w:t>
            </w:r>
          </w:p>
        </w:tc>
        <w:tc>
          <w:tcPr>
            <w:tcW w:w="990"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0,000013</w:t>
            </w:r>
          </w:p>
        </w:tc>
        <w:tc>
          <w:tcPr>
            <w:tcW w:w="1031"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3210000000</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0,0554</w:t>
            </w:r>
          </w:p>
        </w:tc>
        <w:tc>
          <w:tcPr>
            <w:tcW w:w="50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6,58</w:t>
            </w:r>
          </w:p>
        </w:tc>
        <w:tc>
          <w:tcPr>
            <w:tcW w:w="117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8,74E+12</w:t>
            </w:r>
          </w:p>
        </w:tc>
        <w:tc>
          <w:tcPr>
            <w:tcW w:w="131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8,80359E+12</w:t>
            </w:r>
          </w:p>
        </w:tc>
      </w:tr>
      <w:tr w:rsidR="00427E66" w:rsidRPr="00A30F47" w:rsidTr="00841B03">
        <w:trPr>
          <w:trHeight w:val="300"/>
          <w:jc w:val="center"/>
        </w:trPr>
        <w:tc>
          <w:tcPr>
            <w:tcW w:w="82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3,24E+25</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0,0858</w:t>
            </w:r>
          </w:p>
        </w:tc>
        <w:tc>
          <w:tcPr>
            <w:tcW w:w="79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2,67E-12</w:t>
            </w:r>
          </w:p>
        </w:tc>
        <w:tc>
          <w:tcPr>
            <w:tcW w:w="990"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0,0000194</w:t>
            </w:r>
          </w:p>
        </w:tc>
        <w:tc>
          <w:tcPr>
            <w:tcW w:w="1031"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3210000000</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0,0554</w:t>
            </w:r>
          </w:p>
        </w:tc>
        <w:tc>
          <w:tcPr>
            <w:tcW w:w="50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6,58</w:t>
            </w:r>
          </w:p>
        </w:tc>
        <w:tc>
          <w:tcPr>
            <w:tcW w:w="117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3,23E+12</w:t>
            </w:r>
          </w:p>
        </w:tc>
        <w:tc>
          <w:tcPr>
            <w:tcW w:w="131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2,20049E+12</w:t>
            </w:r>
          </w:p>
        </w:tc>
      </w:tr>
      <w:tr w:rsidR="00427E66" w:rsidRPr="00A30F47" w:rsidTr="00841B03">
        <w:trPr>
          <w:trHeight w:val="300"/>
          <w:jc w:val="center"/>
        </w:trPr>
        <w:tc>
          <w:tcPr>
            <w:tcW w:w="82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8,66E+24</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0,0858</w:t>
            </w:r>
          </w:p>
        </w:tc>
        <w:tc>
          <w:tcPr>
            <w:tcW w:w="79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1,38E-12</w:t>
            </w:r>
          </w:p>
        </w:tc>
        <w:tc>
          <w:tcPr>
            <w:tcW w:w="990"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0,0000374</w:t>
            </w:r>
          </w:p>
        </w:tc>
        <w:tc>
          <w:tcPr>
            <w:tcW w:w="1031"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3210000000</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0,0554</w:t>
            </w:r>
          </w:p>
        </w:tc>
        <w:tc>
          <w:tcPr>
            <w:tcW w:w="50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6,58</w:t>
            </w:r>
          </w:p>
        </w:tc>
        <w:tc>
          <w:tcPr>
            <w:tcW w:w="117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4,16E+11</w:t>
            </w:r>
          </w:p>
        </w:tc>
        <w:tc>
          <w:tcPr>
            <w:tcW w:w="131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2,78557E+11</w:t>
            </w:r>
          </w:p>
        </w:tc>
      </w:tr>
      <w:tr w:rsidR="00427E66" w:rsidRPr="00A30F47" w:rsidTr="00841B03">
        <w:trPr>
          <w:trHeight w:val="300"/>
          <w:jc w:val="center"/>
        </w:trPr>
        <w:tc>
          <w:tcPr>
            <w:tcW w:w="82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1,63E+26</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0,2</w:t>
            </w:r>
          </w:p>
        </w:tc>
        <w:tc>
          <w:tcPr>
            <w:tcW w:w="79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5,31E-12</w:t>
            </w:r>
          </w:p>
        </w:tc>
        <w:tc>
          <w:tcPr>
            <w:tcW w:w="990"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0,00000973</w:t>
            </w:r>
          </w:p>
        </w:tc>
        <w:tc>
          <w:tcPr>
            <w:tcW w:w="1031"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3210000000</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0,0554</w:t>
            </w:r>
          </w:p>
        </w:tc>
        <w:tc>
          <w:tcPr>
            <w:tcW w:w="50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6,58</w:t>
            </w:r>
          </w:p>
        </w:tc>
        <w:tc>
          <w:tcPr>
            <w:tcW w:w="117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2,97E+13</w:t>
            </w:r>
          </w:p>
        </w:tc>
        <w:tc>
          <w:tcPr>
            <w:tcW w:w="131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2,91434E+13</w:t>
            </w:r>
          </w:p>
        </w:tc>
      </w:tr>
      <w:tr w:rsidR="00427E66" w:rsidRPr="00A30F47" w:rsidTr="00841B03">
        <w:trPr>
          <w:trHeight w:val="300"/>
          <w:jc w:val="center"/>
        </w:trPr>
        <w:tc>
          <w:tcPr>
            <w:tcW w:w="82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lastRenderedPageBreak/>
              <w:t>8,71E+25</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0,2</w:t>
            </w:r>
          </w:p>
        </w:tc>
        <w:tc>
          <w:tcPr>
            <w:tcW w:w="79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3,99E-12</w:t>
            </w:r>
          </w:p>
        </w:tc>
        <w:tc>
          <w:tcPr>
            <w:tcW w:w="990"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0,000013</w:t>
            </w:r>
          </w:p>
        </w:tc>
        <w:tc>
          <w:tcPr>
            <w:tcW w:w="1031"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3210000000</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0,0554</w:t>
            </w:r>
          </w:p>
        </w:tc>
        <w:tc>
          <w:tcPr>
            <w:tcW w:w="50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6,58</w:t>
            </w:r>
          </w:p>
        </w:tc>
        <w:tc>
          <w:tcPr>
            <w:tcW w:w="117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9,41E+12</w:t>
            </w:r>
          </w:p>
        </w:tc>
        <w:tc>
          <w:tcPr>
            <w:tcW w:w="131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1,12414E+13</w:t>
            </w:r>
          </w:p>
        </w:tc>
      </w:tr>
      <w:tr w:rsidR="00427E66" w:rsidRPr="00A30F47" w:rsidTr="00841B03">
        <w:trPr>
          <w:trHeight w:val="300"/>
          <w:jc w:val="center"/>
        </w:trPr>
        <w:tc>
          <w:tcPr>
            <w:tcW w:w="82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3,24E+25</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0,2</w:t>
            </w:r>
          </w:p>
        </w:tc>
        <w:tc>
          <w:tcPr>
            <w:tcW w:w="79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2,67E-12</w:t>
            </w:r>
          </w:p>
        </w:tc>
        <w:tc>
          <w:tcPr>
            <w:tcW w:w="990"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0,0000194</w:t>
            </w:r>
          </w:p>
        </w:tc>
        <w:tc>
          <w:tcPr>
            <w:tcW w:w="1031"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3210000000</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0,0554</w:t>
            </w:r>
          </w:p>
        </w:tc>
        <w:tc>
          <w:tcPr>
            <w:tcW w:w="50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6,58</w:t>
            </w:r>
          </w:p>
        </w:tc>
        <w:tc>
          <w:tcPr>
            <w:tcW w:w="117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3,32E+12</w:t>
            </w:r>
          </w:p>
        </w:tc>
        <w:tc>
          <w:tcPr>
            <w:tcW w:w="131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2,64659E+12</w:t>
            </w:r>
          </w:p>
        </w:tc>
      </w:tr>
      <w:tr w:rsidR="00427E66" w:rsidRPr="00A30F47" w:rsidTr="00841B03">
        <w:trPr>
          <w:trHeight w:val="300"/>
          <w:jc w:val="center"/>
        </w:trPr>
        <w:tc>
          <w:tcPr>
            <w:tcW w:w="82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8,66E+24</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0,2</w:t>
            </w:r>
          </w:p>
        </w:tc>
        <w:tc>
          <w:tcPr>
            <w:tcW w:w="79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1,38E-12</w:t>
            </w:r>
          </w:p>
        </w:tc>
        <w:tc>
          <w:tcPr>
            <w:tcW w:w="990"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0,0000374</w:t>
            </w:r>
          </w:p>
        </w:tc>
        <w:tc>
          <w:tcPr>
            <w:tcW w:w="1031"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3210000000</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0,0554</w:t>
            </w:r>
          </w:p>
        </w:tc>
        <w:tc>
          <w:tcPr>
            <w:tcW w:w="50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6,58</w:t>
            </w:r>
          </w:p>
        </w:tc>
        <w:tc>
          <w:tcPr>
            <w:tcW w:w="117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5,28E+11</w:t>
            </w:r>
          </w:p>
        </w:tc>
        <w:tc>
          <w:tcPr>
            <w:tcW w:w="131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3,35028E+11</w:t>
            </w:r>
          </w:p>
        </w:tc>
      </w:tr>
      <w:tr w:rsidR="00427E66" w:rsidRPr="00A30F47" w:rsidTr="00841B03">
        <w:trPr>
          <w:trHeight w:val="300"/>
          <w:jc w:val="center"/>
        </w:trPr>
        <w:tc>
          <w:tcPr>
            <w:tcW w:w="82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8,66E+24</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0,2</w:t>
            </w:r>
          </w:p>
        </w:tc>
        <w:tc>
          <w:tcPr>
            <w:tcW w:w="79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2,19E-13</w:t>
            </w:r>
          </w:p>
        </w:tc>
        <w:tc>
          <w:tcPr>
            <w:tcW w:w="990"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0,0000374</w:t>
            </w:r>
          </w:p>
        </w:tc>
        <w:tc>
          <w:tcPr>
            <w:tcW w:w="1031"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3210000000</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0,0554</w:t>
            </w:r>
          </w:p>
        </w:tc>
        <w:tc>
          <w:tcPr>
            <w:tcW w:w="50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6,58</w:t>
            </w:r>
          </w:p>
        </w:tc>
        <w:tc>
          <w:tcPr>
            <w:tcW w:w="117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9,2E+11</w:t>
            </w:r>
          </w:p>
        </w:tc>
        <w:tc>
          <w:tcPr>
            <w:tcW w:w="131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74537920855</w:t>
            </w:r>
          </w:p>
        </w:tc>
      </w:tr>
      <w:tr w:rsidR="00427E66" w:rsidRPr="00A30F47" w:rsidTr="00841B03">
        <w:trPr>
          <w:trHeight w:val="300"/>
          <w:jc w:val="center"/>
        </w:trPr>
        <w:tc>
          <w:tcPr>
            <w:tcW w:w="82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3,24E+25</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0,2</w:t>
            </w:r>
          </w:p>
        </w:tc>
        <w:tc>
          <w:tcPr>
            <w:tcW w:w="79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4,23E-13</w:t>
            </w:r>
          </w:p>
        </w:tc>
        <w:tc>
          <w:tcPr>
            <w:tcW w:w="990"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0,0000194</w:t>
            </w:r>
          </w:p>
        </w:tc>
        <w:tc>
          <w:tcPr>
            <w:tcW w:w="1031"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3210000000</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0,0554</w:t>
            </w:r>
          </w:p>
        </w:tc>
        <w:tc>
          <w:tcPr>
            <w:tcW w:w="50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6,58</w:t>
            </w:r>
          </w:p>
        </w:tc>
        <w:tc>
          <w:tcPr>
            <w:tcW w:w="117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5,08E+12</w:t>
            </w:r>
          </w:p>
        </w:tc>
        <w:tc>
          <w:tcPr>
            <w:tcW w:w="131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5,88005E+11</w:t>
            </w:r>
          </w:p>
        </w:tc>
      </w:tr>
      <w:tr w:rsidR="00427E66" w:rsidRPr="00A30F47" w:rsidTr="00841B03">
        <w:trPr>
          <w:trHeight w:val="300"/>
          <w:jc w:val="center"/>
        </w:trPr>
        <w:tc>
          <w:tcPr>
            <w:tcW w:w="82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1,46E+25</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0,0858</w:t>
            </w:r>
          </w:p>
        </w:tc>
        <w:tc>
          <w:tcPr>
            <w:tcW w:w="79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1,38E-12</w:t>
            </w:r>
          </w:p>
        </w:tc>
        <w:tc>
          <w:tcPr>
            <w:tcW w:w="990"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0,0000374</w:t>
            </w:r>
          </w:p>
        </w:tc>
        <w:tc>
          <w:tcPr>
            <w:tcW w:w="1031"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3210000000</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0,0554</w:t>
            </w:r>
          </w:p>
        </w:tc>
        <w:tc>
          <w:tcPr>
            <w:tcW w:w="50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6,58</w:t>
            </w:r>
          </w:p>
        </w:tc>
        <w:tc>
          <w:tcPr>
            <w:tcW w:w="117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7,44E+11</w:t>
            </w:r>
          </w:p>
        </w:tc>
        <w:tc>
          <w:tcPr>
            <w:tcW w:w="131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4,72681E+11</w:t>
            </w:r>
          </w:p>
        </w:tc>
      </w:tr>
      <w:tr w:rsidR="00427E66" w:rsidRPr="00A30F47" w:rsidTr="00841B03">
        <w:trPr>
          <w:trHeight w:val="300"/>
          <w:jc w:val="center"/>
        </w:trPr>
        <w:tc>
          <w:tcPr>
            <w:tcW w:w="82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1,75E+25</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0,0858</w:t>
            </w:r>
          </w:p>
        </w:tc>
        <w:tc>
          <w:tcPr>
            <w:tcW w:w="79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1,38E-12</w:t>
            </w:r>
          </w:p>
        </w:tc>
        <w:tc>
          <w:tcPr>
            <w:tcW w:w="990"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0,0000374</w:t>
            </w:r>
          </w:p>
        </w:tc>
        <w:tc>
          <w:tcPr>
            <w:tcW w:w="1031"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3210000000</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0,0554</w:t>
            </w:r>
          </w:p>
        </w:tc>
        <w:tc>
          <w:tcPr>
            <w:tcW w:w="50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6,58</w:t>
            </w:r>
          </w:p>
        </w:tc>
        <w:tc>
          <w:tcPr>
            <w:tcW w:w="117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8E+11</w:t>
            </w:r>
          </w:p>
        </w:tc>
        <w:tc>
          <w:tcPr>
            <w:tcW w:w="131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5,67847E+11</w:t>
            </w:r>
          </w:p>
        </w:tc>
      </w:tr>
      <w:tr w:rsidR="00427E66" w:rsidRPr="00A30F47" w:rsidTr="00841B03">
        <w:trPr>
          <w:trHeight w:val="300"/>
          <w:jc w:val="center"/>
        </w:trPr>
        <w:tc>
          <w:tcPr>
            <w:tcW w:w="82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2,05E+25</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0,0858</w:t>
            </w:r>
          </w:p>
        </w:tc>
        <w:tc>
          <w:tcPr>
            <w:tcW w:w="79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1,38E-12</w:t>
            </w:r>
          </w:p>
        </w:tc>
        <w:tc>
          <w:tcPr>
            <w:tcW w:w="990"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0,0000374</w:t>
            </w:r>
          </w:p>
        </w:tc>
        <w:tc>
          <w:tcPr>
            <w:tcW w:w="1031"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3210000000</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0,0554</w:t>
            </w:r>
          </w:p>
        </w:tc>
        <w:tc>
          <w:tcPr>
            <w:tcW w:w="50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6,58</w:t>
            </w:r>
          </w:p>
        </w:tc>
        <w:tc>
          <w:tcPr>
            <w:tcW w:w="117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4E+11</w:t>
            </w:r>
          </w:p>
        </w:tc>
        <w:tc>
          <w:tcPr>
            <w:tcW w:w="131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6,66501E+11</w:t>
            </w:r>
          </w:p>
        </w:tc>
      </w:tr>
      <w:tr w:rsidR="00427E66" w:rsidRPr="00A30F47" w:rsidTr="00841B03">
        <w:trPr>
          <w:trHeight w:val="300"/>
          <w:jc w:val="center"/>
        </w:trPr>
        <w:tc>
          <w:tcPr>
            <w:tcW w:w="82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8,66E+24</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0,0858</w:t>
            </w:r>
          </w:p>
        </w:tc>
        <w:tc>
          <w:tcPr>
            <w:tcW w:w="79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1,38E-12</w:t>
            </w:r>
          </w:p>
        </w:tc>
        <w:tc>
          <w:tcPr>
            <w:tcW w:w="990"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0,0000374</w:t>
            </w:r>
          </w:p>
        </w:tc>
        <w:tc>
          <w:tcPr>
            <w:tcW w:w="1031"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3210000000</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0,0554</w:t>
            </w:r>
          </w:p>
        </w:tc>
        <w:tc>
          <w:tcPr>
            <w:tcW w:w="50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6,58</w:t>
            </w:r>
          </w:p>
        </w:tc>
        <w:tc>
          <w:tcPr>
            <w:tcW w:w="117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4,16E+11</w:t>
            </w:r>
          </w:p>
        </w:tc>
        <w:tc>
          <w:tcPr>
            <w:tcW w:w="131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2,78557E+11</w:t>
            </w:r>
          </w:p>
        </w:tc>
      </w:tr>
      <w:tr w:rsidR="00427E66" w:rsidRPr="00A30F47" w:rsidTr="00841B03">
        <w:trPr>
          <w:trHeight w:val="300"/>
          <w:jc w:val="center"/>
        </w:trPr>
        <w:tc>
          <w:tcPr>
            <w:tcW w:w="82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1,46E+25</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0,0858</w:t>
            </w:r>
          </w:p>
        </w:tc>
        <w:tc>
          <w:tcPr>
            <w:tcW w:w="79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1,38E-12</w:t>
            </w:r>
          </w:p>
        </w:tc>
        <w:tc>
          <w:tcPr>
            <w:tcW w:w="990"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0,0000374</w:t>
            </w:r>
          </w:p>
        </w:tc>
        <w:tc>
          <w:tcPr>
            <w:tcW w:w="1031"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3210000000</w:t>
            </w:r>
          </w:p>
        </w:tc>
        <w:tc>
          <w:tcPr>
            <w:tcW w:w="666"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0,0554</w:t>
            </w:r>
          </w:p>
        </w:tc>
        <w:tc>
          <w:tcPr>
            <w:tcW w:w="503"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6,58</w:t>
            </w:r>
          </w:p>
        </w:tc>
        <w:tc>
          <w:tcPr>
            <w:tcW w:w="117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7,76E+11</w:t>
            </w:r>
          </w:p>
        </w:tc>
        <w:tc>
          <w:tcPr>
            <w:tcW w:w="1312" w:type="dxa"/>
            <w:shd w:val="clear" w:color="auto" w:fill="auto"/>
            <w:noWrap/>
            <w:vAlign w:val="bottom"/>
            <w:hideMark/>
          </w:tcPr>
          <w:p w:rsidR="00427E66" w:rsidRPr="00A30F47" w:rsidRDefault="00427E66" w:rsidP="000D565A">
            <w:pPr>
              <w:jc w:val="center"/>
              <w:rPr>
                <w:rFonts w:ascii="Times New Roman" w:eastAsia="Times New Roman" w:hAnsi="Times New Roman"/>
                <w:color w:val="000000" w:themeColor="text1"/>
                <w:sz w:val="16"/>
                <w:szCs w:val="16"/>
                <w:lang w:val="es-CO" w:eastAsia="es-CO"/>
              </w:rPr>
            </w:pPr>
            <w:r w:rsidRPr="00A30F47">
              <w:rPr>
                <w:rFonts w:ascii="Times New Roman" w:eastAsia="Times New Roman" w:hAnsi="Times New Roman"/>
                <w:color w:val="000000" w:themeColor="text1"/>
                <w:sz w:val="16"/>
                <w:szCs w:val="16"/>
                <w:lang w:val="es-CO" w:eastAsia="es-CO"/>
              </w:rPr>
              <w:t>4,72681E+11</w:t>
            </w:r>
          </w:p>
        </w:tc>
      </w:tr>
    </w:tbl>
    <w:p w:rsidR="00B479BD" w:rsidRPr="00A30F47" w:rsidRDefault="00B479BD" w:rsidP="000D565A">
      <w:pPr>
        <w:jc w:val="center"/>
        <w:rPr>
          <w:rFonts w:ascii="Times New Roman" w:hAnsi="Times New Roman"/>
          <w:color w:val="000000" w:themeColor="text1"/>
          <w:sz w:val="24"/>
          <w:szCs w:val="24"/>
          <w:lang w:val="es-CO"/>
        </w:rPr>
      </w:pPr>
    </w:p>
    <w:p w:rsidR="00152908" w:rsidRPr="00A30F47" w:rsidRDefault="00152908" w:rsidP="002A30DD">
      <w:pPr>
        <w:jc w:val="center"/>
        <w:rPr>
          <w:rFonts w:ascii="Times New Roman" w:hAnsi="Times New Roman"/>
          <w:color w:val="000000" w:themeColor="text1"/>
          <w:sz w:val="24"/>
          <w:szCs w:val="24"/>
          <w:lang w:val="es-CO"/>
        </w:rPr>
      </w:pPr>
    </w:p>
    <w:p w:rsidR="002A30DD" w:rsidRPr="00A30F47" w:rsidRDefault="002A30DD" w:rsidP="002A30DD">
      <w:pPr>
        <w:jc w:val="center"/>
        <w:rPr>
          <w:rFonts w:ascii="Times New Roman" w:hAnsi="Times New Roman"/>
          <w:color w:val="000000" w:themeColor="text1"/>
          <w:sz w:val="24"/>
          <w:szCs w:val="24"/>
          <w:lang w:val="es-ES"/>
        </w:rPr>
      </w:pPr>
      <w:r w:rsidRPr="00A30F47">
        <w:rPr>
          <w:rFonts w:ascii="Times New Roman" w:hAnsi="Times New Roman"/>
          <w:b/>
          <w:color w:val="000000" w:themeColor="text1"/>
          <w:sz w:val="24"/>
          <w:szCs w:val="24"/>
          <w:lang w:val="es-CO"/>
        </w:rPr>
        <w:t xml:space="preserve">Tabla 4. </w:t>
      </w:r>
      <w:r w:rsidRPr="00A30F47">
        <w:rPr>
          <w:rFonts w:ascii="Times New Roman" w:hAnsi="Times New Roman"/>
          <w:color w:val="000000" w:themeColor="text1"/>
          <w:sz w:val="24"/>
          <w:szCs w:val="24"/>
          <w:lang w:val="es-CO"/>
        </w:rPr>
        <w:t>Exponentes de los números adimensionales  y coeficiente A del modelo desarrollado (ecuación 6).</w:t>
      </w:r>
    </w:p>
    <w:p w:rsidR="00AF65FF" w:rsidRPr="00A30F47" w:rsidRDefault="00AF65FF" w:rsidP="000D565A">
      <w:pPr>
        <w:jc w:val="center"/>
        <w:rPr>
          <w:rFonts w:ascii="Times New Roman" w:hAnsi="Times New Roman"/>
          <w:color w:val="000000" w:themeColor="text1"/>
          <w:sz w:val="24"/>
          <w:szCs w:val="24"/>
          <w:lang w:val="es-ES"/>
        </w:rPr>
      </w:pPr>
    </w:p>
    <w:tbl>
      <w:tblPr>
        <w:tblW w:w="3439" w:type="dxa"/>
        <w:jc w:val="center"/>
        <w:tblCellMar>
          <w:left w:w="70" w:type="dxa"/>
          <w:right w:w="70" w:type="dxa"/>
        </w:tblCellMar>
        <w:tblLook w:val="00A0"/>
      </w:tblPr>
      <w:tblGrid>
        <w:gridCol w:w="1483"/>
        <w:gridCol w:w="1956"/>
      </w:tblGrid>
      <w:tr w:rsidR="00AF65FF" w:rsidRPr="00A30F47" w:rsidTr="00AF0467">
        <w:trPr>
          <w:trHeight w:val="20"/>
          <w:jc w:val="center"/>
        </w:trPr>
        <w:tc>
          <w:tcPr>
            <w:tcW w:w="1483" w:type="dxa"/>
            <w:tcBorders>
              <w:top w:val="single" w:sz="8" w:space="0" w:color="75923C"/>
              <w:left w:val="single" w:sz="8" w:space="0" w:color="75923C"/>
              <w:bottom w:val="single" w:sz="4" w:space="0" w:color="75923C"/>
              <w:right w:val="single" w:sz="4" w:space="0" w:color="75923C"/>
            </w:tcBorders>
            <w:noWrap/>
          </w:tcPr>
          <w:p w:rsidR="00AF65FF" w:rsidRPr="00A30F47" w:rsidRDefault="00AF1625" w:rsidP="000D565A">
            <w:pPr>
              <w:jc w:val="center"/>
              <w:rPr>
                <w:rFonts w:ascii="Times New Roman" w:hAnsi="Times New Roman"/>
                <w:b/>
                <w:color w:val="000000" w:themeColor="text1"/>
                <w:sz w:val="24"/>
                <w:szCs w:val="24"/>
                <w:lang w:val="es-CO" w:eastAsia="es-CO"/>
              </w:rPr>
            </w:pPr>
            <w:r w:rsidRPr="00A30F47">
              <w:rPr>
                <w:rFonts w:ascii="Times New Roman" w:hAnsi="Times New Roman"/>
                <w:b/>
                <w:color w:val="000000" w:themeColor="text1"/>
                <w:sz w:val="24"/>
                <w:szCs w:val="24"/>
                <w:lang w:val="es-CO" w:eastAsia="es-CO"/>
              </w:rPr>
              <w:t>Coeficiente</w:t>
            </w:r>
            <w:r w:rsidR="00741FFF" w:rsidRPr="00A30F47">
              <w:rPr>
                <w:rFonts w:ascii="Times New Roman" w:hAnsi="Times New Roman"/>
                <w:b/>
                <w:color w:val="000000" w:themeColor="text1"/>
                <w:sz w:val="24"/>
                <w:szCs w:val="24"/>
                <w:lang w:val="es-CO" w:eastAsia="es-CO"/>
              </w:rPr>
              <w:t>s</w:t>
            </w:r>
          </w:p>
        </w:tc>
        <w:tc>
          <w:tcPr>
            <w:tcW w:w="1956" w:type="dxa"/>
            <w:tcBorders>
              <w:top w:val="single" w:sz="8" w:space="0" w:color="75923C"/>
              <w:left w:val="nil"/>
              <w:bottom w:val="single" w:sz="4" w:space="0" w:color="75923C"/>
              <w:right w:val="single" w:sz="8" w:space="0" w:color="75923C"/>
            </w:tcBorders>
            <w:noWrap/>
          </w:tcPr>
          <w:p w:rsidR="00AF65FF" w:rsidRPr="00A30F47" w:rsidRDefault="00AF1625" w:rsidP="000D565A">
            <w:pPr>
              <w:jc w:val="center"/>
              <w:rPr>
                <w:rFonts w:ascii="Times New Roman" w:hAnsi="Times New Roman"/>
                <w:b/>
                <w:color w:val="000000" w:themeColor="text1"/>
                <w:sz w:val="24"/>
                <w:szCs w:val="24"/>
                <w:lang w:val="es-CO" w:eastAsia="es-CO"/>
              </w:rPr>
            </w:pPr>
            <w:r w:rsidRPr="00A30F47">
              <w:rPr>
                <w:rFonts w:ascii="Times New Roman" w:hAnsi="Times New Roman"/>
                <w:b/>
                <w:color w:val="000000" w:themeColor="text1"/>
                <w:sz w:val="24"/>
                <w:szCs w:val="24"/>
                <w:lang w:val="es-CO" w:eastAsia="es-CO"/>
              </w:rPr>
              <w:t>Valor Estimado</w:t>
            </w:r>
          </w:p>
        </w:tc>
      </w:tr>
      <w:tr w:rsidR="00F42267" w:rsidRPr="00A30F47" w:rsidTr="00AF0467">
        <w:trPr>
          <w:trHeight w:val="20"/>
          <w:jc w:val="center"/>
        </w:trPr>
        <w:tc>
          <w:tcPr>
            <w:tcW w:w="1483" w:type="dxa"/>
            <w:tcBorders>
              <w:top w:val="nil"/>
              <w:left w:val="single" w:sz="8" w:space="0" w:color="75923C"/>
              <w:bottom w:val="single" w:sz="4" w:space="0" w:color="75923C"/>
              <w:right w:val="single" w:sz="4" w:space="0" w:color="75923C"/>
            </w:tcBorders>
            <w:noWrap/>
          </w:tcPr>
          <w:p w:rsidR="00F42267" w:rsidRPr="00A30F47" w:rsidRDefault="00AF1625" w:rsidP="000D565A">
            <w:pPr>
              <w:jc w:val="center"/>
              <w:rPr>
                <w:rFonts w:ascii="Times New Roman" w:hAnsi="Times New Roman"/>
                <w:color w:val="000000" w:themeColor="text1"/>
                <w:sz w:val="24"/>
                <w:szCs w:val="24"/>
                <w:lang w:val="es-CO" w:eastAsia="es-CO"/>
              </w:rPr>
            </w:pPr>
            <w:r w:rsidRPr="00A30F47">
              <w:rPr>
                <w:rFonts w:ascii="Times New Roman" w:hAnsi="Times New Roman"/>
                <w:color w:val="000000" w:themeColor="text1"/>
                <w:sz w:val="24"/>
                <w:szCs w:val="24"/>
                <w:lang w:val="es-CO" w:eastAsia="es-CO"/>
              </w:rPr>
              <w:t>A</w:t>
            </w:r>
          </w:p>
        </w:tc>
        <w:tc>
          <w:tcPr>
            <w:tcW w:w="1956" w:type="dxa"/>
            <w:tcBorders>
              <w:top w:val="nil"/>
              <w:left w:val="nil"/>
              <w:bottom w:val="single" w:sz="4" w:space="0" w:color="75923C"/>
              <w:right w:val="single" w:sz="8" w:space="0" w:color="75923C"/>
            </w:tcBorders>
            <w:noWrap/>
          </w:tcPr>
          <w:p w:rsidR="00F42267" w:rsidRPr="00A30F47" w:rsidRDefault="00E243C6"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3</w:t>
            </w:r>
            <w:r w:rsidR="00741FFF" w:rsidRPr="00A30F47">
              <w:rPr>
                <w:rFonts w:ascii="Times New Roman" w:hAnsi="Times New Roman"/>
                <w:color w:val="000000" w:themeColor="text1"/>
                <w:sz w:val="24"/>
                <w:szCs w:val="24"/>
                <w:lang w:val="es-CO"/>
              </w:rPr>
              <w:t>.</w:t>
            </w:r>
            <w:r w:rsidR="004314C9" w:rsidRPr="00A30F47">
              <w:rPr>
                <w:rFonts w:ascii="Times New Roman" w:hAnsi="Times New Roman"/>
                <w:color w:val="000000" w:themeColor="text1"/>
                <w:sz w:val="24"/>
                <w:szCs w:val="24"/>
                <w:lang w:val="es-CO"/>
              </w:rPr>
              <w:t>51</w:t>
            </w:r>
            <w:r w:rsidR="00AF1625" w:rsidRPr="00A30F47">
              <w:rPr>
                <w:rFonts w:ascii="Times New Roman" w:hAnsi="Times New Roman"/>
                <w:color w:val="000000" w:themeColor="text1"/>
                <w:sz w:val="24"/>
                <w:szCs w:val="24"/>
                <w:lang w:val="es-CO"/>
              </w:rPr>
              <w:t>E-0</w:t>
            </w:r>
            <w:r w:rsidR="004314C9" w:rsidRPr="00A30F47">
              <w:rPr>
                <w:rFonts w:ascii="Times New Roman" w:hAnsi="Times New Roman"/>
                <w:color w:val="000000" w:themeColor="text1"/>
                <w:sz w:val="24"/>
                <w:szCs w:val="24"/>
                <w:lang w:val="es-CO"/>
              </w:rPr>
              <w:t>6</w:t>
            </w:r>
          </w:p>
        </w:tc>
      </w:tr>
      <w:tr w:rsidR="00F42267" w:rsidRPr="00A30F47" w:rsidTr="00AF0467">
        <w:trPr>
          <w:trHeight w:val="20"/>
          <w:jc w:val="center"/>
        </w:trPr>
        <w:tc>
          <w:tcPr>
            <w:tcW w:w="1483" w:type="dxa"/>
            <w:tcBorders>
              <w:top w:val="nil"/>
              <w:left w:val="single" w:sz="8" w:space="0" w:color="75923C"/>
              <w:bottom w:val="single" w:sz="4" w:space="0" w:color="75923C"/>
              <w:right w:val="single" w:sz="4" w:space="0" w:color="75923C"/>
            </w:tcBorders>
            <w:noWrap/>
          </w:tcPr>
          <w:p w:rsidR="00F42267" w:rsidRPr="00A30F47" w:rsidRDefault="00AF1625" w:rsidP="000D565A">
            <w:pPr>
              <w:jc w:val="center"/>
              <w:rPr>
                <w:rFonts w:ascii="Times New Roman" w:hAnsi="Times New Roman"/>
                <w:color w:val="000000" w:themeColor="text1"/>
                <w:sz w:val="24"/>
                <w:szCs w:val="24"/>
                <w:lang w:val="es-CO" w:eastAsia="es-CO"/>
              </w:rPr>
            </w:pPr>
            <w:r w:rsidRPr="00A30F47">
              <w:rPr>
                <w:rFonts w:ascii="Times New Roman" w:hAnsi="Times New Roman"/>
                <w:color w:val="000000" w:themeColor="text1"/>
                <w:sz w:val="24"/>
                <w:szCs w:val="24"/>
                <w:lang w:val="es-CO" w:eastAsia="es-CO"/>
              </w:rPr>
              <w:t>B</w:t>
            </w:r>
          </w:p>
        </w:tc>
        <w:tc>
          <w:tcPr>
            <w:tcW w:w="1956" w:type="dxa"/>
            <w:tcBorders>
              <w:top w:val="nil"/>
              <w:left w:val="nil"/>
              <w:bottom w:val="single" w:sz="4" w:space="0" w:color="75923C"/>
              <w:right w:val="single" w:sz="8" w:space="0" w:color="75923C"/>
            </w:tcBorders>
            <w:noWrap/>
          </w:tcPr>
          <w:p w:rsidR="00F42267" w:rsidRPr="00A30F47" w:rsidRDefault="004314C9"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1.01</w:t>
            </w:r>
          </w:p>
        </w:tc>
      </w:tr>
      <w:tr w:rsidR="00F42267" w:rsidRPr="00A30F47" w:rsidTr="00AF0467">
        <w:trPr>
          <w:trHeight w:val="20"/>
          <w:jc w:val="center"/>
        </w:trPr>
        <w:tc>
          <w:tcPr>
            <w:tcW w:w="1483" w:type="dxa"/>
            <w:tcBorders>
              <w:top w:val="nil"/>
              <w:left w:val="single" w:sz="8" w:space="0" w:color="75923C"/>
              <w:bottom w:val="single" w:sz="4" w:space="0" w:color="75923C"/>
              <w:right w:val="single" w:sz="4" w:space="0" w:color="75923C"/>
            </w:tcBorders>
            <w:noWrap/>
          </w:tcPr>
          <w:p w:rsidR="00F42267" w:rsidRPr="00A30F47" w:rsidRDefault="00AF1625" w:rsidP="000D565A">
            <w:pPr>
              <w:jc w:val="center"/>
              <w:rPr>
                <w:rFonts w:ascii="Times New Roman" w:hAnsi="Times New Roman"/>
                <w:color w:val="000000" w:themeColor="text1"/>
                <w:sz w:val="24"/>
                <w:szCs w:val="24"/>
                <w:lang w:val="es-CO" w:eastAsia="es-CO"/>
              </w:rPr>
            </w:pPr>
            <w:r w:rsidRPr="00A30F47">
              <w:rPr>
                <w:rFonts w:ascii="Times New Roman" w:hAnsi="Times New Roman"/>
                <w:color w:val="000000" w:themeColor="text1"/>
                <w:sz w:val="24"/>
                <w:szCs w:val="24"/>
                <w:lang w:val="es-CO" w:eastAsia="es-CO"/>
              </w:rPr>
              <w:t>C</w:t>
            </w:r>
          </w:p>
        </w:tc>
        <w:tc>
          <w:tcPr>
            <w:tcW w:w="1956" w:type="dxa"/>
            <w:tcBorders>
              <w:top w:val="nil"/>
              <w:left w:val="nil"/>
              <w:bottom w:val="single" w:sz="4" w:space="0" w:color="75923C"/>
              <w:right w:val="single" w:sz="8" w:space="0" w:color="75923C"/>
            </w:tcBorders>
            <w:noWrap/>
          </w:tcPr>
          <w:p w:rsidR="00F42267" w:rsidRPr="00A30F47" w:rsidRDefault="004314C9"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0.22</w:t>
            </w:r>
          </w:p>
        </w:tc>
      </w:tr>
      <w:tr w:rsidR="00F42267" w:rsidRPr="00A30F47" w:rsidTr="00AF0467">
        <w:trPr>
          <w:trHeight w:val="20"/>
          <w:jc w:val="center"/>
        </w:trPr>
        <w:tc>
          <w:tcPr>
            <w:tcW w:w="1483" w:type="dxa"/>
            <w:tcBorders>
              <w:top w:val="nil"/>
              <w:left w:val="single" w:sz="8" w:space="0" w:color="75923C"/>
              <w:bottom w:val="single" w:sz="4" w:space="0" w:color="75923C"/>
              <w:right w:val="single" w:sz="4" w:space="0" w:color="75923C"/>
            </w:tcBorders>
            <w:noWrap/>
          </w:tcPr>
          <w:p w:rsidR="00F42267" w:rsidRPr="00A30F47" w:rsidRDefault="00AF1625" w:rsidP="000D565A">
            <w:pPr>
              <w:jc w:val="center"/>
              <w:rPr>
                <w:rFonts w:ascii="Times New Roman" w:hAnsi="Times New Roman"/>
                <w:color w:val="000000" w:themeColor="text1"/>
                <w:sz w:val="24"/>
                <w:szCs w:val="24"/>
                <w:lang w:val="es-CO" w:eastAsia="es-CO"/>
              </w:rPr>
            </w:pPr>
            <w:r w:rsidRPr="00A30F47">
              <w:rPr>
                <w:rFonts w:ascii="Times New Roman" w:hAnsi="Times New Roman"/>
                <w:color w:val="000000" w:themeColor="text1"/>
                <w:sz w:val="24"/>
                <w:szCs w:val="24"/>
                <w:lang w:val="es-CO" w:eastAsia="es-CO"/>
              </w:rPr>
              <w:t>D</w:t>
            </w:r>
          </w:p>
        </w:tc>
        <w:tc>
          <w:tcPr>
            <w:tcW w:w="1956" w:type="dxa"/>
            <w:tcBorders>
              <w:top w:val="nil"/>
              <w:left w:val="nil"/>
              <w:bottom w:val="single" w:sz="4" w:space="0" w:color="75923C"/>
              <w:right w:val="single" w:sz="8" w:space="0" w:color="75923C"/>
            </w:tcBorders>
            <w:noWrap/>
          </w:tcPr>
          <w:p w:rsidR="00F42267" w:rsidRPr="00A30F47" w:rsidRDefault="004314C9"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0.82</w:t>
            </w:r>
          </w:p>
        </w:tc>
      </w:tr>
      <w:tr w:rsidR="00F42267" w:rsidRPr="00A30F47" w:rsidTr="00AF0467">
        <w:trPr>
          <w:trHeight w:val="20"/>
          <w:jc w:val="center"/>
        </w:trPr>
        <w:tc>
          <w:tcPr>
            <w:tcW w:w="1483" w:type="dxa"/>
            <w:tcBorders>
              <w:top w:val="nil"/>
              <w:left w:val="single" w:sz="8" w:space="0" w:color="75923C"/>
              <w:bottom w:val="single" w:sz="4" w:space="0" w:color="75923C"/>
              <w:right w:val="single" w:sz="4" w:space="0" w:color="75923C"/>
            </w:tcBorders>
            <w:noWrap/>
          </w:tcPr>
          <w:p w:rsidR="00F42267" w:rsidRPr="00A30F47" w:rsidRDefault="00AF1625" w:rsidP="000D565A">
            <w:pPr>
              <w:jc w:val="center"/>
              <w:rPr>
                <w:rFonts w:ascii="Times New Roman" w:hAnsi="Times New Roman"/>
                <w:color w:val="000000" w:themeColor="text1"/>
                <w:sz w:val="24"/>
                <w:szCs w:val="24"/>
                <w:lang w:val="es-CO" w:eastAsia="es-CO"/>
              </w:rPr>
            </w:pPr>
            <w:r w:rsidRPr="00A30F47">
              <w:rPr>
                <w:rFonts w:ascii="Times New Roman" w:hAnsi="Times New Roman"/>
                <w:color w:val="000000" w:themeColor="text1"/>
                <w:sz w:val="24"/>
                <w:szCs w:val="24"/>
                <w:lang w:val="es-CO" w:eastAsia="es-CO"/>
              </w:rPr>
              <w:t>E</w:t>
            </w:r>
          </w:p>
        </w:tc>
        <w:tc>
          <w:tcPr>
            <w:tcW w:w="1956" w:type="dxa"/>
            <w:tcBorders>
              <w:top w:val="nil"/>
              <w:left w:val="nil"/>
              <w:bottom w:val="single" w:sz="4" w:space="0" w:color="75923C"/>
              <w:right w:val="single" w:sz="8" w:space="0" w:color="75923C"/>
            </w:tcBorders>
            <w:noWrap/>
          </w:tcPr>
          <w:p w:rsidR="00F42267" w:rsidRPr="00A30F47" w:rsidRDefault="004314C9"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-0.29</w:t>
            </w:r>
          </w:p>
        </w:tc>
      </w:tr>
      <w:tr w:rsidR="00F42267" w:rsidRPr="00A30F47" w:rsidTr="00AF0467">
        <w:trPr>
          <w:trHeight w:val="20"/>
          <w:jc w:val="center"/>
        </w:trPr>
        <w:tc>
          <w:tcPr>
            <w:tcW w:w="1483" w:type="dxa"/>
            <w:tcBorders>
              <w:top w:val="nil"/>
              <w:left w:val="single" w:sz="8" w:space="0" w:color="75923C"/>
              <w:bottom w:val="single" w:sz="4" w:space="0" w:color="75923C"/>
              <w:right w:val="single" w:sz="4" w:space="0" w:color="75923C"/>
            </w:tcBorders>
            <w:noWrap/>
          </w:tcPr>
          <w:p w:rsidR="00F42267" w:rsidRPr="00A30F47" w:rsidRDefault="00AF1625" w:rsidP="000D565A">
            <w:pPr>
              <w:jc w:val="center"/>
              <w:rPr>
                <w:rFonts w:ascii="Times New Roman" w:hAnsi="Times New Roman"/>
                <w:color w:val="000000" w:themeColor="text1"/>
                <w:sz w:val="24"/>
                <w:szCs w:val="24"/>
                <w:lang w:val="es-CO" w:eastAsia="es-CO"/>
              </w:rPr>
            </w:pPr>
            <w:r w:rsidRPr="00A30F47">
              <w:rPr>
                <w:rFonts w:ascii="Times New Roman" w:hAnsi="Times New Roman"/>
                <w:color w:val="000000" w:themeColor="text1"/>
                <w:sz w:val="24"/>
                <w:szCs w:val="24"/>
                <w:lang w:val="es-CO" w:eastAsia="es-CO"/>
              </w:rPr>
              <w:t>F</w:t>
            </w:r>
          </w:p>
        </w:tc>
        <w:tc>
          <w:tcPr>
            <w:tcW w:w="1956" w:type="dxa"/>
            <w:tcBorders>
              <w:top w:val="nil"/>
              <w:left w:val="nil"/>
              <w:bottom w:val="single" w:sz="4" w:space="0" w:color="75923C"/>
              <w:right w:val="single" w:sz="8" w:space="0" w:color="75923C"/>
            </w:tcBorders>
            <w:noWrap/>
          </w:tcPr>
          <w:p w:rsidR="00F42267" w:rsidRPr="00A30F47" w:rsidRDefault="004314C9"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0.69</w:t>
            </w:r>
          </w:p>
        </w:tc>
      </w:tr>
      <w:tr w:rsidR="00F42267" w:rsidRPr="00A30F47" w:rsidTr="00AF0467">
        <w:trPr>
          <w:trHeight w:val="20"/>
          <w:jc w:val="center"/>
        </w:trPr>
        <w:tc>
          <w:tcPr>
            <w:tcW w:w="1483" w:type="dxa"/>
            <w:tcBorders>
              <w:top w:val="nil"/>
              <w:left w:val="single" w:sz="8" w:space="0" w:color="75923C"/>
              <w:bottom w:val="single" w:sz="4" w:space="0" w:color="75923C"/>
              <w:right w:val="single" w:sz="4" w:space="0" w:color="75923C"/>
            </w:tcBorders>
            <w:noWrap/>
          </w:tcPr>
          <w:p w:rsidR="00F42267" w:rsidRPr="00A30F47" w:rsidRDefault="00AF1625" w:rsidP="000D565A">
            <w:pPr>
              <w:jc w:val="center"/>
              <w:rPr>
                <w:rFonts w:ascii="Times New Roman" w:hAnsi="Times New Roman"/>
                <w:color w:val="000000" w:themeColor="text1"/>
                <w:sz w:val="24"/>
                <w:szCs w:val="24"/>
                <w:lang w:val="es-CO" w:eastAsia="es-CO"/>
              </w:rPr>
            </w:pPr>
            <w:r w:rsidRPr="00A30F47">
              <w:rPr>
                <w:rFonts w:ascii="Times New Roman" w:hAnsi="Times New Roman"/>
                <w:color w:val="000000" w:themeColor="text1"/>
                <w:sz w:val="24"/>
                <w:szCs w:val="24"/>
                <w:lang w:val="es-CO" w:eastAsia="es-CO"/>
              </w:rPr>
              <w:t>G</w:t>
            </w:r>
          </w:p>
        </w:tc>
        <w:tc>
          <w:tcPr>
            <w:tcW w:w="1956" w:type="dxa"/>
            <w:tcBorders>
              <w:top w:val="nil"/>
              <w:left w:val="nil"/>
              <w:bottom w:val="single" w:sz="4" w:space="0" w:color="75923C"/>
              <w:right w:val="single" w:sz="8" w:space="0" w:color="75923C"/>
            </w:tcBorders>
            <w:noWrap/>
          </w:tcPr>
          <w:p w:rsidR="00F42267" w:rsidRPr="00A30F47" w:rsidRDefault="004314C9"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3.33</w:t>
            </w:r>
          </w:p>
        </w:tc>
      </w:tr>
      <w:tr w:rsidR="00F42267" w:rsidRPr="00A30F47" w:rsidTr="00AF0467">
        <w:trPr>
          <w:trHeight w:val="20"/>
          <w:jc w:val="center"/>
        </w:trPr>
        <w:tc>
          <w:tcPr>
            <w:tcW w:w="1483" w:type="dxa"/>
            <w:tcBorders>
              <w:top w:val="nil"/>
              <w:left w:val="single" w:sz="8" w:space="0" w:color="75923C"/>
              <w:bottom w:val="single" w:sz="8" w:space="0" w:color="75923C"/>
              <w:right w:val="single" w:sz="4" w:space="0" w:color="75923C"/>
            </w:tcBorders>
            <w:noWrap/>
          </w:tcPr>
          <w:p w:rsidR="00F42267" w:rsidRPr="00A30F47" w:rsidRDefault="00AF1625" w:rsidP="000D565A">
            <w:pPr>
              <w:jc w:val="center"/>
              <w:rPr>
                <w:rFonts w:ascii="Times New Roman" w:hAnsi="Times New Roman"/>
                <w:color w:val="000000" w:themeColor="text1"/>
                <w:sz w:val="24"/>
                <w:szCs w:val="24"/>
                <w:lang w:val="es-CO" w:eastAsia="es-CO"/>
              </w:rPr>
            </w:pPr>
            <w:r w:rsidRPr="00A30F47">
              <w:rPr>
                <w:rFonts w:ascii="Times New Roman" w:hAnsi="Times New Roman"/>
                <w:color w:val="000000" w:themeColor="text1"/>
                <w:sz w:val="24"/>
                <w:szCs w:val="24"/>
                <w:lang w:val="es-CO" w:eastAsia="es-CO"/>
              </w:rPr>
              <w:t>H</w:t>
            </w:r>
          </w:p>
        </w:tc>
        <w:tc>
          <w:tcPr>
            <w:tcW w:w="1956" w:type="dxa"/>
            <w:tcBorders>
              <w:top w:val="nil"/>
              <w:left w:val="nil"/>
              <w:bottom w:val="single" w:sz="8" w:space="0" w:color="75923C"/>
              <w:right w:val="single" w:sz="8" w:space="0" w:color="75923C"/>
            </w:tcBorders>
            <w:noWrap/>
          </w:tcPr>
          <w:p w:rsidR="00F42267" w:rsidRPr="00A30F47" w:rsidRDefault="004314C9" w:rsidP="000D565A">
            <w:pPr>
              <w:jc w:val="cente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lang w:val="es-CO"/>
              </w:rPr>
              <w:t>-2.58</w:t>
            </w:r>
          </w:p>
        </w:tc>
      </w:tr>
    </w:tbl>
    <w:p w:rsidR="00152908" w:rsidRPr="00A30F47" w:rsidRDefault="00152908" w:rsidP="000D565A">
      <w:pPr>
        <w:rPr>
          <w:rFonts w:ascii="Times New Roman" w:hAnsi="Times New Roman"/>
          <w:color w:val="000000" w:themeColor="text1"/>
          <w:sz w:val="24"/>
          <w:szCs w:val="24"/>
          <w:lang w:val="es-ES"/>
        </w:rPr>
      </w:pPr>
    </w:p>
    <w:p w:rsidR="0002621E" w:rsidRPr="00A30F47" w:rsidRDefault="0002621E" w:rsidP="000D565A">
      <w:pPr>
        <w:rPr>
          <w:rFonts w:ascii="Times New Roman" w:hAnsi="Times New Roman"/>
          <w:color w:val="000000" w:themeColor="text1"/>
          <w:sz w:val="24"/>
          <w:szCs w:val="24"/>
          <w:lang w:val="es-ES"/>
        </w:rPr>
      </w:pPr>
      <w:r w:rsidRPr="00A30F47">
        <w:rPr>
          <w:rFonts w:ascii="Times New Roman" w:hAnsi="Times New Roman"/>
          <w:color w:val="000000" w:themeColor="text1"/>
          <w:sz w:val="24"/>
          <w:szCs w:val="24"/>
          <w:lang w:val="es-ES"/>
        </w:rPr>
        <w:t>Por lo tanto</w:t>
      </w:r>
      <w:r w:rsidR="005E053A" w:rsidRPr="00A30F47">
        <w:rPr>
          <w:rFonts w:ascii="Times New Roman" w:hAnsi="Times New Roman"/>
          <w:color w:val="000000" w:themeColor="text1"/>
          <w:sz w:val="24"/>
          <w:szCs w:val="24"/>
          <w:lang w:val="es-ES"/>
        </w:rPr>
        <w:t xml:space="preserve"> la ecuación 6 se transforma en</w:t>
      </w:r>
      <w:r w:rsidRPr="00A30F47">
        <w:rPr>
          <w:rFonts w:ascii="Times New Roman" w:hAnsi="Times New Roman"/>
          <w:color w:val="000000" w:themeColor="text1"/>
          <w:sz w:val="24"/>
          <w:szCs w:val="24"/>
          <w:lang w:val="es-ES"/>
        </w:rPr>
        <w:t>:</w:t>
      </w:r>
    </w:p>
    <w:p w:rsidR="002A30DD" w:rsidRPr="00A30F47" w:rsidRDefault="002A30DD" w:rsidP="000D565A">
      <w:pPr>
        <w:rPr>
          <w:rFonts w:ascii="Times New Roman" w:hAnsi="Times New Roman"/>
          <w:color w:val="000000" w:themeColor="text1"/>
          <w:sz w:val="24"/>
          <w:szCs w:val="24"/>
          <w:lang w:val="es-ES"/>
        </w:rPr>
      </w:pPr>
    </w:p>
    <w:p w:rsidR="00AE0755" w:rsidRPr="00A30F47" w:rsidRDefault="00F7648B" w:rsidP="000D565A">
      <w:pPr>
        <w:rPr>
          <w:rFonts w:ascii="Times New Roman" w:hAnsi="Times New Roman"/>
          <w:color w:val="000000" w:themeColor="text1"/>
          <w:sz w:val="18"/>
          <w:szCs w:val="18"/>
          <w:vertAlign w:val="superscript"/>
          <w:lang w:val="es-ES"/>
        </w:rPr>
      </w:pPr>
      <m:oMath>
        <m:f>
          <m:fPr>
            <m:ctrlPr>
              <w:rPr>
                <w:rFonts w:ascii="Cambria Math" w:hAnsi="Cambria Math"/>
                <w:i/>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K</m:t>
                </m:r>
              </m:e>
              <m:sub>
                <m:r>
                  <w:rPr>
                    <w:rFonts w:ascii="Cambria Math" w:hAnsi="Cambria Math"/>
                    <w:color w:val="000000" w:themeColor="text1"/>
                    <w:sz w:val="20"/>
                    <w:szCs w:val="20"/>
                  </w:rPr>
                  <m:t>L</m:t>
                </m:r>
              </m:sub>
            </m:sSub>
            <m:r>
              <w:rPr>
                <w:rFonts w:ascii="Cambria Math" w:hAnsi="Cambria Math"/>
                <w:color w:val="000000" w:themeColor="text1"/>
                <w:sz w:val="20"/>
                <w:szCs w:val="20"/>
              </w:rPr>
              <m:t>a</m:t>
            </m:r>
          </m:num>
          <m:den>
            <m:sSup>
              <m:sSupPr>
                <m:ctrlPr>
                  <w:rPr>
                    <w:rFonts w:ascii="Cambria Math" w:hAnsi="Cambria Math"/>
                    <w:i/>
                    <w:color w:val="000000" w:themeColor="text1"/>
                    <w:sz w:val="20"/>
                    <w:szCs w:val="20"/>
                  </w:rPr>
                </m:ctrlPr>
              </m:sSup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v</m:t>
                    </m:r>
                  </m:e>
                  <m:sub>
                    <m:r>
                      <w:rPr>
                        <w:rFonts w:ascii="Cambria Math" w:hAnsi="Cambria Math"/>
                        <w:color w:val="000000" w:themeColor="text1"/>
                        <w:sz w:val="20"/>
                        <w:szCs w:val="20"/>
                      </w:rPr>
                      <m:t>L</m:t>
                    </m:r>
                  </m:sub>
                </m:sSub>
              </m:e>
              <m:sup>
                <m:r>
                  <w:rPr>
                    <w:rFonts w:ascii="Cambria Math" w:hAnsi="Cambria Math"/>
                    <w:color w:val="000000" w:themeColor="text1"/>
                    <w:sz w:val="20"/>
                    <w:szCs w:val="20"/>
                    <w:lang w:val="es-ES"/>
                  </w:rPr>
                  <m:t>3</m:t>
                </m:r>
              </m:sup>
            </m:sSup>
          </m:den>
        </m:f>
        <m:f>
          <m:fPr>
            <m:ctrlPr>
              <w:rPr>
                <w:rFonts w:ascii="Cambria Math" w:hAnsi="Cambria Math"/>
                <w:i/>
                <w:color w:val="000000" w:themeColor="text1"/>
                <w:sz w:val="20"/>
                <w:szCs w:val="20"/>
              </w:rPr>
            </m:ctrlPr>
          </m:fPr>
          <m:num>
            <m:sSup>
              <m:sSupPr>
                <m:ctrlPr>
                  <w:rPr>
                    <w:rFonts w:ascii="Cambria Math" w:hAnsi="Cambria Math"/>
                    <w:i/>
                    <w:color w:val="000000" w:themeColor="text1"/>
                    <w:sz w:val="20"/>
                    <w:szCs w:val="20"/>
                  </w:rPr>
                </m:ctrlPr>
              </m:sSup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F</m:t>
                    </m:r>
                  </m:e>
                  <m:sub>
                    <m:r>
                      <w:rPr>
                        <w:rFonts w:ascii="Cambria Math" w:hAnsi="Cambria Math"/>
                        <w:color w:val="000000" w:themeColor="text1"/>
                        <w:sz w:val="20"/>
                        <w:szCs w:val="20"/>
                      </w:rPr>
                      <m:t>R</m:t>
                    </m:r>
                  </m:sub>
                </m:sSub>
              </m:e>
              <m:sup>
                <m:r>
                  <w:rPr>
                    <w:rFonts w:ascii="Cambria Math" w:hAnsi="Cambria Math"/>
                    <w:color w:val="000000" w:themeColor="text1"/>
                    <w:sz w:val="20"/>
                    <w:szCs w:val="20"/>
                    <w:lang w:val="es-ES"/>
                  </w:rPr>
                  <m:t>2</m:t>
                </m:r>
              </m:sup>
            </m:sSup>
          </m:num>
          <m:den>
            <m:sSup>
              <m:sSupPr>
                <m:ctrlPr>
                  <w:rPr>
                    <w:rFonts w:ascii="Cambria Math" w:hAnsi="Cambria Math"/>
                    <w:i/>
                    <w:color w:val="000000" w:themeColor="text1"/>
                    <w:sz w:val="20"/>
                    <w:szCs w:val="20"/>
                  </w:rPr>
                </m:ctrlPr>
              </m:sSup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ρ</m:t>
                    </m:r>
                  </m:e>
                  <m:sub>
                    <m:r>
                      <w:rPr>
                        <w:rFonts w:ascii="Cambria Math" w:hAnsi="Cambria Math"/>
                        <w:color w:val="000000" w:themeColor="text1"/>
                        <w:sz w:val="20"/>
                        <w:szCs w:val="20"/>
                      </w:rPr>
                      <m:t>G</m:t>
                    </m:r>
                  </m:sub>
                </m:sSub>
              </m:e>
              <m:sup>
                <m:r>
                  <w:rPr>
                    <w:rFonts w:ascii="Cambria Math" w:hAnsi="Cambria Math"/>
                    <w:color w:val="000000" w:themeColor="text1"/>
                    <w:sz w:val="20"/>
                    <w:szCs w:val="20"/>
                    <w:lang w:val="es-ES"/>
                  </w:rPr>
                  <m:t>2</m:t>
                </m:r>
              </m:sup>
            </m:sSup>
          </m:den>
        </m:f>
        <m:r>
          <w:rPr>
            <w:rFonts w:ascii="Cambria Math" w:hAnsi="Cambria Math"/>
            <w:color w:val="000000" w:themeColor="text1"/>
            <w:sz w:val="20"/>
            <w:szCs w:val="20"/>
            <w:lang w:val="es-CO"/>
          </w:rPr>
          <m:t>=3.51</m:t>
        </m:r>
        <m:r>
          <w:rPr>
            <w:rFonts w:ascii="Cambria Math" w:hAnsi="Cambria Math"/>
            <w:color w:val="000000" w:themeColor="text1"/>
            <w:sz w:val="20"/>
            <w:szCs w:val="20"/>
            <w:lang w:val="es-ES"/>
          </w:rPr>
          <m:t>*</m:t>
        </m:r>
        <m:sSup>
          <m:sSupPr>
            <m:ctrlPr>
              <w:rPr>
                <w:rFonts w:ascii="Cambria Math" w:hAnsi="Cambria Math"/>
                <w:i/>
                <w:color w:val="000000" w:themeColor="text1"/>
                <w:sz w:val="20"/>
                <w:szCs w:val="20"/>
              </w:rPr>
            </m:ctrlPr>
          </m:sSupPr>
          <m:e>
            <m:r>
              <w:rPr>
                <w:rFonts w:ascii="Cambria Math" w:hAnsi="Cambria Math"/>
                <w:color w:val="000000" w:themeColor="text1"/>
                <w:sz w:val="20"/>
                <w:szCs w:val="20"/>
                <w:lang w:val="es-ES"/>
              </w:rPr>
              <m:t>10</m:t>
            </m:r>
          </m:e>
          <m:sup>
            <m:r>
              <w:rPr>
                <w:rFonts w:ascii="Cambria Math" w:hAnsi="Cambria Math"/>
                <w:color w:val="000000" w:themeColor="text1"/>
                <w:sz w:val="20"/>
                <w:szCs w:val="20"/>
                <w:lang w:val="es-ES"/>
              </w:rPr>
              <m:t>-6</m:t>
            </m:r>
          </m:sup>
        </m:sSup>
        <m:sSup>
          <m:sSupPr>
            <m:ctrlPr>
              <w:rPr>
                <w:rFonts w:ascii="Cambria Math" w:hAnsi="Cambria Math"/>
                <w:i/>
                <w:color w:val="000000" w:themeColor="text1"/>
                <w:sz w:val="20"/>
                <w:szCs w:val="20"/>
              </w:rPr>
            </m:ctrlPr>
          </m:sSupPr>
          <m:e>
            <m:d>
              <m:dPr>
                <m:ctrlPr>
                  <w:rPr>
                    <w:rFonts w:ascii="Cambria Math" w:hAnsi="Cambria Math"/>
                    <w:i/>
                    <w:color w:val="000000" w:themeColor="text1"/>
                    <w:sz w:val="20"/>
                    <w:szCs w:val="20"/>
                  </w:rPr>
                </m:ctrlPr>
              </m:dPr>
              <m:e>
                <m:f>
                  <m:fPr>
                    <m:ctrlPr>
                      <w:rPr>
                        <w:rFonts w:ascii="Cambria Math" w:hAnsi="Cambria Math"/>
                        <w:i/>
                        <w:color w:val="000000" w:themeColor="text1"/>
                        <w:sz w:val="20"/>
                        <w:szCs w:val="20"/>
                      </w:rPr>
                    </m:ctrlPr>
                  </m:fPr>
                  <m:num>
                    <m:r>
                      <w:rPr>
                        <w:rFonts w:ascii="Cambria Math" w:hAnsi="Cambria Math"/>
                        <w:color w:val="000000" w:themeColor="text1"/>
                        <w:sz w:val="20"/>
                        <w:szCs w:val="20"/>
                      </w:rPr>
                      <m:t>P</m:t>
                    </m:r>
                    <m:r>
                      <w:rPr>
                        <w:rFonts w:ascii="Cambria Math" w:hAnsi="Cambria Math"/>
                        <w:color w:val="000000" w:themeColor="text1"/>
                        <w:sz w:val="20"/>
                        <w:szCs w:val="20"/>
                        <w:lang w:val="es-ES"/>
                      </w:rPr>
                      <m:t>*</m:t>
                    </m:r>
                    <m:sSup>
                      <m:sSupPr>
                        <m:ctrlPr>
                          <w:rPr>
                            <w:rFonts w:ascii="Cambria Math" w:hAnsi="Cambria Math"/>
                            <w:i/>
                            <w:color w:val="000000" w:themeColor="text1"/>
                            <w:sz w:val="20"/>
                            <w:szCs w:val="20"/>
                          </w:rPr>
                        </m:ctrlPr>
                      </m:sSup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F</m:t>
                            </m:r>
                          </m:e>
                          <m:sub>
                            <m:r>
                              <w:rPr>
                                <w:rFonts w:ascii="Cambria Math" w:hAnsi="Cambria Math"/>
                                <w:color w:val="000000" w:themeColor="text1"/>
                                <w:sz w:val="20"/>
                                <w:szCs w:val="20"/>
                              </w:rPr>
                              <m:t>R</m:t>
                            </m:r>
                          </m:sub>
                        </m:sSub>
                      </m:e>
                      <m:sup>
                        <m:r>
                          <w:rPr>
                            <w:rFonts w:ascii="Cambria Math" w:hAnsi="Cambria Math"/>
                            <w:color w:val="000000" w:themeColor="text1"/>
                            <w:sz w:val="20"/>
                            <w:szCs w:val="20"/>
                            <w:lang w:val="es-ES"/>
                          </w:rPr>
                          <m:t>2</m:t>
                        </m:r>
                      </m:sup>
                    </m:sSup>
                  </m:num>
                  <m:den>
                    <m:sSup>
                      <m:sSupPr>
                        <m:ctrlPr>
                          <w:rPr>
                            <w:rFonts w:ascii="Cambria Math" w:hAnsi="Cambria Math"/>
                            <w:i/>
                            <w:color w:val="000000" w:themeColor="text1"/>
                            <w:sz w:val="20"/>
                            <w:szCs w:val="20"/>
                          </w:rPr>
                        </m:ctrlPr>
                      </m:sSup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v</m:t>
                            </m:r>
                          </m:e>
                          <m:sub>
                            <m:r>
                              <w:rPr>
                                <w:rFonts w:ascii="Cambria Math" w:hAnsi="Cambria Math"/>
                                <w:color w:val="000000" w:themeColor="text1"/>
                                <w:sz w:val="20"/>
                                <w:szCs w:val="20"/>
                              </w:rPr>
                              <m:t>L</m:t>
                            </m:r>
                          </m:sub>
                        </m:sSub>
                      </m:e>
                      <m:sup>
                        <m:r>
                          <w:rPr>
                            <w:rFonts w:ascii="Cambria Math" w:hAnsi="Cambria Math"/>
                            <w:color w:val="000000" w:themeColor="text1"/>
                            <w:sz w:val="20"/>
                            <w:szCs w:val="20"/>
                            <w:lang w:val="es-ES"/>
                          </w:rPr>
                          <m:t>4</m:t>
                        </m:r>
                      </m:sup>
                    </m:sSup>
                    <m:r>
                      <w:rPr>
                        <w:rFonts w:ascii="Cambria Math" w:hAnsi="Cambria Math"/>
                        <w:color w:val="000000" w:themeColor="text1"/>
                        <w:sz w:val="20"/>
                        <w:szCs w:val="20"/>
                        <w:lang w:val="es-ES"/>
                      </w:rPr>
                      <m:t>*</m:t>
                    </m:r>
                    <m:sSup>
                      <m:sSupPr>
                        <m:ctrlPr>
                          <w:rPr>
                            <w:rFonts w:ascii="Cambria Math" w:hAnsi="Cambria Math"/>
                            <w:i/>
                            <w:color w:val="000000" w:themeColor="text1"/>
                            <w:sz w:val="20"/>
                            <w:szCs w:val="20"/>
                          </w:rPr>
                        </m:ctrlPr>
                      </m:sSup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ρ</m:t>
                            </m:r>
                          </m:e>
                          <m:sub>
                            <m:r>
                              <w:rPr>
                                <w:rFonts w:ascii="Cambria Math" w:hAnsi="Cambria Math"/>
                                <w:color w:val="000000" w:themeColor="text1"/>
                                <w:sz w:val="20"/>
                                <w:szCs w:val="20"/>
                              </w:rPr>
                              <m:t>G</m:t>
                            </m:r>
                          </m:sub>
                        </m:sSub>
                      </m:e>
                      <m:sup>
                        <m:r>
                          <w:rPr>
                            <w:rFonts w:ascii="Cambria Math" w:hAnsi="Cambria Math"/>
                            <w:color w:val="000000" w:themeColor="text1"/>
                            <w:sz w:val="20"/>
                            <w:szCs w:val="20"/>
                            <w:lang w:val="es-ES"/>
                          </w:rPr>
                          <m:t>3</m:t>
                        </m:r>
                      </m:sup>
                    </m:sSup>
                  </m:den>
                </m:f>
              </m:e>
            </m:d>
          </m:e>
          <m:sup>
            <m:r>
              <w:rPr>
                <w:rFonts w:ascii="Cambria Math" w:hAnsi="Cambria Math"/>
                <w:color w:val="000000" w:themeColor="text1"/>
                <w:sz w:val="20"/>
                <w:szCs w:val="20"/>
                <w:lang w:val="es-ES"/>
              </w:rPr>
              <m:t>1.01</m:t>
            </m:r>
            <m:r>
              <w:rPr>
                <w:rFonts w:ascii="Cambria Math" w:hAnsi="Cambria Math"/>
                <w:vanish/>
                <w:color w:val="000000" w:themeColor="text1"/>
                <w:sz w:val="20"/>
                <w:szCs w:val="20"/>
                <w:lang w:val="es-ES"/>
              </w:rPr>
              <m:t xml:space="preserve">0.197181*10o termino a termino hasta encontrar el </m:t>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r>
              <m:rPr>
                <m:sty m:val="p"/>
              </m:rPr>
              <w:rPr>
                <w:rFonts w:ascii="Cambria Math" w:hAnsi="Cambria Math"/>
                <w:vanish/>
                <w:color w:val="000000" w:themeColor="text1"/>
                <w:sz w:val="20"/>
                <w:szCs w:val="20"/>
                <w:lang w:val="es-ES"/>
              </w:rPr>
              <w:pgNum/>
            </m:r>
          </m:sup>
        </m:sSup>
        <m:sSup>
          <m:sSupPr>
            <m:ctrlPr>
              <w:rPr>
                <w:rFonts w:ascii="Cambria Math" w:hAnsi="Cambria Math"/>
                <w:i/>
                <w:color w:val="000000" w:themeColor="text1"/>
                <w:sz w:val="20"/>
                <w:szCs w:val="20"/>
              </w:rPr>
            </m:ctrlPr>
          </m:sSupPr>
          <m:e>
            <m:d>
              <m:dPr>
                <m:ctrlPr>
                  <w:rPr>
                    <w:rFonts w:ascii="Cambria Math" w:hAnsi="Cambria Math"/>
                    <w:i/>
                    <w:color w:val="000000" w:themeColor="text1"/>
                    <w:sz w:val="20"/>
                    <w:szCs w:val="20"/>
                  </w:rPr>
                </m:ctrlPr>
              </m:dPr>
              <m:e>
                <m:f>
                  <m:fPr>
                    <m:ctrlPr>
                      <w:rPr>
                        <w:rFonts w:ascii="Cambria Math" w:hAnsi="Cambria Math"/>
                        <w:i/>
                        <w:color w:val="000000" w:themeColor="text1"/>
                        <w:sz w:val="20"/>
                        <w:szCs w:val="20"/>
                      </w:rPr>
                    </m:ctrlPr>
                  </m:fPr>
                  <m:num>
                    <m:sSup>
                      <m:sSupPr>
                        <m:ctrlPr>
                          <w:rPr>
                            <w:rFonts w:ascii="Cambria Math" w:hAnsi="Cambria Math"/>
                            <w:i/>
                            <w:color w:val="000000" w:themeColor="text1"/>
                            <w:sz w:val="20"/>
                            <w:szCs w:val="20"/>
                          </w:rPr>
                        </m:ctrlPr>
                      </m:sSup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F</m:t>
                            </m:r>
                          </m:e>
                          <m:sub>
                            <m:r>
                              <w:rPr>
                                <w:rFonts w:ascii="Cambria Math" w:hAnsi="Cambria Math"/>
                                <w:color w:val="000000" w:themeColor="text1"/>
                                <w:sz w:val="20"/>
                                <w:szCs w:val="20"/>
                              </w:rPr>
                              <m:t>A</m:t>
                            </m:r>
                          </m:sub>
                        </m:sSub>
                      </m:e>
                      <m:sup>
                        <m:r>
                          <w:rPr>
                            <w:rFonts w:ascii="Cambria Math" w:hAnsi="Cambria Math"/>
                            <w:color w:val="000000" w:themeColor="text1"/>
                            <w:sz w:val="20"/>
                            <w:szCs w:val="20"/>
                            <w:lang w:val="es-ES"/>
                          </w:rPr>
                          <m:t>2</m:t>
                        </m:r>
                      </m:sup>
                    </m:sSup>
                  </m:num>
                  <m:den>
                    <m:sSup>
                      <m:sSupPr>
                        <m:ctrlPr>
                          <w:rPr>
                            <w:rFonts w:ascii="Cambria Math" w:hAnsi="Cambria Math"/>
                            <w:i/>
                            <w:color w:val="000000" w:themeColor="text1"/>
                            <w:sz w:val="20"/>
                            <w:szCs w:val="20"/>
                          </w:rPr>
                        </m:ctrlPr>
                      </m:sSupPr>
                      <m:e>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es-CO"/>
                              </w:rPr>
                              <m:t>h</m:t>
                            </m:r>
                          </m:e>
                          <m:sub>
                            <m:r>
                              <w:rPr>
                                <w:rFonts w:ascii="Cambria Math" w:hAnsi="Cambria Math"/>
                                <w:color w:val="000000" w:themeColor="text1"/>
                                <w:sz w:val="20"/>
                                <w:szCs w:val="20"/>
                              </w:rPr>
                              <m:t>L</m:t>
                            </m:r>
                          </m:sub>
                        </m:sSub>
                      </m:e>
                      <m:sup>
                        <m:r>
                          <w:rPr>
                            <w:rFonts w:ascii="Cambria Math" w:hAnsi="Cambria Math"/>
                            <w:color w:val="000000" w:themeColor="text1"/>
                            <w:sz w:val="20"/>
                            <w:szCs w:val="20"/>
                            <w:lang w:val="es-ES"/>
                          </w:rPr>
                          <m:t>5</m:t>
                        </m:r>
                      </m:sup>
                    </m:sSup>
                    <m:r>
                      <w:rPr>
                        <w:rFonts w:ascii="Cambria Math" w:hAnsi="Cambria Math"/>
                        <w:color w:val="000000" w:themeColor="text1"/>
                        <w:sz w:val="20"/>
                        <w:szCs w:val="20"/>
                        <w:lang w:val="es-ES"/>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v</m:t>
                        </m:r>
                      </m:e>
                      <m:sub>
                        <m:r>
                          <w:rPr>
                            <w:rFonts w:ascii="Cambria Math" w:hAnsi="Cambria Math"/>
                            <w:color w:val="000000" w:themeColor="text1"/>
                            <w:sz w:val="20"/>
                            <w:szCs w:val="20"/>
                          </w:rPr>
                          <m:t>L</m:t>
                        </m:r>
                      </m:sub>
                    </m:sSub>
                    <m:r>
                      <w:rPr>
                        <w:rFonts w:ascii="Cambria Math" w:hAnsi="Cambria Math"/>
                        <w:color w:val="000000" w:themeColor="text1"/>
                        <w:sz w:val="20"/>
                        <w:szCs w:val="20"/>
                        <w:lang w:val="es-ES"/>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ρ</m:t>
                        </m:r>
                      </m:e>
                      <m:sub>
                        <m:r>
                          <w:rPr>
                            <w:rFonts w:ascii="Cambria Math" w:hAnsi="Cambria Math"/>
                            <w:color w:val="000000" w:themeColor="text1"/>
                            <w:sz w:val="20"/>
                            <w:szCs w:val="20"/>
                          </w:rPr>
                          <m:t>G</m:t>
                        </m:r>
                      </m:sub>
                    </m:sSub>
                  </m:den>
                </m:f>
              </m:e>
            </m:d>
          </m:e>
          <m:sup>
            <m:r>
              <w:rPr>
                <w:rFonts w:ascii="Cambria Math" w:hAnsi="Cambria Math"/>
                <w:color w:val="000000" w:themeColor="text1"/>
                <w:sz w:val="20"/>
                <w:szCs w:val="20"/>
                <w:lang w:val="es-ES"/>
              </w:rPr>
              <m:t>0.22</m:t>
            </m:r>
          </m:sup>
        </m:sSup>
        <m:sSup>
          <m:sSupPr>
            <m:ctrlPr>
              <w:rPr>
                <w:rFonts w:ascii="Cambria Math" w:hAnsi="Cambria Math"/>
                <w:i/>
                <w:color w:val="000000" w:themeColor="text1"/>
                <w:sz w:val="20"/>
                <w:szCs w:val="20"/>
              </w:rPr>
            </m:ctrlPr>
          </m:sSupPr>
          <m:e>
            <m:d>
              <m:dPr>
                <m:ctrlPr>
                  <w:rPr>
                    <w:rFonts w:ascii="Cambria Math" w:hAnsi="Cambria Math"/>
                    <w:i/>
                    <w:color w:val="000000" w:themeColor="text1"/>
                    <w:sz w:val="20"/>
                    <w:szCs w:val="20"/>
                  </w:rPr>
                </m:ctrlPr>
              </m:dPr>
              <m:e>
                <m:f>
                  <m:fPr>
                    <m:ctrlPr>
                      <w:rPr>
                        <w:rFonts w:ascii="Cambria Math" w:hAnsi="Cambria Math"/>
                        <w:i/>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F</m:t>
                        </m:r>
                      </m:e>
                      <m:sub>
                        <m:r>
                          <w:rPr>
                            <w:rFonts w:ascii="Cambria Math" w:hAnsi="Cambria Math"/>
                            <w:color w:val="000000" w:themeColor="text1"/>
                            <w:sz w:val="20"/>
                            <w:szCs w:val="20"/>
                          </w:rPr>
                          <m:t>R</m:t>
                        </m:r>
                      </m:sub>
                    </m:sSub>
                    <m:r>
                      <w:rPr>
                        <w:rFonts w:ascii="Cambria Math" w:hAnsi="Cambria Math"/>
                        <w:color w:val="000000" w:themeColor="text1"/>
                        <w:sz w:val="20"/>
                        <w:szCs w:val="20"/>
                        <w:lang w:val="es-ES"/>
                      </w:rPr>
                      <m:t>*</m:t>
                    </m:r>
                    <m:sSup>
                      <m:sSupPr>
                        <m:ctrlPr>
                          <w:rPr>
                            <w:rFonts w:ascii="Cambria Math" w:hAnsi="Cambria Math"/>
                            <w:i/>
                            <w:color w:val="000000" w:themeColor="text1"/>
                            <w:sz w:val="20"/>
                            <w:szCs w:val="20"/>
                          </w:rPr>
                        </m:ctrlPr>
                      </m:sSupPr>
                      <m:e>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v</m:t>
                            </m:r>
                          </m:e>
                          <m:sub>
                            <m:r>
                              <w:rPr>
                                <w:rFonts w:ascii="Cambria Math" w:hAnsi="Cambria Math"/>
                                <w:color w:val="000000" w:themeColor="text1"/>
                                <w:sz w:val="20"/>
                                <w:szCs w:val="20"/>
                              </w:rPr>
                              <m:t>L</m:t>
                            </m:r>
                          </m:sub>
                        </m:sSub>
                      </m:e>
                      <m:sup>
                        <m:r>
                          <w:rPr>
                            <w:rFonts w:ascii="Cambria Math" w:hAnsi="Cambria Math"/>
                            <w:color w:val="000000" w:themeColor="text1"/>
                            <w:sz w:val="20"/>
                            <w:szCs w:val="20"/>
                            <w:lang w:val="es-ES"/>
                          </w:rPr>
                          <m:t>2</m:t>
                        </m:r>
                      </m:sup>
                    </m:sSup>
                  </m:num>
                  <m:den>
                    <m:r>
                      <w:rPr>
                        <w:rFonts w:ascii="Cambria Math" w:hAnsi="Cambria Math"/>
                        <w:color w:val="000000" w:themeColor="text1"/>
                        <w:sz w:val="20"/>
                        <w:szCs w:val="20"/>
                      </w:rPr>
                      <m:t>W</m:t>
                    </m:r>
                    <m:r>
                      <w:rPr>
                        <w:rFonts w:ascii="Cambria Math" w:hAnsi="Cambria Math"/>
                        <w:color w:val="000000" w:themeColor="text1"/>
                        <w:sz w:val="20"/>
                        <w:szCs w:val="20"/>
                        <w:lang w:val="es-ES"/>
                      </w:rPr>
                      <m:t>*</m:t>
                    </m:r>
                    <m:sSup>
                      <m:sSupPr>
                        <m:ctrlPr>
                          <w:rPr>
                            <w:rFonts w:ascii="Cambria Math" w:hAnsi="Cambria Math"/>
                            <w:i/>
                            <w:color w:val="000000" w:themeColor="text1"/>
                            <w:sz w:val="20"/>
                            <w:szCs w:val="20"/>
                          </w:rPr>
                        </m:ctrlPr>
                      </m:sSupPr>
                      <m:e>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es-CO"/>
                              </w:rPr>
                              <m:t>h</m:t>
                            </m:r>
                          </m:e>
                          <m:sub>
                            <m:r>
                              <w:rPr>
                                <w:rFonts w:ascii="Cambria Math" w:hAnsi="Cambria Math"/>
                                <w:color w:val="000000" w:themeColor="text1"/>
                                <w:sz w:val="20"/>
                                <w:szCs w:val="20"/>
                              </w:rPr>
                              <m:t>L</m:t>
                            </m:r>
                          </m:sub>
                        </m:sSub>
                      </m:e>
                      <m:sup>
                        <m:r>
                          <w:rPr>
                            <w:rFonts w:ascii="Cambria Math" w:hAnsi="Cambria Math"/>
                            <w:color w:val="000000" w:themeColor="text1"/>
                            <w:sz w:val="20"/>
                            <w:szCs w:val="20"/>
                            <w:lang w:val="es-ES"/>
                          </w:rPr>
                          <m:t>2</m:t>
                        </m:r>
                      </m:sup>
                    </m:sSup>
                  </m:den>
                </m:f>
              </m:e>
            </m:d>
          </m:e>
          <m:sup>
            <m:r>
              <w:rPr>
                <w:rFonts w:ascii="Cambria Math" w:hAnsi="Cambria Math"/>
                <w:color w:val="000000" w:themeColor="text1"/>
                <w:sz w:val="20"/>
                <w:szCs w:val="20"/>
                <w:lang w:val="es-ES"/>
              </w:rPr>
              <m:t>0.82</m:t>
            </m:r>
          </m:sup>
        </m:sSup>
        <m:sSup>
          <m:sSupPr>
            <m:ctrlPr>
              <w:rPr>
                <w:rFonts w:ascii="Cambria Math" w:hAnsi="Cambria Math"/>
                <w:i/>
                <w:color w:val="000000" w:themeColor="text1"/>
                <w:sz w:val="20"/>
                <w:szCs w:val="20"/>
              </w:rPr>
            </m:ctrlPr>
          </m:sSupPr>
          <m:e>
            <m:d>
              <m:dPr>
                <m:ctrlPr>
                  <w:rPr>
                    <w:rFonts w:ascii="Cambria Math" w:hAnsi="Cambria Math"/>
                    <w:i/>
                    <w:color w:val="000000" w:themeColor="text1"/>
                    <w:sz w:val="20"/>
                    <w:szCs w:val="20"/>
                  </w:rPr>
                </m:ctrlPr>
              </m:dPr>
              <m:e>
                <m:f>
                  <m:fPr>
                    <m:ctrlPr>
                      <w:rPr>
                        <w:rFonts w:ascii="Cambria Math" w:hAnsi="Cambria Math"/>
                        <w:i/>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v</m:t>
                        </m:r>
                      </m:e>
                      <m:sub>
                        <m:r>
                          <w:rPr>
                            <w:rFonts w:ascii="Cambria Math" w:hAnsi="Cambria Math"/>
                            <w:color w:val="000000" w:themeColor="text1"/>
                            <w:sz w:val="20"/>
                            <w:szCs w:val="20"/>
                          </w:rPr>
                          <m:t>L</m:t>
                        </m:r>
                      </m:sub>
                    </m:sSub>
                    <m:r>
                      <w:rPr>
                        <w:rFonts w:ascii="Cambria Math" w:hAnsi="Cambria Math"/>
                        <w:color w:val="000000" w:themeColor="text1"/>
                        <w:sz w:val="20"/>
                        <w:szCs w:val="20"/>
                        <w:lang w:val="es-ES"/>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ρ</m:t>
                        </m:r>
                      </m:e>
                      <m:sub>
                        <m:r>
                          <w:rPr>
                            <w:rFonts w:ascii="Cambria Math" w:hAnsi="Cambria Math"/>
                            <w:color w:val="000000" w:themeColor="text1"/>
                            <w:sz w:val="20"/>
                            <w:szCs w:val="20"/>
                          </w:rPr>
                          <m:t>G</m:t>
                        </m:r>
                      </m:sub>
                    </m:sSub>
                    <m:r>
                      <w:rPr>
                        <w:rFonts w:ascii="Cambria Math" w:hAnsi="Cambria Math"/>
                        <w:color w:val="000000" w:themeColor="text1"/>
                        <w:sz w:val="20"/>
                        <w:szCs w:val="20"/>
                        <w:lang w:val="es-ES"/>
                      </w:rPr>
                      <m:t>*</m:t>
                    </m:r>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es-CO"/>
                          </w:rPr>
                          <m:t>h</m:t>
                        </m:r>
                      </m:e>
                      <m:sub>
                        <m:r>
                          <w:rPr>
                            <w:rFonts w:ascii="Cambria Math" w:hAnsi="Cambria Math"/>
                            <w:color w:val="000000" w:themeColor="text1"/>
                            <w:sz w:val="20"/>
                            <w:szCs w:val="20"/>
                          </w:rPr>
                          <m:t>L</m:t>
                        </m:r>
                      </m:sub>
                    </m:sSub>
                  </m:num>
                  <m:den>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F</m:t>
                        </m:r>
                      </m:e>
                      <m:sub>
                        <m:r>
                          <w:rPr>
                            <w:rFonts w:ascii="Cambria Math" w:hAnsi="Cambria Math"/>
                            <w:color w:val="000000" w:themeColor="text1"/>
                            <w:sz w:val="20"/>
                            <w:szCs w:val="20"/>
                          </w:rPr>
                          <m:t>R</m:t>
                        </m:r>
                      </m:sub>
                    </m:sSub>
                  </m:den>
                </m:f>
              </m:e>
            </m:d>
          </m:e>
          <m:sup>
            <m:r>
              <w:rPr>
                <w:rFonts w:ascii="Cambria Math" w:hAnsi="Cambria Math"/>
                <w:color w:val="000000" w:themeColor="text1"/>
                <w:sz w:val="20"/>
                <w:szCs w:val="20"/>
                <w:lang w:val="es-ES"/>
              </w:rPr>
              <m:t>-0.29</m:t>
            </m:r>
          </m:sup>
        </m:sSup>
        <m:sSup>
          <m:sSupPr>
            <m:ctrlPr>
              <w:rPr>
                <w:rFonts w:ascii="Cambria Math" w:hAnsi="Cambria Math"/>
                <w:i/>
                <w:color w:val="000000" w:themeColor="text1"/>
                <w:sz w:val="20"/>
                <w:szCs w:val="20"/>
              </w:rPr>
            </m:ctrlPr>
          </m:sSupPr>
          <m:e>
            <m:d>
              <m:dPr>
                <m:ctrlPr>
                  <w:rPr>
                    <w:rFonts w:ascii="Cambria Math" w:hAnsi="Cambria Math"/>
                    <w:i/>
                    <w:color w:val="000000" w:themeColor="text1"/>
                    <w:sz w:val="20"/>
                    <w:szCs w:val="20"/>
                  </w:rPr>
                </m:ctrlPr>
              </m:dPr>
              <m:e>
                <m:f>
                  <m:fPr>
                    <m:ctrlPr>
                      <w:rPr>
                        <w:rFonts w:ascii="Cambria Math" w:hAnsi="Cambria Math"/>
                        <w:i/>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es-CO"/>
                          </w:rPr>
                          <m:t>D</m:t>
                        </m:r>
                      </m:e>
                      <m:sub>
                        <m:r>
                          <w:rPr>
                            <w:rFonts w:ascii="Cambria Math" w:hAnsi="Cambria Math"/>
                            <w:color w:val="000000" w:themeColor="text1"/>
                            <w:sz w:val="20"/>
                            <w:szCs w:val="20"/>
                          </w:rPr>
                          <m:t>L</m:t>
                        </m:r>
                      </m:sub>
                    </m:sSub>
                  </m:num>
                  <m:den>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v</m:t>
                        </m:r>
                      </m:e>
                      <m:sub>
                        <m:r>
                          <w:rPr>
                            <w:rFonts w:ascii="Cambria Math" w:hAnsi="Cambria Math"/>
                            <w:color w:val="000000" w:themeColor="text1"/>
                            <w:sz w:val="20"/>
                            <w:szCs w:val="20"/>
                          </w:rPr>
                          <m:t>L</m:t>
                        </m:r>
                      </m:sub>
                    </m:sSub>
                  </m:den>
                </m:f>
              </m:e>
            </m:d>
          </m:e>
          <m:sup>
            <m:r>
              <w:rPr>
                <w:rFonts w:ascii="Cambria Math" w:hAnsi="Cambria Math"/>
                <w:color w:val="000000" w:themeColor="text1"/>
                <w:sz w:val="20"/>
                <w:szCs w:val="20"/>
                <w:lang w:val="es-ES"/>
              </w:rPr>
              <m:t>0.69</m:t>
            </m:r>
          </m:sup>
        </m:sSup>
        <m:sSup>
          <m:sSupPr>
            <m:ctrlPr>
              <w:rPr>
                <w:rFonts w:ascii="Cambria Math" w:hAnsi="Cambria Math"/>
                <w:i/>
                <w:color w:val="000000" w:themeColor="text1"/>
                <w:sz w:val="20"/>
                <w:szCs w:val="20"/>
                <w:lang w:val="es-CO"/>
              </w:rPr>
            </m:ctrlPr>
          </m:sSupPr>
          <m:e>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es-CO"/>
                  </w:rPr>
                  <m:t>N</m:t>
                </m:r>
              </m:e>
              <m:sub>
                <m:r>
                  <w:rPr>
                    <w:rFonts w:ascii="Cambria Math" w:hAnsi="Cambria Math"/>
                    <w:color w:val="000000" w:themeColor="text1"/>
                    <w:sz w:val="20"/>
                    <w:szCs w:val="20"/>
                  </w:rPr>
                  <m:t>c</m:t>
                </m:r>
              </m:sub>
            </m:sSub>
          </m:e>
          <m:sup>
            <m:r>
              <w:rPr>
                <w:rFonts w:ascii="Cambria Math" w:hAnsi="Cambria Math"/>
                <w:color w:val="000000" w:themeColor="text1"/>
                <w:sz w:val="20"/>
                <w:szCs w:val="20"/>
                <w:lang w:val="es-CO"/>
              </w:rPr>
              <m:t>3.33</m:t>
            </m:r>
            <m:r>
              <w:rPr>
                <w:rFonts w:ascii="Cambria Math" w:hAnsi="Cambria Math"/>
                <w:vanish/>
                <w:color w:val="000000" w:themeColor="text1"/>
                <w:sz w:val="20"/>
                <w:szCs w:val="20"/>
                <w:lang w:val="es-CO"/>
              </w:rPr>
              <m:t>4.394</m:t>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r>
              <m:rPr>
                <m:sty m:val="p"/>
              </m:rPr>
              <w:rPr>
                <w:rFonts w:ascii="Cambria Math" w:hAnsi="Cambria Math"/>
                <w:vanish/>
                <w:color w:val="000000" w:themeColor="text1"/>
                <w:sz w:val="20"/>
                <w:szCs w:val="20"/>
                <w:lang w:val="es-CO"/>
              </w:rPr>
              <w:pgNum/>
            </m:r>
          </m:sup>
        </m:sSup>
        <m:sSup>
          <m:sSupPr>
            <m:ctrlPr>
              <w:rPr>
                <w:rFonts w:ascii="Cambria Math" w:hAnsi="Cambria Math"/>
                <w:i/>
                <w:color w:val="000000" w:themeColor="text1"/>
                <w:sz w:val="20"/>
                <w:szCs w:val="20"/>
                <w:lang w:val="es-CO"/>
              </w:rPr>
            </m:ctrlPr>
          </m:sSupPr>
          <m:e>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es-CO"/>
                  </w:rPr>
                  <m:t>N</m:t>
                </m:r>
              </m:e>
              <m:sub>
                <m:r>
                  <w:rPr>
                    <w:rFonts w:ascii="Cambria Math" w:hAnsi="Cambria Math"/>
                    <w:color w:val="000000" w:themeColor="text1"/>
                    <w:sz w:val="20"/>
                    <w:szCs w:val="20"/>
                  </w:rPr>
                  <m:t>T</m:t>
                </m:r>
              </m:sub>
            </m:sSub>
          </m:e>
          <m:sup>
            <m:r>
              <w:rPr>
                <w:rFonts w:ascii="Cambria Math" w:hAnsi="Cambria Math"/>
                <w:color w:val="000000" w:themeColor="text1"/>
                <w:sz w:val="20"/>
                <w:szCs w:val="20"/>
                <w:lang w:val="es-CO"/>
              </w:rPr>
              <m:t>-2.58</m:t>
            </m:r>
          </m:sup>
        </m:sSup>
      </m:oMath>
      <w:r w:rsidR="00AF0467" w:rsidRPr="00A30F47">
        <w:rPr>
          <w:rFonts w:ascii="Times New Roman" w:hAnsi="Times New Roman"/>
          <w:color w:val="000000" w:themeColor="text1"/>
          <w:lang w:val="es-ES"/>
        </w:rPr>
        <w:t>(</w:t>
      </w:r>
      <w:r w:rsidR="00AF0467" w:rsidRPr="00A30F47">
        <w:rPr>
          <w:rFonts w:ascii="Times New Roman" w:hAnsi="Times New Roman"/>
          <w:color w:val="000000" w:themeColor="text1"/>
          <w:sz w:val="24"/>
          <w:szCs w:val="24"/>
          <w:lang w:val="es-ES"/>
        </w:rPr>
        <w:t>8</w:t>
      </w:r>
      <w:r w:rsidR="00177FDC" w:rsidRPr="00A30F47">
        <w:rPr>
          <w:rFonts w:ascii="Times New Roman" w:hAnsi="Times New Roman"/>
          <w:color w:val="000000" w:themeColor="text1"/>
          <w:sz w:val="24"/>
          <w:szCs w:val="24"/>
          <w:lang w:val="es-ES"/>
        </w:rPr>
        <w:t>)</w:t>
      </w:r>
    </w:p>
    <w:p w:rsidR="00152908" w:rsidRPr="00A30F47" w:rsidRDefault="00152908" w:rsidP="000D565A">
      <w:pPr>
        <w:rPr>
          <w:rFonts w:ascii="Times New Roman" w:hAnsi="Times New Roman"/>
          <w:color w:val="000000" w:themeColor="text1"/>
          <w:sz w:val="24"/>
          <w:szCs w:val="24"/>
          <w:lang w:val="es-ES"/>
        </w:rPr>
      </w:pPr>
    </w:p>
    <w:p w:rsidR="000D0C7F" w:rsidRPr="00A30F47" w:rsidRDefault="00E243C6" w:rsidP="000D565A">
      <w:pPr>
        <w:rPr>
          <w:rFonts w:ascii="Times New Roman" w:hAnsi="Times New Roman"/>
          <w:color w:val="000000" w:themeColor="text1"/>
          <w:sz w:val="24"/>
          <w:szCs w:val="24"/>
          <w:lang w:val="es-ES"/>
        </w:rPr>
      </w:pPr>
      <w:r w:rsidRPr="00A30F47">
        <w:rPr>
          <w:rFonts w:ascii="Times New Roman" w:hAnsi="Times New Roman"/>
          <w:color w:val="000000" w:themeColor="text1"/>
          <w:sz w:val="24"/>
          <w:szCs w:val="24"/>
          <w:lang w:val="es-ES"/>
        </w:rPr>
        <w:t>C</w:t>
      </w:r>
      <w:r w:rsidR="00C14810" w:rsidRPr="00A30F47">
        <w:rPr>
          <w:rFonts w:ascii="Times New Roman" w:hAnsi="Times New Roman"/>
          <w:color w:val="000000" w:themeColor="text1"/>
          <w:sz w:val="24"/>
          <w:szCs w:val="24"/>
          <w:lang w:val="es-ES"/>
        </w:rPr>
        <w:t xml:space="preserve">on esta ecuación queda </w:t>
      </w:r>
      <w:r w:rsidRPr="00A30F47">
        <w:rPr>
          <w:rFonts w:ascii="Times New Roman" w:hAnsi="Times New Roman"/>
          <w:color w:val="000000" w:themeColor="text1"/>
          <w:sz w:val="24"/>
          <w:szCs w:val="24"/>
          <w:lang w:val="es-ES"/>
        </w:rPr>
        <w:t xml:space="preserve">demostrado que </w:t>
      </w:r>
      <w:proofErr w:type="spellStart"/>
      <w:r w:rsidRPr="00A30F47">
        <w:rPr>
          <w:rFonts w:ascii="Times New Roman" w:hAnsi="Times New Roman"/>
          <w:i/>
          <w:color w:val="000000" w:themeColor="text1"/>
          <w:sz w:val="24"/>
          <w:szCs w:val="24"/>
          <w:lang w:val="es-ES"/>
        </w:rPr>
        <w:t>K</w:t>
      </w:r>
      <w:r w:rsidRPr="00A30F47">
        <w:rPr>
          <w:rFonts w:ascii="Times New Roman" w:hAnsi="Times New Roman"/>
          <w:i/>
          <w:color w:val="000000" w:themeColor="text1"/>
          <w:sz w:val="24"/>
          <w:szCs w:val="24"/>
          <w:vertAlign w:val="subscript"/>
          <w:lang w:val="es-ES"/>
        </w:rPr>
        <w:t>L</w:t>
      </w:r>
      <w:r w:rsidRPr="00A30F47">
        <w:rPr>
          <w:rFonts w:ascii="Times New Roman" w:hAnsi="Times New Roman"/>
          <w:i/>
          <w:color w:val="000000" w:themeColor="text1"/>
          <w:sz w:val="24"/>
          <w:szCs w:val="24"/>
          <w:lang w:val="es-ES"/>
        </w:rPr>
        <w:t>a</w:t>
      </w:r>
      <w:proofErr w:type="spellEnd"/>
      <w:r w:rsidRPr="00A30F47">
        <w:rPr>
          <w:rFonts w:ascii="Times New Roman" w:hAnsi="Times New Roman"/>
          <w:color w:val="000000" w:themeColor="text1"/>
          <w:sz w:val="24"/>
          <w:szCs w:val="24"/>
          <w:lang w:val="es-ES"/>
        </w:rPr>
        <w:t xml:space="preserve"> es </w:t>
      </w:r>
      <w:r w:rsidR="00C14810" w:rsidRPr="00A30F47">
        <w:rPr>
          <w:rFonts w:ascii="Times New Roman" w:hAnsi="Times New Roman"/>
          <w:color w:val="000000" w:themeColor="text1"/>
          <w:sz w:val="24"/>
          <w:szCs w:val="24"/>
          <w:lang w:val="es-ES"/>
        </w:rPr>
        <w:t xml:space="preserve">directamente proporcional a </w:t>
      </w:r>
      <w:r w:rsidR="006E2523" w:rsidRPr="00A30F47">
        <w:rPr>
          <w:rFonts w:ascii="Times New Roman" w:hAnsi="Times New Roman"/>
          <w:color w:val="000000" w:themeColor="text1"/>
          <w:sz w:val="24"/>
          <w:szCs w:val="24"/>
          <w:lang w:val="es-ES"/>
        </w:rPr>
        <w:t>la presión en el aireador externo y a los flujos</w:t>
      </w:r>
      <w:r w:rsidR="00C14810" w:rsidRPr="00A30F47">
        <w:rPr>
          <w:rFonts w:ascii="Times New Roman" w:hAnsi="Times New Roman"/>
          <w:color w:val="000000" w:themeColor="text1"/>
          <w:sz w:val="24"/>
          <w:szCs w:val="24"/>
          <w:lang w:val="es-ES"/>
        </w:rPr>
        <w:t xml:space="preserve"> F</w:t>
      </w:r>
      <w:r w:rsidRPr="00A30F47">
        <w:rPr>
          <w:rFonts w:ascii="Times New Roman" w:hAnsi="Times New Roman"/>
          <w:color w:val="000000" w:themeColor="text1"/>
          <w:sz w:val="24"/>
          <w:szCs w:val="24"/>
          <w:vertAlign w:val="subscript"/>
          <w:lang w:val="es-ES"/>
        </w:rPr>
        <w:t>R</w:t>
      </w:r>
      <w:r w:rsidRPr="00A30F47">
        <w:rPr>
          <w:rFonts w:ascii="Times New Roman" w:hAnsi="Times New Roman"/>
          <w:color w:val="000000" w:themeColor="text1"/>
          <w:sz w:val="24"/>
          <w:szCs w:val="24"/>
          <w:lang w:val="es-ES"/>
        </w:rPr>
        <w:t xml:space="preserve"> y F</w:t>
      </w:r>
      <w:r w:rsidRPr="00A30F47">
        <w:rPr>
          <w:rFonts w:ascii="Times New Roman" w:hAnsi="Times New Roman"/>
          <w:color w:val="000000" w:themeColor="text1"/>
          <w:sz w:val="24"/>
          <w:szCs w:val="24"/>
          <w:vertAlign w:val="subscript"/>
          <w:lang w:val="es-ES"/>
        </w:rPr>
        <w:t>A</w:t>
      </w:r>
      <w:r w:rsidR="00604FF7" w:rsidRPr="00A30F47">
        <w:rPr>
          <w:rFonts w:ascii="Times New Roman" w:hAnsi="Times New Roman"/>
          <w:color w:val="000000" w:themeColor="text1"/>
          <w:sz w:val="24"/>
          <w:szCs w:val="24"/>
          <w:lang w:val="es-ES"/>
        </w:rPr>
        <w:t xml:space="preserve">. </w:t>
      </w:r>
    </w:p>
    <w:p w:rsidR="00152908" w:rsidRPr="00A30F47" w:rsidRDefault="00152908" w:rsidP="000D565A">
      <w:pPr>
        <w:rPr>
          <w:rFonts w:ascii="Times New Roman" w:hAnsi="Times New Roman"/>
          <w:color w:val="000000" w:themeColor="text1"/>
          <w:sz w:val="24"/>
          <w:szCs w:val="24"/>
          <w:lang w:val="es-ES"/>
        </w:rPr>
      </w:pPr>
    </w:p>
    <w:p w:rsidR="00C77C1D" w:rsidRPr="00A30F47" w:rsidRDefault="00AE4E79" w:rsidP="000D565A">
      <w:pPr>
        <w:rPr>
          <w:rFonts w:ascii="Times New Roman" w:hAnsi="Times New Roman"/>
          <w:color w:val="000000" w:themeColor="text1"/>
          <w:sz w:val="24"/>
          <w:szCs w:val="24"/>
          <w:lang w:val="es-ES"/>
        </w:rPr>
      </w:pPr>
      <w:r w:rsidRPr="00A30F47">
        <w:rPr>
          <w:rFonts w:ascii="Times New Roman" w:hAnsi="Times New Roman"/>
          <w:color w:val="000000" w:themeColor="text1"/>
          <w:sz w:val="24"/>
          <w:szCs w:val="24"/>
          <w:lang w:val="es-ES"/>
        </w:rPr>
        <w:t xml:space="preserve">Luego utilizando los resultados </w:t>
      </w:r>
      <w:r w:rsidR="00427E66" w:rsidRPr="00A30F47">
        <w:rPr>
          <w:rFonts w:ascii="Times New Roman" w:hAnsi="Times New Roman"/>
          <w:color w:val="000000" w:themeColor="text1"/>
          <w:sz w:val="24"/>
          <w:szCs w:val="24"/>
          <w:lang w:val="es-ES"/>
        </w:rPr>
        <w:t>presentado</w:t>
      </w:r>
      <w:r w:rsidR="00AF0467" w:rsidRPr="00A30F47">
        <w:rPr>
          <w:rFonts w:ascii="Times New Roman" w:hAnsi="Times New Roman"/>
          <w:color w:val="000000" w:themeColor="text1"/>
          <w:sz w:val="24"/>
          <w:szCs w:val="24"/>
          <w:lang w:val="es-ES"/>
        </w:rPr>
        <w:t>s</w:t>
      </w:r>
      <w:r w:rsidR="00427E66" w:rsidRPr="00A30F47">
        <w:rPr>
          <w:rFonts w:ascii="Times New Roman" w:hAnsi="Times New Roman"/>
          <w:color w:val="000000" w:themeColor="text1"/>
          <w:sz w:val="24"/>
          <w:szCs w:val="24"/>
          <w:lang w:val="es-ES"/>
        </w:rPr>
        <w:t xml:space="preserve"> en la tabla</w:t>
      </w:r>
      <w:r w:rsidR="00AF0467" w:rsidRPr="00A30F47">
        <w:rPr>
          <w:rFonts w:ascii="Times New Roman" w:hAnsi="Times New Roman"/>
          <w:color w:val="000000" w:themeColor="text1"/>
          <w:sz w:val="24"/>
          <w:szCs w:val="24"/>
          <w:lang w:val="es-ES"/>
        </w:rPr>
        <w:t xml:space="preserve"> 3</w:t>
      </w:r>
      <w:r w:rsidR="00427E66" w:rsidRPr="00A30F47">
        <w:rPr>
          <w:rFonts w:ascii="Times New Roman" w:hAnsi="Times New Roman"/>
          <w:color w:val="000000" w:themeColor="text1"/>
          <w:sz w:val="24"/>
          <w:szCs w:val="24"/>
          <w:lang w:val="es-ES"/>
        </w:rPr>
        <w:t xml:space="preserve"> para los valores del número </w:t>
      </w:r>
      <w:proofErr w:type="spellStart"/>
      <w:r w:rsidR="00AF0467" w:rsidRPr="00A30F47">
        <w:rPr>
          <w:rFonts w:ascii="Times New Roman" w:hAnsi="Times New Roman"/>
          <w:color w:val="000000" w:themeColor="text1"/>
          <w:sz w:val="24"/>
          <w:szCs w:val="24"/>
          <w:lang w:val="es-ES"/>
        </w:rPr>
        <w:t>adimensio</w:t>
      </w:r>
      <w:r w:rsidR="00427E66" w:rsidRPr="00A30F47">
        <w:rPr>
          <w:rFonts w:ascii="Times New Roman" w:hAnsi="Times New Roman"/>
          <w:color w:val="000000" w:themeColor="text1"/>
          <w:sz w:val="24"/>
          <w:szCs w:val="24"/>
          <w:lang w:val="es-ES"/>
        </w:rPr>
        <w:t>n</w:t>
      </w:r>
      <w:r w:rsidR="00AF0467" w:rsidRPr="00A30F47">
        <w:rPr>
          <w:rFonts w:ascii="Times New Roman" w:hAnsi="Times New Roman"/>
          <w:color w:val="000000" w:themeColor="text1"/>
          <w:sz w:val="24"/>
          <w:szCs w:val="24"/>
          <w:lang w:val="es-ES"/>
        </w:rPr>
        <w:t>al</w:t>
      </w:r>
      <w:proofErr w:type="spellEnd"/>
      <w:r w:rsidR="00427E66" w:rsidRPr="00A30F47">
        <w:rPr>
          <w:rFonts w:ascii="Times New Roman" w:hAnsi="Times New Roman"/>
          <w:color w:val="000000" w:themeColor="text1"/>
          <w:sz w:val="24"/>
          <w:szCs w:val="24"/>
          <w:lang w:val="es-ES"/>
        </w:rPr>
        <w:t xml:space="preserve"> </w:t>
      </w:r>
      <w:r w:rsidR="00427E66" w:rsidRPr="00A30F47">
        <w:rPr>
          <w:rFonts w:ascii="Times New Roman" w:eastAsia="Times New Roman" w:hAnsi="Times New Roman"/>
          <w:b/>
          <w:color w:val="000000" w:themeColor="text1"/>
          <w:sz w:val="24"/>
          <w:szCs w:val="24"/>
          <w:lang w:val="es-CO" w:eastAsia="es-CO"/>
        </w:rPr>
        <w:t>π</w:t>
      </w:r>
      <w:r w:rsidR="00427E66" w:rsidRPr="00A30F47">
        <w:rPr>
          <w:rFonts w:ascii="Times New Roman" w:eastAsia="Times New Roman" w:hAnsi="Times New Roman"/>
          <w:b/>
          <w:color w:val="000000" w:themeColor="text1"/>
          <w:sz w:val="24"/>
          <w:szCs w:val="24"/>
          <w:vertAlign w:val="subscript"/>
          <w:lang w:val="es-CO" w:eastAsia="es-CO"/>
        </w:rPr>
        <w:t>1</w:t>
      </w:r>
      <w:r w:rsidR="00427E66" w:rsidRPr="00A30F47">
        <w:rPr>
          <w:rFonts w:ascii="Times New Roman" w:hAnsi="Times New Roman"/>
          <w:color w:val="000000" w:themeColor="text1"/>
          <w:sz w:val="24"/>
          <w:szCs w:val="24"/>
          <w:lang w:val="es-ES"/>
        </w:rPr>
        <w:t xml:space="preserve"> </w:t>
      </w:r>
      <w:r w:rsidR="00AF0467" w:rsidRPr="00A30F47">
        <w:rPr>
          <w:rFonts w:ascii="Times New Roman" w:hAnsi="Times New Roman"/>
          <w:color w:val="000000" w:themeColor="text1"/>
          <w:sz w:val="24"/>
          <w:szCs w:val="24"/>
          <w:lang w:val="es-ES"/>
        </w:rPr>
        <w:t>calculado por medio del modelo</w:t>
      </w:r>
      <w:r w:rsidR="00427E66" w:rsidRPr="00A30F47">
        <w:rPr>
          <w:rFonts w:ascii="Times New Roman" w:hAnsi="Times New Roman"/>
          <w:color w:val="000000" w:themeColor="text1"/>
          <w:sz w:val="24"/>
          <w:szCs w:val="24"/>
          <w:lang w:val="es-ES"/>
        </w:rPr>
        <w:t xml:space="preserve">, se puede despejar de </w:t>
      </w:r>
      <w:r w:rsidR="00AF0467" w:rsidRPr="00A30F47">
        <w:rPr>
          <w:rFonts w:ascii="Times New Roman" w:hAnsi="Times New Roman"/>
          <w:color w:val="000000" w:themeColor="text1"/>
          <w:sz w:val="24"/>
          <w:szCs w:val="24"/>
          <w:lang w:val="es-ES"/>
        </w:rPr>
        <w:t>é</w:t>
      </w:r>
      <w:r w:rsidR="00427E66" w:rsidRPr="00A30F47">
        <w:rPr>
          <w:rFonts w:ascii="Times New Roman" w:hAnsi="Times New Roman"/>
          <w:color w:val="000000" w:themeColor="text1"/>
          <w:sz w:val="24"/>
          <w:szCs w:val="24"/>
          <w:lang w:val="es-ES"/>
        </w:rPr>
        <w:t>ste</w:t>
      </w:r>
      <w:r w:rsidR="00AF0467" w:rsidRPr="00A30F47">
        <w:rPr>
          <w:rFonts w:ascii="Times New Roman" w:hAnsi="Times New Roman"/>
          <w:color w:val="000000" w:themeColor="text1"/>
          <w:sz w:val="24"/>
          <w:szCs w:val="24"/>
          <w:lang w:val="es-ES"/>
        </w:rPr>
        <w:t>,</w:t>
      </w:r>
      <w:r w:rsidR="00427E66" w:rsidRPr="00A30F47">
        <w:rPr>
          <w:rFonts w:ascii="Times New Roman" w:hAnsi="Times New Roman"/>
          <w:color w:val="000000" w:themeColor="text1"/>
          <w:sz w:val="24"/>
          <w:szCs w:val="24"/>
          <w:lang w:val="es-ES"/>
        </w:rPr>
        <w:t xml:space="preserve"> </w:t>
      </w:r>
      <w:r w:rsidR="00AF0467" w:rsidRPr="00A30F47">
        <w:rPr>
          <w:rFonts w:ascii="Times New Roman" w:hAnsi="Times New Roman"/>
          <w:color w:val="000000" w:themeColor="text1"/>
          <w:sz w:val="24"/>
          <w:szCs w:val="24"/>
          <w:lang w:val="es-ES"/>
        </w:rPr>
        <w:t xml:space="preserve"> </w:t>
      </w:r>
      <w:r w:rsidR="00427E66" w:rsidRPr="00A30F47">
        <w:rPr>
          <w:rFonts w:ascii="Times New Roman" w:hAnsi="Times New Roman"/>
          <w:color w:val="000000" w:themeColor="text1"/>
          <w:sz w:val="24"/>
          <w:szCs w:val="24"/>
          <w:lang w:val="es-ES"/>
        </w:rPr>
        <w:t xml:space="preserve">el valor de </w:t>
      </w:r>
      <w:proofErr w:type="spellStart"/>
      <w:r w:rsidR="00156937" w:rsidRPr="00A30F47">
        <w:rPr>
          <w:rStyle w:val="nfasissutil"/>
          <w:rFonts w:ascii="Times New Roman" w:hAnsi="Times New Roman"/>
          <w:iCs/>
          <w:color w:val="000000" w:themeColor="text1"/>
          <w:sz w:val="24"/>
          <w:szCs w:val="24"/>
          <w:lang w:val="es-CO"/>
        </w:rPr>
        <w:t>K</w:t>
      </w:r>
      <w:r w:rsidR="00156937" w:rsidRPr="00A30F47">
        <w:rPr>
          <w:rStyle w:val="nfasissutil"/>
          <w:rFonts w:ascii="Times New Roman" w:hAnsi="Times New Roman"/>
          <w:iCs/>
          <w:color w:val="000000" w:themeColor="text1"/>
          <w:sz w:val="24"/>
          <w:szCs w:val="24"/>
          <w:vertAlign w:val="subscript"/>
          <w:lang w:val="es-CO"/>
        </w:rPr>
        <w:t>L</w:t>
      </w:r>
      <w:r w:rsidR="00156937" w:rsidRPr="00A30F47">
        <w:rPr>
          <w:rStyle w:val="nfasissutil"/>
          <w:rFonts w:ascii="Times New Roman" w:hAnsi="Times New Roman"/>
          <w:iCs/>
          <w:color w:val="000000" w:themeColor="text1"/>
          <w:sz w:val="24"/>
          <w:szCs w:val="24"/>
          <w:lang w:val="es-CO"/>
        </w:rPr>
        <w:t>a</w:t>
      </w:r>
      <w:proofErr w:type="spellEnd"/>
      <w:r w:rsidR="00AF0467" w:rsidRPr="00A30F47">
        <w:rPr>
          <w:rFonts w:ascii="Times New Roman" w:hAnsi="Times New Roman"/>
          <w:color w:val="000000" w:themeColor="text1"/>
          <w:sz w:val="24"/>
          <w:szCs w:val="24"/>
          <w:lang w:val="es-ES"/>
        </w:rPr>
        <w:t>, para cada ensayo como se presenta a continuación:</w:t>
      </w:r>
      <w:r w:rsidR="00427E66" w:rsidRPr="00A30F47">
        <w:rPr>
          <w:rFonts w:ascii="Times New Roman" w:hAnsi="Times New Roman"/>
          <w:color w:val="000000" w:themeColor="text1"/>
          <w:sz w:val="24"/>
          <w:szCs w:val="24"/>
          <w:lang w:val="es-ES"/>
        </w:rPr>
        <w:t xml:space="preserve"> </w:t>
      </w:r>
    </w:p>
    <w:p w:rsidR="00AA475C" w:rsidRPr="00A30F47" w:rsidRDefault="00AA475C" w:rsidP="000D565A">
      <w:pPr>
        <w:rPr>
          <w:rFonts w:ascii="Times New Roman" w:hAnsi="Times New Roman"/>
          <w:color w:val="000000" w:themeColor="text1"/>
          <w:sz w:val="24"/>
          <w:szCs w:val="24"/>
          <w:lang w:val="es-ES"/>
        </w:rPr>
      </w:pPr>
    </w:p>
    <w:p w:rsidR="00AA475C" w:rsidRPr="00A30F47" w:rsidRDefault="00AA475C" w:rsidP="000D565A">
      <w:pPr>
        <w:rPr>
          <w:rFonts w:ascii="Times New Roman" w:hAnsi="Times New Roman"/>
          <w:color w:val="000000" w:themeColor="text1"/>
          <w:sz w:val="24"/>
          <w:szCs w:val="24"/>
          <w:lang w:val="es-ES"/>
        </w:rPr>
      </w:pPr>
      <w:r w:rsidRPr="00A30F47">
        <w:rPr>
          <w:rFonts w:ascii="Times New Roman" w:hAnsi="Times New Roman"/>
          <w:color w:val="000000" w:themeColor="text1"/>
          <w:sz w:val="24"/>
          <w:szCs w:val="24"/>
          <w:lang w:val="es-ES"/>
        </w:rPr>
        <w:t>Ensayo 1:</w:t>
      </w:r>
    </w:p>
    <w:p w:rsidR="00C77C1D" w:rsidRPr="00A30F47" w:rsidRDefault="00F7648B" w:rsidP="000D565A">
      <w:pPr>
        <w:jc w:val="center"/>
        <w:rPr>
          <w:rFonts w:ascii="Times New Roman" w:hAnsi="Times New Roman"/>
          <w:color w:val="000000" w:themeColor="text1"/>
          <w:sz w:val="24"/>
          <w:szCs w:val="24"/>
          <w:lang w:val="es-ES"/>
        </w:rPr>
      </w:pPr>
      <m:oMath>
        <m:f>
          <m:fPr>
            <m:ctrlPr>
              <w:rPr>
                <w:rFonts w:ascii="Cambria Math" w:hAnsi="Cambria Math"/>
                <w:i/>
                <w:color w:val="000000" w:themeColor="text1"/>
                <w:sz w:val="24"/>
                <w:szCs w:val="24"/>
              </w:rPr>
            </m:ctrlPr>
          </m:fPr>
          <m:num>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K</m:t>
                </m:r>
              </m:e>
              <m:sub>
                <m:r>
                  <w:rPr>
                    <w:rFonts w:ascii="Cambria Math" w:hAnsi="Cambria Math"/>
                    <w:color w:val="000000" w:themeColor="text1"/>
                    <w:sz w:val="24"/>
                    <w:szCs w:val="24"/>
                  </w:rPr>
                  <m:t>L</m:t>
                </m:r>
              </m:sub>
            </m:sSub>
            <m:r>
              <w:rPr>
                <w:rFonts w:ascii="Cambria Math" w:hAnsi="Cambria Math"/>
                <w:color w:val="000000" w:themeColor="text1"/>
                <w:sz w:val="24"/>
                <w:szCs w:val="24"/>
              </w:rPr>
              <m:t>a</m:t>
            </m:r>
          </m:num>
          <m:den>
            <m:sSup>
              <m:sSupPr>
                <m:ctrlPr>
                  <w:rPr>
                    <w:rFonts w:ascii="Cambria Math" w:hAnsi="Cambria Math"/>
                    <w:i/>
                    <w:color w:val="000000" w:themeColor="text1"/>
                    <w:sz w:val="24"/>
                    <w:szCs w:val="24"/>
                  </w:rPr>
                </m:ctrlPr>
              </m:sSup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v</m:t>
                    </m:r>
                  </m:e>
                  <m:sub>
                    <m:r>
                      <w:rPr>
                        <w:rFonts w:ascii="Cambria Math" w:hAnsi="Cambria Math"/>
                        <w:color w:val="000000" w:themeColor="text1"/>
                        <w:sz w:val="24"/>
                        <w:szCs w:val="24"/>
                      </w:rPr>
                      <m:t>L</m:t>
                    </m:r>
                  </m:sub>
                </m:sSub>
              </m:e>
              <m:sup>
                <m:r>
                  <w:rPr>
                    <w:rFonts w:ascii="Cambria Math" w:hAnsi="Cambria Math"/>
                    <w:color w:val="000000" w:themeColor="text1"/>
                    <w:sz w:val="24"/>
                    <w:szCs w:val="24"/>
                    <w:lang w:val="es-ES"/>
                  </w:rPr>
                  <m:t>3</m:t>
                </m:r>
              </m:sup>
            </m:sSup>
          </m:den>
        </m:f>
        <m:f>
          <m:fPr>
            <m:ctrlPr>
              <w:rPr>
                <w:rFonts w:ascii="Cambria Math" w:hAnsi="Cambria Math"/>
                <w:i/>
                <w:color w:val="000000" w:themeColor="text1"/>
                <w:sz w:val="24"/>
                <w:szCs w:val="24"/>
              </w:rPr>
            </m:ctrlPr>
          </m:fPr>
          <m:num>
            <m:sSup>
              <m:sSupPr>
                <m:ctrlPr>
                  <w:rPr>
                    <w:rFonts w:ascii="Cambria Math" w:hAnsi="Cambria Math"/>
                    <w:i/>
                    <w:color w:val="000000" w:themeColor="text1"/>
                    <w:sz w:val="24"/>
                    <w:szCs w:val="24"/>
                  </w:rPr>
                </m:ctrlPr>
              </m:sSup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F</m:t>
                    </m:r>
                  </m:e>
                  <m:sub>
                    <m:r>
                      <w:rPr>
                        <w:rFonts w:ascii="Cambria Math" w:hAnsi="Cambria Math"/>
                        <w:color w:val="000000" w:themeColor="text1"/>
                        <w:sz w:val="24"/>
                        <w:szCs w:val="24"/>
                      </w:rPr>
                      <m:t>R</m:t>
                    </m:r>
                  </m:sub>
                </m:sSub>
              </m:e>
              <m:sup>
                <m:r>
                  <w:rPr>
                    <w:rFonts w:ascii="Cambria Math" w:hAnsi="Cambria Math"/>
                    <w:color w:val="000000" w:themeColor="text1"/>
                    <w:sz w:val="24"/>
                    <w:szCs w:val="24"/>
                    <w:lang w:val="es-ES"/>
                  </w:rPr>
                  <m:t>2</m:t>
                </m:r>
              </m:sup>
            </m:sSup>
          </m:num>
          <m:den>
            <m:sSup>
              <m:sSupPr>
                <m:ctrlPr>
                  <w:rPr>
                    <w:rFonts w:ascii="Cambria Math" w:hAnsi="Cambria Math"/>
                    <w:i/>
                    <w:color w:val="000000" w:themeColor="text1"/>
                    <w:sz w:val="24"/>
                    <w:szCs w:val="24"/>
                  </w:rPr>
                </m:ctrlPr>
              </m:sSup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ρ</m:t>
                    </m:r>
                  </m:e>
                  <m:sub>
                    <m:r>
                      <w:rPr>
                        <w:rFonts w:ascii="Cambria Math" w:hAnsi="Cambria Math"/>
                        <w:color w:val="000000" w:themeColor="text1"/>
                        <w:sz w:val="24"/>
                        <w:szCs w:val="24"/>
                      </w:rPr>
                      <m:t>G</m:t>
                    </m:r>
                  </m:sub>
                </m:sSub>
              </m:e>
              <m:sup>
                <m:r>
                  <w:rPr>
                    <w:rFonts w:ascii="Cambria Math" w:hAnsi="Cambria Math"/>
                    <w:color w:val="000000" w:themeColor="text1"/>
                    <w:sz w:val="24"/>
                    <w:szCs w:val="24"/>
                    <w:lang w:val="es-ES"/>
                  </w:rPr>
                  <m:t>2</m:t>
                </m:r>
              </m:sup>
            </m:sSup>
          </m:den>
        </m:f>
        <m:r>
          <w:rPr>
            <w:rFonts w:ascii="Cambria Math" w:hAnsi="Cambria Math"/>
            <w:color w:val="000000" w:themeColor="text1"/>
            <w:sz w:val="24"/>
            <w:szCs w:val="24"/>
            <w:lang w:val="es-CO"/>
          </w:rPr>
          <m:t>=2.2877*</m:t>
        </m:r>
        <m:sSup>
          <m:sSupPr>
            <m:ctrlPr>
              <w:rPr>
                <w:rFonts w:ascii="Cambria Math" w:hAnsi="Cambria Math"/>
                <w:i/>
                <w:color w:val="000000" w:themeColor="text1"/>
                <w:sz w:val="24"/>
                <w:szCs w:val="24"/>
              </w:rPr>
            </m:ctrlPr>
          </m:sSupPr>
          <m:e>
            <m:r>
              <w:rPr>
                <w:rFonts w:ascii="Cambria Math" w:hAnsi="Cambria Math"/>
                <w:color w:val="000000" w:themeColor="text1"/>
                <w:sz w:val="24"/>
                <w:szCs w:val="24"/>
                <w:lang w:val="es-CO"/>
              </w:rPr>
              <m:t>10</m:t>
            </m:r>
          </m:e>
          <m:sup>
            <m:r>
              <w:rPr>
                <w:rFonts w:ascii="Cambria Math" w:hAnsi="Cambria Math"/>
                <w:color w:val="000000" w:themeColor="text1"/>
                <w:sz w:val="24"/>
                <w:szCs w:val="24"/>
                <w:lang w:val="es-CO"/>
              </w:rPr>
              <m:t>13</m:t>
            </m:r>
          </m:sup>
        </m:sSup>
      </m:oMath>
      <w:r w:rsidR="00AF0467" w:rsidRPr="00A30F47">
        <w:rPr>
          <w:rFonts w:ascii="Times New Roman" w:hAnsi="Times New Roman"/>
          <w:color w:val="000000" w:themeColor="text1"/>
          <w:sz w:val="24"/>
          <w:szCs w:val="24"/>
          <w:lang w:val="es-CO"/>
        </w:rPr>
        <w:t xml:space="preserve">    (9)</w:t>
      </w:r>
    </w:p>
    <w:p w:rsidR="00C77C1D" w:rsidRPr="00A30F47" w:rsidRDefault="00C77C1D" w:rsidP="000D565A">
      <w:pPr>
        <w:rPr>
          <w:rFonts w:ascii="Times New Roman" w:hAnsi="Times New Roman"/>
          <w:color w:val="000000" w:themeColor="text1"/>
          <w:sz w:val="32"/>
          <w:szCs w:val="32"/>
          <w:lang w:val="es-CO"/>
        </w:rPr>
      </w:pPr>
    </w:p>
    <w:p w:rsidR="00E25DE3" w:rsidRPr="00A30F47" w:rsidRDefault="00F7648B" w:rsidP="000D565A">
      <w:pPr>
        <w:rPr>
          <w:rFonts w:ascii="Times New Roman" w:hAnsi="Times New Roman"/>
          <w:color w:val="000000" w:themeColor="text1"/>
          <w:sz w:val="24"/>
          <w:szCs w:val="24"/>
        </w:rPr>
      </w:pPr>
      <m:oMathPara>
        <m:oMathParaPr>
          <m:jc m:val="center"/>
        </m:oMathPara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K</m:t>
              </m:r>
            </m:e>
            <m:sub>
              <m:r>
                <w:rPr>
                  <w:rFonts w:ascii="Cambria Math" w:hAnsi="Cambria Math"/>
                  <w:color w:val="000000" w:themeColor="text1"/>
                  <w:sz w:val="24"/>
                  <w:szCs w:val="24"/>
                </w:rPr>
                <m:t>L</m:t>
              </m:r>
            </m:sub>
          </m:sSub>
          <m:r>
            <w:rPr>
              <w:rFonts w:ascii="Cambria Math" w:hAnsi="Cambria Math"/>
              <w:color w:val="000000" w:themeColor="text1"/>
              <w:sz w:val="24"/>
              <w:szCs w:val="24"/>
            </w:rPr>
            <m:t>a=2.2877*</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10</m:t>
              </m:r>
            </m:e>
            <m:sup>
              <m:r>
                <w:rPr>
                  <w:rFonts w:ascii="Cambria Math" w:hAnsi="Cambria Math"/>
                  <w:color w:val="000000" w:themeColor="text1"/>
                  <w:sz w:val="24"/>
                  <w:szCs w:val="24"/>
                </w:rPr>
                <m:t>13</m:t>
              </m:r>
            </m:sup>
          </m:sSup>
          <m:r>
            <w:rPr>
              <w:rFonts w:ascii="Cambria Math" w:hAnsi="Cambria Math"/>
              <w:color w:val="000000" w:themeColor="text1"/>
              <w:sz w:val="24"/>
              <w:szCs w:val="24"/>
            </w:rPr>
            <m:t>*</m:t>
          </m:r>
          <m:d>
            <m:dPr>
              <m:ctrlPr>
                <w:rPr>
                  <w:rFonts w:ascii="Cambria Math" w:hAnsi="Cambria Math"/>
                  <w:i/>
                  <w:color w:val="000000" w:themeColor="text1"/>
                  <w:sz w:val="24"/>
                  <w:szCs w:val="24"/>
                </w:rPr>
              </m:ctrlPr>
            </m:dPr>
            <m:e>
              <m:f>
                <m:fPr>
                  <m:ctrlPr>
                    <w:rPr>
                      <w:rFonts w:ascii="Cambria Math" w:hAnsi="Cambria Math"/>
                      <w:i/>
                      <w:color w:val="000000" w:themeColor="text1"/>
                      <w:sz w:val="24"/>
                      <w:szCs w:val="24"/>
                    </w:rPr>
                  </m:ctrlPr>
                </m:fPr>
                <m:num>
                  <m:sSup>
                    <m:sSupPr>
                      <m:ctrlPr>
                        <w:rPr>
                          <w:rFonts w:ascii="Cambria Math" w:hAnsi="Cambria Math"/>
                          <w:i/>
                          <w:color w:val="000000" w:themeColor="text1"/>
                          <w:sz w:val="24"/>
                          <w:szCs w:val="24"/>
                          <w:lang w:val="es-CO"/>
                        </w:rPr>
                      </m:ctrlPr>
                    </m:sSupPr>
                    <m:e>
                      <m:d>
                        <m:dPr>
                          <m:ctrlPr>
                            <w:rPr>
                              <w:rFonts w:ascii="Cambria Math" w:hAnsi="Cambria Math"/>
                              <w:i/>
                              <w:color w:val="000000" w:themeColor="text1"/>
                              <w:sz w:val="24"/>
                              <w:szCs w:val="24"/>
                              <w:lang w:val="es-CO"/>
                            </w:rPr>
                          </m:ctrlPr>
                        </m:dPr>
                        <m:e>
                          <m:r>
                            <w:rPr>
                              <w:rFonts w:ascii="Cambria Math" w:hAnsi="Cambria Math"/>
                              <w:color w:val="000000" w:themeColor="text1"/>
                              <w:sz w:val="24"/>
                              <w:szCs w:val="24"/>
                              <w:lang w:val="es-CO"/>
                            </w:rPr>
                            <m:t>8.04*</m:t>
                          </m:r>
                          <m:sSup>
                            <m:sSupPr>
                              <m:ctrlPr>
                                <w:rPr>
                                  <w:rFonts w:ascii="Cambria Math" w:hAnsi="Cambria Math"/>
                                  <w:i/>
                                  <w:color w:val="000000" w:themeColor="text1"/>
                                  <w:sz w:val="24"/>
                                  <w:szCs w:val="24"/>
                                </w:rPr>
                              </m:ctrlPr>
                            </m:sSupPr>
                            <m:e>
                              <m:r>
                                <w:rPr>
                                  <w:rFonts w:ascii="Cambria Math" w:hAnsi="Cambria Math"/>
                                  <w:color w:val="000000" w:themeColor="text1"/>
                                  <w:sz w:val="24"/>
                                  <w:szCs w:val="24"/>
                                  <w:lang w:val="es-CO"/>
                                </w:rPr>
                                <m:t>10</m:t>
                              </m:r>
                            </m:e>
                            <m:sup>
                              <m:r>
                                <w:rPr>
                                  <w:rFonts w:ascii="Cambria Math" w:hAnsi="Cambria Math"/>
                                  <w:color w:val="000000" w:themeColor="text1"/>
                                  <w:sz w:val="24"/>
                                  <w:szCs w:val="24"/>
                                  <w:lang w:val="es-CO"/>
                                </w:rPr>
                                <m:t>-7</m:t>
                              </m:r>
                            </m:sup>
                          </m:sSup>
                          <m:f>
                            <m:fPr>
                              <m:ctrlPr>
                                <w:rPr>
                                  <w:rFonts w:ascii="Cambria Math" w:hAnsi="Cambria Math"/>
                                  <w:i/>
                                  <w:color w:val="000000" w:themeColor="text1"/>
                                  <w:sz w:val="24"/>
                                  <w:szCs w:val="24"/>
                                </w:rPr>
                              </m:ctrlPr>
                            </m:fPr>
                            <m:num>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m</m:t>
                                  </m:r>
                                </m:e>
                                <m:sup>
                                  <m:r>
                                    <w:rPr>
                                      <w:rFonts w:ascii="Cambria Math" w:hAnsi="Cambria Math"/>
                                      <w:color w:val="000000" w:themeColor="text1"/>
                                      <w:sz w:val="24"/>
                                      <w:szCs w:val="24"/>
                                      <w:lang w:val="es-CO"/>
                                    </w:rPr>
                                    <m:t>2</m:t>
                                  </m:r>
                                </m:sup>
                              </m:sSup>
                            </m:num>
                            <m:den>
                              <m:r>
                                <w:rPr>
                                  <w:rFonts w:ascii="Cambria Math" w:hAnsi="Cambria Math"/>
                                  <w:color w:val="000000" w:themeColor="text1"/>
                                  <w:sz w:val="24"/>
                                  <w:szCs w:val="24"/>
                                </w:rPr>
                                <m:t>s</m:t>
                              </m:r>
                            </m:den>
                          </m:f>
                          <m:ctrlPr>
                            <w:rPr>
                              <w:rFonts w:ascii="Cambria Math" w:hAnsi="Cambria Math"/>
                              <w:i/>
                              <w:color w:val="000000" w:themeColor="text1"/>
                              <w:sz w:val="24"/>
                              <w:szCs w:val="24"/>
                              <w:lang w:val="es-ES"/>
                            </w:rPr>
                          </m:ctrlPr>
                        </m:e>
                      </m:d>
                    </m:e>
                    <m:sup>
                      <m:r>
                        <w:rPr>
                          <w:rFonts w:ascii="Cambria Math" w:hAnsi="Cambria Math"/>
                          <w:color w:val="000000" w:themeColor="text1"/>
                          <w:sz w:val="24"/>
                          <w:szCs w:val="24"/>
                          <w:lang w:val="es-CO"/>
                        </w:rPr>
                        <m:t>3</m:t>
                      </m:r>
                    </m:sup>
                  </m:sSup>
                  <m:r>
                    <w:rPr>
                      <w:rFonts w:ascii="Cambria Math" w:hAnsi="Cambria Math"/>
                      <w:color w:val="000000" w:themeColor="text1"/>
                      <w:sz w:val="24"/>
                      <w:szCs w:val="24"/>
                      <w:lang w:val="es-ES"/>
                    </w:rPr>
                    <m:t>*</m:t>
                  </m:r>
                  <m:sSup>
                    <m:sSupPr>
                      <m:ctrlPr>
                        <w:rPr>
                          <w:rFonts w:ascii="Cambria Math" w:hAnsi="Cambria Math"/>
                          <w:i/>
                          <w:color w:val="000000" w:themeColor="text1"/>
                          <w:sz w:val="24"/>
                          <w:szCs w:val="24"/>
                          <w:lang w:val="es-ES"/>
                        </w:rPr>
                      </m:ctrlPr>
                    </m:sSupPr>
                    <m:e>
                      <m:d>
                        <m:dPr>
                          <m:ctrlPr>
                            <w:rPr>
                              <w:rFonts w:ascii="Cambria Math" w:hAnsi="Cambria Math"/>
                              <w:i/>
                              <w:color w:val="000000" w:themeColor="text1"/>
                              <w:sz w:val="24"/>
                              <w:szCs w:val="24"/>
                              <w:lang w:val="es-ES"/>
                            </w:rPr>
                          </m:ctrlPr>
                        </m:dPr>
                        <m:e>
                          <m:r>
                            <w:rPr>
                              <w:rFonts w:ascii="Cambria Math" w:hAnsi="Cambria Math"/>
                              <w:color w:val="000000" w:themeColor="text1"/>
                              <w:sz w:val="24"/>
                              <w:szCs w:val="24"/>
                              <w:lang w:val="es-CO"/>
                            </w:rPr>
                            <m:t>1.164</m:t>
                          </m:r>
                          <m:f>
                            <m:fPr>
                              <m:ctrlPr>
                                <w:rPr>
                                  <w:rFonts w:ascii="Cambria Math" w:hAnsi="Cambria Math"/>
                                  <w:i/>
                                  <w:color w:val="000000" w:themeColor="text1"/>
                                  <w:sz w:val="24"/>
                                  <w:szCs w:val="24"/>
                                  <w:lang w:val="es-CO"/>
                                </w:rPr>
                              </m:ctrlPr>
                            </m:fPr>
                            <m:num>
                              <m:r>
                                <w:rPr>
                                  <w:rFonts w:ascii="Cambria Math" w:hAnsi="Cambria Math"/>
                                  <w:color w:val="000000" w:themeColor="text1"/>
                                  <w:sz w:val="24"/>
                                  <w:szCs w:val="24"/>
                                </w:rPr>
                                <m:t>kg</m:t>
                              </m:r>
                            </m:num>
                            <m:den>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m</m:t>
                                  </m:r>
                                </m:e>
                                <m:sup>
                                  <m:r>
                                    <w:rPr>
                                      <w:rFonts w:ascii="Cambria Math" w:hAnsi="Cambria Math"/>
                                      <w:color w:val="000000" w:themeColor="text1"/>
                                      <w:sz w:val="24"/>
                                      <w:szCs w:val="24"/>
                                      <w:lang w:val="es-CO"/>
                                    </w:rPr>
                                    <m:t>3</m:t>
                                  </m:r>
                                </m:sup>
                              </m:sSup>
                            </m:den>
                          </m:f>
                          <m:ctrlPr>
                            <w:rPr>
                              <w:rFonts w:ascii="Cambria Math" w:hAnsi="Cambria Math"/>
                              <w:i/>
                              <w:color w:val="000000" w:themeColor="text1"/>
                              <w:sz w:val="24"/>
                              <w:szCs w:val="24"/>
                            </w:rPr>
                          </m:ctrlPr>
                        </m:e>
                      </m:d>
                    </m:e>
                    <m:sup>
                      <m:r>
                        <w:rPr>
                          <w:rFonts w:ascii="Cambria Math" w:hAnsi="Cambria Math"/>
                          <w:color w:val="000000" w:themeColor="text1"/>
                          <w:sz w:val="24"/>
                          <w:szCs w:val="24"/>
                          <w:lang w:val="es-ES"/>
                        </w:rPr>
                        <m:t>2</m:t>
                      </m:r>
                    </m:sup>
                  </m:sSup>
                </m:num>
                <m:den>
                  <m:sSup>
                    <m:sSupPr>
                      <m:ctrlPr>
                        <w:rPr>
                          <w:rFonts w:ascii="Cambria Math" w:hAnsi="Cambria Math"/>
                          <w:color w:val="000000" w:themeColor="text1"/>
                          <w:sz w:val="24"/>
                          <w:szCs w:val="24"/>
                        </w:rPr>
                      </m:ctrlPr>
                    </m:sSupPr>
                    <m:e>
                      <m:d>
                        <m:dPr>
                          <m:ctrlPr>
                            <w:rPr>
                              <w:rFonts w:ascii="Cambria Math" w:hAnsi="Cambria Math"/>
                              <w:color w:val="000000" w:themeColor="text1"/>
                              <w:sz w:val="24"/>
                              <w:szCs w:val="24"/>
                              <w:lang w:val="es-CO"/>
                            </w:rPr>
                          </m:ctrlPr>
                        </m:dPr>
                        <m:e>
                          <m:r>
                            <m:rPr>
                              <m:sty m:val="p"/>
                            </m:rPr>
                            <w:rPr>
                              <w:rFonts w:ascii="Cambria Math" w:hAnsi="Cambria Math"/>
                              <w:color w:val="000000" w:themeColor="text1"/>
                              <w:sz w:val="24"/>
                              <w:szCs w:val="24"/>
                              <w:lang w:val="es-CO"/>
                            </w:rPr>
                            <m:t>0.029</m:t>
                          </m:r>
                          <m:f>
                            <m:fPr>
                              <m:ctrlPr>
                                <w:rPr>
                                  <w:rFonts w:ascii="Cambria Math" w:hAnsi="Cambria Math"/>
                                  <w:color w:val="000000" w:themeColor="text1"/>
                                  <w:sz w:val="24"/>
                                  <w:szCs w:val="24"/>
                                  <w:lang w:val="es-CO"/>
                                </w:rPr>
                              </m:ctrlPr>
                            </m:fPr>
                            <m:num>
                              <m:r>
                                <m:rPr>
                                  <m:sty m:val="p"/>
                                </m:rPr>
                                <w:rPr>
                                  <w:rFonts w:ascii="Cambria Math" w:hAnsi="Cambria Math"/>
                                  <w:color w:val="000000" w:themeColor="text1"/>
                                  <w:sz w:val="24"/>
                                  <w:szCs w:val="24"/>
                                </w:rPr>
                                <m:t>kg</m:t>
                              </m:r>
                            </m:num>
                            <m:den>
                              <m:r>
                                <m:rPr>
                                  <m:sty m:val="p"/>
                                </m:rPr>
                                <w:rPr>
                                  <w:rFonts w:ascii="Cambria Math" w:hAnsi="Cambria Math"/>
                                  <w:color w:val="000000" w:themeColor="text1"/>
                                  <w:sz w:val="24"/>
                                  <w:szCs w:val="24"/>
                                </w:rPr>
                                <m:t>s</m:t>
                              </m:r>
                            </m:den>
                          </m:f>
                        </m:e>
                      </m:d>
                    </m:e>
                    <m:sup>
                      <m:r>
                        <m:rPr>
                          <m:sty m:val="p"/>
                        </m:rPr>
                        <w:rPr>
                          <w:rFonts w:ascii="Cambria Math" w:hAnsi="Cambria Math"/>
                          <w:color w:val="000000" w:themeColor="text1"/>
                          <w:sz w:val="24"/>
                          <w:szCs w:val="24"/>
                          <w:lang w:val="es-ES"/>
                        </w:rPr>
                        <m:t>2</m:t>
                      </m:r>
                    </m:sup>
                  </m:sSup>
                </m:den>
              </m:f>
            </m:e>
          </m:d>
          <m:r>
            <w:rPr>
              <w:rFonts w:ascii="Cambria Math" w:hAnsi="Cambria Math"/>
              <w:color w:val="000000" w:themeColor="text1"/>
              <w:sz w:val="24"/>
              <w:szCs w:val="24"/>
            </w:rPr>
            <m:t>=0.019</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s</m:t>
              </m:r>
            </m:e>
            <m:sup>
              <m:r>
                <w:rPr>
                  <w:rFonts w:ascii="Cambria Math" w:hAnsi="Cambria Math"/>
                  <w:color w:val="000000" w:themeColor="text1"/>
                  <w:sz w:val="24"/>
                  <w:szCs w:val="24"/>
                </w:rPr>
                <m:t>-1</m:t>
              </m:r>
            </m:sup>
          </m:sSup>
          <m:r>
            <w:rPr>
              <w:rFonts w:ascii="Cambria Math" w:hAnsi="Cambria Math"/>
              <w:color w:val="000000" w:themeColor="text1"/>
              <w:sz w:val="24"/>
              <w:szCs w:val="24"/>
            </w:rPr>
            <m:t xml:space="preserve"> (10)</m:t>
          </m:r>
        </m:oMath>
      </m:oMathPara>
    </w:p>
    <w:p w:rsidR="00E25DE3" w:rsidRPr="00A30F47" w:rsidRDefault="00E25DE3" w:rsidP="000D565A">
      <w:pPr>
        <w:rPr>
          <w:rFonts w:ascii="Times New Roman" w:hAnsi="Times New Roman"/>
          <w:color w:val="000000" w:themeColor="text1"/>
          <w:sz w:val="32"/>
          <w:szCs w:val="32"/>
          <w:vertAlign w:val="superscript"/>
          <w:lang w:val="es-CO"/>
        </w:rPr>
      </w:pPr>
    </w:p>
    <w:p w:rsidR="00AF0467" w:rsidRPr="00A30F47" w:rsidRDefault="00AA475C" w:rsidP="000D565A">
      <w:pPr>
        <w:rPr>
          <w:rFonts w:ascii="Times New Roman" w:hAnsi="Times New Roman"/>
          <w:color w:val="000000" w:themeColor="text1"/>
          <w:sz w:val="24"/>
          <w:szCs w:val="24"/>
          <w:lang w:val="es-ES"/>
        </w:rPr>
      </w:pPr>
      <w:r w:rsidRPr="00A30F47">
        <w:rPr>
          <w:rFonts w:ascii="Times New Roman" w:hAnsi="Times New Roman"/>
          <w:color w:val="000000" w:themeColor="text1"/>
          <w:sz w:val="24"/>
          <w:szCs w:val="24"/>
          <w:lang w:val="es-ES"/>
        </w:rPr>
        <w:t>E</w:t>
      </w:r>
      <w:r w:rsidR="00AF0467" w:rsidRPr="00A30F47">
        <w:rPr>
          <w:rFonts w:ascii="Times New Roman" w:hAnsi="Times New Roman"/>
          <w:color w:val="000000" w:themeColor="text1"/>
          <w:sz w:val="24"/>
          <w:szCs w:val="24"/>
          <w:lang w:val="es-ES"/>
        </w:rPr>
        <w:t xml:space="preserve">n la tabla 5, se presentan los valores de </w:t>
      </w:r>
      <w:proofErr w:type="spellStart"/>
      <w:r w:rsidR="00156937" w:rsidRPr="00A30F47">
        <w:rPr>
          <w:rStyle w:val="nfasissutil"/>
          <w:rFonts w:ascii="Times New Roman" w:hAnsi="Times New Roman"/>
          <w:iCs/>
          <w:color w:val="000000" w:themeColor="text1"/>
          <w:sz w:val="24"/>
          <w:szCs w:val="24"/>
          <w:lang w:val="es-CO"/>
        </w:rPr>
        <w:t>K</w:t>
      </w:r>
      <w:r w:rsidR="00156937" w:rsidRPr="00A30F47">
        <w:rPr>
          <w:rStyle w:val="nfasissutil"/>
          <w:rFonts w:ascii="Times New Roman" w:hAnsi="Times New Roman"/>
          <w:iCs/>
          <w:color w:val="000000" w:themeColor="text1"/>
          <w:sz w:val="24"/>
          <w:szCs w:val="24"/>
          <w:vertAlign w:val="subscript"/>
          <w:lang w:val="es-CO"/>
        </w:rPr>
        <w:t>L</w:t>
      </w:r>
      <w:r w:rsidR="00156937" w:rsidRPr="00A30F47">
        <w:rPr>
          <w:rStyle w:val="nfasissutil"/>
          <w:rFonts w:ascii="Times New Roman" w:hAnsi="Times New Roman"/>
          <w:iCs/>
          <w:color w:val="000000" w:themeColor="text1"/>
          <w:sz w:val="24"/>
          <w:szCs w:val="24"/>
          <w:lang w:val="es-CO"/>
        </w:rPr>
        <w:t>a</w:t>
      </w:r>
      <w:proofErr w:type="spellEnd"/>
      <w:r w:rsidR="00AF0467" w:rsidRPr="00A30F47">
        <w:rPr>
          <w:rFonts w:ascii="Times New Roman" w:hAnsi="Times New Roman"/>
          <w:color w:val="000000" w:themeColor="text1"/>
          <w:sz w:val="24"/>
          <w:szCs w:val="24"/>
          <w:lang w:val="es-ES"/>
        </w:rPr>
        <w:t xml:space="preserve"> obtenidos por medio del modelo desarrollado para cada uno de los ensayos</w:t>
      </w:r>
      <w:r w:rsidRPr="00A30F47">
        <w:rPr>
          <w:rFonts w:ascii="Times New Roman" w:hAnsi="Times New Roman"/>
          <w:color w:val="000000" w:themeColor="text1"/>
          <w:sz w:val="24"/>
          <w:szCs w:val="24"/>
          <w:lang w:val="es-ES"/>
        </w:rPr>
        <w:t>,</w:t>
      </w:r>
      <w:r w:rsidR="00AF0467" w:rsidRPr="00A30F47">
        <w:rPr>
          <w:rFonts w:ascii="Times New Roman" w:hAnsi="Times New Roman"/>
          <w:color w:val="000000" w:themeColor="text1"/>
          <w:sz w:val="24"/>
          <w:szCs w:val="24"/>
          <w:lang w:val="es-ES"/>
        </w:rPr>
        <w:t xml:space="preserve"> y su % de diferencia respecto a los valores obtenidos experimentalmente por el método dinámico. </w:t>
      </w:r>
    </w:p>
    <w:p w:rsidR="00AF0467" w:rsidRPr="00A30F47" w:rsidRDefault="00AF0467" w:rsidP="000D565A">
      <w:pPr>
        <w:rPr>
          <w:rFonts w:ascii="Times New Roman" w:hAnsi="Times New Roman"/>
          <w:color w:val="000000" w:themeColor="text1"/>
          <w:sz w:val="24"/>
          <w:szCs w:val="24"/>
          <w:lang w:val="es-ES"/>
        </w:rPr>
      </w:pPr>
    </w:p>
    <w:p w:rsidR="002A30DD" w:rsidRPr="00A30F47" w:rsidRDefault="002A30DD" w:rsidP="002A30DD">
      <w:pPr>
        <w:jc w:val="center"/>
        <w:rPr>
          <w:rFonts w:ascii="Times New Roman" w:hAnsi="Times New Roman"/>
          <w:color w:val="000000" w:themeColor="text1"/>
          <w:sz w:val="24"/>
          <w:szCs w:val="24"/>
          <w:lang w:val="es-ES"/>
        </w:rPr>
      </w:pPr>
      <w:r w:rsidRPr="00A30F47">
        <w:rPr>
          <w:rFonts w:ascii="Times New Roman" w:hAnsi="Times New Roman"/>
          <w:b/>
          <w:color w:val="000000" w:themeColor="text1"/>
          <w:sz w:val="24"/>
          <w:szCs w:val="24"/>
          <w:lang w:val="es-ES"/>
        </w:rPr>
        <w:t xml:space="preserve">Tabla 5. </w:t>
      </w:r>
      <w:r w:rsidRPr="00A30F47">
        <w:rPr>
          <w:rFonts w:ascii="Times New Roman" w:hAnsi="Times New Roman"/>
          <w:color w:val="000000" w:themeColor="text1"/>
          <w:sz w:val="24"/>
          <w:szCs w:val="24"/>
          <w:lang w:val="es-ES"/>
        </w:rPr>
        <w:t xml:space="preserve">Valores de </w:t>
      </w:r>
      <w:proofErr w:type="spellStart"/>
      <w:r w:rsidRPr="00A30F47">
        <w:rPr>
          <w:rFonts w:ascii="Times New Roman" w:hAnsi="Times New Roman"/>
          <w:i/>
          <w:color w:val="000000" w:themeColor="text1"/>
          <w:sz w:val="24"/>
          <w:szCs w:val="24"/>
          <w:lang w:val="es-ES"/>
        </w:rPr>
        <w:t>K</w:t>
      </w:r>
      <w:r w:rsidRPr="00A30F47">
        <w:rPr>
          <w:rFonts w:ascii="Times New Roman" w:hAnsi="Times New Roman"/>
          <w:i/>
          <w:color w:val="000000" w:themeColor="text1"/>
          <w:sz w:val="24"/>
          <w:szCs w:val="24"/>
          <w:vertAlign w:val="subscript"/>
          <w:lang w:val="es-ES"/>
        </w:rPr>
        <w:t>L</w:t>
      </w:r>
      <w:r w:rsidRPr="00A30F47">
        <w:rPr>
          <w:rFonts w:ascii="Times New Roman" w:hAnsi="Times New Roman"/>
          <w:i/>
          <w:color w:val="000000" w:themeColor="text1"/>
          <w:sz w:val="24"/>
          <w:szCs w:val="24"/>
          <w:lang w:val="es-ES"/>
        </w:rPr>
        <w:t>a</w:t>
      </w:r>
      <w:proofErr w:type="spellEnd"/>
      <w:r w:rsidRPr="00A30F47">
        <w:rPr>
          <w:rFonts w:ascii="Times New Roman" w:hAnsi="Times New Roman"/>
          <w:color w:val="000000" w:themeColor="text1"/>
          <w:sz w:val="24"/>
          <w:szCs w:val="24"/>
          <w:lang w:val="es-ES"/>
        </w:rPr>
        <w:t xml:space="preserve"> obtenidos por medio de la ecuación 7, utilizando el coeficiente y los exponentes encontrados.</w:t>
      </w:r>
    </w:p>
    <w:p w:rsidR="00AF65FF" w:rsidRPr="00A30F47" w:rsidRDefault="00AF65FF" w:rsidP="000D565A">
      <w:pPr>
        <w:rPr>
          <w:rFonts w:ascii="Times New Roman" w:hAnsi="Times New Roman"/>
          <w:color w:val="000000" w:themeColor="text1"/>
          <w:sz w:val="24"/>
          <w:szCs w:val="24"/>
          <w:lang w:val="es-ES"/>
        </w:rPr>
      </w:pPr>
    </w:p>
    <w:tbl>
      <w:tblPr>
        <w:tblW w:w="6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153"/>
        <w:gridCol w:w="1879"/>
        <w:gridCol w:w="2037"/>
        <w:gridCol w:w="1721"/>
      </w:tblGrid>
      <w:tr w:rsidR="000D0C7F" w:rsidRPr="00A30F47" w:rsidTr="008B4EB3">
        <w:trPr>
          <w:trHeight w:val="198"/>
          <w:jc w:val="center"/>
        </w:trPr>
        <w:tc>
          <w:tcPr>
            <w:tcW w:w="1153" w:type="dxa"/>
            <w:shd w:val="clear" w:color="000000" w:fill="EAF1DD"/>
            <w:noWrap/>
            <w:vAlign w:val="bottom"/>
          </w:tcPr>
          <w:p w:rsidR="000D0C7F" w:rsidRPr="00A30F47" w:rsidRDefault="00113319" w:rsidP="000D565A">
            <w:pPr>
              <w:jc w:val="center"/>
              <w:rPr>
                <w:rFonts w:ascii="Times New Roman" w:hAnsi="Times New Roman"/>
                <w:b/>
                <w:bCs/>
                <w:color w:val="000000" w:themeColor="text1"/>
                <w:sz w:val="24"/>
                <w:szCs w:val="24"/>
                <w:lang w:val="es-CO" w:eastAsia="es-CO"/>
              </w:rPr>
            </w:pPr>
            <w:r w:rsidRPr="00A30F47">
              <w:rPr>
                <w:rFonts w:ascii="Times New Roman" w:hAnsi="Times New Roman"/>
                <w:b/>
                <w:bCs/>
                <w:color w:val="000000" w:themeColor="text1"/>
                <w:sz w:val="24"/>
                <w:szCs w:val="24"/>
                <w:lang w:val="es-CO" w:eastAsia="es-CO"/>
              </w:rPr>
              <w:t>Ensayo</w:t>
            </w:r>
          </w:p>
        </w:tc>
        <w:tc>
          <w:tcPr>
            <w:tcW w:w="1879" w:type="dxa"/>
            <w:shd w:val="clear" w:color="000000" w:fill="EAF1DD"/>
            <w:noWrap/>
            <w:vAlign w:val="bottom"/>
          </w:tcPr>
          <w:p w:rsidR="000D0C7F" w:rsidRPr="00A30F47" w:rsidRDefault="000D0C7F" w:rsidP="000D565A">
            <w:pPr>
              <w:jc w:val="center"/>
              <w:rPr>
                <w:rFonts w:ascii="Times New Roman" w:hAnsi="Times New Roman"/>
                <w:b/>
                <w:bCs/>
                <w:i/>
                <w:color w:val="000000" w:themeColor="text1"/>
                <w:sz w:val="24"/>
                <w:szCs w:val="24"/>
                <w:lang w:val="es-CO" w:eastAsia="es-CO"/>
              </w:rPr>
            </w:pPr>
            <w:proofErr w:type="spellStart"/>
            <w:r w:rsidRPr="00A30F47">
              <w:rPr>
                <w:rFonts w:ascii="Times New Roman" w:hAnsi="Times New Roman"/>
                <w:b/>
                <w:bCs/>
                <w:i/>
                <w:color w:val="000000" w:themeColor="text1"/>
                <w:sz w:val="24"/>
                <w:szCs w:val="24"/>
                <w:lang w:val="es-CO" w:eastAsia="es-CO"/>
              </w:rPr>
              <w:t>K</w:t>
            </w:r>
            <w:r w:rsidRPr="00A30F47">
              <w:rPr>
                <w:rFonts w:ascii="Times New Roman" w:hAnsi="Times New Roman"/>
                <w:b/>
                <w:bCs/>
                <w:i/>
                <w:color w:val="000000" w:themeColor="text1"/>
                <w:sz w:val="24"/>
                <w:szCs w:val="24"/>
                <w:vertAlign w:val="subscript"/>
                <w:lang w:val="es-CO" w:eastAsia="es-CO"/>
              </w:rPr>
              <w:t>L</w:t>
            </w:r>
            <w:r w:rsidRPr="00A30F47">
              <w:rPr>
                <w:rFonts w:ascii="Times New Roman" w:hAnsi="Times New Roman"/>
                <w:b/>
                <w:bCs/>
                <w:i/>
                <w:color w:val="000000" w:themeColor="text1"/>
                <w:sz w:val="24"/>
                <w:szCs w:val="24"/>
                <w:lang w:val="es-CO" w:eastAsia="es-CO"/>
              </w:rPr>
              <w:t>a</w:t>
            </w:r>
            <w:proofErr w:type="spellEnd"/>
          </w:p>
          <w:p w:rsidR="000D0C7F" w:rsidRPr="00A30F47" w:rsidRDefault="000D0C7F" w:rsidP="000D565A">
            <w:pPr>
              <w:jc w:val="center"/>
              <w:rPr>
                <w:rFonts w:ascii="Times New Roman" w:hAnsi="Times New Roman"/>
                <w:b/>
                <w:bCs/>
                <w:i/>
                <w:color w:val="000000" w:themeColor="text1"/>
                <w:sz w:val="24"/>
                <w:szCs w:val="24"/>
                <w:lang w:val="es-CO" w:eastAsia="es-CO"/>
              </w:rPr>
            </w:pPr>
            <w:r w:rsidRPr="00A30F47">
              <w:rPr>
                <w:rFonts w:ascii="Times New Roman" w:hAnsi="Times New Roman"/>
                <w:b/>
                <w:bCs/>
                <w:i/>
                <w:color w:val="000000" w:themeColor="text1"/>
                <w:sz w:val="24"/>
                <w:szCs w:val="24"/>
                <w:lang w:val="es-CO" w:eastAsia="es-CO"/>
              </w:rPr>
              <w:t>(modelo ecuación 7)</w:t>
            </w:r>
          </w:p>
          <w:p w:rsidR="000D0C7F" w:rsidRPr="00A30F47" w:rsidRDefault="000D0C7F" w:rsidP="000D565A">
            <w:pPr>
              <w:jc w:val="center"/>
              <w:rPr>
                <w:rFonts w:ascii="Times New Roman" w:hAnsi="Times New Roman"/>
                <w:b/>
                <w:bCs/>
                <w:color w:val="000000" w:themeColor="text1"/>
                <w:sz w:val="24"/>
                <w:szCs w:val="24"/>
                <w:lang w:val="es-CO" w:eastAsia="es-CO"/>
              </w:rPr>
            </w:pPr>
            <w:r w:rsidRPr="00A30F47">
              <w:rPr>
                <w:rFonts w:ascii="Times New Roman" w:hAnsi="Times New Roman"/>
                <w:b/>
                <w:bCs/>
                <w:color w:val="000000" w:themeColor="text1"/>
                <w:sz w:val="24"/>
                <w:szCs w:val="24"/>
                <w:lang w:val="es-CO" w:eastAsia="es-CO"/>
              </w:rPr>
              <w:t>(s</w:t>
            </w:r>
            <w:r w:rsidRPr="00A30F47">
              <w:rPr>
                <w:rFonts w:ascii="Times New Roman" w:hAnsi="Times New Roman"/>
                <w:b/>
                <w:bCs/>
                <w:color w:val="000000" w:themeColor="text1"/>
                <w:sz w:val="24"/>
                <w:szCs w:val="24"/>
                <w:vertAlign w:val="superscript"/>
                <w:lang w:val="es-CO" w:eastAsia="es-CO"/>
              </w:rPr>
              <w:t>-1</w:t>
            </w:r>
            <w:r w:rsidRPr="00A30F47">
              <w:rPr>
                <w:rFonts w:ascii="Times New Roman" w:hAnsi="Times New Roman"/>
                <w:b/>
                <w:bCs/>
                <w:color w:val="000000" w:themeColor="text1"/>
                <w:sz w:val="24"/>
                <w:szCs w:val="24"/>
                <w:lang w:val="es-CO" w:eastAsia="es-CO"/>
              </w:rPr>
              <w:t>)</w:t>
            </w:r>
          </w:p>
        </w:tc>
        <w:tc>
          <w:tcPr>
            <w:tcW w:w="2037" w:type="dxa"/>
            <w:shd w:val="clear" w:color="000000" w:fill="EAF1DD"/>
            <w:vAlign w:val="bottom"/>
          </w:tcPr>
          <w:p w:rsidR="000D0C7F" w:rsidRPr="00A30F47" w:rsidRDefault="000D0C7F" w:rsidP="000D565A">
            <w:pPr>
              <w:jc w:val="center"/>
              <w:rPr>
                <w:rFonts w:ascii="Times New Roman" w:hAnsi="Times New Roman"/>
                <w:b/>
                <w:bCs/>
                <w:i/>
                <w:color w:val="000000" w:themeColor="text1"/>
                <w:sz w:val="24"/>
                <w:szCs w:val="24"/>
                <w:lang w:val="es-CO" w:eastAsia="es-CO"/>
              </w:rPr>
            </w:pPr>
            <w:proofErr w:type="spellStart"/>
            <w:r w:rsidRPr="00A30F47">
              <w:rPr>
                <w:rFonts w:ascii="Times New Roman" w:hAnsi="Times New Roman"/>
                <w:b/>
                <w:bCs/>
                <w:i/>
                <w:color w:val="000000" w:themeColor="text1"/>
                <w:sz w:val="24"/>
                <w:szCs w:val="24"/>
                <w:lang w:val="es-CO" w:eastAsia="es-CO"/>
              </w:rPr>
              <w:t>K</w:t>
            </w:r>
            <w:r w:rsidRPr="00A30F47">
              <w:rPr>
                <w:rFonts w:ascii="Times New Roman" w:hAnsi="Times New Roman"/>
                <w:b/>
                <w:bCs/>
                <w:i/>
                <w:color w:val="000000" w:themeColor="text1"/>
                <w:sz w:val="24"/>
                <w:szCs w:val="24"/>
                <w:vertAlign w:val="subscript"/>
                <w:lang w:val="es-CO" w:eastAsia="es-CO"/>
              </w:rPr>
              <w:t>L</w:t>
            </w:r>
            <w:r w:rsidRPr="00A30F47">
              <w:rPr>
                <w:rFonts w:ascii="Times New Roman" w:hAnsi="Times New Roman"/>
                <w:b/>
                <w:bCs/>
                <w:i/>
                <w:color w:val="000000" w:themeColor="text1"/>
                <w:sz w:val="24"/>
                <w:szCs w:val="24"/>
                <w:lang w:val="es-CO" w:eastAsia="es-CO"/>
              </w:rPr>
              <w:t>a</w:t>
            </w:r>
            <w:proofErr w:type="spellEnd"/>
          </w:p>
          <w:p w:rsidR="000D0C7F" w:rsidRPr="00A30F47" w:rsidRDefault="000D0C7F" w:rsidP="000D565A">
            <w:pPr>
              <w:jc w:val="center"/>
              <w:rPr>
                <w:rFonts w:ascii="Times New Roman" w:hAnsi="Times New Roman"/>
                <w:b/>
                <w:bCs/>
                <w:i/>
                <w:color w:val="000000" w:themeColor="text1"/>
                <w:sz w:val="24"/>
                <w:szCs w:val="24"/>
                <w:lang w:val="es-CO" w:eastAsia="es-CO"/>
              </w:rPr>
            </w:pPr>
            <w:r w:rsidRPr="00A30F47">
              <w:rPr>
                <w:rFonts w:ascii="Times New Roman" w:hAnsi="Times New Roman"/>
                <w:b/>
                <w:bCs/>
                <w:i/>
                <w:color w:val="000000" w:themeColor="text1"/>
                <w:sz w:val="24"/>
                <w:szCs w:val="24"/>
                <w:lang w:val="es-CO" w:eastAsia="es-CO"/>
              </w:rPr>
              <w:t>(Calculado</w:t>
            </w:r>
            <w:r w:rsidR="008B4EB3" w:rsidRPr="00A30F47">
              <w:rPr>
                <w:rFonts w:ascii="Times New Roman" w:hAnsi="Times New Roman"/>
                <w:b/>
                <w:bCs/>
                <w:i/>
                <w:color w:val="000000" w:themeColor="text1"/>
                <w:sz w:val="24"/>
                <w:szCs w:val="24"/>
                <w:lang w:val="es-CO" w:eastAsia="es-CO"/>
              </w:rPr>
              <w:t xml:space="preserve"> por el método dinámico</w:t>
            </w:r>
            <w:r w:rsidRPr="00A30F47">
              <w:rPr>
                <w:rFonts w:ascii="Times New Roman" w:hAnsi="Times New Roman"/>
                <w:b/>
                <w:bCs/>
                <w:i/>
                <w:color w:val="000000" w:themeColor="text1"/>
                <w:sz w:val="24"/>
                <w:szCs w:val="24"/>
                <w:lang w:val="es-CO" w:eastAsia="es-CO"/>
              </w:rPr>
              <w:t xml:space="preserve"> )</w:t>
            </w:r>
          </w:p>
          <w:p w:rsidR="000D0C7F" w:rsidRPr="00A30F47" w:rsidRDefault="000D0C7F" w:rsidP="000D565A">
            <w:pPr>
              <w:jc w:val="center"/>
              <w:rPr>
                <w:rFonts w:ascii="Times New Roman" w:hAnsi="Times New Roman"/>
                <w:b/>
                <w:bCs/>
                <w:color w:val="000000" w:themeColor="text1"/>
                <w:sz w:val="24"/>
                <w:szCs w:val="24"/>
                <w:lang w:eastAsia="es-CO"/>
              </w:rPr>
            </w:pPr>
            <w:r w:rsidRPr="00A30F47">
              <w:rPr>
                <w:rFonts w:ascii="Times New Roman" w:hAnsi="Times New Roman"/>
                <w:b/>
                <w:bCs/>
                <w:color w:val="000000" w:themeColor="text1"/>
                <w:sz w:val="24"/>
                <w:szCs w:val="24"/>
                <w:lang w:eastAsia="es-CO"/>
              </w:rPr>
              <w:t>(s</w:t>
            </w:r>
            <w:r w:rsidRPr="00A30F47">
              <w:rPr>
                <w:rFonts w:ascii="Times New Roman" w:hAnsi="Times New Roman"/>
                <w:b/>
                <w:bCs/>
                <w:color w:val="000000" w:themeColor="text1"/>
                <w:sz w:val="24"/>
                <w:szCs w:val="24"/>
                <w:vertAlign w:val="superscript"/>
                <w:lang w:eastAsia="es-CO"/>
              </w:rPr>
              <w:t>-1</w:t>
            </w:r>
            <w:r w:rsidRPr="00A30F47">
              <w:rPr>
                <w:rFonts w:ascii="Times New Roman" w:hAnsi="Times New Roman"/>
                <w:b/>
                <w:bCs/>
                <w:color w:val="000000" w:themeColor="text1"/>
                <w:sz w:val="24"/>
                <w:szCs w:val="24"/>
                <w:lang w:eastAsia="es-CO"/>
              </w:rPr>
              <w:t>)</w:t>
            </w:r>
          </w:p>
        </w:tc>
        <w:tc>
          <w:tcPr>
            <w:tcW w:w="1721" w:type="dxa"/>
            <w:shd w:val="clear" w:color="000000" w:fill="EAF1DD"/>
          </w:tcPr>
          <w:p w:rsidR="000D0C7F" w:rsidRPr="00A30F47" w:rsidRDefault="000D0C7F" w:rsidP="000D565A">
            <w:pPr>
              <w:jc w:val="center"/>
              <w:rPr>
                <w:rFonts w:ascii="Times New Roman" w:hAnsi="Times New Roman"/>
                <w:b/>
                <w:bCs/>
                <w:i/>
                <w:color w:val="000000" w:themeColor="text1"/>
                <w:sz w:val="24"/>
                <w:szCs w:val="24"/>
                <w:lang w:val="es-CO" w:eastAsia="es-CO"/>
              </w:rPr>
            </w:pPr>
          </w:p>
          <w:p w:rsidR="000D0C7F" w:rsidRPr="00A30F47" w:rsidRDefault="000D0C7F" w:rsidP="000D565A">
            <w:pPr>
              <w:jc w:val="center"/>
              <w:rPr>
                <w:rFonts w:ascii="Times New Roman" w:hAnsi="Times New Roman"/>
                <w:b/>
                <w:bCs/>
                <w:i/>
                <w:color w:val="000000" w:themeColor="text1"/>
                <w:sz w:val="24"/>
                <w:szCs w:val="24"/>
                <w:lang w:val="es-CO" w:eastAsia="es-CO"/>
              </w:rPr>
            </w:pPr>
          </w:p>
          <w:p w:rsidR="000D0C7F" w:rsidRPr="00A30F47" w:rsidRDefault="000D0C7F" w:rsidP="000D565A">
            <w:pPr>
              <w:jc w:val="center"/>
              <w:rPr>
                <w:rFonts w:ascii="Times New Roman" w:hAnsi="Times New Roman"/>
                <w:b/>
                <w:bCs/>
                <w:i/>
                <w:color w:val="000000" w:themeColor="text1"/>
                <w:sz w:val="24"/>
                <w:szCs w:val="24"/>
                <w:lang w:val="es-CO" w:eastAsia="es-CO"/>
              </w:rPr>
            </w:pPr>
            <w:r w:rsidRPr="00A30F47">
              <w:rPr>
                <w:rFonts w:ascii="Times New Roman" w:hAnsi="Times New Roman"/>
                <w:b/>
                <w:bCs/>
                <w:i/>
                <w:color w:val="000000" w:themeColor="text1"/>
                <w:sz w:val="24"/>
                <w:szCs w:val="24"/>
                <w:lang w:val="es-CO" w:eastAsia="es-CO"/>
              </w:rPr>
              <w:t>% diferencia</w:t>
            </w:r>
          </w:p>
        </w:tc>
      </w:tr>
      <w:tr w:rsidR="006C1A3B" w:rsidRPr="00A30F47" w:rsidTr="000D565A">
        <w:trPr>
          <w:trHeight w:val="189"/>
          <w:jc w:val="center"/>
        </w:trPr>
        <w:tc>
          <w:tcPr>
            <w:tcW w:w="1153" w:type="dxa"/>
            <w:noWrap/>
          </w:tcPr>
          <w:p w:rsidR="006C1A3B" w:rsidRPr="00A30F47" w:rsidRDefault="006C1A3B"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1</w:t>
            </w:r>
          </w:p>
        </w:tc>
        <w:tc>
          <w:tcPr>
            <w:tcW w:w="1879" w:type="dxa"/>
            <w:noWrap/>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0,0194</w:t>
            </w:r>
          </w:p>
        </w:tc>
        <w:tc>
          <w:tcPr>
            <w:tcW w:w="2037" w:type="dxa"/>
            <w:vAlign w:val="center"/>
          </w:tcPr>
          <w:p w:rsidR="006C1A3B" w:rsidRPr="00A30F47" w:rsidRDefault="006C1A3B" w:rsidP="000D565A">
            <w:pPr>
              <w:jc w:val="center"/>
              <w:rPr>
                <w:rFonts w:ascii="Times New Roman" w:hAnsi="Times New Roman"/>
                <w:color w:val="000000" w:themeColor="text1"/>
                <w:sz w:val="24"/>
                <w:szCs w:val="24"/>
              </w:rPr>
            </w:pPr>
            <w:r w:rsidRPr="00A30F47">
              <w:rPr>
                <w:rFonts w:ascii="Times New Roman" w:hAnsi="Times New Roman"/>
                <w:color w:val="000000" w:themeColor="text1"/>
              </w:rPr>
              <w:t>0,0193</w:t>
            </w:r>
          </w:p>
        </w:tc>
        <w:tc>
          <w:tcPr>
            <w:tcW w:w="1721" w:type="dxa"/>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0,4</w:t>
            </w:r>
          </w:p>
        </w:tc>
      </w:tr>
      <w:tr w:rsidR="006C1A3B" w:rsidRPr="00A30F47" w:rsidTr="000D565A">
        <w:trPr>
          <w:trHeight w:val="189"/>
          <w:jc w:val="center"/>
        </w:trPr>
        <w:tc>
          <w:tcPr>
            <w:tcW w:w="1153" w:type="dxa"/>
            <w:noWrap/>
          </w:tcPr>
          <w:p w:rsidR="006C1A3B" w:rsidRPr="00A30F47" w:rsidRDefault="006C1A3B"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2</w:t>
            </w:r>
          </w:p>
        </w:tc>
        <w:tc>
          <w:tcPr>
            <w:tcW w:w="1879" w:type="dxa"/>
            <w:noWrap/>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0,0132</w:t>
            </w:r>
          </w:p>
        </w:tc>
        <w:tc>
          <w:tcPr>
            <w:tcW w:w="2037" w:type="dxa"/>
            <w:vAlign w:val="center"/>
          </w:tcPr>
          <w:p w:rsidR="006C1A3B" w:rsidRPr="00A30F47" w:rsidRDefault="006C1A3B" w:rsidP="000D565A">
            <w:pPr>
              <w:jc w:val="center"/>
              <w:rPr>
                <w:rFonts w:ascii="Times New Roman" w:hAnsi="Times New Roman"/>
                <w:color w:val="000000" w:themeColor="text1"/>
                <w:sz w:val="24"/>
                <w:szCs w:val="24"/>
              </w:rPr>
            </w:pPr>
            <w:r w:rsidRPr="00A30F47">
              <w:rPr>
                <w:rFonts w:ascii="Times New Roman" w:hAnsi="Times New Roman"/>
                <w:color w:val="000000" w:themeColor="text1"/>
              </w:rPr>
              <w:t>0,0131</w:t>
            </w:r>
          </w:p>
        </w:tc>
        <w:tc>
          <w:tcPr>
            <w:tcW w:w="1721" w:type="dxa"/>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0,8</w:t>
            </w:r>
          </w:p>
        </w:tc>
      </w:tr>
      <w:tr w:rsidR="006C1A3B" w:rsidRPr="00A30F47" w:rsidTr="000D565A">
        <w:trPr>
          <w:trHeight w:val="189"/>
          <w:jc w:val="center"/>
        </w:trPr>
        <w:tc>
          <w:tcPr>
            <w:tcW w:w="1153" w:type="dxa"/>
            <w:noWrap/>
          </w:tcPr>
          <w:p w:rsidR="006C1A3B" w:rsidRPr="00A30F47" w:rsidRDefault="006C1A3B"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3</w:t>
            </w:r>
          </w:p>
        </w:tc>
        <w:tc>
          <w:tcPr>
            <w:tcW w:w="1879" w:type="dxa"/>
            <w:noWrap/>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0,0074</w:t>
            </w:r>
          </w:p>
        </w:tc>
        <w:tc>
          <w:tcPr>
            <w:tcW w:w="2037" w:type="dxa"/>
            <w:vAlign w:val="center"/>
          </w:tcPr>
          <w:p w:rsidR="006C1A3B" w:rsidRPr="00A30F47" w:rsidRDefault="006C1A3B" w:rsidP="000D565A">
            <w:pPr>
              <w:jc w:val="center"/>
              <w:rPr>
                <w:rFonts w:ascii="Times New Roman" w:hAnsi="Times New Roman"/>
                <w:color w:val="000000" w:themeColor="text1"/>
                <w:sz w:val="24"/>
                <w:szCs w:val="24"/>
              </w:rPr>
            </w:pPr>
            <w:r w:rsidRPr="00A30F47">
              <w:rPr>
                <w:rFonts w:ascii="Times New Roman" w:hAnsi="Times New Roman"/>
                <w:color w:val="000000" w:themeColor="text1"/>
              </w:rPr>
              <w:t>0,0108</w:t>
            </w:r>
          </w:p>
        </w:tc>
        <w:tc>
          <w:tcPr>
            <w:tcW w:w="1721" w:type="dxa"/>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-31,8</w:t>
            </w:r>
          </w:p>
        </w:tc>
      </w:tr>
      <w:tr w:rsidR="006C1A3B" w:rsidRPr="00A30F47" w:rsidTr="000D565A">
        <w:trPr>
          <w:trHeight w:val="189"/>
          <w:jc w:val="center"/>
        </w:trPr>
        <w:tc>
          <w:tcPr>
            <w:tcW w:w="1153" w:type="dxa"/>
            <w:noWrap/>
          </w:tcPr>
          <w:p w:rsidR="006C1A3B" w:rsidRPr="00A30F47" w:rsidRDefault="006C1A3B"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4</w:t>
            </w:r>
          </w:p>
        </w:tc>
        <w:tc>
          <w:tcPr>
            <w:tcW w:w="1879" w:type="dxa"/>
            <w:noWrap/>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0,0035</w:t>
            </w:r>
          </w:p>
        </w:tc>
        <w:tc>
          <w:tcPr>
            <w:tcW w:w="2037" w:type="dxa"/>
            <w:vAlign w:val="center"/>
          </w:tcPr>
          <w:p w:rsidR="006C1A3B" w:rsidRPr="00A30F47" w:rsidRDefault="006C1A3B" w:rsidP="000D565A">
            <w:pPr>
              <w:jc w:val="center"/>
              <w:rPr>
                <w:rFonts w:ascii="Times New Roman" w:hAnsi="Times New Roman"/>
                <w:color w:val="000000" w:themeColor="text1"/>
                <w:sz w:val="24"/>
                <w:szCs w:val="24"/>
              </w:rPr>
            </w:pPr>
            <w:r w:rsidRPr="00A30F47">
              <w:rPr>
                <w:rFonts w:ascii="Times New Roman" w:hAnsi="Times New Roman"/>
                <w:color w:val="000000" w:themeColor="text1"/>
              </w:rPr>
              <w:t>0,0052</w:t>
            </w:r>
          </w:p>
        </w:tc>
        <w:tc>
          <w:tcPr>
            <w:tcW w:w="1721" w:type="dxa"/>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-32,9</w:t>
            </w:r>
          </w:p>
        </w:tc>
      </w:tr>
      <w:tr w:rsidR="006C1A3B" w:rsidRPr="00A30F47" w:rsidTr="000D565A">
        <w:trPr>
          <w:trHeight w:val="189"/>
          <w:jc w:val="center"/>
        </w:trPr>
        <w:tc>
          <w:tcPr>
            <w:tcW w:w="1153" w:type="dxa"/>
            <w:noWrap/>
          </w:tcPr>
          <w:p w:rsidR="006C1A3B" w:rsidRPr="00A30F47" w:rsidRDefault="006C1A3B"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5</w:t>
            </w:r>
          </w:p>
        </w:tc>
        <w:tc>
          <w:tcPr>
            <w:tcW w:w="1879" w:type="dxa"/>
            <w:noWrap/>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0,0247</w:t>
            </w:r>
          </w:p>
        </w:tc>
        <w:tc>
          <w:tcPr>
            <w:tcW w:w="2037" w:type="dxa"/>
            <w:vAlign w:val="center"/>
          </w:tcPr>
          <w:p w:rsidR="006C1A3B" w:rsidRPr="00A30F47" w:rsidRDefault="006C1A3B" w:rsidP="000D565A">
            <w:pPr>
              <w:jc w:val="center"/>
              <w:rPr>
                <w:rFonts w:ascii="Times New Roman" w:hAnsi="Times New Roman"/>
                <w:color w:val="000000" w:themeColor="text1"/>
                <w:sz w:val="24"/>
                <w:szCs w:val="24"/>
              </w:rPr>
            </w:pPr>
            <w:r w:rsidRPr="00A30F47">
              <w:rPr>
                <w:rFonts w:ascii="Times New Roman" w:hAnsi="Times New Roman"/>
                <w:color w:val="000000" w:themeColor="text1"/>
              </w:rPr>
              <w:t>0,0251</w:t>
            </w:r>
          </w:p>
        </w:tc>
        <w:tc>
          <w:tcPr>
            <w:tcW w:w="1721" w:type="dxa"/>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-1,7</w:t>
            </w:r>
          </w:p>
        </w:tc>
      </w:tr>
      <w:tr w:rsidR="006C1A3B" w:rsidRPr="00A30F47" w:rsidTr="000D565A">
        <w:trPr>
          <w:trHeight w:val="189"/>
          <w:jc w:val="center"/>
        </w:trPr>
        <w:tc>
          <w:tcPr>
            <w:tcW w:w="1153" w:type="dxa"/>
            <w:noWrap/>
          </w:tcPr>
          <w:p w:rsidR="006C1A3B" w:rsidRPr="00A30F47" w:rsidRDefault="006C1A3B"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6</w:t>
            </w:r>
          </w:p>
        </w:tc>
        <w:tc>
          <w:tcPr>
            <w:tcW w:w="1879" w:type="dxa"/>
            <w:noWrap/>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0,0169</w:t>
            </w:r>
          </w:p>
        </w:tc>
        <w:tc>
          <w:tcPr>
            <w:tcW w:w="2037" w:type="dxa"/>
            <w:vAlign w:val="center"/>
          </w:tcPr>
          <w:p w:rsidR="006C1A3B" w:rsidRPr="00A30F47" w:rsidRDefault="006C1A3B" w:rsidP="000D565A">
            <w:pPr>
              <w:jc w:val="center"/>
              <w:rPr>
                <w:rFonts w:ascii="Times New Roman" w:hAnsi="Times New Roman"/>
                <w:color w:val="000000" w:themeColor="text1"/>
                <w:sz w:val="24"/>
                <w:szCs w:val="24"/>
              </w:rPr>
            </w:pPr>
            <w:r w:rsidRPr="00A30F47">
              <w:rPr>
                <w:rFonts w:ascii="Times New Roman" w:hAnsi="Times New Roman"/>
                <w:color w:val="000000" w:themeColor="text1"/>
              </w:rPr>
              <w:t>0,0141</w:t>
            </w:r>
          </w:p>
        </w:tc>
        <w:tc>
          <w:tcPr>
            <w:tcW w:w="1721" w:type="dxa"/>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19,6</w:t>
            </w:r>
          </w:p>
        </w:tc>
      </w:tr>
      <w:tr w:rsidR="006C1A3B" w:rsidRPr="00A30F47" w:rsidTr="000D565A">
        <w:trPr>
          <w:trHeight w:val="189"/>
          <w:jc w:val="center"/>
        </w:trPr>
        <w:tc>
          <w:tcPr>
            <w:tcW w:w="1153" w:type="dxa"/>
            <w:noWrap/>
          </w:tcPr>
          <w:p w:rsidR="006C1A3B" w:rsidRPr="00A30F47" w:rsidRDefault="006C1A3B"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7</w:t>
            </w:r>
          </w:p>
        </w:tc>
        <w:tc>
          <w:tcPr>
            <w:tcW w:w="1879" w:type="dxa"/>
            <w:noWrap/>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0,0089</w:t>
            </w:r>
          </w:p>
        </w:tc>
        <w:tc>
          <w:tcPr>
            <w:tcW w:w="2037" w:type="dxa"/>
            <w:vAlign w:val="center"/>
          </w:tcPr>
          <w:p w:rsidR="006C1A3B" w:rsidRPr="00A30F47" w:rsidRDefault="006C1A3B" w:rsidP="000D565A">
            <w:pPr>
              <w:jc w:val="center"/>
              <w:rPr>
                <w:rFonts w:ascii="Times New Roman" w:hAnsi="Times New Roman"/>
                <w:color w:val="000000" w:themeColor="text1"/>
                <w:sz w:val="24"/>
                <w:szCs w:val="24"/>
              </w:rPr>
            </w:pPr>
            <w:r w:rsidRPr="00A30F47">
              <w:rPr>
                <w:rFonts w:ascii="Times New Roman" w:hAnsi="Times New Roman"/>
                <w:color w:val="000000" w:themeColor="text1"/>
              </w:rPr>
              <w:t>0,0111</w:t>
            </w:r>
          </w:p>
        </w:tc>
        <w:tc>
          <w:tcPr>
            <w:tcW w:w="1721" w:type="dxa"/>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-20,1</w:t>
            </w:r>
          </w:p>
        </w:tc>
      </w:tr>
      <w:tr w:rsidR="006C1A3B" w:rsidRPr="00A30F47" w:rsidTr="000D565A">
        <w:trPr>
          <w:trHeight w:val="189"/>
          <w:jc w:val="center"/>
        </w:trPr>
        <w:tc>
          <w:tcPr>
            <w:tcW w:w="1153" w:type="dxa"/>
            <w:noWrap/>
          </w:tcPr>
          <w:p w:rsidR="006C1A3B" w:rsidRPr="00A30F47" w:rsidRDefault="006C1A3B"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8</w:t>
            </w:r>
          </w:p>
        </w:tc>
        <w:tc>
          <w:tcPr>
            <w:tcW w:w="1879" w:type="dxa"/>
            <w:noWrap/>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0,0042</w:t>
            </w:r>
          </w:p>
        </w:tc>
        <w:tc>
          <w:tcPr>
            <w:tcW w:w="2037" w:type="dxa"/>
            <w:vAlign w:val="center"/>
          </w:tcPr>
          <w:p w:rsidR="006C1A3B" w:rsidRPr="00A30F47" w:rsidRDefault="006C1A3B" w:rsidP="000D565A">
            <w:pPr>
              <w:jc w:val="center"/>
              <w:rPr>
                <w:rFonts w:ascii="Times New Roman" w:hAnsi="Times New Roman"/>
                <w:color w:val="000000" w:themeColor="text1"/>
                <w:sz w:val="24"/>
                <w:szCs w:val="24"/>
              </w:rPr>
            </w:pPr>
            <w:r w:rsidRPr="00A30F47">
              <w:rPr>
                <w:rFonts w:ascii="Times New Roman" w:hAnsi="Times New Roman"/>
                <w:color w:val="000000" w:themeColor="text1"/>
              </w:rPr>
              <w:t>0,0066</w:t>
            </w:r>
          </w:p>
        </w:tc>
        <w:tc>
          <w:tcPr>
            <w:tcW w:w="1721" w:type="dxa"/>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-36,5</w:t>
            </w:r>
          </w:p>
        </w:tc>
      </w:tr>
      <w:tr w:rsidR="006C1A3B" w:rsidRPr="00A30F47" w:rsidTr="00626CEE">
        <w:trPr>
          <w:trHeight w:val="189"/>
          <w:jc w:val="center"/>
        </w:trPr>
        <w:tc>
          <w:tcPr>
            <w:tcW w:w="1153" w:type="dxa"/>
            <w:shd w:val="clear" w:color="auto" w:fill="BFBFBF" w:themeFill="background1" w:themeFillShade="BF"/>
            <w:noWrap/>
          </w:tcPr>
          <w:p w:rsidR="006C1A3B" w:rsidRPr="00A30F47" w:rsidRDefault="006C1A3B" w:rsidP="000D565A">
            <w:pPr>
              <w:jc w:val="center"/>
              <w:rPr>
                <w:rFonts w:ascii="Times New Roman" w:hAnsi="Times New Roman"/>
                <w:b/>
                <w:color w:val="000000" w:themeColor="text1"/>
                <w:sz w:val="24"/>
                <w:szCs w:val="24"/>
                <w:lang w:eastAsia="es-CO"/>
              </w:rPr>
            </w:pPr>
            <w:r w:rsidRPr="00A30F47">
              <w:rPr>
                <w:rFonts w:ascii="Times New Roman" w:hAnsi="Times New Roman"/>
                <w:b/>
                <w:color w:val="000000" w:themeColor="text1"/>
                <w:sz w:val="24"/>
                <w:szCs w:val="24"/>
                <w:lang w:eastAsia="es-CO"/>
              </w:rPr>
              <w:t>9</w:t>
            </w:r>
          </w:p>
        </w:tc>
        <w:tc>
          <w:tcPr>
            <w:tcW w:w="1879" w:type="dxa"/>
            <w:shd w:val="clear" w:color="auto" w:fill="BFBFBF" w:themeFill="background1" w:themeFillShade="BF"/>
            <w:noWrap/>
            <w:vAlign w:val="bottom"/>
          </w:tcPr>
          <w:p w:rsidR="006C1A3B" w:rsidRPr="00A30F47" w:rsidRDefault="006C1A3B" w:rsidP="000D565A">
            <w:pPr>
              <w:jc w:val="center"/>
              <w:rPr>
                <w:rFonts w:ascii="Times New Roman" w:hAnsi="Times New Roman"/>
                <w:b/>
                <w:color w:val="000000" w:themeColor="text1"/>
              </w:rPr>
            </w:pPr>
            <w:r w:rsidRPr="00A30F47">
              <w:rPr>
                <w:rFonts w:ascii="Times New Roman" w:hAnsi="Times New Roman"/>
                <w:b/>
                <w:color w:val="000000" w:themeColor="text1"/>
              </w:rPr>
              <w:t>0,0009</w:t>
            </w:r>
          </w:p>
        </w:tc>
        <w:tc>
          <w:tcPr>
            <w:tcW w:w="2037" w:type="dxa"/>
            <w:shd w:val="clear" w:color="auto" w:fill="BFBFBF" w:themeFill="background1" w:themeFillShade="BF"/>
            <w:vAlign w:val="center"/>
          </w:tcPr>
          <w:p w:rsidR="006C1A3B" w:rsidRPr="00A30F47" w:rsidRDefault="006C1A3B" w:rsidP="000D565A">
            <w:pPr>
              <w:jc w:val="center"/>
              <w:rPr>
                <w:rFonts w:ascii="Times New Roman" w:hAnsi="Times New Roman"/>
                <w:b/>
                <w:color w:val="000000" w:themeColor="text1"/>
                <w:sz w:val="24"/>
                <w:szCs w:val="24"/>
              </w:rPr>
            </w:pPr>
            <w:r w:rsidRPr="00A30F47">
              <w:rPr>
                <w:rFonts w:ascii="Times New Roman" w:hAnsi="Times New Roman"/>
                <w:b/>
                <w:color w:val="000000" w:themeColor="text1"/>
              </w:rPr>
              <w:t>0,0115</w:t>
            </w:r>
          </w:p>
        </w:tc>
        <w:tc>
          <w:tcPr>
            <w:tcW w:w="1721" w:type="dxa"/>
            <w:shd w:val="clear" w:color="auto" w:fill="BFBFBF" w:themeFill="background1" w:themeFillShade="BF"/>
            <w:vAlign w:val="bottom"/>
          </w:tcPr>
          <w:p w:rsidR="006C1A3B" w:rsidRPr="00A30F47" w:rsidRDefault="006C1A3B" w:rsidP="000D565A">
            <w:pPr>
              <w:jc w:val="center"/>
              <w:rPr>
                <w:rFonts w:ascii="Times New Roman" w:hAnsi="Times New Roman"/>
                <w:b/>
                <w:color w:val="000000" w:themeColor="text1"/>
              </w:rPr>
            </w:pPr>
            <w:r w:rsidRPr="00A30F47">
              <w:rPr>
                <w:rFonts w:ascii="Times New Roman" w:hAnsi="Times New Roman"/>
                <w:b/>
                <w:color w:val="000000" w:themeColor="text1"/>
              </w:rPr>
              <w:t>-91,9</w:t>
            </w:r>
          </w:p>
        </w:tc>
      </w:tr>
      <w:tr w:rsidR="006C1A3B" w:rsidRPr="00A30F47" w:rsidTr="00626CEE">
        <w:trPr>
          <w:trHeight w:val="189"/>
          <w:jc w:val="center"/>
        </w:trPr>
        <w:tc>
          <w:tcPr>
            <w:tcW w:w="1153" w:type="dxa"/>
            <w:shd w:val="clear" w:color="auto" w:fill="BFBFBF" w:themeFill="background1" w:themeFillShade="BF"/>
            <w:noWrap/>
          </w:tcPr>
          <w:p w:rsidR="006C1A3B" w:rsidRPr="00A30F47" w:rsidRDefault="006C1A3B" w:rsidP="000D565A">
            <w:pPr>
              <w:jc w:val="center"/>
              <w:rPr>
                <w:rFonts w:ascii="Times New Roman" w:hAnsi="Times New Roman"/>
                <w:b/>
                <w:color w:val="000000" w:themeColor="text1"/>
                <w:sz w:val="24"/>
                <w:szCs w:val="24"/>
                <w:lang w:eastAsia="es-CO"/>
              </w:rPr>
            </w:pPr>
            <w:r w:rsidRPr="00A30F47">
              <w:rPr>
                <w:rFonts w:ascii="Times New Roman" w:hAnsi="Times New Roman"/>
                <w:b/>
                <w:color w:val="000000" w:themeColor="text1"/>
                <w:sz w:val="24"/>
                <w:szCs w:val="24"/>
                <w:lang w:eastAsia="es-CO"/>
              </w:rPr>
              <w:t>10</w:t>
            </w:r>
          </w:p>
        </w:tc>
        <w:tc>
          <w:tcPr>
            <w:tcW w:w="1879" w:type="dxa"/>
            <w:shd w:val="clear" w:color="auto" w:fill="BFBFBF" w:themeFill="background1" w:themeFillShade="BF"/>
            <w:noWrap/>
            <w:vAlign w:val="bottom"/>
          </w:tcPr>
          <w:p w:rsidR="006C1A3B" w:rsidRPr="00A30F47" w:rsidRDefault="006C1A3B" w:rsidP="000D565A">
            <w:pPr>
              <w:jc w:val="center"/>
              <w:rPr>
                <w:rFonts w:ascii="Times New Roman" w:hAnsi="Times New Roman"/>
                <w:b/>
                <w:color w:val="000000" w:themeColor="text1"/>
              </w:rPr>
            </w:pPr>
            <w:r w:rsidRPr="00A30F47">
              <w:rPr>
                <w:rFonts w:ascii="Times New Roman" w:hAnsi="Times New Roman"/>
                <w:b/>
                <w:color w:val="000000" w:themeColor="text1"/>
              </w:rPr>
              <w:t>0,0020</w:t>
            </w:r>
          </w:p>
        </w:tc>
        <w:tc>
          <w:tcPr>
            <w:tcW w:w="2037" w:type="dxa"/>
            <w:shd w:val="clear" w:color="auto" w:fill="BFBFBF" w:themeFill="background1" w:themeFillShade="BF"/>
            <w:vAlign w:val="center"/>
          </w:tcPr>
          <w:p w:rsidR="006C1A3B" w:rsidRPr="00A30F47" w:rsidRDefault="006C1A3B" w:rsidP="000D565A">
            <w:pPr>
              <w:jc w:val="center"/>
              <w:rPr>
                <w:rFonts w:ascii="Times New Roman" w:hAnsi="Times New Roman"/>
                <w:b/>
                <w:color w:val="000000" w:themeColor="text1"/>
                <w:sz w:val="24"/>
                <w:szCs w:val="24"/>
              </w:rPr>
            </w:pPr>
            <w:r w:rsidRPr="00A30F47">
              <w:rPr>
                <w:rFonts w:ascii="Times New Roman" w:hAnsi="Times New Roman"/>
                <w:b/>
                <w:color w:val="000000" w:themeColor="text1"/>
              </w:rPr>
              <w:t>0,017</w:t>
            </w:r>
          </w:p>
        </w:tc>
        <w:tc>
          <w:tcPr>
            <w:tcW w:w="1721" w:type="dxa"/>
            <w:shd w:val="clear" w:color="auto" w:fill="BFBFBF" w:themeFill="background1" w:themeFillShade="BF"/>
            <w:vAlign w:val="bottom"/>
          </w:tcPr>
          <w:p w:rsidR="006C1A3B" w:rsidRPr="00A30F47" w:rsidRDefault="006C1A3B" w:rsidP="000D565A">
            <w:pPr>
              <w:jc w:val="center"/>
              <w:rPr>
                <w:rFonts w:ascii="Times New Roman" w:hAnsi="Times New Roman"/>
                <w:b/>
                <w:color w:val="000000" w:themeColor="text1"/>
              </w:rPr>
            </w:pPr>
            <w:r w:rsidRPr="00A30F47">
              <w:rPr>
                <w:rFonts w:ascii="Times New Roman" w:hAnsi="Times New Roman"/>
                <w:b/>
                <w:color w:val="000000" w:themeColor="text1"/>
              </w:rPr>
              <w:t>-88,4</w:t>
            </w:r>
          </w:p>
        </w:tc>
      </w:tr>
      <w:tr w:rsidR="006C1A3B" w:rsidRPr="00A30F47" w:rsidTr="000D565A">
        <w:trPr>
          <w:trHeight w:val="189"/>
          <w:jc w:val="center"/>
        </w:trPr>
        <w:tc>
          <w:tcPr>
            <w:tcW w:w="1153" w:type="dxa"/>
            <w:noWrap/>
          </w:tcPr>
          <w:p w:rsidR="006C1A3B" w:rsidRPr="00A30F47" w:rsidRDefault="006C1A3B"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11</w:t>
            </w:r>
          </w:p>
        </w:tc>
        <w:tc>
          <w:tcPr>
            <w:tcW w:w="1879" w:type="dxa"/>
            <w:noWrap/>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0,0059</w:t>
            </w:r>
          </w:p>
        </w:tc>
        <w:tc>
          <w:tcPr>
            <w:tcW w:w="2037" w:type="dxa"/>
            <w:vAlign w:val="center"/>
          </w:tcPr>
          <w:p w:rsidR="006C1A3B" w:rsidRPr="00A30F47" w:rsidRDefault="006C1A3B" w:rsidP="000D565A">
            <w:pPr>
              <w:jc w:val="center"/>
              <w:rPr>
                <w:rFonts w:ascii="Times New Roman" w:hAnsi="Times New Roman"/>
                <w:color w:val="000000" w:themeColor="text1"/>
                <w:sz w:val="24"/>
                <w:szCs w:val="24"/>
              </w:rPr>
            </w:pPr>
            <w:r w:rsidRPr="00A30F47">
              <w:rPr>
                <w:rFonts w:ascii="Times New Roman" w:hAnsi="Times New Roman"/>
                <w:color w:val="000000" w:themeColor="text1"/>
              </w:rPr>
              <w:t>0,0093</w:t>
            </w:r>
          </w:p>
        </w:tc>
        <w:tc>
          <w:tcPr>
            <w:tcW w:w="1721" w:type="dxa"/>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-36,4</w:t>
            </w:r>
          </w:p>
        </w:tc>
      </w:tr>
      <w:tr w:rsidR="006C1A3B" w:rsidRPr="00A30F47" w:rsidTr="000D565A">
        <w:trPr>
          <w:trHeight w:val="189"/>
          <w:jc w:val="center"/>
        </w:trPr>
        <w:tc>
          <w:tcPr>
            <w:tcW w:w="1153" w:type="dxa"/>
            <w:noWrap/>
          </w:tcPr>
          <w:p w:rsidR="006C1A3B" w:rsidRPr="00A30F47" w:rsidRDefault="006C1A3B"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12</w:t>
            </w:r>
          </w:p>
        </w:tc>
        <w:tc>
          <w:tcPr>
            <w:tcW w:w="1879" w:type="dxa"/>
            <w:noWrap/>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0,0071</w:t>
            </w:r>
          </w:p>
        </w:tc>
        <w:tc>
          <w:tcPr>
            <w:tcW w:w="2037" w:type="dxa"/>
            <w:vAlign w:val="center"/>
          </w:tcPr>
          <w:p w:rsidR="006C1A3B" w:rsidRPr="00A30F47" w:rsidRDefault="006C1A3B" w:rsidP="000D565A">
            <w:pPr>
              <w:jc w:val="center"/>
              <w:rPr>
                <w:rFonts w:ascii="Times New Roman" w:hAnsi="Times New Roman"/>
                <w:color w:val="000000" w:themeColor="text1"/>
                <w:sz w:val="24"/>
                <w:szCs w:val="24"/>
              </w:rPr>
            </w:pPr>
            <w:r w:rsidRPr="00A30F47">
              <w:rPr>
                <w:rFonts w:ascii="Times New Roman" w:hAnsi="Times New Roman"/>
                <w:color w:val="000000" w:themeColor="text1"/>
              </w:rPr>
              <w:t>0,01</w:t>
            </w:r>
          </w:p>
        </w:tc>
        <w:tc>
          <w:tcPr>
            <w:tcW w:w="1721" w:type="dxa"/>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-28,9</w:t>
            </w:r>
          </w:p>
        </w:tc>
      </w:tr>
      <w:tr w:rsidR="006C1A3B" w:rsidRPr="00A30F47" w:rsidTr="00113319">
        <w:trPr>
          <w:trHeight w:val="189"/>
          <w:jc w:val="center"/>
        </w:trPr>
        <w:tc>
          <w:tcPr>
            <w:tcW w:w="1153" w:type="dxa"/>
            <w:shd w:val="clear" w:color="auto" w:fill="FFFFFF" w:themeFill="background1"/>
            <w:noWrap/>
          </w:tcPr>
          <w:p w:rsidR="006C1A3B" w:rsidRPr="00A30F47" w:rsidRDefault="006C1A3B"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13</w:t>
            </w:r>
          </w:p>
        </w:tc>
        <w:tc>
          <w:tcPr>
            <w:tcW w:w="1879" w:type="dxa"/>
            <w:shd w:val="clear" w:color="auto" w:fill="FFFFFF" w:themeFill="background1"/>
            <w:noWrap/>
            <w:vAlign w:val="bottom"/>
          </w:tcPr>
          <w:p w:rsidR="006C1A3B" w:rsidRPr="00A30F47" w:rsidRDefault="006C1A3B"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0,0083</w:t>
            </w:r>
          </w:p>
        </w:tc>
        <w:tc>
          <w:tcPr>
            <w:tcW w:w="2037" w:type="dxa"/>
            <w:shd w:val="clear" w:color="auto" w:fill="FFFFFF" w:themeFill="background1"/>
            <w:vAlign w:val="center"/>
          </w:tcPr>
          <w:p w:rsidR="006C1A3B" w:rsidRPr="00A30F47" w:rsidRDefault="006C1A3B"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0,005</w:t>
            </w:r>
          </w:p>
        </w:tc>
        <w:tc>
          <w:tcPr>
            <w:tcW w:w="1721" w:type="dxa"/>
            <w:shd w:val="clear" w:color="auto" w:fill="FFFFFF" w:themeFill="background1"/>
            <w:vAlign w:val="bottom"/>
          </w:tcPr>
          <w:p w:rsidR="006C1A3B" w:rsidRPr="00A30F47" w:rsidRDefault="006C1A3B"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66,9</w:t>
            </w:r>
          </w:p>
        </w:tc>
      </w:tr>
      <w:tr w:rsidR="006C1A3B" w:rsidRPr="00A30F47" w:rsidTr="000D565A">
        <w:trPr>
          <w:trHeight w:val="189"/>
          <w:jc w:val="center"/>
        </w:trPr>
        <w:tc>
          <w:tcPr>
            <w:tcW w:w="1153" w:type="dxa"/>
            <w:noWrap/>
          </w:tcPr>
          <w:p w:rsidR="006C1A3B" w:rsidRPr="00A30F47" w:rsidRDefault="006C1A3B"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14</w:t>
            </w:r>
          </w:p>
        </w:tc>
        <w:tc>
          <w:tcPr>
            <w:tcW w:w="1879" w:type="dxa"/>
            <w:noWrap/>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0,0035</w:t>
            </w:r>
          </w:p>
        </w:tc>
        <w:tc>
          <w:tcPr>
            <w:tcW w:w="2037" w:type="dxa"/>
            <w:vAlign w:val="center"/>
          </w:tcPr>
          <w:p w:rsidR="006C1A3B" w:rsidRPr="00A30F47" w:rsidRDefault="006C1A3B" w:rsidP="000D565A">
            <w:pPr>
              <w:jc w:val="center"/>
              <w:rPr>
                <w:rFonts w:ascii="Times New Roman" w:hAnsi="Times New Roman"/>
                <w:color w:val="000000" w:themeColor="text1"/>
                <w:sz w:val="24"/>
                <w:szCs w:val="24"/>
              </w:rPr>
            </w:pPr>
            <w:r w:rsidRPr="00A30F47">
              <w:rPr>
                <w:rFonts w:ascii="Times New Roman" w:hAnsi="Times New Roman"/>
                <w:color w:val="000000" w:themeColor="text1"/>
              </w:rPr>
              <w:t>0,0052</w:t>
            </w:r>
          </w:p>
        </w:tc>
        <w:tc>
          <w:tcPr>
            <w:tcW w:w="1721" w:type="dxa"/>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-32,9</w:t>
            </w:r>
          </w:p>
        </w:tc>
      </w:tr>
      <w:tr w:rsidR="006C1A3B" w:rsidRPr="00A30F47" w:rsidTr="000D565A">
        <w:trPr>
          <w:trHeight w:val="189"/>
          <w:jc w:val="center"/>
        </w:trPr>
        <w:tc>
          <w:tcPr>
            <w:tcW w:w="1153" w:type="dxa"/>
            <w:noWrap/>
          </w:tcPr>
          <w:p w:rsidR="006C1A3B" w:rsidRPr="00A30F47" w:rsidRDefault="006C1A3B" w:rsidP="000D565A">
            <w:pPr>
              <w:jc w:val="center"/>
              <w:rPr>
                <w:rFonts w:ascii="Times New Roman" w:hAnsi="Times New Roman"/>
                <w:color w:val="000000" w:themeColor="text1"/>
                <w:sz w:val="24"/>
                <w:szCs w:val="24"/>
                <w:lang w:eastAsia="es-CO"/>
              </w:rPr>
            </w:pPr>
            <w:r w:rsidRPr="00A30F47">
              <w:rPr>
                <w:rFonts w:ascii="Times New Roman" w:hAnsi="Times New Roman"/>
                <w:color w:val="000000" w:themeColor="text1"/>
                <w:sz w:val="24"/>
                <w:szCs w:val="24"/>
                <w:lang w:eastAsia="es-CO"/>
              </w:rPr>
              <w:t>15</w:t>
            </w:r>
          </w:p>
        </w:tc>
        <w:tc>
          <w:tcPr>
            <w:tcW w:w="1879" w:type="dxa"/>
            <w:noWrap/>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0,0059</w:t>
            </w:r>
          </w:p>
        </w:tc>
        <w:tc>
          <w:tcPr>
            <w:tcW w:w="2037" w:type="dxa"/>
            <w:vAlign w:val="center"/>
          </w:tcPr>
          <w:p w:rsidR="006C1A3B" w:rsidRPr="00A30F47" w:rsidRDefault="006C1A3B" w:rsidP="000D565A">
            <w:pPr>
              <w:jc w:val="center"/>
              <w:rPr>
                <w:rFonts w:ascii="Times New Roman" w:hAnsi="Times New Roman"/>
                <w:color w:val="000000" w:themeColor="text1"/>
                <w:sz w:val="24"/>
                <w:szCs w:val="24"/>
              </w:rPr>
            </w:pPr>
            <w:r w:rsidRPr="00A30F47">
              <w:rPr>
                <w:rFonts w:ascii="Times New Roman" w:hAnsi="Times New Roman"/>
                <w:color w:val="000000" w:themeColor="text1"/>
              </w:rPr>
              <w:t>0,0097</w:t>
            </w:r>
          </w:p>
        </w:tc>
        <w:tc>
          <w:tcPr>
            <w:tcW w:w="1721" w:type="dxa"/>
            <w:vAlign w:val="bottom"/>
          </w:tcPr>
          <w:p w:rsidR="006C1A3B" w:rsidRPr="00A30F47" w:rsidRDefault="006C1A3B" w:rsidP="000D565A">
            <w:pPr>
              <w:jc w:val="center"/>
              <w:rPr>
                <w:rFonts w:ascii="Times New Roman" w:hAnsi="Times New Roman"/>
                <w:color w:val="000000" w:themeColor="text1"/>
              </w:rPr>
            </w:pPr>
            <w:r w:rsidRPr="00A30F47">
              <w:rPr>
                <w:rFonts w:ascii="Times New Roman" w:hAnsi="Times New Roman"/>
                <w:color w:val="000000" w:themeColor="text1"/>
              </w:rPr>
              <w:t>-39,0</w:t>
            </w:r>
          </w:p>
        </w:tc>
      </w:tr>
    </w:tbl>
    <w:p w:rsidR="00152908" w:rsidRPr="00A30F47" w:rsidRDefault="00152908" w:rsidP="000D565A">
      <w:pPr>
        <w:rPr>
          <w:rFonts w:ascii="Times New Roman" w:hAnsi="Times New Roman"/>
          <w:b/>
          <w:color w:val="000000" w:themeColor="text1"/>
          <w:sz w:val="24"/>
          <w:szCs w:val="24"/>
          <w:lang w:val="es-ES"/>
        </w:rPr>
      </w:pPr>
    </w:p>
    <w:p w:rsidR="00152908" w:rsidRPr="00A30F47" w:rsidRDefault="00152908" w:rsidP="000D565A">
      <w:pPr>
        <w:rPr>
          <w:rFonts w:ascii="Times New Roman" w:hAnsi="Times New Roman"/>
          <w:color w:val="000000" w:themeColor="text1"/>
          <w:sz w:val="24"/>
          <w:szCs w:val="24"/>
          <w:lang w:val="es-ES"/>
        </w:rPr>
      </w:pPr>
    </w:p>
    <w:p w:rsidR="00156937" w:rsidRPr="00A30F47" w:rsidRDefault="00156937" w:rsidP="000D565A">
      <w:pPr>
        <w:rPr>
          <w:rFonts w:ascii="Times New Roman" w:hAnsi="Times New Roman"/>
          <w:color w:val="000000" w:themeColor="text1"/>
          <w:sz w:val="24"/>
          <w:szCs w:val="24"/>
          <w:lang w:val="es-ES"/>
        </w:rPr>
      </w:pPr>
      <w:r w:rsidRPr="00A30F47">
        <w:rPr>
          <w:rFonts w:ascii="Times New Roman" w:hAnsi="Times New Roman"/>
          <w:color w:val="000000" w:themeColor="text1"/>
          <w:sz w:val="24"/>
          <w:szCs w:val="24"/>
          <w:lang w:val="es-ES"/>
        </w:rPr>
        <w:t xml:space="preserve">Este comportamiento indicaría que el modelo representa adecuadamente los datos cuando la potencia de la agitación (W) se mantiene constante en un valor de 0.039 Vatios, mientras que cuando esta potencia se lleva a un valor de 0.246 Vatios (Ensayos 9 -10), el modelo deja de ser útil para el cálculo del </w:t>
      </w:r>
      <w:proofErr w:type="spellStart"/>
      <w:r w:rsidR="00F50617" w:rsidRPr="00A30F47">
        <w:rPr>
          <w:rStyle w:val="nfasissutil"/>
          <w:rFonts w:ascii="Times New Roman" w:hAnsi="Times New Roman"/>
          <w:iCs/>
          <w:color w:val="000000" w:themeColor="text1"/>
          <w:sz w:val="24"/>
          <w:szCs w:val="24"/>
          <w:lang w:val="es-CO"/>
        </w:rPr>
        <w:t>K</w:t>
      </w:r>
      <w:r w:rsidR="00F50617" w:rsidRPr="00A30F47">
        <w:rPr>
          <w:rStyle w:val="nfasissutil"/>
          <w:rFonts w:ascii="Times New Roman" w:hAnsi="Times New Roman"/>
          <w:iCs/>
          <w:color w:val="000000" w:themeColor="text1"/>
          <w:sz w:val="24"/>
          <w:szCs w:val="24"/>
          <w:vertAlign w:val="subscript"/>
          <w:lang w:val="es-CO"/>
        </w:rPr>
        <w:t>L</w:t>
      </w:r>
      <w:r w:rsidR="00F50617" w:rsidRPr="00A30F47">
        <w:rPr>
          <w:rStyle w:val="nfasissutil"/>
          <w:rFonts w:ascii="Times New Roman" w:hAnsi="Times New Roman"/>
          <w:iCs/>
          <w:color w:val="000000" w:themeColor="text1"/>
          <w:sz w:val="24"/>
          <w:szCs w:val="24"/>
          <w:lang w:val="es-CO"/>
        </w:rPr>
        <w:t>a</w:t>
      </w:r>
      <w:proofErr w:type="spellEnd"/>
      <w:r w:rsidRPr="00A30F47">
        <w:rPr>
          <w:rFonts w:ascii="Times New Roman" w:hAnsi="Times New Roman"/>
          <w:i/>
          <w:color w:val="000000" w:themeColor="text1"/>
          <w:sz w:val="24"/>
          <w:szCs w:val="24"/>
          <w:lang w:val="es-ES"/>
        </w:rPr>
        <w:t xml:space="preserve">. </w:t>
      </w:r>
      <w:r w:rsidRPr="00A30F47">
        <w:rPr>
          <w:rFonts w:ascii="Times New Roman" w:hAnsi="Times New Roman"/>
          <w:color w:val="000000" w:themeColor="text1"/>
          <w:sz w:val="24"/>
          <w:szCs w:val="24"/>
          <w:lang w:val="es-ES"/>
        </w:rPr>
        <w:t xml:space="preserve">Sugiriendo que es necesario realizar nueva experimentación variando la potencia aplicada al agitador, para determinar su influencia sobre el </w:t>
      </w:r>
      <w:proofErr w:type="spellStart"/>
      <w:r w:rsidR="00F50617" w:rsidRPr="00A30F47">
        <w:rPr>
          <w:rStyle w:val="nfasissutil"/>
          <w:rFonts w:ascii="Times New Roman" w:hAnsi="Times New Roman"/>
          <w:iCs/>
          <w:color w:val="000000" w:themeColor="text1"/>
          <w:sz w:val="24"/>
          <w:szCs w:val="24"/>
          <w:lang w:val="es-CO"/>
        </w:rPr>
        <w:t>K</w:t>
      </w:r>
      <w:r w:rsidR="00F50617" w:rsidRPr="00A30F47">
        <w:rPr>
          <w:rStyle w:val="nfasissutil"/>
          <w:rFonts w:ascii="Times New Roman" w:hAnsi="Times New Roman"/>
          <w:iCs/>
          <w:color w:val="000000" w:themeColor="text1"/>
          <w:sz w:val="24"/>
          <w:szCs w:val="24"/>
          <w:vertAlign w:val="subscript"/>
          <w:lang w:val="es-CO"/>
        </w:rPr>
        <w:t>L</w:t>
      </w:r>
      <w:r w:rsidR="00F50617" w:rsidRPr="00A30F47">
        <w:rPr>
          <w:rStyle w:val="nfasissutil"/>
          <w:rFonts w:ascii="Times New Roman" w:hAnsi="Times New Roman"/>
          <w:iCs/>
          <w:color w:val="000000" w:themeColor="text1"/>
          <w:sz w:val="24"/>
          <w:szCs w:val="24"/>
          <w:lang w:val="es-CO"/>
        </w:rPr>
        <w:t>a</w:t>
      </w:r>
      <w:proofErr w:type="spellEnd"/>
      <w:r w:rsidRPr="00A30F47">
        <w:rPr>
          <w:rFonts w:ascii="Times New Roman" w:hAnsi="Times New Roman"/>
          <w:color w:val="000000" w:themeColor="text1"/>
          <w:sz w:val="24"/>
          <w:szCs w:val="24"/>
          <w:lang w:val="es-ES"/>
        </w:rPr>
        <w:t>.</w:t>
      </w:r>
    </w:p>
    <w:p w:rsidR="00152908" w:rsidRPr="00A30F47" w:rsidRDefault="00152908" w:rsidP="000D565A">
      <w:pPr>
        <w:rPr>
          <w:rFonts w:ascii="Times New Roman" w:hAnsi="Times New Roman"/>
          <w:color w:val="000000" w:themeColor="text1"/>
          <w:sz w:val="24"/>
          <w:szCs w:val="24"/>
          <w:lang w:val="es-ES"/>
        </w:rPr>
      </w:pPr>
    </w:p>
    <w:p w:rsidR="00A1524C" w:rsidRPr="00A30F47" w:rsidRDefault="00156937" w:rsidP="000D565A">
      <w:pPr>
        <w:rPr>
          <w:rFonts w:ascii="Times New Roman" w:hAnsi="Times New Roman"/>
          <w:color w:val="000000" w:themeColor="text1"/>
          <w:sz w:val="24"/>
          <w:szCs w:val="24"/>
          <w:lang w:val="es-ES"/>
        </w:rPr>
      </w:pPr>
      <w:r w:rsidRPr="00A30F47">
        <w:rPr>
          <w:rFonts w:ascii="Times New Roman" w:hAnsi="Times New Roman"/>
          <w:color w:val="000000" w:themeColor="text1"/>
          <w:sz w:val="24"/>
          <w:szCs w:val="24"/>
          <w:lang w:val="es-ES"/>
        </w:rPr>
        <w:t>Tomando s</w:t>
      </w:r>
      <w:r w:rsidR="00152908" w:rsidRPr="00A30F47">
        <w:rPr>
          <w:rFonts w:ascii="Times New Roman" w:hAnsi="Times New Roman"/>
          <w:color w:val="000000" w:themeColor="text1"/>
          <w:sz w:val="24"/>
          <w:szCs w:val="24"/>
          <w:lang w:val="es-ES"/>
        </w:rPr>
        <w:t>ó</w:t>
      </w:r>
      <w:r w:rsidRPr="00A30F47">
        <w:rPr>
          <w:rFonts w:ascii="Times New Roman" w:hAnsi="Times New Roman"/>
          <w:color w:val="000000" w:themeColor="text1"/>
          <w:sz w:val="24"/>
          <w:szCs w:val="24"/>
          <w:lang w:val="es-ES"/>
        </w:rPr>
        <w:t xml:space="preserve">lo los </w:t>
      </w:r>
      <w:r w:rsidR="00113319" w:rsidRPr="00A30F47">
        <w:rPr>
          <w:rFonts w:ascii="Times New Roman" w:hAnsi="Times New Roman"/>
          <w:color w:val="000000" w:themeColor="text1"/>
          <w:sz w:val="24"/>
          <w:szCs w:val="24"/>
          <w:lang w:val="es-ES"/>
        </w:rPr>
        <w:t xml:space="preserve">datos </w:t>
      </w:r>
      <w:r w:rsidRPr="00A30F47">
        <w:rPr>
          <w:rFonts w:ascii="Times New Roman" w:hAnsi="Times New Roman"/>
          <w:color w:val="000000" w:themeColor="text1"/>
          <w:sz w:val="24"/>
          <w:szCs w:val="24"/>
          <w:lang w:val="es-ES"/>
        </w:rPr>
        <w:t xml:space="preserve">correspondientes a los ensayos realizados con una potencia de agitación de 0.039 Vatios, se logra una correlación de 0.89 entre los valores de </w:t>
      </w:r>
      <w:proofErr w:type="spellStart"/>
      <w:r w:rsidR="00F50617" w:rsidRPr="00A30F47">
        <w:rPr>
          <w:rStyle w:val="nfasissutil"/>
          <w:rFonts w:ascii="Times New Roman" w:hAnsi="Times New Roman"/>
          <w:iCs/>
          <w:color w:val="000000" w:themeColor="text1"/>
          <w:sz w:val="24"/>
          <w:szCs w:val="24"/>
          <w:lang w:val="es-CO"/>
        </w:rPr>
        <w:t>K</w:t>
      </w:r>
      <w:r w:rsidR="00F50617" w:rsidRPr="00A30F47">
        <w:rPr>
          <w:rStyle w:val="nfasissutil"/>
          <w:rFonts w:ascii="Times New Roman" w:hAnsi="Times New Roman"/>
          <w:iCs/>
          <w:color w:val="000000" w:themeColor="text1"/>
          <w:sz w:val="24"/>
          <w:szCs w:val="24"/>
          <w:vertAlign w:val="subscript"/>
          <w:lang w:val="es-CO"/>
        </w:rPr>
        <w:t>L</w:t>
      </w:r>
      <w:r w:rsidR="00F50617" w:rsidRPr="00A30F47">
        <w:rPr>
          <w:rStyle w:val="nfasissutil"/>
          <w:rFonts w:ascii="Times New Roman" w:hAnsi="Times New Roman"/>
          <w:iCs/>
          <w:color w:val="000000" w:themeColor="text1"/>
          <w:sz w:val="24"/>
          <w:szCs w:val="24"/>
          <w:lang w:val="es-CO"/>
        </w:rPr>
        <w:t>a</w:t>
      </w:r>
      <w:proofErr w:type="spellEnd"/>
      <w:r w:rsidRPr="00A30F47">
        <w:rPr>
          <w:rFonts w:ascii="Times New Roman" w:hAnsi="Times New Roman"/>
          <w:color w:val="000000" w:themeColor="text1"/>
          <w:sz w:val="24"/>
          <w:szCs w:val="24"/>
          <w:lang w:val="es-ES"/>
        </w:rPr>
        <w:t xml:space="preserve"> </w:t>
      </w:r>
      <w:r w:rsidRPr="00A30F47">
        <w:rPr>
          <w:rFonts w:ascii="Times New Roman" w:hAnsi="Times New Roman"/>
          <w:color w:val="000000" w:themeColor="text1"/>
          <w:sz w:val="24"/>
          <w:szCs w:val="24"/>
          <w:lang w:val="es-ES"/>
        </w:rPr>
        <w:lastRenderedPageBreak/>
        <w:t>determinados por el método dinámico y los obtenidos por el modelo</w:t>
      </w:r>
      <w:r w:rsidR="00A1524C" w:rsidRPr="00A30F47">
        <w:rPr>
          <w:rFonts w:ascii="Times New Roman" w:hAnsi="Times New Roman"/>
          <w:color w:val="000000" w:themeColor="text1"/>
          <w:sz w:val="24"/>
          <w:szCs w:val="24"/>
          <w:lang w:val="es-ES"/>
        </w:rPr>
        <w:t>, como se aprecia en la figura 4.</w:t>
      </w:r>
    </w:p>
    <w:p w:rsidR="00756863" w:rsidRPr="00A30F47" w:rsidRDefault="00113319" w:rsidP="002A30DD">
      <w:pPr>
        <w:jc w:val="left"/>
        <w:rPr>
          <w:rFonts w:ascii="Times New Roman" w:hAnsi="Times New Roman"/>
          <w:b/>
          <w:color w:val="000000" w:themeColor="text1"/>
          <w:sz w:val="24"/>
          <w:szCs w:val="24"/>
          <w:lang w:val="es-CO"/>
        </w:rPr>
      </w:pPr>
      <w:r w:rsidRPr="00A30F47">
        <w:rPr>
          <w:rFonts w:ascii="Times New Roman" w:hAnsi="Times New Roman"/>
          <w:noProof/>
          <w:color w:val="000000" w:themeColor="text1"/>
          <w:lang w:val="es-CO" w:eastAsia="es-CO"/>
        </w:rPr>
        <w:drawing>
          <wp:anchor distT="0" distB="0" distL="114300" distR="114300" simplePos="0" relativeHeight="251658240" behindDoc="0" locked="0" layoutInCell="1" allowOverlap="1">
            <wp:simplePos x="0" y="0"/>
            <wp:positionH relativeFrom="column">
              <wp:posOffset>387985</wp:posOffset>
            </wp:positionH>
            <wp:positionV relativeFrom="paragraph">
              <wp:posOffset>238125</wp:posOffset>
            </wp:positionV>
            <wp:extent cx="4803140" cy="2842260"/>
            <wp:effectExtent l="0" t="0" r="16510" b="15240"/>
            <wp:wrapSquare wrapText="bothSides"/>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501DBB" w:rsidRPr="00A30F47" w:rsidRDefault="00501DBB" w:rsidP="000D565A">
      <w:pPr>
        <w:jc w:val="center"/>
        <w:rPr>
          <w:rFonts w:ascii="Times New Roman" w:hAnsi="Times New Roman"/>
          <w:color w:val="000000" w:themeColor="text1"/>
          <w:sz w:val="24"/>
          <w:szCs w:val="24"/>
          <w:lang w:val="es-CO"/>
        </w:rPr>
      </w:pPr>
      <w:r w:rsidRPr="00A30F47">
        <w:rPr>
          <w:rFonts w:ascii="Times New Roman" w:hAnsi="Times New Roman"/>
          <w:b/>
          <w:color w:val="000000" w:themeColor="text1"/>
          <w:sz w:val="24"/>
          <w:szCs w:val="24"/>
          <w:lang w:val="es-CO"/>
        </w:rPr>
        <w:t>Figura 4.</w:t>
      </w:r>
      <w:r w:rsidRPr="00A30F47">
        <w:rPr>
          <w:rFonts w:ascii="Times New Roman" w:hAnsi="Times New Roman"/>
          <w:color w:val="000000" w:themeColor="text1"/>
          <w:sz w:val="24"/>
          <w:szCs w:val="24"/>
          <w:lang w:val="es-CO"/>
        </w:rPr>
        <w:t xml:space="preserve"> Comparación </w:t>
      </w:r>
      <w:proofErr w:type="spellStart"/>
      <w:r w:rsidRPr="00A30F47">
        <w:rPr>
          <w:rFonts w:ascii="Times New Roman" w:hAnsi="Times New Roman"/>
          <w:i/>
          <w:color w:val="000000" w:themeColor="text1"/>
          <w:sz w:val="24"/>
          <w:szCs w:val="24"/>
          <w:lang w:val="es-CO"/>
        </w:rPr>
        <w:t>K</w:t>
      </w:r>
      <w:r w:rsidRPr="00A30F47">
        <w:rPr>
          <w:rFonts w:ascii="Times New Roman" w:hAnsi="Times New Roman"/>
          <w:i/>
          <w:color w:val="000000" w:themeColor="text1"/>
          <w:sz w:val="24"/>
          <w:szCs w:val="24"/>
          <w:vertAlign w:val="subscript"/>
          <w:lang w:val="es-CO"/>
        </w:rPr>
        <w:t>L</w:t>
      </w:r>
      <w:r w:rsidRPr="00A30F47">
        <w:rPr>
          <w:rFonts w:ascii="Times New Roman" w:hAnsi="Times New Roman"/>
          <w:i/>
          <w:color w:val="000000" w:themeColor="text1"/>
          <w:sz w:val="24"/>
          <w:szCs w:val="24"/>
          <w:lang w:val="es-CO"/>
        </w:rPr>
        <w:t>a</w:t>
      </w:r>
      <w:proofErr w:type="spellEnd"/>
      <w:r w:rsidRPr="00A30F47">
        <w:rPr>
          <w:rFonts w:ascii="Times New Roman" w:hAnsi="Times New Roman"/>
          <w:color w:val="000000" w:themeColor="text1"/>
          <w:sz w:val="24"/>
          <w:szCs w:val="24"/>
          <w:lang w:val="es-CO"/>
        </w:rPr>
        <w:t xml:space="preserve"> obtenidos por el modelo y </w:t>
      </w:r>
      <w:proofErr w:type="spellStart"/>
      <w:r w:rsidRPr="00A30F47">
        <w:rPr>
          <w:rFonts w:ascii="Times New Roman" w:hAnsi="Times New Roman"/>
          <w:i/>
          <w:color w:val="000000" w:themeColor="text1"/>
          <w:sz w:val="24"/>
          <w:szCs w:val="24"/>
          <w:lang w:val="es-CO"/>
        </w:rPr>
        <w:t>K</w:t>
      </w:r>
      <w:r w:rsidRPr="00A30F47">
        <w:rPr>
          <w:rFonts w:ascii="Times New Roman" w:hAnsi="Times New Roman"/>
          <w:i/>
          <w:color w:val="000000" w:themeColor="text1"/>
          <w:sz w:val="24"/>
          <w:szCs w:val="24"/>
          <w:vertAlign w:val="subscript"/>
          <w:lang w:val="es-CO"/>
        </w:rPr>
        <w:t>L</w:t>
      </w:r>
      <w:r w:rsidRPr="00A30F47">
        <w:rPr>
          <w:rFonts w:ascii="Times New Roman" w:hAnsi="Times New Roman"/>
          <w:i/>
          <w:color w:val="000000" w:themeColor="text1"/>
          <w:sz w:val="24"/>
          <w:szCs w:val="24"/>
          <w:lang w:val="es-CO"/>
        </w:rPr>
        <w:t>a</w:t>
      </w:r>
      <w:proofErr w:type="spellEnd"/>
      <w:r w:rsidRPr="00A30F47">
        <w:rPr>
          <w:rFonts w:ascii="Times New Roman" w:hAnsi="Times New Roman"/>
          <w:color w:val="000000" w:themeColor="text1"/>
          <w:sz w:val="24"/>
          <w:szCs w:val="24"/>
          <w:lang w:val="es-CO"/>
        </w:rPr>
        <w:t xml:space="preserve"> experimentales.</w:t>
      </w:r>
    </w:p>
    <w:p w:rsidR="00156937" w:rsidRPr="00A30F47" w:rsidRDefault="00156937" w:rsidP="000D565A">
      <w:pPr>
        <w:rPr>
          <w:rFonts w:ascii="Times New Roman" w:hAnsi="Times New Roman"/>
          <w:color w:val="000000" w:themeColor="text1"/>
          <w:sz w:val="24"/>
          <w:szCs w:val="24"/>
          <w:lang w:val="es-ES"/>
        </w:rPr>
      </w:pPr>
    </w:p>
    <w:p w:rsidR="0034377A" w:rsidRPr="00A30F47" w:rsidRDefault="00156937" w:rsidP="000D565A">
      <w:pPr>
        <w:rPr>
          <w:rFonts w:ascii="Times New Roman" w:hAnsi="Times New Roman"/>
          <w:color w:val="000000" w:themeColor="text1"/>
          <w:sz w:val="24"/>
          <w:szCs w:val="24"/>
          <w:lang w:val="es-ES"/>
        </w:rPr>
      </w:pPr>
      <w:r w:rsidRPr="00A30F47">
        <w:rPr>
          <w:rFonts w:ascii="Times New Roman" w:hAnsi="Times New Roman"/>
          <w:color w:val="000000" w:themeColor="text1"/>
          <w:sz w:val="24"/>
          <w:szCs w:val="24"/>
          <w:lang w:val="es-ES"/>
        </w:rPr>
        <w:t>La</w:t>
      </w:r>
      <w:r w:rsidR="00633927" w:rsidRPr="00A30F47">
        <w:rPr>
          <w:rFonts w:ascii="Times New Roman" w:hAnsi="Times New Roman"/>
          <w:color w:val="000000" w:themeColor="text1"/>
          <w:sz w:val="24"/>
          <w:szCs w:val="24"/>
          <w:lang w:val="es-ES"/>
        </w:rPr>
        <w:t xml:space="preserve"> aproximación</w:t>
      </w:r>
      <w:r w:rsidR="00624A91" w:rsidRPr="00A30F47">
        <w:rPr>
          <w:rFonts w:ascii="Times New Roman" w:hAnsi="Times New Roman"/>
          <w:color w:val="000000" w:themeColor="text1"/>
          <w:sz w:val="24"/>
          <w:szCs w:val="24"/>
          <w:lang w:val="es-ES"/>
        </w:rPr>
        <w:t xml:space="preserve"> </w:t>
      </w:r>
      <w:r w:rsidRPr="00A30F47">
        <w:rPr>
          <w:rFonts w:ascii="Times New Roman" w:hAnsi="Times New Roman"/>
          <w:color w:val="000000" w:themeColor="text1"/>
          <w:sz w:val="24"/>
          <w:szCs w:val="24"/>
          <w:lang w:val="es-ES"/>
        </w:rPr>
        <w:t xml:space="preserve">obtenida, </w:t>
      </w:r>
      <w:r w:rsidR="00624A91" w:rsidRPr="00A30F47">
        <w:rPr>
          <w:rFonts w:ascii="Times New Roman" w:hAnsi="Times New Roman"/>
          <w:color w:val="000000" w:themeColor="text1"/>
          <w:sz w:val="24"/>
          <w:szCs w:val="24"/>
          <w:lang w:val="es-ES"/>
        </w:rPr>
        <w:t>establec</w:t>
      </w:r>
      <w:r w:rsidRPr="00A30F47">
        <w:rPr>
          <w:rFonts w:ascii="Times New Roman" w:hAnsi="Times New Roman"/>
          <w:color w:val="000000" w:themeColor="text1"/>
          <w:sz w:val="24"/>
          <w:szCs w:val="24"/>
          <w:lang w:val="es-ES"/>
        </w:rPr>
        <w:t>e</w:t>
      </w:r>
      <w:r w:rsidR="00624A91" w:rsidRPr="00A30F47">
        <w:rPr>
          <w:rFonts w:ascii="Times New Roman" w:hAnsi="Times New Roman"/>
          <w:color w:val="000000" w:themeColor="text1"/>
          <w:sz w:val="24"/>
          <w:szCs w:val="24"/>
          <w:lang w:val="es-ES"/>
        </w:rPr>
        <w:t xml:space="preserve"> una base para generar un conjunto de ecuaciones que permitan diseñar el sistema de fermentación con aireador externo. De este modo, conociendo la demanda de oxígeno de un cultivo específico será posible dimensionar el SFAE de modo que en su funcionamiento no se presente limitación de </w:t>
      </w:r>
      <w:r w:rsidRPr="00A30F47">
        <w:rPr>
          <w:rFonts w:ascii="Times New Roman" w:hAnsi="Times New Roman"/>
          <w:color w:val="000000" w:themeColor="text1"/>
          <w:sz w:val="24"/>
          <w:szCs w:val="24"/>
          <w:lang w:val="es-ES"/>
        </w:rPr>
        <w:t>éste</w:t>
      </w:r>
      <w:r w:rsidR="00624A91" w:rsidRPr="00A30F47">
        <w:rPr>
          <w:rFonts w:ascii="Times New Roman" w:hAnsi="Times New Roman"/>
          <w:color w:val="000000" w:themeColor="text1"/>
          <w:sz w:val="24"/>
          <w:szCs w:val="24"/>
          <w:lang w:val="es-ES"/>
        </w:rPr>
        <w:t xml:space="preserve">.   </w:t>
      </w:r>
    </w:p>
    <w:p w:rsidR="00152908" w:rsidRPr="00A30F47" w:rsidRDefault="00152908" w:rsidP="000D565A">
      <w:pPr>
        <w:rPr>
          <w:rFonts w:ascii="Times New Roman" w:hAnsi="Times New Roman"/>
          <w:b/>
          <w:color w:val="000000" w:themeColor="text1"/>
          <w:sz w:val="24"/>
          <w:szCs w:val="24"/>
          <w:lang w:val="es-ES"/>
        </w:rPr>
      </w:pPr>
    </w:p>
    <w:p w:rsidR="0034377A" w:rsidRPr="00A30F47" w:rsidRDefault="00152908" w:rsidP="000D565A">
      <w:pPr>
        <w:rPr>
          <w:rFonts w:ascii="Times New Roman" w:hAnsi="Times New Roman"/>
          <w:b/>
          <w:color w:val="000000" w:themeColor="text1"/>
          <w:sz w:val="24"/>
          <w:szCs w:val="24"/>
          <w:lang w:val="es-ES"/>
        </w:rPr>
      </w:pPr>
      <w:r w:rsidRPr="00A30F47">
        <w:rPr>
          <w:rFonts w:ascii="Times New Roman" w:hAnsi="Times New Roman"/>
          <w:b/>
          <w:color w:val="000000" w:themeColor="text1"/>
          <w:sz w:val="24"/>
          <w:szCs w:val="24"/>
          <w:lang w:val="es-ES"/>
        </w:rPr>
        <w:t>Conclusiones</w:t>
      </w:r>
    </w:p>
    <w:p w:rsidR="00152908" w:rsidRPr="00A30F47" w:rsidRDefault="00152908" w:rsidP="000D565A">
      <w:pPr>
        <w:rPr>
          <w:rFonts w:ascii="Times New Roman" w:hAnsi="Times New Roman"/>
          <w:b/>
          <w:color w:val="000000" w:themeColor="text1"/>
          <w:sz w:val="24"/>
          <w:szCs w:val="24"/>
          <w:lang w:val="es-ES"/>
        </w:rPr>
      </w:pPr>
    </w:p>
    <w:p w:rsidR="00C14810" w:rsidRPr="00A30F47" w:rsidRDefault="0034377A" w:rsidP="000D565A">
      <w:pPr>
        <w:rPr>
          <w:rFonts w:ascii="Times New Roman" w:hAnsi="Times New Roman"/>
          <w:color w:val="000000" w:themeColor="text1"/>
          <w:sz w:val="24"/>
          <w:szCs w:val="24"/>
          <w:lang w:val="es-ES"/>
        </w:rPr>
      </w:pPr>
      <w:r w:rsidRPr="00A30F47">
        <w:rPr>
          <w:rFonts w:ascii="Times New Roman" w:hAnsi="Times New Roman"/>
          <w:color w:val="000000" w:themeColor="text1"/>
          <w:sz w:val="24"/>
          <w:szCs w:val="24"/>
          <w:lang w:val="es-ES"/>
        </w:rPr>
        <w:t xml:space="preserve">Por medio del teorema Pi de Buckingham se </w:t>
      </w:r>
      <w:r w:rsidR="001D5A8B" w:rsidRPr="00A30F47">
        <w:rPr>
          <w:rFonts w:ascii="Times New Roman" w:hAnsi="Times New Roman"/>
          <w:color w:val="000000" w:themeColor="text1"/>
          <w:sz w:val="24"/>
          <w:szCs w:val="24"/>
          <w:lang w:val="es-ES"/>
        </w:rPr>
        <w:t>prop</w:t>
      </w:r>
      <w:r w:rsidR="00D91D8D" w:rsidRPr="00A30F47">
        <w:rPr>
          <w:rFonts w:ascii="Times New Roman" w:hAnsi="Times New Roman"/>
          <w:color w:val="000000" w:themeColor="text1"/>
          <w:sz w:val="24"/>
          <w:szCs w:val="24"/>
          <w:lang w:val="es-ES"/>
        </w:rPr>
        <w:t>uso</w:t>
      </w:r>
      <w:r w:rsidRPr="00A30F47">
        <w:rPr>
          <w:rFonts w:ascii="Times New Roman" w:hAnsi="Times New Roman"/>
          <w:color w:val="000000" w:themeColor="text1"/>
          <w:sz w:val="24"/>
          <w:szCs w:val="24"/>
          <w:lang w:val="es-ES"/>
        </w:rPr>
        <w:t xml:space="preserve"> un modelo </w:t>
      </w:r>
      <w:r w:rsidR="001D5A8B" w:rsidRPr="00A30F47">
        <w:rPr>
          <w:rFonts w:ascii="Times New Roman" w:hAnsi="Times New Roman"/>
          <w:color w:val="000000" w:themeColor="text1"/>
          <w:sz w:val="24"/>
          <w:szCs w:val="24"/>
          <w:lang w:val="es-ES"/>
        </w:rPr>
        <w:t xml:space="preserve">matemático </w:t>
      </w:r>
      <w:r w:rsidRPr="00A30F47">
        <w:rPr>
          <w:rFonts w:ascii="Times New Roman" w:hAnsi="Times New Roman"/>
          <w:color w:val="000000" w:themeColor="text1"/>
          <w:sz w:val="24"/>
          <w:szCs w:val="24"/>
          <w:lang w:val="es-ES"/>
        </w:rPr>
        <w:t>que permit</w:t>
      </w:r>
      <w:r w:rsidR="00D91D8D" w:rsidRPr="00A30F47">
        <w:rPr>
          <w:rFonts w:ascii="Times New Roman" w:hAnsi="Times New Roman"/>
          <w:color w:val="000000" w:themeColor="text1"/>
          <w:sz w:val="24"/>
          <w:szCs w:val="24"/>
          <w:lang w:val="es-ES"/>
        </w:rPr>
        <w:t>ió</w:t>
      </w:r>
      <w:r w:rsidRPr="00A30F47">
        <w:rPr>
          <w:rFonts w:ascii="Times New Roman" w:hAnsi="Times New Roman"/>
          <w:color w:val="000000" w:themeColor="text1"/>
          <w:sz w:val="24"/>
          <w:szCs w:val="24"/>
          <w:lang w:val="es-ES"/>
        </w:rPr>
        <w:t xml:space="preserve"> est</w:t>
      </w:r>
      <w:r w:rsidR="00D91D8D" w:rsidRPr="00A30F47">
        <w:rPr>
          <w:rFonts w:ascii="Times New Roman" w:hAnsi="Times New Roman"/>
          <w:color w:val="000000" w:themeColor="text1"/>
          <w:sz w:val="24"/>
          <w:szCs w:val="24"/>
          <w:lang w:val="es-ES"/>
        </w:rPr>
        <w:t>imar</w:t>
      </w:r>
      <w:r w:rsidRPr="00A30F47">
        <w:rPr>
          <w:rFonts w:ascii="Times New Roman" w:hAnsi="Times New Roman"/>
          <w:color w:val="000000" w:themeColor="text1"/>
          <w:sz w:val="24"/>
          <w:szCs w:val="24"/>
          <w:lang w:val="es-ES"/>
        </w:rPr>
        <w:t xml:space="preserve"> el valor del </w:t>
      </w:r>
      <w:proofErr w:type="spellStart"/>
      <w:r w:rsidR="00D91D8D" w:rsidRPr="00A30F47">
        <w:rPr>
          <w:rFonts w:ascii="Times New Roman" w:hAnsi="Times New Roman"/>
          <w:i/>
          <w:color w:val="000000" w:themeColor="text1"/>
          <w:sz w:val="24"/>
          <w:szCs w:val="24"/>
          <w:lang w:val="es-ES"/>
        </w:rPr>
        <w:t>K</w:t>
      </w:r>
      <w:r w:rsidR="0008523C" w:rsidRPr="00A30F47">
        <w:rPr>
          <w:rFonts w:ascii="Times New Roman" w:hAnsi="Times New Roman"/>
          <w:i/>
          <w:color w:val="000000" w:themeColor="text1"/>
          <w:sz w:val="24"/>
          <w:szCs w:val="24"/>
          <w:vertAlign w:val="subscript"/>
          <w:lang w:val="es-ES"/>
        </w:rPr>
        <w:t>L</w:t>
      </w:r>
      <w:r w:rsidR="0008523C" w:rsidRPr="00A30F47">
        <w:rPr>
          <w:rFonts w:ascii="Times New Roman" w:hAnsi="Times New Roman"/>
          <w:i/>
          <w:color w:val="000000" w:themeColor="text1"/>
          <w:sz w:val="24"/>
          <w:szCs w:val="24"/>
          <w:lang w:val="es-ES"/>
        </w:rPr>
        <w:t>a</w:t>
      </w:r>
      <w:proofErr w:type="spellEnd"/>
      <w:r w:rsidRPr="00A30F47">
        <w:rPr>
          <w:rFonts w:ascii="Times New Roman" w:hAnsi="Times New Roman"/>
          <w:color w:val="000000" w:themeColor="text1"/>
          <w:sz w:val="24"/>
          <w:szCs w:val="24"/>
          <w:lang w:val="es-ES"/>
        </w:rPr>
        <w:t xml:space="preserve">  a partir de variables asociadas a las propiedades del aire y el agua, a parámetros geométricos del prototipo de sistema de aireación externa y a variables de operación que incluyen </w:t>
      </w:r>
      <w:r w:rsidR="001D5A8B" w:rsidRPr="00A30F47">
        <w:rPr>
          <w:rFonts w:ascii="Times New Roman" w:hAnsi="Times New Roman"/>
          <w:color w:val="000000" w:themeColor="text1"/>
          <w:sz w:val="24"/>
          <w:szCs w:val="24"/>
          <w:lang w:val="es-ES"/>
        </w:rPr>
        <w:t xml:space="preserve">la presión, </w:t>
      </w:r>
      <w:r w:rsidRPr="00A30F47">
        <w:rPr>
          <w:rFonts w:ascii="Times New Roman" w:hAnsi="Times New Roman"/>
          <w:color w:val="000000" w:themeColor="text1"/>
          <w:sz w:val="24"/>
          <w:szCs w:val="24"/>
          <w:lang w:val="es-ES"/>
        </w:rPr>
        <w:t>las velocidades de flujo de los dos fluidos y la potencia de agitación</w:t>
      </w:r>
      <w:r w:rsidR="001D5A8B" w:rsidRPr="00A30F47">
        <w:rPr>
          <w:rFonts w:ascii="Times New Roman" w:hAnsi="Times New Roman"/>
          <w:color w:val="000000" w:themeColor="text1"/>
          <w:sz w:val="24"/>
          <w:szCs w:val="24"/>
          <w:lang w:val="es-ES"/>
        </w:rPr>
        <w:t xml:space="preserve"> en el recipiente de fermentación</w:t>
      </w:r>
      <w:r w:rsidRPr="00A30F47">
        <w:rPr>
          <w:rFonts w:ascii="Times New Roman" w:hAnsi="Times New Roman"/>
          <w:color w:val="000000" w:themeColor="text1"/>
          <w:sz w:val="24"/>
          <w:szCs w:val="24"/>
          <w:lang w:val="es-ES"/>
        </w:rPr>
        <w:t>.  Este modelo</w:t>
      </w:r>
      <w:r w:rsidR="00097937" w:rsidRPr="00A30F47">
        <w:rPr>
          <w:rFonts w:ascii="Times New Roman" w:hAnsi="Times New Roman"/>
          <w:color w:val="000000" w:themeColor="text1"/>
          <w:sz w:val="24"/>
          <w:szCs w:val="24"/>
          <w:lang w:val="es-ES"/>
        </w:rPr>
        <w:t xml:space="preserve"> </w:t>
      </w:r>
      <w:r w:rsidR="001D5A8B" w:rsidRPr="00A30F47">
        <w:rPr>
          <w:rFonts w:ascii="Times New Roman" w:hAnsi="Times New Roman"/>
          <w:color w:val="000000" w:themeColor="text1"/>
          <w:sz w:val="24"/>
          <w:szCs w:val="24"/>
          <w:lang w:val="es-ES"/>
        </w:rPr>
        <w:t xml:space="preserve">plantea </w:t>
      </w:r>
      <w:r w:rsidR="00C14810" w:rsidRPr="00A30F47">
        <w:rPr>
          <w:rFonts w:ascii="Times New Roman" w:hAnsi="Times New Roman"/>
          <w:color w:val="000000" w:themeColor="text1"/>
          <w:sz w:val="24"/>
          <w:szCs w:val="24"/>
          <w:lang w:val="es-ES"/>
        </w:rPr>
        <w:t xml:space="preserve">que </w:t>
      </w:r>
      <w:proofErr w:type="spellStart"/>
      <w:r w:rsidR="001D5A8B" w:rsidRPr="00A30F47">
        <w:rPr>
          <w:rFonts w:ascii="Times New Roman" w:hAnsi="Times New Roman"/>
          <w:i/>
          <w:color w:val="000000" w:themeColor="text1"/>
          <w:sz w:val="24"/>
          <w:szCs w:val="24"/>
          <w:lang w:val="es-CO"/>
        </w:rPr>
        <w:t>K</w:t>
      </w:r>
      <w:r w:rsidR="001D5A8B" w:rsidRPr="00A30F47">
        <w:rPr>
          <w:rFonts w:ascii="Times New Roman" w:hAnsi="Times New Roman"/>
          <w:i/>
          <w:color w:val="000000" w:themeColor="text1"/>
          <w:sz w:val="24"/>
          <w:szCs w:val="24"/>
          <w:vertAlign w:val="subscript"/>
          <w:lang w:val="es-CO"/>
        </w:rPr>
        <w:t>L</w:t>
      </w:r>
      <w:r w:rsidR="001D5A8B" w:rsidRPr="00A30F47">
        <w:rPr>
          <w:rFonts w:ascii="Times New Roman" w:hAnsi="Times New Roman"/>
          <w:i/>
          <w:color w:val="000000" w:themeColor="text1"/>
          <w:sz w:val="24"/>
          <w:szCs w:val="24"/>
          <w:lang w:val="es-CO"/>
        </w:rPr>
        <w:t>a</w:t>
      </w:r>
      <w:proofErr w:type="spellEnd"/>
      <w:r w:rsidR="00097937" w:rsidRPr="00A30F47">
        <w:rPr>
          <w:rFonts w:ascii="Times New Roman" w:hAnsi="Times New Roman"/>
          <w:i/>
          <w:color w:val="000000" w:themeColor="text1"/>
          <w:sz w:val="24"/>
          <w:szCs w:val="24"/>
          <w:lang w:val="es-CO"/>
        </w:rPr>
        <w:t xml:space="preserve"> </w:t>
      </w:r>
      <w:r w:rsidR="00C14810" w:rsidRPr="00A30F47">
        <w:rPr>
          <w:rFonts w:ascii="Times New Roman" w:hAnsi="Times New Roman"/>
          <w:color w:val="000000" w:themeColor="text1"/>
          <w:sz w:val="24"/>
          <w:szCs w:val="24"/>
          <w:lang w:val="es-ES"/>
        </w:rPr>
        <w:t>es directame</w:t>
      </w:r>
      <w:r w:rsidR="00D91D8D" w:rsidRPr="00A30F47">
        <w:rPr>
          <w:rFonts w:ascii="Times New Roman" w:hAnsi="Times New Roman"/>
          <w:color w:val="000000" w:themeColor="text1"/>
          <w:sz w:val="24"/>
          <w:szCs w:val="24"/>
          <w:lang w:val="es-ES"/>
        </w:rPr>
        <w:t>nte proporcional a los flujos F</w:t>
      </w:r>
      <w:r w:rsidR="00D91D8D" w:rsidRPr="00A30F47">
        <w:rPr>
          <w:rFonts w:ascii="Times New Roman" w:hAnsi="Times New Roman"/>
          <w:color w:val="000000" w:themeColor="text1"/>
          <w:sz w:val="24"/>
          <w:szCs w:val="24"/>
          <w:vertAlign w:val="subscript"/>
          <w:lang w:val="es-ES"/>
        </w:rPr>
        <w:t>R</w:t>
      </w:r>
      <w:r w:rsidR="00C14810" w:rsidRPr="00A30F47">
        <w:rPr>
          <w:rFonts w:ascii="Times New Roman" w:hAnsi="Times New Roman"/>
          <w:color w:val="000000" w:themeColor="text1"/>
          <w:sz w:val="24"/>
          <w:szCs w:val="24"/>
          <w:lang w:val="es-ES"/>
        </w:rPr>
        <w:t xml:space="preserve"> y F</w:t>
      </w:r>
      <w:r w:rsidR="00D91D8D" w:rsidRPr="00A30F47">
        <w:rPr>
          <w:rFonts w:ascii="Times New Roman" w:hAnsi="Times New Roman"/>
          <w:color w:val="000000" w:themeColor="text1"/>
          <w:sz w:val="24"/>
          <w:szCs w:val="24"/>
          <w:vertAlign w:val="subscript"/>
          <w:lang w:val="es-ES"/>
        </w:rPr>
        <w:t>A</w:t>
      </w:r>
      <w:r w:rsidR="00F50617" w:rsidRPr="00A30F47">
        <w:rPr>
          <w:rFonts w:ascii="Times New Roman" w:hAnsi="Times New Roman"/>
          <w:color w:val="000000" w:themeColor="text1"/>
          <w:sz w:val="24"/>
          <w:szCs w:val="24"/>
          <w:vertAlign w:val="subscript"/>
          <w:lang w:val="es-ES"/>
        </w:rPr>
        <w:t xml:space="preserve"> </w:t>
      </w:r>
      <w:r w:rsidR="00D91D8D" w:rsidRPr="00A30F47">
        <w:rPr>
          <w:rFonts w:ascii="Times New Roman" w:hAnsi="Times New Roman"/>
          <w:color w:val="000000" w:themeColor="text1"/>
          <w:sz w:val="24"/>
          <w:szCs w:val="24"/>
          <w:lang w:val="es-ES"/>
        </w:rPr>
        <w:t>y a la presión en el aireador externo.</w:t>
      </w:r>
    </w:p>
    <w:p w:rsidR="00152908" w:rsidRPr="00A30F47" w:rsidRDefault="00152908" w:rsidP="000D565A">
      <w:pPr>
        <w:rPr>
          <w:rFonts w:ascii="Times New Roman" w:hAnsi="Times New Roman"/>
          <w:color w:val="000000" w:themeColor="text1"/>
          <w:sz w:val="24"/>
          <w:szCs w:val="24"/>
          <w:lang w:val="es-ES"/>
        </w:rPr>
      </w:pPr>
    </w:p>
    <w:p w:rsidR="003C240F" w:rsidRPr="00A30F47" w:rsidRDefault="003C240F" w:rsidP="000D565A">
      <w:pPr>
        <w:rPr>
          <w:rFonts w:ascii="Times New Roman" w:hAnsi="Times New Roman"/>
          <w:color w:val="000000" w:themeColor="text1"/>
          <w:sz w:val="24"/>
          <w:szCs w:val="24"/>
          <w:lang w:val="es-ES"/>
        </w:rPr>
      </w:pPr>
      <w:r w:rsidRPr="00A30F47">
        <w:rPr>
          <w:rFonts w:ascii="Times New Roman" w:hAnsi="Times New Roman"/>
          <w:color w:val="000000" w:themeColor="text1"/>
          <w:sz w:val="24"/>
          <w:szCs w:val="24"/>
          <w:lang w:val="es-ES"/>
        </w:rPr>
        <w:t xml:space="preserve">Al comparar los valores de </w:t>
      </w:r>
      <w:proofErr w:type="spellStart"/>
      <w:r w:rsidRPr="00A30F47">
        <w:rPr>
          <w:rFonts w:ascii="Times New Roman" w:hAnsi="Times New Roman"/>
          <w:i/>
          <w:color w:val="000000" w:themeColor="text1"/>
          <w:sz w:val="24"/>
          <w:szCs w:val="24"/>
          <w:lang w:val="es-ES"/>
        </w:rPr>
        <w:t>K</w:t>
      </w:r>
      <w:r w:rsidRPr="00A30F47">
        <w:rPr>
          <w:rFonts w:ascii="Times New Roman" w:hAnsi="Times New Roman"/>
          <w:i/>
          <w:color w:val="000000" w:themeColor="text1"/>
          <w:sz w:val="24"/>
          <w:szCs w:val="24"/>
          <w:vertAlign w:val="subscript"/>
          <w:lang w:val="es-ES"/>
        </w:rPr>
        <w:t>L</w:t>
      </w:r>
      <w:r w:rsidRPr="00A30F47">
        <w:rPr>
          <w:rFonts w:ascii="Times New Roman" w:hAnsi="Times New Roman"/>
          <w:i/>
          <w:color w:val="000000" w:themeColor="text1"/>
          <w:sz w:val="24"/>
          <w:szCs w:val="24"/>
          <w:lang w:val="es-ES"/>
        </w:rPr>
        <w:t>a</w:t>
      </w:r>
      <w:proofErr w:type="spellEnd"/>
      <w:r w:rsidR="00F259E8" w:rsidRPr="00A30F47">
        <w:rPr>
          <w:rFonts w:ascii="Times New Roman" w:hAnsi="Times New Roman"/>
          <w:i/>
          <w:color w:val="000000" w:themeColor="text1"/>
          <w:sz w:val="24"/>
          <w:szCs w:val="24"/>
          <w:lang w:val="es-ES"/>
        </w:rPr>
        <w:t xml:space="preserve"> </w:t>
      </w:r>
      <w:r w:rsidRPr="00A30F47">
        <w:rPr>
          <w:rFonts w:ascii="Times New Roman" w:hAnsi="Times New Roman"/>
          <w:color w:val="000000" w:themeColor="text1"/>
          <w:sz w:val="24"/>
          <w:szCs w:val="24"/>
          <w:lang w:val="es-ES"/>
        </w:rPr>
        <w:t>obtenidos mediante el modelo con los valores calculados a partir del método dinámico, se observó que estos valore</w:t>
      </w:r>
      <w:r w:rsidR="00F259E8" w:rsidRPr="00A30F47">
        <w:rPr>
          <w:rFonts w:ascii="Times New Roman" w:hAnsi="Times New Roman"/>
          <w:color w:val="000000" w:themeColor="text1"/>
          <w:sz w:val="24"/>
          <w:szCs w:val="24"/>
          <w:lang w:val="es-ES"/>
        </w:rPr>
        <w:t>s</w:t>
      </w:r>
      <w:r w:rsidRPr="00A30F47">
        <w:rPr>
          <w:rFonts w:ascii="Times New Roman" w:hAnsi="Times New Roman"/>
          <w:color w:val="000000" w:themeColor="text1"/>
          <w:sz w:val="24"/>
          <w:szCs w:val="24"/>
          <w:lang w:val="es-ES"/>
        </w:rPr>
        <w:t xml:space="preserve"> se ajustaban mejor cuando </w:t>
      </w:r>
      <w:r w:rsidR="00156937" w:rsidRPr="00A30F47">
        <w:rPr>
          <w:rFonts w:ascii="Times New Roman" w:hAnsi="Times New Roman"/>
          <w:color w:val="000000" w:themeColor="text1"/>
          <w:sz w:val="24"/>
          <w:szCs w:val="24"/>
          <w:lang w:val="es-ES"/>
        </w:rPr>
        <w:t>la potencia de agitación se mantenía en un valor constante de 0.039 Vatios</w:t>
      </w:r>
      <w:r w:rsidRPr="00A30F47">
        <w:rPr>
          <w:rFonts w:ascii="Times New Roman" w:hAnsi="Times New Roman"/>
          <w:color w:val="000000" w:themeColor="text1"/>
          <w:sz w:val="24"/>
          <w:szCs w:val="24"/>
          <w:lang w:val="es-ES"/>
        </w:rPr>
        <w:t>.</w:t>
      </w:r>
      <w:r w:rsidR="00156937" w:rsidRPr="00A30F47">
        <w:rPr>
          <w:rFonts w:ascii="Times New Roman" w:hAnsi="Times New Roman"/>
          <w:color w:val="000000" w:themeColor="text1"/>
          <w:sz w:val="24"/>
          <w:szCs w:val="24"/>
          <w:lang w:val="es-ES"/>
        </w:rPr>
        <w:t xml:space="preserve"> Sugiriendo que se requiere mayor trabajo experimental para elucidar el efecto de esta variable sobre el coeficiente volumétrico de transferencia de oxígeno.</w:t>
      </w:r>
    </w:p>
    <w:p w:rsidR="00152908" w:rsidRPr="00A30F47" w:rsidRDefault="00152908" w:rsidP="000D565A">
      <w:pPr>
        <w:rPr>
          <w:rFonts w:ascii="Times New Roman" w:hAnsi="Times New Roman"/>
          <w:color w:val="000000" w:themeColor="text1"/>
          <w:sz w:val="24"/>
          <w:szCs w:val="24"/>
          <w:lang w:val="es-ES"/>
        </w:rPr>
      </w:pPr>
    </w:p>
    <w:p w:rsidR="00D91D8D" w:rsidRPr="00A30F47" w:rsidRDefault="001D5A8B" w:rsidP="000D565A">
      <w:pPr>
        <w:rPr>
          <w:rFonts w:ascii="Times New Roman" w:hAnsi="Times New Roman"/>
          <w:color w:val="000000" w:themeColor="text1"/>
          <w:sz w:val="24"/>
          <w:szCs w:val="24"/>
          <w:lang w:val="es-ES"/>
        </w:rPr>
      </w:pPr>
      <w:r w:rsidRPr="00A30F47">
        <w:rPr>
          <w:rFonts w:ascii="Times New Roman" w:hAnsi="Times New Roman"/>
          <w:color w:val="000000" w:themeColor="text1"/>
          <w:sz w:val="24"/>
          <w:szCs w:val="24"/>
          <w:lang w:val="es-ES"/>
        </w:rPr>
        <w:t xml:space="preserve">El </w:t>
      </w:r>
      <w:r w:rsidR="00C14810" w:rsidRPr="00A30F47">
        <w:rPr>
          <w:rFonts w:ascii="Times New Roman" w:hAnsi="Times New Roman"/>
          <w:color w:val="000000" w:themeColor="text1"/>
          <w:sz w:val="24"/>
          <w:szCs w:val="24"/>
          <w:lang w:val="es-ES"/>
        </w:rPr>
        <w:t>modelo</w:t>
      </w:r>
      <w:r w:rsidR="00F259E8" w:rsidRPr="00A30F47">
        <w:rPr>
          <w:rFonts w:ascii="Times New Roman" w:hAnsi="Times New Roman"/>
          <w:color w:val="000000" w:themeColor="text1"/>
          <w:sz w:val="24"/>
          <w:szCs w:val="24"/>
          <w:lang w:val="es-ES"/>
        </w:rPr>
        <w:t xml:space="preserve"> </w:t>
      </w:r>
      <w:r w:rsidRPr="00A30F47">
        <w:rPr>
          <w:rFonts w:ascii="Times New Roman" w:hAnsi="Times New Roman"/>
          <w:color w:val="000000" w:themeColor="text1"/>
          <w:sz w:val="24"/>
          <w:szCs w:val="24"/>
          <w:lang w:val="es-ES"/>
        </w:rPr>
        <w:t>propuesto es</w:t>
      </w:r>
      <w:r w:rsidR="0034377A" w:rsidRPr="00A30F47">
        <w:rPr>
          <w:rFonts w:ascii="Times New Roman" w:hAnsi="Times New Roman"/>
          <w:color w:val="000000" w:themeColor="text1"/>
          <w:sz w:val="24"/>
          <w:szCs w:val="24"/>
          <w:lang w:val="es-ES"/>
        </w:rPr>
        <w:t xml:space="preserve"> útil </w:t>
      </w:r>
      <w:r w:rsidRPr="00A30F47">
        <w:rPr>
          <w:rFonts w:ascii="Times New Roman" w:hAnsi="Times New Roman"/>
          <w:color w:val="000000" w:themeColor="text1"/>
          <w:sz w:val="24"/>
          <w:szCs w:val="24"/>
          <w:lang w:val="es-ES"/>
        </w:rPr>
        <w:t>para la comprensión del funcionamiento del SFAE</w:t>
      </w:r>
      <w:r w:rsidR="00D91D8D" w:rsidRPr="00A30F47">
        <w:rPr>
          <w:rFonts w:ascii="Times New Roman" w:hAnsi="Times New Roman"/>
          <w:color w:val="000000" w:themeColor="text1"/>
          <w:sz w:val="24"/>
          <w:szCs w:val="24"/>
          <w:lang w:val="es-ES"/>
        </w:rPr>
        <w:t xml:space="preserve"> y para proponer las ecuaciones de diseño que permitan calcular sus dimensiones a partir de las demandas de oxígeno en un cultivo.</w:t>
      </w:r>
    </w:p>
    <w:p w:rsidR="002A30DD" w:rsidRPr="00A30F47" w:rsidRDefault="002A30DD" w:rsidP="000D565A">
      <w:pPr>
        <w:rPr>
          <w:rFonts w:ascii="Times New Roman" w:hAnsi="Times New Roman"/>
          <w:color w:val="000000" w:themeColor="text1"/>
          <w:sz w:val="24"/>
          <w:szCs w:val="24"/>
          <w:lang w:val="es-ES"/>
        </w:rPr>
      </w:pPr>
    </w:p>
    <w:p w:rsidR="00152908" w:rsidRPr="00A30F47" w:rsidRDefault="00152908" w:rsidP="000D565A">
      <w:pPr>
        <w:rPr>
          <w:rFonts w:ascii="Times New Roman" w:hAnsi="Times New Roman"/>
          <w:color w:val="000000" w:themeColor="text1"/>
          <w:sz w:val="24"/>
          <w:szCs w:val="24"/>
          <w:lang w:val="es-ES"/>
        </w:rPr>
      </w:pPr>
    </w:p>
    <w:p w:rsidR="0071479A" w:rsidRPr="00A30F47" w:rsidRDefault="0071479A" w:rsidP="000D565A">
      <w:pPr>
        <w:rPr>
          <w:rFonts w:ascii="Times New Roman" w:hAnsi="Times New Roman"/>
          <w:b/>
          <w:color w:val="000000" w:themeColor="text1"/>
          <w:sz w:val="24"/>
          <w:szCs w:val="24"/>
          <w:lang w:val="es-CO"/>
        </w:rPr>
      </w:pPr>
      <w:r w:rsidRPr="00A30F47">
        <w:rPr>
          <w:rFonts w:ascii="Times New Roman" w:hAnsi="Times New Roman"/>
          <w:b/>
          <w:color w:val="000000" w:themeColor="text1"/>
          <w:sz w:val="24"/>
          <w:szCs w:val="24"/>
          <w:lang w:val="es-CO"/>
        </w:rPr>
        <w:t>Referencias</w:t>
      </w:r>
      <w:r w:rsidR="009D25AA" w:rsidRPr="00A30F47">
        <w:rPr>
          <w:rFonts w:ascii="Times New Roman" w:hAnsi="Times New Roman"/>
          <w:b/>
          <w:color w:val="000000" w:themeColor="text1"/>
          <w:sz w:val="24"/>
          <w:szCs w:val="24"/>
          <w:lang w:val="es-CO"/>
        </w:rPr>
        <w:t xml:space="preserve"> bibliográficas</w:t>
      </w:r>
    </w:p>
    <w:p w:rsidR="00152908" w:rsidRPr="00A30F47" w:rsidRDefault="00152908" w:rsidP="000D565A">
      <w:pPr>
        <w:rPr>
          <w:rFonts w:ascii="Times New Roman" w:hAnsi="Times New Roman"/>
          <w:b/>
          <w:color w:val="000000" w:themeColor="text1"/>
          <w:sz w:val="24"/>
          <w:szCs w:val="24"/>
          <w:lang w:val="es-CO"/>
        </w:rPr>
      </w:pPr>
    </w:p>
    <w:p w:rsidR="0049478F" w:rsidRPr="00A30F47" w:rsidRDefault="00470252" w:rsidP="000D565A">
      <w:pPr>
        <w:rPr>
          <w:rFonts w:ascii="Times New Roman" w:hAnsi="Times New Roman"/>
          <w:color w:val="000000" w:themeColor="text1"/>
          <w:sz w:val="24"/>
          <w:szCs w:val="24"/>
        </w:rPr>
      </w:pPr>
      <w:r w:rsidRPr="00A30F47">
        <w:rPr>
          <w:rFonts w:ascii="Times New Roman" w:hAnsi="Times New Roman"/>
          <w:color w:val="000000" w:themeColor="text1"/>
          <w:sz w:val="24"/>
          <w:szCs w:val="24"/>
          <w:lang w:val="es-CO"/>
        </w:rPr>
        <w:t xml:space="preserve">Akita K., </w:t>
      </w:r>
      <w:proofErr w:type="spellStart"/>
      <w:r w:rsidRPr="00A30F47">
        <w:rPr>
          <w:rFonts w:ascii="Times New Roman" w:hAnsi="Times New Roman"/>
          <w:color w:val="000000" w:themeColor="text1"/>
          <w:sz w:val="24"/>
          <w:szCs w:val="24"/>
          <w:lang w:val="es-CO"/>
        </w:rPr>
        <w:t>Yoshida</w:t>
      </w:r>
      <w:proofErr w:type="spellEnd"/>
      <w:r w:rsidRPr="00A30F47">
        <w:rPr>
          <w:rFonts w:ascii="Times New Roman" w:hAnsi="Times New Roman"/>
          <w:color w:val="000000" w:themeColor="text1"/>
          <w:sz w:val="24"/>
          <w:szCs w:val="24"/>
          <w:lang w:val="es-CO"/>
        </w:rPr>
        <w:t xml:space="preserve"> F.  </w:t>
      </w:r>
      <w:r w:rsidRPr="00A30F47">
        <w:rPr>
          <w:rFonts w:ascii="Times New Roman" w:hAnsi="Times New Roman"/>
          <w:color w:val="000000" w:themeColor="text1"/>
          <w:sz w:val="24"/>
          <w:szCs w:val="24"/>
        </w:rPr>
        <w:t>1973.</w:t>
      </w:r>
      <w:r w:rsidR="00487C64" w:rsidRPr="00A30F47">
        <w:rPr>
          <w:rFonts w:ascii="Times New Roman" w:hAnsi="Times New Roman"/>
          <w:color w:val="000000" w:themeColor="text1"/>
          <w:sz w:val="24"/>
          <w:szCs w:val="24"/>
        </w:rPr>
        <w:t xml:space="preserve"> </w:t>
      </w:r>
      <w:r w:rsidR="0049478F" w:rsidRPr="00A30F47">
        <w:rPr>
          <w:rFonts w:ascii="Times New Roman" w:hAnsi="Times New Roman"/>
          <w:color w:val="000000" w:themeColor="text1"/>
          <w:sz w:val="24"/>
          <w:szCs w:val="24"/>
        </w:rPr>
        <w:t xml:space="preserve">Gas </w:t>
      </w:r>
      <w:r w:rsidRPr="00A30F47">
        <w:rPr>
          <w:rFonts w:ascii="Times New Roman" w:hAnsi="Times New Roman"/>
          <w:color w:val="000000" w:themeColor="text1"/>
          <w:sz w:val="24"/>
          <w:szCs w:val="24"/>
        </w:rPr>
        <w:t>holdup and v</w:t>
      </w:r>
      <w:r w:rsidR="0049478F" w:rsidRPr="00A30F47">
        <w:rPr>
          <w:rFonts w:ascii="Times New Roman" w:hAnsi="Times New Roman"/>
          <w:color w:val="000000" w:themeColor="text1"/>
          <w:sz w:val="24"/>
          <w:szCs w:val="24"/>
        </w:rPr>
        <w:t xml:space="preserve">olumetric </w:t>
      </w:r>
      <w:r w:rsidRPr="00A30F47">
        <w:rPr>
          <w:rFonts w:ascii="Times New Roman" w:hAnsi="Times New Roman"/>
          <w:color w:val="000000" w:themeColor="text1"/>
          <w:sz w:val="24"/>
          <w:szCs w:val="24"/>
        </w:rPr>
        <w:t>m</w:t>
      </w:r>
      <w:r w:rsidR="0049478F" w:rsidRPr="00A30F47">
        <w:rPr>
          <w:rFonts w:ascii="Times New Roman" w:hAnsi="Times New Roman"/>
          <w:color w:val="000000" w:themeColor="text1"/>
          <w:sz w:val="24"/>
          <w:szCs w:val="24"/>
        </w:rPr>
        <w:t xml:space="preserve">ass </w:t>
      </w:r>
      <w:r w:rsidRPr="00A30F47">
        <w:rPr>
          <w:rFonts w:ascii="Times New Roman" w:hAnsi="Times New Roman"/>
          <w:color w:val="000000" w:themeColor="text1"/>
          <w:sz w:val="24"/>
          <w:szCs w:val="24"/>
        </w:rPr>
        <w:t>t</w:t>
      </w:r>
      <w:r w:rsidR="0049478F" w:rsidRPr="00A30F47">
        <w:rPr>
          <w:rFonts w:ascii="Times New Roman" w:hAnsi="Times New Roman"/>
          <w:color w:val="000000" w:themeColor="text1"/>
          <w:sz w:val="24"/>
          <w:szCs w:val="24"/>
        </w:rPr>
        <w:t xml:space="preserve">ransfer </w:t>
      </w:r>
      <w:r w:rsidRPr="00A30F47">
        <w:rPr>
          <w:rFonts w:ascii="Times New Roman" w:hAnsi="Times New Roman"/>
          <w:color w:val="000000" w:themeColor="text1"/>
          <w:sz w:val="24"/>
          <w:szCs w:val="24"/>
        </w:rPr>
        <w:t>c</w:t>
      </w:r>
      <w:r w:rsidR="0049478F" w:rsidRPr="00A30F47">
        <w:rPr>
          <w:rFonts w:ascii="Times New Roman" w:hAnsi="Times New Roman"/>
          <w:color w:val="000000" w:themeColor="text1"/>
          <w:sz w:val="24"/>
          <w:szCs w:val="24"/>
        </w:rPr>
        <w:t xml:space="preserve">oefficient in </w:t>
      </w:r>
      <w:r w:rsidRPr="00A30F47">
        <w:rPr>
          <w:rFonts w:ascii="Times New Roman" w:hAnsi="Times New Roman"/>
          <w:color w:val="000000" w:themeColor="text1"/>
          <w:sz w:val="24"/>
          <w:szCs w:val="24"/>
        </w:rPr>
        <w:t>b</w:t>
      </w:r>
      <w:r w:rsidR="0049478F" w:rsidRPr="00A30F47">
        <w:rPr>
          <w:rFonts w:ascii="Times New Roman" w:hAnsi="Times New Roman"/>
          <w:color w:val="000000" w:themeColor="text1"/>
          <w:sz w:val="24"/>
          <w:szCs w:val="24"/>
        </w:rPr>
        <w:t xml:space="preserve">ubble </w:t>
      </w:r>
      <w:r w:rsidRPr="00A30F47">
        <w:rPr>
          <w:rFonts w:ascii="Times New Roman" w:hAnsi="Times New Roman"/>
          <w:color w:val="000000" w:themeColor="text1"/>
          <w:sz w:val="24"/>
          <w:szCs w:val="24"/>
        </w:rPr>
        <w:t>c</w:t>
      </w:r>
      <w:r w:rsidR="0049478F" w:rsidRPr="00A30F47">
        <w:rPr>
          <w:rFonts w:ascii="Times New Roman" w:hAnsi="Times New Roman"/>
          <w:color w:val="000000" w:themeColor="text1"/>
          <w:sz w:val="24"/>
          <w:szCs w:val="24"/>
        </w:rPr>
        <w:t>olumn</w:t>
      </w:r>
      <w:r w:rsidRPr="00A30F47">
        <w:rPr>
          <w:rFonts w:ascii="Times New Roman" w:hAnsi="Times New Roman"/>
          <w:color w:val="000000" w:themeColor="text1"/>
          <w:sz w:val="24"/>
          <w:szCs w:val="24"/>
        </w:rPr>
        <w:t xml:space="preserve">s. </w:t>
      </w:r>
      <w:r w:rsidR="0049478F" w:rsidRPr="00A30F47">
        <w:rPr>
          <w:rFonts w:ascii="Times New Roman" w:hAnsi="Times New Roman"/>
          <w:color w:val="000000" w:themeColor="text1"/>
          <w:sz w:val="24"/>
          <w:szCs w:val="24"/>
        </w:rPr>
        <w:t xml:space="preserve"> </w:t>
      </w:r>
      <w:proofErr w:type="gramStart"/>
      <w:r w:rsidR="0049478F" w:rsidRPr="00A30F47">
        <w:rPr>
          <w:rFonts w:ascii="Times New Roman" w:hAnsi="Times New Roman"/>
          <w:i/>
          <w:color w:val="000000" w:themeColor="text1"/>
          <w:sz w:val="24"/>
          <w:szCs w:val="24"/>
        </w:rPr>
        <w:t>Industrial &amp; Engineering Chemistry Process Design and Development</w:t>
      </w:r>
      <w:r w:rsidRPr="00A30F47">
        <w:rPr>
          <w:rFonts w:ascii="Times New Roman" w:hAnsi="Times New Roman"/>
          <w:color w:val="000000" w:themeColor="text1"/>
          <w:sz w:val="24"/>
          <w:szCs w:val="24"/>
        </w:rPr>
        <w:t>.</w:t>
      </w:r>
      <w:proofErr w:type="gramEnd"/>
      <w:r w:rsidR="0049478F" w:rsidRPr="00A30F47">
        <w:rPr>
          <w:rFonts w:ascii="Times New Roman" w:hAnsi="Times New Roman"/>
          <w:color w:val="000000" w:themeColor="text1"/>
          <w:sz w:val="24"/>
          <w:szCs w:val="24"/>
        </w:rPr>
        <w:t xml:space="preserve"> 12 (1): 76-80.</w:t>
      </w:r>
    </w:p>
    <w:p w:rsidR="00422083" w:rsidRPr="00A30F47" w:rsidRDefault="00422083" w:rsidP="000D565A">
      <w:pPr>
        <w:rPr>
          <w:rFonts w:ascii="Times New Roman" w:hAnsi="Times New Roman"/>
          <w:color w:val="000000" w:themeColor="text1"/>
          <w:sz w:val="24"/>
          <w:szCs w:val="24"/>
          <w:lang w:val="pt-BR"/>
        </w:rPr>
      </w:pPr>
    </w:p>
    <w:p w:rsidR="00422083" w:rsidRPr="00A30F47" w:rsidRDefault="00422083" w:rsidP="000D565A">
      <w:pPr>
        <w:rPr>
          <w:rFonts w:ascii="Times New Roman" w:hAnsi="Times New Roman"/>
          <w:color w:val="000000" w:themeColor="text1"/>
          <w:sz w:val="24"/>
          <w:szCs w:val="24"/>
        </w:rPr>
      </w:pPr>
      <w:r w:rsidRPr="00A30F47">
        <w:rPr>
          <w:rFonts w:ascii="Times New Roman" w:hAnsi="Times New Roman"/>
          <w:color w:val="000000" w:themeColor="text1"/>
          <w:sz w:val="24"/>
          <w:szCs w:val="24"/>
          <w:lang w:val="pt-BR"/>
        </w:rPr>
        <w:t>Casas</w:t>
      </w:r>
      <w:r w:rsidR="00470252" w:rsidRPr="00A30F47">
        <w:rPr>
          <w:rFonts w:ascii="Times New Roman" w:hAnsi="Times New Roman"/>
          <w:color w:val="000000" w:themeColor="text1"/>
          <w:sz w:val="24"/>
          <w:szCs w:val="24"/>
          <w:lang w:val="pt-BR"/>
        </w:rPr>
        <w:t xml:space="preserve"> J. A., Santos V., García-Ochoa</w:t>
      </w:r>
      <w:r w:rsidRPr="00A30F47">
        <w:rPr>
          <w:rFonts w:ascii="Times New Roman" w:hAnsi="Times New Roman"/>
          <w:color w:val="000000" w:themeColor="text1"/>
          <w:sz w:val="24"/>
          <w:szCs w:val="24"/>
          <w:lang w:val="pt-BR"/>
        </w:rPr>
        <w:t xml:space="preserve"> F. 2000. </w:t>
      </w:r>
      <w:r w:rsidRPr="00A30F47">
        <w:rPr>
          <w:rFonts w:ascii="Times New Roman" w:hAnsi="Times New Roman"/>
          <w:color w:val="000000" w:themeColor="text1"/>
          <w:sz w:val="24"/>
          <w:szCs w:val="24"/>
        </w:rPr>
        <w:t xml:space="preserve">Xanthan gum production under several operational conditions: molecular structure and rheological properties. </w:t>
      </w:r>
      <w:proofErr w:type="gramStart"/>
      <w:r w:rsidR="00470252" w:rsidRPr="00A30F47">
        <w:rPr>
          <w:rFonts w:ascii="Times New Roman" w:hAnsi="Times New Roman"/>
          <w:i/>
          <w:color w:val="000000" w:themeColor="text1"/>
          <w:sz w:val="24"/>
          <w:szCs w:val="24"/>
        </w:rPr>
        <w:t>Enzyme and Microbial Technology</w:t>
      </w:r>
      <w:r w:rsidR="00470252" w:rsidRPr="00A30F47">
        <w:rPr>
          <w:rFonts w:ascii="Times New Roman" w:hAnsi="Times New Roman"/>
          <w:color w:val="000000" w:themeColor="text1"/>
          <w:sz w:val="24"/>
          <w:szCs w:val="24"/>
        </w:rPr>
        <w:t>.</w:t>
      </w:r>
      <w:proofErr w:type="gramEnd"/>
      <w:r w:rsidRPr="00A30F47">
        <w:rPr>
          <w:rFonts w:ascii="Times New Roman" w:hAnsi="Times New Roman"/>
          <w:color w:val="000000" w:themeColor="text1"/>
          <w:sz w:val="24"/>
          <w:szCs w:val="24"/>
        </w:rPr>
        <w:t xml:space="preserve"> 26</w:t>
      </w:r>
      <w:r w:rsidR="00487C64" w:rsidRPr="00A30F47">
        <w:rPr>
          <w:rFonts w:ascii="Times New Roman" w:hAnsi="Times New Roman"/>
          <w:color w:val="000000" w:themeColor="text1"/>
          <w:sz w:val="24"/>
          <w:szCs w:val="24"/>
        </w:rPr>
        <w:t>(2)</w:t>
      </w:r>
      <w:r w:rsidRPr="00A30F47">
        <w:rPr>
          <w:rFonts w:ascii="Times New Roman" w:hAnsi="Times New Roman"/>
          <w:color w:val="000000" w:themeColor="text1"/>
          <w:sz w:val="24"/>
          <w:szCs w:val="24"/>
        </w:rPr>
        <w:t>: 282–291.</w:t>
      </w:r>
    </w:p>
    <w:p w:rsidR="0049478F" w:rsidRPr="00A30F47" w:rsidRDefault="0049478F" w:rsidP="000D565A">
      <w:pPr>
        <w:autoSpaceDE w:val="0"/>
        <w:autoSpaceDN w:val="0"/>
        <w:adjustRightInd w:val="0"/>
        <w:rPr>
          <w:rFonts w:ascii="Times New Roman" w:hAnsi="Times New Roman"/>
          <w:color w:val="000000" w:themeColor="text1"/>
          <w:sz w:val="24"/>
          <w:szCs w:val="24"/>
        </w:rPr>
      </w:pPr>
    </w:p>
    <w:p w:rsidR="0071479A" w:rsidRPr="00A30F47" w:rsidRDefault="00470252" w:rsidP="000D565A">
      <w:pPr>
        <w:autoSpaceDE w:val="0"/>
        <w:autoSpaceDN w:val="0"/>
        <w:adjustRightInd w:val="0"/>
        <w:rPr>
          <w:rFonts w:ascii="Times New Roman" w:hAnsi="Times New Roman"/>
          <w:color w:val="000000" w:themeColor="text1"/>
          <w:sz w:val="24"/>
          <w:szCs w:val="24"/>
        </w:rPr>
      </w:pPr>
      <w:proofErr w:type="spellStart"/>
      <w:r w:rsidRPr="00A30F47">
        <w:rPr>
          <w:rFonts w:ascii="Times New Roman" w:hAnsi="Times New Roman"/>
          <w:color w:val="000000" w:themeColor="text1"/>
          <w:sz w:val="24"/>
          <w:szCs w:val="24"/>
        </w:rPr>
        <w:t>Cockx</w:t>
      </w:r>
      <w:proofErr w:type="spellEnd"/>
      <w:r w:rsidRPr="00A30F47">
        <w:rPr>
          <w:rFonts w:ascii="Times New Roman" w:hAnsi="Times New Roman"/>
          <w:color w:val="000000" w:themeColor="text1"/>
          <w:sz w:val="24"/>
          <w:szCs w:val="24"/>
        </w:rPr>
        <w:t xml:space="preserve"> A., Line R. M., </w:t>
      </w:r>
      <w:proofErr w:type="spellStart"/>
      <w:r w:rsidRPr="00A30F47">
        <w:rPr>
          <w:rFonts w:ascii="Times New Roman" w:hAnsi="Times New Roman"/>
          <w:color w:val="000000" w:themeColor="text1"/>
          <w:sz w:val="24"/>
          <w:szCs w:val="24"/>
        </w:rPr>
        <w:t>Hebrard</w:t>
      </w:r>
      <w:proofErr w:type="spellEnd"/>
      <w:r w:rsidR="0071479A" w:rsidRPr="00A30F47">
        <w:rPr>
          <w:rFonts w:ascii="Times New Roman" w:hAnsi="Times New Roman"/>
          <w:color w:val="000000" w:themeColor="text1"/>
          <w:sz w:val="24"/>
          <w:szCs w:val="24"/>
        </w:rPr>
        <w:t xml:space="preserve"> A. 1995. Modeling of mass transfer coefficient </w:t>
      </w:r>
      <w:proofErr w:type="spellStart"/>
      <w:r w:rsidR="0071479A" w:rsidRPr="00A30F47">
        <w:rPr>
          <w:rFonts w:ascii="Times New Roman" w:hAnsi="Times New Roman"/>
          <w:color w:val="000000" w:themeColor="text1"/>
          <w:sz w:val="24"/>
          <w:szCs w:val="24"/>
        </w:rPr>
        <w:t>k</w:t>
      </w:r>
      <w:r w:rsidR="0071479A" w:rsidRPr="00A30F47">
        <w:rPr>
          <w:rFonts w:ascii="Times New Roman" w:hAnsi="Times New Roman"/>
          <w:color w:val="000000" w:themeColor="text1"/>
          <w:sz w:val="24"/>
          <w:szCs w:val="24"/>
          <w:vertAlign w:val="subscript"/>
        </w:rPr>
        <w:t>L</w:t>
      </w:r>
      <w:proofErr w:type="spellEnd"/>
      <w:r w:rsidR="00097937" w:rsidRPr="00A30F47">
        <w:rPr>
          <w:rFonts w:ascii="Times New Roman" w:hAnsi="Times New Roman"/>
          <w:color w:val="000000" w:themeColor="text1"/>
          <w:sz w:val="24"/>
          <w:szCs w:val="24"/>
          <w:vertAlign w:val="subscript"/>
        </w:rPr>
        <w:t xml:space="preserve"> </w:t>
      </w:r>
      <w:proofErr w:type="gramStart"/>
      <w:r w:rsidR="0071479A" w:rsidRPr="00A30F47">
        <w:rPr>
          <w:rFonts w:ascii="Times New Roman" w:hAnsi="Times New Roman"/>
          <w:color w:val="000000" w:themeColor="text1"/>
          <w:sz w:val="24"/>
          <w:szCs w:val="24"/>
        </w:rPr>
        <w:t>in  bubble</w:t>
      </w:r>
      <w:proofErr w:type="gramEnd"/>
      <w:r w:rsidR="0071479A" w:rsidRPr="00A30F47">
        <w:rPr>
          <w:rFonts w:ascii="Times New Roman" w:hAnsi="Times New Roman"/>
          <w:color w:val="000000" w:themeColor="text1"/>
          <w:sz w:val="24"/>
          <w:szCs w:val="24"/>
        </w:rPr>
        <w:t xml:space="preserve"> columns. </w:t>
      </w:r>
      <w:proofErr w:type="gramStart"/>
      <w:r w:rsidR="00E330B3" w:rsidRPr="00A30F47">
        <w:rPr>
          <w:rFonts w:ascii="Times New Roman" w:hAnsi="Times New Roman"/>
          <w:i/>
          <w:color w:val="000000" w:themeColor="text1"/>
          <w:sz w:val="24"/>
          <w:szCs w:val="24"/>
        </w:rPr>
        <w:t>Chemical engineering research &amp; design</w:t>
      </w:r>
      <w:r w:rsidRPr="00A30F47">
        <w:rPr>
          <w:rFonts w:ascii="Times New Roman" w:hAnsi="Times New Roman"/>
          <w:color w:val="000000" w:themeColor="text1"/>
          <w:sz w:val="24"/>
          <w:szCs w:val="24"/>
        </w:rPr>
        <w:t>.</w:t>
      </w:r>
      <w:proofErr w:type="gramEnd"/>
      <w:r w:rsidR="0071479A" w:rsidRPr="00A30F47">
        <w:rPr>
          <w:rFonts w:ascii="Times New Roman" w:hAnsi="Times New Roman"/>
          <w:color w:val="000000" w:themeColor="text1"/>
          <w:sz w:val="24"/>
          <w:szCs w:val="24"/>
        </w:rPr>
        <w:t xml:space="preserve"> 73 </w:t>
      </w:r>
      <w:r w:rsidRPr="00A30F47">
        <w:rPr>
          <w:rFonts w:ascii="Times New Roman" w:hAnsi="Times New Roman"/>
          <w:color w:val="000000" w:themeColor="text1"/>
          <w:sz w:val="24"/>
          <w:szCs w:val="24"/>
        </w:rPr>
        <w:t>(</w:t>
      </w:r>
      <w:r w:rsidR="00487C64" w:rsidRPr="00A30F47">
        <w:rPr>
          <w:rFonts w:ascii="Times New Roman" w:hAnsi="Times New Roman"/>
          <w:color w:val="000000" w:themeColor="text1"/>
          <w:sz w:val="24"/>
          <w:szCs w:val="24"/>
        </w:rPr>
        <w:t>6</w:t>
      </w:r>
      <w:r w:rsidRPr="00A30F47">
        <w:rPr>
          <w:rFonts w:ascii="Times New Roman" w:hAnsi="Times New Roman"/>
          <w:color w:val="000000" w:themeColor="text1"/>
          <w:sz w:val="24"/>
          <w:szCs w:val="24"/>
        </w:rPr>
        <w:t>):</w:t>
      </w:r>
      <w:r w:rsidR="0071479A" w:rsidRPr="00A30F47">
        <w:rPr>
          <w:rFonts w:ascii="Times New Roman" w:hAnsi="Times New Roman"/>
          <w:color w:val="000000" w:themeColor="text1"/>
          <w:sz w:val="24"/>
          <w:szCs w:val="24"/>
        </w:rPr>
        <w:t xml:space="preserve"> 627-631.</w:t>
      </w:r>
    </w:p>
    <w:p w:rsidR="000D39F2" w:rsidRPr="00A30F47" w:rsidRDefault="000D39F2" w:rsidP="000D565A">
      <w:pPr>
        <w:autoSpaceDE w:val="0"/>
        <w:autoSpaceDN w:val="0"/>
        <w:adjustRightInd w:val="0"/>
        <w:rPr>
          <w:rFonts w:ascii="Times New Roman" w:hAnsi="Times New Roman"/>
          <w:color w:val="000000" w:themeColor="text1"/>
          <w:sz w:val="24"/>
          <w:szCs w:val="24"/>
        </w:rPr>
      </w:pPr>
    </w:p>
    <w:p w:rsidR="0049478F" w:rsidRPr="00A30F47" w:rsidRDefault="0049478F" w:rsidP="000D565A">
      <w:pPr>
        <w:autoSpaceDE w:val="0"/>
        <w:autoSpaceDN w:val="0"/>
        <w:adjustRightInd w:val="0"/>
        <w:rPr>
          <w:rFonts w:ascii="Times New Roman" w:hAnsi="Times New Roman"/>
          <w:color w:val="000000" w:themeColor="text1"/>
          <w:sz w:val="24"/>
          <w:szCs w:val="24"/>
        </w:rPr>
      </w:pPr>
      <w:proofErr w:type="spellStart"/>
      <w:r w:rsidRPr="00A30F47">
        <w:rPr>
          <w:rFonts w:ascii="Times New Roman" w:hAnsi="Times New Roman"/>
          <w:color w:val="000000" w:themeColor="text1"/>
          <w:sz w:val="24"/>
          <w:szCs w:val="24"/>
        </w:rPr>
        <w:t>Deckwer</w:t>
      </w:r>
      <w:proofErr w:type="spellEnd"/>
      <w:r w:rsidR="00470252" w:rsidRPr="00A30F47">
        <w:rPr>
          <w:rFonts w:ascii="Times New Roman" w:hAnsi="Times New Roman"/>
          <w:color w:val="000000" w:themeColor="text1"/>
          <w:sz w:val="24"/>
          <w:szCs w:val="24"/>
        </w:rPr>
        <w:t xml:space="preserve"> W. D., </w:t>
      </w:r>
      <w:proofErr w:type="spellStart"/>
      <w:r w:rsidR="00470252" w:rsidRPr="00A30F47">
        <w:rPr>
          <w:rFonts w:ascii="Times New Roman" w:hAnsi="Times New Roman"/>
          <w:color w:val="000000" w:themeColor="text1"/>
          <w:sz w:val="24"/>
          <w:szCs w:val="24"/>
        </w:rPr>
        <w:t>Schumpe</w:t>
      </w:r>
      <w:proofErr w:type="spellEnd"/>
      <w:r w:rsidRPr="00A30F47">
        <w:rPr>
          <w:rFonts w:ascii="Times New Roman" w:hAnsi="Times New Roman"/>
          <w:color w:val="000000" w:themeColor="text1"/>
          <w:sz w:val="24"/>
          <w:szCs w:val="24"/>
        </w:rPr>
        <w:t xml:space="preserve"> A. 1993.</w:t>
      </w:r>
      <w:r w:rsidR="00E330B3" w:rsidRPr="00A30F47">
        <w:rPr>
          <w:rFonts w:ascii="Times New Roman" w:hAnsi="Times New Roman"/>
          <w:color w:val="000000" w:themeColor="text1"/>
          <w:sz w:val="24"/>
          <w:szCs w:val="24"/>
        </w:rPr>
        <w:t xml:space="preserve"> </w:t>
      </w:r>
      <w:proofErr w:type="gramStart"/>
      <w:r w:rsidRPr="00A30F47">
        <w:rPr>
          <w:rFonts w:ascii="Times New Roman" w:hAnsi="Times New Roman"/>
          <w:color w:val="000000" w:themeColor="text1"/>
          <w:sz w:val="24"/>
          <w:szCs w:val="24"/>
        </w:rPr>
        <w:t>Improved Tools for bubble column reactor design and scale-up.</w:t>
      </w:r>
      <w:proofErr w:type="gramEnd"/>
      <w:r w:rsidRPr="00A30F47">
        <w:rPr>
          <w:rFonts w:ascii="Times New Roman" w:hAnsi="Times New Roman"/>
          <w:color w:val="000000" w:themeColor="text1"/>
          <w:sz w:val="24"/>
          <w:szCs w:val="24"/>
        </w:rPr>
        <w:t xml:space="preserve"> </w:t>
      </w:r>
      <w:proofErr w:type="gramStart"/>
      <w:r w:rsidRPr="00A30F47">
        <w:rPr>
          <w:rFonts w:ascii="Times New Roman" w:hAnsi="Times New Roman"/>
          <w:i/>
          <w:color w:val="000000" w:themeColor="text1"/>
          <w:sz w:val="24"/>
          <w:szCs w:val="24"/>
        </w:rPr>
        <w:t>Chem</w:t>
      </w:r>
      <w:r w:rsidR="00470252" w:rsidRPr="00A30F47">
        <w:rPr>
          <w:rFonts w:ascii="Times New Roman" w:hAnsi="Times New Roman"/>
          <w:i/>
          <w:color w:val="000000" w:themeColor="text1"/>
          <w:sz w:val="24"/>
          <w:szCs w:val="24"/>
        </w:rPr>
        <w:t xml:space="preserve">ical </w:t>
      </w:r>
      <w:r w:rsidRPr="00A30F47">
        <w:rPr>
          <w:rFonts w:ascii="Times New Roman" w:hAnsi="Times New Roman"/>
          <w:i/>
          <w:color w:val="000000" w:themeColor="text1"/>
          <w:sz w:val="24"/>
          <w:szCs w:val="24"/>
        </w:rPr>
        <w:t>Eng</w:t>
      </w:r>
      <w:r w:rsidR="00470252" w:rsidRPr="00A30F47">
        <w:rPr>
          <w:rFonts w:ascii="Times New Roman" w:hAnsi="Times New Roman"/>
          <w:i/>
          <w:color w:val="000000" w:themeColor="text1"/>
          <w:sz w:val="24"/>
          <w:szCs w:val="24"/>
        </w:rPr>
        <w:t>ineering</w:t>
      </w:r>
      <w:r w:rsidRPr="00A30F47">
        <w:rPr>
          <w:rFonts w:ascii="Times New Roman" w:hAnsi="Times New Roman"/>
          <w:i/>
          <w:color w:val="000000" w:themeColor="text1"/>
          <w:sz w:val="24"/>
          <w:szCs w:val="24"/>
        </w:rPr>
        <w:t xml:space="preserve"> Process</w:t>
      </w:r>
      <w:r w:rsidR="00470252" w:rsidRPr="00A30F47">
        <w:rPr>
          <w:rFonts w:ascii="Times New Roman" w:hAnsi="Times New Roman"/>
          <w:color w:val="000000" w:themeColor="text1"/>
          <w:sz w:val="24"/>
          <w:szCs w:val="24"/>
        </w:rPr>
        <w:t>.</w:t>
      </w:r>
      <w:proofErr w:type="gramEnd"/>
      <w:r w:rsidRPr="00A30F47">
        <w:rPr>
          <w:rFonts w:ascii="Times New Roman" w:hAnsi="Times New Roman"/>
          <w:color w:val="000000" w:themeColor="text1"/>
          <w:sz w:val="24"/>
          <w:szCs w:val="24"/>
        </w:rPr>
        <w:t xml:space="preserve"> 48 (5): 889-911.</w:t>
      </w:r>
    </w:p>
    <w:p w:rsidR="0049478F" w:rsidRPr="00A30F47" w:rsidRDefault="0049478F" w:rsidP="000D565A">
      <w:pPr>
        <w:autoSpaceDE w:val="0"/>
        <w:autoSpaceDN w:val="0"/>
        <w:adjustRightInd w:val="0"/>
        <w:rPr>
          <w:rFonts w:ascii="Times New Roman" w:hAnsi="Times New Roman"/>
          <w:color w:val="000000" w:themeColor="text1"/>
          <w:sz w:val="24"/>
          <w:szCs w:val="24"/>
        </w:rPr>
      </w:pPr>
    </w:p>
    <w:p w:rsidR="00F0075C" w:rsidRPr="00A30F47" w:rsidRDefault="00F0075C" w:rsidP="000D565A">
      <w:pPr>
        <w:autoSpaceDE w:val="0"/>
        <w:autoSpaceDN w:val="0"/>
        <w:adjustRightInd w:val="0"/>
        <w:rPr>
          <w:rFonts w:ascii="Times New Roman" w:hAnsi="Times New Roman"/>
          <w:color w:val="000000" w:themeColor="text1"/>
          <w:sz w:val="24"/>
          <w:szCs w:val="24"/>
        </w:rPr>
      </w:pPr>
      <w:proofErr w:type="spellStart"/>
      <w:r w:rsidRPr="00A30F47">
        <w:rPr>
          <w:rFonts w:ascii="Times New Roman" w:hAnsi="Times New Roman"/>
          <w:color w:val="000000" w:themeColor="text1"/>
          <w:sz w:val="24"/>
          <w:szCs w:val="24"/>
        </w:rPr>
        <w:t>Fadavi</w:t>
      </w:r>
      <w:proofErr w:type="spellEnd"/>
      <w:r w:rsidRPr="00A30F47">
        <w:rPr>
          <w:rFonts w:ascii="Times New Roman" w:hAnsi="Times New Roman"/>
          <w:color w:val="000000" w:themeColor="text1"/>
          <w:sz w:val="24"/>
          <w:szCs w:val="24"/>
        </w:rPr>
        <w:t xml:space="preserve"> A</w:t>
      </w:r>
      <w:r w:rsidR="00776757" w:rsidRPr="00A30F47">
        <w:rPr>
          <w:rFonts w:ascii="Times New Roman" w:hAnsi="Times New Roman"/>
          <w:color w:val="000000" w:themeColor="text1"/>
          <w:sz w:val="24"/>
          <w:szCs w:val="24"/>
        </w:rPr>
        <w:t xml:space="preserve">., </w:t>
      </w:r>
      <w:proofErr w:type="spellStart"/>
      <w:r w:rsidRPr="00A30F47">
        <w:rPr>
          <w:rFonts w:ascii="Times New Roman" w:hAnsi="Times New Roman"/>
          <w:color w:val="000000" w:themeColor="text1"/>
          <w:sz w:val="24"/>
          <w:szCs w:val="24"/>
        </w:rPr>
        <w:t>Chisti</w:t>
      </w:r>
      <w:proofErr w:type="spellEnd"/>
      <w:r w:rsidRPr="00A30F47">
        <w:rPr>
          <w:rFonts w:ascii="Times New Roman" w:hAnsi="Times New Roman"/>
          <w:color w:val="000000" w:themeColor="text1"/>
          <w:sz w:val="24"/>
          <w:szCs w:val="24"/>
        </w:rPr>
        <w:t xml:space="preserve"> Y.</w:t>
      </w:r>
      <w:r w:rsidR="00E330B3" w:rsidRPr="00A30F47">
        <w:rPr>
          <w:rFonts w:ascii="Times New Roman" w:hAnsi="Times New Roman"/>
          <w:color w:val="000000" w:themeColor="text1"/>
          <w:sz w:val="24"/>
          <w:szCs w:val="24"/>
        </w:rPr>
        <w:t xml:space="preserve"> </w:t>
      </w:r>
      <w:r w:rsidR="00135323" w:rsidRPr="00A30F47">
        <w:rPr>
          <w:rFonts w:ascii="Times New Roman" w:hAnsi="Times New Roman"/>
          <w:color w:val="000000" w:themeColor="text1"/>
          <w:sz w:val="24"/>
          <w:szCs w:val="24"/>
        </w:rPr>
        <w:t>2005.</w:t>
      </w:r>
      <w:r w:rsidRPr="00A30F47">
        <w:rPr>
          <w:rFonts w:ascii="Times New Roman" w:hAnsi="Times New Roman"/>
          <w:color w:val="000000" w:themeColor="text1"/>
          <w:sz w:val="24"/>
          <w:szCs w:val="24"/>
        </w:rPr>
        <w:t xml:space="preserve"> Gas–liquid mass transfer in a novel forced circulation loop reactor. </w:t>
      </w:r>
      <w:hyperlink r:id="rId15" w:tooltip="Go to Chemical Engineering Journal on SciVerse ScienceDirect" w:history="1">
        <w:proofErr w:type="gramStart"/>
        <w:r w:rsidRPr="00A30F47">
          <w:rPr>
            <w:rFonts w:ascii="Times New Roman" w:hAnsi="Times New Roman"/>
            <w:i/>
            <w:color w:val="000000" w:themeColor="text1"/>
            <w:sz w:val="24"/>
            <w:szCs w:val="24"/>
          </w:rPr>
          <w:t>Chemical Engineering Journal</w:t>
        </w:r>
      </w:hyperlink>
      <w:r w:rsidRPr="00A30F47">
        <w:rPr>
          <w:rFonts w:ascii="Times New Roman" w:hAnsi="Times New Roman"/>
          <w:color w:val="000000" w:themeColor="text1"/>
          <w:sz w:val="24"/>
          <w:szCs w:val="24"/>
        </w:rPr>
        <w:t>.</w:t>
      </w:r>
      <w:proofErr w:type="gramEnd"/>
      <w:r w:rsidR="00F7648B" w:rsidRPr="00A30F47">
        <w:rPr>
          <w:color w:val="000000" w:themeColor="text1"/>
        </w:rPr>
        <w:fldChar w:fldCharType="begin"/>
      </w:r>
      <w:r w:rsidR="00F7648B" w:rsidRPr="00A30F47">
        <w:rPr>
          <w:color w:val="000000" w:themeColor="text1"/>
        </w:rPr>
        <w:instrText>HYPERLINK "http://www.sciencedirect.com/science/journal/13858947/112/1" \o "Go to table of contents for this volume/issue"</w:instrText>
      </w:r>
      <w:r w:rsidR="00F7648B" w:rsidRPr="00A30F47">
        <w:rPr>
          <w:color w:val="000000" w:themeColor="text1"/>
        </w:rPr>
        <w:fldChar w:fldCharType="separate"/>
      </w:r>
      <w:r w:rsidR="00135323" w:rsidRPr="00A30F47">
        <w:rPr>
          <w:rFonts w:ascii="Times New Roman" w:hAnsi="Times New Roman"/>
          <w:color w:val="000000" w:themeColor="text1"/>
          <w:sz w:val="24"/>
          <w:szCs w:val="24"/>
        </w:rPr>
        <w:t xml:space="preserve"> 112(</w:t>
      </w:r>
      <w:r w:rsidRPr="00A30F47">
        <w:rPr>
          <w:rFonts w:ascii="Times New Roman" w:hAnsi="Times New Roman"/>
          <w:color w:val="000000" w:themeColor="text1"/>
          <w:sz w:val="24"/>
          <w:szCs w:val="24"/>
        </w:rPr>
        <w:t>1</w:t>
      </w:r>
      <w:r w:rsidR="00F7648B" w:rsidRPr="00A30F47">
        <w:rPr>
          <w:color w:val="000000" w:themeColor="text1"/>
        </w:rPr>
        <w:fldChar w:fldCharType="end"/>
      </w:r>
      <w:r w:rsidR="00135323" w:rsidRPr="00A30F47">
        <w:rPr>
          <w:rFonts w:ascii="Times New Roman" w:hAnsi="Times New Roman"/>
          <w:color w:val="000000" w:themeColor="text1"/>
          <w:sz w:val="24"/>
          <w:szCs w:val="24"/>
        </w:rPr>
        <w:t>):</w:t>
      </w:r>
      <w:r w:rsidRPr="00A30F47">
        <w:rPr>
          <w:rFonts w:ascii="Times New Roman" w:hAnsi="Times New Roman"/>
          <w:color w:val="000000" w:themeColor="text1"/>
          <w:sz w:val="24"/>
          <w:szCs w:val="24"/>
        </w:rPr>
        <w:t xml:space="preserve"> 73–80</w:t>
      </w:r>
      <w:r w:rsidR="0049478F" w:rsidRPr="00A30F47">
        <w:rPr>
          <w:rFonts w:ascii="Times New Roman" w:hAnsi="Times New Roman"/>
          <w:color w:val="000000" w:themeColor="text1"/>
          <w:sz w:val="24"/>
          <w:szCs w:val="24"/>
        </w:rPr>
        <w:t>.</w:t>
      </w:r>
    </w:p>
    <w:p w:rsidR="0049478F" w:rsidRPr="00A30F47" w:rsidRDefault="0049478F" w:rsidP="000D565A">
      <w:pPr>
        <w:autoSpaceDE w:val="0"/>
        <w:autoSpaceDN w:val="0"/>
        <w:adjustRightInd w:val="0"/>
        <w:rPr>
          <w:rFonts w:ascii="Times New Roman" w:hAnsi="Times New Roman"/>
          <w:color w:val="000000" w:themeColor="text1"/>
          <w:sz w:val="24"/>
          <w:szCs w:val="24"/>
        </w:rPr>
      </w:pPr>
    </w:p>
    <w:p w:rsidR="0016365E" w:rsidRPr="00A30F47" w:rsidRDefault="0016365E" w:rsidP="000D565A">
      <w:pPr>
        <w:autoSpaceDE w:val="0"/>
        <w:autoSpaceDN w:val="0"/>
        <w:adjustRightInd w:val="0"/>
        <w:rPr>
          <w:rFonts w:ascii="Times New Roman" w:hAnsi="Times New Roman"/>
          <w:color w:val="000000" w:themeColor="text1"/>
          <w:sz w:val="24"/>
          <w:szCs w:val="24"/>
        </w:rPr>
      </w:pPr>
      <w:proofErr w:type="gramStart"/>
      <w:r w:rsidRPr="00A30F47">
        <w:rPr>
          <w:rFonts w:ascii="Times New Roman" w:hAnsi="Times New Roman"/>
          <w:color w:val="000000" w:themeColor="text1"/>
          <w:sz w:val="24"/>
          <w:szCs w:val="24"/>
        </w:rPr>
        <w:t>Flores-</w:t>
      </w:r>
      <w:proofErr w:type="spellStart"/>
      <w:r w:rsidRPr="00A30F47">
        <w:rPr>
          <w:rFonts w:ascii="Times New Roman" w:hAnsi="Times New Roman"/>
          <w:color w:val="000000" w:themeColor="text1"/>
          <w:sz w:val="24"/>
          <w:szCs w:val="24"/>
        </w:rPr>
        <w:t>Cotera</w:t>
      </w:r>
      <w:proofErr w:type="spellEnd"/>
      <w:r w:rsidRPr="00A30F47">
        <w:rPr>
          <w:rFonts w:ascii="Times New Roman" w:hAnsi="Times New Roman"/>
          <w:color w:val="000000" w:themeColor="text1"/>
          <w:sz w:val="24"/>
          <w:szCs w:val="24"/>
        </w:rPr>
        <w:t xml:space="preserve"> L.,</w:t>
      </w:r>
      <w:r w:rsidR="00D60C1D" w:rsidRPr="00A30F47">
        <w:rPr>
          <w:rFonts w:ascii="Times New Roman" w:hAnsi="Times New Roman"/>
          <w:color w:val="000000" w:themeColor="text1"/>
          <w:sz w:val="24"/>
          <w:szCs w:val="24"/>
        </w:rPr>
        <w:t xml:space="preserve"> Garc</w:t>
      </w:r>
      <w:r w:rsidR="00CE43EA" w:rsidRPr="00A30F47">
        <w:rPr>
          <w:rFonts w:ascii="Times New Roman" w:hAnsi="Times New Roman"/>
          <w:color w:val="000000" w:themeColor="text1"/>
          <w:sz w:val="24"/>
          <w:szCs w:val="24"/>
        </w:rPr>
        <w:t>í</w:t>
      </w:r>
      <w:r w:rsidR="00D60C1D" w:rsidRPr="00A30F47">
        <w:rPr>
          <w:rFonts w:ascii="Times New Roman" w:hAnsi="Times New Roman"/>
          <w:color w:val="000000" w:themeColor="text1"/>
          <w:sz w:val="24"/>
          <w:szCs w:val="24"/>
        </w:rPr>
        <w:t>a</w:t>
      </w:r>
      <w:r w:rsidRPr="00A30F47">
        <w:rPr>
          <w:rFonts w:ascii="Times New Roman" w:hAnsi="Times New Roman"/>
          <w:color w:val="000000" w:themeColor="text1"/>
          <w:sz w:val="24"/>
          <w:szCs w:val="24"/>
        </w:rPr>
        <w:t>-Salas S. 2005.</w:t>
      </w:r>
      <w:proofErr w:type="gramEnd"/>
      <w:r w:rsidRPr="00A30F47">
        <w:rPr>
          <w:rFonts w:ascii="Times New Roman" w:hAnsi="Times New Roman"/>
          <w:color w:val="000000" w:themeColor="text1"/>
          <w:sz w:val="24"/>
          <w:szCs w:val="24"/>
        </w:rPr>
        <w:t xml:space="preserve"> Gas holdup, foaming and oxygen transfer in a jet loop bioreactor with artificial foaming media and yeast culture. </w:t>
      </w:r>
      <w:proofErr w:type="gramStart"/>
      <w:r w:rsidR="00F25B34" w:rsidRPr="00A30F47">
        <w:rPr>
          <w:rFonts w:ascii="Times New Roman" w:hAnsi="Times New Roman"/>
          <w:i/>
          <w:color w:val="000000" w:themeColor="text1"/>
          <w:sz w:val="24"/>
          <w:szCs w:val="24"/>
        </w:rPr>
        <w:t>Journal o</w:t>
      </w:r>
      <w:r w:rsidR="00915D7D" w:rsidRPr="00A30F47">
        <w:rPr>
          <w:rFonts w:ascii="Times New Roman" w:hAnsi="Times New Roman"/>
          <w:i/>
          <w:color w:val="000000" w:themeColor="text1"/>
          <w:sz w:val="24"/>
          <w:szCs w:val="24"/>
        </w:rPr>
        <w:t>f</w:t>
      </w:r>
      <w:r w:rsidR="00F25B34" w:rsidRPr="00A30F47">
        <w:rPr>
          <w:rFonts w:ascii="Times New Roman" w:hAnsi="Times New Roman"/>
          <w:i/>
          <w:color w:val="000000" w:themeColor="text1"/>
          <w:sz w:val="24"/>
          <w:szCs w:val="24"/>
        </w:rPr>
        <w:t xml:space="preserve"> Biotechnology</w:t>
      </w:r>
      <w:r w:rsidR="00F25B34" w:rsidRPr="00A30F47">
        <w:rPr>
          <w:rFonts w:ascii="Times New Roman" w:hAnsi="Times New Roman"/>
          <w:color w:val="000000" w:themeColor="text1"/>
          <w:sz w:val="24"/>
          <w:szCs w:val="24"/>
        </w:rPr>
        <w:t>.</w:t>
      </w:r>
      <w:proofErr w:type="gramEnd"/>
      <w:r w:rsidRPr="00A30F47">
        <w:rPr>
          <w:rFonts w:ascii="Times New Roman" w:hAnsi="Times New Roman"/>
          <w:color w:val="000000" w:themeColor="text1"/>
          <w:sz w:val="24"/>
          <w:szCs w:val="24"/>
        </w:rPr>
        <w:t xml:space="preserve"> 116</w:t>
      </w:r>
      <w:r w:rsidR="00CE43EA" w:rsidRPr="00A30F47">
        <w:rPr>
          <w:rFonts w:ascii="Times New Roman" w:hAnsi="Times New Roman"/>
          <w:color w:val="000000" w:themeColor="text1"/>
          <w:sz w:val="24"/>
          <w:szCs w:val="24"/>
        </w:rPr>
        <w:t xml:space="preserve"> (4)</w:t>
      </w:r>
      <w:r w:rsidRPr="00A30F47">
        <w:rPr>
          <w:rFonts w:ascii="Times New Roman" w:hAnsi="Times New Roman"/>
          <w:color w:val="000000" w:themeColor="text1"/>
          <w:sz w:val="24"/>
          <w:szCs w:val="24"/>
        </w:rPr>
        <w:t>: 387–396.</w:t>
      </w:r>
    </w:p>
    <w:p w:rsidR="0016365E" w:rsidRPr="00A30F47" w:rsidRDefault="0016365E" w:rsidP="000D565A">
      <w:pPr>
        <w:autoSpaceDE w:val="0"/>
        <w:autoSpaceDN w:val="0"/>
        <w:adjustRightInd w:val="0"/>
        <w:rPr>
          <w:rFonts w:ascii="Times New Roman" w:hAnsi="Times New Roman"/>
          <w:color w:val="000000" w:themeColor="text1"/>
          <w:sz w:val="24"/>
          <w:szCs w:val="24"/>
        </w:rPr>
      </w:pPr>
    </w:p>
    <w:p w:rsidR="0049478F" w:rsidRPr="00A30F47" w:rsidRDefault="0049478F" w:rsidP="000D565A">
      <w:pPr>
        <w:autoSpaceDE w:val="0"/>
        <w:autoSpaceDN w:val="0"/>
        <w:adjustRightInd w:val="0"/>
        <w:rPr>
          <w:rFonts w:ascii="Times New Roman" w:hAnsi="Times New Roman"/>
          <w:color w:val="000000" w:themeColor="text1"/>
          <w:sz w:val="24"/>
          <w:szCs w:val="24"/>
        </w:rPr>
      </w:pPr>
      <w:r w:rsidRPr="00A30F47">
        <w:rPr>
          <w:rFonts w:ascii="Times New Roman" w:hAnsi="Times New Roman"/>
          <w:color w:val="000000" w:themeColor="text1"/>
          <w:sz w:val="24"/>
          <w:szCs w:val="24"/>
        </w:rPr>
        <w:t xml:space="preserve">Gaddis E.S. 1999. </w:t>
      </w:r>
      <w:proofErr w:type="gramStart"/>
      <w:r w:rsidRPr="00A30F47">
        <w:rPr>
          <w:rFonts w:ascii="Times New Roman" w:hAnsi="Times New Roman"/>
          <w:color w:val="000000" w:themeColor="text1"/>
          <w:sz w:val="24"/>
          <w:szCs w:val="24"/>
        </w:rPr>
        <w:t>Mass transfer in gas-liquid contactors.</w:t>
      </w:r>
      <w:proofErr w:type="gramEnd"/>
      <w:r w:rsidRPr="00A30F47">
        <w:rPr>
          <w:rFonts w:ascii="Times New Roman" w:hAnsi="Times New Roman"/>
          <w:color w:val="000000" w:themeColor="text1"/>
          <w:sz w:val="24"/>
          <w:szCs w:val="24"/>
        </w:rPr>
        <w:t xml:space="preserve"> </w:t>
      </w:r>
      <w:r w:rsidR="00AA18BD" w:rsidRPr="00A30F47">
        <w:rPr>
          <w:rFonts w:ascii="Times New Roman" w:hAnsi="Times New Roman"/>
          <w:i/>
          <w:color w:val="000000" w:themeColor="text1"/>
          <w:sz w:val="24"/>
          <w:szCs w:val="24"/>
        </w:rPr>
        <w:t>Chemical Engineering and Processing: Process Intensification</w:t>
      </w:r>
      <w:r w:rsidR="00F25B34" w:rsidRPr="00A30F47">
        <w:rPr>
          <w:rFonts w:ascii="Times New Roman" w:hAnsi="Times New Roman"/>
          <w:color w:val="000000" w:themeColor="text1"/>
          <w:sz w:val="24"/>
          <w:szCs w:val="24"/>
        </w:rPr>
        <w:t>.</w:t>
      </w:r>
      <w:r w:rsidRPr="00A30F47">
        <w:rPr>
          <w:rFonts w:ascii="Times New Roman" w:hAnsi="Times New Roman"/>
          <w:color w:val="000000" w:themeColor="text1"/>
          <w:sz w:val="24"/>
          <w:szCs w:val="24"/>
        </w:rPr>
        <w:t xml:space="preserve"> 38</w:t>
      </w:r>
      <w:r w:rsidR="00AA18BD" w:rsidRPr="00A30F47">
        <w:rPr>
          <w:rFonts w:ascii="Times New Roman" w:hAnsi="Times New Roman"/>
          <w:color w:val="000000" w:themeColor="text1"/>
          <w:sz w:val="24"/>
          <w:szCs w:val="24"/>
        </w:rPr>
        <w:t>(4)</w:t>
      </w:r>
      <w:r w:rsidRPr="00A30F47">
        <w:rPr>
          <w:rFonts w:ascii="Times New Roman" w:hAnsi="Times New Roman"/>
          <w:color w:val="000000" w:themeColor="text1"/>
          <w:sz w:val="24"/>
          <w:szCs w:val="24"/>
        </w:rPr>
        <w:t>: 503-510.</w:t>
      </w:r>
    </w:p>
    <w:p w:rsidR="00422083" w:rsidRPr="00A30F47" w:rsidRDefault="00422083" w:rsidP="000D565A">
      <w:pPr>
        <w:autoSpaceDE w:val="0"/>
        <w:autoSpaceDN w:val="0"/>
        <w:adjustRightInd w:val="0"/>
        <w:rPr>
          <w:rFonts w:ascii="Times New Roman" w:hAnsi="Times New Roman"/>
          <w:color w:val="000000" w:themeColor="text1"/>
          <w:sz w:val="24"/>
          <w:szCs w:val="24"/>
        </w:rPr>
      </w:pPr>
    </w:p>
    <w:p w:rsidR="00422083" w:rsidRPr="00A30F47" w:rsidRDefault="00F25B34" w:rsidP="000D565A">
      <w:pPr>
        <w:autoSpaceDE w:val="0"/>
        <w:autoSpaceDN w:val="0"/>
        <w:adjustRightInd w:val="0"/>
        <w:rPr>
          <w:rFonts w:ascii="Times New Roman" w:hAnsi="Times New Roman"/>
          <w:color w:val="000000" w:themeColor="text1"/>
          <w:sz w:val="24"/>
          <w:szCs w:val="24"/>
        </w:rPr>
      </w:pPr>
      <w:proofErr w:type="spellStart"/>
      <w:proofErr w:type="gramStart"/>
      <w:r w:rsidRPr="00A30F47">
        <w:rPr>
          <w:rFonts w:ascii="Times New Roman" w:hAnsi="Times New Roman"/>
          <w:color w:val="000000" w:themeColor="text1"/>
          <w:sz w:val="24"/>
          <w:szCs w:val="24"/>
        </w:rPr>
        <w:t>Galaction</w:t>
      </w:r>
      <w:proofErr w:type="spellEnd"/>
      <w:r w:rsidRPr="00A30F47">
        <w:rPr>
          <w:rFonts w:ascii="Times New Roman" w:hAnsi="Times New Roman"/>
          <w:color w:val="000000" w:themeColor="text1"/>
          <w:sz w:val="24"/>
          <w:szCs w:val="24"/>
        </w:rPr>
        <w:t xml:space="preserve"> A., </w:t>
      </w:r>
      <w:proofErr w:type="spellStart"/>
      <w:r w:rsidRPr="00A30F47">
        <w:rPr>
          <w:rFonts w:ascii="Times New Roman" w:hAnsi="Times New Roman"/>
          <w:color w:val="000000" w:themeColor="text1"/>
          <w:sz w:val="24"/>
          <w:szCs w:val="24"/>
        </w:rPr>
        <w:t>Cascaval</w:t>
      </w:r>
      <w:proofErr w:type="spellEnd"/>
      <w:r w:rsidRPr="00A30F47">
        <w:rPr>
          <w:rFonts w:ascii="Times New Roman" w:hAnsi="Times New Roman"/>
          <w:color w:val="000000" w:themeColor="text1"/>
          <w:sz w:val="24"/>
          <w:szCs w:val="24"/>
        </w:rPr>
        <w:t xml:space="preserve"> D., </w:t>
      </w:r>
      <w:proofErr w:type="spellStart"/>
      <w:r w:rsidRPr="00A30F47">
        <w:rPr>
          <w:rFonts w:ascii="Times New Roman" w:hAnsi="Times New Roman"/>
          <w:color w:val="000000" w:themeColor="text1"/>
          <w:sz w:val="24"/>
          <w:szCs w:val="24"/>
        </w:rPr>
        <w:t>Oniscu</w:t>
      </w:r>
      <w:proofErr w:type="spellEnd"/>
      <w:r w:rsidRPr="00A30F47">
        <w:rPr>
          <w:rFonts w:ascii="Times New Roman" w:hAnsi="Times New Roman"/>
          <w:color w:val="000000" w:themeColor="text1"/>
          <w:sz w:val="24"/>
          <w:szCs w:val="24"/>
        </w:rPr>
        <w:t xml:space="preserve"> C., </w:t>
      </w:r>
      <w:proofErr w:type="spellStart"/>
      <w:r w:rsidRPr="00A30F47">
        <w:rPr>
          <w:rFonts w:ascii="Times New Roman" w:hAnsi="Times New Roman"/>
          <w:color w:val="000000" w:themeColor="text1"/>
          <w:sz w:val="24"/>
          <w:szCs w:val="24"/>
        </w:rPr>
        <w:t>Turnea</w:t>
      </w:r>
      <w:proofErr w:type="spellEnd"/>
      <w:r w:rsidR="004B58D6" w:rsidRPr="00A30F47">
        <w:rPr>
          <w:rFonts w:ascii="Times New Roman" w:hAnsi="Times New Roman"/>
          <w:color w:val="000000" w:themeColor="text1"/>
          <w:sz w:val="24"/>
          <w:szCs w:val="24"/>
        </w:rPr>
        <w:t xml:space="preserve"> </w:t>
      </w:r>
      <w:r w:rsidR="00422083" w:rsidRPr="00A30F47">
        <w:rPr>
          <w:rFonts w:ascii="Times New Roman" w:hAnsi="Times New Roman"/>
          <w:color w:val="000000" w:themeColor="text1"/>
          <w:sz w:val="24"/>
          <w:szCs w:val="24"/>
        </w:rPr>
        <w:t>M. 2004.</w:t>
      </w:r>
      <w:proofErr w:type="gramEnd"/>
      <w:r w:rsidR="00422083" w:rsidRPr="00A30F47">
        <w:rPr>
          <w:rFonts w:ascii="Times New Roman" w:hAnsi="Times New Roman"/>
          <w:color w:val="000000" w:themeColor="text1"/>
          <w:sz w:val="24"/>
          <w:szCs w:val="24"/>
        </w:rPr>
        <w:t xml:space="preserve"> </w:t>
      </w:r>
      <w:proofErr w:type="gramStart"/>
      <w:r w:rsidR="00422083" w:rsidRPr="00A30F47">
        <w:rPr>
          <w:rFonts w:ascii="Times New Roman" w:hAnsi="Times New Roman"/>
          <w:color w:val="000000" w:themeColor="text1"/>
          <w:sz w:val="24"/>
          <w:szCs w:val="24"/>
        </w:rPr>
        <w:t>Prediction of oxygen mass transfer coefficients in stirred bioreactors for bacteria, yeasts and fungus broths.</w:t>
      </w:r>
      <w:proofErr w:type="gramEnd"/>
      <w:r w:rsidR="00422083" w:rsidRPr="00A30F47">
        <w:rPr>
          <w:rFonts w:ascii="Times New Roman" w:hAnsi="Times New Roman"/>
          <w:color w:val="000000" w:themeColor="text1"/>
          <w:sz w:val="24"/>
          <w:szCs w:val="24"/>
        </w:rPr>
        <w:t xml:space="preserve"> </w:t>
      </w:r>
      <w:proofErr w:type="gramStart"/>
      <w:r w:rsidR="00422083" w:rsidRPr="00A30F47">
        <w:rPr>
          <w:rFonts w:ascii="Times New Roman" w:hAnsi="Times New Roman"/>
          <w:i/>
          <w:color w:val="000000" w:themeColor="text1"/>
          <w:sz w:val="24"/>
          <w:szCs w:val="24"/>
        </w:rPr>
        <w:t>Biochemical Engineering Journal</w:t>
      </w:r>
      <w:r w:rsidRPr="00A30F47">
        <w:rPr>
          <w:rFonts w:ascii="Times New Roman" w:hAnsi="Times New Roman"/>
          <w:color w:val="000000" w:themeColor="text1"/>
          <w:sz w:val="24"/>
          <w:szCs w:val="24"/>
        </w:rPr>
        <w:t>.</w:t>
      </w:r>
      <w:proofErr w:type="gramEnd"/>
      <w:r w:rsidR="00422083" w:rsidRPr="00A30F47">
        <w:rPr>
          <w:rFonts w:ascii="Times New Roman" w:hAnsi="Times New Roman"/>
          <w:color w:val="000000" w:themeColor="text1"/>
          <w:sz w:val="24"/>
          <w:szCs w:val="24"/>
        </w:rPr>
        <w:t xml:space="preserve"> 20</w:t>
      </w:r>
      <w:r w:rsidR="004B58D6" w:rsidRPr="00A30F47">
        <w:rPr>
          <w:rFonts w:ascii="Times New Roman" w:hAnsi="Times New Roman"/>
          <w:color w:val="000000" w:themeColor="text1"/>
          <w:sz w:val="24"/>
          <w:szCs w:val="24"/>
        </w:rPr>
        <w:t>(1)</w:t>
      </w:r>
      <w:r w:rsidR="00422083" w:rsidRPr="00A30F47">
        <w:rPr>
          <w:rFonts w:ascii="Times New Roman" w:hAnsi="Times New Roman"/>
          <w:color w:val="000000" w:themeColor="text1"/>
          <w:sz w:val="24"/>
          <w:szCs w:val="24"/>
        </w:rPr>
        <w:t>: 85–94.</w:t>
      </w:r>
    </w:p>
    <w:p w:rsidR="00422083" w:rsidRPr="00A30F47" w:rsidRDefault="00422083" w:rsidP="000D565A">
      <w:pPr>
        <w:autoSpaceDE w:val="0"/>
        <w:autoSpaceDN w:val="0"/>
        <w:adjustRightInd w:val="0"/>
        <w:rPr>
          <w:rFonts w:ascii="Times New Roman" w:hAnsi="Times New Roman"/>
          <w:color w:val="000000" w:themeColor="text1"/>
          <w:sz w:val="24"/>
          <w:szCs w:val="24"/>
        </w:rPr>
      </w:pPr>
    </w:p>
    <w:p w:rsidR="00422083" w:rsidRPr="00A30F47" w:rsidRDefault="00422083" w:rsidP="000D565A">
      <w:pPr>
        <w:autoSpaceDE w:val="0"/>
        <w:autoSpaceDN w:val="0"/>
        <w:adjustRightInd w:val="0"/>
        <w:rPr>
          <w:rFonts w:ascii="Times New Roman" w:eastAsia="GulliverRM" w:hAnsi="Times New Roman"/>
          <w:color w:val="000000" w:themeColor="text1"/>
          <w:sz w:val="24"/>
          <w:szCs w:val="24"/>
        </w:rPr>
      </w:pPr>
      <w:r w:rsidRPr="00A30F47">
        <w:rPr>
          <w:rFonts w:ascii="Times New Roman" w:hAnsi="Times New Roman"/>
          <w:color w:val="000000" w:themeColor="text1"/>
          <w:sz w:val="24"/>
          <w:szCs w:val="24"/>
        </w:rPr>
        <w:t xml:space="preserve">García-Ochoa F., </w:t>
      </w:r>
      <w:proofErr w:type="spellStart"/>
      <w:r w:rsidRPr="00A30F47">
        <w:rPr>
          <w:rFonts w:ascii="Times New Roman" w:hAnsi="Times New Roman"/>
          <w:color w:val="000000" w:themeColor="text1"/>
          <w:sz w:val="24"/>
          <w:szCs w:val="24"/>
        </w:rPr>
        <w:t>Gómez</w:t>
      </w:r>
      <w:proofErr w:type="spellEnd"/>
      <w:r w:rsidRPr="00A30F47">
        <w:rPr>
          <w:rFonts w:ascii="Times New Roman" w:hAnsi="Times New Roman"/>
          <w:color w:val="000000" w:themeColor="text1"/>
          <w:sz w:val="24"/>
          <w:szCs w:val="24"/>
        </w:rPr>
        <w:t xml:space="preserve"> E., Santos</w:t>
      </w:r>
      <w:r w:rsidR="00F25B34" w:rsidRPr="00A30F47">
        <w:rPr>
          <w:rFonts w:ascii="Times New Roman" w:hAnsi="Times New Roman"/>
          <w:color w:val="000000" w:themeColor="text1"/>
          <w:sz w:val="24"/>
          <w:szCs w:val="24"/>
        </w:rPr>
        <w:t xml:space="preserve"> V., </w:t>
      </w:r>
      <w:proofErr w:type="spellStart"/>
      <w:r w:rsidR="00F25B34" w:rsidRPr="00A30F47">
        <w:rPr>
          <w:rFonts w:ascii="Times New Roman" w:hAnsi="Times New Roman"/>
          <w:color w:val="000000" w:themeColor="text1"/>
          <w:sz w:val="24"/>
          <w:szCs w:val="24"/>
        </w:rPr>
        <w:t>Merchuk</w:t>
      </w:r>
      <w:proofErr w:type="spellEnd"/>
      <w:r w:rsidRPr="00A30F47">
        <w:rPr>
          <w:rFonts w:ascii="Times New Roman" w:hAnsi="Times New Roman"/>
          <w:color w:val="000000" w:themeColor="text1"/>
          <w:sz w:val="24"/>
          <w:szCs w:val="24"/>
        </w:rPr>
        <w:t xml:space="preserve"> J. 2010.</w:t>
      </w:r>
      <w:r w:rsidR="002C119D" w:rsidRPr="00A30F47">
        <w:rPr>
          <w:rFonts w:ascii="Times New Roman" w:hAnsi="Times New Roman"/>
          <w:color w:val="000000" w:themeColor="text1"/>
          <w:sz w:val="24"/>
          <w:szCs w:val="24"/>
        </w:rPr>
        <w:t xml:space="preserve"> </w:t>
      </w:r>
      <w:r w:rsidRPr="00A30F47">
        <w:rPr>
          <w:rFonts w:ascii="Times New Roman" w:eastAsia="GulliverRM" w:hAnsi="Times New Roman"/>
          <w:color w:val="000000" w:themeColor="text1"/>
          <w:sz w:val="24"/>
          <w:szCs w:val="24"/>
        </w:rPr>
        <w:t>Oxygen uptake rate in microbial processes: An overview</w:t>
      </w:r>
      <w:r w:rsidRPr="00A30F47">
        <w:rPr>
          <w:rFonts w:ascii="Times New Roman" w:hAnsi="Times New Roman"/>
          <w:color w:val="000000" w:themeColor="text1"/>
          <w:sz w:val="24"/>
          <w:szCs w:val="24"/>
        </w:rPr>
        <w:t xml:space="preserve">. </w:t>
      </w:r>
      <w:proofErr w:type="gramStart"/>
      <w:r w:rsidRPr="00A30F47">
        <w:rPr>
          <w:rFonts w:ascii="Times New Roman" w:eastAsia="GulliverRM" w:hAnsi="Times New Roman"/>
          <w:i/>
          <w:color w:val="000000" w:themeColor="text1"/>
          <w:sz w:val="24"/>
          <w:szCs w:val="24"/>
        </w:rPr>
        <w:t>Biochemical Engineering Journal</w:t>
      </w:r>
      <w:r w:rsidR="00F25B34" w:rsidRPr="00A30F47">
        <w:rPr>
          <w:rFonts w:ascii="Times New Roman" w:eastAsia="GulliverRM" w:hAnsi="Times New Roman"/>
          <w:color w:val="000000" w:themeColor="text1"/>
          <w:sz w:val="24"/>
          <w:szCs w:val="24"/>
        </w:rPr>
        <w:t>.</w:t>
      </w:r>
      <w:proofErr w:type="gramEnd"/>
      <w:r w:rsidRPr="00A30F47">
        <w:rPr>
          <w:rFonts w:ascii="Times New Roman" w:eastAsia="GulliverRM" w:hAnsi="Times New Roman"/>
          <w:color w:val="000000" w:themeColor="text1"/>
          <w:sz w:val="24"/>
          <w:szCs w:val="24"/>
        </w:rPr>
        <w:t xml:space="preserve"> 49</w:t>
      </w:r>
      <w:r w:rsidR="008C72CF" w:rsidRPr="00A30F47">
        <w:rPr>
          <w:rFonts w:ascii="Times New Roman" w:eastAsia="GulliverRM" w:hAnsi="Times New Roman"/>
          <w:color w:val="000000" w:themeColor="text1"/>
          <w:sz w:val="24"/>
          <w:szCs w:val="24"/>
        </w:rPr>
        <w:t>(3)</w:t>
      </w:r>
      <w:r w:rsidRPr="00A30F47">
        <w:rPr>
          <w:rFonts w:ascii="Times New Roman" w:hAnsi="Times New Roman"/>
          <w:color w:val="000000" w:themeColor="text1"/>
          <w:sz w:val="24"/>
          <w:szCs w:val="24"/>
        </w:rPr>
        <w:t>:289-307.</w:t>
      </w:r>
    </w:p>
    <w:p w:rsidR="008817A9" w:rsidRPr="00A30F47" w:rsidRDefault="008817A9" w:rsidP="000D565A">
      <w:pPr>
        <w:autoSpaceDE w:val="0"/>
        <w:autoSpaceDN w:val="0"/>
        <w:adjustRightInd w:val="0"/>
        <w:rPr>
          <w:rFonts w:ascii="Times New Roman" w:hAnsi="Times New Roman"/>
          <w:color w:val="000000" w:themeColor="text1"/>
          <w:sz w:val="24"/>
          <w:szCs w:val="24"/>
        </w:rPr>
      </w:pPr>
    </w:p>
    <w:p w:rsidR="008817A9" w:rsidRPr="00A30F47" w:rsidRDefault="00135323" w:rsidP="00D509E2">
      <w:pPr>
        <w:autoSpaceDE w:val="0"/>
        <w:autoSpaceDN w:val="0"/>
        <w:adjustRightInd w:val="0"/>
        <w:rPr>
          <w:rFonts w:ascii="Times New Roman" w:hAnsi="Times New Roman"/>
          <w:color w:val="000000" w:themeColor="text1"/>
          <w:sz w:val="24"/>
          <w:szCs w:val="24"/>
          <w:lang w:val="es-CO"/>
        </w:rPr>
      </w:pPr>
      <w:r w:rsidRPr="00A30F47">
        <w:rPr>
          <w:rFonts w:ascii="Times New Roman" w:hAnsi="Times New Roman"/>
          <w:color w:val="000000" w:themeColor="text1"/>
          <w:sz w:val="24"/>
          <w:szCs w:val="24"/>
        </w:rPr>
        <w:t>Garc</w:t>
      </w:r>
      <w:r w:rsidR="008817A9" w:rsidRPr="00A30F47">
        <w:rPr>
          <w:rFonts w:ascii="Times New Roman" w:hAnsi="Times New Roman"/>
          <w:color w:val="000000" w:themeColor="text1"/>
          <w:sz w:val="24"/>
          <w:szCs w:val="24"/>
        </w:rPr>
        <w:t xml:space="preserve">ía-Ochoa </w:t>
      </w:r>
      <w:r w:rsidRPr="00A30F47">
        <w:rPr>
          <w:rFonts w:ascii="Times New Roman" w:hAnsi="Times New Roman"/>
          <w:color w:val="000000" w:themeColor="text1"/>
          <w:sz w:val="24"/>
          <w:szCs w:val="24"/>
        </w:rPr>
        <w:t>F</w:t>
      </w:r>
      <w:r w:rsidR="00F25B34" w:rsidRPr="00A30F47">
        <w:rPr>
          <w:rFonts w:ascii="Times New Roman" w:hAnsi="Times New Roman"/>
          <w:color w:val="000000" w:themeColor="text1"/>
          <w:sz w:val="24"/>
          <w:szCs w:val="24"/>
        </w:rPr>
        <w:t>.</w:t>
      </w:r>
      <w:r w:rsidR="008817A9" w:rsidRPr="00A30F47">
        <w:rPr>
          <w:rFonts w:ascii="Times New Roman" w:hAnsi="Times New Roman"/>
          <w:color w:val="000000" w:themeColor="text1"/>
          <w:sz w:val="24"/>
          <w:szCs w:val="24"/>
        </w:rPr>
        <w:t xml:space="preserve">, </w:t>
      </w:r>
      <w:r w:rsidR="00DA6F15" w:rsidRPr="00A30F47">
        <w:rPr>
          <w:rFonts w:ascii="Times New Roman" w:hAnsi="Times New Roman"/>
          <w:color w:val="000000" w:themeColor="text1"/>
          <w:sz w:val="24"/>
          <w:szCs w:val="24"/>
        </w:rPr>
        <w:t>Gómez</w:t>
      </w:r>
      <w:r w:rsidR="008817A9" w:rsidRPr="00A30F47">
        <w:rPr>
          <w:rFonts w:ascii="Times New Roman" w:hAnsi="Times New Roman"/>
          <w:color w:val="000000" w:themeColor="text1"/>
          <w:sz w:val="24"/>
          <w:szCs w:val="24"/>
        </w:rPr>
        <w:t xml:space="preserve"> E. 2009.</w:t>
      </w:r>
      <w:r w:rsidR="002C119D" w:rsidRPr="00A30F47">
        <w:rPr>
          <w:rFonts w:ascii="Times New Roman" w:hAnsi="Times New Roman"/>
          <w:color w:val="000000" w:themeColor="text1"/>
          <w:sz w:val="24"/>
          <w:szCs w:val="24"/>
        </w:rPr>
        <w:t xml:space="preserve"> </w:t>
      </w:r>
      <w:r w:rsidR="008817A9" w:rsidRPr="00A30F47">
        <w:rPr>
          <w:rFonts w:ascii="Times New Roman" w:hAnsi="Times New Roman"/>
          <w:color w:val="000000" w:themeColor="text1"/>
          <w:sz w:val="24"/>
          <w:szCs w:val="24"/>
        </w:rPr>
        <w:t xml:space="preserve">Bioreactor scale-up and oxygen transfer rate in microbial processes: An overview. </w:t>
      </w:r>
      <w:proofErr w:type="spellStart"/>
      <w:r w:rsidR="00617ECA" w:rsidRPr="00A30F47">
        <w:rPr>
          <w:rFonts w:ascii="Times New Roman" w:hAnsi="Times New Roman"/>
          <w:i/>
          <w:color w:val="000000" w:themeColor="text1"/>
          <w:sz w:val="24"/>
          <w:szCs w:val="24"/>
          <w:lang w:val="es-CO"/>
        </w:rPr>
        <w:t>Biotechnology</w:t>
      </w:r>
      <w:proofErr w:type="spellEnd"/>
      <w:r w:rsidR="00097937" w:rsidRPr="00A30F47">
        <w:rPr>
          <w:rFonts w:ascii="Times New Roman" w:hAnsi="Times New Roman"/>
          <w:i/>
          <w:color w:val="000000" w:themeColor="text1"/>
          <w:sz w:val="24"/>
          <w:szCs w:val="24"/>
          <w:lang w:val="es-CO"/>
        </w:rPr>
        <w:t xml:space="preserve"> </w:t>
      </w:r>
      <w:proofErr w:type="spellStart"/>
      <w:r w:rsidR="00255957" w:rsidRPr="00A30F47">
        <w:rPr>
          <w:rFonts w:ascii="Times New Roman" w:hAnsi="Times New Roman"/>
          <w:i/>
          <w:color w:val="000000" w:themeColor="text1"/>
          <w:sz w:val="24"/>
          <w:szCs w:val="24"/>
          <w:lang w:val="es-CO"/>
        </w:rPr>
        <w:t>a</w:t>
      </w:r>
      <w:r w:rsidR="00617ECA" w:rsidRPr="00A30F47">
        <w:rPr>
          <w:rFonts w:ascii="Times New Roman" w:hAnsi="Times New Roman"/>
          <w:i/>
          <w:color w:val="000000" w:themeColor="text1"/>
          <w:sz w:val="24"/>
          <w:szCs w:val="24"/>
          <w:lang w:val="es-CO"/>
        </w:rPr>
        <w:t>dvances</w:t>
      </w:r>
      <w:proofErr w:type="spellEnd"/>
      <w:r w:rsidR="00F25B34" w:rsidRPr="00A30F47">
        <w:rPr>
          <w:rFonts w:ascii="Times New Roman" w:hAnsi="Times New Roman"/>
          <w:color w:val="000000" w:themeColor="text1"/>
          <w:sz w:val="24"/>
          <w:szCs w:val="24"/>
          <w:lang w:val="es-CO"/>
        </w:rPr>
        <w:t>.</w:t>
      </w:r>
      <w:r w:rsidR="00617ECA" w:rsidRPr="00A30F47">
        <w:rPr>
          <w:rFonts w:ascii="Times New Roman" w:hAnsi="Times New Roman"/>
          <w:color w:val="000000" w:themeColor="text1"/>
          <w:sz w:val="24"/>
          <w:szCs w:val="24"/>
          <w:lang w:val="es-CO"/>
        </w:rPr>
        <w:t xml:space="preserve"> 27</w:t>
      </w:r>
      <w:r w:rsidR="00255957" w:rsidRPr="00A30F47">
        <w:rPr>
          <w:rFonts w:ascii="Times New Roman" w:hAnsi="Times New Roman"/>
          <w:color w:val="000000" w:themeColor="text1"/>
          <w:sz w:val="24"/>
          <w:szCs w:val="24"/>
          <w:lang w:val="es-CO"/>
        </w:rPr>
        <w:t>(2)</w:t>
      </w:r>
      <w:r w:rsidR="008817A9" w:rsidRPr="00A30F47">
        <w:rPr>
          <w:rFonts w:ascii="Times New Roman" w:hAnsi="Times New Roman"/>
          <w:color w:val="000000" w:themeColor="text1"/>
          <w:sz w:val="24"/>
          <w:szCs w:val="24"/>
          <w:lang w:val="es-CO"/>
        </w:rPr>
        <w:t>:153-176.</w:t>
      </w:r>
    </w:p>
    <w:p w:rsidR="0049478F" w:rsidRPr="00A30F47" w:rsidRDefault="0049478F" w:rsidP="00D509E2">
      <w:pPr>
        <w:autoSpaceDE w:val="0"/>
        <w:autoSpaceDN w:val="0"/>
        <w:adjustRightInd w:val="0"/>
        <w:rPr>
          <w:rFonts w:ascii="Times New Roman" w:hAnsi="Times New Roman"/>
          <w:color w:val="000000" w:themeColor="text1"/>
          <w:sz w:val="24"/>
          <w:szCs w:val="24"/>
          <w:lang w:val="es-CO"/>
        </w:rPr>
      </w:pPr>
    </w:p>
    <w:p w:rsidR="001014E3" w:rsidRPr="00A30F47" w:rsidRDefault="00815AA0" w:rsidP="00D509E2">
      <w:pPr>
        <w:autoSpaceDE w:val="0"/>
        <w:autoSpaceDN w:val="0"/>
        <w:adjustRightInd w:val="0"/>
        <w:rPr>
          <w:rFonts w:ascii="Times New Roman" w:hAnsi="Times New Roman"/>
          <w:color w:val="000000" w:themeColor="text1"/>
          <w:sz w:val="24"/>
          <w:szCs w:val="24"/>
          <w:lang w:val="es-ES"/>
        </w:rPr>
      </w:pPr>
      <w:proofErr w:type="spellStart"/>
      <w:r w:rsidRPr="00A30F47">
        <w:rPr>
          <w:rFonts w:ascii="Times New Roman" w:hAnsi="Times New Roman"/>
          <w:color w:val="000000" w:themeColor="text1"/>
          <w:sz w:val="24"/>
          <w:szCs w:val="24"/>
          <w:lang w:val="es-ES"/>
        </w:rPr>
        <w:t>Geankoplis</w:t>
      </w:r>
      <w:proofErr w:type="spellEnd"/>
      <w:r w:rsidRPr="00A30F47">
        <w:rPr>
          <w:rFonts w:ascii="Times New Roman" w:hAnsi="Times New Roman"/>
          <w:color w:val="000000" w:themeColor="text1"/>
          <w:sz w:val="24"/>
          <w:szCs w:val="24"/>
          <w:lang w:val="es-ES"/>
        </w:rPr>
        <w:t xml:space="preserve"> C.</w:t>
      </w:r>
      <w:r w:rsidR="00D96E8F" w:rsidRPr="00A30F47">
        <w:rPr>
          <w:rFonts w:ascii="Times New Roman" w:hAnsi="Times New Roman"/>
          <w:color w:val="000000" w:themeColor="text1"/>
          <w:sz w:val="24"/>
          <w:szCs w:val="24"/>
          <w:lang w:val="es-ES"/>
        </w:rPr>
        <w:t xml:space="preserve"> 1998.</w:t>
      </w:r>
      <w:r w:rsidRPr="00A30F47">
        <w:rPr>
          <w:rFonts w:ascii="Times New Roman" w:hAnsi="Times New Roman"/>
          <w:color w:val="000000" w:themeColor="text1"/>
          <w:sz w:val="24"/>
          <w:szCs w:val="24"/>
          <w:lang w:val="es-ES"/>
        </w:rPr>
        <w:t xml:space="preserve"> </w:t>
      </w:r>
      <w:r w:rsidRPr="00A30F47">
        <w:rPr>
          <w:rFonts w:ascii="Times New Roman" w:hAnsi="Times New Roman"/>
          <w:i/>
          <w:color w:val="000000" w:themeColor="text1"/>
          <w:sz w:val="24"/>
          <w:szCs w:val="24"/>
          <w:lang w:val="es-ES"/>
        </w:rPr>
        <w:t>Procesos de Tra</w:t>
      </w:r>
      <w:r w:rsidR="00F25B34" w:rsidRPr="00A30F47">
        <w:rPr>
          <w:rFonts w:ascii="Times New Roman" w:hAnsi="Times New Roman"/>
          <w:i/>
          <w:color w:val="000000" w:themeColor="text1"/>
          <w:sz w:val="24"/>
          <w:szCs w:val="24"/>
          <w:lang w:val="es-ES"/>
        </w:rPr>
        <w:t>nsporte y Operaciones Unitarias</w:t>
      </w:r>
      <w:r w:rsidR="00F25B34" w:rsidRPr="00A30F47">
        <w:rPr>
          <w:rFonts w:ascii="Times New Roman" w:hAnsi="Times New Roman"/>
          <w:color w:val="000000" w:themeColor="text1"/>
          <w:sz w:val="24"/>
          <w:szCs w:val="24"/>
          <w:lang w:val="es-ES"/>
        </w:rPr>
        <w:t xml:space="preserve">. México. 3 ed. </w:t>
      </w:r>
      <w:r w:rsidRPr="00A30F47">
        <w:rPr>
          <w:rFonts w:ascii="Times New Roman" w:hAnsi="Times New Roman"/>
          <w:color w:val="000000" w:themeColor="text1"/>
          <w:sz w:val="24"/>
          <w:szCs w:val="24"/>
          <w:lang w:val="es-ES"/>
        </w:rPr>
        <w:t xml:space="preserve"> CECSA</w:t>
      </w:r>
      <w:r w:rsidR="00723FE4" w:rsidRPr="00A30F47">
        <w:rPr>
          <w:rFonts w:ascii="Times New Roman" w:hAnsi="Times New Roman"/>
          <w:color w:val="000000" w:themeColor="text1"/>
          <w:sz w:val="24"/>
          <w:szCs w:val="24"/>
          <w:lang w:val="es-ES"/>
        </w:rPr>
        <w:t>,</w:t>
      </w:r>
      <w:r w:rsidRPr="00A30F47">
        <w:rPr>
          <w:rFonts w:ascii="Times New Roman" w:hAnsi="Times New Roman"/>
          <w:color w:val="000000" w:themeColor="text1"/>
          <w:sz w:val="24"/>
          <w:szCs w:val="24"/>
          <w:lang w:val="es-ES"/>
        </w:rPr>
        <w:t xml:space="preserve"> </w:t>
      </w:r>
      <w:proofErr w:type="spellStart"/>
      <w:r w:rsidR="00D96E8F" w:rsidRPr="00A30F47">
        <w:rPr>
          <w:rFonts w:ascii="Times New Roman" w:hAnsi="Times New Roman"/>
          <w:color w:val="000000" w:themeColor="text1"/>
          <w:sz w:val="24"/>
          <w:szCs w:val="24"/>
          <w:lang w:val="es-ES"/>
        </w:rPr>
        <w:t>p</w:t>
      </w:r>
      <w:r w:rsidR="00723FE4" w:rsidRPr="00A30F47">
        <w:rPr>
          <w:rFonts w:ascii="Times New Roman" w:hAnsi="Times New Roman"/>
          <w:color w:val="000000" w:themeColor="text1"/>
          <w:sz w:val="24"/>
          <w:szCs w:val="24"/>
          <w:lang w:val="es-ES"/>
        </w:rPr>
        <w:t>p</w:t>
      </w:r>
      <w:proofErr w:type="spellEnd"/>
      <w:r w:rsidR="00D96E8F" w:rsidRPr="00A30F47">
        <w:rPr>
          <w:rFonts w:ascii="Times New Roman" w:hAnsi="Times New Roman"/>
          <w:color w:val="000000" w:themeColor="text1"/>
          <w:sz w:val="24"/>
          <w:szCs w:val="24"/>
          <w:lang w:val="es-ES"/>
        </w:rPr>
        <w:t xml:space="preserve"> 450-473.</w:t>
      </w:r>
      <w:r w:rsidRPr="00A30F47">
        <w:rPr>
          <w:rFonts w:ascii="Times New Roman" w:hAnsi="Times New Roman"/>
          <w:color w:val="000000" w:themeColor="text1"/>
          <w:sz w:val="24"/>
          <w:szCs w:val="24"/>
          <w:lang w:val="es-ES"/>
        </w:rPr>
        <w:t>        </w:t>
      </w:r>
    </w:p>
    <w:p w:rsidR="001014E3" w:rsidRPr="00A30F47" w:rsidRDefault="001014E3" w:rsidP="00D509E2">
      <w:pPr>
        <w:autoSpaceDE w:val="0"/>
        <w:autoSpaceDN w:val="0"/>
        <w:adjustRightInd w:val="0"/>
        <w:rPr>
          <w:rFonts w:ascii="Times New Roman" w:hAnsi="Times New Roman"/>
          <w:color w:val="000000" w:themeColor="text1"/>
          <w:sz w:val="24"/>
          <w:szCs w:val="24"/>
          <w:lang w:val="es-ES"/>
        </w:rPr>
      </w:pPr>
    </w:p>
    <w:p w:rsidR="0016365E" w:rsidRPr="00A30F47" w:rsidRDefault="00F645E6" w:rsidP="00D509E2">
      <w:pPr>
        <w:autoSpaceDE w:val="0"/>
        <w:autoSpaceDN w:val="0"/>
        <w:adjustRightInd w:val="0"/>
        <w:rPr>
          <w:rFonts w:ascii="Times New Roman" w:hAnsi="Times New Roman"/>
          <w:color w:val="000000" w:themeColor="text1"/>
          <w:sz w:val="24"/>
          <w:szCs w:val="24"/>
        </w:rPr>
      </w:pPr>
      <w:proofErr w:type="spellStart"/>
      <w:r w:rsidRPr="00A30F47">
        <w:rPr>
          <w:rFonts w:ascii="Times New Roman" w:hAnsi="Times New Roman"/>
          <w:color w:val="000000" w:themeColor="text1"/>
          <w:sz w:val="24"/>
          <w:szCs w:val="24"/>
          <w:lang w:val="es-ES"/>
        </w:rPr>
        <w:t>Moraveji</w:t>
      </w:r>
      <w:proofErr w:type="spellEnd"/>
      <w:r w:rsidRPr="00A30F47">
        <w:rPr>
          <w:rFonts w:ascii="Times New Roman" w:hAnsi="Times New Roman"/>
          <w:color w:val="000000" w:themeColor="text1"/>
          <w:sz w:val="24"/>
          <w:szCs w:val="24"/>
          <w:lang w:val="es-ES"/>
        </w:rPr>
        <w:t xml:space="preserve"> M.K., </w:t>
      </w:r>
      <w:proofErr w:type="spellStart"/>
      <w:r w:rsidRPr="00A30F47">
        <w:rPr>
          <w:rFonts w:ascii="Times New Roman" w:hAnsi="Times New Roman"/>
          <w:color w:val="000000" w:themeColor="text1"/>
          <w:sz w:val="24"/>
          <w:szCs w:val="24"/>
          <w:lang w:val="es-ES"/>
        </w:rPr>
        <w:t>Mohsenzadeh</w:t>
      </w:r>
      <w:proofErr w:type="spellEnd"/>
      <w:r w:rsidRPr="00A30F47">
        <w:rPr>
          <w:rFonts w:ascii="Times New Roman" w:hAnsi="Times New Roman"/>
          <w:color w:val="000000" w:themeColor="text1"/>
          <w:sz w:val="24"/>
          <w:szCs w:val="24"/>
          <w:lang w:val="es-ES"/>
        </w:rPr>
        <w:t xml:space="preserve"> E., </w:t>
      </w:r>
      <w:proofErr w:type="spellStart"/>
      <w:r w:rsidRPr="00A30F47">
        <w:rPr>
          <w:rFonts w:ascii="Times New Roman" w:hAnsi="Times New Roman"/>
          <w:color w:val="000000" w:themeColor="text1"/>
          <w:sz w:val="24"/>
          <w:szCs w:val="24"/>
          <w:lang w:val="es-ES"/>
        </w:rPr>
        <w:t>Fakhari</w:t>
      </w:r>
      <w:proofErr w:type="spellEnd"/>
      <w:r w:rsidRPr="00A30F47">
        <w:rPr>
          <w:rFonts w:ascii="Times New Roman" w:hAnsi="Times New Roman"/>
          <w:color w:val="000000" w:themeColor="text1"/>
          <w:sz w:val="24"/>
          <w:szCs w:val="24"/>
          <w:lang w:val="es-ES"/>
        </w:rPr>
        <w:t xml:space="preserve"> M. E., </w:t>
      </w:r>
      <w:proofErr w:type="spellStart"/>
      <w:r w:rsidRPr="00A30F47">
        <w:rPr>
          <w:rFonts w:ascii="Times New Roman" w:hAnsi="Times New Roman"/>
          <w:color w:val="000000" w:themeColor="text1"/>
          <w:sz w:val="24"/>
          <w:szCs w:val="24"/>
          <w:lang w:val="es-ES"/>
        </w:rPr>
        <w:t>Davarnejad</w:t>
      </w:r>
      <w:proofErr w:type="spellEnd"/>
      <w:r w:rsidRPr="00A30F47">
        <w:rPr>
          <w:rFonts w:ascii="Times New Roman" w:hAnsi="Times New Roman"/>
          <w:color w:val="000000" w:themeColor="text1"/>
          <w:sz w:val="24"/>
          <w:szCs w:val="24"/>
          <w:lang w:val="es-ES"/>
        </w:rPr>
        <w:t xml:space="preserve"> R. </w:t>
      </w:r>
      <w:r w:rsidR="0016365E" w:rsidRPr="00A30F47">
        <w:rPr>
          <w:rFonts w:ascii="Times New Roman" w:hAnsi="Times New Roman"/>
          <w:color w:val="000000" w:themeColor="text1"/>
          <w:sz w:val="24"/>
          <w:szCs w:val="24"/>
          <w:lang w:val="es-ES"/>
        </w:rPr>
        <w:t xml:space="preserve">2012. </w:t>
      </w:r>
      <w:proofErr w:type="gramStart"/>
      <w:r w:rsidR="0016365E" w:rsidRPr="00A30F47">
        <w:rPr>
          <w:rFonts w:ascii="Times New Roman" w:hAnsi="Times New Roman"/>
          <w:color w:val="000000" w:themeColor="text1"/>
          <w:sz w:val="24"/>
          <w:szCs w:val="24"/>
        </w:rPr>
        <w:t>Effects of surface active agents on hydrodynamics and mass transfer characteristics in a split-cylinder airlift bioreactor with packed bed.</w:t>
      </w:r>
      <w:proofErr w:type="gramEnd"/>
      <w:r w:rsidR="0016365E" w:rsidRPr="00A30F47">
        <w:rPr>
          <w:rFonts w:ascii="Times New Roman" w:hAnsi="Times New Roman"/>
          <w:color w:val="000000" w:themeColor="text1"/>
          <w:sz w:val="24"/>
          <w:szCs w:val="24"/>
        </w:rPr>
        <w:t xml:space="preserve"> </w:t>
      </w:r>
      <w:proofErr w:type="gramStart"/>
      <w:r w:rsidR="0016365E" w:rsidRPr="00A30F47">
        <w:rPr>
          <w:rFonts w:ascii="Times New Roman" w:hAnsi="Times New Roman"/>
          <w:i/>
          <w:color w:val="000000" w:themeColor="text1"/>
          <w:sz w:val="24"/>
          <w:szCs w:val="24"/>
        </w:rPr>
        <w:t>Chemical Engineering Research and Design</w:t>
      </w:r>
      <w:r w:rsidR="00F25B34" w:rsidRPr="00A30F47">
        <w:rPr>
          <w:rFonts w:ascii="Times New Roman" w:hAnsi="Times New Roman"/>
          <w:color w:val="000000" w:themeColor="text1"/>
          <w:sz w:val="24"/>
          <w:szCs w:val="24"/>
        </w:rPr>
        <w:t>.</w:t>
      </w:r>
      <w:proofErr w:type="gramEnd"/>
      <w:r w:rsidRPr="00A30F47">
        <w:rPr>
          <w:rFonts w:ascii="Times New Roman" w:hAnsi="Times New Roman"/>
          <w:color w:val="000000" w:themeColor="text1"/>
          <w:sz w:val="24"/>
          <w:szCs w:val="24"/>
        </w:rPr>
        <w:t xml:space="preserve"> </w:t>
      </w:r>
      <w:r w:rsidR="00F25B34" w:rsidRPr="00A30F47">
        <w:rPr>
          <w:rFonts w:ascii="Times New Roman" w:hAnsi="Times New Roman"/>
          <w:color w:val="000000" w:themeColor="text1"/>
          <w:sz w:val="24"/>
          <w:szCs w:val="24"/>
        </w:rPr>
        <w:t>9</w:t>
      </w:r>
      <w:r w:rsidR="0016365E" w:rsidRPr="00A30F47">
        <w:rPr>
          <w:rFonts w:ascii="Times New Roman" w:hAnsi="Times New Roman"/>
          <w:color w:val="000000" w:themeColor="text1"/>
          <w:sz w:val="24"/>
          <w:szCs w:val="24"/>
        </w:rPr>
        <w:t>0</w:t>
      </w:r>
      <w:r w:rsidRPr="00A30F47">
        <w:rPr>
          <w:rFonts w:ascii="Times New Roman" w:hAnsi="Times New Roman"/>
          <w:color w:val="000000" w:themeColor="text1"/>
          <w:sz w:val="24"/>
          <w:szCs w:val="24"/>
        </w:rPr>
        <w:t>(7)</w:t>
      </w:r>
      <w:r w:rsidR="0016365E" w:rsidRPr="00A30F47">
        <w:rPr>
          <w:rFonts w:ascii="Times New Roman" w:hAnsi="Times New Roman"/>
          <w:color w:val="000000" w:themeColor="text1"/>
          <w:sz w:val="24"/>
          <w:szCs w:val="24"/>
        </w:rPr>
        <w:t>: 899–905.</w:t>
      </w:r>
    </w:p>
    <w:p w:rsidR="00776757" w:rsidRPr="00A30F47" w:rsidRDefault="00776757" w:rsidP="00D509E2">
      <w:pPr>
        <w:rPr>
          <w:rFonts w:ascii="Times New Roman" w:hAnsi="Times New Roman"/>
          <w:color w:val="000000" w:themeColor="text1"/>
          <w:sz w:val="24"/>
          <w:szCs w:val="24"/>
        </w:rPr>
      </w:pPr>
    </w:p>
    <w:p w:rsidR="00815AA0" w:rsidRPr="00A30F47" w:rsidRDefault="00D96E8F" w:rsidP="00D509E2">
      <w:pPr>
        <w:rPr>
          <w:rFonts w:ascii="Times New Roman" w:hAnsi="Times New Roman"/>
          <w:color w:val="000000" w:themeColor="text1"/>
          <w:sz w:val="24"/>
          <w:szCs w:val="24"/>
          <w:lang w:val="es-CO"/>
        </w:rPr>
      </w:pPr>
      <w:r w:rsidRPr="00A30F47">
        <w:rPr>
          <w:rFonts w:ascii="Times New Roman" w:hAnsi="Times New Roman"/>
          <w:color w:val="000000" w:themeColor="text1"/>
          <w:sz w:val="24"/>
          <w:szCs w:val="24"/>
        </w:rPr>
        <w:lastRenderedPageBreak/>
        <w:t>McCabe</w:t>
      </w:r>
      <w:r w:rsidR="00F25B34" w:rsidRPr="00A30F47">
        <w:rPr>
          <w:rFonts w:ascii="Times New Roman" w:hAnsi="Times New Roman"/>
          <w:color w:val="000000" w:themeColor="text1"/>
          <w:sz w:val="24"/>
          <w:szCs w:val="24"/>
        </w:rPr>
        <w:t xml:space="preserve"> W., Smith</w:t>
      </w:r>
      <w:r w:rsidRPr="00A30F47">
        <w:rPr>
          <w:rFonts w:ascii="Times New Roman" w:hAnsi="Times New Roman"/>
          <w:color w:val="000000" w:themeColor="text1"/>
          <w:sz w:val="24"/>
          <w:szCs w:val="24"/>
        </w:rPr>
        <w:t xml:space="preserve"> J.,</w:t>
      </w:r>
      <w:r w:rsidR="00097937" w:rsidRPr="00A30F47">
        <w:rPr>
          <w:rFonts w:ascii="Times New Roman" w:hAnsi="Times New Roman"/>
          <w:color w:val="000000" w:themeColor="text1"/>
          <w:sz w:val="24"/>
          <w:szCs w:val="24"/>
        </w:rPr>
        <w:t xml:space="preserve"> </w:t>
      </w:r>
      <w:proofErr w:type="spellStart"/>
      <w:r w:rsidRPr="00A30F47">
        <w:rPr>
          <w:rFonts w:ascii="Times New Roman" w:hAnsi="Times New Roman"/>
          <w:color w:val="000000" w:themeColor="text1"/>
          <w:sz w:val="24"/>
          <w:szCs w:val="24"/>
        </w:rPr>
        <w:t>Harriott</w:t>
      </w:r>
      <w:proofErr w:type="spellEnd"/>
      <w:r w:rsidRPr="00A30F47">
        <w:rPr>
          <w:rFonts w:ascii="Times New Roman" w:hAnsi="Times New Roman"/>
          <w:color w:val="000000" w:themeColor="text1"/>
          <w:sz w:val="24"/>
          <w:szCs w:val="24"/>
        </w:rPr>
        <w:t xml:space="preserve"> P.1995.</w:t>
      </w:r>
      <w:r w:rsidR="00223DDC" w:rsidRPr="00A30F47">
        <w:rPr>
          <w:rFonts w:ascii="Times New Roman" w:hAnsi="Times New Roman"/>
          <w:color w:val="000000" w:themeColor="text1"/>
          <w:sz w:val="24"/>
          <w:szCs w:val="24"/>
        </w:rPr>
        <w:t xml:space="preserve"> </w:t>
      </w:r>
      <w:r w:rsidR="00815AA0" w:rsidRPr="00A30F47">
        <w:rPr>
          <w:rFonts w:ascii="Times New Roman" w:hAnsi="Times New Roman"/>
          <w:i/>
          <w:color w:val="000000" w:themeColor="text1"/>
          <w:sz w:val="24"/>
          <w:szCs w:val="24"/>
          <w:lang w:val="es-CO"/>
        </w:rPr>
        <w:t xml:space="preserve">Operaciones </w:t>
      </w:r>
      <w:r w:rsidR="0016365E" w:rsidRPr="00A30F47">
        <w:rPr>
          <w:rFonts w:ascii="Times New Roman" w:hAnsi="Times New Roman"/>
          <w:i/>
          <w:color w:val="000000" w:themeColor="text1"/>
          <w:sz w:val="24"/>
          <w:szCs w:val="24"/>
          <w:lang w:val="es-CO"/>
        </w:rPr>
        <w:t>Unitarias en I</w:t>
      </w:r>
      <w:r w:rsidR="00815AA0" w:rsidRPr="00A30F47">
        <w:rPr>
          <w:rFonts w:ascii="Times New Roman" w:hAnsi="Times New Roman"/>
          <w:i/>
          <w:color w:val="000000" w:themeColor="text1"/>
          <w:sz w:val="24"/>
          <w:szCs w:val="24"/>
          <w:lang w:val="es-CO"/>
        </w:rPr>
        <w:t xml:space="preserve">ngeniería </w:t>
      </w:r>
      <w:r w:rsidR="0016365E" w:rsidRPr="00A30F47">
        <w:rPr>
          <w:rFonts w:ascii="Times New Roman" w:hAnsi="Times New Roman"/>
          <w:i/>
          <w:color w:val="000000" w:themeColor="text1"/>
          <w:sz w:val="24"/>
          <w:szCs w:val="24"/>
          <w:lang w:val="es-CO"/>
        </w:rPr>
        <w:t>Q</w:t>
      </w:r>
      <w:r w:rsidR="00815AA0" w:rsidRPr="00A30F47">
        <w:rPr>
          <w:rFonts w:ascii="Times New Roman" w:hAnsi="Times New Roman"/>
          <w:i/>
          <w:color w:val="000000" w:themeColor="text1"/>
          <w:sz w:val="24"/>
          <w:szCs w:val="24"/>
          <w:lang w:val="es-CO"/>
        </w:rPr>
        <w:t>uímica</w:t>
      </w:r>
      <w:r w:rsidR="00F25B34" w:rsidRPr="00A30F47">
        <w:rPr>
          <w:rFonts w:ascii="Times New Roman" w:hAnsi="Times New Roman"/>
          <w:color w:val="000000" w:themeColor="text1"/>
          <w:sz w:val="24"/>
          <w:szCs w:val="24"/>
          <w:lang w:val="es-CO"/>
        </w:rPr>
        <w:t>.</w:t>
      </w:r>
      <w:r w:rsidR="00815AA0" w:rsidRPr="00A30F47">
        <w:rPr>
          <w:rFonts w:ascii="Times New Roman" w:hAnsi="Times New Roman"/>
          <w:color w:val="000000" w:themeColor="text1"/>
          <w:sz w:val="24"/>
          <w:szCs w:val="24"/>
          <w:lang w:val="es-CO"/>
        </w:rPr>
        <w:t xml:space="preserve"> </w:t>
      </w:r>
      <w:r w:rsidR="00F25B34" w:rsidRPr="00A30F47">
        <w:rPr>
          <w:rFonts w:ascii="Times New Roman" w:hAnsi="Times New Roman"/>
          <w:color w:val="000000" w:themeColor="text1"/>
          <w:sz w:val="24"/>
          <w:szCs w:val="24"/>
          <w:lang w:val="es-CO"/>
        </w:rPr>
        <w:t>4</w:t>
      </w:r>
      <w:r w:rsidRPr="00A30F47">
        <w:rPr>
          <w:rFonts w:ascii="Times New Roman" w:hAnsi="Times New Roman"/>
          <w:color w:val="000000" w:themeColor="text1"/>
          <w:sz w:val="24"/>
          <w:szCs w:val="24"/>
          <w:lang w:val="es-CO"/>
        </w:rPr>
        <w:t xml:space="preserve"> ed</w:t>
      </w:r>
      <w:r w:rsidR="00F25B34" w:rsidRPr="00A30F47">
        <w:rPr>
          <w:rFonts w:ascii="Times New Roman" w:hAnsi="Times New Roman"/>
          <w:color w:val="000000" w:themeColor="text1"/>
          <w:sz w:val="24"/>
          <w:szCs w:val="24"/>
          <w:lang w:val="es-CO"/>
        </w:rPr>
        <w:t xml:space="preserve">. </w:t>
      </w:r>
      <w:r w:rsidR="00815AA0" w:rsidRPr="00A30F47">
        <w:rPr>
          <w:rFonts w:ascii="Times New Roman" w:hAnsi="Times New Roman"/>
          <w:color w:val="000000" w:themeColor="text1"/>
          <w:sz w:val="24"/>
          <w:szCs w:val="24"/>
          <w:lang w:val="es-CO"/>
        </w:rPr>
        <w:t xml:space="preserve">McGraw-Hill. </w:t>
      </w:r>
      <w:r w:rsidRPr="00A30F47">
        <w:rPr>
          <w:rFonts w:ascii="Times New Roman" w:hAnsi="Times New Roman"/>
          <w:color w:val="000000" w:themeColor="text1"/>
          <w:sz w:val="24"/>
          <w:szCs w:val="24"/>
          <w:lang w:val="es-CO"/>
        </w:rPr>
        <w:t>p 252.</w:t>
      </w:r>
    </w:p>
    <w:p w:rsidR="00165598" w:rsidRPr="00A30F47" w:rsidRDefault="00165598" w:rsidP="00D509E2">
      <w:pPr>
        <w:rPr>
          <w:rFonts w:ascii="Times New Roman" w:hAnsi="Times New Roman"/>
          <w:color w:val="000000" w:themeColor="text1"/>
          <w:sz w:val="24"/>
          <w:szCs w:val="24"/>
          <w:lang w:val="es-CO"/>
        </w:rPr>
      </w:pPr>
    </w:p>
    <w:p w:rsidR="00165598" w:rsidRPr="00A30F47" w:rsidRDefault="00165598" w:rsidP="000D565A">
      <w:pPr>
        <w:rPr>
          <w:rFonts w:ascii="Times New Roman" w:hAnsi="Times New Roman"/>
          <w:color w:val="000000" w:themeColor="text1"/>
          <w:sz w:val="24"/>
          <w:szCs w:val="24"/>
        </w:rPr>
      </w:pPr>
      <w:proofErr w:type="spellStart"/>
      <w:r w:rsidRPr="00A30F47">
        <w:rPr>
          <w:rFonts w:ascii="Times New Roman" w:hAnsi="Times New Roman"/>
          <w:color w:val="000000" w:themeColor="text1"/>
          <w:sz w:val="24"/>
          <w:szCs w:val="24"/>
          <w:lang w:val="es-CO"/>
        </w:rPr>
        <w:t>Mot</w:t>
      </w:r>
      <w:r w:rsidR="006A686E" w:rsidRPr="00A30F47">
        <w:rPr>
          <w:rFonts w:ascii="Times New Roman" w:hAnsi="Times New Roman"/>
          <w:color w:val="000000" w:themeColor="text1"/>
          <w:sz w:val="24"/>
          <w:szCs w:val="24"/>
          <w:lang w:val="es-CO"/>
        </w:rPr>
        <w:t>t</w:t>
      </w:r>
      <w:proofErr w:type="spellEnd"/>
      <w:r w:rsidRPr="00A30F47">
        <w:rPr>
          <w:rFonts w:ascii="Times New Roman" w:hAnsi="Times New Roman"/>
          <w:color w:val="000000" w:themeColor="text1"/>
          <w:sz w:val="24"/>
          <w:szCs w:val="24"/>
          <w:lang w:val="es-CO"/>
        </w:rPr>
        <w:t xml:space="preserve"> R. </w:t>
      </w:r>
      <w:r w:rsidR="00D96E8F" w:rsidRPr="00A30F47">
        <w:rPr>
          <w:rFonts w:ascii="Times New Roman" w:hAnsi="Times New Roman"/>
          <w:color w:val="000000" w:themeColor="text1"/>
          <w:sz w:val="24"/>
          <w:szCs w:val="24"/>
          <w:lang w:val="es-CO"/>
        </w:rPr>
        <w:t xml:space="preserve">2006. </w:t>
      </w:r>
      <w:r w:rsidRPr="00A30F47">
        <w:rPr>
          <w:rFonts w:ascii="Times New Roman" w:hAnsi="Times New Roman"/>
          <w:i/>
          <w:color w:val="000000" w:themeColor="text1"/>
          <w:sz w:val="24"/>
          <w:szCs w:val="24"/>
          <w:lang w:val="es-CO"/>
        </w:rPr>
        <w:t>Mecánica de Fluid</w:t>
      </w:r>
      <w:r w:rsidR="00D96E8F" w:rsidRPr="00A30F47">
        <w:rPr>
          <w:rFonts w:ascii="Times New Roman" w:hAnsi="Times New Roman"/>
          <w:i/>
          <w:color w:val="000000" w:themeColor="text1"/>
          <w:sz w:val="24"/>
          <w:szCs w:val="24"/>
          <w:lang w:val="es-CO"/>
        </w:rPr>
        <w:t>os</w:t>
      </w:r>
      <w:r w:rsidR="00D96E8F" w:rsidRPr="00A30F47">
        <w:rPr>
          <w:rFonts w:ascii="Times New Roman" w:hAnsi="Times New Roman"/>
          <w:color w:val="000000" w:themeColor="text1"/>
          <w:sz w:val="24"/>
          <w:szCs w:val="24"/>
          <w:lang w:val="es-CO"/>
        </w:rPr>
        <w:t xml:space="preserve">. </w:t>
      </w:r>
      <w:r w:rsidR="00F25B34" w:rsidRPr="00A30F47">
        <w:rPr>
          <w:rFonts w:ascii="Times New Roman" w:hAnsi="Times New Roman"/>
          <w:color w:val="000000" w:themeColor="text1"/>
          <w:sz w:val="24"/>
          <w:szCs w:val="24"/>
          <w:lang w:val="es-CO"/>
        </w:rPr>
        <w:t xml:space="preserve">México.6 ed. </w:t>
      </w:r>
      <w:r w:rsidR="00F25B34" w:rsidRPr="00A30F47">
        <w:rPr>
          <w:rFonts w:ascii="Times New Roman" w:hAnsi="Times New Roman"/>
          <w:color w:val="000000" w:themeColor="text1"/>
          <w:sz w:val="24"/>
          <w:szCs w:val="24"/>
        </w:rPr>
        <w:t>Pearson Prentice Hall.</w:t>
      </w:r>
    </w:p>
    <w:p w:rsidR="00815AA0" w:rsidRPr="00A30F47" w:rsidRDefault="00815AA0" w:rsidP="000D565A">
      <w:pPr>
        <w:autoSpaceDE w:val="0"/>
        <w:autoSpaceDN w:val="0"/>
        <w:adjustRightInd w:val="0"/>
        <w:rPr>
          <w:rFonts w:ascii="Times New Roman" w:hAnsi="Times New Roman"/>
          <w:color w:val="000000" w:themeColor="text1"/>
          <w:sz w:val="24"/>
          <w:szCs w:val="24"/>
        </w:rPr>
      </w:pPr>
    </w:p>
    <w:p w:rsidR="0049478F" w:rsidRPr="00A30F47" w:rsidRDefault="0049478F" w:rsidP="000D565A">
      <w:pPr>
        <w:autoSpaceDE w:val="0"/>
        <w:autoSpaceDN w:val="0"/>
        <w:adjustRightInd w:val="0"/>
        <w:rPr>
          <w:rFonts w:ascii="Times New Roman" w:hAnsi="Times New Roman"/>
          <w:color w:val="000000" w:themeColor="text1"/>
          <w:sz w:val="24"/>
          <w:szCs w:val="24"/>
        </w:rPr>
      </w:pPr>
      <w:proofErr w:type="spellStart"/>
      <w:r w:rsidRPr="00A30F47">
        <w:rPr>
          <w:rFonts w:ascii="Times New Roman" w:hAnsi="Times New Roman"/>
          <w:color w:val="000000" w:themeColor="text1"/>
          <w:sz w:val="24"/>
          <w:szCs w:val="24"/>
          <w:lang w:val="es-CO"/>
        </w:rPr>
        <w:t>Munson</w:t>
      </w:r>
      <w:proofErr w:type="spellEnd"/>
      <w:r w:rsidRPr="00A30F47">
        <w:rPr>
          <w:rFonts w:ascii="Times New Roman" w:hAnsi="Times New Roman"/>
          <w:color w:val="000000" w:themeColor="text1"/>
          <w:sz w:val="24"/>
          <w:szCs w:val="24"/>
          <w:lang w:val="es-CO"/>
        </w:rPr>
        <w:t xml:space="preserve"> B. </w:t>
      </w:r>
      <w:r w:rsidR="00D96E8F" w:rsidRPr="00A30F47">
        <w:rPr>
          <w:rFonts w:ascii="Times New Roman" w:hAnsi="Times New Roman"/>
          <w:color w:val="000000" w:themeColor="text1"/>
          <w:sz w:val="24"/>
          <w:szCs w:val="24"/>
          <w:lang w:val="es-CO"/>
        </w:rPr>
        <w:t xml:space="preserve">2003. </w:t>
      </w:r>
      <w:r w:rsidRPr="00A30F47">
        <w:rPr>
          <w:rFonts w:ascii="Times New Roman" w:hAnsi="Times New Roman"/>
          <w:i/>
          <w:color w:val="000000" w:themeColor="text1"/>
          <w:sz w:val="24"/>
          <w:szCs w:val="24"/>
          <w:lang w:val="es-CO"/>
        </w:rPr>
        <w:t>Fund</w:t>
      </w:r>
      <w:r w:rsidR="00D96E8F" w:rsidRPr="00A30F47">
        <w:rPr>
          <w:rFonts w:ascii="Times New Roman" w:hAnsi="Times New Roman"/>
          <w:i/>
          <w:color w:val="000000" w:themeColor="text1"/>
          <w:sz w:val="24"/>
          <w:szCs w:val="24"/>
          <w:lang w:val="es-CO"/>
        </w:rPr>
        <w:t>amentos de Mecánica de Fluidos</w:t>
      </w:r>
      <w:r w:rsidR="00D96E8F" w:rsidRPr="00A30F47">
        <w:rPr>
          <w:rFonts w:ascii="Times New Roman" w:hAnsi="Times New Roman"/>
          <w:color w:val="000000" w:themeColor="text1"/>
          <w:sz w:val="24"/>
          <w:szCs w:val="24"/>
          <w:lang w:val="es-CO"/>
        </w:rPr>
        <w:t xml:space="preserve">. </w:t>
      </w:r>
      <w:proofErr w:type="spellStart"/>
      <w:r w:rsidRPr="00A30F47">
        <w:rPr>
          <w:rFonts w:ascii="Times New Roman" w:hAnsi="Times New Roman"/>
          <w:color w:val="000000" w:themeColor="text1"/>
          <w:sz w:val="24"/>
          <w:szCs w:val="24"/>
        </w:rPr>
        <w:t>Limusa</w:t>
      </w:r>
      <w:proofErr w:type="spellEnd"/>
      <w:r w:rsidR="00097937" w:rsidRPr="00A30F47">
        <w:rPr>
          <w:rFonts w:ascii="Times New Roman" w:hAnsi="Times New Roman"/>
          <w:color w:val="000000" w:themeColor="text1"/>
          <w:sz w:val="24"/>
          <w:szCs w:val="24"/>
        </w:rPr>
        <w:t xml:space="preserve"> </w:t>
      </w:r>
      <w:r w:rsidRPr="00A30F47">
        <w:rPr>
          <w:rFonts w:ascii="Times New Roman" w:hAnsi="Times New Roman"/>
          <w:color w:val="000000" w:themeColor="text1"/>
          <w:sz w:val="24"/>
          <w:szCs w:val="24"/>
        </w:rPr>
        <w:t>W</w:t>
      </w:r>
      <w:r w:rsidR="00097937" w:rsidRPr="00A30F47">
        <w:rPr>
          <w:rFonts w:ascii="Times New Roman" w:hAnsi="Times New Roman"/>
          <w:color w:val="000000" w:themeColor="text1"/>
          <w:sz w:val="24"/>
          <w:szCs w:val="24"/>
        </w:rPr>
        <w:t>i</w:t>
      </w:r>
      <w:r w:rsidRPr="00A30F47">
        <w:rPr>
          <w:rFonts w:ascii="Times New Roman" w:hAnsi="Times New Roman"/>
          <w:color w:val="000000" w:themeColor="text1"/>
          <w:sz w:val="24"/>
          <w:szCs w:val="24"/>
        </w:rPr>
        <w:t>ley,</w:t>
      </w:r>
      <w:r w:rsidR="006A686E" w:rsidRPr="00A30F47">
        <w:rPr>
          <w:rFonts w:ascii="Times New Roman" w:hAnsi="Times New Roman"/>
          <w:color w:val="000000" w:themeColor="text1"/>
          <w:sz w:val="24"/>
          <w:szCs w:val="24"/>
        </w:rPr>
        <w:t xml:space="preserve"> </w:t>
      </w:r>
      <w:r w:rsidRPr="00A30F47">
        <w:rPr>
          <w:rFonts w:ascii="Times New Roman" w:hAnsi="Times New Roman"/>
          <w:color w:val="000000" w:themeColor="text1"/>
          <w:sz w:val="24"/>
          <w:szCs w:val="24"/>
        </w:rPr>
        <w:t>p</w:t>
      </w:r>
      <w:r w:rsidR="006A686E" w:rsidRPr="00A30F47">
        <w:rPr>
          <w:rFonts w:ascii="Times New Roman" w:hAnsi="Times New Roman"/>
          <w:color w:val="000000" w:themeColor="text1"/>
          <w:sz w:val="24"/>
          <w:szCs w:val="24"/>
        </w:rPr>
        <w:t>p</w:t>
      </w:r>
      <w:r w:rsidRPr="00A30F47">
        <w:rPr>
          <w:rFonts w:ascii="Times New Roman" w:hAnsi="Times New Roman"/>
          <w:color w:val="000000" w:themeColor="text1"/>
          <w:sz w:val="24"/>
          <w:szCs w:val="24"/>
        </w:rPr>
        <w:t>. 280-310.</w:t>
      </w:r>
    </w:p>
    <w:p w:rsidR="00F40EC1" w:rsidRPr="00A30F47" w:rsidRDefault="00F40EC1" w:rsidP="000D565A">
      <w:pPr>
        <w:autoSpaceDE w:val="0"/>
        <w:autoSpaceDN w:val="0"/>
        <w:adjustRightInd w:val="0"/>
        <w:rPr>
          <w:rFonts w:ascii="Times New Roman" w:hAnsi="Times New Roman"/>
          <w:color w:val="000000" w:themeColor="text1"/>
          <w:sz w:val="24"/>
          <w:szCs w:val="24"/>
        </w:rPr>
      </w:pPr>
    </w:p>
    <w:p w:rsidR="00F40EC1" w:rsidRPr="00A30F47" w:rsidRDefault="00F40EC1" w:rsidP="000D565A">
      <w:pPr>
        <w:autoSpaceDE w:val="0"/>
        <w:autoSpaceDN w:val="0"/>
        <w:adjustRightInd w:val="0"/>
        <w:rPr>
          <w:rFonts w:ascii="Times New Roman" w:hAnsi="Times New Roman"/>
          <w:color w:val="000000" w:themeColor="text1"/>
          <w:sz w:val="24"/>
          <w:szCs w:val="24"/>
          <w:lang w:val="es-ES"/>
        </w:rPr>
      </w:pPr>
      <w:proofErr w:type="spellStart"/>
      <w:r w:rsidRPr="00A30F47">
        <w:rPr>
          <w:rFonts w:ascii="Times New Roman" w:hAnsi="Times New Roman"/>
          <w:color w:val="000000" w:themeColor="text1"/>
          <w:sz w:val="24"/>
          <w:szCs w:val="24"/>
        </w:rPr>
        <w:t>Nikakhtari</w:t>
      </w:r>
      <w:proofErr w:type="spellEnd"/>
      <w:r w:rsidR="00097937" w:rsidRPr="00A30F47">
        <w:rPr>
          <w:rFonts w:ascii="Times New Roman" w:hAnsi="Times New Roman"/>
          <w:color w:val="000000" w:themeColor="text1"/>
          <w:sz w:val="24"/>
          <w:szCs w:val="24"/>
        </w:rPr>
        <w:t xml:space="preserve"> </w:t>
      </w:r>
      <w:r w:rsidR="0016365E" w:rsidRPr="00A30F47">
        <w:rPr>
          <w:rFonts w:ascii="Times New Roman" w:hAnsi="Times New Roman"/>
          <w:color w:val="000000" w:themeColor="text1"/>
          <w:sz w:val="24"/>
          <w:szCs w:val="24"/>
        </w:rPr>
        <w:t>H</w:t>
      </w:r>
      <w:r w:rsidR="00776757" w:rsidRPr="00A30F47">
        <w:rPr>
          <w:rFonts w:ascii="Times New Roman" w:hAnsi="Times New Roman"/>
          <w:color w:val="000000" w:themeColor="text1"/>
          <w:sz w:val="24"/>
          <w:szCs w:val="24"/>
        </w:rPr>
        <w:t>.,</w:t>
      </w:r>
      <w:r w:rsidR="00E87A2C" w:rsidRPr="00A30F47">
        <w:rPr>
          <w:rFonts w:ascii="Times New Roman" w:hAnsi="Times New Roman"/>
          <w:color w:val="000000" w:themeColor="text1"/>
          <w:sz w:val="24"/>
          <w:szCs w:val="24"/>
        </w:rPr>
        <w:t xml:space="preserve"> </w:t>
      </w:r>
      <w:r w:rsidR="00D96E8F" w:rsidRPr="00A30F47">
        <w:rPr>
          <w:rFonts w:ascii="Times New Roman" w:hAnsi="Times New Roman"/>
          <w:color w:val="000000" w:themeColor="text1"/>
          <w:sz w:val="24"/>
          <w:szCs w:val="24"/>
        </w:rPr>
        <w:t>H</w:t>
      </w:r>
      <w:r w:rsidR="0016365E" w:rsidRPr="00A30F47">
        <w:rPr>
          <w:rFonts w:ascii="Times New Roman" w:hAnsi="Times New Roman"/>
          <w:color w:val="000000" w:themeColor="text1"/>
          <w:sz w:val="24"/>
          <w:szCs w:val="24"/>
        </w:rPr>
        <w:t>ill G</w:t>
      </w:r>
      <w:r w:rsidR="00D96E8F" w:rsidRPr="00A30F47">
        <w:rPr>
          <w:rFonts w:ascii="Times New Roman" w:hAnsi="Times New Roman"/>
          <w:color w:val="000000" w:themeColor="text1"/>
          <w:sz w:val="24"/>
          <w:szCs w:val="24"/>
        </w:rPr>
        <w:t>.</w:t>
      </w:r>
      <w:r w:rsidRPr="00A30F47">
        <w:rPr>
          <w:rFonts w:ascii="Times New Roman" w:hAnsi="Times New Roman"/>
          <w:color w:val="000000" w:themeColor="text1"/>
          <w:sz w:val="24"/>
          <w:szCs w:val="24"/>
        </w:rPr>
        <w:t xml:space="preserve"> 2005. Hydrodynamic and oxygen mass transfer </w:t>
      </w:r>
      <w:r w:rsidR="00E87A2C" w:rsidRPr="00A30F47">
        <w:rPr>
          <w:rFonts w:ascii="Times New Roman" w:hAnsi="Times New Roman"/>
          <w:color w:val="000000" w:themeColor="text1"/>
          <w:sz w:val="24"/>
          <w:szCs w:val="24"/>
        </w:rPr>
        <w:t>in an external loop airlift bio</w:t>
      </w:r>
      <w:r w:rsidRPr="00A30F47">
        <w:rPr>
          <w:rFonts w:ascii="Times New Roman" w:hAnsi="Times New Roman"/>
          <w:color w:val="000000" w:themeColor="text1"/>
          <w:sz w:val="24"/>
          <w:szCs w:val="24"/>
        </w:rPr>
        <w:t>reactor with a packed be</w:t>
      </w:r>
      <w:r w:rsidR="00776757" w:rsidRPr="00A30F47">
        <w:rPr>
          <w:rFonts w:ascii="Times New Roman" w:hAnsi="Times New Roman"/>
          <w:color w:val="000000" w:themeColor="text1"/>
          <w:sz w:val="24"/>
          <w:szCs w:val="24"/>
        </w:rPr>
        <w:t>d</w:t>
      </w:r>
      <w:r w:rsidRPr="00A30F47">
        <w:rPr>
          <w:rFonts w:ascii="Times New Roman" w:hAnsi="Times New Roman"/>
          <w:color w:val="000000" w:themeColor="text1"/>
          <w:sz w:val="24"/>
          <w:szCs w:val="24"/>
        </w:rPr>
        <w:t xml:space="preserve">. </w:t>
      </w:r>
      <w:proofErr w:type="spellStart"/>
      <w:r w:rsidRPr="00A30F47">
        <w:rPr>
          <w:rFonts w:ascii="Times New Roman" w:hAnsi="Times New Roman"/>
          <w:i/>
          <w:color w:val="000000" w:themeColor="text1"/>
          <w:sz w:val="24"/>
          <w:szCs w:val="24"/>
          <w:lang w:val="es-CO"/>
        </w:rPr>
        <w:t>Biochemical</w:t>
      </w:r>
      <w:proofErr w:type="spellEnd"/>
      <w:r w:rsidR="00097937" w:rsidRPr="00A30F47">
        <w:rPr>
          <w:rFonts w:ascii="Times New Roman" w:hAnsi="Times New Roman"/>
          <w:i/>
          <w:color w:val="000000" w:themeColor="text1"/>
          <w:sz w:val="24"/>
          <w:szCs w:val="24"/>
          <w:lang w:val="es-CO"/>
        </w:rPr>
        <w:t xml:space="preserve"> </w:t>
      </w:r>
      <w:proofErr w:type="spellStart"/>
      <w:r w:rsidRPr="00A30F47">
        <w:rPr>
          <w:rFonts w:ascii="Times New Roman" w:hAnsi="Times New Roman"/>
          <w:i/>
          <w:color w:val="000000" w:themeColor="text1"/>
          <w:sz w:val="24"/>
          <w:szCs w:val="24"/>
          <w:lang w:val="es-CO"/>
        </w:rPr>
        <w:t>Engineering</w:t>
      </w:r>
      <w:proofErr w:type="spellEnd"/>
      <w:r w:rsidR="00097937" w:rsidRPr="00A30F47">
        <w:rPr>
          <w:rFonts w:ascii="Times New Roman" w:hAnsi="Times New Roman"/>
          <w:i/>
          <w:color w:val="000000" w:themeColor="text1"/>
          <w:sz w:val="24"/>
          <w:szCs w:val="24"/>
          <w:lang w:val="es-CO"/>
        </w:rPr>
        <w:t xml:space="preserve"> </w:t>
      </w:r>
      <w:proofErr w:type="spellStart"/>
      <w:r w:rsidRPr="00A30F47">
        <w:rPr>
          <w:rFonts w:ascii="Times New Roman" w:hAnsi="Times New Roman"/>
          <w:i/>
          <w:color w:val="000000" w:themeColor="text1"/>
          <w:sz w:val="24"/>
          <w:szCs w:val="24"/>
          <w:lang w:val="es-CO"/>
        </w:rPr>
        <w:t>Journal</w:t>
      </w:r>
      <w:proofErr w:type="spellEnd"/>
      <w:r w:rsidR="00F25B34" w:rsidRPr="00A30F47">
        <w:rPr>
          <w:rFonts w:ascii="Times New Roman" w:hAnsi="Times New Roman"/>
          <w:color w:val="000000" w:themeColor="text1"/>
          <w:sz w:val="24"/>
          <w:szCs w:val="24"/>
          <w:lang w:val="es-ES"/>
        </w:rPr>
        <w:t>.</w:t>
      </w:r>
      <w:r w:rsidR="00E87A2C" w:rsidRPr="00A30F47">
        <w:rPr>
          <w:rFonts w:ascii="Times New Roman" w:hAnsi="Times New Roman"/>
          <w:color w:val="000000" w:themeColor="text1"/>
          <w:sz w:val="24"/>
          <w:szCs w:val="24"/>
          <w:lang w:val="es-ES"/>
        </w:rPr>
        <w:t xml:space="preserve"> </w:t>
      </w:r>
      <w:r w:rsidRPr="00A30F47">
        <w:rPr>
          <w:rFonts w:ascii="Times New Roman" w:hAnsi="Times New Roman"/>
          <w:color w:val="000000" w:themeColor="text1"/>
          <w:sz w:val="24"/>
          <w:szCs w:val="24"/>
          <w:lang w:val="es-ES"/>
        </w:rPr>
        <w:t>27</w:t>
      </w:r>
      <w:r w:rsidR="00E87A2C" w:rsidRPr="00A30F47">
        <w:rPr>
          <w:rFonts w:ascii="Times New Roman" w:hAnsi="Times New Roman"/>
          <w:color w:val="000000" w:themeColor="text1"/>
          <w:sz w:val="24"/>
          <w:szCs w:val="24"/>
          <w:lang w:val="es-ES"/>
        </w:rPr>
        <w:t>(2)</w:t>
      </w:r>
      <w:r w:rsidRPr="00A30F47">
        <w:rPr>
          <w:rFonts w:ascii="Times New Roman" w:hAnsi="Times New Roman"/>
          <w:color w:val="000000" w:themeColor="text1"/>
          <w:sz w:val="24"/>
          <w:szCs w:val="24"/>
          <w:lang w:val="es-ES"/>
        </w:rPr>
        <w:t>: 138-145.</w:t>
      </w:r>
    </w:p>
    <w:p w:rsidR="0049478F" w:rsidRPr="00A30F47" w:rsidRDefault="0049478F" w:rsidP="000D565A">
      <w:pPr>
        <w:autoSpaceDE w:val="0"/>
        <w:autoSpaceDN w:val="0"/>
        <w:adjustRightInd w:val="0"/>
        <w:rPr>
          <w:rFonts w:ascii="Times New Roman" w:hAnsi="Times New Roman"/>
          <w:color w:val="000000" w:themeColor="text1"/>
          <w:sz w:val="24"/>
          <w:szCs w:val="24"/>
          <w:lang w:val="es-ES"/>
        </w:rPr>
      </w:pPr>
    </w:p>
    <w:p w:rsidR="0049478F" w:rsidRPr="00A30F47" w:rsidRDefault="00D96E8F" w:rsidP="000D565A">
      <w:pPr>
        <w:autoSpaceDE w:val="0"/>
        <w:autoSpaceDN w:val="0"/>
        <w:adjustRightInd w:val="0"/>
        <w:rPr>
          <w:rFonts w:ascii="Times New Roman" w:hAnsi="Times New Roman"/>
          <w:color w:val="000000" w:themeColor="text1"/>
          <w:sz w:val="24"/>
          <w:szCs w:val="24"/>
          <w:lang w:val="es-ES"/>
        </w:rPr>
      </w:pPr>
      <w:r w:rsidRPr="00A30F47">
        <w:rPr>
          <w:rFonts w:ascii="Times New Roman" w:hAnsi="Times New Roman"/>
          <w:color w:val="000000" w:themeColor="text1"/>
          <w:sz w:val="24"/>
          <w:szCs w:val="24"/>
          <w:lang w:val="es-CO"/>
        </w:rPr>
        <w:t>Soler A.</w:t>
      </w:r>
      <w:r w:rsidR="00F25B34" w:rsidRPr="00A30F47">
        <w:rPr>
          <w:rFonts w:ascii="Times New Roman" w:hAnsi="Times New Roman"/>
          <w:color w:val="000000" w:themeColor="text1"/>
          <w:sz w:val="24"/>
          <w:szCs w:val="24"/>
          <w:lang w:val="es-CO"/>
        </w:rPr>
        <w:t xml:space="preserve"> Buitrago</w:t>
      </w:r>
      <w:r w:rsidR="0049478F" w:rsidRPr="00A30F47">
        <w:rPr>
          <w:rFonts w:ascii="Times New Roman" w:hAnsi="Times New Roman"/>
          <w:color w:val="000000" w:themeColor="text1"/>
          <w:sz w:val="24"/>
          <w:szCs w:val="24"/>
          <w:lang w:val="es-CO"/>
        </w:rPr>
        <w:t xml:space="preserve"> G</w:t>
      </w:r>
      <w:r w:rsidRPr="00A30F47">
        <w:rPr>
          <w:rFonts w:ascii="Times New Roman" w:hAnsi="Times New Roman"/>
          <w:color w:val="000000" w:themeColor="text1"/>
          <w:sz w:val="24"/>
          <w:szCs w:val="24"/>
          <w:lang w:val="es-CO"/>
        </w:rPr>
        <w:t>. 2010</w:t>
      </w:r>
      <w:r w:rsidR="0049478F" w:rsidRPr="00A30F47">
        <w:rPr>
          <w:rFonts w:ascii="Times New Roman" w:hAnsi="Times New Roman"/>
          <w:color w:val="000000" w:themeColor="text1"/>
          <w:sz w:val="24"/>
          <w:szCs w:val="24"/>
          <w:lang w:val="es-CO"/>
        </w:rPr>
        <w:t>.</w:t>
      </w:r>
      <w:r w:rsidR="00D509E2" w:rsidRPr="00A30F47">
        <w:rPr>
          <w:rFonts w:ascii="Times New Roman" w:hAnsi="Times New Roman"/>
          <w:color w:val="000000" w:themeColor="text1"/>
          <w:sz w:val="24"/>
          <w:szCs w:val="24"/>
          <w:lang w:val="es-CO"/>
        </w:rPr>
        <w:t xml:space="preserve"> </w:t>
      </w:r>
      <w:r w:rsidR="0049478F" w:rsidRPr="00A30F47">
        <w:rPr>
          <w:rFonts w:ascii="Times New Roman" w:hAnsi="Times New Roman"/>
          <w:color w:val="000000" w:themeColor="text1"/>
          <w:sz w:val="24"/>
          <w:szCs w:val="24"/>
          <w:lang w:val="es-ES"/>
        </w:rPr>
        <w:t xml:space="preserve">Evaluación de la transferencia de oxígeno en cultivos con </w:t>
      </w:r>
      <w:proofErr w:type="spellStart"/>
      <w:r w:rsidR="0049478F" w:rsidRPr="00A30F47">
        <w:rPr>
          <w:rFonts w:ascii="Times New Roman" w:hAnsi="Times New Roman"/>
          <w:i/>
          <w:color w:val="000000" w:themeColor="text1"/>
          <w:sz w:val="24"/>
          <w:szCs w:val="24"/>
          <w:lang w:val="es-ES"/>
        </w:rPr>
        <w:t>Lactococcus</w:t>
      </w:r>
      <w:proofErr w:type="spellEnd"/>
      <w:r w:rsidR="00D509E2" w:rsidRPr="00A30F47">
        <w:rPr>
          <w:rFonts w:ascii="Times New Roman" w:hAnsi="Times New Roman"/>
          <w:i/>
          <w:color w:val="000000" w:themeColor="text1"/>
          <w:sz w:val="24"/>
          <w:szCs w:val="24"/>
          <w:lang w:val="es-ES"/>
        </w:rPr>
        <w:t xml:space="preserve"> </w:t>
      </w:r>
      <w:proofErr w:type="spellStart"/>
      <w:r w:rsidR="0049478F" w:rsidRPr="00A30F47">
        <w:rPr>
          <w:rFonts w:ascii="Times New Roman" w:hAnsi="Times New Roman"/>
          <w:i/>
          <w:color w:val="000000" w:themeColor="text1"/>
          <w:sz w:val="24"/>
          <w:szCs w:val="24"/>
          <w:lang w:val="es-ES"/>
        </w:rPr>
        <w:t>lactis</w:t>
      </w:r>
      <w:proofErr w:type="spellEnd"/>
      <w:r w:rsidR="00D509E2" w:rsidRPr="00A30F47">
        <w:rPr>
          <w:rFonts w:ascii="Times New Roman" w:hAnsi="Times New Roman"/>
          <w:i/>
          <w:color w:val="000000" w:themeColor="text1"/>
          <w:sz w:val="24"/>
          <w:szCs w:val="24"/>
          <w:lang w:val="es-ES"/>
        </w:rPr>
        <w:t xml:space="preserve"> </w:t>
      </w:r>
      <w:r w:rsidR="0049478F" w:rsidRPr="00A30F47">
        <w:rPr>
          <w:rFonts w:ascii="Times New Roman" w:hAnsi="Times New Roman"/>
          <w:color w:val="000000" w:themeColor="text1"/>
          <w:sz w:val="24"/>
          <w:szCs w:val="24"/>
          <w:lang w:val="es-ES"/>
        </w:rPr>
        <w:t xml:space="preserve">empleando un sistema de fermentación con aireación externa. </w:t>
      </w:r>
      <w:r w:rsidR="0049478F" w:rsidRPr="00A30F47">
        <w:rPr>
          <w:rFonts w:ascii="Times New Roman" w:hAnsi="Times New Roman"/>
          <w:i/>
          <w:color w:val="000000" w:themeColor="text1"/>
          <w:sz w:val="24"/>
          <w:szCs w:val="24"/>
          <w:lang w:val="es-ES"/>
        </w:rPr>
        <w:t>Revi</w:t>
      </w:r>
      <w:r w:rsidR="00F25B34" w:rsidRPr="00A30F47">
        <w:rPr>
          <w:rFonts w:ascii="Times New Roman" w:hAnsi="Times New Roman"/>
          <w:i/>
          <w:color w:val="000000" w:themeColor="text1"/>
          <w:sz w:val="24"/>
          <w:szCs w:val="24"/>
          <w:lang w:val="es-ES"/>
        </w:rPr>
        <w:t>sta Colombiana de Biotecnología</w:t>
      </w:r>
      <w:r w:rsidR="00F25B34" w:rsidRPr="00A30F47">
        <w:rPr>
          <w:rFonts w:ascii="Times New Roman" w:hAnsi="Times New Roman"/>
          <w:color w:val="000000" w:themeColor="text1"/>
          <w:sz w:val="24"/>
          <w:szCs w:val="24"/>
          <w:lang w:val="es-ES"/>
        </w:rPr>
        <w:t>.</w:t>
      </w:r>
      <w:r w:rsidR="00D509E2" w:rsidRPr="00A30F47">
        <w:rPr>
          <w:rFonts w:ascii="Times New Roman" w:hAnsi="Times New Roman"/>
          <w:color w:val="000000" w:themeColor="text1"/>
          <w:sz w:val="24"/>
          <w:szCs w:val="24"/>
          <w:lang w:val="es-ES"/>
        </w:rPr>
        <w:t xml:space="preserve"> </w:t>
      </w:r>
      <w:r w:rsidR="00F25B34" w:rsidRPr="00A30F47">
        <w:rPr>
          <w:rFonts w:ascii="Times New Roman" w:hAnsi="Times New Roman"/>
          <w:color w:val="000000" w:themeColor="text1"/>
          <w:sz w:val="24"/>
          <w:szCs w:val="24"/>
          <w:lang w:val="es-ES"/>
        </w:rPr>
        <w:t>12</w:t>
      </w:r>
      <w:r w:rsidR="0049478F" w:rsidRPr="00A30F47">
        <w:rPr>
          <w:rFonts w:ascii="Times New Roman" w:hAnsi="Times New Roman"/>
          <w:color w:val="000000" w:themeColor="text1"/>
          <w:sz w:val="24"/>
          <w:szCs w:val="24"/>
          <w:lang w:val="es-ES"/>
        </w:rPr>
        <w:t>(2): 124-138.</w:t>
      </w:r>
    </w:p>
    <w:p w:rsidR="0049478F" w:rsidRPr="00A30F47" w:rsidRDefault="0049478F" w:rsidP="000D565A">
      <w:pPr>
        <w:autoSpaceDE w:val="0"/>
        <w:autoSpaceDN w:val="0"/>
        <w:adjustRightInd w:val="0"/>
        <w:rPr>
          <w:rFonts w:ascii="Times New Roman" w:hAnsi="Times New Roman"/>
          <w:color w:val="000000" w:themeColor="text1"/>
          <w:sz w:val="24"/>
          <w:szCs w:val="24"/>
          <w:lang w:val="es-ES"/>
        </w:rPr>
      </w:pPr>
    </w:p>
    <w:p w:rsidR="0049478F" w:rsidRPr="00A30F47" w:rsidRDefault="006D4E78" w:rsidP="000D565A">
      <w:pPr>
        <w:autoSpaceDE w:val="0"/>
        <w:autoSpaceDN w:val="0"/>
        <w:adjustRightInd w:val="0"/>
        <w:rPr>
          <w:rFonts w:ascii="Times New Roman" w:hAnsi="Times New Roman"/>
          <w:color w:val="000000" w:themeColor="text1"/>
          <w:sz w:val="24"/>
          <w:szCs w:val="24"/>
          <w:lang w:val="es-ES"/>
        </w:rPr>
      </w:pPr>
      <w:r w:rsidRPr="00A30F47">
        <w:rPr>
          <w:rFonts w:ascii="Times New Roman" w:hAnsi="Times New Roman"/>
          <w:color w:val="000000" w:themeColor="text1"/>
          <w:sz w:val="24"/>
          <w:szCs w:val="24"/>
          <w:lang w:val="es-ES"/>
        </w:rPr>
        <w:t>White F.</w:t>
      </w:r>
      <w:r w:rsidR="00D96E8F" w:rsidRPr="00A30F47">
        <w:rPr>
          <w:rFonts w:ascii="Times New Roman" w:hAnsi="Times New Roman"/>
          <w:color w:val="000000" w:themeColor="text1"/>
          <w:sz w:val="24"/>
          <w:szCs w:val="24"/>
          <w:lang w:val="es-ES"/>
        </w:rPr>
        <w:t xml:space="preserve"> 1979. </w:t>
      </w:r>
      <w:r w:rsidR="0049478F" w:rsidRPr="00A30F47">
        <w:rPr>
          <w:rFonts w:ascii="Times New Roman" w:hAnsi="Times New Roman"/>
          <w:color w:val="000000" w:themeColor="text1"/>
          <w:sz w:val="24"/>
          <w:szCs w:val="24"/>
          <w:lang w:val="es-ES"/>
        </w:rPr>
        <w:t>M</w:t>
      </w:r>
      <w:r w:rsidR="00F25B34" w:rsidRPr="00A30F47">
        <w:rPr>
          <w:rFonts w:ascii="Times New Roman" w:hAnsi="Times New Roman"/>
          <w:color w:val="000000" w:themeColor="text1"/>
          <w:sz w:val="24"/>
          <w:szCs w:val="24"/>
          <w:lang w:val="es-ES"/>
        </w:rPr>
        <w:t>ecánica de Fluidos.</w:t>
      </w:r>
      <w:r w:rsidR="00D96E8F" w:rsidRPr="00A30F47">
        <w:rPr>
          <w:rFonts w:ascii="Times New Roman" w:hAnsi="Times New Roman"/>
          <w:color w:val="000000" w:themeColor="text1"/>
          <w:sz w:val="24"/>
          <w:szCs w:val="24"/>
          <w:lang w:val="es-ES"/>
        </w:rPr>
        <w:t xml:space="preserve"> McGraw Hill</w:t>
      </w:r>
      <w:r w:rsidR="0049478F" w:rsidRPr="00A30F47">
        <w:rPr>
          <w:rFonts w:ascii="Times New Roman" w:hAnsi="Times New Roman"/>
          <w:color w:val="000000" w:themeColor="text1"/>
          <w:sz w:val="24"/>
          <w:szCs w:val="24"/>
          <w:lang w:val="es-ES"/>
        </w:rPr>
        <w:t>.</w:t>
      </w:r>
    </w:p>
    <w:p w:rsidR="003120AC" w:rsidRPr="00A30F47" w:rsidRDefault="003120AC" w:rsidP="000D565A">
      <w:pPr>
        <w:autoSpaceDE w:val="0"/>
        <w:autoSpaceDN w:val="0"/>
        <w:adjustRightInd w:val="0"/>
        <w:rPr>
          <w:rFonts w:ascii="Times New Roman" w:hAnsi="Times New Roman"/>
          <w:color w:val="000000" w:themeColor="text1"/>
          <w:sz w:val="24"/>
          <w:szCs w:val="24"/>
          <w:lang w:val="es-ES"/>
        </w:rPr>
      </w:pPr>
    </w:p>
    <w:p w:rsidR="00636C9C" w:rsidRPr="00A30F47" w:rsidRDefault="003120AC" w:rsidP="000D565A">
      <w:pPr>
        <w:shd w:val="clear" w:color="auto" w:fill="FFFFFF"/>
        <w:rPr>
          <w:rFonts w:ascii="Times New Roman" w:hAnsi="Times New Roman"/>
          <w:color w:val="000000" w:themeColor="text1"/>
          <w:sz w:val="24"/>
          <w:szCs w:val="24"/>
          <w:lang w:val="es-ES"/>
        </w:rPr>
      </w:pPr>
      <w:proofErr w:type="spellStart"/>
      <w:r w:rsidRPr="00A30F47">
        <w:rPr>
          <w:rFonts w:ascii="Times New Roman" w:hAnsi="Times New Roman"/>
          <w:color w:val="000000" w:themeColor="text1"/>
          <w:sz w:val="24"/>
          <w:szCs w:val="24"/>
          <w:lang w:val="es-ES"/>
        </w:rPr>
        <w:t>Yazdian</w:t>
      </w:r>
      <w:proofErr w:type="spellEnd"/>
      <w:r w:rsidRPr="00A30F47">
        <w:rPr>
          <w:rFonts w:ascii="Times New Roman" w:hAnsi="Times New Roman"/>
          <w:color w:val="000000" w:themeColor="text1"/>
          <w:sz w:val="24"/>
          <w:szCs w:val="24"/>
          <w:lang w:val="es-ES"/>
        </w:rPr>
        <w:t xml:space="preserve"> F., </w:t>
      </w:r>
      <w:proofErr w:type="spellStart"/>
      <w:r w:rsidRPr="00A30F47">
        <w:rPr>
          <w:rFonts w:ascii="Times New Roman" w:hAnsi="Times New Roman"/>
          <w:color w:val="000000" w:themeColor="text1"/>
          <w:sz w:val="24"/>
          <w:szCs w:val="24"/>
          <w:lang w:val="es-ES"/>
        </w:rPr>
        <w:t>Shojaosadati</w:t>
      </w:r>
      <w:proofErr w:type="spellEnd"/>
      <w:r w:rsidRPr="00A30F47">
        <w:rPr>
          <w:rFonts w:ascii="Times New Roman" w:hAnsi="Times New Roman"/>
          <w:color w:val="000000" w:themeColor="text1"/>
          <w:sz w:val="24"/>
          <w:szCs w:val="24"/>
          <w:lang w:val="es-ES"/>
        </w:rPr>
        <w:t xml:space="preserve"> S.A., </w:t>
      </w:r>
      <w:proofErr w:type="spellStart"/>
      <w:r w:rsidRPr="00A30F47">
        <w:rPr>
          <w:rFonts w:ascii="Times New Roman" w:hAnsi="Times New Roman"/>
          <w:color w:val="000000" w:themeColor="text1"/>
          <w:sz w:val="24"/>
          <w:szCs w:val="24"/>
          <w:lang w:val="es-ES"/>
        </w:rPr>
        <w:t>Nosrati</w:t>
      </w:r>
      <w:proofErr w:type="spellEnd"/>
      <w:r w:rsidRPr="00A30F47">
        <w:rPr>
          <w:rFonts w:ascii="Times New Roman" w:hAnsi="Times New Roman"/>
          <w:color w:val="000000" w:themeColor="text1"/>
          <w:sz w:val="24"/>
          <w:szCs w:val="24"/>
          <w:lang w:val="es-ES"/>
        </w:rPr>
        <w:t xml:space="preserve"> M., Pesaran </w:t>
      </w:r>
      <w:proofErr w:type="spellStart"/>
      <w:r w:rsidRPr="00A30F47">
        <w:rPr>
          <w:rFonts w:ascii="Times New Roman" w:hAnsi="Times New Roman"/>
          <w:color w:val="000000" w:themeColor="text1"/>
          <w:sz w:val="24"/>
          <w:szCs w:val="24"/>
          <w:lang w:val="es-ES"/>
        </w:rPr>
        <w:t>Hajiabbas</w:t>
      </w:r>
      <w:proofErr w:type="spellEnd"/>
      <w:r w:rsidRPr="00A30F47">
        <w:rPr>
          <w:rFonts w:ascii="Times New Roman" w:hAnsi="Times New Roman"/>
          <w:color w:val="000000" w:themeColor="text1"/>
          <w:sz w:val="24"/>
          <w:szCs w:val="24"/>
          <w:lang w:val="es-ES"/>
        </w:rPr>
        <w:t xml:space="preserve"> M., </w:t>
      </w:r>
      <w:proofErr w:type="spellStart"/>
      <w:r w:rsidRPr="00A30F47">
        <w:rPr>
          <w:rFonts w:ascii="Times New Roman" w:hAnsi="Times New Roman"/>
          <w:color w:val="000000" w:themeColor="text1"/>
          <w:sz w:val="24"/>
          <w:szCs w:val="24"/>
          <w:lang w:val="es-ES"/>
        </w:rPr>
        <w:t>Vasheghani-Farahani</w:t>
      </w:r>
      <w:proofErr w:type="spellEnd"/>
      <w:r w:rsidRPr="00A30F47">
        <w:rPr>
          <w:rFonts w:ascii="Times New Roman" w:hAnsi="Times New Roman"/>
          <w:color w:val="000000" w:themeColor="text1"/>
          <w:sz w:val="24"/>
          <w:szCs w:val="24"/>
          <w:lang w:val="es-ES"/>
        </w:rPr>
        <w:t xml:space="preserve"> E</w:t>
      </w:r>
      <w:r w:rsidR="00636C9C" w:rsidRPr="00A30F47">
        <w:rPr>
          <w:rFonts w:ascii="Times New Roman" w:hAnsi="Times New Roman"/>
          <w:color w:val="000000" w:themeColor="text1"/>
          <w:sz w:val="24"/>
          <w:szCs w:val="24"/>
          <w:lang w:val="es-CO"/>
        </w:rPr>
        <w:t>.</w:t>
      </w:r>
      <w:r w:rsidR="00636C9C" w:rsidRPr="00A30F47">
        <w:rPr>
          <w:rFonts w:ascii="Times New Roman" w:hAnsi="Times New Roman"/>
          <w:color w:val="000000" w:themeColor="text1"/>
          <w:sz w:val="24"/>
          <w:szCs w:val="24"/>
          <w:lang w:val="es-ES"/>
        </w:rPr>
        <w:t xml:space="preserve"> 2009. </w:t>
      </w:r>
      <w:r w:rsidR="00D85F0F" w:rsidRPr="00A30F47">
        <w:rPr>
          <w:rFonts w:ascii="Times New Roman" w:hAnsi="Times New Roman"/>
          <w:color w:val="000000" w:themeColor="text1"/>
          <w:sz w:val="24"/>
          <w:szCs w:val="24"/>
        </w:rPr>
        <w:t>Investigation of gas properties, design, and operational parameters on hydrodynamic characteristics, mass transfer, and biomass production from natural gas in an external airlift loop bioreactor</w:t>
      </w:r>
      <w:r w:rsidR="00636C9C" w:rsidRPr="00A30F47">
        <w:rPr>
          <w:rFonts w:ascii="Times New Roman" w:hAnsi="Times New Roman"/>
          <w:color w:val="000000" w:themeColor="text1"/>
          <w:sz w:val="24"/>
          <w:szCs w:val="24"/>
        </w:rPr>
        <w:t xml:space="preserve">.  </w:t>
      </w:r>
      <w:proofErr w:type="spellStart"/>
      <w:r w:rsidR="00F25B34" w:rsidRPr="00A30F47">
        <w:rPr>
          <w:rFonts w:ascii="Times New Roman" w:hAnsi="Times New Roman"/>
          <w:i/>
          <w:color w:val="000000" w:themeColor="text1"/>
          <w:sz w:val="24"/>
          <w:szCs w:val="24"/>
          <w:lang w:val="es-ES"/>
        </w:rPr>
        <w:t>Chemical</w:t>
      </w:r>
      <w:proofErr w:type="spellEnd"/>
      <w:r w:rsidR="00097937" w:rsidRPr="00A30F47">
        <w:rPr>
          <w:rFonts w:ascii="Times New Roman" w:hAnsi="Times New Roman"/>
          <w:i/>
          <w:color w:val="000000" w:themeColor="text1"/>
          <w:sz w:val="24"/>
          <w:szCs w:val="24"/>
          <w:lang w:val="es-ES"/>
        </w:rPr>
        <w:t xml:space="preserve"> </w:t>
      </w:r>
      <w:proofErr w:type="spellStart"/>
      <w:r w:rsidR="00F25B34" w:rsidRPr="00A30F47">
        <w:rPr>
          <w:rFonts w:ascii="Times New Roman" w:hAnsi="Times New Roman"/>
          <w:i/>
          <w:color w:val="000000" w:themeColor="text1"/>
          <w:sz w:val="24"/>
          <w:szCs w:val="24"/>
          <w:lang w:val="es-ES"/>
        </w:rPr>
        <w:t>Engineering</w:t>
      </w:r>
      <w:proofErr w:type="spellEnd"/>
      <w:r w:rsidR="00097937" w:rsidRPr="00A30F47">
        <w:rPr>
          <w:rFonts w:ascii="Times New Roman" w:hAnsi="Times New Roman"/>
          <w:i/>
          <w:color w:val="000000" w:themeColor="text1"/>
          <w:sz w:val="24"/>
          <w:szCs w:val="24"/>
          <w:lang w:val="es-ES"/>
        </w:rPr>
        <w:t xml:space="preserve"> </w:t>
      </w:r>
      <w:proofErr w:type="spellStart"/>
      <w:r w:rsidR="00F25B34" w:rsidRPr="00A30F47">
        <w:rPr>
          <w:rFonts w:ascii="Times New Roman" w:hAnsi="Times New Roman"/>
          <w:i/>
          <w:color w:val="000000" w:themeColor="text1"/>
          <w:sz w:val="24"/>
          <w:szCs w:val="24"/>
          <w:lang w:val="es-ES"/>
        </w:rPr>
        <w:t>Science</w:t>
      </w:r>
      <w:proofErr w:type="spellEnd"/>
      <w:r w:rsidR="00F25B34" w:rsidRPr="00A30F47">
        <w:rPr>
          <w:rFonts w:ascii="Times New Roman" w:hAnsi="Times New Roman"/>
          <w:color w:val="000000" w:themeColor="text1"/>
          <w:sz w:val="24"/>
          <w:szCs w:val="24"/>
          <w:lang w:val="es-ES"/>
        </w:rPr>
        <w:t>.</w:t>
      </w:r>
      <w:r w:rsidR="00636C9C" w:rsidRPr="00A30F47">
        <w:rPr>
          <w:rFonts w:ascii="Times New Roman" w:hAnsi="Times New Roman"/>
          <w:color w:val="000000" w:themeColor="text1"/>
          <w:sz w:val="24"/>
          <w:szCs w:val="24"/>
          <w:lang w:val="es-ES"/>
        </w:rPr>
        <w:t xml:space="preserve"> 64</w:t>
      </w:r>
      <w:r w:rsidRPr="00A30F47">
        <w:rPr>
          <w:rFonts w:ascii="Times New Roman" w:hAnsi="Times New Roman"/>
          <w:color w:val="000000" w:themeColor="text1"/>
          <w:sz w:val="24"/>
          <w:szCs w:val="24"/>
          <w:lang w:val="es-ES"/>
        </w:rPr>
        <w:t>(10)</w:t>
      </w:r>
      <w:r w:rsidR="00636C9C" w:rsidRPr="00A30F47">
        <w:rPr>
          <w:rFonts w:ascii="Times New Roman" w:hAnsi="Times New Roman"/>
          <w:color w:val="000000" w:themeColor="text1"/>
          <w:sz w:val="24"/>
          <w:szCs w:val="24"/>
          <w:lang w:val="es-ES"/>
        </w:rPr>
        <w:t>:</w:t>
      </w:r>
      <w:r w:rsidR="00D85F0F" w:rsidRPr="00A30F47">
        <w:rPr>
          <w:rFonts w:ascii="Times New Roman" w:hAnsi="Times New Roman"/>
          <w:color w:val="000000" w:themeColor="text1"/>
          <w:sz w:val="24"/>
          <w:szCs w:val="24"/>
          <w:lang w:val="es-ES"/>
        </w:rPr>
        <w:t>2455</w:t>
      </w:r>
      <w:r w:rsidR="00636C9C" w:rsidRPr="00A30F47">
        <w:rPr>
          <w:rFonts w:ascii="Times New Roman" w:hAnsi="Times New Roman"/>
          <w:color w:val="000000" w:themeColor="text1"/>
          <w:sz w:val="24"/>
          <w:szCs w:val="24"/>
          <w:lang w:val="es-ES"/>
        </w:rPr>
        <w:t>–</w:t>
      </w:r>
      <w:r w:rsidR="00D85F0F" w:rsidRPr="00A30F47">
        <w:rPr>
          <w:rFonts w:ascii="Times New Roman" w:hAnsi="Times New Roman"/>
          <w:color w:val="000000" w:themeColor="text1"/>
          <w:sz w:val="24"/>
          <w:szCs w:val="24"/>
          <w:lang w:val="es-ES"/>
        </w:rPr>
        <w:t>246</w:t>
      </w:r>
      <w:r w:rsidR="00636C9C" w:rsidRPr="00A30F47">
        <w:rPr>
          <w:rFonts w:ascii="Times New Roman" w:hAnsi="Times New Roman"/>
          <w:color w:val="000000" w:themeColor="text1"/>
          <w:sz w:val="24"/>
          <w:szCs w:val="24"/>
          <w:lang w:val="es-ES"/>
        </w:rPr>
        <w:t>5.</w:t>
      </w:r>
    </w:p>
    <w:p w:rsidR="00330861" w:rsidRPr="00A30F47" w:rsidRDefault="00330861" w:rsidP="000D565A">
      <w:pPr>
        <w:autoSpaceDE w:val="0"/>
        <w:autoSpaceDN w:val="0"/>
        <w:adjustRightInd w:val="0"/>
        <w:rPr>
          <w:rFonts w:ascii="Times New Roman" w:hAnsi="Times New Roman"/>
          <w:color w:val="000000" w:themeColor="text1"/>
          <w:sz w:val="24"/>
          <w:szCs w:val="24"/>
        </w:rPr>
      </w:pPr>
    </w:p>
    <w:sectPr w:rsidR="00330861" w:rsidRPr="00A30F47" w:rsidSect="007E147C">
      <w:headerReference w:type="default" r:id="rId16"/>
      <w:pgSz w:w="12247" w:h="15593"/>
      <w:pgMar w:top="1276" w:right="1701" w:bottom="1701" w:left="1701"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9B5" w:rsidRDefault="009179B5" w:rsidP="00770F67">
      <w:r>
        <w:separator/>
      </w:r>
    </w:p>
  </w:endnote>
  <w:endnote w:type="continuationSeparator" w:id="0">
    <w:p w:rsidR="009179B5" w:rsidRDefault="009179B5" w:rsidP="00770F6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ulliverRM">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9B5" w:rsidRDefault="009179B5" w:rsidP="00770F67">
      <w:r>
        <w:separator/>
      </w:r>
    </w:p>
  </w:footnote>
  <w:footnote w:type="continuationSeparator" w:id="0">
    <w:p w:rsidR="009179B5" w:rsidRDefault="009179B5" w:rsidP="00770F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F3" w:rsidRPr="009C71AB" w:rsidRDefault="00BB27F3" w:rsidP="000D565A">
    <w:pPr>
      <w:pStyle w:val="Encabezado"/>
      <w:jc w:val="center"/>
      <w:rPr>
        <w:lang w:val="es-C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86B24"/>
    <w:multiLevelType w:val="hybridMultilevel"/>
    <w:tmpl w:val="08642E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B507F64"/>
    <w:multiLevelType w:val="hybridMultilevel"/>
    <w:tmpl w:val="60F897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45C12A3"/>
    <w:multiLevelType w:val="multilevel"/>
    <w:tmpl w:val="57F603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DF771A"/>
    <w:multiLevelType w:val="hybridMultilevel"/>
    <w:tmpl w:val="416AC9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CFE0ED4"/>
    <w:multiLevelType w:val="hybridMultilevel"/>
    <w:tmpl w:val="0A86F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E6A3216"/>
    <w:multiLevelType w:val="hybridMultilevel"/>
    <w:tmpl w:val="705257F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nsid w:val="401236D7"/>
    <w:multiLevelType w:val="multilevel"/>
    <w:tmpl w:val="34086142"/>
    <w:lvl w:ilvl="0">
      <w:start w:val="1"/>
      <w:numFmt w:val="decimal"/>
      <w:lvlText w:val="%1."/>
      <w:lvlJc w:val="left"/>
      <w:pPr>
        <w:tabs>
          <w:tab w:val="num" w:pos="720"/>
        </w:tabs>
        <w:ind w:left="720" w:hanging="360"/>
      </w:p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F16D00"/>
    <w:multiLevelType w:val="multilevel"/>
    <w:tmpl w:val="D45E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071BA4"/>
    <w:multiLevelType w:val="hybridMultilevel"/>
    <w:tmpl w:val="57B8A5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16C7311"/>
    <w:multiLevelType w:val="hybridMultilevel"/>
    <w:tmpl w:val="539E2A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AC6176C"/>
    <w:multiLevelType w:val="hybridMultilevel"/>
    <w:tmpl w:val="74A43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Arial"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Arial"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FF90D92"/>
    <w:multiLevelType w:val="hybridMultilevel"/>
    <w:tmpl w:val="7D0807A2"/>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nsid w:val="658C7B45"/>
    <w:multiLevelType w:val="hybridMultilevel"/>
    <w:tmpl w:val="E4C4DC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9C1610F"/>
    <w:multiLevelType w:val="hybridMultilevel"/>
    <w:tmpl w:val="963628C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727A04EA"/>
    <w:multiLevelType w:val="hybridMultilevel"/>
    <w:tmpl w:val="CCB029F0"/>
    <w:lvl w:ilvl="0" w:tplc="19AC1BF6">
      <w:start w:val="1"/>
      <w:numFmt w:val="bullet"/>
      <w:lvlText w:val="-"/>
      <w:lvlJc w:val="left"/>
      <w:pPr>
        <w:ind w:left="720" w:hanging="360"/>
      </w:pPr>
      <w:rPr>
        <w:rFonts w:ascii="Calibri" w:eastAsia="Times New Roman" w:hAnsi="Calibri"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0"/>
  </w:num>
  <w:num w:numId="4">
    <w:abstractNumId w:val="4"/>
  </w:num>
  <w:num w:numId="5">
    <w:abstractNumId w:val="5"/>
  </w:num>
  <w:num w:numId="6">
    <w:abstractNumId w:val="11"/>
  </w:num>
  <w:num w:numId="7">
    <w:abstractNumId w:val="9"/>
  </w:num>
  <w:num w:numId="8">
    <w:abstractNumId w:val="1"/>
  </w:num>
  <w:num w:numId="9">
    <w:abstractNumId w:val="7"/>
  </w:num>
  <w:num w:numId="10">
    <w:abstractNumId w:val="10"/>
  </w:num>
  <w:num w:numId="11">
    <w:abstractNumId w:val="2"/>
  </w:num>
  <w:num w:numId="12">
    <w:abstractNumId w:val="6"/>
  </w:num>
  <w:num w:numId="13">
    <w:abstractNumId w:val="3"/>
  </w:num>
  <w:num w:numId="14">
    <w:abstractNumId w:val="12"/>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
    <w15:presenceInfo w15:providerId="None" w15:userId="P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pt-BR" w:vendorID="64" w:dllVersion="131078" w:nlCheck="1" w:checkStyle="0"/>
  <w:activeWritingStyle w:appName="MSWord" w:lang="es-CO"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stylePaneFormatFilter w:val="102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0515A"/>
    <w:rsid w:val="00004B00"/>
    <w:rsid w:val="00005270"/>
    <w:rsid w:val="00007E95"/>
    <w:rsid w:val="0002621E"/>
    <w:rsid w:val="000322C7"/>
    <w:rsid w:val="0004602B"/>
    <w:rsid w:val="00050AFF"/>
    <w:rsid w:val="000539DE"/>
    <w:rsid w:val="00056277"/>
    <w:rsid w:val="00064E9C"/>
    <w:rsid w:val="0008523C"/>
    <w:rsid w:val="00097937"/>
    <w:rsid w:val="000A5ED1"/>
    <w:rsid w:val="000B6A72"/>
    <w:rsid w:val="000C0A60"/>
    <w:rsid w:val="000C0E7D"/>
    <w:rsid w:val="000C3574"/>
    <w:rsid w:val="000D0C7F"/>
    <w:rsid w:val="000D15C0"/>
    <w:rsid w:val="000D39F2"/>
    <w:rsid w:val="000D565A"/>
    <w:rsid w:val="000E1C20"/>
    <w:rsid w:val="000E3103"/>
    <w:rsid w:val="000E56EB"/>
    <w:rsid w:val="000E60A8"/>
    <w:rsid w:val="000E6137"/>
    <w:rsid w:val="000F6280"/>
    <w:rsid w:val="001014E3"/>
    <w:rsid w:val="00113319"/>
    <w:rsid w:val="00121350"/>
    <w:rsid w:val="00135323"/>
    <w:rsid w:val="001358F7"/>
    <w:rsid w:val="0014368B"/>
    <w:rsid w:val="00143D07"/>
    <w:rsid w:val="001449E6"/>
    <w:rsid w:val="00146DC3"/>
    <w:rsid w:val="00152908"/>
    <w:rsid w:val="00156937"/>
    <w:rsid w:val="0016365E"/>
    <w:rsid w:val="00164AED"/>
    <w:rsid w:val="00165598"/>
    <w:rsid w:val="001706A0"/>
    <w:rsid w:val="001722FD"/>
    <w:rsid w:val="00177FDC"/>
    <w:rsid w:val="001838AF"/>
    <w:rsid w:val="001A550B"/>
    <w:rsid w:val="001D5A8B"/>
    <w:rsid w:val="001F73F4"/>
    <w:rsid w:val="00206D60"/>
    <w:rsid w:val="00210336"/>
    <w:rsid w:val="00215082"/>
    <w:rsid w:val="00221CD6"/>
    <w:rsid w:val="00223657"/>
    <w:rsid w:val="00223DDC"/>
    <w:rsid w:val="002365F8"/>
    <w:rsid w:val="0025559E"/>
    <w:rsid w:val="00255957"/>
    <w:rsid w:val="002A30DD"/>
    <w:rsid w:val="002A6A50"/>
    <w:rsid w:val="002B17D4"/>
    <w:rsid w:val="002B4D3E"/>
    <w:rsid w:val="002C119D"/>
    <w:rsid w:val="002D2782"/>
    <w:rsid w:val="002F1B4D"/>
    <w:rsid w:val="002F4BAC"/>
    <w:rsid w:val="0031056E"/>
    <w:rsid w:val="003120AC"/>
    <w:rsid w:val="00330861"/>
    <w:rsid w:val="00330D3B"/>
    <w:rsid w:val="00337255"/>
    <w:rsid w:val="0034377A"/>
    <w:rsid w:val="003448CB"/>
    <w:rsid w:val="00354D67"/>
    <w:rsid w:val="00356BC5"/>
    <w:rsid w:val="003622CD"/>
    <w:rsid w:val="00374C41"/>
    <w:rsid w:val="0038191A"/>
    <w:rsid w:val="0038493C"/>
    <w:rsid w:val="00384A6C"/>
    <w:rsid w:val="003A3E97"/>
    <w:rsid w:val="003B0662"/>
    <w:rsid w:val="003C240F"/>
    <w:rsid w:val="003E00B4"/>
    <w:rsid w:val="003F2D48"/>
    <w:rsid w:val="00406331"/>
    <w:rsid w:val="00414C5A"/>
    <w:rsid w:val="00422083"/>
    <w:rsid w:val="00427E66"/>
    <w:rsid w:val="004314C9"/>
    <w:rsid w:val="004407DE"/>
    <w:rsid w:val="004466AE"/>
    <w:rsid w:val="00446EEF"/>
    <w:rsid w:val="00452832"/>
    <w:rsid w:val="004545C3"/>
    <w:rsid w:val="0045771E"/>
    <w:rsid w:val="004630A9"/>
    <w:rsid w:val="00466015"/>
    <w:rsid w:val="00470252"/>
    <w:rsid w:val="00472893"/>
    <w:rsid w:val="00472C8D"/>
    <w:rsid w:val="00487C64"/>
    <w:rsid w:val="004940D7"/>
    <w:rsid w:val="0049478F"/>
    <w:rsid w:val="00496CC4"/>
    <w:rsid w:val="00497CB8"/>
    <w:rsid w:val="004A2154"/>
    <w:rsid w:val="004B0717"/>
    <w:rsid w:val="004B58D6"/>
    <w:rsid w:val="004C0B5C"/>
    <w:rsid w:val="004E071B"/>
    <w:rsid w:val="004E0C93"/>
    <w:rsid w:val="004E1FFD"/>
    <w:rsid w:val="004E5765"/>
    <w:rsid w:val="004F22E2"/>
    <w:rsid w:val="00500DB2"/>
    <w:rsid w:val="00501DBB"/>
    <w:rsid w:val="005050E2"/>
    <w:rsid w:val="00543BC7"/>
    <w:rsid w:val="00556597"/>
    <w:rsid w:val="005809F8"/>
    <w:rsid w:val="00592612"/>
    <w:rsid w:val="005A6188"/>
    <w:rsid w:val="005D1C06"/>
    <w:rsid w:val="005D4E09"/>
    <w:rsid w:val="005E053A"/>
    <w:rsid w:val="005F1DB6"/>
    <w:rsid w:val="006000C1"/>
    <w:rsid w:val="00604FF7"/>
    <w:rsid w:val="00617ECA"/>
    <w:rsid w:val="00624A91"/>
    <w:rsid w:val="00625776"/>
    <w:rsid w:val="00626CEE"/>
    <w:rsid w:val="00633927"/>
    <w:rsid w:val="00636C9C"/>
    <w:rsid w:val="0064486D"/>
    <w:rsid w:val="00652333"/>
    <w:rsid w:val="00665C98"/>
    <w:rsid w:val="00680EEC"/>
    <w:rsid w:val="006978A1"/>
    <w:rsid w:val="006A686E"/>
    <w:rsid w:val="006B39F8"/>
    <w:rsid w:val="006C1A3B"/>
    <w:rsid w:val="006D3C8E"/>
    <w:rsid w:val="006D4E78"/>
    <w:rsid w:val="006D7E12"/>
    <w:rsid w:val="006E2523"/>
    <w:rsid w:val="006E39C3"/>
    <w:rsid w:val="006F72EB"/>
    <w:rsid w:val="006F7420"/>
    <w:rsid w:val="007030EA"/>
    <w:rsid w:val="007049FA"/>
    <w:rsid w:val="0070515A"/>
    <w:rsid w:val="0071479A"/>
    <w:rsid w:val="00723FE4"/>
    <w:rsid w:val="007338B2"/>
    <w:rsid w:val="00740006"/>
    <w:rsid w:val="0074054C"/>
    <w:rsid w:val="00741FFF"/>
    <w:rsid w:val="00747772"/>
    <w:rsid w:val="00753FE3"/>
    <w:rsid w:val="00756863"/>
    <w:rsid w:val="00756F5C"/>
    <w:rsid w:val="00770F67"/>
    <w:rsid w:val="007728A2"/>
    <w:rsid w:val="00774745"/>
    <w:rsid w:val="00776757"/>
    <w:rsid w:val="00781071"/>
    <w:rsid w:val="00785433"/>
    <w:rsid w:val="00787D30"/>
    <w:rsid w:val="007B2BCD"/>
    <w:rsid w:val="007B3BE6"/>
    <w:rsid w:val="007B5085"/>
    <w:rsid w:val="007D0535"/>
    <w:rsid w:val="007D5A33"/>
    <w:rsid w:val="007E147C"/>
    <w:rsid w:val="007E23D4"/>
    <w:rsid w:val="007E56C8"/>
    <w:rsid w:val="00815AA0"/>
    <w:rsid w:val="00821AAD"/>
    <w:rsid w:val="00841B03"/>
    <w:rsid w:val="00844D8A"/>
    <w:rsid w:val="0085381A"/>
    <w:rsid w:val="0085546B"/>
    <w:rsid w:val="008558B1"/>
    <w:rsid w:val="00860348"/>
    <w:rsid w:val="00873CE5"/>
    <w:rsid w:val="008817A9"/>
    <w:rsid w:val="00883532"/>
    <w:rsid w:val="00886609"/>
    <w:rsid w:val="008A3E3C"/>
    <w:rsid w:val="008B4EB3"/>
    <w:rsid w:val="008C0824"/>
    <w:rsid w:val="008C72CF"/>
    <w:rsid w:val="008D2F65"/>
    <w:rsid w:val="008D73F3"/>
    <w:rsid w:val="008E3E1C"/>
    <w:rsid w:val="008E6CE8"/>
    <w:rsid w:val="00902206"/>
    <w:rsid w:val="009130E5"/>
    <w:rsid w:val="00915D7D"/>
    <w:rsid w:val="00916D1C"/>
    <w:rsid w:val="009179B5"/>
    <w:rsid w:val="0092712E"/>
    <w:rsid w:val="00934BBB"/>
    <w:rsid w:val="009374E9"/>
    <w:rsid w:val="00962D27"/>
    <w:rsid w:val="00994C5A"/>
    <w:rsid w:val="00995104"/>
    <w:rsid w:val="009A5808"/>
    <w:rsid w:val="009B677E"/>
    <w:rsid w:val="009C71AB"/>
    <w:rsid w:val="009D25AA"/>
    <w:rsid w:val="009D2D37"/>
    <w:rsid w:val="009D6873"/>
    <w:rsid w:val="009D76CF"/>
    <w:rsid w:val="009E01EB"/>
    <w:rsid w:val="00A03B24"/>
    <w:rsid w:val="00A1524C"/>
    <w:rsid w:val="00A216D8"/>
    <w:rsid w:val="00A30F47"/>
    <w:rsid w:val="00A367BA"/>
    <w:rsid w:val="00A5686F"/>
    <w:rsid w:val="00A74396"/>
    <w:rsid w:val="00A80081"/>
    <w:rsid w:val="00A83522"/>
    <w:rsid w:val="00A91421"/>
    <w:rsid w:val="00AA18BD"/>
    <w:rsid w:val="00AA40FC"/>
    <w:rsid w:val="00AA475C"/>
    <w:rsid w:val="00AB4F46"/>
    <w:rsid w:val="00AC311F"/>
    <w:rsid w:val="00AC6443"/>
    <w:rsid w:val="00AD669A"/>
    <w:rsid w:val="00AE0755"/>
    <w:rsid w:val="00AE4E79"/>
    <w:rsid w:val="00AE6627"/>
    <w:rsid w:val="00AE7C40"/>
    <w:rsid w:val="00AF0467"/>
    <w:rsid w:val="00AF1625"/>
    <w:rsid w:val="00AF1A41"/>
    <w:rsid w:val="00AF6296"/>
    <w:rsid w:val="00AF65FF"/>
    <w:rsid w:val="00B00156"/>
    <w:rsid w:val="00B30BB9"/>
    <w:rsid w:val="00B4408F"/>
    <w:rsid w:val="00B479BD"/>
    <w:rsid w:val="00B50CCB"/>
    <w:rsid w:val="00B6756E"/>
    <w:rsid w:val="00B94A23"/>
    <w:rsid w:val="00B9590A"/>
    <w:rsid w:val="00B979B5"/>
    <w:rsid w:val="00BA09A4"/>
    <w:rsid w:val="00BA1390"/>
    <w:rsid w:val="00BB27F3"/>
    <w:rsid w:val="00BC1402"/>
    <w:rsid w:val="00BC69CC"/>
    <w:rsid w:val="00BD052A"/>
    <w:rsid w:val="00BD5FBB"/>
    <w:rsid w:val="00BD7D81"/>
    <w:rsid w:val="00BE5696"/>
    <w:rsid w:val="00BF3216"/>
    <w:rsid w:val="00C00EDA"/>
    <w:rsid w:val="00C046CB"/>
    <w:rsid w:val="00C050D6"/>
    <w:rsid w:val="00C14810"/>
    <w:rsid w:val="00C34191"/>
    <w:rsid w:val="00C34920"/>
    <w:rsid w:val="00C37BEE"/>
    <w:rsid w:val="00C4411D"/>
    <w:rsid w:val="00C47E17"/>
    <w:rsid w:val="00C615FD"/>
    <w:rsid w:val="00C77C1D"/>
    <w:rsid w:val="00CC1DAE"/>
    <w:rsid w:val="00CD610D"/>
    <w:rsid w:val="00CE43EA"/>
    <w:rsid w:val="00D06B7C"/>
    <w:rsid w:val="00D21E6B"/>
    <w:rsid w:val="00D3393B"/>
    <w:rsid w:val="00D44421"/>
    <w:rsid w:val="00D4577A"/>
    <w:rsid w:val="00D509E2"/>
    <w:rsid w:val="00D5618F"/>
    <w:rsid w:val="00D60C1D"/>
    <w:rsid w:val="00D67D01"/>
    <w:rsid w:val="00D7381E"/>
    <w:rsid w:val="00D85F0F"/>
    <w:rsid w:val="00D91D8D"/>
    <w:rsid w:val="00D96E8F"/>
    <w:rsid w:val="00DA1627"/>
    <w:rsid w:val="00DA6F15"/>
    <w:rsid w:val="00DC3B2A"/>
    <w:rsid w:val="00DC4172"/>
    <w:rsid w:val="00E016D7"/>
    <w:rsid w:val="00E0550A"/>
    <w:rsid w:val="00E200EF"/>
    <w:rsid w:val="00E224D9"/>
    <w:rsid w:val="00E243C6"/>
    <w:rsid w:val="00E24AC0"/>
    <w:rsid w:val="00E25DE3"/>
    <w:rsid w:val="00E330B3"/>
    <w:rsid w:val="00E340CF"/>
    <w:rsid w:val="00E36329"/>
    <w:rsid w:val="00E41A0E"/>
    <w:rsid w:val="00E43B3D"/>
    <w:rsid w:val="00E645B3"/>
    <w:rsid w:val="00E6778C"/>
    <w:rsid w:val="00E86A26"/>
    <w:rsid w:val="00E87A2C"/>
    <w:rsid w:val="00E9691A"/>
    <w:rsid w:val="00EA1B26"/>
    <w:rsid w:val="00EB5ACC"/>
    <w:rsid w:val="00EC00B5"/>
    <w:rsid w:val="00EC6A0F"/>
    <w:rsid w:val="00EC6C71"/>
    <w:rsid w:val="00F0075C"/>
    <w:rsid w:val="00F022B3"/>
    <w:rsid w:val="00F113F6"/>
    <w:rsid w:val="00F1410B"/>
    <w:rsid w:val="00F259E8"/>
    <w:rsid w:val="00F25B34"/>
    <w:rsid w:val="00F3247E"/>
    <w:rsid w:val="00F348B2"/>
    <w:rsid w:val="00F40EC1"/>
    <w:rsid w:val="00F42267"/>
    <w:rsid w:val="00F43D42"/>
    <w:rsid w:val="00F50617"/>
    <w:rsid w:val="00F645E6"/>
    <w:rsid w:val="00F673E6"/>
    <w:rsid w:val="00F7648B"/>
    <w:rsid w:val="00F921A1"/>
    <w:rsid w:val="00FA104C"/>
    <w:rsid w:val="00FA7E1C"/>
    <w:rsid w:val="00FD0636"/>
    <w:rsid w:val="00FD3687"/>
    <w:rsid w:val="00FD5601"/>
    <w:rsid w:val="00FF30C6"/>
    <w:rsid w:val="00FF59C4"/>
    <w:rsid w:val="00FF661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pPr>
        <w:jc w:val="both"/>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420"/>
  </w:style>
  <w:style w:type="paragraph" w:styleId="Ttulo1">
    <w:name w:val="heading 1"/>
    <w:basedOn w:val="Normal"/>
    <w:next w:val="Normal"/>
    <w:link w:val="Ttulo1Car"/>
    <w:uiPriority w:val="99"/>
    <w:qFormat/>
    <w:rsid w:val="00C37BEE"/>
    <w:pPr>
      <w:spacing w:before="480"/>
      <w:contextualSpacing/>
      <w:outlineLvl w:val="0"/>
    </w:pPr>
    <w:rPr>
      <w:rFonts w:ascii="Cambria" w:eastAsia="Times New Roman" w:hAnsi="Cambria"/>
      <w:b/>
      <w:bCs/>
      <w:sz w:val="28"/>
      <w:szCs w:val="28"/>
      <w:lang w:val="es-CO"/>
    </w:rPr>
  </w:style>
  <w:style w:type="paragraph" w:styleId="Ttulo2">
    <w:name w:val="heading 2"/>
    <w:basedOn w:val="Normal"/>
    <w:next w:val="Normal"/>
    <w:link w:val="Ttulo2Car"/>
    <w:uiPriority w:val="99"/>
    <w:qFormat/>
    <w:rsid w:val="00F113F6"/>
    <w:pPr>
      <w:spacing w:before="200"/>
      <w:outlineLvl w:val="1"/>
    </w:pPr>
    <w:rPr>
      <w:rFonts w:ascii="Cambria" w:eastAsia="Times New Roman" w:hAnsi="Cambria"/>
      <w:b/>
      <w:bCs/>
      <w:sz w:val="26"/>
      <w:szCs w:val="26"/>
      <w:lang w:val="es-CO"/>
    </w:rPr>
  </w:style>
  <w:style w:type="paragraph" w:styleId="Ttulo3">
    <w:name w:val="heading 3"/>
    <w:basedOn w:val="Normal"/>
    <w:next w:val="Normal"/>
    <w:link w:val="Ttulo3Car"/>
    <w:uiPriority w:val="99"/>
    <w:qFormat/>
    <w:rsid w:val="00F113F6"/>
    <w:pPr>
      <w:spacing w:before="200" w:line="271" w:lineRule="auto"/>
      <w:outlineLvl w:val="2"/>
    </w:pPr>
    <w:rPr>
      <w:rFonts w:ascii="Cambria" w:eastAsia="Times New Roman" w:hAnsi="Cambria"/>
      <w:b/>
      <w:bCs/>
      <w:sz w:val="24"/>
      <w:lang w:val="es-CO"/>
    </w:rPr>
  </w:style>
  <w:style w:type="paragraph" w:styleId="Ttulo4">
    <w:name w:val="heading 4"/>
    <w:basedOn w:val="Normal"/>
    <w:next w:val="Normal"/>
    <w:link w:val="Ttulo4Car"/>
    <w:uiPriority w:val="99"/>
    <w:qFormat/>
    <w:rsid w:val="00F113F6"/>
    <w:pPr>
      <w:spacing w:before="200"/>
      <w:outlineLvl w:val="3"/>
    </w:pPr>
    <w:rPr>
      <w:rFonts w:ascii="Cambria" w:eastAsia="Times New Roman" w:hAnsi="Cambria"/>
      <w:b/>
      <w:bCs/>
      <w:i/>
      <w:iCs/>
      <w:sz w:val="24"/>
      <w:lang w:val="es-CO"/>
    </w:rPr>
  </w:style>
  <w:style w:type="paragraph" w:styleId="Ttulo5">
    <w:name w:val="heading 5"/>
    <w:basedOn w:val="Normal"/>
    <w:next w:val="Normal"/>
    <w:link w:val="Ttulo5Car"/>
    <w:uiPriority w:val="99"/>
    <w:qFormat/>
    <w:rsid w:val="00F113F6"/>
    <w:pPr>
      <w:spacing w:before="200"/>
      <w:outlineLvl w:val="4"/>
    </w:pPr>
    <w:rPr>
      <w:rFonts w:ascii="Cambria" w:eastAsia="Times New Roman" w:hAnsi="Cambria"/>
      <w:b/>
      <w:bCs/>
      <w:color w:val="7F7F7F"/>
      <w:sz w:val="24"/>
      <w:lang w:val="es-CO"/>
    </w:rPr>
  </w:style>
  <w:style w:type="paragraph" w:styleId="Ttulo6">
    <w:name w:val="heading 6"/>
    <w:basedOn w:val="Normal"/>
    <w:next w:val="Normal"/>
    <w:link w:val="Ttulo6Car"/>
    <w:uiPriority w:val="99"/>
    <w:qFormat/>
    <w:rsid w:val="00F113F6"/>
    <w:pPr>
      <w:spacing w:line="271" w:lineRule="auto"/>
      <w:outlineLvl w:val="5"/>
    </w:pPr>
    <w:rPr>
      <w:rFonts w:ascii="Cambria" w:eastAsia="Times New Roman" w:hAnsi="Cambria"/>
      <w:b/>
      <w:bCs/>
      <w:i/>
      <w:iCs/>
      <w:color w:val="7F7F7F"/>
      <w:sz w:val="24"/>
      <w:lang w:val="es-CO"/>
    </w:rPr>
  </w:style>
  <w:style w:type="paragraph" w:styleId="Ttulo7">
    <w:name w:val="heading 7"/>
    <w:basedOn w:val="Normal"/>
    <w:next w:val="Normal"/>
    <w:link w:val="Ttulo7Car"/>
    <w:uiPriority w:val="99"/>
    <w:qFormat/>
    <w:rsid w:val="00F113F6"/>
    <w:pPr>
      <w:outlineLvl w:val="6"/>
    </w:pPr>
    <w:rPr>
      <w:rFonts w:ascii="Cambria" w:eastAsia="Times New Roman" w:hAnsi="Cambria"/>
      <w:i/>
      <w:iCs/>
      <w:sz w:val="24"/>
      <w:lang w:val="es-CO"/>
    </w:rPr>
  </w:style>
  <w:style w:type="paragraph" w:styleId="Ttulo8">
    <w:name w:val="heading 8"/>
    <w:basedOn w:val="Normal"/>
    <w:next w:val="Normal"/>
    <w:link w:val="Ttulo8Car"/>
    <w:uiPriority w:val="99"/>
    <w:qFormat/>
    <w:rsid w:val="00F113F6"/>
    <w:pPr>
      <w:outlineLvl w:val="7"/>
    </w:pPr>
    <w:rPr>
      <w:rFonts w:ascii="Cambria" w:eastAsia="Times New Roman" w:hAnsi="Cambria"/>
      <w:sz w:val="20"/>
      <w:szCs w:val="20"/>
      <w:lang w:val="es-CO"/>
    </w:rPr>
  </w:style>
  <w:style w:type="paragraph" w:styleId="Ttulo9">
    <w:name w:val="heading 9"/>
    <w:basedOn w:val="Normal"/>
    <w:next w:val="Normal"/>
    <w:link w:val="Ttulo9Car"/>
    <w:uiPriority w:val="99"/>
    <w:qFormat/>
    <w:rsid w:val="00F113F6"/>
    <w:pPr>
      <w:outlineLvl w:val="8"/>
    </w:pPr>
    <w:rPr>
      <w:rFonts w:ascii="Cambria" w:eastAsia="Times New Roman" w:hAnsi="Cambria"/>
      <w:i/>
      <w:iCs/>
      <w:spacing w:val="5"/>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7BEE"/>
    <w:rPr>
      <w:rFonts w:ascii="Cambria" w:hAnsi="Cambria" w:cs="Times New Roman"/>
      <w:b/>
      <w:bCs/>
      <w:sz w:val="28"/>
      <w:szCs w:val="28"/>
    </w:rPr>
  </w:style>
  <w:style w:type="character" w:customStyle="1" w:styleId="Ttulo2Car">
    <w:name w:val="Título 2 Car"/>
    <w:basedOn w:val="Fuentedeprrafopredeter"/>
    <w:link w:val="Ttulo2"/>
    <w:uiPriority w:val="99"/>
    <w:locked/>
    <w:rsid w:val="00F113F6"/>
    <w:rPr>
      <w:rFonts w:ascii="Cambria" w:hAnsi="Cambria" w:cs="Times New Roman"/>
      <w:b/>
      <w:bCs/>
      <w:sz w:val="26"/>
      <w:szCs w:val="26"/>
    </w:rPr>
  </w:style>
  <w:style w:type="character" w:customStyle="1" w:styleId="Ttulo3Car">
    <w:name w:val="Título 3 Car"/>
    <w:basedOn w:val="Fuentedeprrafopredeter"/>
    <w:link w:val="Ttulo3"/>
    <w:uiPriority w:val="99"/>
    <w:semiHidden/>
    <w:locked/>
    <w:rsid w:val="00F113F6"/>
    <w:rPr>
      <w:rFonts w:ascii="Cambria" w:hAnsi="Cambria" w:cs="Times New Roman"/>
      <w:b/>
      <w:bCs/>
      <w:sz w:val="24"/>
    </w:rPr>
  </w:style>
  <w:style w:type="character" w:customStyle="1" w:styleId="Ttulo4Car">
    <w:name w:val="Título 4 Car"/>
    <w:basedOn w:val="Fuentedeprrafopredeter"/>
    <w:link w:val="Ttulo4"/>
    <w:uiPriority w:val="99"/>
    <w:semiHidden/>
    <w:locked/>
    <w:rsid w:val="00F113F6"/>
    <w:rPr>
      <w:rFonts w:ascii="Cambria" w:hAnsi="Cambria" w:cs="Times New Roman"/>
      <w:b/>
      <w:bCs/>
      <w:i/>
      <w:iCs/>
      <w:sz w:val="24"/>
    </w:rPr>
  </w:style>
  <w:style w:type="character" w:customStyle="1" w:styleId="Ttulo5Car">
    <w:name w:val="Título 5 Car"/>
    <w:basedOn w:val="Fuentedeprrafopredeter"/>
    <w:link w:val="Ttulo5"/>
    <w:uiPriority w:val="99"/>
    <w:semiHidden/>
    <w:locked/>
    <w:rsid w:val="00F113F6"/>
    <w:rPr>
      <w:rFonts w:ascii="Cambria" w:hAnsi="Cambria" w:cs="Times New Roman"/>
      <w:b/>
      <w:bCs/>
      <w:color w:val="7F7F7F"/>
      <w:sz w:val="24"/>
    </w:rPr>
  </w:style>
  <w:style w:type="character" w:customStyle="1" w:styleId="Ttulo6Car">
    <w:name w:val="Título 6 Car"/>
    <w:basedOn w:val="Fuentedeprrafopredeter"/>
    <w:link w:val="Ttulo6"/>
    <w:uiPriority w:val="99"/>
    <w:semiHidden/>
    <w:locked/>
    <w:rsid w:val="00F113F6"/>
    <w:rPr>
      <w:rFonts w:ascii="Cambria" w:hAnsi="Cambria" w:cs="Times New Roman"/>
      <w:b/>
      <w:bCs/>
      <w:i/>
      <w:iCs/>
      <w:color w:val="7F7F7F"/>
      <w:sz w:val="24"/>
    </w:rPr>
  </w:style>
  <w:style w:type="character" w:customStyle="1" w:styleId="Ttulo7Car">
    <w:name w:val="Título 7 Car"/>
    <w:basedOn w:val="Fuentedeprrafopredeter"/>
    <w:link w:val="Ttulo7"/>
    <w:uiPriority w:val="99"/>
    <w:semiHidden/>
    <w:locked/>
    <w:rsid w:val="00F113F6"/>
    <w:rPr>
      <w:rFonts w:ascii="Cambria" w:hAnsi="Cambria" w:cs="Times New Roman"/>
      <w:i/>
      <w:iCs/>
      <w:sz w:val="24"/>
    </w:rPr>
  </w:style>
  <w:style w:type="character" w:customStyle="1" w:styleId="Ttulo8Car">
    <w:name w:val="Título 8 Car"/>
    <w:basedOn w:val="Fuentedeprrafopredeter"/>
    <w:link w:val="Ttulo8"/>
    <w:uiPriority w:val="99"/>
    <w:semiHidden/>
    <w:locked/>
    <w:rsid w:val="00F113F6"/>
    <w:rPr>
      <w:rFonts w:ascii="Cambria" w:hAnsi="Cambria" w:cs="Times New Roman"/>
      <w:sz w:val="20"/>
      <w:szCs w:val="20"/>
    </w:rPr>
  </w:style>
  <w:style w:type="character" w:customStyle="1" w:styleId="Ttulo9Car">
    <w:name w:val="Título 9 Car"/>
    <w:basedOn w:val="Fuentedeprrafopredeter"/>
    <w:link w:val="Ttulo9"/>
    <w:uiPriority w:val="99"/>
    <w:semiHidden/>
    <w:locked/>
    <w:rsid w:val="00F113F6"/>
    <w:rPr>
      <w:rFonts w:ascii="Cambria" w:hAnsi="Cambria" w:cs="Times New Roman"/>
      <w:i/>
      <w:iCs/>
      <w:spacing w:val="5"/>
      <w:sz w:val="20"/>
      <w:szCs w:val="20"/>
    </w:rPr>
  </w:style>
  <w:style w:type="paragraph" w:styleId="Textodeglobo">
    <w:name w:val="Balloon Text"/>
    <w:basedOn w:val="Normal"/>
    <w:link w:val="TextodegloboCar"/>
    <w:uiPriority w:val="99"/>
    <w:semiHidden/>
    <w:rsid w:val="00962D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62D27"/>
    <w:rPr>
      <w:rFonts w:ascii="Tahoma" w:hAnsi="Tahoma" w:cs="Tahoma"/>
      <w:sz w:val="16"/>
      <w:szCs w:val="16"/>
      <w:lang w:val="en-US"/>
    </w:rPr>
  </w:style>
  <w:style w:type="paragraph" w:styleId="Prrafodelista">
    <w:name w:val="List Paragraph"/>
    <w:basedOn w:val="Normal"/>
    <w:uiPriority w:val="99"/>
    <w:qFormat/>
    <w:rsid w:val="009130E5"/>
    <w:pPr>
      <w:ind w:left="720"/>
      <w:contextualSpacing/>
    </w:pPr>
    <w:rPr>
      <w:lang w:val="es-CO"/>
    </w:rPr>
  </w:style>
  <w:style w:type="character" w:styleId="Refdecomentario">
    <w:name w:val="annotation reference"/>
    <w:basedOn w:val="Fuentedeprrafopredeter"/>
    <w:uiPriority w:val="99"/>
    <w:semiHidden/>
    <w:rsid w:val="009130E5"/>
    <w:rPr>
      <w:rFonts w:cs="Times New Roman"/>
      <w:sz w:val="16"/>
      <w:szCs w:val="16"/>
    </w:rPr>
  </w:style>
  <w:style w:type="paragraph" w:styleId="Textocomentario">
    <w:name w:val="annotation text"/>
    <w:basedOn w:val="Normal"/>
    <w:link w:val="TextocomentarioCar"/>
    <w:uiPriority w:val="99"/>
    <w:semiHidden/>
    <w:rsid w:val="009130E5"/>
    <w:rPr>
      <w:sz w:val="20"/>
      <w:szCs w:val="20"/>
      <w:lang w:val="es-CO"/>
    </w:rPr>
  </w:style>
  <w:style w:type="character" w:customStyle="1" w:styleId="TextocomentarioCar">
    <w:name w:val="Texto comentario Car"/>
    <w:basedOn w:val="Fuentedeprrafopredeter"/>
    <w:link w:val="Textocomentario"/>
    <w:uiPriority w:val="99"/>
    <w:semiHidden/>
    <w:locked/>
    <w:rsid w:val="009130E5"/>
    <w:rPr>
      <w:rFonts w:cs="Times New Roman"/>
      <w:sz w:val="20"/>
      <w:szCs w:val="20"/>
    </w:rPr>
  </w:style>
  <w:style w:type="paragraph" w:styleId="Epgrafe">
    <w:name w:val="caption"/>
    <w:basedOn w:val="Normal"/>
    <w:next w:val="Normal"/>
    <w:uiPriority w:val="99"/>
    <w:qFormat/>
    <w:rsid w:val="00F1410B"/>
    <w:rPr>
      <w:rFonts w:ascii="Times New Roman" w:eastAsia="Times New Roman" w:hAnsi="Times New Roman"/>
      <w:b/>
      <w:bCs/>
      <w:sz w:val="18"/>
      <w:szCs w:val="18"/>
      <w:lang w:val="es-CO"/>
    </w:rPr>
  </w:style>
  <w:style w:type="character" w:styleId="nfasissutil">
    <w:name w:val="Subtle Emphasis"/>
    <w:basedOn w:val="Fuentedeprrafopredeter"/>
    <w:uiPriority w:val="99"/>
    <w:qFormat/>
    <w:rsid w:val="00770F67"/>
    <w:rPr>
      <w:i/>
    </w:rPr>
  </w:style>
  <w:style w:type="paragraph" w:styleId="Textonotapie">
    <w:name w:val="footnote text"/>
    <w:basedOn w:val="Normal"/>
    <w:link w:val="TextonotapieCar"/>
    <w:uiPriority w:val="99"/>
    <w:semiHidden/>
    <w:rsid w:val="00770F67"/>
    <w:rPr>
      <w:rFonts w:ascii="Times New Roman" w:eastAsia="Times New Roman" w:hAnsi="Times New Roman"/>
      <w:sz w:val="20"/>
      <w:szCs w:val="20"/>
      <w:lang w:val="es-CO"/>
    </w:rPr>
  </w:style>
  <w:style w:type="character" w:customStyle="1" w:styleId="TextonotapieCar">
    <w:name w:val="Texto nota pie Car"/>
    <w:basedOn w:val="Fuentedeprrafopredeter"/>
    <w:link w:val="Textonotapie"/>
    <w:uiPriority w:val="99"/>
    <w:semiHidden/>
    <w:locked/>
    <w:rsid w:val="00770F67"/>
    <w:rPr>
      <w:rFonts w:ascii="Times New Roman" w:hAnsi="Times New Roman" w:cs="Times New Roman"/>
      <w:sz w:val="20"/>
      <w:szCs w:val="20"/>
    </w:rPr>
  </w:style>
  <w:style w:type="character" w:styleId="Refdenotaalpie">
    <w:name w:val="footnote reference"/>
    <w:basedOn w:val="Fuentedeprrafopredeter"/>
    <w:uiPriority w:val="99"/>
    <w:semiHidden/>
    <w:rsid w:val="00770F67"/>
    <w:rPr>
      <w:rFonts w:cs="Times New Roman"/>
      <w:vertAlign w:val="superscript"/>
    </w:rPr>
  </w:style>
  <w:style w:type="paragraph" w:styleId="Textoindependiente">
    <w:name w:val="Body Text"/>
    <w:basedOn w:val="Normal"/>
    <w:link w:val="TextoindependienteCar"/>
    <w:uiPriority w:val="99"/>
    <w:rsid w:val="006B39F8"/>
    <w:pPr>
      <w:spacing w:after="120"/>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link w:val="Textoindependiente"/>
    <w:uiPriority w:val="99"/>
    <w:locked/>
    <w:rsid w:val="006B39F8"/>
    <w:rPr>
      <w:rFonts w:ascii="Times New Roman" w:hAnsi="Times New Roman" w:cs="Times New Roman"/>
      <w:sz w:val="24"/>
      <w:szCs w:val="24"/>
      <w:lang w:val="es-ES" w:eastAsia="es-ES"/>
    </w:rPr>
  </w:style>
  <w:style w:type="paragraph" w:styleId="Ttulo">
    <w:name w:val="Title"/>
    <w:basedOn w:val="Normal"/>
    <w:next w:val="Normal"/>
    <w:link w:val="TtuloCar"/>
    <w:uiPriority w:val="99"/>
    <w:qFormat/>
    <w:rsid w:val="00F113F6"/>
    <w:pPr>
      <w:pBdr>
        <w:bottom w:val="single" w:sz="4" w:space="1" w:color="auto"/>
      </w:pBdr>
      <w:contextualSpacing/>
    </w:pPr>
    <w:rPr>
      <w:rFonts w:ascii="Cambria" w:eastAsia="Times New Roman" w:hAnsi="Cambria"/>
      <w:spacing w:val="5"/>
      <w:sz w:val="52"/>
      <w:szCs w:val="52"/>
      <w:lang w:val="es-CO"/>
    </w:rPr>
  </w:style>
  <w:style w:type="character" w:customStyle="1" w:styleId="TtuloCar">
    <w:name w:val="Título Car"/>
    <w:basedOn w:val="Fuentedeprrafopredeter"/>
    <w:link w:val="Ttulo"/>
    <w:uiPriority w:val="99"/>
    <w:locked/>
    <w:rsid w:val="00F113F6"/>
    <w:rPr>
      <w:rFonts w:ascii="Cambria" w:hAnsi="Cambria" w:cs="Times New Roman"/>
      <w:spacing w:val="5"/>
      <w:sz w:val="52"/>
      <w:szCs w:val="52"/>
    </w:rPr>
  </w:style>
  <w:style w:type="paragraph" w:styleId="Subttulo">
    <w:name w:val="Subtitle"/>
    <w:basedOn w:val="Normal"/>
    <w:next w:val="Normal"/>
    <w:link w:val="SubttuloCar"/>
    <w:uiPriority w:val="99"/>
    <w:qFormat/>
    <w:rsid w:val="00F113F6"/>
    <w:pPr>
      <w:spacing w:after="600"/>
    </w:pPr>
    <w:rPr>
      <w:rFonts w:ascii="Cambria" w:eastAsia="Times New Roman" w:hAnsi="Cambria"/>
      <w:i/>
      <w:iCs/>
      <w:spacing w:val="13"/>
      <w:sz w:val="24"/>
      <w:szCs w:val="24"/>
      <w:lang w:val="es-CO"/>
    </w:rPr>
  </w:style>
  <w:style w:type="character" w:customStyle="1" w:styleId="SubttuloCar">
    <w:name w:val="Subtítulo Car"/>
    <w:basedOn w:val="Fuentedeprrafopredeter"/>
    <w:link w:val="Subttulo"/>
    <w:uiPriority w:val="99"/>
    <w:locked/>
    <w:rsid w:val="00F113F6"/>
    <w:rPr>
      <w:rFonts w:ascii="Cambria" w:hAnsi="Cambria" w:cs="Times New Roman"/>
      <w:i/>
      <w:iCs/>
      <w:spacing w:val="13"/>
      <w:sz w:val="24"/>
      <w:szCs w:val="24"/>
    </w:rPr>
  </w:style>
  <w:style w:type="character" w:styleId="Textoennegrita">
    <w:name w:val="Strong"/>
    <w:basedOn w:val="Fuentedeprrafopredeter"/>
    <w:uiPriority w:val="99"/>
    <w:qFormat/>
    <w:rsid w:val="00F113F6"/>
    <w:rPr>
      <w:rFonts w:cs="Times New Roman"/>
      <w:b/>
    </w:rPr>
  </w:style>
  <w:style w:type="character" w:styleId="nfasis">
    <w:name w:val="Emphasis"/>
    <w:basedOn w:val="Fuentedeprrafopredeter"/>
    <w:uiPriority w:val="99"/>
    <w:qFormat/>
    <w:rsid w:val="00F113F6"/>
    <w:rPr>
      <w:rFonts w:cs="Times New Roman"/>
      <w:b/>
      <w:i/>
      <w:spacing w:val="10"/>
      <w:shd w:val="clear" w:color="auto" w:fill="auto"/>
    </w:rPr>
  </w:style>
  <w:style w:type="paragraph" w:styleId="Sinespaciado">
    <w:name w:val="No Spacing"/>
    <w:basedOn w:val="Normal"/>
    <w:link w:val="SinespaciadoCar"/>
    <w:uiPriority w:val="99"/>
    <w:qFormat/>
    <w:rsid w:val="00F113F6"/>
    <w:rPr>
      <w:rFonts w:ascii="Times New Roman" w:eastAsia="Times New Roman" w:hAnsi="Times New Roman"/>
      <w:sz w:val="24"/>
      <w:lang w:val="es-CO"/>
    </w:rPr>
  </w:style>
  <w:style w:type="character" w:customStyle="1" w:styleId="SinespaciadoCar">
    <w:name w:val="Sin espaciado Car"/>
    <w:basedOn w:val="Fuentedeprrafopredeter"/>
    <w:link w:val="Sinespaciado"/>
    <w:uiPriority w:val="99"/>
    <w:locked/>
    <w:rsid w:val="00F113F6"/>
    <w:rPr>
      <w:rFonts w:ascii="Times New Roman" w:hAnsi="Times New Roman" w:cs="Times New Roman"/>
      <w:sz w:val="24"/>
    </w:rPr>
  </w:style>
  <w:style w:type="paragraph" w:styleId="Cita">
    <w:name w:val="Quote"/>
    <w:basedOn w:val="Normal"/>
    <w:next w:val="Normal"/>
    <w:link w:val="CitaCar"/>
    <w:uiPriority w:val="99"/>
    <w:qFormat/>
    <w:rsid w:val="00F113F6"/>
    <w:pPr>
      <w:spacing w:before="200"/>
      <w:ind w:left="360" w:right="360"/>
    </w:pPr>
    <w:rPr>
      <w:rFonts w:ascii="Times New Roman" w:eastAsia="Times New Roman" w:hAnsi="Times New Roman"/>
      <w:i/>
      <w:iCs/>
      <w:sz w:val="24"/>
      <w:lang w:val="es-CO"/>
    </w:rPr>
  </w:style>
  <w:style w:type="character" w:customStyle="1" w:styleId="CitaCar">
    <w:name w:val="Cita Car"/>
    <w:basedOn w:val="Fuentedeprrafopredeter"/>
    <w:link w:val="Cita"/>
    <w:uiPriority w:val="99"/>
    <w:locked/>
    <w:rsid w:val="00F113F6"/>
    <w:rPr>
      <w:rFonts w:ascii="Times New Roman" w:hAnsi="Times New Roman" w:cs="Times New Roman"/>
      <w:i/>
      <w:iCs/>
      <w:sz w:val="24"/>
    </w:rPr>
  </w:style>
  <w:style w:type="paragraph" w:styleId="Citadestacada">
    <w:name w:val="Intense Quote"/>
    <w:basedOn w:val="Normal"/>
    <w:next w:val="Normal"/>
    <w:link w:val="CitadestacadaCar"/>
    <w:uiPriority w:val="99"/>
    <w:qFormat/>
    <w:rsid w:val="00F113F6"/>
    <w:pPr>
      <w:pBdr>
        <w:bottom w:val="single" w:sz="4" w:space="1" w:color="auto"/>
      </w:pBdr>
      <w:spacing w:before="200" w:after="280"/>
      <w:ind w:left="1008" w:right="1152"/>
    </w:pPr>
    <w:rPr>
      <w:rFonts w:ascii="Times New Roman" w:eastAsia="Times New Roman" w:hAnsi="Times New Roman"/>
      <w:b/>
      <w:bCs/>
      <w:i/>
      <w:iCs/>
      <w:sz w:val="24"/>
      <w:lang w:val="es-CO"/>
    </w:rPr>
  </w:style>
  <w:style w:type="character" w:customStyle="1" w:styleId="CitadestacadaCar">
    <w:name w:val="Cita destacada Car"/>
    <w:basedOn w:val="Fuentedeprrafopredeter"/>
    <w:link w:val="Citadestacada"/>
    <w:uiPriority w:val="99"/>
    <w:locked/>
    <w:rsid w:val="00F113F6"/>
    <w:rPr>
      <w:rFonts w:ascii="Times New Roman" w:hAnsi="Times New Roman" w:cs="Times New Roman"/>
      <w:b/>
      <w:bCs/>
      <w:i/>
      <w:iCs/>
      <w:sz w:val="24"/>
    </w:rPr>
  </w:style>
  <w:style w:type="character" w:styleId="nfasisintenso">
    <w:name w:val="Intense Emphasis"/>
    <w:basedOn w:val="Fuentedeprrafopredeter"/>
    <w:uiPriority w:val="99"/>
    <w:qFormat/>
    <w:rsid w:val="00F113F6"/>
    <w:rPr>
      <w:b/>
    </w:rPr>
  </w:style>
  <w:style w:type="character" w:styleId="Referenciasutil">
    <w:name w:val="Subtle Reference"/>
    <w:basedOn w:val="Fuentedeprrafopredeter"/>
    <w:uiPriority w:val="99"/>
    <w:qFormat/>
    <w:rsid w:val="00F113F6"/>
    <w:rPr>
      <w:smallCaps/>
    </w:rPr>
  </w:style>
  <w:style w:type="character" w:styleId="Referenciaintensa">
    <w:name w:val="Intense Reference"/>
    <w:basedOn w:val="Fuentedeprrafopredeter"/>
    <w:uiPriority w:val="99"/>
    <w:qFormat/>
    <w:rsid w:val="00F113F6"/>
    <w:rPr>
      <w:smallCaps/>
      <w:spacing w:val="5"/>
      <w:u w:val="single"/>
    </w:rPr>
  </w:style>
  <w:style w:type="character" w:styleId="Ttulodellibro">
    <w:name w:val="Book Title"/>
    <w:basedOn w:val="Fuentedeprrafopredeter"/>
    <w:uiPriority w:val="99"/>
    <w:qFormat/>
    <w:rsid w:val="00F113F6"/>
    <w:rPr>
      <w:i/>
      <w:smallCaps/>
      <w:spacing w:val="5"/>
    </w:rPr>
  </w:style>
  <w:style w:type="paragraph" w:styleId="TtulodeTDC">
    <w:name w:val="TOC Heading"/>
    <w:basedOn w:val="Ttulo1"/>
    <w:next w:val="Normal"/>
    <w:uiPriority w:val="99"/>
    <w:qFormat/>
    <w:rsid w:val="00F113F6"/>
    <w:pPr>
      <w:outlineLvl w:val="9"/>
    </w:pPr>
  </w:style>
  <w:style w:type="table" w:styleId="Tablaconcuadrcula">
    <w:name w:val="Table Grid"/>
    <w:basedOn w:val="Tablanormal"/>
    <w:uiPriority w:val="99"/>
    <w:rsid w:val="00F113F6"/>
    <w:rPr>
      <w:rFonts w:ascii="Times New Roman" w:eastAsia="Times New Roman" w:hAnsi="Times New Roman"/>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basedOn w:val="Fuentedeprrafopredeter"/>
    <w:uiPriority w:val="99"/>
    <w:unhideWhenUsed/>
    <w:rsid w:val="00F0075C"/>
    <w:rPr>
      <w:strike w:val="0"/>
      <w:dstrike w:val="0"/>
      <w:color w:val="316C9D"/>
      <w:u w:val="none"/>
      <w:effect w:val="none"/>
    </w:rPr>
  </w:style>
  <w:style w:type="paragraph" w:styleId="Asuntodelcomentario">
    <w:name w:val="annotation subject"/>
    <w:basedOn w:val="Textocomentario"/>
    <w:next w:val="Textocomentario"/>
    <w:link w:val="AsuntodelcomentarioCar"/>
    <w:uiPriority w:val="99"/>
    <w:semiHidden/>
    <w:unhideWhenUsed/>
    <w:rsid w:val="005050E2"/>
    <w:rPr>
      <w:b/>
      <w:bCs/>
      <w:lang w:val="en-US"/>
    </w:rPr>
  </w:style>
  <w:style w:type="character" w:customStyle="1" w:styleId="AsuntodelcomentarioCar">
    <w:name w:val="Asunto del comentario Car"/>
    <w:basedOn w:val="TextocomentarioCar"/>
    <w:link w:val="Asuntodelcomentario"/>
    <w:uiPriority w:val="99"/>
    <w:semiHidden/>
    <w:rsid w:val="005050E2"/>
    <w:rPr>
      <w:rFonts w:cs="Times New Roman"/>
      <w:b/>
      <w:bCs/>
      <w:sz w:val="20"/>
      <w:szCs w:val="20"/>
    </w:rPr>
  </w:style>
  <w:style w:type="character" w:customStyle="1" w:styleId="hps">
    <w:name w:val="hps"/>
    <w:basedOn w:val="Fuentedeprrafopredeter"/>
    <w:rsid w:val="00C4411D"/>
  </w:style>
  <w:style w:type="paragraph" w:styleId="Encabezado">
    <w:name w:val="header"/>
    <w:basedOn w:val="Normal"/>
    <w:link w:val="EncabezadoCar"/>
    <w:uiPriority w:val="99"/>
    <w:unhideWhenUsed/>
    <w:rsid w:val="009C71AB"/>
    <w:pPr>
      <w:tabs>
        <w:tab w:val="center" w:pos="4419"/>
        <w:tab w:val="right" w:pos="8838"/>
      </w:tabs>
    </w:pPr>
  </w:style>
  <w:style w:type="character" w:customStyle="1" w:styleId="EncabezadoCar">
    <w:name w:val="Encabezado Car"/>
    <w:basedOn w:val="Fuentedeprrafopredeter"/>
    <w:link w:val="Encabezado"/>
    <w:uiPriority w:val="99"/>
    <w:rsid w:val="009C71AB"/>
  </w:style>
  <w:style w:type="paragraph" w:styleId="Piedepgina">
    <w:name w:val="footer"/>
    <w:basedOn w:val="Normal"/>
    <w:link w:val="PiedepginaCar"/>
    <w:uiPriority w:val="99"/>
    <w:unhideWhenUsed/>
    <w:rsid w:val="009C71AB"/>
    <w:pPr>
      <w:tabs>
        <w:tab w:val="center" w:pos="4419"/>
        <w:tab w:val="right" w:pos="8838"/>
      </w:tabs>
    </w:pPr>
  </w:style>
  <w:style w:type="character" w:customStyle="1" w:styleId="PiedepginaCar">
    <w:name w:val="Pie de página Car"/>
    <w:basedOn w:val="Fuentedeprrafopredeter"/>
    <w:link w:val="Piedepgina"/>
    <w:uiPriority w:val="99"/>
    <w:rsid w:val="009C71AB"/>
  </w:style>
  <w:style w:type="paragraph" w:styleId="NormalWeb">
    <w:name w:val="Normal (Web)"/>
    <w:basedOn w:val="Normal"/>
    <w:uiPriority w:val="99"/>
    <w:semiHidden/>
    <w:unhideWhenUsed/>
    <w:rsid w:val="00223657"/>
    <w:pPr>
      <w:spacing w:before="100" w:beforeAutospacing="1" w:after="100" w:afterAutospacing="1"/>
    </w:pPr>
    <w:rPr>
      <w:rFonts w:ascii="Times New Roman" w:eastAsiaTheme="minorEastAsia" w:hAnsi="Times New Roman"/>
      <w:sz w:val="24"/>
      <w:szCs w:val="24"/>
      <w:lang w:val="es-CO" w:eastAsia="es-CO"/>
    </w:rPr>
  </w:style>
  <w:style w:type="character" w:styleId="Nmerodelnea">
    <w:name w:val="line number"/>
    <w:basedOn w:val="Fuentedeprrafopredeter"/>
    <w:uiPriority w:val="99"/>
    <w:semiHidden/>
    <w:unhideWhenUsed/>
    <w:rsid w:val="00EB5ACC"/>
  </w:style>
  <w:style w:type="paragraph" w:customStyle="1" w:styleId="EstiloRCB">
    <w:name w:val="Estilo RCB"/>
    <w:basedOn w:val="Normal"/>
    <w:qFormat/>
    <w:rsid w:val="000D565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jc w:val="both"/>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420"/>
  </w:style>
  <w:style w:type="paragraph" w:styleId="Ttulo1">
    <w:name w:val="heading 1"/>
    <w:basedOn w:val="Normal"/>
    <w:next w:val="Normal"/>
    <w:link w:val="Ttulo1Car"/>
    <w:uiPriority w:val="99"/>
    <w:qFormat/>
    <w:rsid w:val="00C37BEE"/>
    <w:pPr>
      <w:spacing w:before="480"/>
      <w:contextualSpacing/>
      <w:outlineLvl w:val="0"/>
    </w:pPr>
    <w:rPr>
      <w:rFonts w:ascii="Cambria" w:eastAsia="Times New Roman" w:hAnsi="Cambria"/>
      <w:b/>
      <w:bCs/>
      <w:sz w:val="28"/>
      <w:szCs w:val="28"/>
      <w:lang w:val="es-CO"/>
    </w:rPr>
  </w:style>
  <w:style w:type="paragraph" w:styleId="Ttulo2">
    <w:name w:val="heading 2"/>
    <w:basedOn w:val="Normal"/>
    <w:next w:val="Normal"/>
    <w:link w:val="Ttulo2Car"/>
    <w:uiPriority w:val="99"/>
    <w:qFormat/>
    <w:rsid w:val="00F113F6"/>
    <w:pPr>
      <w:spacing w:before="200"/>
      <w:outlineLvl w:val="1"/>
    </w:pPr>
    <w:rPr>
      <w:rFonts w:ascii="Cambria" w:eastAsia="Times New Roman" w:hAnsi="Cambria"/>
      <w:b/>
      <w:bCs/>
      <w:sz w:val="26"/>
      <w:szCs w:val="26"/>
      <w:lang w:val="es-CO"/>
    </w:rPr>
  </w:style>
  <w:style w:type="paragraph" w:styleId="Ttulo3">
    <w:name w:val="heading 3"/>
    <w:basedOn w:val="Normal"/>
    <w:next w:val="Normal"/>
    <w:link w:val="Ttulo3Car"/>
    <w:uiPriority w:val="99"/>
    <w:qFormat/>
    <w:rsid w:val="00F113F6"/>
    <w:pPr>
      <w:spacing w:before="200" w:line="271" w:lineRule="auto"/>
      <w:outlineLvl w:val="2"/>
    </w:pPr>
    <w:rPr>
      <w:rFonts w:ascii="Cambria" w:eastAsia="Times New Roman" w:hAnsi="Cambria"/>
      <w:b/>
      <w:bCs/>
      <w:sz w:val="24"/>
      <w:lang w:val="es-CO"/>
    </w:rPr>
  </w:style>
  <w:style w:type="paragraph" w:styleId="Ttulo4">
    <w:name w:val="heading 4"/>
    <w:basedOn w:val="Normal"/>
    <w:next w:val="Normal"/>
    <w:link w:val="Ttulo4Car"/>
    <w:uiPriority w:val="99"/>
    <w:qFormat/>
    <w:rsid w:val="00F113F6"/>
    <w:pPr>
      <w:spacing w:before="200"/>
      <w:outlineLvl w:val="3"/>
    </w:pPr>
    <w:rPr>
      <w:rFonts w:ascii="Cambria" w:eastAsia="Times New Roman" w:hAnsi="Cambria"/>
      <w:b/>
      <w:bCs/>
      <w:i/>
      <w:iCs/>
      <w:sz w:val="24"/>
      <w:lang w:val="es-CO"/>
    </w:rPr>
  </w:style>
  <w:style w:type="paragraph" w:styleId="Ttulo5">
    <w:name w:val="heading 5"/>
    <w:basedOn w:val="Normal"/>
    <w:next w:val="Normal"/>
    <w:link w:val="Ttulo5Car"/>
    <w:uiPriority w:val="99"/>
    <w:qFormat/>
    <w:rsid w:val="00F113F6"/>
    <w:pPr>
      <w:spacing w:before="200"/>
      <w:outlineLvl w:val="4"/>
    </w:pPr>
    <w:rPr>
      <w:rFonts w:ascii="Cambria" w:eastAsia="Times New Roman" w:hAnsi="Cambria"/>
      <w:b/>
      <w:bCs/>
      <w:color w:val="7F7F7F"/>
      <w:sz w:val="24"/>
      <w:lang w:val="es-CO"/>
    </w:rPr>
  </w:style>
  <w:style w:type="paragraph" w:styleId="Ttulo6">
    <w:name w:val="heading 6"/>
    <w:basedOn w:val="Normal"/>
    <w:next w:val="Normal"/>
    <w:link w:val="Ttulo6Car"/>
    <w:uiPriority w:val="99"/>
    <w:qFormat/>
    <w:rsid w:val="00F113F6"/>
    <w:pPr>
      <w:spacing w:line="271" w:lineRule="auto"/>
      <w:outlineLvl w:val="5"/>
    </w:pPr>
    <w:rPr>
      <w:rFonts w:ascii="Cambria" w:eastAsia="Times New Roman" w:hAnsi="Cambria"/>
      <w:b/>
      <w:bCs/>
      <w:i/>
      <w:iCs/>
      <w:color w:val="7F7F7F"/>
      <w:sz w:val="24"/>
      <w:lang w:val="es-CO"/>
    </w:rPr>
  </w:style>
  <w:style w:type="paragraph" w:styleId="Ttulo7">
    <w:name w:val="heading 7"/>
    <w:basedOn w:val="Normal"/>
    <w:next w:val="Normal"/>
    <w:link w:val="Ttulo7Car"/>
    <w:uiPriority w:val="99"/>
    <w:qFormat/>
    <w:rsid w:val="00F113F6"/>
    <w:pPr>
      <w:outlineLvl w:val="6"/>
    </w:pPr>
    <w:rPr>
      <w:rFonts w:ascii="Cambria" w:eastAsia="Times New Roman" w:hAnsi="Cambria"/>
      <w:i/>
      <w:iCs/>
      <w:sz w:val="24"/>
      <w:lang w:val="es-CO"/>
    </w:rPr>
  </w:style>
  <w:style w:type="paragraph" w:styleId="Ttulo8">
    <w:name w:val="heading 8"/>
    <w:basedOn w:val="Normal"/>
    <w:next w:val="Normal"/>
    <w:link w:val="Ttulo8Car"/>
    <w:uiPriority w:val="99"/>
    <w:qFormat/>
    <w:rsid w:val="00F113F6"/>
    <w:pPr>
      <w:outlineLvl w:val="7"/>
    </w:pPr>
    <w:rPr>
      <w:rFonts w:ascii="Cambria" w:eastAsia="Times New Roman" w:hAnsi="Cambria"/>
      <w:sz w:val="20"/>
      <w:szCs w:val="20"/>
      <w:lang w:val="es-CO"/>
    </w:rPr>
  </w:style>
  <w:style w:type="paragraph" w:styleId="Ttulo9">
    <w:name w:val="heading 9"/>
    <w:basedOn w:val="Normal"/>
    <w:next w:val="Normal"/>
    <w:link w:val="Ttulo9Car"/>
    <w:uiPriority w:val="99"/>
    <w:qFormat/>
    <w:rsid w:val="00F113F6"/>
    <w:pPr>
      <w:outlineLvl w:val="8"/>
    </w:pPr>
    <w:rPr>
      <w:rFonts w:ascii="Cambria" w:eastAsia="Times New Roman" w:hAnsi="Cambria"/>
      <w:i/>
      <w:iCs/>
      <w:spacing w:val="5"/>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7BEE"/>
    <w:rPr>
      <w:rFonts w:ascii="Cambria" w:hAnsi="Cambria" w:cs="Times New Roman"/>
      <w:b/>
      <w:bCs/>
      <w:sz w:val="28"/>
      <w:szCs w:val="28"/>
    </w:rPr>
  </w:style>
  <w:style w:type="character" w:customStyle="1" w:styleId="Ttulo2Car">
    <w:name w:val="Título 2 Car"/>
    <w:basedOn w:val="Fuentedeprrafopredeter"/>
    <w:link w:val="Ttulo2"/>
    <w:uiPriority w:val="99"/>
    <w:locked/>
    <w:rsid w:val="00F113F6"/>
    <w:rPr>
      <w:rFonts w:ascii="Cambria" w:hAnsi="Cambria" w:cs="Times New Roman"/>
      <w:b/>
      <w:bCs/>
      <w:sz w:val="26"/>
      <w:szCs w:val="26"/>
    </w:rPr>
  </w:style>
  <w:style w:type="character" w:customStyle="1" w:styleId="Ttulo3Car">
    <w:name w:val="Título 3 Car"/>
    <w:basedOn w:val="Fuentedeprrafopredeter"/>
    <w:link w:val="Ttulo3"/>
    <w:uiPriority w:val="99"/>
    <w:semiHidden/>
    <w:locked/>
    <w:rsid w:val="00F113F6"/>
    <w:rPr>
      <w:rFonts w:ascii="Cambria" w:hAnsi="Cambria" w:cs="Times New Roman"/>
      <w:b/>
      <w:bCs/>
      <w:sz w:val="24"/>
    </w:rPr>
  </w:style>
  <w:style w:type="character" w:customStyle="1" w:styleId="Ttulo4Car">
    <w:name w:val="Título 4 Car"/>
    <w:basedOn w:val="Fuentedeprrafopredeter"/>
    <w:link w:val="Ttulo4"/>
    <w:uiPriority w:val="99"/>
    <w:semiHidden/>
    <w:locked/>
    <w:rsid w:val="00F113F6"/>
    <w:rPr>
      <w:rFonts w:ascii="Cambria" w:hAnsi="Cambria" w:cs="Times New Roman"/>
      <w:b/>
      <w:bCs/>
      <w:i/>
      <w:iCs/>
      <w:sz w:val="24"/>
    </w:rPr>
  </w:style>
  <w:style w:type="character" w:customStyle="1" w:styleId="Ttulo5Car">
    <w:name w:val="Título 5 Car"/>
    <w:basedOn w:val="Fuentedeprrafopredeter"/>
    <w:link w:val="Ttulo5"/>
    <w:uiPriority w:val="99"/>
    <w:semiHidden/>
    <w:locked/>
    <w:rsid w:val="00F113F6"/>
    <w:rPr>
      <w:rFonts w:ascii="Cambria" w:hAnsi="Cambria" w:cs="Times New Roman"/>
      <w:b/>
      <w:bCs/>
      <w:color w:val="7F7F7F"/>
      <w:sz w:val="24"/>
    </w:rPr>
  </w:style>
  <w:style w:type="character" w:customStyle="1" w:styleId="Ttulo6Car">
    <w:name w:val="Título 6 Car"/>
    <w:basedOn w:val="Fuentedeprrafopredeter"/>
    <w:link w:val="Ttulo6"/>
    <w:uiPriority w:val="99"/>
    <w:semiHidden/>
    <w:locked/>
    <w:rsid w:val="00F113F6"/>
    <w:rPr>
      <w:rFonts w:ascii="Cambria" w:hAnsi="Cambria" w:cs="Times New Roman"/>
      <w:b/>
      <w:bCs/>
      <w:i/>
      <w:iCs/>
      <w:color w:val="7F7F7F"/>
      <w:sz w:val="24"/>
    </w:rPr>
  </w:style>
  <w:style w:type="character" w:customStyle="1" w:styleId="Ttulo7Car">
    <w:name w:val="Título 7 Car"/>
    <w:basedOn w:val="Fuentedeprrafopredeter"/>
    <w:link w:val="Ttulo7"/>
    <w:uiPriority w:val="99"/>
    <w:semiHidden/>
    <w:locked/>
    <w:rsid w:val="00F113F6"/>
    <w:rPr>
      <w:rFonts w:ascii="Cambria" w:hAnsi="Cambria" w:cs="Times New Roman"/>
      <w:i/>
      <w:iCs/>
      <w:sz w:val="24"/>
    </w:rPr>
  </w:style>
  <w:style w:type="character" w:customStyle="1" w:styleId="Ttulo8Car">
    <w:name w:val="Título 8 Car"/>
    <w:basedOn w:val="Fuentedeprrafopredeter"/>
    <w:link w:val="Ttulo8"/>
    <w:uiPriority w:val="99"/>
    <w:semiHidden/>
    <w:locked/>
    <w:rsid w:val="00F113F6"/>
    <w:rPr>
      <w:rFonts w:ascii="Cambria" w:hAnsi="Cambria" w:cs="Times New Roman"/>
      <w:sz w:val="20"/>
      <w:szCs w:val="20"/>
    </w:rPr>
  </w:style>
  <w:style w:type="character" w:customStyle="1" w:styleId="Ttulo9Car">
    <w:name w:val="Título 9 Car"/>
    <w:basedOn w:val="Fuentedeprrafopredeter"/>
    <w:link w:val="Ttulo9"/>
    <w:uiPriority w:val="99"/>
    <w:semiHidden/>
    <w:locked/>
    <w:rsid w:val="00F113F6"/>
    <w:rPr>
      <w:rFonts w:ascii="Cambria" w:hAnsi="Cambria" w:cs="Times New Roman"/>
      <w:i/>
      <w:iCs/>
      <w:spacing w:val="5"/>
      <w:sz w:val="20"/>
      <w:szCs w:val="20"/>
    </w:rPr>
  </w:style>
  <w:style w:type="paragraph" w:styleId="Textodeglobo">
    <w:name w:val="Balloon Text"/>
    <w:basedOn w:val="Normal"/>
    <w:link w:val="TextodegloboCar"/>
    <w:uiPriority w:val="99"/>
    <w:semiHidden/>
    <w:rsid w:val="00962D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62D27"/>
    <w:rPr>
      <w:rFonts w:ascii="Tahoma" w:hAnsi="Tahoma" w:cs="Tahoma"/>
      <w:sz w:val="16"/>
      <w:szCs w:val="16"/>
      <w:lang w:val="en-US"/>
    </w:rPr>
  </w:style>
  <w:style w:type="paragraph" w:styleId="Prrafodelista">
    <w:name w:val="List Paragraph"/>
    <w:basedOn w:val="Normal"/>
    <w:uiPriority w:val="99"/>
    <w:qFormat/>
    <w:rsid w:val="009130E5"/>
    <w:pPr>
      <w:ind w:left="720"/>
      <w:contextualSpacing/>
    </w:pPr>
    <w:rPr>
      <w:lang w:val="es-CO"/>
    </w:rPr>
  </w:style>
  <w:style w:type="character" w:styleId="Refdecomentario">
    <w:name w:val="annotation reference"/>
    <w:basedOn w:val="Fuentedeprrafopredeter"/>
    <w:uiPriority w:val="99"/>
    <w:semiHidden/>
    <w:rsid w:val="009130E5"/>
    <w:rPr>
      <w:rFonts w:cs="Times New Roman"/>
      <w:sz w:val="16"/>
      <w:szCs w:val="16"/>
    </w:rPr>
  </w:style>
  <w:style w:type="paragraph" w:styleId="Textocomentario">
    <w:name w:val="annotation text"/>
    <w:basedOn w:val="Normal"/>
    <w:link w:val="TextocomentarioCar"/>
    <w:uiPriority w:val="99"/>
    <w:semiHidden/>
    <w:rsid w:val="009130E5"/>
    <w:rPr>
      <w:sz w:val="20"/>
      <w:szCs w:val="20"/>
      <w:lang w:val="es-CO"/>
    </w:rPr>
  </w:style>
  <w:style w:type="character" w:customStyle="1" w:styleId="TextocomentarioCar">
    <w:name w:val="Texto comentario Car"/>
    <w:basedOn w:val="Fuentedeprrafopredeter"/>
    <w:link w:val="Textocomentario"/>
    <w:uiPriority w:val="99"/>
    <w:semiHidden/>
    <w:locked/>
    <w:rsid w:val="009130E5"/>
    <w:rPr>
      <w:rFonts w:cs="Times New Roman"/>
      <w:sz w:val="20"/>
      <w:szCs w:val="20"/>
    </w:rPr>
  </w:style>
  <w:style w:type="paragraph" w:styleId="Epgrafe">
    <w:name w:val="caption"/>
    <w:basedOn w:val="Normal"/>
    <w:next w:val="Normal"/>
    <w:uiPriority w:val="99"/>
    <w:qFormat/>
    <w:rsid w:val="00F1410B"/>
    <w:rPr>
      <w:rFonts w:ascii="Times New Roman" w:eastAsia="Times New Roman" w:hAnsi="Times New Roman"/>
      <w:b/>
      <w:bCs/>
      <w:sz w:val="18"/>
      <w:szCs w:val="18"/>
      <w:lang w:val="es-CO"/>
    </w:rPr>
  </w:style>
  <w:style w:type="character" w:styleId="nfasissutil">
    <w:name w:val="Subtle Emphasis"/>
    <w:basedOn w:val="Fuentedeprrafopredeter"/>
    <w:uiPriority w:val="99"/>
    <w:qFormat/>
    <w:rsid w:val="00770F67"/>
    <w:rPr>
      <w:i/>
    </w:rPr>
  </w:style>
  <w:style w:type="paragraph" w:styleId="Textonotapie">
    <w:name w:val="footnote text"/>
    <w:basedOn w:val="Normal"/>
    <w:link w:val="TextonotapieCar"/>
    <w:uiPriority w:val="99"/>
    <w:semiHidden/>
    <w:rsid w:val="00770F67"/>
    <w:rPr>
      <w:rFonts w:ascii="Times New Roman" w:eastAsia="Times New Roman" w:hAnsi="Times New Roman"/>
      <w:sz w:val="20"/>
      <w:szCs w:val="20"/>
      <w:lang w:val="es-CO"/>
    </w:rPr>
  </w:style>
  <w:style w:type="character" w:customStyle="1" w:styleId="TextonotapieCar">
    <w:name w:val="Texto nota pie Car"/>
    <w:basedOn w:val="Fuentedeprrafopredeter"/>
    <w:link w:val="Textonotapie"/>
    <w:uiPriority w:val="99"/>
    <w:semiHidden/>
    <w:locked/>
    <w:rsid w:val="00770F67"/>
    <w:rPr>
      <w:rFonts w:ascii="Times New Roman" w:hAnsi="Times New Roman" w:cs="Times New Roman"/>
      <w:sz w:val="20"/>
      <w:szCs w:val="20"/>
    </w:rPr>
  </w:style>
  <w:style w:type="character" w:styleId="Refdenotaalpie">
    <w:name w:val="footnote reference"/>
    <w:basedOn w:val="Fuentedeprrafopredeter"/>
    <w:uiPriority w:val="99"/>
    <w:semiHidden/>
    <w:rsid w:val="00770F67"/>
    <w:rPr>
      <w:rFonts w:cs="Times New Roman"/>
      <w:vertAlign w:val="superscript"/>
    </w:rPr>
  </w:style>
  <w:style w:type="paragraph" w:styleId="Textoindependiente">
    <w:name w:val="Body Text"/>
    <w:basedOn w:val="Normal"/>
    <w:link w:val="TextoindependienteCar"/>
    <w:uiPriority w:val="99"/>
    <w:rsid w:val="006B39F8"/>
    <w:pPr>
      <w:spacing w:after="120"/>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link w:val="Textoindependiente"/>
    <w:uiPriority w:val="99"/>
    <w:locked/>
    <w:rsid w:val="006B39F8"/>
    <w:rPr>
      <w:rFonts w:ascii="Times New Roman" w:hAnsi="Times New Roman" w:cs="Times New Roman"/>
      <w:sz w:val="24"/>
      <w:szCs w:val="24"/>
      <w:lang w:val="es-ES" w:eastAsia="es-ES"/>
    </w:rPr>
  </w:style>
  <w:style w:type="paragraph" w:styleId="Ttulo">
    <w:name w:val="Title"/>
    <w:basedOn w:val="Normal"/>
    <w:next w:val="Normal"/>
    <w:link w:val="TtuloCar"/>
    <w:uiPriority w:val="99"/>
    <w:qFormat/>
    <w:rsid w:val="00F113F6"/>
    <w:pPr>
      <w:pBdr>
        <w:bottom w:val="single" w:sz="4" w:space="1" w:color="auto"/>
      </w:pBdr>
      <w:contextualSpacing/>
    </w:pPr>
    <w:rPr>
      <w:rFonts w:ascii="Cambria" w:eastAsia="Times New Roman" w:hAnsi="Cambria"/>
      <w:spacing w:val="5"/>
      <w:sz w:val="52"/>
      <w:szCs w:val="52"/>
      <w:lang w:val="es-CO"/>
    </w:rPr>
  </w:style>
  <w:style w:type="character" w:customStyle="1" w:styleId="TtuloCar">
    <w:name w:val="Título Car"/>
    <w:basedOn w:val="Fuentedeprrafopredeter"/>
    <w:link w:val="Ttulo"/>
    <w:uiPriority w:val="99"/>
    <w:locked/>
    <w:rsid w:val="00F113F6"/>
    <w:rPr>
      <w:rFonts w:ascii="Cambria" w:hAnsi="Cambria" w:cs="Times New Roman"/>
      <w:spacing w:val="5"/>
      <w:sz w:val="52"/>
      <w:szCs w:val="52"/>
    </w:rPr>
  </w:style>
  <w:style w:type="paragraph" w:styleId="Subttulo">
    <w:name w:val="Subtitle"/>
    <w:basedOn w:val="Normal"/>
    <w:next w:val="Normal"/>
    <w:link w:val="SubttuloCar"/>
    <w:uiPriority w:val="99"/>
    <w:qFormat/>
    <w:rsid w:val="00F113F6"/>
    <w:pPr>
      <w:spacing w:after="600"/>
    </w:pPr>
    <w:rPr>
      <w:rFonts w:ascii="Cambria" w:eastAsia="Times New Roman" w:hAnsi="Cambria"/>
      <w:i/>
      <w:iCs/>
      <w:spacing w:val="13"/>
      <w:sz w:val="24"/>
      <w:szCs w:val="24"/>
      <w:lang w:val="es-CO"/>
    </w:rPr>
  </w:style>
  <w:style w:type="character" w:customStyle="1" w:styleId="SubttuloCar">
    <w:name w:val="Subtítulo Car"/>
    <w:basedOn w:val="Fuentedeprrafopredeter"/>
    <w:link w:val="Subttulo"/>
    <w:uiPriority w:val="99"/>
    <w:locked/>
    <w:rsid w:val="00F113F6"/>
    <w:rPr>
      <w:rFonts w:ascii="Cambria" w:hAnsi="Cambria" w:cs="Times New Roman"/>
      <w:i/>
      <w:iCs/>
      <w:spacing w:val="13"/>
      <w:sz w:val="24"/>
      <w:szCs w:val="24"/>
    </w:rPr>
  </w:style>
  <w:style w:type="character" w:styleId="Textoennegrita">
    <w:name w:val="Strong"/>
    <w:basedOn w:val="Fuentedeprrafopredeter"/>
    <w:uiPriority w:val="99"/>
    <w:qFormat/>
    <w:rsid w:val="00F113F6"/>
    <w:rPr>
      <w:rFonts w:cs="Times New Roman"/>
      <w:b/>
    </w:rPr>
  </w:style>
  <w:style w:type="character" w:styleId="nfasis">
    <w:name w:val="Emphasis"/>
    <w:basedOn w:val="Fuentedeprrafopredeter"/>
    <w:uiPriority w:val="99"/>
    <w:qFormat/>
    <w:rsid w:val="00F113F6"/>
    <w:rPr>
      <w:rFonts w:cs="Times New Roman"/>
      <w:b/>
      <w:i/>
      <w:spacing w:val="10"/>
      <w:shd w:val="clear" w:color="auto" w:fill="auto"/>
    </w:rPr>
  </w:style>
  <w:style w:type="paragraph" w:styleId="Sinespaciado">
    <w:name w:val="No Spacing"/>
    <w:basedOn w:val="Normal"/>
    <w:link w:val="SinespaciadoCar"/>
    <w:uiPriority w:val="99"/>
    <w:qFormat/>
    <w:rsid w:val="00F113F6"/>
    <w:rPr>
      <w:rFonts w:ascii="Times New Roman" w:eastAsia="Times New Roman" w:hAnsi="Times New Roman"/>
      <w:sz w:val="24"/>
      <w:lang w:val="es-CO"/>
    </w:rPr>
  </w:style>
  <w:style w:type="character" w:customStyle="1" w:styleId="SinespaciadoCar">
    <w:name w:val="Sin espaciado Car"/>
    <w:basedOn w:val="Fuentedeprrafopredeter"/>
    <w:link w:val="Sinespaciado"/>
    <w:uiPriority w:val="99"/>
    <w:locked/>
    <w:rsid w:val="00F113F6"/>
    <w:rPr>
      <w:rFonts w:ascii="Times New Roman" w:hAnsi="Times New Roman" w:cs="Times New Roman"/>
      <w:sz w:val="24"/>
    </w:rPr>
  </w:style>
  <w:style w:type="paragraph" w:styleId="Cita">
    <w:name w:val="Quote"/>
    <w:basedOn w:val="Normal"/>
    <w:next w:val="Normal"/>
    <w:link w:val="CitaCar"/>
    <w:uiPriority w:val="99"/>
    <w:qFormat/>
    <w:rsid w:val="00F113F6"/>
    <w:pPr>
      <w:spacing w:before="200"/>
      <w:ind w:left="360" w:right="360"/>
    </w:pPr>
    <w:rPr>
      <w:rFonts w:ascii="Times New Roman" w:eastAsia="Times New Roman" w:hAnsi="Times New Roman"/>
      <w:i/>
      <w:iCs/>
      <w:sz w:val="24"/>
      <w:lang w:val="es-CO"/>
    </w:rPr>
  </w:style>
  <w:style w:type="character" w:customStyle="1" w:styleId="CitaCar">
    <w:name w:val="Cita Car"/>
    <w:basedOn w:val="Fuentedeprrafopredeter"/>
    <w:link w:val="Cita"/>
    <w:uiPriority w:val="99"/>
    <w:locked/>
    <w:rsid w:val="00F113F6"/>
    <w:rPr>
      <w:rFonts w:ascii="Times New Roman" w:hAnsi="Times New Roman" w:cs="Times New Roman"/>
      <w:i/>
      <w:iCs/>
      <w:sz w:val="24"/>
    </w:rPr>
  </w:style>
  <w:style w:type="paragraph" w:styleId="Citadestacada">
    <w:name w:val="Intense Quote"/>
    <w:basedOn w:val="Normal"/>
    <w:next w:val="Normal"/>
    <w:link w:val="CitadestacadaCar"/>
    <w:uiPriority w:val="99"/>
    <w:qFormat/>
    <w:rsid w:val="00F113F6"/>
    <w:pPr>
      <w:pBdr>
        <w:bottom w:val="single" w:sz="4" w:space="1" w:color="auto"/>
      </w:pBdr>
      <w:spacing w:before="200" w:after="280"/>
      <w:ind w:left="1008" w:right="1152"/>
    </w:pPr>
    <w:rPr>
      <w:rFonts w:ascii="Times New Roman" w:eastAsia="Times New Roman" w:hAnsi="Times New Roman"/>
      <w:b/>
      <w:bCs/>
      <w:i/>
      <w:iCs/>
      <w:sz w:val="24"/>
      <w:lang w:val="es-CO"/>
    </w:rPr>
  </w:style>
  <w:style w:type="character" w:customStyle="1" w:styleId="CitadestacadaCar">
    <w:name w:val="Cita destacada Car"/>
    <w:basedOn w:val="Fuentedeprrafopredeter"/>
    <w:link w:val="Citadestacada"/>
    <w:uiPriority w:val="99"/>
    <w:locked/>
    <w:rsid w:val="00F113F6"/>
    <w:rPr>
      <w:rFonts w:ascii="Times New Roman" w:hAnsi="Times New Roman" w:cs="Times New Roman"/>
      <w:b/>
      <w:bCs/>
      <w:i/>
      <w:iCs/>
      <w:sz w:val="24"/>
    </w:rPr>
  </w:style>
  <w:style w:type="character" w:styleId="nfasisintenso">
    <w:name w:val="Intense Emphasis"/>
    <w:basedOn w:val="Fuentedeprrafopredeter"/>
    <w:uiPriority w:val="99"/>
    <w:qFormat/>
    <w:rsid w:val="00F113F6"/>
    <w:rPr>
      <w:b/>
    </w:rPr>
  </w:style>
  <w:style w:type="character" w:styleId="Referenciasutil">
    <w:name w:val="Subtle Reference"/>
    <w:basedOn w:val="Fuentedeprrafopredeter"/>
    <w:uiPriority w:val="99"/>
    <w:qFormat/>
    <w:rsid w:val="00F113F6"/>
    <w:rPr>
      <w:smallCaps/>
    </w:rPr>
  </w:style>
  <w:style w:type="character" w:styleId="Referenciaintensa">
    <w:name w:val="Intense Reference"/>
    <w:basedOn w:val="Fuentedeprrafopredeter"/>
    <w:uiPriority w:val="99"/>
    <w:qFormat/>
    <w:rsid w:val="00F113F6"/>
    <w:rPr>
      <w:smallCaps/>
      <w:spacing w:val="5"/>
      <w:u w:val="single"/>
    </w:rPr>
  </w:style>
  <w:style w:type="character" w:styleId="Ttulodellibro">
    <w:name w:val="Book Title"/>
    <w:basedOn w:val="Fuentedeprrafopredeter"/>
    <w:uiPriority w:val="99"/>
    <w:qFormat/>
    <w:rsid w:val="00F113F6"/>
    <w:rPr>
      <w:i/>
      <w:smallCaps/>
      <w:spacing w:val="5"/>
    </w:rPr>
  </w:style>
  <w:style w:type="paragraph" w:styleId="TtulodeTDC">
    <w:name w:val="TOC Heading"/>
    <w:basedOn w:val="Ttulo1"/>
    <w:next w:val="Normal"/>
    <w:uiPriority w:val="99"/>
    <w:qFormat/>
    <w:rsid w:val="00F113F6"/>
    <w:pPr>
      <w:outlineLvl w:val="9"/>
    </w:pPr>
  </w:style>
  <w:style w:type="table" w:styleId="Tablaconcuadrcula">
    <w:name w:val="Table Grid"/>
    <w:basedOn w:val="Tablanormal"/>
    <w:uiPriority w:val="99"/>
    <w:rsid w:val="00F113F6"/>
    <w:rPr>
      <w:rFonts w:ascii="Times New Roman" w:eastAsia="Times New Roman" w:hAnsi="Times New Roman"/>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basedOn w:val="Fuentedeprrafopredeter"/>
    <w:uiPriority w:val="99"/>
    <w:unhideWhenUsed/>
    <w:rsid w:val="00F0075C"/>
    <w:rPr>
      <w:strike w:val="0"/>
      <w:dstrike w:val="0"/>
      <w:color w:val="316C9D"/>
      <w:u w:val="none"/>
      <w:effect w:val="none"/>
    </w:rPr>
  </w:style>
  <w:style w:type="paragraph" w:styleId="Asuntodelcomentario">
    <w:name w:val="annotation subject"/>
    <w:basedOn w:val="Textocomentario"/>
    <w:next w:val="Textocomentario"/>
    <w:link w:val="AsuntodelcomentarioCar"/>
    <w:uiPriority w:val="99"/>
    <w:semiHidden/>
    <w:unhideWhenUsed/>
    <w:rsid w:val="005050E2"/>
    <w:rPr>
      <w:b/>
      <w:bCs/>
      <w:lang w:val="en-US"/>
    </w:rPr>
  </w:style>
  <w:style w:type="character" w:customStyle="1" w:styleId="AsuntodelcomentarioCar">
    <w:name w:val="Asunto del comentario Car"/>
    <w:basedOn w:val="TextocomentarioCar"/>
    <w:link w:val="Asuntodelcomentario"/>
    <w:uiPriority w:val="99"/>
    <w:semiHidden/>
    <w:rsid w:val="005050E2"/>
    <w:rPr>
      <w:rFonts w:cs="Times New Roman"/>
      <w:b/>
      <w:bCs/>
      <w:sz w:val="20"/>
      <w:szCs w:val="20"/>
    </w:rPr>
  </w:style>
  <w:style w:type="character" w:customStyle="1" w:styleId="hps">
    <w:name w:val="hps"/>
    <w:basedOn w:val="Fuentedeprrafopredeter"/>
    <w:rsid w:val="00C4411D"/>
  </w:style>
  <w:style w:type="paragraph" w:styleId="Encabezado">
    <w:name w:val="header"/>
    <w:basedOn w:val="Normal"/>
    <w:link w:val="EncabezadoCar"/>
    <w:uiPriority w:val="99"/>
    <w:unhideWhenUsed/>
    <w:rsid w:val="009C71AB"/>
    <w:pPr>
      <w:tabs>
        <w:tab w:val="center" w:pos="4419"/>
        <w:tab w:val="right" w:pos="8838"/>
      </w:tabs>
    </w:pPr>
  </w:style>
  <w:style w:type="character" w:customStyle="1" w:styleId="EncabezadoCar">
    <w:name w:val="Encabezado Car"/>
    <w:basedOn w:val="Fuentedeprrafopredeter"/>
    <w:link w:val="Encabezado"/>
    <w:uiPriority w:val="99"/>
    <w:rsid w:val="009C71AB"/>
  </w:style>
  <w:style w:type="paragraph" w:styleId="Piedepgina">
    <w:name w:val="footer"/>
    <w:basedOn w:val="Normal"/>
    <w:link w:val="PiedepginaCar"/>
    <w:uiPriority w:val="99"/>
    <w:unhideWhenUsed/>
    <w:rsid w:val="009C71AB"/>
    <w:pPr>
      <w:tabs>
        <w:tab w:val="center" w:pos="4419"/>
        <w:tab w:val="right" w:pos="8838"/>
      </w:tabs>
    </w:pPr>
  </w:style>
  <w:style w:type="character" w:customStyle="1" w:styleId="PiedepginaCar">
    <w:name w:val="Pie de página Car"/>
    <w:basedOn w:val="Fuentedeprrafopredeter"/>
    <w:link w:val="Piedepgina"/>
    <w:uiPriority w:val="99"/>
    <w:rsid w:val="009C71AB"/>
  </w:style>
  <w:style w:type="paragraph" w:styleId="NormalWeb">
    <w:name w:val="Normal (Web)"/>
    <w:basedOn w:val="Normal"/>
    <w:uiPriority w:val="99"/>
    <w:semiHidden/>
    <w:unhideWhenUsed/>
    <w:rsid w:val="00223657"/>
    <w:pPr>
      <w:spacing w:before="100" w:beforeAutospacing="1" w:after="100" w:afterAutospacing="1"/>
    </w:pPr>
    <w:rPr>
      <w:rFonts w:ascii="Times New Roman" w:eastAsiaTheme="minorEastAsia" w:hAnsi="Times New Roman"/>
      <w:sz w:val="24"/>
      <w:szCs w:val="24"/>
      <w:lang w:val="es-CO" w:eastAsia="es-CO"/>
    </w:rPr>
  </w:style>
  <w:style w:type="character" w:styleId="Nmerodelnea">
    <w:name w:val="line number"/>
    <w:basedOn w:val="Fuentedeprrafopredeter"/>
    <w:uiPriority w:val="99"/>
    <w:semiHidden/>
    <w:unhideWhenUsed/>
    <w:rsid w:val="00EB5ACC"/>
  </w:style>
  <w:style w:type="paragraph" w:customStyle="1" w:styleId="EstiloRCB">
    <w:name w:val="Estilo RCB"/>
    <w:basedOn w:val="Normal"/>
    <w:qFormat/>
    <w:rsid w:val="000D565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08040016">
      <w:bodyDiv w:val="1"/>
      <w:marLeft w:val="0"/>
      <w:marRight w:val="0"/>
      <w:marTop w:val="0"/>
      <w:marBottom w:val="0"/>
      <w:divBdr>
        <w:top w:val="none" w:sz="0" w:space="0" w:color="auto"/>
        <w:left w:val="none" w:sz="0" w:space="0" w:color="auto"/>
        <w:bottom w:val="none" w:sz="0" w:space="0" w:color="auto"/>
        <w:right w:val="none" w:sz="0" w:space="0" w:color="auto"/>
      </w:divBdr>
    </w:div>
    <w:div w:id="464010270">
      <w:bodyDiv w:val="1"/>
      <w:marLeft w:val="0"/>
      <w:marRight w:val="0"/>
      <w:marTop w:val="0"/>
      <w:marBottom w:val="0"/>
      <w:divBdr>
        <w:top w:val="none" w:sz="0" w:space="0" w:color="auto"/>
        <w:left w:val="none" w:sz="0" w:space="0" w:color="auto"/>
        <w:bottom w:val="none" w:sz="0" w:space="0" w:color="auto"/>
        <w:right w:val="none" w:sz="0" w:space="0" w:color="auto"/>
      </w:divBdr>
    </w:div>
    <w:div w:id="653071553">
      <w:bodyDiv w:val="1"/>
      <w:marLeft w:val="0"/>
      <w:marRight w:val="0"/>
      <w:marTop w:val="0"/>
      <w:marBottom w:val="0"/>
      <w:divBdr>
        <w:top w:val="none" w:sz="0" w:space="0" w:color="auto"/>
        <w:left w:val="none" w:sz="0" w:space="0" w:color="auto"/>
        <w:bottom w:val="none" w:sz="0" w:space="0" w:color="auto"/>
        <w:right w:val="none" w:sz="0" w:space="0" w:color="auto"/>
      </w:divBdr>
    </w:div>
    <w:div w:id="1188445543">
      <w:bodyDiv w:val="1"/>
      <w:marLeft w:val="0"/>
      <w:marRight w:val="0"/>
      <w:marTop w:val="0"/>
      <w:marBottom w:val="0"/>
      <w:divBdr>
        <w:top w:val="none" w:sz="0" w:space="0" w:color="auto"/>
        <w:left w:val="none" w:sz="0" w:space="0" w:color="auto"/>
        <w:bottom w:val="none" w:sz="0" w:space="0" w:color="auto"/>
        <w:right w:val="none" w:sz="0" w:space="0" w:color="auto"/>
      </w:divBdr>
      <w:divsChild>
        <w:div w:id="189421976">
          <w:marLeft w:val="1155"/>
          <w:marRight w:val="0"/>
          <w:marTop w:val="0"/>
          <w:marBottom w:val="0"/>
          <w:divBdr>
            <w:top w:val="single" w:sz="2" w:space="0" w:color="2E2E2E"/>
            <w:left w:val="single" w:sz="2" w:space="0" w:color="2E2E2E"/>
            <w:bottom w:val="single" w:sz="2" w:space="0" w:color="2E2E2E"/>
            <w:right w:val="single" w:sz="2" w:space="0" w:color="2E2E2E"/>
          </w:divBdr>
          <w:divsChild>
            <w:div w:id="1027678017">
              <w:marLeft w:val="0"/>
              <w:marRight w:val="0"/>
              <w:marTop w:val="15"/>
              <w:marBottom w:val="0"/>
              <w:divBdr>
                <w:top w:val="none" w:sz="0" w:space="0" w:color="auto"/>
                <w:left w:val="none" w:sz="0" w:space="0" w:color="auto"/>
                <w:bottom w:val="none" w:sz="0" w:space="0" w:color="auto"/>
                <w:right w:val="none" w:sz="0" w:space="0" w:color="auto"/>
              </w:divBdr>
              <w:divsChild>
                <w:div w:id="202605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00306">
      <w:bodyDiv w:val="1"/>
      <w:marLeft w:val="0"/>
      <w:marRight w:val="0"/>
      <w:marTop w:val="0"/>
      <w:marBottom w:val="0"/>
      <w:divBdr>
        <w:top w:val="none" w:sz="0" w:space="0" w:color="auto"/>
        <w:left w:val="none" w:sz="0" w:space="0" w:color="auto"/>
        <w:bottom w:val="none" w:sz="0" w:space="0" w:color="auto"/>
        <w:right w:val="none" w:sz="0" w:space="0" w:color="auto"/>
      </w:divBdr>
      <w:divsChild>
        <w:div w:id="1389457975">
          <w:marLeft w:val="0"/>
          <w:marRight w:val="0"/>
          <w:marTop w:val="0"/>
          <w:marBottom w:val="0"/>
          <w:divBdr>
            <w:top w:val="single" w:sz="18" w:space="0" w:color="6C9D30"/>
            <w:left w:val="single" w:sz="2" w:space="0" w:color="2E2E2E"/>
            <w:bottom w:val="single" w:sz="2" w:space="0" w:color="2E2E2E"/>
            <w:right w:val="single" w:sz="2" w:space="0" w:color="2E2E2E"/>
          </w:divBdr>
          <w:divsChild>
            <w:div w:id="1228882921">
              <w:marLeft w:val="0"/>
              <w:marRight w:val="0"/>
              <w:marTop w:val="15"/>
              <w:marBottom w:val="0"/>
              <w:divBdr>
                <w:top w:val="none" w:sz="0" w:space="0" w:color="auto"/>
                <w:left w:val="none" w:sz="0" w:space="0" w:color="auto"/>
                <w:bottom w:val="none" w:sz="0" w:space="0" w:color="auto"/>
                <w:right w:val="none" w:sz="0" w:space="0" w:color="auto"/>
              </w:divBdr>
              <w:divsChild>
                <w:div w:id="770591461">
                  <w:marLeft w:val="0"/>
                  <w:marRight w:val="0"/>
                  <w:marTop w:val="0"/>
                  <w:marBottom w:val="0"/>
                  <w:divBdr>
                    <w:top w:val="none" w:sz="0" w:space="0" w:color="auto"/>
                    <w:left w:val="none" w:sz="0" w:space="0" w:color="auto"/>
                    <w:bottom w:val="none" w:sz="0" w:space="0" w:color="auto"/>
                    <w:right w:val="none" w:sz="0" w:space="0" w:color="auto"/>
                  </w:divBdr>
                  <w:divsChild>
                    <w:div w:id="12911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83645">
      <w:bodyDiv w:val="1"/>
      <w:marLeft w:val="0"/>
      <w:marRight w:val="0"/>
      <w:marTop w:val="0"/>
      <w:marBottom w:val="0"/>
      <w:divBdr>
        <w:top w:val="none" w:sz="0" w:space="0" w:color="auto"/>
        <w:left w:val="none" w:sz="0" w:space="0" w:color="auto"/>
        <w:bottom w:val="none" w:sz="0" w:space="0" w:color="auto"/>
        <w:right w:val="none" w:sz="0" w:space="0" w:color="auto"/>
      </w:divBdr>
      <w:divsChild>
        <w:div w:id="642540036">
          <w:marLeft w:val="0"/>
          <w:marRight w:val="0"/>
          <w:marTop w:val="0"/>
          <w:marBottom w:val="0"/>
          <w:divBdr>
            <w:top w:val="single" w:sz="18" w:space="0" w:color="6C9D30"/>
            <w:left w:val="single" w:sz="2" w:space="0" w:color="2E2E2E"/>
            <w:bottom w:val="single" w:sz="2" w:space="0" w:color="2E2E2E"/>
            <w:right w:val="single" w:sz="2" w:space="0" w:color="2E2E2E"/>
          </w:divBdr>
          <w:divsChild>
            <w:div w:id="889851863">
              <w:marLeft w:val="0"/>
              <w:marRight w:val="0"/>
              <w:marTop w:val="15"/>
              <w:marBottom w:val="0"/>
              <w:divBdr>
                <w:top w:val="none" w:sz="0" w:space="0" w:color="auto"/>
                <w:left w:val="none" w:sz="0" w:space="0" w:color="auto"/>
                <w:bottom w:val="none" w:sz="0" w:space="0" w:color="auto"/>
                <w:right w:val="none" w:sz="0" w:space="0" w:color="auto"/>
              </w:divBdr>
              <w:divsChild>
                <w:div w:id="75594662">
                  <w:marLeft w:val="0"/>
                  <w:marRight w:val="0"/>
                  <w:marTop w:val="0"/>
                  <w:marBottom w:val="0"/>
                  <w:divBdr>
                    <w:top w:val="none" w:sz="0" w:space="0" w:color="auto"/>
                    <w:left w:val="none" w:sz="0" w:space="0" w:color="auto"/>
                    <w:bottom w:val="none" w:sz="0" w:space="0" w:color="auto"/>
                    <w:right w:val="none" w:sz="0" w:space="0" w:color="auto"/>
                  </w:divBdr>
                  <w:divsChild>
                    <w:div w:id="18360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40474">
      <w:bodyDiv w:val="1"/>
      <w:marLeft w:val="0"/>
      <w:marRight w:val="0"/>
      <w:marTop w:val="0"/>
      <w:marBottom w:val="0"/>
      <w:divBdr>
        <w:top w:val="none" w:sz="0" w:space="0" w:color="auto"/>
        <w:left w:val="none" w:sz="0" w:space="0" w:color="auto"/>
        <w:bottom w:val="none" w:sz="0" w:space="0" w:color="auto"/>
        <w:right w:val="none" w:sz="0" w:space="0" w:color="auto"/>
      </w:divBdr>
      <w:divsChild>
        <w:div w:id="1460999766">
          <w:marLeft w:val="739"/>
          <w:marRight w:val="0"/>
          <w:marTop w:val="0"/>
          <w:marBottom w:val="0"/>
          <w:divBdr>
            <w:top w:val="single" w:sz="2" w:space="0" w:color="2E2E2E"/>
            <w:left w:val="single" w:sz="2" w:space="0" w:color="2E2E2E"/>
            <w:bottom w:val="single" w:sz="2" w:space="0" w:color="2E2E2E"/>
            <w:right w:val="single" w:sz="2" w:space="0" w:color="2E2E2E"/>
          </w:divBdr>
          <w:divsChild>
            <w:div w:id="1328434597">
              <w:marLeft w:val="0"/>
              <w:marRight w:val="0"/>
              <w:marTop w:val="10"/>
              <w:marBottom w:val="0"/>
              <w:divBdr>
                <w:top w:val="none" w:sz="0" w:space="0" w:color="auto"/>
                <w:left w:val="none" w:sz="0" w:space="0" w:color="auto"/>
                <w:bottom w:val="none" w:sz="0" w:space="0" w:color="auto"/>
                <w:right w:val="none" w:sz="0" w:space="0" w:color="auto"/>
              </w:divBdr>
              <w:divsChild>
                <w:div w:id="1917395936">
                  <w:marLeft w:val="0"/>
                  <w:marRight w:val="0"/>
                  <w:marTop w:val="0"/>
                  <w:marBottom w:val="0"/>
                  <w:divBdr>
                    <w:top w:val="none" w:sz="0" w:space="0" w:color="auto"/>
                    <w:left w:val="none" w:sz="0" w:space="0" w:color="auto"/>
                    <w:bottom w:val="none" w:sz="0" w:space="0" w:color="auto"/>
                    <w:right w:val="none" w:sz="0" w:space="0" w:color="auto"/>
                  </w:divBdr>
                  <w:divsChild>
                    <w:div w:id="39868408">
                      <w:marLeft w:val="0"/>
                      <w:marRight w:val="0"/>
                      <w:marTop w:val="0"/>
                      <w:marBottom w:val="202"/>
                      <w:divBdr>
                        <w:top w:val="single" w:sz="4" w:space="0" w:color="D7D7D7"/>
                        <w:left w:val="single" w:sz="2" w:space="0" w:color="D7D7D7"/>
                        <w:bottom w:val="single" w:sz="4" w:space="0" w:color="D7D7D7"/>
                        <w:right w:val="single" w:sz="2" w:space="0" w:color="D7D7D7"/>
                      </w:divBdr>
                      <w:divsChild>
                        <w:div w:id="11984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buitragoh@unal.edu.co"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sciencedirect.com/science/journal/13858947" TargetMode="External"/><Relationship Id="rId10" Type="http://schemas.openxmlformats.org/officeDocument/2006/relationships/hyperlink" Target="mailto:pgduarte@unal.edu.co"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amotalvaro@unisalle.edu.co" TargetMode="External"/><Relationship Id="rId14" Type="http://schemas.openxmlformats.org/officeDocument/2006/relationships/chart" Target="charts/chart1.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motalvaro\Desktop\Mayo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chart>
    <c:plotArea>
      <c:layout>
        <c:manualLayout>
          <c:layoutTarget val="inner"/>
          <c:xMode val="edge"/>
          <c:yMode val="edge"/>
          <c:x val="0.21717418985993103"/>
          <c:y val="9.1948699871587811E-2"/>
          <c:w val="0.72211449806397965"/>
          <c:h val="0.63437623215776573"/>
        </c:manualLayout>
      </c:layout>
      <c:scatterChart>
        <c:scatterStyle val="lineMarker"/>
        <c:ser>
          <c:idx val="0"/>
          <c:order val="0"/>
          <c:spPr>
            <a:ln w="28575">
              <a:noFill/>
            </a:ln>
          </c:spPr>
          <c:trendline>
            <c:trendlineType val="linear"/>
            <c:dispRSqr val="1"/>
            <c:dispEq val="1"/>
            <c:trendlineLbl>
              <c:layout>
                <c:manualLayout>
                  <c:x val="-0.1962771283545503"/>
                  <c:y val="-4.7184402952975459E-3"/>
                </c:manualLayout>
              </c:layout>
              <c:numFmt formatCode="#,##0.00" sourceLinked="0"/>
            </c:trendlineLbl>
          </c:trendline>
          <c:xVal>
            <c:numRef>
              <c:f>Hoja3!$H$36:$H$50</c:f>
              <c:numCache>
                <c:formatCode>General</c:formatCode>
                <c:ptCount val="15"/>
                <c:pt idx="0">
                  <c:v>1.9300000000000025E-2</c:v>
                </c:pt>
                <c:pt idx="1">
                  <c:v>1.3100000000000016E-2</c:v>
                </c:pt>
                <c:pt idx="2">
                  <c:v>1.0800000000000018E-2</c:v>
                </c:pt>
                <c:pt idx="3">
                  <c:v>5.2000000000000076E-3</c:v>
                </c:pt>
                <c:pt idx="4">
                  <c:v>2.5100000000000011E-2</c:v>
                </c:pt>
                <c:pt idx="5">
                  <c:v>1.4100000000000001E-2</c:v>
                </c:pt>
                <c:pt idx="6">
                  <c:v>1.1100000000000018E-2</c:v>
                </c:pt>
                <c:pt idx="7">
                  <c:v>6.6000000000000052E-3</c:v>
                </c:pt>
                <c:pt idx="10">
                  <c:v>9.3000000000000149E-3</c:v>
                </c:pt>
                <c:pt idx="11">
                  <c:v>1.0000000000000011E-2</c:v>
                </c:pt>
                <c:pt idx="12">
                  <c:v>5.0000000000000053E-3</c:v>
                </c:pt>
                <c:pt idx="13">
                  <c:v>5.2000000000000076E-3</c:v>
                </c:pt>
                <c:pt idx="14">
                  <c:v>9.7000000000000055E-3</c:v>
                </c:pt>
              </c:numCache>
            </c:numRef>
          </c:xVal>
          <c:yVal>
            <c:numRef>
              <c:f>Hoja3!$G$36:$G$50</c:f>
              <c:numCache>
                <c:formatCode>General</c:formatCode>
                <c:ptCount val="15"/>
                <c:pt idx="0">
                  <c:v>1.9400000000000025E-2</c:v>
                </c:pt>
                <c:pt idx="1">
                  <c:v>1.3200000000000016E-2</c:v>
                </c:pt>
                <c:pt idx="2">
                  <c:v>7.4000000000000116E-3</c:v>
                </c:pt>
                <c:pt idx="3">
                  <c:v>3.5000000000000044E-3</c:v>
                </c:pt>
                <c:pt idx="4">
                  <c:v>2.470000000000001E-2</c:v>
                </c:pt>
                <c:pt idx="5">
                  <c:v>1.6900000000000023E-2</c:v>
                </c:pt>
                <c:pt idx="6">
                  <c:v>8.900000000000019E-3</c:v>
                </c:pt>
                <c:pt idx="7">
                  <c:v>4.2000000000000049E-3</c:v>
                </c:pt>
                <c:pt idx="10">
                  <c:v>5.9000000000000094E-3</c:v>
                </c:pt>
                <c:pt idx="11">
                  <c:v>7.1000000000000065E-3</c:v>
                </c:pt>
                <c:pt idx="12">
                  <c:v>8.300000000000014E-3</c:v>
                </c:pt>
                <c:pt idx="13">
                  <c:v>3.5000000000000044E-3</c:v>
                </c:pt>
                <c:pt idx="14">
                  <c:v>5.9000000000000094E-3</c:v>
                </c:pt>
              </c:numCache>
            </c:numRef>
          </c:yVal>
        </c:ser>
        <c:axId val="197360256"/>
        <c:axId val="197385216"/>
      </c:scatterChart>
      <c:valAx>
        <c:axId val="197360256"/>
        <c:scaling>
          <c:orientation val="minMax"/>
        </c:scaling>
        <c:axPos val="b"/>
        <c:title>
          <c:tx>
            <c:rich>
              <a:bodyPr/>
              <a:lstStyle/>
              <a:p>
                <a:pPr>
                  <a:defRPr/>
                </a:pPr>
                <a:r>
                  <a:rPr lang="es-CO"/>
                  <a:t>Valores de KLa (s-1) obtenidos por el método donámico</a:t>
                </a:r>
              </a:p>
            </c:rich>
          </c:tx>
        </c:title>
        <c:numFmt formatCode="General" sourceLinked="1"/>
        <c:tickLblPos val="nextTo"/>
        <c:crossAx val="197385216"/>
        <c:crosses val="autoZero"/>
        <c:crossBetween val="midCat"/>
      </c:valAx>
      <c:valAx>
        <c:axId val="197385216"/>
        <c:scaling>
          <c:orientation val="minMax"/>
        </c:scaling>
        <c:axPos val="l"/>
        <c:title>
          <c:tx>
            <c:rich>
              <a:bodyPr rot="-5400000" vert="horz"/>
              <a:lstStyle/>
              <a:p>
                <a:pPr>
                  <a:defRPr/>
                </a:pPr>
                <a:r>
                  <a:rPr lang="es-CO"/>
                  <a:t>Valores</a:t>
                </a:r>
                <a:r>
                  <a:rPr lang="es-CO" baseline="0"/>
                  <a:t> de KLa (s-1) obtenidos por medio del modelo</a:t>
                </a:r>
                <a:endParaRPr lang="es-CO"/>
              </a:p>
            </c:rich>
          </c:tx>
          <c:layout>
            <c:manualLayout>
              <c:xMode val="edge"/>
              <c:yMode val="edge"/>
              <c:x val="4.0379823809152567E-2"/>
              <c:y val="9.1948718054581949E-2"/>
            </c:manualLayout>
          </c:layout>
        </c:title>
        <c:numFmt formatCode="0.000" sourceLinked="0"/>
        <c:tickLblPos val="nextTo"/>
        <c:crossAx val="197360256"/>
        <c:crosses val="autoZero"/>
        <c:crossBetween val="midCat"/>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C7BF1-09DF-4C13-93F0-AB29ECA5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4269</Words>
  <Characters>23485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Evaluación de la transferencia de oxígeno en biorreactor convencional con un aireador externo prototipo</vt:lpstr>
    </vt:vector>
  </TitlesOfParts>
  <Company>Oxygen Transfer in a bioreactor with Conventional External Aerator</Company>
  <LinksUpToDate>false</LinksUpToDate>
  <CharactersWithSpaces>27699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Evaluación de la transferencia de oxígeno en biorreactor convencional con un aireador externo prototipo</dc:title>
  <dc:creator>amotalvaro</dc:creator>
  <cp:lastModifiedBy>revista</cp:lastModifiedBy>
  <cp:revision>5</cp:revision>
  <cp:lastPrinted>2013-05-10T17:11:00Z</cp:lastPrinted>
  <dcterms:created xsi:type="dcterms:W3CDTF">2013-11-25T20:40:00Z</dcterms:created>
  <dcterms:modified xsi:type="dcterms:W3CDTF">2013-11-25T20:42:00Z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